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09" w:rsidRDefault="00036309" w:rsidP="00036309">
      <w:pPr>
        <w:spacing w:after="0" w:line="240" w:lineRule="auto"/>
        <w:jc w:val="center"/>
        <w:rPr>
          <w:rFonts w:ascii="Times New Roman" w:eastAsia="Times New Roman" w:hAnsi="Times New Roman"/>
          <w:b/>
          <w:caps/>
          <w:sz w:val="28"/>
          <w:szCs w:val="28"/>
          <w:lang w:eastAsia="ru-RU"/>
        </w:rPr>
      </w:pPr>
    </w:p>
    <w:p w:rsidR="00E602EE" w:rsidRDefault="00E602EE" w:rsidP="00036309">
      <w:pPr>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РОССИЙСКАЯ ФЕДЕРАЦИЯ</w:t>
      </w:r>
    </w:p>
    <w:p w:rsidR="00E602EE" w:rsidRDefault="00E602EE" w:rsidP="00036309">
      <w:pPr>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РОСТОВСКАЯ ОБЛАСТЬ</w:t>
      </w:r>
    </w:p>
    <w:p w:rsidR="00036309" w:rsidRDefault="00E602EE" w:rsidP="00B146FA">
      <w:pPr>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ТАРАСОВСКИЙ РАЙОН</w:t>
      </w:r>
    </w:p>
    <w:p w:rsidR="00B146FA" w:rsidRPr="00036309" w:rsidRDefault="00B146FA" w:rsidP="00036309">
      <w:pPr>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МУНИЦИПАЛЬНОЕ ОБРАЗОВАНИЕ</w:t>
      </w:r>
    </w:p>
    <w:p w:rsidR="00036309" w:rsidRDefault="00B146FA" w:rsidP="00E602EE">
      <w:pPr>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«Митякинское СЕЛЬСКое</w:t>
      </w:r>
      <w:r w:rsidR="00036309" w:rsidRPr="00036309">
        <w:rPr>
          <w:rFonts w:ascii="Times New Roman" w:eastAsia="Times New Roman" w:hAnsi="Times New Roman"/>
          <w:b/>
          <w:caps/>
          <w:sz w:val="28"/>
          <w:szCs w:val="28"/>
          <w:lang w:eastAsia="ru-RU"/>
        </w:rPr>
        <w:t xml:space="preserve"> ПОСЕЛЕНИя</w:t>
      </w:r>
      <w:r>
        <w:rPr>
          <w:rFonts w:ascii="Times New Roman" w:eastAsia="Times New Roman" w:hAnsi="Times New Roman"/>
          <w:b/>
          <w:caps/>
          <w:sz w:val="28"/>
          <w:szCs w:val="28"/>
          <w:lang w:eastAsia="ru-RU"/>
        </w:rPr>
        <w:t>»</w:t>
      </w:r>
    </w:p>
    <w:p w:rsidR="00B146FA" w:rsidRDefault="00B146FA" w:rsidP="00E602EE">
      <w:pPr>
        <w:spacing w:after="0" w:line="240" w:lineRule="auto"/>
        <w:jc w:val="center"/>
        <w:rPr>
          <w:rFonts w:ascii="Times New Roman" w:eastAsia="Times New Roman" w:hAnsi="Times New Roman"/>
          <w:b/>
          <w:caps/>
          <w:sz w:val="28"/>
          <w:szCs w:val="28"/>
          <w:lang w:eastAsia="ru-RU"/>
        </w:rPr>
      </w:pPr>
    </w:p>
    <w:p w:rsidR="00B146FA" w:rsidRDefault="00B146FA" w:rsidP="00E602EE">
      <w:pPr>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СОБРАНИЕ ДЕПУТАТОВ МИТЯКИНСКОГО СЕЛЬСКОГО ПОСЕЛЕНИЯ</w:t>
      </w:r>
    </w:p>
    <w:p w:rsidR="00B146FA" w:rsidRPr="00E602EE" w:rsidRDefault="00B146FA" w:rsidP="00E602EE">
      <w:pPr>
        <w:spacing w:after="0" w:line="240" w:lineRule="auto"/>
        <w:jc w:val="center"/>
        <w:rPr>
          <w:rFonts w:ascii="Times New Roman" w:eastAsia="Times New Roman" w:hAnsi="Times New Roman"/>
          <w:b/>
          <w:caps/>
          <w:sz w:val="28"/>
          <w:szCs w:val="28"/>
          <w:lang w:eastAsia="ru-RU"/>
        </w:rPr>
      </w:pPr>
    </w:p>
    <w:p w:rsidR="00036309" w:rsidRPr="00036309" w:rsidRDefault="00036309" w:rsidP="0003630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36309" w:rsidRDefault="00036309" w:rsidP="00036309">
      <w:pPr>
        <w:spacing w:after="0" w:line="240" w:lineRule="auto"/>
        <w:jc w:val="center"/>
        <w:rPr>
          <w:rFonts w:ascii="Times New Roman" w:eastAsia="Times New Roman" w:hAnsi="Times New Roman"/>
          <w:b/>
          <w:sz w:val="28"/>
          <w:szCs w:val="28"/>
          <w:lang w:eastAsia="ru-RU"/>
        </w:rPr>
      </w:pPr>
      <w:r w:rsidRPr="00036309">
        <w:rPr>
          <w:rFonts w:ascii="Times New Roman" w:eastAsia="Times New Roman" w:hAnsi="Times New Roman"/>
          <w:b/>
          <w:sz w:val="28"/>
          <w:szCs w:val="28"/>
          <w:lang w:eastAsia="ru-RU"/>
        </w:rPr>
        <w:t>РЕШЕНИЕ</w:t>
      </w:r>
      <w:r w:rsidR="00E602EE">
        <w:rPr>
          <w:rFonts w:ascii="Times New Roman" w:eastAsia="Times New Roman" w:hAnsi="Times New Roman"/>
          <w:b/>
          <w:sz w:val="28"/>
          <w:szCs w:val="28"/>
          <w:lang w:eastAsia="ru-RU"/>
        </w:rPr>
        <w:t xml:space="preserve"> № 22</w:t>
      </w:r>
      <w:r w:rsidRPr="00036309">
        <w:rPr>
          <w:rFonts w:ascii="Times New Roman" w:eastAsia="Times New Roman" w:hAnsi="Times New Roman"/>
          <w:b/>
          <w:sz w:val="28"/>
          <w:szCs w:val="28"/>
          <w:lang w:eastAsia="ru-RU"/>
        </w:rPr>
        <w:t xml:space="preserve"> </w:t>
      </w:r>
    </w:p>
    <w:p w:rsidR="00036309" w:rsidRPr="00036309" w:rsidRDefault="00036309" w:rsidP="00036309">
      <w:pPr>
        <w:spacing w:after="0" w:line="240" w:lineRule="auto"/>
        <w:rPr>
          <w:rFonts w:ascii="Times New Roman" w:eastAsia="Times New Roman" w:hAnsi="Times New Roman"/>
          <w:sz w:val="28"/>
          <w:szCs w:val="28"/>
          <w:lang w:eastAsia="ru-RU"/>
        </w:rPr>
      </w:pPr>
    </w:p>
    <w:p w:rsidR="00036309" w:rsidRDefault="00036309" w:rsidP="00036309">
      <w:pPr>
        <w:suppressAutoHyphens/>
        <w:spacing w:after="0" w:line="240" w:lineRule="auto"/>
        <w:jc w:val="center"/>
        <w:rPr>
          <w:rFonts w:ascii="Times New Roman" w:eastAsia="Times New Roman" w:hAnsi="Times New Roman"/>
          <w:sz w:val="28"/>
          <w:szCs w:val="28"/>
          <w:lang w:eastAsia="ar-SA"/>
        </w:rPr>
      </w:pPr>
      <w:r w:rsidRPr="00036309">
        <w:rPr>
          <w:rFonts w:ascii="Times New Roman" w:eastAsia="Times New Roman" w:hAnsi="Times New Roman"/>
          <w:sz w:val="28"/>
          <w:szCs w:val="28"/>
          <w:lang w:eastAsia="ar-SA"/>
        </w:rPr>
        <w:t xml:space="preserve">О заключении соглашения о передаче </w:t>
      </w:r>
      <w:r>
        <w:rPr>
          <w:rFonts w:ascii="Times New Roman" w:eastAsia="Times New Roman" w:hAnsi="Times New Roman"/>
          <w:sz w:val="28"/>
          <w:szCs w:val="28"/>
          <w:lang w:eastAsia="ar-SA"/>
        </w:rPr>
        <w:t xml:space="preserve">части </w:t>
      </w:r>
      <w:r w:rsidRPr="00036309">
        <w:rPr>
          <w:rFonts w:ascii="Times New Roman" w:eastAsia="Times New Roman" w:hAnsi="Times New Roman"/>
          <w:sz w:val="28"/>
          <w:szCs w:val="28"/>
          <w:lang w:eastAsia="ar-SA"/>
        </w:rPr>
        <w:t xml:space="preserve">полномочий по </w:t>
      </w:r>
      <w:r>
        <w:rPr>
          <w:rFonts w:ascii="Times New Roman" w:eastAsia="Times New Roman" w:hAnsi="Times New Roman"/>
          <w:sz w:val="28"/>
          <w:szCs w:val="28"/>
          <w:lang w:eastAsia="ar-SA"/>
        </w:rPr>
        <w:t>вопросу регулирования тарифов и надбавок к тарифам предприятий жилищно-коммунального хозяйства Администрации Тарасовского района</w:t>
      </w:r>
    </w:p>
    <w:p w:rsidR="00E602EE" w:rsidRPr="00036309" w:rsidRDefault="00E602EE" w:rsidP="00036309">
      <w:pPr>
        <w:suppressAutoHyphens/>
        <w:spacing w:after="0" w:line="240" w:lineRule="auto"/>
        <w:jc w:val="center"/>
        <w:rPr>
          <w:rFonts w:ascii="Times New Roman" w:eastAsia="Times New Roman" w:hAnsi="Times New Roman"/>
          <w:b/>
          <w:bCs/>
          <w:sz w:val="32"/>
          <w:szCs w:val="32"/>
          <w:lang w:eastAsia="ar-SA"/>
        </w:rPr>
      </w:pPr>
    </w:p>
    <w:p w:rsidR="00036309" w:rsidRPr="00E602EE" w:rsidRDefault="00E602EE" w:rsidP="00036309">
      <w:pPr>
        <w:suppressAutoHyphens/>
        <w:spacing w:after="0" w:line="240" w:lineRule="auto"/>
        <w:jc w:val="both"/>
        <w:rPr>
          <w:rFonts w:ascii="Times New Roman" w:eastAsia="Times New Roman" w:hAnsi="Times New Roman"/>
          <w:sz w:val="28"/>
          <w:szCs w:val="28"/>
          <w:lang w:eastAsia="ar-SA"/>
        </w:rPr>
      </w:pPr>
      <w:r w:rsidRPr="00E602EE">
        <w:rPr>
          <w:rFonts w:ascii="Times New Roman" w:eastAsia="Times New Roman" w:hAnsi="Times New Roman"/>
          <w:color w:val="FF0000"/>
          <w:sz w:val="28"/>
          <w:szCs w:val="28"/>
          <w:lang w:eastAsia="ar-SA"/>
        </w:rPr>
        <w:t xml:space="preserve">          </w:t>
      </w:r>
      <w:r w:rsidRPr="00E602EE">
        <w:rPr>
          <w:rFonts w:ascii="Times New Roman" w:eastAsia="Times New Roman" w:hAnsi="Times New Roman"/>
          <w:sz w:val="28"/>
          <w:szCs w:val="28"/>
          <w:lang w:eastAsia="ar-SA"/>
        </w:rPr>
        <w:t xml:space="preserve">Принято </w:t>
      </w:r>
    </w:p>
    <w:p w:rsidR="00E602EE" w:rsidRDefault="00E602EE" w:rsidP="00036309">
      <w:pPr>
        <w:suppressAutoHyphens/>
        <w:spacing w:after="0" w:line="240" w:lineRule="auto"/>
        <w:jc w:val="both"/>
        <w:rPr>
          <w:rFonts w:ascii="Times New Roman" w:eastAsia="Times New Roman" w:hAnsi="Times New Roman"/>
          <w:sz w:val="28"/>
          <w:szCs w:val="28"/>
          <w:lang w:eastAsia="ar-SA"/>
        </w:rPr>
      </w:pPr>
      <w:r w:rsidRPr="00E602EE">
        <w:rPr>
          <w:rFonts w:ascii="Times New Roman" w:eastAsia="Times New Roman" w:hAnsi="Times New Roman"/>
          <w:sz w:val="28"/>
          <w:szCs w:val="28"/>
          <w:lang w:eastAsia="ar-SA"/>
        </w:rPr>
        <w:t>Собранием депутатов</w:t>
      </w:r>
      <w:r>
        <w:rPr>
          <w:rFonts w:ascii="Times New Roman" w:eastAsia="Times New Roman" w:hAnsi="Times New Roman"/>
          <w:sz w:val="28"/>
          <w:szCs w:val="28"/>
          <w:lang w:eastAsia="ar-SA"/>
        </w:rPr>
        <w:t xml:space="preserve">                                      </w:t>
      </w:r>
      <w:r w:rsidR="00FC778F">
        <w:rPr>
          <w:rFonts w:ascii="Times New Roman" w:eastAsia="Times New Roman" w:hAnsi="Times New Roman"/>
          <w:sz w:val="28"/>
          <w:szCs w:val="28"/>
          <w:lang w:eastAsia="ar-SA"/>
        </w:rPr>
        <w:t xml:space="preserve">                            « 16</w:t>
      </w:r>
      <w:r>
        <w:rPr>
          <w:rFonts w:ascii="Times New Roman" w:eastAsia="Times New Roman" w:hAnsi="Times New Roman"/>
          <w:sz w:val="28"/>
          <w:szCs w:val="28"/>
          <w:lang w:eastAsia="ar-SA"/>
        </w:rPr>
        <w:t xml:space="preserve"> » декабря 2020 г.</w:t>
      </w:r>
    </w:p>
    <w:p w:rsidR="00E602EE" w:rsidRPr="00E602EE" w:rsidRDefault="00E602EE" w:rsidP="00036309">
      <w:pPr>
        <w:suppressAutoHyphens/>
        <w:spacing w:after="0" w:line="240" w:lineRule="auto"/>
        <w:jc w:val="both"/>
        <w:rPr>
          <w:rFonts w:ascii="Times New Roman" w:eastAsia="Times New Roman" w:hAnsi="Times New Roman"/>
          <w:sz w:val="28"/>
          <w:szCs w:val="28"/>
          <w:lang w:eastAsia="ar-SA"/>
        </w:rPr>
      </w:pPr>
    </w:p>
    <w:p w:rsidR="00036309" w:rsidRPr="00036309" w:rsidRDefault="00036309" w:rsidP="00036309">
      <w:pPr>
        <w:shd w:val="clear" w:color="auto" w:fill="FFFFFF"/>
        <w:suppressAutoHyphens/>
        <w:spacing w:after="0" w:line="240" w:lineRule="auto"/>
        <w:ind w:firstLine="850"/>
        <w:jc w:val="both"/>
        <w:rPr>
          <w:rFonts w:ascii="Times New Roman" w:eastAsia="Times New Roman" w:hAnsi="Times New Roman"/>
          <w:sz w:val="24"/>
          <w:szCs w:val="24"/>
          <w:lang w:eastAsia="ar-SA"/>
        </w:rPr>
      </w:pPr>
      <w:r w:rsidRPr="00036309">
        <w:rPr>
          <w:rFonts w:ascii="Times New Roman" w:eastAsia="Times New Roman" w:hAnsi="Times New Roman"/>
          <w:sz w:val="28"/>
          <w:szCs w:val="28"/>
          <w:lang w:eastAsia="ar-SA"/>
        </w:rPr>
        <w:t xml:space="preserve">     </w:t>
      </w:r>
      <w:r w:rsidR="00305C18">
        <w:rPr>
          <w:rFonts w:ascii="Times New Roman" w:eastAsia="Times New Roman" w:hAnsi="Times New Roman"/>
          <w:sz w:val="28"/>
          <w:szCs w:val="28"/>
          <w:lang w:eastAsia="ar-SA"/>
        </w:rPr>
        <w:t>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036309" w:rsidRPr="00036309" w:rsidRDefault="00036309" w:rsidP="00036309">
      <w:pPr>
        <w:shd w:val="clear" w:color="auto" w:fill="FFFFFF"/>
        <w:suppressAutoHyphens/>
        <w:spacing w:after="0" w:line="240" w:lineRule="auto"/>
        <w:ind w:firstLine="850"/>
        <w:rPr>
          <w:rFonts w:ascii="Times New Roman" w:eastAsia="Times New Roman" w:hAnsi="Times New Roman"/>
          <w:sz w:val="24"/>
          <w:szCs w:val="24"/>
          <w:lang w:eastAsia="ar-SA"/>
        </w:rPr>
      </w:pPr>
    </w:p>
    <w:p w:rsidR="00036309" w:rsidRPr="00036309" w:rsidRDefault="00036309" w:rsidP="00036309">
      <w:pPr>
        <w:shd w:val="clear" w:color="auto" w:fill="FFFFFF"/>
        <w:suppressAutoHyphens/>
        <w:spacing w:after="0" w:line="240" w:lineRule="auto"/>
        <w:jc w:val="center"/>
        <w:rPr>
          <w:rFonts w:ascii="Times New Roman" w:eastAsia="Times New Roman" w:hAnsi="Times New Roman"/>
          <w:sz w:val="28"/>
          <w:szCs w:val="28"/>
          <w:lang w:eastAsia="ar-SA"/>
        </w:rPr>
      </w:pPr>
      <w:r w:rsidRPr="00036309">
        <w:rPr>
          <w:rFonts w:ascii="Times New Roman" w:eastAsia="Times New Roman" w:hAnsi="Times New Roman"/>
          <w:sz w:val="28"/>
          <w:szCs w:val="28"/>
          <w:lang w:eastAsia="ar-SA"/>
        </w:rPr>
        <w:t>РЕШИЛО:</w:t>
      </w:r>
    </w:p>
    <w:p w:rsidR="00036309" w:rsidRPr="00036309" w:rsidRDefault="00036309" w:rsidP="00036309">
      <w:pPr>
        <w:shd w:val="clear" w:color="auto" w:fill="FFFFFF"/>
        <w:suppressAutoHyphens/>
        <w:spacing w:after="0" w:line="240" w:lineRule="auto"/>
        <w:jc w:val="center"/>
        <w:rPr>
          <w:rFonts w:ascii="Times New Roman" w:eastAsia="Times New Roman" w:hAnsi="Times New Roman"/>
          <w:color w:val="FF0000"/>
          <w:sz w:val="24"/>
          <w:szCs w:val="24"/>
          <w:lang w:eastAsia="ar-SA"/>
        </w:rPr>
      </w:pPr>
    </w:p>
    <w:p w:rsidR="00036309" w:rsidRDefault="00305C18"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Передать часть полномочий по вопросу регулирования тарифов и надбавок к тарифам предприятий </w:t>
      </w:r>
      <w:proofErr w:type="spellStart"/>
      <w:r>
        <w:rPr>
          <w:rFonts w:ascii="Times New Roman" w:eastAsia="Times New Roman" w:hAnsi="Times New Roman"/>
          <w:sz w:val="28"/>
          <w:szCs w:val="28"/>
          <w:lang w:eastAsia="ar-SA"/>
        </w:rPr>
        <w:t>жилищно</w:t>
      </w:r>
      <w:proofErr w:type="spellEnd"/>
      <w:r>
        <w:rPr>
          <w:rFonts w:ascii="Times New Roman" w:eastAsia="Times New Roman" w:hAnsi="Times New Roman"/>
          <w:sz w:val="28"/>
          <w:szCs w:val="28"/>
          <w:lang w:eastAsia="ar-SA"/>
        </w:rPr>
        <w:t xml:space="preserve"> - коммунального хозяйства Адми</w:t>
      </w:r>
      <w:r w:rsidR="00E602EE">
        <w:rPr>
          <w:rFonts w:ascii="Times New Roman" w:eastAsia="Times New Roman" w:hAnsi="Times New Roman"/>
          <w:sz w:val="28"/>
          <w:szCs w:val="28"/>
          <w:lang w:eastAsia="ar-SA"/>
        </w:rPr>
        <w:t>нистрации Тарасовского района (</w:t>
      </w:r>
      <w:r>
        <w:rPr>
          <w:rFonts w:ascii="Times New Roman" w:eastAsia="Times New Roman" w:hAnsi="Times New Roman"/>
          <w:sz w:val="28"/>
          <w:szCs w:val="28"/>
          <w:lang w:eastAsia="ar-SA"/>
        </w:rPr>
        <w:t>Приложение № 1).</w:t>
      </w:r>
    </w:p>
    <w:p w:rsidR="00036309" w:rsidRDefault="00036309"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sidRPr="00036309">
        <w:rPr>
          <w:rFonts w:ascii="Times New Roman" w:eastAsia="Times New Roman" w:hAnsi="Times New Roman"/>
          <w:sz w:val="28"/>
          <w:szCs w:val="28"/>
          <w:lang w:eastAsia="ar-SA"/>
        </w:rPr>
        <w:t xml:space="preserve">Настоящее </w:t>
      </w:r>
      <w:r w:rsidR="00E602EE">
        <w:rPr>
          <w:rFonts w:ascii="Times New Roman" w:eastAsia="Times New Roman" w:hAnsi="Times New Roman"/>
          <w:sz w:val="28"/>
          <w:szCs w:val="28"/>
          <w:lang w:eastAsia="ar-SA"/>
        </w:rPr>
        <w:t>р</w:t>
      </w:r>
      <w:r w:rsidRPr="00036309">
        <w:rPr>
          <w:rFonts w:ascii="Times New Roman" w:eastAsia="Times New Roman" w:hAnsi="Times New Roman"/>
          <w:sz w:val="28"/>
          <w:szCs w:val="28"/>
          <w:lang w:eastAsia="ar-SA"/>
        </w:rPr>
        <w:t>ешение вступает в силу со дня его официального опубликования (обнародования)</w:t>
      </w:r>
      <w:r w:rsidR="00305C18">
        <w:rPr>
          <w:rFonts w:ascii="Times New Roman" w:eastAsia="Times New Roman" w:hAnsi="Times New Roman"/>
          <w:sz w:val="28"/>
          <w:szCs w:val="28"/>
          <w:lang w:eastAsia="ar-SA"/>
        </w:rPr>
        <w:t xml:space="preserve"> и применяется к правоотнош</w:t>
      </w:r>
      <w:r w:rsidR="00E602EE">
        <w:rPr>
          <w:rFonts w:ascii="Times New Roman" w:eastAsia="Times New Roman" w:hAnsi="Times New Roman"/>
          <w:sz w:val="28"/>
          <w:szCs w:val="28"/>
          <w:lang w:eastAsia="ar-SA"/>
        </w:rPr>
        <w:t>ениям, возникшим с 1 января 2021</w:t>
      </w:r>
      <w:r w:rsidR="00305C18">
        <w:rPr>
          <w:rFonts w:ascii="Times New Roman" w:eastAsia="Times New Roman" w:hAnsi="Times New Roman"/>
          <w:sz w:val="28"/>
          <w:szCs w:val="28"/>
          <w:lang w:eastAsia="ar-SA"/>
        </w:rPr>
        <w:t xml:space="preserve"> года.</w:t>
      </w:r>
    </w:p>
    <w:p w:rsidR="00305C18" w:rsidRPr="00036309" w:rsidRDefault="00305C18"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Конт</w:t>
      </w:r>
      <w:r w:rsidR="00E602EE">
        <w:rPr>
          <w:rFonts w:ascii="Times New Roman" w:eastAsia="Times New Roman" w:hAnsi="Times New Roman"/>
          <w:sz w:val="28"/>
          <w:szCs w:val="28"/>
          <w:lang w:eastAsia="ar-SA"/>
        </w:rPr>
        <w:t>роль за исполнением настоящего р</w:t>
      </w:r>
      <w:r>
        <w:rPr>
          <w:rFonts w:ascii="Times New Roman" w:eastAsia="Times New Roman" w:hAnsi="Times New Roman"/>
          <w:sz w:val="28"/>
          <w:szCs w:val="28"/>
          <w:lang w:eastAsia="ar-SA"/>
        </w:rPr>
        <w:t xml:space="preserve">ешения возложить на главу </w:t>
      </w:r>
      <w:r w:rsidR="003B409E">
        <w:rPr>
          <w:rFonts w:ascii="Times New Roman" w:eastAsia="Times New Roman" w:hAnsi="Times New Roman"/>
          <w:sz w:val="28"/>
          <w:szCs w:val="28"/>
          <w:lang w:eastAsia="ar-SA"/>
        </w:rPr>
        <w:t>А</w:t>
      </w:r>
      <w:r>
        <w:rPr>
          <w:rFonts w:ascii="Times New Roman" w:eastAsia="Times New Roman" w:hAnsi="Times New Roman"/>
          <w:sz w:val="28"/>
          <w:szCs w:val="28"/>
          <w:lang w:eastAsia="ar-SA"/>
        </w:rPr>
        <w:t>дминистрации М</w:t>
      </w:r>
      <w:r w:rsidR="003B409E">
        <w:rPr>
          <w:rFonts w:ascii="Times New Roman" w:eastAsia="Times New Roman" w:hAnsi="Times New Roman"/>
          <w:sz w:val="28"/>
          <w:szCs w:val="28"/>
          <w:lang w:eastAsia="ar-SA"/>
        </w:rPr>
        <w:t xml:space="preserve">итякинского </w:t>
      </w:r>
      <w:r w:rsidR="00E602EE">
        <w:rPr>
          <w:rFonts w:ascii="Times New Roman" w:eastAsia="Times New Roman" w:hAnsi="Times New Roman"/>
          <w:sz w:val="28"/>
          <w:szCs w:val="28"/>
          <w:lang w:eastAsia="ar-SA"/>
        </w:rPr>
        <w:t>сельского поселения Куркина С.И.</w:t>
      </w:r>
    </w:p>
    <w:p w:rsidR="00036309" w:rsidRPr="00036309" w:rsidRDefault="00036309"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036309" w:rsidRDefault="00036309"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E602EE" w:rsidRPr="00036309" w:rsidRDefault="00E602EE"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036309" w:rsidRPr="00036309" w:rsidRDefault="00036309" w:rsidP="0003630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36309">
        <w:rPr>
          <w:rFonts w:ascii="Times New Roman" w:eastAsia="Times New Roman" w:hAnsi="Times New Roman"/>
          <w:sz w:val="28"/>
          <w:szCs w:val="28"/>
          <w:lang w:eastAsia="ru-RU"/>
        </w:rPr>
        <w:t>Председатель Собрания депутатов –</w:t>
      </w:r>
    </w:p>
    <w:p w:rsidR="00036309" w:rsidRPr="00036309" w:rsidRDefault="00036309" w:rsidP="0003630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36309">
        <w:rPr>
          <w:rFonts w:ascii="Times New Roman" w:eastAsia="Times New Roman" w:hAnsi="Times New Roman"/>
          <w:sz w:val="28"/>
          <w:szCs w:val="28"/>
          <w:lang w:eastAsia="ru-RU"/>
        </w:rPr>
        <w:t>глава Митякинского сельского поселения                                       В.А. Щуров</w:t>
      </w:r>
    </w:p>
    <w:p w:rsidR="00FE7F8F" w:rsidRDefault="00FE7F8F"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FE7F8F" w:rsidRPr="00784F95" w:rsidRDefault="00B146FA" w:rsidP="004A38AA">
      <w:pPr>
        <w:shd w:val="clear" w:color="auto" w:fill="FFFFFF"/>
        <w:spacing w:after="0" w:line="240" w:lineRule="auto"/>
        <w:jc w:val="center"/>
        <w:rPr>
          <w:rFonts w:ascii="Times New Roman" w:hAnsi="Times New Roman"/>
          <w:b/>
          <w:color w:val="000000"/>
          <w:spacing w:val="-3"/>
          <w:sz w:val="26"/>
          <w:szCs w:val="26"/>
        </w:rPr>
      </w:pPr>
      <w:r>
        <w:rPr>
          <w:rFonts w:ascii="Times New Roman" w:hAnsi="Times New Roman"/>
          <w:b/>
          <w:color w:val="000000"/>
          <w:spacing w:val="-3"/>
          <w:sz w:val="26"/>
          <w:szCs w:val="26"/>
        </w:rPr>
        <w:t>Соглашение № 2</w:t>
      </w:r>
      <w:r w:rsidR="00FE7F8F" w:rsidRPr="00784F95">
        <w:rPr>
          <w:rFonts w:ascii="Times New Roman" w:hAnsi="Times New Roman"/>
          <w:b/>
          <w:color w:val="000000"/>
          <w:spacing w:val="-3"/>
          <w:sz w:val="26"/>
          <w:szCs w:val="26"/>
        </w:rPr>
        <w:t xml:space="preserve"> </w:t>
      </w:r>
    </w:p>
    <w:p w:rsidR="00FE7F8F" w:rsidRPr="00784F95" w:rsidRDefault="00FE7F8F" w:rsidP="004A38AA">
      <w:pPr>
        <w:pStyle w:val="a8"/>
        <w:jc w:val="center"/>
        <w:rPr>
          <w:rFonts w:ascii="Times New Roman" w:hAnsi="Times New Roman"/>
          <w:b/>
          <w:sz w:val="26"/>
          <w:szCs w:val="26"/>
        </w:rPr>
      </w:pPr>
      <w:r w:rsidRPr="00784F95">
        <w:rPr>
          <w:rFonts w:ascii="Times New Roman" w:hAnsi="Times New Roman"/>
          <w:b/>
          <w:spacing w:val="-3"/>
          <w:sz w:val="26"/>
          <w:szCs w:val="26"/>
        </w:rPr>
        <w:t>о передаче Администрации Тарасовского района полномочий Администрации</w:t>
      </w:r>
      <w:r w:rsidRPr="00784F95">
        <w:rPr>
          <w:rFonts w:ascii="Times New Roman" w:hAnsi="Times New Roman"/>
          <w:b/>
          <w:sz w:val="26"/>
          <w:szCs w:val="26"/>
        </w:rPr>
        <w:t xml:space="preserve"> </w:t>
      </w:r>
      <w:r w:rsidR="007B74DB">
        <w:rPr>
          <w:rFonts w:ascii="Times New Roman" w:hAnsi="Times New Roman"/>
          <w:b/>
          <w:sz w:val="26"/>
          <w:szCs w:val="26"/>
        </w:rPr>
        <w:t xml:space="preserve">Митякинского </w:t>
      </w:r>
      <w:r w:rsidRPr="00784F95">
        <w:rPr>
          <w:rFonts w:ascii="Times New Roman" w:hAnsi="Times New Roman"/>
          <w:b/>
          <w:color w:val="000000"/>
          <w:sz w:val="26"/>
          <w:szCs w:val="26"/>
        </w:rPr>
        <w:t xml:space="preserve">сельского </w:t>
      </w:r>
      <w:r w:rsidRPr="00784F95">
        <w:rPr>
          <w:rFonts w:ascii="Times New Roman" w:hAnsi="Times New Roman"/>
          <w:b/>
          <w:color w:val="000000"/>
          <w:spacing w:val="-3"/>
          <w:sz w:val="26"/>
          <w:szCs w:val="26"/>
        </w:rPr>
        <w:t xml:space="preserve">поселения по осуществлению </w:t>
      </w:r>
      <w:r w:rsidRPr="00784F95">
        <w:rPr>
          <w:rFonts w:ascii="Times New Roman" w:hAnsi="Times New Roman"/>
          <w:b/>
          <w:sz w:val="26"/>
          <w:szCs w:val="26"/>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Default="00FE7F8F" w:rsidP="004A38AA">
      <w:pPr>
        <w:pStyle w:val="a8"/>
        <w:jc w:val="center"/>
        <w:rPr>
          <w:rFonts w:ascii="Times New Roman" w:hAnsi="Times New Roman"/>
          <w:sz w:val="24"/>
          <w:szCs w:val="24"/>
        </w:rPr>
      </w:pPr>
    </w:p>
    <w:p w:rsidR="00FE7F8F" w:rsidRPr="004A38AA" w:rsidRDefault="00FE7F8F" w:rsidP="004A38AA">
      <w:pPr>
        <w:pStyle w:val="a8"/>
        <w:jc w:val="center"/>
        <w:rPr>
          <w:rFonts w:ascii="Times New Roman" w:hAnsi="Times New Roman"/>
          <w:sz w:val="24"/>
          <w:szCs w:val="24"/>
        </w:rPr>
      </w:pPr>
    </w:p>
    <w:p w:rsidR="00FE7F8F" w:rsidRDefault="007B74DB" w:rsidP="004A38AA">
      <w:pPr>
        <w:pStyle w:val="a8"/>
        <w:jc w:val="both"/>
        <w:rPr>
          <w:rFonts w:ascii="Times New Roman" w:hAnsi="Times New Roman"/>
          <w:sz w:val="24"/>
          <w:szCs w:val="24"/>
        </w:rPr>
      </w:pPr>
      <w:r>
        <w:rPr>
          <w:rFonts w:ascii="Times New Roman" w:hAnsi="Times New Roman"/>
          <w:sz w:val="24"/>
          <w:szCs w:val="24"/>
        </w:rPr>
        <w:t xml:space="preserve">ст. </w:t>
      </w:r>
      <w:proofErr w:type="spellStart"/>
      <w:r>
        <w:rPr>
          <w:rFonts w:ascii="Times New Roman" w:hAnsi="Times New Roman"/>
          <w:sz w:val="24"/>
          <w:szCs w:val="24"/>
        </w:rPr>
        <w:t>Митякинская</w:t>
      </w:r>
      <w:proofErr w:type="spellEnd"/>
      <w:r w:rsidR="00FE7F8F" w:rsidRPr="004A38AA">
        <w:rPr>
          <w:rFonts w:ascii="Times New Roman" w:hAnsi="Times New Roman"/>
          <w:sz w:val="24"/>
          <w:szCs w:val="24"/>
        </w:rPr>
        <w:tab/>
      </w:r>
      <w:r w:rsidR="00FE7F8F" w:rsidRPr="004A38AA">
        <w:rPr>
          <w:rFonts w:ascii="Times New Roman" w:hAnsi="Times New Roman"/>
          <w:sz w:val="24"/>
          <w:szCs w:val="24"/>
        </w:rPr>
        <w:tab/>
      </w:r>
      <w:r w:rsidR="00FE7F8F" w:rsidRPr="004A38AA">
        <w:rPr>
          <w:rFonts w:ascii="Times New Roman" w:hAnsi="Times New Roman"/>
          <w:sz w:val="24"/>
          <w:szCs w:val="24"/>
        </w:rPr>
        <w:tab/>
      </w:r>
      <w:r w:rsidR="00FE7F8F" w:rsidRPr="004A38AA">
        <w:rPr>
          <w:rFonts w:ascii="Times New Roman" w:hAnsi="Times New Roman"/>
          <w:sz w:val="24"/>
          <w:szCs w:val="24"/>
        </w:rPr>
        <w:tab/>
      </w:r>
      <w:r w:rsidR="00FE7F8F" w:rsidRPr="004A38AA">
        <w:rPr>
          <w:rFonts w:ascii="Times New Roman" w:hAnsi="Times New Roman"/>
          <w:sz w:val="24"/>
          <w:szCs w:val="24"/>
        </w:rPr>
        <w:tab/>
        <w:t xml:space="preserve">                                </w:t>
      </w:r>
      <w:r w:rsidR="00875E61">
        <w:rPr>
          <w:rFonts w:ascii="Times New Roman" w:hAnsi="Times New Roman"/>
          <w:sz w:val="24"/>
          <w:szCs w:val="24"/>
        </w:rPr>
        <w:t xml:space="preserve">«  </w:t>
      </w:r>
      <w:r w:rsidR="00875E61">
        <w:rPr>
          <w:rFonts w:ascii="Times New Roman" w:hAnsi="Times New Roman"/>
          <w:sz w:val="24"/>
          <w:szCs w:val="24"/>
          <w:u w:val="single"/>
        </w:rPr>
        <w:t xml:space="preserve">    </w:t>
      </w:r>
      <w:r w:rsidR="00875E61">
        <w:rPr>
          <w:rFonts w:ascii="Times New Roman" w:hAnsi="Times New Roman"/>
          <w:sz w:val="24"/>
          <w:szCs w:val="24"/>
        </w:rPr>
        <w:t xml:space="preserve"> » </w:t>
      </w:r>
      <w:r w:rsidR="00875E61">
        <w:rPr>
          <w:rFonts w:ascii="Times New Roman" w:hAnsi="Times New Roman"/>
          <w:sz w:val="24"/>
          <w:szCs w:val="24"/>
          <w:u w:val="single"/>
        </w:rPr>
        <w:t xml:space="preserve">     __        </w:t>
      </w:r>
      <w:r w:rsidR="00875E61">
        <w:rPr>
          <w:rFonts w:ascii="Times New Roman" w:hAnsi="Times New Roman"/>
          <w:sz w:val="24"/>
          <w:szCs w:val="24"/>
        </w:rPr>
        <w:t>2020 г.</w:t>
      </w:r>
    </w:p>
    <w:p w:rsidR="00FE7F8F" w:rsidRPr="004A38AA" w:rsidRDefault="00FE7F8F" w:rsidP="004A38AA">
      <w:pPr>
        <w:pStyle w:val="a8"/>
        <w:jc w:val="both"/>
        <w:rPr>
          <w:rFonts w:ascii="Times New Roman" w:hAnsi="Times New Roman"/>
          <w:sz w:val="24"/>
          <w:szCs w:val="24"/>
        </w:rPr>
      </w:pPr>
    </w:p>
    <w:p w:rsidR="00FE7F8F" w:rsidRPr="004A38AA" w:rsidRDefault="00FE7F8F" w:rsidP="004A38AA">
      <w:pPr>
        <w:pStyle w:val="a8"/>
        <w:jc w:val="both"/>
        <w:rPr>
          <w:rFonts w:ascii="Times New Roman" w:hAnsi="Times New Roman"/>
          <w:sz w:val="24"/>
          <w:szCs w:val="24"/>
        </w:rPr>
      </w:pPr>
    </w:p>
    <w:p w:rsidR="00FE7F8F" w:rsidRDefault="00FE7F8F" w:rsidP="004A38AA">
      <w:pPr>
        <w:pStyle w:val="a8"/>
        <w:ind w:firstLine="360"/>
        <w:jc w:val="both"/>
        <w:rPr>
          <w:rFonts w:ascii="Times New Roman" w:hAnsi="Times New Roman"/>
          <w:sz w:val="24"/>
          <w:szCs w:val="24"/>
        </w:rPr>
      </w:pPr>
      <w:r w:rsidRPr="004A38AA">
        <w:rPr>
          <w:rFonts w:ascii="Times New Roman" w:hAnsi="Times New Roman"/>
          <w:sz w:val="24"/>
          <w:szCs w:val="24"/>
        </w:rPr>
        <w:t xml:space="preserve">Администрация </w:t>
      </w:r>
      <w:r w:rsidR="007B74DB">
        <w:rPr>
          <w:rFonts w:ascii="Times New Roman" w:hAnsi="Times New Roman"/>
          <w:sz w:val="24"/>
          <w:szCs w:val="24"/>
        </w:rPr>
        <w:t xml:space="preserve">Митякинского </w:t>
      </w:r>
      <w:r w:rsidRPr="004A38AA">
        <w:rPr>
          <w:rFonts w:ascii="Times New Roman" w:hAnsi="Times New Roman"/>
          <w:sz w:val="24"/>
          <w:szCs w:val="24"/>
        </w:rPr>
        <w:t xml:space="preserve">сельского поселения, именуемая в дальнейшем «Администрация поселения», в лице главы Администрации </w:t>
      </w:r>
      <w:r w:rsidR="007B74DB">
        <w:rPr>
          <w:rFonts w:ascii="Times New Roman" w:hAnsi="Times New Roman"/>
          <w:sz w:val="24"/>
          <w:szCs w:val="24"/>
        </w:rPr>
        <w:t>Митякинского</w:t>
      </w:r>
      <w:r w:rsidR="007B74DB" w:rsidRPr="004A38AA">
        <w:rPr>
          <w:rFonts w:ascii="Times New Roman" w:hAnsi="Times New Roman"/>
          <w:sz w:val="24"/>
          <w:szCs w:val="24"/>
        </w:rPr>
        <w:t xml:space="preserve"> </w:t>
      </w:r>
      <w:r w:rsidRPr="004A38AA">
        <w:rPr>
          <w:rFonts w:ascii="Times New Roman" w:hAnsi="Times New Roman"/>
          <w:sz w:val="24"/>
          <w:szCs w:val="24"/>
        </w:rPr>
        <w:t xml:space="preserve">сельского поселения </w:t>
      </w:r>
      <w:proofErr w:type="spellStart"/>
      <w:r w:rsidR="007B74DB">
        <w:rPr>
          <w:rFonts w:ascii="Times New Roman" w:hAnsi="Times New Roman"/>
          <w:sz w:val="24"/>
          <w:szCs w:val="24"/>
        </w:rPr>
        <w:t>С.И.Куркин</w:t>
      </w:r>
      <w:proofErr w:type="spellEnd"/>
      <w:r w:rsidRPr="004A38AA">
        <w:rPr>
          <w:rFonts w:ascii="Times New Roman" w:hAnsi="Times New Roman"/>
          <w:sz w:val="24"/>
          <w:szCs w:val="24"/>
        </w:rPr>
        <w:t xml:space="preserve">, действующего на основании Устава, с одной стороны, и Администрация Тарасовского района, именуемая в дальнейшем «Муниципальный район», в лице главы Администрации Тарасовского района А.И. </w:t>
      </w:r>
      <w:proofErr w:type="spellStart"/>
      <w:r w:rsidRPr="004A38AA">
        <w:rPr>
          <w:rFonts w:ascii="Times New Roman" w:hAnsi="Times New Roman"/>
          <w:sz w:val="24"/>
          <w:szCs w:val="24"/>
        </w:rPr>
        <w:t>Закружного</w:t>
      </w:r>
      <w:proofErr w:type="spellEnd"/>
      <w:r w:rsidRPr="004A38AA">
        <w:rPr>
          <w:rFonts w:ascii="Times New Roman" w:hAnsi="Times New Roman"/>
          <w:sz w:val="24"/>
          <w:szCs w:val="24"/>
        </w:rPr>
        <w:t>, действующего на основании Устава, с другой стороны, на основании ст.14 пп.4, 18 Федерального закона от 06 октября 2003 года № 131-ФЗ «Об общих принципах организации местного самоуправления в Российской Федерации» заключили настоящее соглашение о нижеследующем:</w:t>
      </w:r>
    </w:p>
    <w:p w:rsidR="00FE7F8F" w:rsidRPr="004A38AA" w:rsidRDefault="00FE7F8F" w:rsidP="004A38AA">
      <w:pPr>
        <w:pStyle w:val="a8"/>
        <w:ind w:firstLine="360"/>
        <w:jc w:val="both"/>
        <w:rPr>
          <w:rFonts w:ascii="Times New Roman" w:hAnsi="Times New Roman"/>
          <w:sz w:val="24"/>
          <w:szCs w:val="24"/>
        </w:rPr>
      </w:pPr>
    </w:p>
    <w:p w:rsidR="00FE7F8F" w:rsidRDefault="00FE7F8F" w:rsidP="004A38AA">
      <w:pPr>
        <w:pStyle w:val="a8"/>
        <w:numPr>
          <w:ilvl w:val="0"/>
          <w:numId w:val="2"/>
        </w:numPr>
        <w:ind w:left="0" w:firstLine="360"/>
        <w:jc w:val="center"/>
        <w:rPr>
          <w:rFonts w:ascii="Times New Roman" w:hAnsi="Times New Roman"/>
          <w:b/>
          <w:sz w:val="24"/>
          <w:szCs w:val="24"/>
        </w:rPr>
      </w:pPr>
      <w:r w:rsidRPr="004A38AA">
        <w:rPr>
          <w:rFonts w:ascii="Times New Roman" w:hAnsi="Times New Roman"/>
          <w:b/>
          <w:sz w:val="24"/>
          <w:szCs w:val="24"/>
        </w:rPr>
        <w:t>Предмет соглашения</w:t>
      </w:r>
    </w:p>
    <w:p w:rsidR="00FE7F8F" w:rsidRPr="004A38AA" w:rsidRDefault="00FE7F8F" w:rsidP="004A38AA">
      <w:pPr>
        <w:pStyle w:val="a8"/>
        <w:rPr>
          <w:rFonts w:ascii="Times New Roman" w:hAnsi="Times New Roman"/>
          <w:b/>
          <w:sz w:val="24"/>
          <w:szCs w:val="24"/>
        </w:rPr>
      </w:pPr>
    </w:p>
    <w:p w:rsidR="007B74DB" w:rsidRPr="007B74DB" w:rsidRDefault="00FE7F8F" w:rsidP="007B74DB">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Администрация поселения передает, а Муниципальный район принимает на себя часть полномочий поселения по вопросу регулирования тарифов и надбавок к тарифам предприятий жилищно-коммунального хозяйства, оказывающих услуги на территории </w:t>
      </w:r>
      <w:r w:rsidR="007B74DB">
        <w:rPr>
          <w:rFonts w:ascii="Times New Roman" w:hAnsi="Times New Roman"/>
          <w:sz w:val="24"/>
          <w:szCs w:val="24"/>
        </w:rPr>
        <w:t>Митякинского</w:t>
      </w:r>
      <w:r w:rsidR="007B74DB" w:rsidRPr="004A38AA">
        <w:rPr>
          <w:rFonts w:ascii="Times New Roman" w:hAnsi="Times New Roman"/>
          <w:sz w:val="24"/>
          <w:szCs w:val="24"/>
        </w:rPr>
        <w:t xml:space="preserve"> </w:t>
      </w:r>
      <w:r w:rsidRPr="004A38AA">
        <w:rPr>
          <w:rFonts w:ascii="Times New Roman" w:hAnsi="Times New Roman"/>
          <w:sz w:val="24"/>
          <w:szCs w:val="24"/>
        </w:rPr>
        <w:t>сельского поселения, в том числе:</w:t>
      </w:r>
    </w:p>
    <w:p w:rsidR="00FE7F8F" w:rsidRPr="004A38AA" w:rsidRDefault="00FE7F8F" w:rsidP="004A38AA">
      <w:pPr>
        <w:pStyle w:val="a8"/>
        <w:ind w:firstLine="360"/>
        <w:jc w:val="both"/>
        <w:rPr>
          <w:rFonts w:ascii="Times New Roman" w:hAnsi="Times New Roman"/>
          <w:b/>
          <w:sz w:val="24"/>
          <w:szCs w:val="24"/>
        </w:rPr>
      </w:pPr>
      <w:r w:rsidRPr="004A38AA">
        <w:rPr>
          <w:rFonts w:ascii="Times New Roman" w:hAnsi="Times New Roman"/>
          <w:sz w:val="24"/>
          <w:szCs w:val="24"/>
        </w:rPr>
        <w:t xml:space="preserve">- осуществление расчетов предельных индексов изменения размера платы граждан за коммунальные услуги в </w:t>
      </w:r>
      <w:r w:rsidR="007B74DB">
        <w:rPr>
          <w:rFonts w:ascii="Times New Roman" w:hAnsi="Times New Roman"/>
          <w:sz w:val="24"/>
          <w:szCs w:val="24"/>
        </w:rPr>
        <w:t>Митякинском</w:t>
      </w:r>
      <w:r w:rsidR="007B74DB" w:rsidRPr="004A38AA">
        <w:rPr>
          <w:rFonts w:ascii="Times New Roman" w:hAnsi="Times New Roman"/>
          <w:sz w:val="24"/>
          <w:szCs w:val="24"/>
        </w:rPr>
        <w:t xml:space="preserve"> </w:t>
      </w:r>
      <w:r w:rsidRPr="004A38AA">
        <w:rPr>
          <w:rFonts w:ascii="Times New Roman" w:hAnsi="Times New Roman"/>
          <w:sz w:val="24"/>
          <w:szCs w:val="24"/>
        </w:rPr>
        <w:t xml:space="preserve">сельском поселении в соответствии с постановлением Правительства РФ от 30 апреля </w:t>
      </w:r>
      <w:smartTag w:uri="urn:schemas-microsoft-com:office:smarttags" w:element="metricconverter">
        <w:smartTagPr>
          <w:attr w:name="ProductID" w:val="2014 г"/>
        </w:smartTagPr>
        <w:r w:rsidRPr="004A38AA">
          <w:rPr>
            <w:rFonts w:ascii="Times New Roman" w:hAnsi="Times New Roman"/>
            <w:sz w:val="24"/>
            <w:szCs w:val="24"/>
          </w:rPr>
          <w:t>2014 г</w:t>
        </w:r>
      </w:smartTag>
      <w:r w:rsidRPr="004A38AA">
        <w:rPr>
          <w:rFonts w:ascii="Times New Roman" w:hAnsi="Times New Roman"/>
          <w:sz w:val="24"/>
          <w:szCs w:val="24"/>
        </w:rPr>
        <w:t xml:space="preserve">. N </w:t>
      </w:r>
      <w:smartTag w:uri="urn:schemas-microsoft-com:office:smarttags" w:element="metricconverter">
        <w:smartTagPr>
          <w:attr w:name="ProductID" w:val="400 г"/>
        </w:smartTagPr>
        <w:r w:rsidRPr="004A38AA">
          <w:rPr>
            <w:rFonts w:ascii="Times New Roman" w:hAnsi="Times New Roman"/>
            <w:sz w:val="24"/>
            <w:szCs w:val="24"/>
          </w:rPr>
          <w:t>400 г</w:t>
        </w:r>
      </w:smartTag>
      <w:r w:rsidRPr="004A38AA">
        <w:rPr>
          <w:rFonts w:ascii="Times New Roman" w:hAnsi="Times New Roman"/>
          <w:sz w:val="24"/>
          <w:szCs w:val="24"/>
        </w:rPr>
        <w:t>. "О формировании индексов изменения размера платы граждан за коммунальные услуги в Российской Федерации" и представление их в Региональную службу по тарифам Ростовской области;</w:t>
      </w:r>
    </w:p>
    <w:p w:rsidR="00FE7F8F" w:rsidRPr="004A38AA" w:rsidRDefault="00FE7F8F" w:rsidP="004A38AA">
      <w:pPr>
        <w:pStyle w:val="a8"/>
        <w:ind w:firstLine="360"/>
        <w:jc w:val="both"/>
        <w:rPr>
          <w:rFonts w:ascii="Times New Roman" w:hAnsi="Times New Roman"/>
          <w:b/>
          <w:sz w:val="24"/>
          <w:szCs w:val="24"/>
        </w:rPr>
      </w:pPr>
      <w:r w:rsidRPr="004A38AA">
        <w:rPr>
          <w:rFonts w:ascii="Times New Roman" w:hAnsi="Times New Roman"/>
          <w:sz w:val="24"/>
          <w:szCs w:val="24"/>
        </w:rPr>
        <w:t>- осуществление пересмотра размера платы граждан за коммунальные услуги для приведения его  в соответствие с предельными индексами изменения размера платы граждан за коммунальные услуги.</w:t>
      </w:r>
    </w:p>
    <w:p w:rsidR="00FE7F8F" w:rsidRPr="004A38AA" w:rsidRDefault="00FE7F8F" w:rsidP="004A38AA">
      <w:pPr>
        <w:pStyle w:val="a8"/>
        <w:ind w:firstLine="360"/>
        <w:jc w:val="both"/>
        <w:rPr>
          <w:rFonts w:ascii="Times New Roman" w:hAnsi="Times New Roman"/>
          <w:sz w:val="24"/>
          <w:szCs w:val="24"/>
        </w:rPr>
      </w:pPr>
      <w:r w:rsidRPr="004A38AA">
        <w:rPr>
          <w:rFonts w:ascii="Times New Roman" w:hAnsi="Times New Roman"/>
          <w:sz w:val="24"/>
          <w:szCs w:val="24"/>
        </w:rPr>
        <w:t>Пересмотр размера платы граждан за коммунальные услуги производится в течение одного календарного месяца с даты вступления в силу постановления Региональной службы по тарифам Ростовской области.</w:t>
      </w:r>
    </w:p>
    <w:p w:rsidR="00FE7F8F" w:rsidRPr="004A38AA" w:rsidRDefault="00FE7F8F" w:rsidP="004A38AA">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Передача полномочий производится в интересах социально-экономического развития </w:t>
      </w:r>
      <w:r w:rsidR="007B74DB">
        <w:rPr>
          <w:rFonts w:ascii="Times New Roman" w:hAnsi="Times New Roman"/>
          <w:sz w:val="24"/>
          <w:szCs w:val="24"/>
        </w:rPr>
        <w:t>Митякинского</w:t>
      </w:r>
      <w:r w:rsidR="007B74DB" w:rsidRPr="004A38AA">
        <w:rPr>
          <w:rFonts w:ascii="Times New Roman" w:hAnsi="Times New Roman"/>
          <w:sz w:val="24"/>
          <w:szCs w:val="24"/>
        </w:rPr>
        <w:t xml:space="preserve"> </w:t>
      </w:r>
      <w:r w:rsidRPr="004A38AA">
        <w:rPr>
          <w:rFonts w:ascii="Times New Roman" w:hAnsi="Times New Roman"/>
          <w:sz w:val="24"/>
          <w:szCs w:val="24"/>
        </w:rPr>
        <w:t>сельского поселения (далее поселение) и с учетом возможности эффективного их осуществления Администрацией района.</w:t>
      </w:r>
    </w:p>
    <w:p w:rsidR="00FE7F8F" w:rsidRDefault="00FE7F8F" w:rsidP="004A38AA">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Для осуществления полномочий, указанных в п. 1.1 настоящего Соглашения, Администрация района наделяется всеми необходимыми правами и обязанностями, в том числе подготовке подписания документов, опубликованию (обнародованию) правовых актов в случаях, предусмотренных действующим законодательством, а также другой информацией.</w:t>
      </w:r>
    </w:p>
    <w:p w:rsidR="00FE7F8F" w:rsidRPr="004A38AA" w:rsidRDefault="00FE7F8F" w:rsidP="004A38AA">
      <w:pPr>
        <w:pStyle w:val="a8"/>
        <w:jc w:val="both"/>
        <w:rPr>
          <w:rFonts w:ascii="Times New Roman" w:hAnsi="Times New Roman"/>
          <w:sz w:val="24"/>
          <w:szCs w:val="24"/>
        </w:rPr>
      </w:pPr>
    </w:p>
    <w:p w:rsidR="00FE7F8F" w:rsidRDefault="00FE7F8F" w:rsidP="004A38AA">
      <w:pPr>
        <w:pStyle w:val="a8"/>
        <w:numPr>
          <w:ilvl w:val="0"/>
          <w:numId w:val="2"/>
        </w:numPr>
        <w:ind w:left="0" w:firstLine="360"/>
        <w:jc w:val="center"/>
        <w:rPr>
          <w:rFonts w:ascii="Times New Roman" w:hAnsi="Times New Roman"/>
          <w:b/>
          <w:sz w:val="24"/>
          <w:szCs w:val="24"/>
        </w:rPr>
      </w:pPr>
      <w:r w:rsidRPr="004A38AA">
        <w:rPr>
          <w:rFonts w:ascii="Times New Roman" w:hAnsi="Times New Roman"/>
          <w:b/>
          <w:sz w:val="24"/>
          <w:szCs w:val="24"/>
        </w:rPr>
        <w:t>Права и обязанности сторон</w:t>
      </w:r>
    </w:p>
    <w:p w:rsidR="00FE7F8F" w:rsidRPr="004A38AA" w:rsidRDefault="00FE7F8F" w:rsidP="004A38AA">
      <w:pPr>
        <w:pStyle w:val="a8"/>
        <w:rPr>
          <w:rFonts w:ascii="Times New Roman" w:hAnsi="Times New Roman"/>
          <w:b/>
          <w:sz w:val="24"/>
          <w:szCs w:val="24"/>
        </w:rPr>
      </w:pP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поселения имеет право:</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Предоставлять Администрации района документы и информацию, необходимые для осуществления полномочий, предусмотренных пунктом 1.1. настоящего соглашения, оказывать иное содействие Администрации района в осуществлении передаваемых полномочий.</w:t>
      </w: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района имеет право:</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Получать от Администрации поселения документы и информацию, необходимые для осуществления полномочий, предусмотренных пунктом 1.1. настоящего соглашения.</w:t>
      </w: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района обязана:</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lastRenderedPageBreak/>
        <w:t>Осуществлять полномочия, предусмотренные пунктом 1.1. настоящего соглашения, в соответствии с требованиями действующего законодательства.</w:t>
      </w: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поселения обязуется:</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передать  Муниципальному  району  необходимые  средства,  предназначенные  для  осуществления вышеуказанных полномочий;</w:t>
      </w:r>
    </w:p>
    <w:p w:rsidR="00FE7F8F" w:rsidRPr="004A38AA" w:rsidRDefault="00FE7F8F" w:rsidP="00305A92">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осуществлять контроль за исполнением Муниципальным районом  переданных ему полномочий и целевым и рациональным использованием средств, выделяемых в виде межбюджетных трансфертов из бюджета Поселения в</w:t>
      </w:r>
      <w:r>
        <w:rPr>
          <w:rFonts w:ascii="Times New Roman" w:hAnsi="Times New Roman"/>
          <w:sz w:val="24"/>
          <w:szCs w:val="24"/>
        </w:rPr>
        <w:t xml:space="preserve"> бюджет Муниципального района.</w:t>
      </w:r>
    </w:p>
    <w:p w:rsidR="00FE7F8F" w:rsidRPr="004A38AA" w:rsidRDefault="00FE7F8F" w:rsidP="00305A92">
      <w:pPr>
        <w:pStyle w:val="a8"/>
        <w:ind w:firstLine="360"/>
        <w:jc w:val="both"/>
        <w:rPr>
          <w:rFonts w:ascii="Times New Roman" w:hAnsi="Times New Roman"/>
          <w:sz w:val="24"/>
          <w:szCs w:val="24"/>
        </w:rPr>
      </w:pPr>
    </w:p>
    <w:p w:rsidR="00FE7F8F" w:rsidRDefault="00FE7F8F" w:rsidP="00305A92">
      <w:pPr>
        <w:numPr>
          <w:ilvl w:val="0"/>
          <w:numId w:val="2"/>
        </w:numPr>
        <w:shd w:val="clear" w:color="auto" w:fill="FFFFFF"/>
        <w:spacing w:after="0" w:line="240" w:lineRule="auto"/>
        <w:ind w:left="0" w:firstLine="360"/>
        <w:jc w:val="center"/>
        <w:rPr>
          <w:rFonts w:ascii="Times New Roman" w:hAnsi="Times New Roman"/>
          <w:b/>
          <w:color w:val="000000"/>
          <w:spacing w:val="-3"/>
          <w:sz w:val="24"/>
          <w:szCs w:val="24"/>
        </w:rPr>
      </w:pPr>
      <w:r w:rsidRPr="004A38AA">
        <w:rPr>
          <w:rFonts w:ascii="Times New Roman" w:hAnsi="Times New Roman"/>
          <w:b/>
          <w:color w:val="000000"/>
          <w:spacing w:val="-3"/>
          <w:sz w:val="24"/>
          <w:szCs w:val="24"/>
        </w:rPr>
        <w:t>Финансовое обеспечение</w:t>
      </w:r>
    </w:p>
    <w:p w:rsidR="00FE7F8F" w:rsidRPr="004A38AA" w:rsidRDefault="00FE7F8F" w:rsidP="00305A92">
      <w:pPr>
        <w:shd w:val="clear" w:color="auto" w:fill="FFFFFF"/>
        <w:spacing w:after="0" w:line="240" w:lineRule="auto"/>
        <w:ind w:firstLine="360"/>
        <w:rPr>
          <w:rFonts w:ascii="Times New Roman" w:hAnsi="Times New Roman"/>
          <w:b/>
          <w:color w:val="000000"/>
          <w:spacing w:val="-3"/>
          <w:sz w:val="24"/>
          <w:szCs w:val="24"/>
        </w:rPr>
      </w:pP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305A92">
        <w:rPr>
          <w:rFonts w:ascii="Times New Roman" w:hAnsi="Times New Roman"/>
          <w:color w:val="000000"/>
          <w:spacing w:val="-3"/>
          <w:sz w:val="24"/>
          <w:szCs w:val="24"/>
        </w:rPr>
        <w:t xml:space="preserve"> Переданные в соответствии с настоящим Соглашением полномочия осуществляются за счет средств межбюджетных трансфертов, передаваемых из бюджета поселения в бюджет муниципального района, на безвозмездной и безвозвратной основе – на осуществление целевых расходов по улучшению материально-технической базы ведущего специалиста Администрации Тарасовского района, </w:t>
      </w:r>
      <w:r w:rsidRPr="00305A92">
        <w:rPr>
          <w:rFonts w:ascii="Times New Roman" w:hAnsi="Times New Roman"/>
          <w:sz w:val="24"/>
          <w:szCs w:val="24"/>
        </w:rPr>
        <w:t>осуществляющего расчеты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sz w:val="24"/>
          <w:szCs w:val="24"/>
        </w:rPr>
        <w:t xml:space="preserve"> Объем денежных средств  выделяемых из </w:t>
      </w:r>
      <w:r w:rsidRPr="00305A92">
        <w:rPr>
          <w:rFonts w:ascii="Times New Roman" w:hAnsi="Times New Roman"/>
          <w:kern w:val="1"/>
          <w:sz w:val="24"/>
          <w:szCs w:val="24"/>
        </w:rPr>
        <w:t xml:space="preserve">бюджета </w:t>
      </w:r>
      <w:r w:rsidR="00A7416C">
        <w:rPr>
          <w:rFonts w:ascii="Times New Roman" w:hAnsi="Times New Roman"/>
          <w:kern w:val="1"/>
          <w:sz w:val="24"/>
          <w:szCs w:val="24"/>
        </w:rPr>
        <w:t xml:space="preserve">Митякинского сельского </w:t>
      </w:r>
      <w:r w:rsidRPr="00305A92">
        <w:rPr>
          <w:rFonts w:ascii="Times New Roman" w:hAnsi="Times New Roman"/>
          <w:kern w:val="1"/>
          <w:sz w:val="24"/>
          <w:szCs w:val="24"/>
        </w:rPr>
        <w:t xml:space="preserve">поселения </w:t>
      </w:r>
      <w:r w:rsidRPr="00305A92">
        <w:rPr>
          <w:rFonts w:ascii="Times New Roman" w:hAnsi="Times New Roman"/>
          <w:sz w:val="24"/>
          <w:szCs w:val="24"/>
        </w:rPr>
        <w:t>в</w:t>
      </w:r>
      <w:r w:rsidRPr="00305A92">
        <w:rPr>
          <w:rFonts w:ascii="Times New Roman" w:hAnsi="Times New Roman"/>
          <w:kern w:val="1"/>
          <w:sz w:val="24"/>
          <w:szCs w:val="24"/>
        </w:rPr>
        <w:t xml:space="preserve"> </w:t>
      </w:r>
      <w:r w:rsidRPr="00305A92">
        <w:rPr>
          <w:rFonts w:ascii="Times New Roman" w:hAnsi="Times New Roman"/>
          <w:sz w:val="24"/>
          <w:szCs w:val="24"/>
        </w:rPr>
        <w:t xml:space="preserve">бюджет Тарасовского района рассчитывается в соответствии с Приложением 1 </w:t>
      </w:r>
      <w:r>
        <w:rPr>
          <w:rFonts w:ascii="Times New Roman" w:hAnsi="Times New Roman"/>
          <w:sz w:val="24"/>
          <w:szCs w:val="24"/>
        </w:rPr>
        <w:t>к настоящему С</w:t>
      </w:r>
      <w:r w:rsidRPr="00305A92">
        <w:rPr>
          <w:rFonts w:ascii="Times New Roman" w:hAnsi="Times New Roman"/>
          <w:sz w:val="24"/>
          <w:szCs w:val="24"/>
        </w:rPr>
        <w:t>оглашению.</w:t>
      </w: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color w:val="000000"/>
          <w:spacing w:val="-3"/>
          <w:sz w:val="24"/>
          <w:szCs w:val="24"/>
        </w:rPr>
        <w:t xml:space="preserve">Объем денежных средств  выделяемых из </w:t>
      </w:r>
      <w:r w:rsidRPr="00A7416C">
        <w:rPr>
          <w:rFonts w:ascii="Times New Roman" w:hAnsi="Times New Roman"/>
          <w:kern w:val="1"/>
          <w:sz w:val="24"/>
          <w:szCs w:val="24"/>
        </w:rPr>
        <w:t xml:space="preserve">бюджета </w:t>
      </w:r>
      <w:r w:rsidR="00A7416C" w:rsidRPr="00A7416C">
        <w:rPr>
          <w:rFonts w:ascii="Times New Roman" w:hAnsi="Times New Roman"/>
          <w:kern w:val="1"/>
          <w:sz w:val="24"/>
          <w:szCs w:val="24"/>
        </w:rPr>
        <w:t xml:space="preserve">Митякинского </w:t>
      </w:r>
      <w:r w:rsidRPr="00A7416C">
        <w:rPr>
          <w:rFonts w:ascii="Times New Roman" w:hAnsi="Times New Roman"/>
          <w:kern w:val="1"/>
          <w:sz w:val="24"/>
          <w:szCs w:val="24"/>
        </w:rPr>
        <w:t xml:space="preserve"> сельского поселения </w:t>
      </w:r>
      <w:r w:rsidRPr="00A7416C">
        <w:rPr>
          <w:rFonts w:ascii="Times New Roman" w:hAnsi="Times New Roman"/>
          <w:color w:val="000000"/>
          <w:spacing w:val="-3"/>
          <w:sz w:val="24"/>
          <w:szCs w:val="24"/>
        </w:rPr>
        <w:t>в</w:t>
      </w:r>
      <w:r w:rsidRPr="00A7416C">
        <w:rPr>
          <w:rFonts w:ascii="Times New Roman" w:hAnsi="Times New Roman"/>
          <w:color w:val="000000"/>
          <w:spacing w:val="-3"/>
          <w:kern w:val="1"/>
          <w:sz w:val="24"/>
          <w:szCs w:val="24"/>
        </w:rPr>
        <w:t xml:space="preserve"> </w:t>
      </w:r>
      <w:r w:rsidRPr="00A7416C">
        <w:rPr>
          <w:rFonts w:ascii="Times New Roman" w:hAnsi="Times New Roman"/>
          <w:color w:val="000000"/>
          <w:spacing w:val="-3"/>
          <w:sz w:val="24"/>
          <w:szCs w:val="24"/>
        </w:rPr>
        <w:t>бюдж</w:t>
      </w:r>
      <w:r w:rsidR="00A7416C" w:rsidRPr="00A7416C">
        <w:rPr>
          <w:rFonts w:ascii="Times New Roman" w:hAnsi="Times New Roman"/>
          <w:color w:val="000000"/>
          <w:spacing w:val="-3"/>
          <w:sz w:val="24"/>
          <w:szCs w:val="24"/>
        </w:rPr>
        <w:t>ет Тарасовского района равен  8</w:t>
      </w:r>
      <w:r w:rsidR="007B7F1A">
        <w:rPr>
          <w:rFonts w:ascii="Times New Roman" w:hAnsi="Times New Roman"/>
          <w:color w:val="000000"/>
          <w:spacing w:val="-3"/>
          <w:sz w:val="24"/>
          <w:szCs w:val="24"/>
        </w:rPr>
        <w:t>23</w:t>
      </w:r>
      <w:r w:rsidRPr="00A7416C">
        <w:rPr>
          <w:rFonts w:ascii="Times New Roman" w:hAnsi="Times New Roman"/>
          <w:color w:val="000000"/>
          <w:spacing w:val="-3"/>
          <w:sz w:val="24"/>
          <w:szCs w:val="24"/>
        </w:rPr>
        <w:t xml:space="preserve"> рублей </w:t>
      </w:r>
      <w:r w:rsidR="007B7F1A">
        <w:rPr>
          <w:rFonts w:ascii="Times New Roman" w:hAnsi="Times New Roman"/>
          <w:color w:val="000000"/>
          <w:spacing w:val="-3"/>
          <w:sz w:val="24"/>
          <w:szCs w:val="24"/>
        </w:rPr>
        <w:t>0</w:t>
      </w:r>
      <w:r w:rsidR="00A7416C" w:rsidRPr="00A7416C">
        <w:rPr>
          <w:rFonts w:ascii="Times New Roman" w:hAnsi="Times New Roman"/>
          <w:color w:val="000000"/>
          <w:spacing w:val="-3"/>
          <w:sz w:val="24"/>
          <w:szCs w:val="24"/>
        </w:rPr>
        <w:t>0</w:t>
      </w:r>
      <w:r w:rsidRPr="00A7416C">
        <w:rPr>
          <w:rFonts w:ascii="Times New Roman" w:hAnsi="Times New Roman"/>
          <w:color w:val="000000"/>
          <w:spacing w:val="-3"/>
          <w:sz w:val="24"/>
          <w:szCs w:val="24"/>
        </w:rPr>
        <w:t xml:space="preserve"> копеек в</w:t>
      </w:r>
      <w:r w:rsidRPr="00305A92">
        <w:rPr>
          <w:rFonts w:ascii="Times New Roman" w:hAnsi="Times New Roman"/>
          <w:color w:val="000000"/>
          <w:spacing w:val="-3"/>
          <w:sz w:val="24"/>
          <w:szCs w:val="24"/>
        </w:rPr>
        <w:t xml:space="preserve"> 20</w:t>
      </w:r>
      <w:r w:rsidR="00A7416C">
        <w:rPr>
          <w:rFonts w:ascii="Times New Roman" w:hAnsi="Times New Roman"/>
          <w:color w:val="000000"/>
          <w:spacing w:val="-3"/>
          <w:sz w:val="24"/>
          <w:szCs w:val="24"/>
        </w:rPr>
        <w:t>2</w:t>
      </w:r>
      <w:r w:rsidR="007B7F1A">
        <w:rPr>
          <w:rFonts w:ascii="Times New Roman" w:hAnsi="Times New Roman"/>
          <w:color w:val="000000"/>
          <w:spacing w:val="-3"/>
          <w:sz w:val="24"/>
          <w:szCs w:val="24"/>
        </w:rPr>
        <w:t xml:space="preserve">1 </w:t>
      </w:r>
      <w:r w:rsidRPr="00305A92">
        <w:rPr>
          <w:rFonts w:ascii="Times New Roman" w:hAnsi="Times New Roman"/>
          <w:color w:val="000000"/>
          <w:spacing w:val="-3"/>
          <w:sz w:val="24"/>
          <w:szCs w:val="24"/>
        </w:rPr>
        <w:t>году</w:t>
      </w:r>
      <w:r>
        <w:rPr>
          <w:rFonts w:ascii="Times New Roman" w:hAnsi="Times New Roman"/>
          <w:color w:val="000000"/>
          <w:spacing w:val="-3"/>
          <w:sz w:val="24"/>
          <w:szCs w:val="24"/>
        </w:rPr>
        <w:t xml:space="preserve"> (Приложение 2 к настоящему Соглашению)</w:t>
      </w:r>
      <w:r w:rsidRPr="00305A92">
        <w:rPr>
          <w:rFonts w:ascii="Times New Roman" w:hAnsi="Times New Roman"/>
          <w:color w:val="000000"/>
          <w:spacing w:val="-3"/>
          <w:sz w:val="24"/>
          <w:szCs w:val="24"/>
        </w:rPr>
        <w:t>.</w:t>
      </w: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sz w:val="24"/>
          <w:szCs w:val="24"/>
        </w:rPr>
        <w:t xml:space="preserve"> В случае если для проведения мероприятий, указанных в п. 1.1. </w:t>
      </w:r>
      <w:r w:rsidRPr="00305A92">
        <w:rPr>
          <w:rFonts w:ascii="Times New Roman" w:hAnsi="Times New Roman"/>
          <w:kern w:val="1"/>
          <w:sz w:val="24"/>
          <w:szCs w:val="24"/>
        </w:rPr>
        <w:t xml:space="preserve">Администрации Тарасовского района </w:t>
      </w:r>
      <w:r w:rsidRPr="00305A92">
        <w:rPr>
          <w:rFonts w:ascii="Times New Roman" w:hAnsi="Times New Roman"/>
          <w:sz w:val="24"/>
          <w:szCs w:val="24"/>
        </w:rPr>
        <w:t xml:space="preserve">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 порядке перечисления и использования. </w:t>
      </w:r>
    </w:p>
    <w:p w:rsidR="00FE7F8F" w:rsidRPr="00305A92" w:rsidRDefault="00FE7F8F" w:rsidP="00305A92">
      <w:pPr>
        <w:pStyle w:val="a8"/>
        <w:ind w:firstLine="360"/>
        <w:jc w:val="both"/>
        <w:rPr>
          <w:rFonts w:ascii="Times New Roman" w:hAnsi="Times New Roman"/>
          <w:color w:val="000000"/>
          <w:spacing w:val="-3"/>
          <w:sz w:val="24"/>
          <w:szCs w:val="24"/>
        </w:rPr>
      </w:pPr>
    </w:p>
    <w:p w:rsidR="00FE7F8F" w:rsidRPr="00305A92" w:rsidRDefault="00FE7F8F" w:rsidP="00305A92">
      <w:pPr>
        <w:pStyle w:val="a8"/>
        <w:numPr>
          <w:ilvl w:val="0"/>
          <w:numId w:val="2"/>
        </w:numPr>
        <w:ind w:left="0" w:firstLine="360"/>
        <w:jc w:val="center"/>
        <w:rPr>
          <w:rFonts w:ascii="Times New Roman" w:hAnsi="Times New Roman"/>
          <w:b/>
          <w:sz w:val="24"/>
          <w:szCs w:val="24"/>
        </w:rPr>
      </w:pPr>
      <w:r w:rsidRPr="00305A92">
        <w:rPr>
          <w:rFonts w:ascii="Times New Roman" w:hAnsi="Times New Roman"/>
          <w:b/>
          <w:sz w:val="24"/>
          <w:szCs w:val="24"/>
        </w:rPr>
        <w:t>Контроль за осуществлением полномочий, ответственность сторон</w:t>
      </w:r>
    </w:p>
    <w:p w:rsidR="00FE7F8F" w:rsidRPr="00305A92" w:rsidRDefault="00FE7F8F" w:rsidP="00305A92">
      <w:pPr>
        <w:pStyle w:val="a8"/>
        <w:ind w:firstLine="360"/>
        <w:rPr>
          <w:rFonts w:ascii="Times New Roman" w:hAnsi="Times New Roman"/>
          <w:b/>
          <w:sz w:val="24"/>
          <w:szCs w:val="24"/>
        </w:rPr>
      </w:pPr>
    </w:p>
    <w:p w:rsidR="00FE7F8F" w:rsidRPr="004A38AA" w:rsidRDefault="00FE7F8F" w:rsidP="00305A92">
      <w:pPr>
        <w:pStyle w:val="a8"/>
        <w:numPr>
          <w:ilvl w:val="1"/>
          <w:numId w:val="2"/>
        </w:numPr>
        <w:ind w:left="0" w:firstLine="360"/>
        <w:jc w:val="both"/>
        <w:rPr>
          <w:rFonts w:ascii="Times New Roman" w:hAnsi="Times New Roman"/>
          <w:sz w:val="24"/>
          <w:szCs w:val="24"/>
        </w:rPr>
      </w:pPr>
      <w:r w:rsidRPr="00305A92">
        <w:rPr>
          <w:rFonts w:ascii="Times New Roman" w:hAnsi="Times New Roman"/>
          <w:sz w:val="24"/>
          <w:szCs w:val="24"/>
        </w:rPr>
        <w:t xml:space="preserve"> Представительный орган поселения осуществляет контроль за</w:t>
      </w:r>
      <w:r w:rsidRPr="004A38AA">
        <w:rPr>
          <w:rFonts w:ascii="Times New Roman" w:hAnsi="Times New Roman"/>
          <w:sz w:val="24"/>
          <w:szCs w:val="24"/>
        </w:rPr>
        <w:t xml:space="preserve"> исполнением передаваемых полномочий.</w:t>
      </w:r>
    </w:p>
    <w:p w:rsidR="00FE7F8F" w:rsidRPr="004A38AA" w:rsidRDefault="00FE7F8F" w:rsidP="00305A92">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 При обнаружении фактов ненадлежащего осуществления (или неосуществления) Администрацией района передаваемых ей полномочий орган местного самоуправления Поселения назначает комиссию для составления соответствующего протокола. Администрация района должна быть письменно уведомлена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FE7F8F" w:rsidRPr="004A38AA" w:rsidRDefault="00FE7F8F" w:rsidP="004A38AA">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 Установление факта ненадлежащего осуществления (или неосуществления) Администрацией района переданных полномочий является основанием для одностороннего расторжения данного соглашения.</w:t>
      </w:r>
    </w:p>
    <w:p w:rsidR="00FE7F8F" w:rsidRDefault="00FE7F8F" w:rsidP="00A37E5F">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 В случае неисполнения органом местного самоуправления Поселения вытекающих из настоящего соглашения обязательств, Администрация района вправе в одностороннем порядке расторгнуть настоящее соглашение.</w:t>
      </w:r>
    </w:p>
    <w:p w:rsidR="00FE7F8F" w:rsidRPr="004A38AA" w:rsidRDefault="00FE7F8F" w:rsidP="00A37E5F">
      <w:pPr>
        <w:pStyle w:val="a8"/>
        <w:ind w:firstLine="360"/>
        <w:jc w:val="both"/>
        <w:rPr>
          <w:rFonts w:ascii="Times New Roman" w:hAnsi="Times New Roman"/>
          <w:sz w:val="24"/>
          <w:szCs w:val="24"/>
        </w:rPr>
      </w:pPr>
    </w:p>
    <w:p w:rsidR="00FE7F8F" w:rsidRPr="004A38AA" w:rsidRDefault="00FE7F8F" w:rsidP="00A37E5F">
      <w:pPr>
        <w:pStyle w:val="a8"/>
        <w:numPr>
          <w:ilvl w:val="0"/>
          <w:numId w:val="2"/>
        </w:numPr>
        <w:ind w:left="0" w:firstLine="360"/>
        <w:jc w:val="center"/>
        <w:rPr>
          <w:rFonts w:ascii="Times New Roman" w:hAnsi="Times New Roman"/>
          <w:b/>
          <w:sz w:val="24"/>
          <w:szCs w:val="24"/>
        </w:rPr>
      </w:pPr>
      <w:r w:rsidRPr="004A38AA">
        <w:rPr>
          <w:rFonts w:ascii="Times New Roman" w:hAnsi="Times New Roman"/>
          <w:b/>
          <w:color w:val="000000"/>
          <w:spacing w:val="-3"/>
          <w:sz w:val="24"/>
          <w:szCs w:val="24"/>
        </w:rPr>
        <w:t>Срок действия соглашения</w:t>
      </w:r>
    </w:p>
    <w:p w:rsidR="00FE7F8F" w:rsidRPr="004A38AA" w:rsidRDefault="00FE7F8F" w:rsidP="00A37E5F">
      <w:pPr>
        <w:pStyle w:val="a8"/>
        <w:ind w:firstLine="360"/>
        <w:rPr>
          <w:rFonts w:ascii="Times New Roman" w:hAnsi="Times New Roman"/>
          <w:b/>
          <w:sz w:val="24"/>
          <w:szCs w:val="24"/>
        </w:rPr>
      </w:pPr>
    </w:p>
    <w:p w:rsidR="00FE7F8F" w:rsidRPr="00A37E5F" w:rsidRDefault="00FE7F8F" w:rsidP="00A37E5F">
      <w:pPr>
        <w:pStyle w:val="a8"/>
        <w:numPr>
          <w:ilvl w:val="1"/>
          <w:numId w:val="2"/>
        </w:numPr>
        <w:ind w:left="0" w:firstLine="360"/>
        <w:jc w:val="both"/>
        <w:rPr>
          <w:rFonts w:ascii="Times New Roman" w:hAnsi="Times New Roman"/>
          <w:sz w:val="24"/>
          <w:szCs w:val="24"/>
        </w:rPr>
      </w:pPr>
      <w:r w:rsidRPr="00A37E5F">
        <w:rPr>
          <w:rFonts w:ascii="Times New Roman" w:hAnsi="Times New Roman"/>
          <w:sz w:val="24"/>
          <w:szCs w:val="24"/>
        </w:rPr>
        <w:t xml:space="preserve"> Настоящее соглашение действует с 1 января 20</w:t>
      </w:r>
      <w:r>
        <w:rPr>
          <w:rFonts w:ascii="Times New Roman" w:hAnsi="Times New Roman"/>
          <w:sz w:val="24"/>
          <w:szCs w:val="24"/>
        </w:rPr>
        <w:t>2</w:t>
      </w:r>
      <w:r w:rsidR="007B7F1A">
        <w:rPr>
          <w:rFonts w:ascii="Times New Roman" w:hAnsi="Times New Roman"/>
          <w:sz w:val="24"/>
          <w:szCs w:val="24"/>
        </w:rPr>
        <w:t>1</w:t>
      </w:r>
      <w:r w:rsidRPr="00A37E5F">
        <w:rPr>
          <w:rFonts w:ascii="Times New Roman" w:hAnsi="Times New Roman"/>
          <w:sz w:val="24"/>
          <w:szCs w:val="24"/>
        </w:rPr>
        <w:t xml:space="preserve"> года по 31 декабря 20</w:t>
      </w:r>
      <w:r>
        <w:rPr>
          <w:rFonts w:ascii="Times New Roman" w:hAnsi="Times New Roman"/>
          <w:sz w:val="24"/>
          <w:szCs w:val="24"/>
        </w:rPr>
        <w:t>2</w:t>
      </w:r>
      <w:r w:rsidR="007B7F1A">
        <w:rPr>
          <w:rFonts w:ascii="Times New Roman" w:hAnsi="Times New Roman"/>
          <w:sz w:val="24"/>
          <w:szCs w:val="24"/>
        </w:rPr>
        <w:t>1</w:t>
      </w:r>
      <w:r w:rsidRPr="00A37E5F">
        <w:rPr>
          <w:rFonts w:ascii="Times New Roman" w:hAnsi="Times New Roman"/>
          <w:sz w:val="24"/>
          <w:szCs w:val="24"/>
        </w:rPr>
        <w:t xml:space="preserve"> года.</w:t>
      </w:r>
    </w:p>
    <w:p w:rsidR="00FE7F8F" w:rsidRPr="00A37E5F" w:rsidRDefault="00FE7F8F" w:rsidP="00A37E5F">
      <w:pPr>
        <w:pStyle w:val="a8"/>
        <w:ind w:firstLine="360"/>
        <w:jc w:val="both"/>
        <w:rPr>
          <w:rFonts w:ascii="Times New Roman" w:hAnsi="Times New Roman"/>
          <w:sz w:val="24"/>
          <w:szCs w:val="24"/>
        </w:rPr>
      </w:pPr>
    </w:p>
    <w:p w:rsidR="00FE7F8F" w:rsidRPr="00A37E5F" w:rsidRDefault="00FE7F8F" w:rsidP="00A37E5F">
      <w:pPr>
        <w:numPr>
          <w:ilvl w:val="0"/>
          <w:numId w:val="2"/>
        </w:numPr>
        <w:shd w:val="clear" w:color="auto" w:fill="FFFFFF"/>
        <w:spacing w:after="0" w:line="240" w:lineRule="auto"/>
        <w:ind w:left="0" w:firstLine="360"/>
        <w:jc w:val="center"/>
        <w:rPr>
          <w:rFonts w:ascii="Times New Roman" w:hAnsi="Times New Roman"/>
          <w:b/>
          <w:color w:val="000000"/>
          <w:spacing w:val="-3"/>
          <w:sz w:val="24"/>
          <w:szCs w:val="24"/>
        </w:rPr>
      </w:pPr>
      <w:r w:rsidRPr="00A37E5F">
        <w:rPr>
          <w:rFonts w:ascii="Times New Roman" w:hAnsi="Times New Roman"/>
          <w:b/>
          <w:color w:val="000000"/>
          <w:spacing w:val="-3"/>
          <w:sz w:val="24"/>
          <w:szCs w:val="24"/>
        </w:rPr>
        <w:t>Финансовые санкции за неисполнение Соглашения</w:t>
      </w:r>
    </w:p>
    <w:p w:rsidR="00FE7F8F" w:rsidRPr="00A37E5F" w:rsidRDefault="00FE7F8F" w:rsidP="00A37E5F">
      <w:pPr>
        <w:shd w:val="clear" w:color="auto" w:fill="FFFFFF"/>
        <w:spacing w:after="0" w:line="240" w:lineRule="auto"/>
        <w:ind w:firstLine="360"/>
        <w:jc w:val="center"/>
        <w:rPr>
          <w:rFonts w:ascii="Times New Roman" w:hAnsi="Times New Roman"/>
          <w:b/>
          <w:color w:val="000000"/>
          <w:spacing w:val="-3"/>
          <w:sz w:val="24"/>
          <w:szCs w:val="24"/>
        </w:rPr>
      </w:pPr>
    </w:p>
    <w:p w:rsidR="00FE7F8F" w:rsidRPr="00A37E5F" w:rsidRDefault="00FE7F8F" w:rsidP="00A37E5F">
      <w:pPr>
        <w:spacing w:after="0" w:line="240" w:lineRule="auto"/>
        <w:ind w:firstLine="426"/>
        <w:jc w:val="both"/>
        <w:rPr>
          <w:rFonts w:ascii="Times New Roman" w:hAnsi="Times New Roman"/>
          <w:color w:val="000000"/>
          <w:spacing w:val="-3"/>
          <w:sz w:val="24"/>
          <w:szCs w:val="24"/>
        </w:rPr>
      </w:pPr>
      <w:r w:rsidRPr="00A37E5F">
        <w:rPr>
          <w:rFonts w:ascii="Times New Roman" w:hAnsi="Times New Roman"/>
          <w:sz w:val="24"/>
          <w:szCs w:val="24"/>
        </w:rPr>
        <w:tab/>
        <w:t xml:space="preserve">6.1. Несвоевременный возврат перечисленных межбюджетных трансфертов влечет за собой уплату пеней в размере одной трехсотой действующей </w:t>
      </w:r>
      <w:r w:rsidR="001979C0">
        <w:rPr>
          <w:rFonts w:ascii="Times New Roman" w:hAnsi="Times New Roman"/>
          <w:sz w:val="24"/>
          <w:szCs w:val="24"/>
        </w:rPr>
        <w:t xml:space="preserve">ключевой </w:t>
      </w:r>
      <w:r w:rsidRPr="00A37E5F">
        <w:rPr>
          <w:rFonts w:ascii="Times New Roman" w:hAnsi="Times New Roman"/>
          <w:sz w:val="24"/>
          <w:szCs w:val="24"/>
        </w:rPr>
        <w:t>ставки ЦБ РФ за каждый день просрочки.</w:t>
      </w:r>
    </w:p>
    <w:p w:rsidR="00FE7F8F" w:rsidRDefault="00FE7F8F" w:rsidP="00A37E5F">
      <w:pPr>
        <w:ind w:firstLine="426"/>
        <w:jc w:val="both"/>
        <w:rPr>
          <w:rFonts w:ascii="Times New Roman" w:hAnsi="Times New Roman"/>
          <w:color w:val="000000"/>
          <w:spacing w:val="-3"/>
          <w:sz w:val="24"/>
          <w:szCs w:val="24"/>
        </w:rPr>
      </w:pPr>
      <w:r w:rsidRPr="00A37E5F">
        <w:rPr>
          <w:rFonts w:ascii="Times New Roman" w:hAnsi="Times New Roman"/>
          <w:color w:val="000000"/>
          <w:spacing w:val="-3"/>
          <w:sz w:val="24"/>
          <w:szCs w:val="24"/>
        </w:rPr>
        <w:lastRenderedPageBreak/>
        <w:tab/>
        <w:t xml:space="preserve">6.2. За неисполнение и (или) ненадлежащие исполнение обязательств по настоящему соглашению </w:t>
      </w:r>
      <w:proofErr w:type="gramStart"/>
      <w:r w:rsidRPr="00A37E5F">
        <w:rPr>
          <w:rFonts w:ascii="Times New Roman" w:hAnsi="Times New Roman"/>
          <w:color w:val="000000"/>
          <w:spacing w:val="-3"/>
          <w:sz w:val="24"/>
          <w:szCs w:val="24"/>
        </w:rPr>
        <w:t>сторона</w:t>
      </w:r>
      <w:proofErr w:type="gramEnd"/>
      <w:r w:rsidRPr="00A37E5F">
        <w:rPr>
          <w:rFonts w:ascii="Times New Roman" w:hAnsi="Times New Roman"/>
          <w:color w:val="000000"/>
          <w:spacing w:val="-3"/>
          <w:sz w:val="24"/>
          <w:szCs w:val="24"/>
        </w:rPr>
        <w:t xml:space="preserve"> допустившая это, уплачивает другой стороне соглашения штраф в размере ½ суммы соглашения.</w:t>
      </w:r>
    </w:p>
    <w:p w:rsidR="00A7416C" w:rsidRPr="00A37E5F" w:rsidRDefault="00A7416C" w:rsidP="00A37E5F">
      <w:pPr>
        <w:ind w:firstLine="426"/>
        <w:jc w:val="both"/>
        <w:rPr>
          <w:rFonts w:ascii="Times New Roman" w:hAnsi="Times New Roman"/>
          <w:sz w:val="24"/>
          <w:szCs w:val="24"/>
        </w:rPr>
      </w:pPr>
    </w:p>
    <w:p w:rsidR="00FE7F8F" w:rsidRPr="00A37E5F" w:rsidRDefault="00FE7F8F" w:rsidP="004A38AA">
      <w:pPr>
        <w:pStyle w:val="a8"/>
        <w:numPr>
          <w:ilvl w:val="0"/>
          <w:numId w:val="2"/>
        </w:numPr>
        <w:ind w:left="0" w:firstLine="360"/>
        <w:jc w:val="center"/>
        <w:rPr>
          <w:rFonts w:ascii="Times New Roman" w:hAnsi="Times New Roman"/>
          <w:sz w:val="24"/>
          <w:szCs w:val="24"/>
        </w:rPr>
      </w:pPr>
      <w:r w:rsidRPr="00A37E5F">
        <w:rPr>
          <w:rFonts w:ascii="Times New Roman" w:hAnsi="Times New Roman"/>
          <w:b/>
          <w:color w:val="000000"/>
          <w:spacing w:val="-3"/>
          <w:sz w:val="24"/>
          <w:szCs w:val="24"/>
        </w:rPr>
        <w:t>Основания и порядок расторжения Соглашения</w:t>
      </w:r>
    </w:p>
    <w:p w:rsidR="00FE7F8F" w:rsidRPr="00A37E5F" w:rsidRDefault="00FE7F8F" w:rsidP="004A38AA">
      <w:pPr>
        <w:pStyle w:val="a8"/>
        <w:rPr>
          <w:rFonts w:ascii="Times New Roman" w:hAnsi="Times New Roman"/>
          <w:sz w:val="24"/>
          <w:szCs w:val="24"/>
        </w:rPr>
      </w:pPr>
    </w:p>
    <w:p w:rsidR="00FE7F8F" w:rsidRPr="00A37E5F" w:rsidRDefault="00FE7F8F" w:rsidP="004A38AA">
      <w:pPr>
        <w:pStyle w:val="a8"/>
        <w:numPr>
          <w:ilvl w:val="1"/>
          <w:numId w:val="2"/>
        </w:numPr>
        <w:ind w:left="0" w:firstLine="360"/>
        <w:jc w:val="both"/>
        <w:rPr>
          <w:rFonts w:ascii="Times New Roman" w:hAnsi="Times New Roman"/>
          <w:sz w:val="24"/>
          <w:szCs w:val="24"/>
        </w:rPr>
      </w:pPr>
      <w:r w:rsidRPr="00A37E5F">
        <w:rPr>
          <w:rFonts w:ascii="Times New Roman" w:hAnsi="Times New Roman"/>
          <w:sz w:val="24"/>
          <w:szCs w:val="24"/>
        </w:rPr>
        <w:t xml:space="preserve"> 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наиболее эффективно осуществляться органом местного самоуправления Поселения самостоятельно, при условии уведомления органа местного самоуправления не менее чем за 1 календарный месяц, </w:t>
      </w:r>
      <w:r w:rsidRPr="00A37E5F">
        <w:rPr>
          <w:rFonts w:ascii="Times New Roman" w:hAnsi="Times New Roman"/>
          <w:color w:val="000000"/>
          <w:spacing w:val="-3"/>
          <w:sz w:val="24"/>
          <w:szCs w:val="24"/>
        </w:rPr>
        <w:t>в случае изменения действующего законодательства, в связи с которым реализация переданных полномочий становится невозможной.</w:t>
      </w:r>
    </w:p>
    <w:p w:rsidR="00FE7F8F" w:rsidRPr="004A38AA" w:rsidRDefault="00FE7F8F" w:rsidP="004A38AA">
      <w:pPr>
        <w:pStyle w:val="a8"/>
        <w:jc w:val="both"/>
        <w:rPr>
          <w:rFonts w:ascii="Times New Roman" w:hAnsi="Times New Roman"/>
          <w:sz w:val="24"/>
          <w:szCs w:val="24"/>
        </w:rPr>
      </w:pPr>
    </w:p>
    <w:p w:rsidR="00FE7F8F" w:rsidRDefault="00FE7F8F" w:rsidP="004A38AA">
      <w:pPr>
        <w:pStyle w:val="a8"/>
        <w:numPr>
          <w:ilvl w:val="0"/>
          <w:numId w:val="2"/>
        </w:numPr>
        <w:ind w:left="0" w:firstLine="360"/>
        <w:jc w:val="center"/>
        <w:rPr>
          <w:rFonts w:ascii="Times New Roman" w:hAnsi="Times New Roman"/>
          <w:b/>
          <w:sz w:val="24"/>
          <w:szCs w:val="24"/>
        </w:rPr>
      </w:pPr>
      <w:r w:rsidRPr="004A38AA">
        <w:rPr>
          <w:rFonts w:ascii="Times New Roman" w:hAnsi="Times New Roman"/>
          <w:b/>
          <w:sz w:val="24"/>
          <w:szCs w:val="24"/>
        </w:rPr>
        <w:t>Заключительные положения</w:t>
      </w:r>
    </w:p>
    <w:p w:rsidR="00FE7F8F" w:rsidRPr="004A38AA" w:rsidRDefault="00FE7F8F" w:rsidP="004A38AA">
      <w:pPr>
        <w:pStyle w:val="a8"/>
        <w:rPr>
          <w:rFonts w:ascii="Times New Roman" w:hAnsi="Times New Roman"/>
          <w:b/>
          <w:sz w:val="24"/>
          <w:szCs w:val="24"/>
        </w:rPr>
      </w:pP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Настоящее Соглашение вступает в силу с момента его подписания Сторонами.</w:t>
      </w: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sz w:val="24"/>
          <w:szCs w:val="24"/>
        </w:rPr>
        <w:t>Настоящее Соглашение составлено в двух экземплярах, имеющих одинаковую юридическую силу, по одному экземпляру для каждой из Сторон.</w:t>
      </w:r>
    </w:p>
    <w:p w:rsidR="00FE7F8F" w:rsidRPr="004A38AA" w:rsidRDefault="00FE7F8F" w:rsidP="004A38AA">
      <w:pPr>
        <w:shd w:val="clear" w:color="auto" w:fill="FFFFFF"/>
        <w:spacing w:after="0" w:line="240" w:lineRule="auto"/>
        <w:jc w:val="both"/>
        <w:rPr>
          <w:rFonts w:ascii="Times New Roman" w:hAnsi="Times New Roman"/>
          <w:color w:val="000000"/>
          <w:spacing w:val="-3"/>
          <w:sz w:val="24"/>
          <w:szCs w:val="24"/>
        </w:rPr>
      </w:pPr>
    </w:p>
    <w:p w:rsidR="00FE7F8F" w:rsidRDefault="00FE7F8F" w:rsidP="004A38AA">
      <w:pPr>
        <w:pStyle w:val="a8"/>
        <w:numPr>
          <w:ilvl w:val="0"/>
          <w:numId w:val="2"/>
        </w:numPr>
        <w:jc w:val="center"/>
        <w:rPr>
          <w:rFonts w:ascii="Times New Roman" w:hAnsi="Times New Roman"/>
          <w:sz w:val="24"/>
          <w:szCs w:val="24"/>
        </w:rPr>
      </w:pPr>
      <w:r w:rsidRPr="004A38AA">
        <w:rPr>
          <w:rFonts w:ascii="Times New Roman" w:hAnsi="Times New Roman"/>
          <w:b/>
          <w:color w:val="000000"/>
          <w:spacing w:val="-3"/>
          <w:sz w:val="24"/>
          <w:szCs w:val="24"/>
        </w:rPr>
        <w:t>Адреса и реквизиты Сторон</w:t>
      </w:r>
      <w:r w:rsidRPr="004A38AA">
        <w:rPr>
          <w:rFonts w:ascii="Times New Roman" w:hAnsi="Times New Roman"/>
          <w:sz w:val="24"/>
          <w:szCs w:val="24"/>
        </w:rPr>
        <w:t xml:space="preserve"> </w:t>
      </w:r>
    </w:p>
    <w:p w:rsidR="00FE7F8F" w:rsidRPr="004A38AA" w:rsidRDefault="00FE7F8F" w:rsidP="004A38AA">
      <w:pPr>
        <w:pStyle w:val="a8"/>
        <w:ind w:left="36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4782"/>
      </w:tblGrid>
      <w:tr w:rsidR="00FE7F8F" w:rsidRPr="004A38AA" w:rsidTr="00393A2C">
        <w:tc>
          <w:tcPr>
            <w:tcW w:w="4781" w:type="dxa"/>
          </w:tcPr>
          <w:p w:rsidR="00A7416C" w:rsidRDefault="00FE7F8F" w:rsidP="00DB49A2">
            <w:pPr>
              <w:pStyle w:val="a6"/>
              <w:spacing w:line="240" w:lineRule="auto"/>
            </w:pPr>
            <w:r w:rsidRPr="00CA35E5">
              <w:t xml:space="preserve">Администрации </w:t>
            </w:r>
            <w:r w:rsidR="00A7416C">
              <w:t xml:space="preserve">Митякинского </w:t>
            </w:r>
          </w:p>
          <w:p w:rsidR="00FE7F8F" w:rsidRPr="00CA35E5" w:rsidRDefault="00A7416C" w:rsidP="00DB49A2">
            <w:pPr>
              <w:pStyle w:val="a6"/>
              <w:spacing w:line="240" w:lineRule="auto"/>
            </w:pPr>
            <w:r>
              <w:t xml:space="preserve">сельского </w:t>
            </w:r>
            <w:r w:rsidR="00FE7F8F" w:rsidRPr="00CA35E5">
              <w:t xml:space="preserve">поселения </w:t>
            </w:r>
          </w:p>
          <w:p w:rsidR="00FE7F8F" w:rsidRDefault="007B7F1A" w:rsidP="00DB49A2">
            <w:pPr>
              <w:pStyle w:val="a6"/>
              <w:spacing w:line="240" w:lineRule="auto"/>
            </w:pPr>
            <w:r>
              <w:t xml:space="preserve">346092, </w:t>
            </w:r>
            <w:r w:rsidR="00A7416C">
              <w:t>Ростовская область,</w:t>
            </w:r>
          </w:p>
          <w:p w:rsidR="00A7416C" w:rsidRDefault="00A7416C" w:rsidP="00DB49A2">
            <w:pPr>
              <w:pStyle w:val="a6"/>
              <w:spacing w:line="240" w:lineRule="auto"/>
            </w:pPr>
            <w:r>
              <w:t>Тарасовский район,</w:t>
            </w:r>
          </w:p>
          <w:p w:rsidR="00A7416C" w:rsidRDefault="00A7416C" w:rsidP="00DB49A2">
            <w:pPr>
              <w:pStyle w:val="a6"/>
              <w:spacing w:line="240" w:lineRule="auto"/>
            </w:pPr>
            <w:r>
              <w:t>Ст. Митякинская, ул. Ленина,5</w:t>
            </w:r>
          </w:p>
          <w:p w:rsidR="00B01189" w:rsidRDefault="00B01189" w:rsidP="00DB49A2">
            <w:pPr>
              <w:pStyle w:val="a6"/>
              <w:spacing w:line="240" w:lineRule="auto"/>
            </w:pPr>
            <w:r>
              <w:t>ИНН 6133007616 КПП 613301001</w:t>
            </w:r>
          </w:p>
          <w:p w:rsidR="00B01189" w:rsidRDefault="00B01189" w:rsidP="00DB49A2">
            <w:pPr>
              <w:pStyle w:val="a6"/>
              <w:spacing w:line="240" w:lineRule="auto"/>
            </w:pPr>
            <w:proofErr w:type="gramStart"/>
            <w:r>
              <w:t>л</w:t>
            </w:r>
            <w:proofErr w:type="gramEnd"/>
            <w:r>
              <w:t>/счет 03583136330</w:t>
            </w:r>
          </w:p>
          <w:p w:rsidR="00B01189" w:rsidRDefault="00B01189" w:rsidP="00DB49A2">
            <w:pPr>
              <w:pStyle w:val="a6"/>
              <w:spacing w:line="240" w:lineRule="auto"/>
              <w:rPr>
                <w:color w:val="000000"/>
                <w:sz w:val="22"/>
                <w:szCs w:val="22"/>
              </w:rPr>
            </w:pPr>
            <w:proofErr w:type="gramStart"/>
            <w:r>
              <w:t>р</w:t>
            </w:r>
            <w:proofErr w:type="gramEnd"/>
            <w:r>
              <w:t xml:space="preserve">/счет </w:t>
            </w:r>
            <w:r w:rsidR="007B7F1A" w:rsidRPr="007B7F1A">
              <w:rPr>
                <w:color w:val="000000"/>
                <w:sz w:val="22"/>
                <w:szCs w:val="22"/>
              </w:rPr>
              <w:t>03231643606534455800</w:t>
            </w:r>
          </w:p>
          <w:p w:rsidR="007B7F1A" w:rsidRPr="007B7F1A" w:rsidRDefault="007B7F1A" w:rsidP="00DB49A2">
            <w:pPr>
              <w:pStyle w:val="a6"/>
              <w:spacing w:line="240" w:lineRule="auto"/>
            </w:pPr>
            <w:proofErr w:type="spellStart"/>
            <w:r w:rsidRPr="007B7F1A">
              <w:rPr>
                <w:color w:val="000000"/>
              </w:rPr>
              <w:t>кор</w:t>
            </w:r>
            <w:proofErr w:type="spellEnd"/>
            <w:r w:rsidRPr="007B7F1A">
              <w:rPr>
                <w:color w:val="000000"/>
              </w:rPr>
              <w:t>/</w:t>
            </w:r>
            <w:proofErr w:type="spellStart"/>
            <w:r w:rsidRPr="007B7F1A">
              <w:rPr>
                <w:color w:val="000000"/>
              </w:rPr>
              <w:t>сч</w:t>
            </w:r>
            <w:proofErr w:type="spellEnd"/>
            <w:r w:rsidRPr="007B7F1A">
              <w:rPr>
                <w:color w:val="000000"/>
              </w:rPr>
              <w:t xml:space="preserve"> 40102810845370000050</w:t>
            </w:r>
          </w:p>
          <w:p w:rsidR="00B01189" w:rsidRDefault="00B01189" w:rsidP="00DB49A2">
            <w:pPr>
              <w:pStyle w:val="a6"/>
              <w:spacing w:line="240" w:lineRule="auto"/>
            </w:pPr>
            <w:r>
              <w:t>Отделение Ростов-на-Дону</w:t>
            </w:r>
          </w:p>
          <w:p w:rsidR="00B01189" w:rsidRDefault="00B01189" w:rsidP="00DB49A2">
            <w:pPr>
              <w:pStyle w:val="a6"/>
              <w:spacing w:line="240" w:lineRule="auto"/>
              <w:rPr>
                <w:color w:val="000000"/>
              </w:rPr>
            </w:pPr>
            <w:r>
              <w:t xml:space="preserve">БИК </w:t>
            </w:r>
            <w:r w:rsidR="007B7F1A" w:rsidRPr="007B7F1A">
              <w:rPr>
                <w:color w:val="000000"/>
              </w:rPr>
              <w:t>016015102</w:t>
            </w:r>
          </w:p>
          <w:p w:rsidR="00D14A14" w:rsidRDefault="00D14A14" w:rsidP="00DB49A2">
            <w:pPr>
              <w:pStyle w:val="a6"/>
              <w:spacing w:line="240" w:lineRule="auto"/>
              <w:rPr>
                <w:color w:val="000000"/>
              </w:rPr>
            </w:pPr>
            <w:r w:rsidRPr="00D14A14">
              <w:rPr>
                <w:color w:val="000000"/>
              </w:rPr>
              <w:t>ОГРН 1056133011770</w:t>
            </w:r>
          </w:p>
          <w:p w:rsidR="00D14A14" w:rsidRPr="00D14A14" w:rsidRDefault="00D14A14" w:rsidP="00D14A14">
            <w:pPr>
              <w:pStyle w:val="a6"/>
              <w:spacing w:line="240" w:lineRule="auto"/>
              <w:rPr>
                <w:color w:val="000000"/>
                <w:sz w:val="22"/>
                <w:szCs w:val="22"/>
              </w:rPr>
            </w:pPr>
            <w:r w:rsidRPr="00D14A14">
              <w:rPr>
                <w:color w:val="000000"/>
                <w:sz w:val="22"/>
                <w:szCs w:val="22"/>
              </w:rPr>
              <w:t xml:space="preserve">ОТДЕЛЕНИЕ РОСТОВ-НА-ДОНУ </w:t>
            </w:r>
            <w:r>
              <w:rPr>
                <w:color w:val="000000"/>
                <w:sz w:val="22"/>
                <w:szCs w:val="22"/>
              </w:rPr>
              <w:t xml:space="preserve">БАНКА РОССИИ//УФК </w:t>
            </w:r>
            <w:r w:rsidRPr="00D14A14">
              <w:rPr>
                <w:color w:val="000000"/>
                <w:sz w:val="22"/>
                <w:szCs w:val="22"/>
              </w:rPr>
              <w:t>по Ростовской области г. Ростов-</w:t>
            </w:r>
            <w:r>
              <w:rPr>
                <w:color w:val="000000"/>
                <w:sz w:val="22"/>
                <w:szCs w:val="22"/>
              </w:rPr>
              <w:t>на-</w:t>
            </w:r>
            <w:r w:rsidRPr="00D14A14">
              <w:rPr>
                <w:color w:val="000000"/>
                <w:sz w:val="22"/>
                <w:szCs w:val="22"/>
              </w:rPr>
              <w:t xml:space="preserve">Дону                                                                                                                                                           </w:t>
            </w:r>
          </w:p>
          <w:p w:rsidR="00B01189" w:rsidRDefault="00B01189" w:rsidP="00DB49A2">
            <w:pPr>
              <w:pStyle w:val="a6"/>
              <w:spacing w:line="240" w:lineRule="auto"/>
            </w:pPr>
          </w:p>
          <w:p w:rsidR="00B01189" w:rsidRDefault="00B01189" w:rsidP="00DB49A2">
            <w:pPr>
              <w:pStyle w:val="a6"/>
              <w:spacing w:line="240" w:lineRule="auto"/>
            </w:pPr>
          </w:p>
          <w:p w:rsidR="00B01189" w:rsidRDefault="00B01189" w:rsidP="00DB49A2">
            <w:pPr>
              <w:pStyle w:val="a6"/>
              <w:spacing w:line="240" w:lineRule="auto"/>
            </w:pPr>
            <w:r>
              <w:t>Глава Администрации Митякинского сельского поселения</w:t>
            </w:r>
          </w:p>
          <w:p w:rsidR="00B01189" w:rsidRPr="00CA35E5" w:rsidRDefault="00B01189" w:rsidP="00DB49A2">
            <w:pPr>
              <w:pStyle w:val="a6"/>
              <w:spacing w:line="240" w:lineRule="auto"/>
            </w:pPr>
            <w:r>
              <w:t>___________________С.И.</w:t>
            </w:r>
            <w:r w:rsidR="00D14A14">
              <w:t xml:space="preserve"> </w:t>
            </w:r>
            <w:r>
              <w:t>Куркин</w:t>
            </w:r>
          </w:p>
        </w:tc>
        <w:tc>
          <w:tcPr>
            <w:tcW w:w="4782" w:type="dxa"/>
          </w:tcPr>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Администрация Тарасовского района</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346050, Ростовская область,</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п.Тарасовский, пер.Почтовый д.5</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ИНН 6133002150 КПП 613301001</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л/с 04583136390</w:t>
            </w:r>
          </w:p>
          <w:p w:rsidR="00FE7F8F" w:rsidRDefault="00FE7F8F" w:rsidP="00DB49A2">
            <w:pPr>
              <w:pStyle w:val="1"/>
              <w:rPr>
                <w:rFonts w:ascii="Times New Roman" w:hAnsi="Times New Roman"/>
                <w:color w:val="000000"/>
                <w:sz w:val="24"/>
                <w:szCs w:val="24"/>
              </w:rPr>
            </w:pPr>
            <w:proofErr w:type="gramStart"/>
            <w:r w:rsidRPr="00CA35E5">
              <w:rPr>
                <w:rFonts w:ascii="Times New Roman" w:hAnsi="Times New Roman"/>
                <w:sz w:val="24"/>
                <w:szCs w:val="24"/>
              </w:rPr>
              <w:t>р</w:t>
            </w:r>
            <w:proofErr w:type="gramEnd"/>
            <w:r w:rsidRPr="00CA35E5">
              <w:rPr>
                <w:rFonts w:ascii="Times New Roman" w:hAnsi="Times New Roman"/>
                <w:sz w:val="24"/>
                <w:szCs w:val="24"/>
              </w:rPr>
              <w:t>/</w:t>
            </w:r>
            <w:proofErr w:type="spellStart"/>
            <w:r w:rsidRPr="00CA35E5">
              <w:rPr>
                <w:rFonts w:ascii="Times New Roman" w:hAnsi="Times New Roman"/>
                <w:sz w:val="24"/>
                <w:szCs w:val="24"/>
              </w:rPr>
              <w:t>сч</w:t>
            </w:r>
            <w:proofErr w:type="spellEnd"/>
            <w:r w:rsidRPr="00CA35E5">
              <w:rPr>
                <w:rFonts w:ascii="Times New Roman" w:hAnsi="Times New Roman"/>
                <w:sz w:val="24"/>
                <w:szCs w:val="24"/>
              </w:rPr>
              <w:t xml:space="preserve"> </w:t>
            </w:r>
            <w:r w:rsidR="00D14A14" w:rsidRPr="00D14A14">
              <w:rPr>
                <w:rFonts w:ascii="Times New Roman" w:hAnsi="Times New Roman"/>
                <w:color w:val="000000"/>
                <w:sz w:val="24"/>
                <w:szCs w:val="24"/>
              </w:rPr>
              <w:t>03100643000000015800</w:t>
            </w:r>
          </w:p>
          <w:p w:rsidR="00D14A14" w:rsidRPr="00CA35E5" w:rsidRDefault="00D14A14" w:rsidP="00DB49A2">
            <w:pPr>
              <w:pStyle w:val="1"/>
              <w:rPr>
                <w:rFonts w:ascii="Times New Roman" w:hAnsi="Times New Roman"/>
                <w:sz w:val="24"/>
                <w:szCs w:val="24"/>
              </w:rPr>
            </w:pPr>
            <w:proofErr w:type="spellStart"/>
            <w:proofErr w:type="gramStart"/>
            <w:r w:rsidRPr="00D14A14">
              <w:rPr>
                <w:rFonts w:ascii="Times New Roman" w:hAnsi="Times New Roman"/>
                <w:sz w:val="24"/>
                <w:szCs w:val="24"/>
              </w:rPr>
              <w:t>кор</w:t>
            </w:r>
            <w:proofErr w:type="spellEnd"/>
            <w:r w:rsidRPr="00D14A14">
              <w:rPr>
                <w:rFonts w:ascii="Times New Roman" w:hAnsi="Times New Roman"/>
                <w:sz w:val="24"/>
                <w:szCs w:val="24"/>
              </w:rPr>
              <w:t>/счет</w:t>
            </w:r>
            <w:proofErr w:type="gramEnd"/>
            <w:r w:rsidRPr="00D14A14">
              <w:rPr>
                <w:rFonts w:ascii="Times New Roman" w:hAnsi="Times New Roman"/>
                <w:sz w:val="24"/>
                <w:szCs w:val="24"/>
              </w:rPr>
              <w:t xml:space="preserve">  40102810845370000050                          </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КБК 90220240014050000150</w:t>
            </w:r>
          </w:p>
          <w:p w:rsidR="00FE7F8F" w:rsidRDefault="00FE7F8F" w:rsidP="00DB49A2">
            <w:pPr>
              <w:pStyle w:val="1"/>
              <w:rPr>
                <w:rFonts w:ascii="Times New Roman" w:hAnsi="Times New Roman"/>
                <w:sz w:val="24"/>
                <w:szCs w:val="24"/>
              </w:rPr>
            </w:pPr>
            <w:r w:rsidRPr="00CA35E5">
              <w:rPr>
                <w:rFonts w:ascii="Times New Roman" w:hAnsi="Times New Roman"/>
                <w:sz w:val="24"/>
                <w:szCs w:val="24"/>
              </w:rPr>
              <w:t xml:space="preserve">БИК </w:t>
            </w:r>
            <w:r w:rsidR="00D14A14" w:rsidRPr="00D14A14">
              <w:rPr>
                <w:rFonts w:ascii="Times New Roman" w:hAnsi="Times New Roman"/>
                <w:sz w:val="24"/>
                <w:szCs w:val="24"/>
              </w:rPr>
              <w:t>016015102</w:t>
            </w:r>
          </w:p>
          <w:p w:rsidR="00D14A14" w:rsidRPr="00D14A14" w:rsidRDefault="00D14A14" w:rsidP="00D14A14">
            <w:pPr>
              <w:pStyle w:val="1"/>
              <w:rPr>
                <w:rFonts w:ascii="Times New Roman" w:hAnsi="Times New Roman"/>
                <w:sz w:val="24"/>
                <w:szCs w:val="24"/>
              </w:rPr>
            </w:pPr>
            <w:r w:rsidRPr="00D14A14">
              <w:rPr>
                <w:rFonts w:ascii="Times New Roman" w:hAnsi="Times New Roman"/>
                <w:sz w:val="24"/>
                <w:szCs w:val="24"/>
              </w:rPr>
              <w:t>ОТДЕЛЕНИЕ РОСТОВ-НА-ДОНУ  БАНКА РОССИИ//УФК</w:t>
            </w:r>
            <w:r>
              <w:rPr>
                <w:rFonts w:ascii="Times New Roman" w:hAnsi="Times New Roman"/>
                <w:sz w:val="24"/>
                <w:szCs w:val="24"/>
              </w:rPr>
              <w:t xml:space="preserve"> </w:t>
            </w:r>
            <w:r w:rsidRPr="00D14A14">
              <w:rPr>
                <w:rFonts w:ascii="Times New Roman" w:hAnsi="Times New Roman"/>
                <w:sz w:val="24"/>
                <w:szCs w:val="24"/>
              </w:rPr>
              <w:t xml:space="preserve">по Ростовской области г. Ростов-на-Дону          </w:t>
            </w:r>
          </w:p>
          <w:p w:rsidR="00D14A14" w:rsidRDefault="00D14A14" w:rsidP="00DB49A2">
            <w:pPr>
              <w:pStyle w:val="1"/>
              <w:rPr>
                <w:rFonts w:ascii="Times New Roman" w:hAnsi="Times New Roman"/>
                <w:sz w:val="24"/>
                <w:szCs w:val="24"/>
              </w:rPr>
            </w:pPr>
          </w:p>
          <w:p w:rsidR="00B01189" w:rsidRDefault="00B01189" w:rsidP="00DB49A2">
            <w:pPr>
              <w:pStyle w:val="1"/>
              <w:rPr>
                <w:rFonts w:ascii="Times New Roman" w:hAnsi="Times New Roman"/>
                <w:sz w:val="24"/>
                <w:szCs w:val="24"/>
              </w:rPr>
            </w:pPr>
          </w:p>
          <w:p w:rsidR="00B01189" w:rsidRDefault="00B01189" w:rsidP="00DB49A2">
            <w:pPr>
              <w:pStyle w:val="1"/>
              <w:rPr>
                <w:rFonts w:ascii="Times New Roman" w:hAnsi="Times New Roman"/>
                <w:sz w:val="24"/>
                <w:szCs w:val="24"/>
              </w:rPr>
            </w:pPr>
          </w:p>
          <w:p w:rsidR="00B01189" w:rsidRDefault="00B01189" w:rsidP="00DB49A2">
            <w:pPr>
              <w:pStyle w:val="1"/>
              <w:rPr>
                <w:rFonts w:ascii="Times New Roman" w:hAnsi="Times New Roman"/>
                <w:sz w:val="24"/>
                <w:szCs w:val="24"/>
              </w:rPr>
            </w:pPr>
          </w:p>
          <w:p w:rsidR="00B01189" w:rsidRPr="00CA35E5" w:rsidRDefault="00B01189" w:rsidP="00DB49A2">
            <w:pPr>
              <w:pStyle w:val="1"/>
              <w:rPr>
                <w:rFonts w:ascii="Times New Roman" w:hAnsi="Times New Roman"/>
                <w:sz w:val="24"/>
                <w:szCs w:val="24"/>
              </w:rPr>
            </w:pPr>
          </w:p>
          <w:p w:rsidR="00FE7F8F" w:rsidRPr="00CA35E5" w:rsidRDefault="00FE7F8F" w:rsidP="00DB49A2">
            <w:pPr>
              <w:pStyle w:val="1"/>
              <w:rPr>
                <w:rFonts w:ascii="Times New Roman" w:hAnsi="Times New Roman"/>
                <w:b/>
                <w:color w:val="000000"/>
                <w:spacing w:val="-3"/>
                <w:kern w:val="1"/>
                <w:sz w:val="24"/>
                <w:szCs w:val="24"/>
              </w:rPr>
            </w:pPr>
            <w:r w:rsidRPr="00CA35E5">
              <w:rPr>
                <w:rFonts w:ascii="Times New Roman" w:hAnsi="Times New Roman"/>
                <w:sz w:val="24"/>
                <w:szCs w:val="24"/>
              </w:rPr>
              <w:t>Глава Администрации Тарасовского района</w:t>
            </w:r>
          </w:p>
          <w:p w:rsidR="00B01189" w:rsidRDefault="00B01189" w:rsidP="00DB49A2">
            <w:pPr>
              <w:pStyle w:val="1"/>
              <w:rPr>
                <w:rFonts w:ascii="Times New Roman" w:hAnsi="Times New Roman"/>
                <w:b/>
                <w:color w:val="000000"/>
                <w:spacing w:val="-3"/>
                <w:kern w:val="1"/>
                <w:sz w:val="24"/>
                <w:szCs w:val="24"/>
              </w:rPr>
            </w:pPr>
          </w:p>
          <w:p w:rsidR="00FE7F8F" w:rsidRPr="00B01189" w:rsidRDefault="00FE7F8F" w:rsidP="00DB49A2">
            <w:pPr>
              <w:pStyle w:val="1"/>
              <w:rPr>
                <w:rFonts w:ascii="Times New Roman" w:hAnsi="Times New Roman"/>
                <w:b/>
                <w:color w:val="000000"/>
                <w:spacing w:val="-3"/>
                <w:kern w:val="1"/>
                <w:sz w:val="24"/>
                <w:szCs w:val="24"/>
              </w:rPr>
            </w:pPr>
            <w:r w:rsidRPr="00CA35E5">
              <w:rPr>
                <w:rFonts w:ascii="Times New Roman" w:hAnsi="Times New Roman"/>
                <w:b/>
                <w:color w:val="000000"/>
                <w:spacing w:val="-3"/>
                <w:kern w:val="1"/>
                <w:sz w:val="24"/>
                <w:szCs w:val="24"/>
              </w:rPr>
              <w:t xml:space="preserve">________________ </w:t>
            </w:r>
            <w:r w:rsidRPr="00CA35E5">
              <w:rPr>
                <w:rFonts w:ascii="Times New Roman" w:hAnsi="Times New Roman"/>
                <w:color w:val="000000"/>
                <w:spacing w:val="-3"/>
                <w:kern w:val="1"/>
                <w:sz w:val="24"/>
                <w:szCs w:val="24"/>
              </w:rPr>
              <w:t>А.И. Закружной</w:t>
            </w:r>
          </w:p>
          <w:p w:rsidR="00FE7F8F" w:rsidRPr="00CA35E5" w:rsidRDefault="00FE7F8F" w:rsidP="00DB49A2">
            <w:pPr>
              <w:pStyle w:val="a6"/>
              <w:spacing w:line="240" w:lineRule="auto"/>
            </w:pPr>
          </w:p>
        </w:tc>
      </w:tr>
    </w:tbl>
    <w:p w:rsidR="00FE7F8F" w:rsidRPr="004A38AA" w:rsidRDefault="00FE7F8F" w:rsidP="004A38AA">
      <w:pPr>
        <w:pStyle w:val="a8"/>
        <w:jc w:val="both"/>
        <w:rPr>
          <w:rFonts w:ascii="Times New Roman" w:hAnsi="Times New Roman"/>
          <w:sz w:val="24"/>
          <w:szCs w:val="24"/>
          <w:lang w:eastAsia="ar-SA"/>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7B7F1A" w:rsidRPr="007B7F1A" w:rsidRDefault="007B7F1A" w:rsidP="007B7F1A">
      <w:pPr>
        <w:pStyle w:val="ab"/>
        <w:jc w:val="right"/>
        <w:rPr>
          <w:color w:val="000000"/>
          <w:sz w:val="20"/>
          <w:szCs w:val="20"/>
        </w:rPr>
      </w:pPr>
      <w:r w:rsidRPr="007B7F1A">
        <w:rPr>
          <w:color w:val="000000"/>
          <w:sz w:val="20"/>
          <w:szCs w:val="20"/>
        </w:rPr>
        <w:t xml:space="preserve"> </w:t>
      </w: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A7416C" w:rsidRDefault="00A7416C" w:rsidP="007B7F1A">
      <w:pPr>
        <w:pStyle w:val="ab"/>
        <w:ind w:left="0"/>
        <w:rPr>
          <w:color w:val="000000"/>
        </w:rPr>
      </w:pPr>
    </w:p>
    <w:p w:rsidR="00A7416C" w:rsidRDefault="00A7416C" w:rsidP="00AF529D">
      <w:pPr>
        <w:pStyle w:val="ab"/>
        <w:ind w:left="0"/>
        <w:jc w:val="right"/>
        <w:rPr>
          <w:color w:val="000000"/>
        </w:rPr>
      </w:pPr>
    </w:p>
    <w:p w:rsidR="00FE7F8F" w:rsidRPr="004A38AA" w:rsidRDefault="00FE7F8F" w:rsidP="00AF529D">
      <w:pPr>
        <w:pStyle w:val="ab"/>
        <w:ind w:left="0"/>
        <w:jc w:val="right"/>
        <w:rPr>
          <w:color w:val="000000"/>
        </w:rPr>
      </w:pPr>
      <w:r w:rsidRPr="004A38AA">
        <w:rPr>
          <w:color w:val="000000"/>
        </w:rPr>
        <w:t>Приложение № 1 к Соглашению</w:t>
      </w: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jc w:val="center"/>
        <w:rPr>
          <w:rFonts w:ascii="Times New Roman" w:hAnsi="Times New Roman"/>
          <w:b/>
          <w:color w:val="000000"/>
          <w:sz w:val="24"/>
          <w:szCs w:val="24"/>
        </w:rPr>
      </w:pPr>
      <w:r w:rsidRPr="004A38AA">
        <w:rPr>
          <w:rFonts w:ascii="Times New Roman" w:hAnsi="Times New Roman"/>
          <w:b/>
          <w:color w:val="000000"/>
          <w:sz w:val="24"/>
          <w:szCs w:val="24"/>
        </w:rPr>
        <w:t xml:space="preserve">Порядок определения ежегодного объема межбюджетных трансфертов на исполнение переданных полномочий </w:t>
      </w:r>
      <w:r>
        <w:rPr>
          <w:rFonts w:ascii="Times New Roman" w:hAnsi="Times New Roman"/>
          <w:b/>
          <w:color w:val="000000"/>
          <w:sz w:val="24"/>
          <w:szCs w:val="24"/>
        </w:rPr>
        <w:t xml:space="preserve">по </w:t>
      </w:r>
      <w:r w:rsidRPr="004A38AA">
        <w:rPr>
          <w:rFonts w:ascii="Times New Roman" w:hAnsi="Times New Roman"/>
          <w:b/>
          <w:color w:val="000000"/>
          <w:spacing w:val="-3"/>
          <w:sz w:val="24"/>
          <w:szCs w:val="24"/>
        </w:rPr>
        <w:t xml:space="preserve">осуществлению </w:t>
      </w:r>
      <w:r w:rsidRPr="004A38AA">
        <w:rPr>
          <w:rFonts w:ascii="Times New Roman" w:hAnsi="Times New Roman"/>
          <w:b/>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4A38AA" w:rsidRDefault="00FE7F8F" w:rsidP="00AF529D">
      <w:pPr>
        <w:shd w:val="clear" w:color="auto" w:fill="FFFFFF"/>
        <w:jc w:val="center"/>
        <w:rPr>
          <w:rFonts w:ascii="Times New Roman" w:hAnsi="Times New Roman"/>
          <w:b/>
          <w:color w:val="000000"/>
          <w:sz w:val="24"/>
          <w:szCs w:val="24"/>
        </w:rPr>
      </w:pP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 xml:space="preserve">Настоящий Порядок определяет расчет объема межбюджетных трансфертов, предоставляемых бюджету муниципального района из бюджета поселения на осуществление </w:t>
      </w:r>
      <w:r w:rsidRPr="009B52BF">
        <w:rPr>
          <w:rFonts w:ascii="Times New Roman" w:hAnsi="Times New Roman"/>
          <w:color w:val="000000"/>
          <w:sz w:val="24"/>
          <w:szCs w:val="24"/>
        </w:rPr>
        <w:t xml:space="preserve">переданных полномочий по </w:t>
      </w:r>
      <w:r w:rsidRPr="009B52BF">
        <w:rPr>
          <w:rFonts w:ascii="Times New Roman" w:hAnsi="Times New Roman"/>
          <w:color w:val="000000"/>
          <w:spacing w:val="-3"/>
          <w:sz w:val="24"/>
          <w:szCs w:val="24"/>
        </w:rPr>
        <w:t xml:space="preserve">осуществлению </w:t>
      </w:r>
      <w:r w:rsidRPr="009B52BF">
        <w:rPr>
          <w:rFonts w:ascii="Times New Roman" w:hAnsi="Times New Roman"/>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9B52BF">
        <w:rPr>
          <w:rFonts w:ascii="Times New Roman" w:hAnsi="Times New Roman"/>
          <w:color w:val="000000"/>
          <w:sz w:val="24"/>
          <w:szCs w:val="24"/>
        </w:rPr>
        <w:t>.</w:t>
      </w:r>
    </w:p>
    <w:p w:rsidR="00FE7F8F" w:rsidRPr="004A38AA" w:rsidRDefault="00FE7F8F" w:rsidP="00AF529D">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Расчет объема межбюджетных трансфертов осуществляется в рублях Российской Федерации.</w:t>
      </w:r>
    </w:p>
    <w:p w:rsidR="00FE7F8F" w:rsidRPr="004A38AA" w:rsidRDefault="00FE7F8F" w:rsidP="00AF529D">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Размер объема межбюджетных трансфертов рассчитывается по формуле:</w:t>
      </w:r>
    </w:p>
    <w:p w:rsidR="00FE7F8F" w:rsidRPr="004A38AA" w:rsidRDefault="00FE7F8F" w:rsidP="00AF529D">
      <w:pPr>
        <w:shd w:val="clear" w:color="auto" w:fill="FFFFFF"/>
        <w:ind w:firstLine="540"/>
        <w:jc w:val="both"/>
        <w:rPr>
          <w:rFonts w:ascii="Times New Roman" w:hAnsi="Times New Roman"/>
          <w:color w:val="000000"/>
          <w:sz w:val="24"/>
          <w:szCs w:val="24"/>
        </w:rPr>
      </w:pPr>
    </w:p>
    <w:p w:rsidR="00FE7F8F" w:rsidRPr="004A38AA" w:rsidRDefault="00FE7F8F" w:rsidP="00AF529D">
      <w:pPr>
        <w:shd w:val="clear" w:color="auto" w:fill="FFFFFF"/>
        <w:jc w:val="both"/>
        <w:rPr>
          <w:rFonts w:ascii="Times New Roman" w:hAnsi="Times New Roman"/>
          <w:color w:val="000000"/>
          <w:spacing w:val="-3"/>
          <w:sz w:val="24"/>
          <w:szCs w:val="24"/>
        </w:rPr>
      </w:pP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b/>
          <w:bCs/>
          <w:color w:val="000000"/>
          <w:spacing w:val="-3"/>
          <w:sz w:val="24"/>
          <w:szCs w:val="24"/>
          <w:u w:val="single"/>
        </w:rPr>
        <w:t>Н=(М/Ч)*</w:t>
      </w:r>
      <w:proofErr w:type="spellStart"/>
      <w:r w:rsidRPr="004A38AA">
        <w:rPr>
          <w:rFonts w:ascii="Times New Roman" w:hAnsi="Times New Roman"/>
          <w:b/>
          <w:bCs/>
          <w:color w:val="000000"/>
          <w:spacing w:val="-3"/>
          <w:sz w:val="24"/>
          <w:szCs w:val="24"/>
          <w:u w:val="single"/>
        </w:rPr>
        <w:t>Чн</w:t>
      </w:r>
      <w:proofErr w:type="spellEnd"/>
    </w:p>
    <w:p w:rsidR="00FE7F8F" w:rsidRPr="004A38AA" w:rsidRDefault="00FE7F8F" w:rsidP="00AF529D">
      <w:pPr>
        <w:shd w:val="clear" w:color="auto" w:fill="FFFFFF"/>
        <w:ind w:firstLine="540"/>
        <w:jc w:val="both"/>
        <w:rPr>
          <w:rFonts w:ascii="Times New Roman" w:hAnsi="Times New Roman"/>
          <w:color w:val="000000"/>
          <w:spacing w:val="-3"/>
          <w:sz w:val="24"/>
          <w:szCs w:val="24"/>
        </w:rPr>
      </w:pPr>
    </w:p>
    <w:p w:rsidR="00FE7F8F" w:rsidRPr="004A38AA" w:rsidRDefault="00FE7F8F" w:rsidP="00AF529D">
      <w:pPr>
        <w:shd w:val="clear" w:color="auto" w:fill="FFFFFF"/>
        <w:jc w:val="both"/>
        <w:rPr>
          <w:rFonts w:ascii="Times New Roman" w:hAnsi="Times New Roman"/>
          <w:color w:val="000000"/>
          <w:spacing w:val="-3"/>
          <w:sz w:val="24"/>
          <w:szCs w:val="24"/>
        </w:rPr>
      </w:pPr>
      <w:r w:rsidRPr="004A38AA">
        <w:rPr>
          <w:rFonts w:ascii="Times New Roman" w:hAnsi="Times New Roman"/>
          <w:color w:val="000000"/>
          <w:sz w:val="24"/>
          <w:szCs w:val="24"/>
        </w:rPr>
        <w:tab/>
        <w:t>где:</w:t>
      </w:r>
      <w:r w:rsidRPr="004A38AA">
        <w:rPr>
          <w:rFonts w:ascii="Times New Roman" w:hAnsi="Times New Roman"/>
          <w:color w:val="000000"/>
          <w:spacing w:val="-3"/>
          <w:sz w:val="24"/>
          <w:szCs w:val="24"/>
        </w:rPr>
        <w:t xml:space="preserve">         Н - ежегодный объем межбюджетных трансфертов;</w:t>
      </w:r>
    </w:p>
    <w:p w:rsidR="00FE7F8F" w:rsidRPr="004A38AA" w:rsidRDefault="00FE7F8F" w:rsidP="00AF529D">
      <w:pPr>
        <w:shd w:val="clear" w:color="auto" w:fill="FFFFFF"/>
        <w:ind w:firstLine="54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ab/>
        <w:t xml:space="preserve">               Ч - численность населения Тарасовского района по</w:t>
      </w:r>
      <w:r w:rsidR="007B7F1A">
        <w:rPr>
          <w:rFonts w:ascii="Times New Roman" w:hAnsi="Times New Roman"/>
          <w:color w:val="000000"/>
          <w:spacing w:val="-3"/>
          <w:sz w:val="24"/>
          <w:szCs w:val="24"/>
        </w:rPr>
        <w:t xml:space="preserve"> данным статистики  на 01.01.2020</w:t>
      </w:r>
      <w:r w:rsidRPr="004A38AA">
        <w:rPr>
          <w:rFonts w:ascii="Times New Roman" w:hAnsi="Times New Roman"/>
          <w:color w:val="000000"/>
          <w:spacing w:val="-3"/>
          <w:sz w:val="24"/>
          <w:szCs w:val="24"/>
        </w:rPr>
        <w:t xml:space="preserve"> г. составила </w:t>
      </w:r>
      <w:r w:rsidR="007B7F1A">
        <w:rPr>
          <w:rFonts w:ascii="Times New Roman" w:hAnsi="Times New Roman"/>
          <w:color w:val="000000"/>
          <w:spacing w:val="-3"/>
          <w:sz w:val="24"/>
          <w:szCs w:val="24"/>
        </w:rPr>
        <w:t>27845</w:t>
      </w:r>
      <w:r w:rsidRPr="004A38AA">
        <w:rPr>
          <w:rFonts w:ascii="Times New Roman" w:hAnsi="Times New Roman"/>
          <w:color w:val="000000"/>
          <w:spacing w:val="-3"/>
          <w:sz w:val="24"/>
          <w:szCs w:val="24"/>
        </w:rPr>
        <w:t xml:space="preserve"> человек;</w:t>
      </w:r>
    </w:p>
    <w:p w:rsidR="00FE7F8F" w:rsidRPr="004A38AA" w:rsidRDefault="00FE7F8F" w:rsidP="00AF529D">
      <w:pPr>
        <w:shd w:val="clear" w:color="auto" w:fill="FFFFFF"/>
        <w:ind w:firstLine="54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 xml:space="preserve">                  </w:t>
      </w:r>
      <w:proofErr w:type="spellStart"/>
      <w:r w:rsidRPr="004A38AA">
        <w:rPr>
          <w:rFonts w:ascii="Times New Roman" w:hAnsi="Times New Roman"/>
          <w:color w:val="000000"/>
          <w:spacing w:val="-3"/>
          <w:sz w:val="24"/>
          <w:szCs w:val="24"/>
        </w:rPr>
        <w:t>Чн</w:t>
      </w:r>
      <w:proofErr w:type="spellEnd"/>
      <w:r w:rsidRPr="004A38AA">
        <w:rPr>
          <w:rFonts w:ascii="Times New Roman" w:hAnsi="Times New Roman"/>
          <w:color w:val="000000"/>
          <w:spacing w:val="-3"/>
          <w:sz w:val="24"/>
          <w:szCs w:val="24"/>
        </w:rPr>
        <w:t xml:space="preserve"> — численность населения, проживающих в сельском поселении;</w:t>
      </w:r>
    </w:p>
    <w:p w:rsidR="00FE7F8F" w:rsidRPr="004A38AA" w:rsidRDefault="00FE7F8F" w:rsidP="00AF529D">
      <w:pPr>
        <w:shd w:val="clear" w:color="auto" w:fill="FFFFFF"/>
        <w:jc w:val="both"/>
        <w:rPr>
          <w:rFonts w:ascii="Times New Roman" w:hAnsi="Times New Roman"/>
          <w:b/>
          <w:color w:val="000000"/>
          <w:sz w:val="24"/>
          <w:szCs w:val="24"/>
        </w:rPr>
      </w:pPr>
      <w:r w:rsidRPr="004A38AA">
        <w:rPr>
          <w:rFonts w:ascii="Times New Roman" w:hAnsi="Times New Roman"/>
          <w:color w:val="000000"/>
          <w:spacing w:val="-3"/>
          <w:sz w:val="24"/>
          <w:szCs w:val="24"/>
        </w:rPr>
        <w:tab/>
        <w:t xml:space="preserve">      </w:t>
      </w:r>
      <w:r>
        <w:rPr>
          <w:rFonts w:ascii="Times New Roman" w:hAnsi="Times New Roman"/>
          <w:color w:val="000000"/>
          <w:spacing w:val="-3"/>
          <w:sz w:val="24"/>
          <w:szCs w:val="24"/>
        </w:rPr>
        <w:t xml:space="preserve">         </w:t>
      </w:r>
      <w:r w:rsidRPr="004A38AA">
        <w:rPr>
          <w:rFonts w:ascii="Times New Roman" w:hAnsi="Times New Roman"/>
          <w:color w:val="000000"/>
          <w:spacing w:val="-3"/>
          <w:sz w:val="24"/>
          <w:szCs w:val="24"/>
        </w:rPr>
        <w:t xml:space="preserve">М - расходы на материально-техническое обеспечение ведущего специалиста Администрации Тарасовского района, </w:t>
      </w:r>
      <w:r w:rsidRPr="009B52BF">
        <w:rPr>
          <w:rFonts w:ascii="Times New Roman" w:hAnsi="Times New Roman"/>
          <w:color w:val="000000"/>
          <w:spacing w:val="-3"/>
          <w:sz w:val="24"/>
          <w:szCs w:val="24"/>
        </w:rPr>
        <w:t xml:space="preserve">осуществляющего полномочия по осуществлению </w:t>
      </w:r>
      <w:r w:rsidRPr="009B52BF">
        <w:rPr>
          <w:rFonts w:ascii="Times New Roman" w:hAnsi="Times New Roman"/>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9B52BF">
        <w:rPr>
          <w:rFonts w:ascii="Times New Roman" w:hAnsi="Times New Roman"/>
          <w:color w:val="000000"/>
          <w:spacing w:val="-3"/>
          <w:sz w:val="24"/>
          <w:szCs w:val="24"/>
        </w:rPr>
        <w:t xml:space="preserve"> — 7556,00 рублей (в соответствии с постановлением Администрации Тарасовского района</w:t>
      </w:r>
      <w:r w:rsidRPr="004A38AA">
        <w:rPr>
          <w:rFonts w:ascii="Times New Roman" w:hAnsi="Times New Roman"/>
          <w:color w:val="000000"/>
          <w:spacing w:val="-3"/>
          <w:sz w:val="24"/>
          <w:szCs w:val="24"/>
        </w:rPr>
        <w:t xml:space="preserve"> № 550 от 24.05.2018 г. «Об утверждении нормативных затрат на обеспечение функций Администрации Тарасовского района»).</w:t>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7B74DB" w:rsidRDefault="007B74DB" w:rsidP="007B7F1A">
      <w:pPr>
        <w:pStyle w:val="ab"/>
        <w:ind w:left="0"/>
        <w:rPr>
          <w:color w:val="000000"/>
        </w:rPr>
      </w:pPr>
    </w:p>
    <w:p w:rsidR="007B74DB" w:rsidRDefault="007B74DB" w:rsidP="00D14A14">
      <w:pPr>
        <w:pStyle w:val="ab"/>
        <w:ind w:left="6521"/>
        <w:rPr>
          <w:color w:val="000000"/>
        </w:rPr>
      </w:pPr>
    </w:p>
    <w:p w:rsidR="00FE7F8F" w:rsidRPr="004A38AA" w:rsidRDefault="00FE7F8F" w:rsidP="007B74DB">
      <w:pPr>
        <w:pStyle w:val="ab"/>
        <w:ind w:left="6521"/>
        <w:jc w:val="right"/>
        <w:rPr>
          <w:b/>
          <w:color w:val="000000"/>
        </w:rPr>
      </w:pPr>
      <w:r w:rsidRPr="004A38AA">
        <w:rPr>
          <w:color w:val="000000"/>
        </w:rPr>
        <w:t>Приложение № 2 к Соглашению</w:t>
      </w:r>
    </w:p>
    <w:p w:rsidR="00FE7F8F" w:rsidRPr="004A38AA" w:rsidRDefault="00FE7F8F" w:rsidP="00AF529D">
      <w:pPr>
        <w:shd w:val="clear" w:color="auto" w:fill="FFFFFF"/>
        <w:ind w:firstLine="540"/>
        <w:jc w:val="center"/>
        <w:rPr>
          <w:rFonts w:ascii="Times New Roman" w:hAnsi="Times New Roman"/>
          <w:b/>
          <w:color w:val="000000"/>
          <w:sz w:val="24"/>
          <w:szCs w:val="24"/>
        </w:rPr>
      </w:pPr>
    </w:p>
    <w:p w:rsidR="00FE7F8F" w:rsidRPr="004A38AA" w:rsidRDefault="00FE7F8F" w:rsidP="00AF529D">
      <w:pPr>
        <w:shd w:val="clear" w:color="auto" w:fill="FFFFFF"/>
        <w:ind w:firstLine="540"/>
        <w:jc w:val="center"/>
        <w:rPr>
          <w:rFonts w:ascii="Times New Roman" w:hAnsi="Times New Roman"/>
          <w:b/>
          <w:color w:val="000000"/>
          <w:sz w:val="24"/>
          <w:szCs w:val="24"/>
        </w:rPr>
      </w:pPr>
      <w:r w:rsidRPr="004A38AA">
        <w:rPr>
          <w:rFonts w:ascii="Times New Roman" w:hAnsi="Times New Roman"/>
          <w:b/>
          <w:color w:val="000000"/>
          <w:sz w:val="24"/>
          <w:szCs w:val="24"/>
        </w:rPr>
        <w:t xml:space="preserve">Годовая сумма межбюджетных трансфертов на исполнение переданных полномочий по осуществлению </w:t>
      </w:r>
      <w:r w:rsidRPr="004A38AA">
        <w:rPr>
          <w:rFonts w:ascii="Times New Roman" w:hAnsi="Times New Roman"/>
          <w:b/>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4A38AA" w:rsidRDefault="00FE7F8F" w:rsidP="00AF529D">
      <w:pPr>
        <w:shd w:val="clear" w:color="auto" w:fill="FFFFFF"/>
        <w:ind w:firstLine="540"/>
        <w:jc w:val="center"/>
        <w:rPr>
          <w:rFonts w:ascii="Times New Roman" w:hAnsi="Times New Roman"/>
          <w:b/>
          <w:color w:val="000000"/>
          <w:sz w:val="24"/>
          <w:szCs w:val="24"/>
        </w:rPr>
      </w:pPr>
    </w:p>
    <w:p w:rsidR="00FE7F8F" w:rsidRPr="004A38AA" w:rsidRDefault="00FE7F8F" w:rsidP="00AF529D">
      <w:pPr>
        <w:shd w:val="clear" w:color="auto" w:fill="FFFFFF"/>
        <w:ind w:firstLine="540"/>
        <w:jc w:val="center"/>
        <w:rPr>
          <w:rFonts w:ascii="Times New Roman" w:hAnsi="Times New Roman"/>
          <w:b/>
          <w:color w:val="000000"/>
          <w:sz w:val="24"/>
          <w:szCs w:val="24"/>
        </w:rPr>
      </w:pPr>
    </w:p>
    <w:p w:rsidR="00FE7F8F" w:rsidRPr="004A38AA" w:rsidRDefault="00FE7F8F" w:rsidP="00AF529D">
      <w:pPr>
        <w:shd w:val="clear" w:color="auto" w:fill="FFFFFF"/>
        <w:ind w:firstLine="540"/>
        <w:jc w:val="center"/>
        <w:rPr>
          <w:rFonts w:ascii="Times New Roman" w:hAnsi="Times New Roman"/>
          <w:b/>
          <w:color w:val="000000"/>
          <w:sz w:val="24"/>
          <w:szCs w:val="24"/>
        </w:rPr>
      </w:pPr>
    </w:p>
    <w:tbl>
      <w:tblPr>
        <w:tblW w:w="10054" w:type="dxa"/>
        <w:tblInd w:w="-173" w:type="dxa"/>
        <w:tblLayout w:type="fixed"/>
        <w:tblCellMar>
          <w:left w:w="0" w:type="dxa"/>
          <w:right w:w="0" w:type="dxa"/>
        </w:tblCellMar>
        <w:tblLook w:val="0000" w:firstRow="0" w:lastRow="0" w:firstColumn="0" w:lastColumn="0" w:noHBand="0" w:noVBand="0"/>
      </w:tblPr>
      <w:tblGrid>
        <w:gridCol w:w="745"/>
        <w:gridCol w:w="3042"/>
        <w:gridCol w:w="1825"/>
        <w:gridCol w:w="1512"/>
        <w:gridCol w:w="1513"/>
        <w:gridCol w:w="1417"/>
      </w:tblGrid>
      <w:tr w:rsidR="00FE7F8F" w:rsidRPr="004A38AA" w:rsidTr="00122894">
        <w:trPr>
          <w:trHeight w:val="509"/>
        </w:trPr>
        <w:tc>
          <w:tcPr>
            <w:tcW w:w="745"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color w:val="000000"/>
              </w:rPr>
            </w:pPr>
          </w:p>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п/п</w:t>
            </w:r>
          </w:p>
        </w:tc>
        <w:tc>
          <w:tcPr>
            <w:tcW w:w="3042"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color w:val="000000"/>
              </w:rPr>
            </w:pPr>
          </w:p>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Наименование поселения</w:t>
            </w:r>
          </w:p>
        </w:tc>
        <w:tc>
          <w:tcPr>
            <w:tcW w:w="1825" w:type="dxa"/>
            <w:tcBorders>
              <w:top w:val="single" w:sz="4" w:space="0" w:color="000000"/>
              <w:left w:val="single" w:sz="4" w:space="0" w:color="000000"/>
              <w:bottom w:val="single" w:sz="4" w:space="0" w:color="000000"/>
            </w:tcBorders>
            <w:vAlign w:val="center"/>
          </w:tcPr>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Годовая сумма межбюджетных трансфертов, рублей/год</w:t>
            </w:r>
          </w:p>
          <w:p w:rsidR="00FE7F8F" w:rsidRPr="00122894" w:rsidRDefault="00FE7F8F" w:rsidP="00122894">
            <w:pPr>
              <w:jc w:val="center"/>
              <w:rPr>
                <w:rFonts w:ascii="Times New Roman" w:hAnsi="Times New Roman"/>
                <w:b/>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122894" w:rsidRDefault="00FE7F8F" w:rsidP="00122894">
            <w:pPr>
              <w:snapToGrid w:val="0"/>
              <w:jc w:val="center"/>
              <w:rPr>
                <w:rFonts w:ascii="Times New Roman" w:hAnsi="Times New Roman"/>
                <w:b/>
              </w:rPr>
            </w:pPr>
            <w:r w:rsidRPr="00122894">
              <w:rPr>
                <w:rFonts w:ascii="Times New Roman" w:hAnsi="Times New Roman"/>
                <w:b/>
              </w:rPr>
              <w:t>Расходы на материально-техническое обеспечение ведущего специалиста, рублей</w:t>
            </w: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122894" w:rsidRDefault="00FE7F8F" w:rsidP="00875E61">
            <w:pPr>
              <w:spacing w:after="0" w:line="240" w:lineRule="auto"/>
              <w:jc w:val="center"/>
              <w:rPr>
                <w:rFonts w:ascii="Times New Roman" w:hAnsi="Times New Roman"/>
                <w:b/>
              </w:rPr>
            </w:pPr>
            <w:r w:rsidRPr="00122894">
              <w:rPr>
                <w:rFonts w:ascii="Times New Roman" w:hAnsi="Times New Roman"/>
                <w:b/>
              </w:rPr>
              <w:t>Численность населения Тарасовского района по данным статистики  на 01.01.20</w:t>
            </w:r>
            <w:r w:rsidR="00875E61">
              <w:rPr>
                <w:rFonts w:ascii="Times New Roman" w:hAnsi="Times New Roman"/>
                <w:b/>
              </w:rPr>
              <w:t>20</w:t>
            </w:r>
            <w:r w:rsidRPr="00122894">
              <w:rPr>
                <w:rFonts w:ascii="Times New Roman" w:hAnsi="Times New Roman"/>
                <w:b/>
              </w:rPr>
              <w:t xml:space="preserve"> г., человек</w:t>
            </w:r>
          </w:p>
        </w:tc>
        <w:tc>
          <w:tcPr>
            <w:tcW w:w="1417" w:type="dxa"/>
            <w:tcBorders>
              <w:top w:val="single" w:sz="4" w:space="0" w:color="000000"/>
              <w:bottom w:val="single" w:sz="4" w:space="0" w:color="000000"/>
              <w:right w:val="single" w:sz="4" w:space="0" w:color="000000"/>
            </w:tcBorders>
            <w:vAlign w:val="center"/>
          </w:tcPr>
          <w:p w:rsidR="00FE7F8F" w:rsidRPr="00122894" w:rsidRDefault="00FE7F8F" w:rsidP="00875E61">
            <w:pPr>
              <w:spacing w:after="0" w:line="240" w:lineRule="auto"/>
              <w:jc w:val="center"/>
              <w:rPr>
                <w:rFonts w:ascii="Times New Roman" w:hAnsi="Times New Roman"/>
                <w:b/>
              </w:rPr>
            </w:pPr>
            <w:r w:rsidRPr="00122894">
              <w:rPr>
                <w:rFonts w:ascii="Times New Roman" w:hAnsi="Times New Roman"/>
                <w:b/>
              </w:rPr>
              <w:t>Численность населения, проживающих в сельском поселении</w:t>
            </w:r>
            <w:r>
              <w:rPr>
                <w:rFonts w:ascii="Times New Roman" w:hAnsi="Times New Roman"/>
                <w:b/>
              </w:rPr>
              <w:t>,</w:t>
            </w:r>
            <w:r w:rsidRPr="00122894">
              <w:rPr>
                <w:rFonts w:ascii="Times New Roman" w:hAnsi="Times New Roman"/>
                <w:b/>
              </w:rPr>
              <w:t xml:space="preserve"> по данным статистики</w:t>
            </w:r>
            <w:r>
              <w:rPr>
                <w:rFonts w:ascii="Times New Roman" w:hAnsi="Times New Roman"/>
                <w:b/>
              </w:rPr>
              <w:t>,</w:t>
            </w:r>
            <w:r w:rsidRPr="00122894">
              <w:rPr>
                <w:rFonts w:ascii="Times New Roman" w:hAnsi="Times New Roman"/>
                <w:b/>
              </w:rPr>
              <w:t xml:space="preserve">  на 01.01.20</w:t>
            </w:r>
            <w:r w:rsidR="00875E61">
              <w:rPr>
                <w:rFonts w:ascii="Times New Roman" w:hAnsi="Times New Roman"/>
                <w:b/>
              </w:rPr>
              <w:t>20</w:t>
            </w:r>
            <w:bookmarkStart w:id="0" w:name="_GoBack"/>
            <w:bookmarkEnd w:id="0"/>
            <w:r w:rsidRPr="00122894">
              <w:rPr>
                <w:rFonts w:ascii="Times New Roman" w:hAnsi="Times New Roman"/>
                <w:b/>
              </w:rPr>
              <w:t xml:space="preserve"> г, человек</w:t>
            </w:r>
          </w:p>
        </w:tc>
      </w:tr>
      <w:tr w:rsidR="00FE7F8F" w:rsidRPr="004A38AA" w:rsidTr="00122894">
        <w:tblPrEx>
          <w:tblCellMar>
            <w:left w:w="108" w:type="dxa"/>
            <w:right w:w="108" w:type="dxa"/>
          </w:tblCellMar>
        </w:tblPrEx>
        <w:trPr>
          <w:trHeight w:val="517"/>
        </w:trPr>
        <w:tc>
          <w:tcPr>
            <w:tcW w:w="745"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rPr>
            </w:pPr>
            <w:r w:rsidRPr="00122894">
              <w:rPr>
                <w:rFonts w:ascii="Times New Roman" w:hAnsi="Times New Roman"/>
                <w:b/>
              </w:rPr>
              <w:t>1</w:t>
            </w:r>
          </w:p>
        </w:tc>
        <w:tc>
          <w:tcPr>
            <w:tcW w:w="3042"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rPr>
            </w:pPr>
            <w:r w:rsidRPr="00122894">
              <w:rPr>
                <w:rFonts w:ascii="Times New Roman" w:hAnsi="Times New Roman"/>
                <w:b/>
              </w:rPr>
              <w:t>2</w:t>
            </w:r>
          </w:p>
        </w:tc>
        <w:tc>
          <w:tcPr>
            <w:tcW w:w="1825" w:type="dxa"/>
            <w:tcBorders>
              <w:top w:val="single" w:sz="4" w:space="0" w:color="000000"/>
              <w:left w:val="single" w:sz="4" w:space="0" w:color="000000"/>
              <w:bottom w:val="single" w:sz="4" w:space="0" w:color="000000"/>
            </w:tcBorders>
            <w:vAlign w:val="center"/>
          </w:tcPr>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3=(4/5)*6</w:t>
            </w: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122894" w:rsidRDefault="00FE7F8F" w:rsidP="00122894">
            <w:pPr>
              <w:jc w:val="center"/>
              <w:rPr>
                <w:rFonts w:ascii="Times New Roman" w:hAnsi="Times New Roman"/>
                <w:b/>
              </w:rPr>
            </w:pPr>
            <w:r w:rsidRPr="00122894">
              <w:rPr>
                <w:rFonts w:ascii="Times New Roman" w:hAnsi="Times New Roman"/>
                <w:b/>
              </w:rPr>
              <w:t>4</w:t>
            </w:r>
          </w:p>
        </w:tc>
        <w:tc>
          <w:tcPr>
            <w:tcW w:w="1513" w:type="dxa"/>
            <w:tcBorders>
              <w:left w:val="single" w:sz="4" w:space="0" w:color="000000"/>
              <w:bottom w:val="single" w:sz="4" w:space="0" w:color="000000"/>
              <w:right w:val="single" w:sz="4" w:space="0" w:color="000000"/>
            </w:tcBorders>
            <w:vAlign w:val="center"/>
          </w:tcPr>
          <w:p w:rsidR="00FE7F8F" w:rsidRPr="00122894" w:rsidRDefault="00FE7F8F" w:rsidP="00122894">
            <w:pPr>
              <w:spacing w:after="0" w:line="240" w:lineRule="auto"/>
              <w:jc w:val="center"/>
              <w:rPr>
                <w:rFonts w:ascii="Times New Roman" w:hAnsi="Times New Roman"/>
                <w:b/>
              </w:rPr>
            </w:pPr>
            <w:r w:rsidRPr="00122894">
              <w:rPr>
                <w:rFonts w:ascii="Times New Roman" w:hAnsi="Times New Roman"/>
                <w:b/>
              </w:rPr>
              <w:t>5</w:t>
            </w:r>
          </w:p>
        </w:tc>
        <w:tc>
          <w:tcPr>
            <w:tcW w:w="1417" w:type="dxa"/>
            <w:tcBorders>
              <w:top w:val="single" w:sz="4" w:space="0" w:color="000000"/>
              <w:bottom w:val="single" w:sz="4" w:space="0" w:color="000000"/>
              <w:right w:val="single" w:sz="4" w:space="0" w:color="000000"/>
            </w:tcBorders>
            <w:vAlign w:val="center"/>
          </w:tcPr>
          <w:p w:rsidR="00FE7F8F" w:rsidRPr="00122894" w:rsidRDefault="00FE7F8F" w:rsidP="00122894">
            <w:pPr>
              <w:spacing w:after="0" w:line="240" w:lineRule="auto"/>
              <w:jc w:val="center"/>
              <w:rPr>
                <w:rFonts w:ascii="Times New Roman" w:hAnsi="Times New Roman"/>
                <w:b/>
              </w:rPr>
            </w:pPr>
            <w:r w:rsidRPr="00122894">
              <w:rPr>
                <w:rFonts w:ascii="Times New Roman" w:hAnsi="Times New Roman"/>
                <w:b/>
              </w:rPr>
              <w:t>6</w:t>
            </w:r>
          </w:p>
        </w:tc>
      </w:tr>
      <w:tr w:rsidR="00FE7F8F" w:rsidRPr="004A38AA" w:rsidTr="000E3E2E">
        <w:tblPrEx>
          <w:tblCellMar>
            <w:left w:w="108" w:type="dxa"/>
            <w:right w:w="108" w:type="dxa"/>
          </w:tblCellMar>
        </w:tblPrEx>
        <w:trPr>
          <w:trHeight w:val="339"/>
        </w:trPr>
        <w:tc>
          <w:tcPr>
            <w:tcW w:w="745" w:type="dxa"/>
            <w:tcBorders>
              <w:top w:val="single" w:sz="4" w:space="0" w:color="000000"/>
              <w:left w:val="single" w:sz="4" w:space="0" w:color="000000"/>
              <w:bottom w:val="single" w:sz="4" w:space="0" w:color="000000"/>
            </w:tcBorders>
          </w:tcPr>
          <w:p w:rsidR="00FE7F8F" w:rsidRPr="009F6A2A" w:rsidRDefault="00FE7F8F" w:rsidP="00D758FA">
            <w:pPr>
              <w:jc w:val="center"/>
              <w:rPr>
                <w:rFonts w:ascii="Times New Roman" w:hAnsi="Times New Roman"/>
                <w:color w:val="000000"/>
                <w:sz w:val="24"/>
                <w:szCs w:val="24"/>
              </w:rPr>
            </w:pPr>
            <w:r w:rsidRPr="009F6A2A">
              <w:rPr>
                <w:rFonts w:ascii="Times New Roman" w:hAnsi="Times New Roman"/>
                <w:color w:val="000000"/>
                <w:sz w:val="24"/>
                <w:szCs w:val="24"/>
              </w:rPr>
              <w:t>1</w:t>
            </w:r>
          </w:p>
        </w:tc>
        <w:tc>
          <w:tcPr>
            <w:tcW w:w="3042" w:type="dxa"/>
            <w:tcBorders>
              <w:top w:val="single" w:sz="4" w:space="0" w:color="000000"/>
              <w:left w:val="single" w:sz="4" w:space="0" w:color="000000"/>
              <w:bottom w:val="single" w:sz="4" w:space="0" w:color="000000"/>
            </w:tcBorders>
            <w:vAlign w:val="center"/>
          </w:tcPr>
          <w:p w:rsidR="00FE7F8F" w:rsidRPr="009F6A2A" w:rsidRDefault="007B74DB" w:rsidP="000E3E2E">
            <w:pPr>
              <w:snapToGrid w:val="0"/>
              <w:jc w:val="center"/>
              <w:rPr>
                <w:rFonts w:ascii="Times New Roman" w:hAnsi="Times New Roman"/>
                <w:color w:val="000000"/>
                <w:sz w:val="24"/>
                <w:szCs w:val="24"/>
              </w:rPr>
            </w:pPr>
            <w:r>
              <w:rPr>
                <w:rFonts w:ascii="Times New Roman" w:hAnsi="Times New Roman"/>
                <w:color w:val="000000"/>
                <w:sz w:val="24"/>
                <w:szCs w:val="24"/>
              </w:rPr>
              <w:t>Митякинское сельское поселение</w:t>
            </w:r>
          </w:p>
        </w:tc>
        <w:tc>
          <w:tcPr>
            <w:tcW w:w="1825" w:type="dxa"/>
            <w:tcBorders>
              <w:top w:val="single" w:sz="4" w:space="0" w:color="000000"/>
              <w:left w:val="single" w:sz="4" w:space="0" w:color="000000"/>
              <w:bottom w:val="single" w:sz="4" w:space="0" w:color="000000"/>
            </w:tcBorders>
            <w:vAlign w:val="center"/>
          </w:tcPr>
          <w:p w:rsidR="00A7416C" w:rsidRDefault="00A7416C" w:rsidP="00A7416C">
            <w:pPr>
              <w:spacing w:after="0" w:line="240" w:lineRule="auto"/>
              <w:jc w:val="center"/>
              <w:rPr>
                <w:rFonts w:ascii="Arial CYR" w:hAnsi="Arial CYR" w:cs="Arial CYR"/>
                <w:sz w:val="20"/>
                <w:szCs w:val="20"/>
              </w:rPr>
            </w:pPr>
          </w:p>
          <w:p w:rsidR="00A7416C" w:rsidRDefault="00A7416C" w:rsidP="00A7416C">
            <w:pPr>
              <w:spacing w:after="0" w:line="240" w:lineRule="auto"/>
              <w:jc w:val="center"/>
              <w:rPr>
                <w:rFonts w:ascii="Arial CYR" w:hAnsi="Arial CYR" w:cs="Arial CYR"/>
                <w:sz w:val="20"/>
                <w:szCs w:val="20"/>
                <w:lang w:eastAsia="ru-RU"/>
              </w:rPr>
            </w:pPr>
            <w:r>
              <w:rPr>
                <w:rFonts w:ascii="Arial CYR" w:hAnsi="Arial CYR" w:cs="Arial CYR"/>
                <w:sz w:val="20"/>
                <w:szCs w:val="20"/>
              </w:rPr>
              <w:t>8</w:t>
            </w:r>
            <w:r w:rsidR="007B7F1A">
              <w:rPr>
                <w:rFonts w:ascii="Arial CYR" w:hAnsi="Arial CYR" w:cs="Arial CYR"/>
                <w:sz w:val="20"/>
                <w:szCs w:val="20"/>
              </w:rPr>
              <w:t>23,0</w:t>
            </w:r>
          </w:p>
          <w:p w:rsidR="00FE7F8F" w:rsidRPr="009F6A2A" w:rsidRDefault="00FE7F8F" w:rsidP="000E3E2E">
            <w:pPr>
              <w:snapToGrid w:val="0"/>
              <w:jc w:val="center"/>
              <w:rPr>
                <w:rFonts w:ascii="Times New Roman" w:hAnsi="Times New Roman"/>
                <w:color w:val="000000"/>
                <w:sz w:val="24"/>
                <w:szCs w:val="24"/>
                <w:highlight w:val="yellow"/>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9F6A2A" w:rsidRDefault="00FE7F8F" w:rsidP="000E3E2E">
            <w:pPr>
              <w:snapToGrid w:val="0"/>
              <w:jc w:val="center"/>
              <w:rPr>
                <w:rFonts w:ascii="Times New Roman" w:hAnsi="Times New Roman"/>
                <w:color w:val="000000"/>
                <w:sz w:val="24"/>
                <w:szCs w:val="24"/>
              </w:rPr>
            </w:pPr>
            <w:r w:rsidRPr="009F6A2A">
              <w:rPr>
                <w:rFonts w:ascii="Times New Roman" w:hAnsi="Times New Roman"/>
                <w:color w:val="000000"/>
                <w:sz w:val="24"/>
                <w:szCs w:val="24"/>
              </w:rPr>
              <w:t>7556</w:t>
            </w: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4A38AA" w:rsidRDefault="007B7F1A" w:rsidP="000E3E2E">
            <w:pPr>
              <w:spacing w:after="0" w:line="240" w:lineRule="auto"/>
              <w:jc w:val="center"/>
              <w:rPr>
                <w:rFonts w:ascii="Times New Roman" w:hAnsi="Times New Roman"/>
                <w:sz w:val="24"/>
                <w:szCs w:val="24"/>
              </w:rPr>
            </w:pPr>
            <w:r>
              <w:rPr>
                <w:rFonts w:ascii="Times New Roman" w:hAnsi="Times New Roman"/>
                <w:sz w:val="24"/>
                <w:szCs w:val="24"/>
              </w:rPr>
              <w:t>27845</w:t>
            </w:r>
          </w:p>
        </w:tc>
        <w:tc>
          <w:tcPr>
            <w:tcW w:w="1417" w:type="dxa"/>
            <w:tcBorders>
              <w:top w:val="single" w:sz="4" w:space="0" w:color="000000"/>
              <w:bottom w:val="single" w:sz="4" w:space="0" w:color="000000"/>
              <w:right w:val="single" w:sz="4" w:space="0" w:color="000000"/>
            </w:tcBorders>
            <w:vAlign w:val="center"/>
          </w:tcPr>
          <w:p w:rsidR="00FE7F8F" w:rsidRPr="00A7416C" w:rsidRDefault="00A7416C" w:rsidP="007B7F1A">
            <w:pPr>
              <w:spacing w:after="0" w:line="240" w:lineRule="auto"/>
              <w:jc w:val="center"/>
              <w:rPr>
                <w:rFonts w:ascii="Arial CYR" w:hAnsi="Arial CYR" w:cs="Arial CYR"/>
                <w:sz w:val="20"/>
                <w:szCs w:val="20"/>
                <w:lang w:eastAsia="ru-RU"/>
              </w:rPr>
            </w:pPr>
            <w:r>
              <w:rPr>
                <w:rFonts w:ascii="Arial CYR" w:hAnsi="Arial CYR" w:cs="Arial CYR"/>
                <w:sz w:val="20"/>
                <w:szCs w:val="20"/>
              </w:rPr>
              <w:t>30</w:t>
            </w:r>
            <w:r w:rsidR="007B7F1A">
              <w:rPr>
                <w:rFonts w:ascii="Arial CYR" w:hAnsi="Arial CYR" w:cs="Arial CYR"/>
                <w:sz w:val="20"/>
                <w:szCs w:val="20"/>
              </w:rPr>
              <w:t>3</w:t>
            </w:r>
            <w:r>
              <w:rPr>
                <w:rFonts w:ascii="Arial CYR" w:hAnsi="Arial CYR" w:cs="Arial CYR"/>
                <w:sz w:val="20"/>
                <w:szCs w:val="20"/>
              </w:rPr>
              <w:t xml:space="preserve">3   </w:t>
            </w:r>
          </w:p>
        </w:tc>
      </w:tr>
      <w:tr w:rsidR="00FE7F8F" w:rsidRPr="004A38AA" w:rsidTr="000E3E2E">
        <w:tblPrEx>
          <w:tblCellMar>
            <w:left w:w="108" w:type="dxa"/>
            <w:right w:w="108" w:type="dxa"/>
          </w:tblCellMar>
        </w:tblPrEx>
        <w:trPr>
          <w:trHeight w:val="356"/>
        </w:trPr>
        <w:tc>
          <w:tcPr>
            <w:tcW w:w="745" w:type="dxa"/>
            <w:tcBorders>
              <w:top w:val="single" w:sz="4" w:space="0" w:color="000000"/>
              <w:left w:val="single" w:sz="4" w:space="0" w:color="000000"/>
              <w:bottom w:val="single" w:sz="4" w:space="0" w:color="000000"/>
            </w:tcBorders>
          </w:tcPr>
          <w:p w:rsidR="00FE7F8F" w:rsidRPr="004A38AA" w:rsidRDefault="00FE7F8F" w:rsidP="00D758FA">
            <w:pPr>
              <w:snapToGrid w:val="0"/>
              <w:jc w:val="center"/>
              <w:rPr>
                <w:rFonts w:ascii="Times New Roman" w:hAnsi="Times New Roman"/>
                <w:b/>
                <w:color w:val="000000"/>
                <w:sz w:val="24"/>
                <w:szCs w:val="24"/>
              </w:rPr>
            </w:pPr>
          </w:p>
        </w:tc>
        <w:tc>
          <w:tcPr>
            <w:tcW w:w="3042" w:type="dxa"/>
            <w:tcBorders>
              <w:top w:val="single" w:sz="4" w:space="0" w:color="000000"/>
              <w:left w:val="single" w:sz="4" w:space="0" w:color="000000"/>
              <w:bottom w:val="single" w:sz="4" w:space="0" w:color="000000"/>
            </w:tcBorders>
            <w:vAlign w:val="center"/>
          </w:tcPr>
          <w:p w:rsidR="00FE7F8F" w:rsidRPr="004A38AA" w:rsidRDefault="00FE7F8F" w:rsidP="000E3E2E">
            <w:pPr>
              <w:jc w:val="center"/>
              <w:rPr>
                <w:rFonts w:ascii="Times New Roman" w:hAnsi="Times New Roman"/>
                <w:b/>
                <w:color w:val="000000"/>
                <w:sz w:val="24"/>
                <w:szCs w:val="24"/>
              </w:rPr>
            </w:pPr>
            <w:r w:rsidRPr="004A38AA">
              <w:rPr>
                <w:rFonts w:ascii="Times New Roman" w:hAnsi="Times New Roman"/>
                <w:b/>
                <w:color w:val="000000"/>
                <w:sz w:val="24"/>
                <w:szCs w:val="24"/>
              </w:rPr>
              <w:t>Всего</w:t>
            </w:r>
          </w:p>
        </w:tc>
        <w:tc>
          <w:tcPr>
            <w:tcW w:w="1825" w:type="dxa"/>
            <w:tcBorders>
              <w:top w:val="single" w:sz="4" w:space="0" w:color="000000"/>
              <w:left w:val="single" w:sz="4" w:space="0" w:color="000000"/>
              <w:bottom w:val="single" w:sz="4" w:space="0" w:color="000000"/>
            </w:tcBorders>
            <w:vAlign w:val="center"/>
          </w:tcPr>
          <w:p w:rsidR="00FE7F8F" w:rsidRPr="00A7416C" w:rsidRDefault="007B7F1A" w:rsidP="00A7416C">
            <w:pPr>
              <w:spacing w:after="0" w:line="240" w:lineRule="auto"/>
              <w:jc w:val="center"/>
              <w:rPr>
                <w:rFonts w:ascii="Arial CYR" w:hAnsi="Arial CYR" w:cs="Arial CYR"/>
                <w:sz w:val="20"/>
                <w:szCs w:val="20"/>
                <w:lang w:eastAsia="ru-RU"/>
              </w:rPr>
            </w:pPr>
            <w:r>
              <w:rPr>
                <w:rFonts w:ascii="Arial CYR" w:hAnsi="Arial CYR" w:cs="Arial CYR"/>
                <w:sz w:val="20"/>
                <w:szCs w:val="20"/>
              </w:rPr>
              <w:t>823,0</w:t>
            </w: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4A38AA" w:rsidRDefault="00FE7F8F" w:rsidP="000E3E2E">
            <w:pPr>
              <w:snapToGrid w:val="0"/>
              <w:jc w:val="center"/>
              <w:rPr>
                <w:rFonts w:ascii="Times New Roman" w:hAnsi="Times New Roman"/>
                <w:b/>
                <w:color w:val="000000"/>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4A38AA" w:rsidRDefault="00FE7F8F" w:rsidP="000E3E2E">
            <w:pPr>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vAlign w:val="center"/>
          </w:tcPr>
          <w:p w:rsidR="00FE7F8F" w:rsidRPr="004A38AA" w:rsidRDefault="00FE7F8F" w:rsidP="000E3E2E">
            <w:pPr>
              <w:spacing w:after="0" w:line="240" w:lineRule="auto"/>
              <w:jc w:val="center"/>
              <w:rPr>
                <w:rFonts w:ascii="Times New Roman" w:hAnsi="Times New Roman"/>
                <w:sz w:val="24"/>
                <w:szCs w:val="24"/>
              </w:rPr>
            </w:pPr>
          </w:p>
        </w:tc>
      </w:tr>
    </w:tbl>
    <w:p w:rsidR="00FE7F8F" w:rsidRPr="004A38AA" w:rsidRDefault="00FE7F8F" w:rsidP="00AF529D">
      <w:pPr>
        <w:shd w:val="clear" w:color="auto" w:fill="FFFFFF"/>
        <w:jc w:val="both"/>
        <w:rPr>
          <w:rFonts w:ascii="Times New Roman" w:hAnsi="Times New Roman"/>
          <w:sz w:val="24"/>
          <w:szCs w:val="24"/>
        </w:rPr>
      </w:pPr>
    </w:p>
    <w:p w:rsidR="00FE7F8F" w:rsidRPr="004A38AA" w:rsidRDefault="00FE7F8F" w:rsidP="00AF529D">
      <w:pPr>
        <w:autoSpaceDE w:val="0"/>
        <w:ind w:firstLine="709"/>
        <w:jc w:val="both"/>
        <w:rPr>
          <w:rFonts w:ascii="Times New Roman" w:hAnsi="Times New Roman"/>
          <w:b/>
          <w:color w:val="000000"/>
          <w:spacing w:val="-3"/>
          <w:sz w:val="24"/>
          <w:szCs w:val="24"/>
        </w:rPr>
      </w:pPr>
    </w:p>
    <w:p w:rsidR="00FE7F8F" w:rsidRPr="004A38AA" w:rsidRDefault="00FE7F8F" w:rsidP="00AF529D">
      <w:pPr>
        <w:autoSpaceDE w:val="0"/>
        <w:jc w:val="center"/>
        <w:rPr>
          <w:rFonts w:ascii="Times New Roman" w:hAnsi="Times New Roman"/>
          <w:color w:val="000000"/>
          <w:sz w:val="24"/>
          <w:szCs w:val="24"/>
        </w:rPr>
      </w:pPr>
    </w:p>
    <w:p w:rsidR="00FE7F8F" w:rsidRPr="004A38AA" w:rsidRDefault="00FE7F8F" w:rsidP="00A532F6">
      <w:pPr>
        <w:pStyle w:val="a8"/>
        <w:jc w:val="both"/>
        <w:rPr>
          <w:rFonts w:ascii="Times New Roman" w:hAnsi="Times New Roman"/>
          <w:sz w:val="24"/>
          <w:szCs w:val="24"/>
          <w:lang w:eastAsia="ar-SA"/>
        </w:rPr>
      </w:pPr>
    </w:p>
    <w:sectPr w:rsidR="00FE7F8F" w:rsidRPr="004A38AA" w:rsidSect="000F4294">
      <w:pgSz w:w="11906" w:h="16838"/>
      <w:pgMar w:top="284" w:right="705" w:bottom="567"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6881"/>
        </w:tabs>
        <w:ind w:left="6881"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6881"/>
        </w:tabs>
        <w:ind w:left="6881" w:hanging="360"/>
      </w:pPr>
      <w:rPr>
        <w:rFonts w:ascii="Symbol" w:hAnsi="Symbol" w:hint="default"/>
        <w:color w:val="000000"/>
        <w:sz w:val="28"/>
      </w:rPr>
    </w:lvl>
    <w:lvl w:ilvl="1">
      <w:start w:val="1"/>
      <w:numFmt w:val="bullet"/>
      <w:lvlText w:val=""/>
      <w:lvlJc w:val="left"/>
      <w:pPr>
        <w:tabs>
          <w:tab w:val="num" w:pos="1440"/>
        </w:tabs>
        <w:ind w:left="1440" w:hanging="360"/>
      </w:pPr>
      <w:rPr>
        <w:rFonts w:ascii="Symbol" w:hAnsi="Symbol" w:hint="default"/>
        <w:color w:val="000000"/>
        <w:sz w:val="28"/>
      </w:rPr>
    </w:lvl>
    <w:lvl w:ilvl="2">
      <w:start w:val="1"/>
      <w:numFmt w:val="bullet"/>
      <w:lvlText w:val=""/>
      <w:lvlJc w:val="left"/>
      <w:pPr>
        <w:tabs>
          <w:tab w:val="num" w:pos="2160"/>
        </w:tabs>
        <w:ind w:left="2160" w:hanging="360"/>
      </w:pPr>
      <w:rPr>
        <w:rFonts w:ascii="Symbol" w:hAnsi="Symbol" w:hint="default"/>
        <w:color w:val="000000"/>
        <w:sz w:val="28"/>
      </w:rPr>
    </w:lvl>
    <w:lvl w:ilvl="3">
      <w:start w:val="1"/>
      <w:numFmt w:val="bullet"/>
      <w:lvlText w:val=""/>
      <w:lvlJc w:val="left"/>
      <w:pPr>
        <w:tabs>
          <w:tab w:val="num" w:pos="2880"/>
        </w:tabs>
        <w:ind w:left="2880" w:hanging="360"/>
      </w:pPr>
      <w:rPr>
        <w:rFonts w:ascii="Symbol" w:hAnsi="Symbol" w:hint="default"/>
        <w:color w:val="000000"/>
        <w:sz w:val="28"/>
      </w:rPr>
    </w:lvl>
    <w:lvl w:ilvl="4">
      <w:start w:val="1"/>
      <w:numFmt w:val="bullet"/>
      <w:lvlText w:val=""/>
      <w:lvlJc w:val="left"/>
      <w:pPr>
        <w:tabs>
          <w:tab w:val="num" w:pos="3600"/>
        </w:tabs>
        <w:ind w:left="3600" w:hanging="360"/>
      </w:pPr>
      <w:rPr>
        <w:rFonts w:ascii="Symbol" w:hAnsi="Symbol" w:hint="default"/>
        <w:color w:val="000000"/>
        <w:sz w:val="28"/>
      </w:rPr>
    </w:lvl>
    <w:lvl w:ilvl="5">
      <w:start w:val="1"/>
      <w:numFmt w:val="bullet"/>
      <w:lvlText w:val=""/>
      <w:lvlJc w:val="left"/>
      <w:pPr>
        <w:tabs>
          <w:tab w:val="num" w:pos="4320"/>
        </w:tabs>
        <w:ind w:left="4320" w:hanging="360"/>
      </w:pPr>
      <w:rPr>
        <w:rFonts w:ascii="Symbol" w:hAnsi="Symbol" w:hint="default"/>
        <w:color w:val="000000"/>
        <w:sz w:val="28"/>
      </w:rPr>
    </w:lvl>
    <w:lvl w:ilvl="6">
      <w:start w:val="1"/>
      <w:numFmt w:val="bullet"/>
      <w:lvlText w:val=""/>
      <w:lvlJc w:val="left"/>
      <w:pPr>
        <w:tabs>
          <w:tab w:val="num" w:pos="5040"/>
        </w:tabs>
        <w:ind w:left="5040" w:hanging="360"/>
      </w:pPr>
      <w:rPr>
        <w:rFonts w:ascii="Symbol" w:hAnsi="Symbol" w:hint="default"/>
        <w:color w:val="000000"/>
        <w:sz w:val="28"/>
      </w:rPr>
    </w:lvl>
    <w:lvl w:ilvl="7">
      <w:start w:val="1"/>
      <w:numFmt w:val="bullet"/>
      <w:lvlText w:val=""/>
      <w:lvlJc w:val="left"/>
      <w:pPr>
        <w:tabs>
          <w:tab w:val="num" w:pos="5760"/>
        </w:tabs>
        <w:ind w:left="5760" w:hanging="360"/>
      </w:pPr>
      <w:rPr>
        <w:rFonts w:ascii="Symbol" w:hAnsi="Symbol" w:hint="default"/>
        <w:color w:val="000000"/>
        <w:sz w:val="28"/>
      </w:rPr>
    </w:lvl>
    <w:lvl w:ilvl="8">
      <w:start w:val="1"/>
      <w:numFmt w:val="bullet"/>
      <w:lvlText w:val=""/>
      <w:lvlJc w:val="left"/>
      <w:pPr>
        <w:tabs>
          <w:tab w:val="num" w:pos="6480"/>
        </w:tabs>
        <w:ind w:left="6480" w:hanging="360"/>
      </w:pPr>
      <w:rPr>
        <w:rFonts w:ascii="Symbol" w:hAnsi="Symbol" w:hint="default"/>
        <w:color w:val="000000"/>
        <w:sz w:val="28"/>
      </w:rPr>
    </w:lvl>
  </w:abstractNum>
  <w:abstractNum w:abstractNumId="2">
    <w:nsid w:val="00DB11A7"/>
    <w:multiLevelType w:val="hybridMultilevel"/>
    <w:tmpl w:val="CD40B39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0A563E96"/>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18116CE3"/>
    <w:multiLevelType w:val="hybridMultilevel"/>
    <w:tmpl w:val="22E4FE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B9E2A92"/>
    <w:multiLevelType w:val="hybridMultilevel"/>
    <w:tmpl w:val="A824F99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29FE2D5C"/>
    <w:multiLevelType w:val="multilevel"/>
    <w:tmpl w:val="F40AAC92"/>
    <w:lvl w:ilvl="0">
      <w:start w:val="1"/>
      <w:numFmt w:val="decimal"/>
      <w:lvlText w:val="%1."/>
      <w:lvlJc w:val="left"/>
      <w:pPr>
        <w:ind w:left="360" w:hanging="360"/>
      </w:pPr>
      <w:rPr>
        <w:rFonts w:cs="Times New Roman" w:hint="default"/>
      </w:rPr>
    </w:lvl>
    <w:lvl w:ilvl="1">
      <w:start w:val="1"/>
      <w:numFmt w:val="decimal"/>
      <w:isLgl/>
      <w:lvlText w:val="%1.%2."/>
      <w:lvlJc w:val="left"/>
      <w:pPr>
        <w:ind w:hanging="360"/>
      </w:pPr>
      <w:rPr>
        <w:rFonts w:cs="Times New Roman" w:hint="default"/>
      </w:rPr>
    </w:lvl>
    <w:lvl w:ilvl="2">
      <w:start w:val="1"/>
      <w:numFmt w:val="decimal"/>
      <w:isLgl/>
      <w:lvlText w:val="%1.%2.%3."/>
      <w:lvlJc w:val="left"/>
      <w:pPr>
        <w:ind w:left="928"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
    <w:nsid w:val="2CEF0B83"/>
    <w:multiLevelType w:val="hybridMultilevel"/>
    <w:tmpl w:val="AD68191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371259B1"/>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51F0376D"/>
    <w:multiLevelType w:val="multilevel"/>
    <w:tmpl w:val="F40AAC92"/>
    <w:lvl w:ilvl="0">
      <w:start w:val="1"/>
      <w:numFmt w:val="decimal"/>
      <w:lvlText w:val="%1."/>
      <w:lvlJc w:val="left"/>
      <w:pPr>
        <w:ind w:left="360" w:hanging="360"/>
      </w:pPr>
      <w:rPr>
        <w:rFonts w:cs="Times New Roman" w:hint="default"/>
      </w:rPr>
    </w:lvl>
    <w:lvl w:ilvl="1">
      <w:start w:val="1"/>
      <w:numFmt w:val="decimal"/>
      <w:isLgl/>
      <w:lvlText w:val="%1.%2."/>
      <w:lvlJc w:val="left"/>
      <w:pPr>
        <w:ind w:hanging="360"/>
      </w:pPr>
      <w:rPr>
        <w:rFonts w:cs="Times New Roman" w:hint="default"/>
      </w:rPr>
    </w:lvl>
    <w:lvl w:ilvl="2">
      <w:start w:val="1"/>
      <w:numFmt w:val="decimal"/>
      <w:isLgl/>
      <w:lvlText w:val="%1.%2.%3."/>
      <w:lvlJc w:val="left"/>
      <w:pPr>
        <w:ind w:left="928"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0">
    <w:nsid w:val="5658278A"/>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56DF5E93"/>
    <w:multiLevelType w:val="hybridMultilevel"/>
    <w:tmpl w:val="ECF89F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D705300"/>
    <w:multiLevelType w:val="hybridMultilevel"/>
    <w:tmpl w:val="8C02CE8A"/>
    <w:lvl w:ilvl="0" w:tplc="1B62DE44">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13">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nsid w:val="63AC0D96"/>
    <w:multiLevelType w:val="hybridMultilevel"/>
    <w:tmpl w:val="B762AFA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67F732C2"/>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6C233E05"/>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nsid w:val="735E316F"/>
    <w:multiLevelType w:val="hybridMultilevel"/>
    <w:tmpl w:val="6AC235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6"/>
  </w:num>
  <w:num w:numId="3">
    <w:abstractNumId w:val="1"/>
  </w:num>
  <w:num w:numId="4">
    <w:abstractNumId w:val="11"/>
  </w:num>
  <w:num w:numId="5">
    <w:abstractNumId w:val="7"/>
  </w:num>
  <w:num w:numId="6">
    <w:abstractNumId w:val="8"/>
  </w:num>
  <w:num w:numId="7">
    <w:abstractNumId w:val="6"/>
  </w:num>
  <w:num w:numId="8">
    <w:abstractNumId w:val="10"/>
  </w:num>
  <w:num w:numId="9">
    <w:abstractNumId w:val="3"/>
  </w:num>
  <w:num w:numId="10">
    <w:abstractNumId w:val="15"/>
  </w:num>
  <w:num w:numId="11">
    <w:abstractNumId w:val="9"/>
  </w:num>
  <w:num w:numId="12">
    <w:abstractNumId w:val="14"/>
  </w:num>
  <w:num w:numId="13">
    <w:abstractNumId w:val="5"/>
  </w:num>
  <w:num w:numId="14">
    <w:abstractNumId w:val="17"/>
  </w:num>
  <w:num w:numId="15">
    <w:abstractNumId w:val="2"/>
  </w:num>
  <w:num w:numId="16">
    <w:abstractNumId w:val="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3485"/>
    <w:rsid w:val="000160E3"/>
    <w:rsid w:val="000325B8"/>
    <w:rsid w:val="00036309"/>
    <w:rsid w:val="00072E22"/>
    <w:rsid w:val="000B27F9"/>
    <w:rsid w:val="000C7690"/>
    <w:rsid w:val="000E01AF"/>
    <w:rsid w:val="000E3E2E"/>
    <w:rsid w:val="000F09E2"/>
    <w:rsid w:val="000F4294"/>
    <w:rsid w:val="001001D0"/>
    <w:rsid w:val="00103A29"/>
    <w:rsid w:val="00122894"/>
    <w:rsid w:val="001979C0"/>
    <w:rsid w:val="001B3485"/>
    <w:rsid w:val="001E0777"/>
    <w:rsid w:val="00227090"/>
    <w:rsid w:val="00305A92"/>
    <w:rsid w:val="00305C18"/>
    <w:rsid w:val="00311242"/>
    <w:rsid w:val="003546B8"/>
    <w:rsid w:val="003620C6"/>
    <w:rsid w:val="00384985"/>
    <w:rsid w:val="00393A2C"/>
    <w:rsid w:val="00394AD9"/>
    <w:rsid w:val="003B04C0"/>
    <w:rsid w:val="003B409E"/>
    <w:rsid w:val="00414F26"/>
    <w:rsid w:val="004237E7"/>
    <w:rsid w:val="004521DE"/>
    <w:rsid w:val="004A38AA"/>
    <w:rsid w:val="005217F0"/>
    <w:rsid w:val="00527E0C"/>
    <w:rsid w:val="005703AE"/>
    <w:rsid w:val="00577A5D"/>
    <w:rsid w:val="005B0C0F"/>
    <w:rsid w:val="005B6C30"/>
    <w:rsid w:val="005D1175"/>
    <w:rsid w:val="006373D6"/>
    <w:rsid w:val="006A7C36"/>
    <w:rsid w:val="006E588E"/>
    <w:rsid w:val="00740943"/>
    <w:rsid w:val="00757348"/>
    <w:rsid w:val="00757ED9"/>
    <w:rsid w:val="00784F95"/>
    <w:rsid w:val="007B74DB"/>
    <w:rsid w:val="007B7F1A"/>
    <w:rsid w:val="00812670"/>
    <w:rsid w:val="00820E6F"/>
    <w:rsid w:val="00833617"/>
    <w:rsid w:val="00875E61"/>
    <w:rsid w:val="00911CAE"/>
    <w:rsid w:val="00915B7D"/>
    <w:rsid w:val="00924610"/>
    <w:rsid w:val="00954D96"/>
    <w:rsid w:val="009A4FFC"/>
    <w:rsid w:val="009A6200"/>
    <w:rsid w:val="009B52BF"/>
    <w:rsid w:val="009F20F9"/>
    <w:rsid w:val="009F6A2A"/>
    <w:rsid w:val="00A37E5F"/>
    <w:rsid w:val="00A42A23"/>
    <w:rsid w:val="00A522FC"/>
    <w:rsid w:val="00A532F6"/>
    <w:rsid w:val="00A635D3"/>
    <w:rsid w:val="00A640F2"/>
    <w:rsid w:val="00A7416C"/>
    <w:rsid w:val="00A82E04"/>
    <w:rsid w:val="00AA5192"/>
    <w:rsid w:val="00AA68FC"/>
    <w:rsid w:val="00AF1B38"/>
    <w:rsid w:val="00AF529D"/>
    <w:rsid w:val="00AF67FA"/>
    <w:rsid w:val="00B01189"/>
    <w:rsid w:val="00B13737"/>
    <w:rsid w:val="00B146FA"/>
    <w:rsid w:val="00B15634"/>
    <w:rsid w:val="00B169C5"/>
    <w:rsid w:val="00B467C6"/>
    <w:rsid w:val="00B639EF"/>
    <w:rsid w:val="00B74C32"/>
    <w:rsid w:val="00B76772"/>
    <w:rsid w:val="00B932C4"/>
    <w:rsid w:val="00C57C0F"/>
    <w:rsid w:val="00C66B79"/>
    <w:rsid w:val="00C67719"/>
    <w:rsid w:val="00C8149F"/>
    <w:rsid w:val="00CA35E5"/>
    <w:rsid w:val="00CB3B3F"/>
    <w:rsid w:val="00CC7538"/>
    <w:rsid w:val="00CD12F6"/>
    <w:rsid w:val="00CD2E69"/>
    <w:rsid w:val="00CE47A7"/>
    <w:rsid w:val="00D055EF"/>
    <w:rsid w:val="00D14A14"/>
    <w:rsid w:val="00D2501B"/>
    <w:rsid w:val="00D56073"/>
    <w:rsid w:val="00D758FA"/>
    <w:rsid w:val="00DB49A2"/>
    <w:rsid w:val="00DD0257"/>
    <w:rsid w:val="00DE18BD"/>
    <w:rsid w:val="00DF0258"/>
    <w:rsid w:val="00DF5DF7"/>
    <w:rsid w:val="00E115C5"/>
    <w:rsid w:val="00E32519"/>
    <w:rsid w:val="00E333D0"/>
    <w:rsid w:val="00E602EE"/>
    <w:rsid w:val="00E7558E"/>
    <w:rsid w:val="00EA28FA"/>
    <w:rsid w:val="00F024A9"/>
    <w:rsid w:val="00F161A5"/>
    <w:rsid w:val="00F1707B"/>
    <w:rsid w:val="00FA6A04"/>
    <w:rsid w:val="00FC778F"/>
    <w:rsid w:val="00FD4CCA"/>
    <w:rsid w:val="00FE0273"/>
    <w:rsid w:val="00FE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25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40943"/>
    <w:rPr>
      <w:rFonts w:cs="Times New Roman"/>
      <w:color w:val="0563C1"/>
      <w:u w:val="single"/>
    </w:rPr>
  </w:style>
  <w:style w:type="paragraph" w:styleId="a4">
    <w:name w:val="Balloon Text"/>
    <w:basedOn w:val="a"/>
    <w:link w:val="a5"/>
    <w:uiPriority w:val="99"/>
    <w:semiHidden/>
    <w:rsid w:val="00CE47A7"/>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CE47A7"/>
    <w:rPr>
      <w:rFonts w:ascii="Segoe UI" w:hAnsi="Segoe UI" w:cs="Segoe UI"/>
      <w:sz w:val="18"/>
      <w:szCs w:val="18"/>
    </w:rPr>
  </w:style>
  <w:style w:type="paragraph" w:styleId="a6">
    <w:name w:val="Body Text"/>
    <w:basedOn w:val="a"/>
    <w:link w:val="a7"/>
    <w:uiPriority w:val="99"/>
    <w:semiHidden/>
    <w:rsid w:val="000F4294"/>
    <w:pPr>
      <w:spacing w:after="0" w:line="360" w:lineRule="auto"/>
      <w:jc w:val="both"/>
    </w:pPr>
    <w:rPr>
      <w:rFonts w:ascii="Times New Roman" w:eastAsia="Times New Roman" w:hAnsi="Times New Roman"/>
      <w:sz w:val="24"/>
      <w:szCs w:val="24"/>
      <w:lang w:eastAsia="ru-RU"/>
    </w:rPr>
  </w:style>
  <w:style w:type="character" w:customStyle="1" w:styleId="a7">
    <w:name w:val="Основной текст Знак"/>
    <w:link w:val="a6"/>
    <w:uiPriority w:val="99"/>
    <w:semiHidden/>
    <w:locked/>
    <w:rsid w:val="000F4294"/>
    <w:rPr>
      <w:rFonts w:ascii="Times New Roman" w:hAnsi="Times New Roman" w:cs="Times New Roman"/>
      <w:sz w:val="24"/>
      <w:szCs w:val="24"/>
      <w:lang w:eastAsia="ru-RU"/>
    </w:rPr>
  </w:style>
  <w:style w:type="paragraph" w:styleId="a8">
    <w:name w:val="No Spacing"/>
    <w:uiPriority w:val="99"/>
    <w:qFormat/>
    <w:rsid w:val="00B467C6"/>
    <w:rPr>
      <w:sz w:val="22"/>
      <w:szCs w:val="22"/>
      <w:lang w:eastAsia="en-US"/>
    </w:rPr>
  </w:style>
  <w:style w:type="paragraph" w:styleId="a9">
    <w:name w:val="Subtitle"/>
    <w:basedOn w:val="a"/>
    <w:link w:val="aa"/>
    <w:uiPriority w:val="99"/>
    <w:qFormat/>
    <w:locked/>
    <w:rsid w:val="003620C6"/>
    <w:pPr>
      <w:spacing w:after="0" w:line="240" w:lineRule="auto"/>
      <w:ind w:left="-2268" w:right="-1134"/>
      <w:jc w:val="center"/>
    </w:pPr>
    <w:rPr>
      <w:rFonts w:ascii="Times New Roman" w:hAnsi="Times New Roman"/>
      <w:b/>
      <w:sz w:val="40"/>
      <w:szCs w:val="20"/>
      <w:lang w:eastAsia="ru-RU"/>
    </w:rPr>
  </w:style>
  <w:style w:type="character" w:customStyle="1" w:styleId="SubtitleChar">
    <w:name w:val="Subtitle Char"/>
    <w:uiPriority w:val="99"/>
    <w:locked/>
    <w:rsid w:val="00D56073"/>
    <w:rPr>
      <w:rFonts w:ascii="Cambria" w:hAnsi="Cambria" w:cs="Times New Roman"/>
      <w:sz w:val="24"/>
      <w:szCs w:val="24"/>
      <w:lang w:eastAsia="en-US"/>
    </w:rPr>
  </w:style>
  <w:style w:type="character" w:customStyle="1" w:styleId="aa">
    <w:name w:val="Подзаголовок Знак"/>
    <w:link w:val="a9"/>
    <w:uiPriority w:val="99"/>
    <w:locked/>
    <w:rsid w:val="003620C6"/>
    <w:rPr>
      <w:rFonts w:cs="Times New Roman"/>
      <w:b/>
      <w:sz w:val="40"/>
      <w:lang w:val="ru-RU" w:eastAsia="ru-RU" w:bidi="ar-SA"/>
    </w:rPr>
  </w:style>
  <w:style w:type="paragraph" w:customStyle="1" w:styleId="1">
    <w:name w:val="Без интервала1"/>
    <w:uiPriority w:val="99"/>
    <w:rsid w:val="003620C6"/>
    <w:rPr>
      <w:rFonts w:eastAsia="Times New Roman"/>
      <w:sz w:val="22"/>
      <w:szCs w:val="22"/>
      <w:lang w:eastAsia="en-US"/>
    </w:rPr>
  </w:style>
  <w:style w:type="paragraph" w:styleId="ab">
    <w:name w:val="List Paragraph"/>
    <w:basedOn w:val="a"/>
    <w:uiPriority w:val="99"/>
    <w:qFormat/>
    <w:rsid w:val="00AF529D"/>
    <w:pPr>
      <w:suppressAutoHyphens/>
      <w:spacing w:after="0" w:line="240" w:lineRule="auto"/>
      <w:ind w:left="720"/>
    </w:pPr>
    <w:rPr>
      <w:rFonts w:ascii="Times New Roman" w:hAnsi="Times New Roman"/>
      <w:sz w:val="24"/>
      <w:szCs w:val="24"/>
      <w:lang w:eastAsia="ar-SA"/>
    </w:rPr>
  </w:style>
  <w:style w:type="character" w:customStyle="1" w:styleId="WW8Num3z3">
    <w:name w:val="WW8Num3z3"/>
    <w:uiPriority w:val="99"/>
    <w:rsid w:val="00072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1883">
      <w:bodyDiv w:val="1"/>
      <w:marLeft w:val="0"/>
      <w:marRight w:val="0"/>
      <w:marTop w:val="0"/>
      <w:marBottom w:val="0"/>
      <w:divBdr>
        <w:top w:val="none" w:sz="0" w:space="0" w:color="auto"/>
        <w:left w:val="none" w:sz="0" w:space="0" w:color="auto"/>
        <w:bottom w:val="none" w:sz="0" w:space="0" w:color="auto"/>
        <w:right w:val="none" w:sz="0" w:space="0" w:color="auto"/>
      </w:divBdr>
    </w:div>
    <w:div w:id="106966518">
      <w:bodyDiv w:val="1"/>
      <w:marLeft w:val="0"/>
      <w:marRight w:val="0"/>
      <w:marTop w:val="0"/>
      <w:marBottom w:val="0"/>
      <w:divBdr>
        <w:top w:val="none" w:sz="0" w:space="0" w:color="auto"/>
        <w:left w:val="none" w:sz="0" w:space="0" w:color="auto"/>
        <w:bottom w:val="none" w:sz="0" w:space="0" w:color="auto"/>
        <w:right w:val="none" w:sz="0" w:space="0" w:color="auto"/>
      </w:divBdr>
    </w:div>
    <w:div w:id="784347264">
      <w:bodyDiv w:val="1"/>
      <w:marLeft w:val="0"/>
      <w:marRight w:val="0"/>
      <w:marTop w:val="0"/>
      <w:marBottom w:val="0"/>
      <w:divBdr>
        <w:top w:val="none" w:sz="0" w:space="0" w:color="auto"/>
        <w:left w:val="none" w:sz="0" w:space="0" w:color="auto"/>
        <w:bottom w:val="none" w:sz="0" w:space="0" w:color="auto"/>
        <w:right w:val="none" w:sz="0" w:space="0" w:color="auto"/>
      </w:divBdr>
    </w:div>
    <w:div w:id="878055660">
      <w:bodyDiv w:val="1"/>
      <w:marLeft w:val="0"/>
      <w:marRight w:val="0"/>
      <w:marTop w:val="0"/>
      <w:marBottom w:val="0"/>
      <w:divBdr>
        <w:top w:val="none" w:sz="0" w:space="0" w:color="auto"/>
        <w:left w:val="none" w:sz="0" w:space="0" w:color="auto"/>
        <w:bottom w:val="none" w:sz="0" w:space="0" w:color="auto"/>
        <w:right w:val="none" w:sz="0" w:space="0" w:color="auto"/>
      </w:divBdr>
    </w:div>
    <w:div w:id="967126084">
      <w:bodyDiv w:val="1"/>
      <w:marLeft w:val="0"/>
      <w:marRight w:val="0"/>
      <w:marTop w:val="0"/>
      <w:marBottom w:val="0"/>
      <w:divBdr>
        <w:top w:val="none" w:sz="0" w:space="0" w:color="auto"/>
        <w:left w:val="none" w:sz="0" w:space="0" w:color="auto"/>
        <w:bottom w:val="none" w:sz="0" w:space="0" w:color="auto"/>
        <w:right w:val="none" w:sz="0" w:space="0" w:color="auto"/>
      </w:divBdr>
    </w:div>
    <w:div w:id="1413820637">
      <w:bodyDiv w:val="1"/>
      <w:marLeft w:val="0"/>
      <w:marRight w:val="0"/>
      <w:marTop w:val="0"/>
      <w:marBottom w:val="0"/>
      <w:divBdr>
        <w:top w:val="none" w:sz="0" w:space="0" w:color="auto"/>
        <w:left w:val="none" w:sz="0" w:space="0" w:color="auto"/>
        <w:bottom w:val="none" w:sz="0" w:space="0" w:color="auto"/>
        <w:right w:val="none" w:sz="0" w:space="0" w:color="auto"/>
      </w:divBdr>
    </w:div>
    <w:div w:id="1703624854">
      <w:bodyDiv w:val="1"/>
      <w:marLeft w:val="0"/>
      <w:marRight w:val="0"/>
      <w:marTop w:val="0"/>
      <w:marBottom w:val="0"/>
      <w:divBdr>
        <w:top w:val="none" w:sz="0" w:space="0" w:color="auto"/>
        <w:left w:val="none" w:sz="0" w:space="0" w:color="auto"/>
        <w:bottom w:val="none" w:sz="0" w:space="0" w:color="auto"/>
        <w:right w:val="none" w:sz="0" w:space="0" w:color="auto"/>
      </w:divBdr>
    </w:div>
    <w:div w:id="1834877012">
      <w:bodyDiv w:val="1"/>
      <w:marLeft w:val="0"/>
      <w:marRight w:val="0"/>
      <w:marTop w:val="0"/>
      <w:marBottom w:val="0"/>
      <w:divBdr>
        <w:top w:val="none" w:sz="0" w:space="0" w:color="auto"/>
        <w:left w:val="none" w:sz="0" w:space="0" w:color="auto"/>
        <w:bottom w:val="none" w:sz="0" w:space="0" w:color="auto"/>
        <w:right w:val="none" w:sz="0" w:space="0" w:color="auto"/>
      </w:divBdr>
    </w:div>
    <w:div w:id="21254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6</Pages>
  <Words>1840</Words>
  <Characters>10489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W7</cp:lastModifiedBy>
  <cp:revision>56</cp:revision>
  <cp:lastPrinted>2020-12-22T12:05:00Z</cp:lastPrinted>
  <dcterms:created xsi:type="dcterms:W3CDTF">2017-12-13T06:23:00Z</dcterms:created>
  <dcterms:modified xsi:type="dcterms:W3CDTF">2020-12-23T11:42:00Z</dcterms:modified>
</cp:coreProperties>
</file>