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725"/>
        <w:gridCol w:w="497"/>
        <w:gridCol w:w="709"/>
        <w:gridCol w:w="850"/>
        <w:gridCol w:w="70"/>
      </w:tblGrid>
      <w:tr w:rsidR="00BB4113" w:rsidTr="00091D7A">
        <w:trPr>
          <w:gridAfter w:val="1"/>
          <w:wAfter w:w="70" w:type="dxa"/>
          <w:trHeight w:val="2225"/>
        </w:trPr>
        <w:tc>
          <w:tcPr>
            <w:tcW w:w="8222" w:type="dxa"/>
            <w:gridSpan w:val="2"/>
          </w:tcPr>
          <w:p w:rsidR="00BB4113" w:rsidRDefault="00BB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BB4113" w:rsidRDefault="00BB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</w:t>
            </w:r>
          </w:p>
          <w:p w:rsidR="00BB4113" w:rsidRDefault="00BB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ТАРАСОВСКИЙ РАЙОН</w:t>
            </w:r>
          </w:p>
          <w:p w:rsidR="00BB4113" w:rsidRDefault="00BB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</w:t>
            </w:r>
          </w:p>
          <w:p w:rsidR="00BB4113" w:rsidRDefault="00BB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«МИТЯКИНСКОЕ СЕЛЬСКОЕ ПОСЕЛЕНИЕ»</w:t>
            </w:r>
          </w:p>
          <w:p w:rsidR="00BB4113" w:rsidRDefault="00BB4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МИТЯКИНСКОГО СЕЛЬСКОГО ПОСЕЛЕНИЯ</w:t>
            </w:r>
          </w:p>
          <w:p w:rsidR="00BB4113" w:rsidRDefault="00BB4113">
            <w:pPr>
              <w:jc w:val="center"/>
              <w:rPr>
                <w:sz w:val="28"/>
                <w:szCs w:val="28"/>
              </w:rPr>
            </w:pPr>
          </w:p>
          <w:p w:rsidR="00BB4113" w:rsidRDefault="00BB41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BB4113" w:rsidRDefault="00BB41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4113" w:rsidRDefault="00BB41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B4113" w:rsidRDefault="00BB411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B4113" w:rsidTr="00091D7A">
        <w:tc>
          <w:tcPr>
            <w:tcW w:w="7725" w:type="dxa"/>
            <w:hideMark/>
          </w:tcPr>
          <w:p w:rsidR="00BB4113" w:rsidRDefault="004F6D55" w:rsidP="00091D7A">
            <w:pPr>
              <w:tabs>
                <w:tab w:val="center" w:pos="42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91D7A">
              <w:rPr>
                <w:sz w:val="28"/>
                <w:szCs w:val="28"/>
              </w:rPr>
              <w:t xml:space="preserve"> февраля 2015</w:t>
            </w:r>
            <w:r w:rsidR="00BB4113">
              <w:rPr>
                <w:sz w:val="28"/>
                <w:szCs w:val="28"/>
              </w:rPr>
              <w:t>года</w:t>
            </w:r>
            <w:r w:rsidR="00BB4113">
              <w:rPr>
                <w:sz w:val="28"/>
                <w:szCs w:val="28"/>
              </w:rPr>
              <w:tab/>
              <w:t>№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  <w:gridSpan w:val="4"/>
            <w:hideMark/>
          </w:tcPr>
          <w:p w:rsidR="00BB4113" w:rsidRDefault="00BB4113">
            <w:pPr>
              <w:ind w:left="-354" w:right="-637"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Митякинская</w:t>
            </w:r>
          </w:p>
        </w:tc>
      </w:tr>
    </w:tbl>
    <w:p w:rsidR="00FC0ED4" w:rsidRDefault="00FC0ED4"/>
    <w:p w:rsidR="00091D7A" w:rsidRPr="00BD049D" w:rsidRDefault="00091D7A" w:rsidP="00091D7A">
      <w:pPr>
        <w:pStyle w:val="ConsPlusTitle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D049D">
        <w:rPr>
          <w:rFonts w:ascii="Times New Roman" w:eastAsia="Calibri" w:hAnsi="Times New Roman" w:cs="Times New Roman"/>
          <w:bCs w:val="0"/>
          <w:i/>
          <w:sz w:val="24"/>
          <w:szCs w:val="24"/>
          <w:lang w:eastAsia="en-US"/>
        </w:rPr>
        <w:t>Об утверждении регламента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</w:t>
      </w:r>
    </w:p>
    <w:p w:rsidR="00091D7A" w:rsidRPr="00BD049D" w:rsidRDefault="00091D7A" w:rsidP="00091D7A">
      <w:pPr>
        <w:pStyle w:val="ConsPlusTitle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91D7A" w:rsidRPr="00BD049D" w:rsidRDefault="00091D7A" w:rsidP="00091D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91D7A" w:rsidRPr="00BD049D" w:rsidRDefault="00091D7A" w:rsidP="00091D7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BD049D">
        <w:rPr>
          <w:sz w:val="24"/>
          <w:szCs w:val="24"/>
        </w:rPr>
        <w:t>Во исполнение подпункта «б» пункта 3 постановления Правительства Российской Федерации от 28 декабря 2012 г. № 1468 «О порядке предоставления органам местного самоуправления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 («Российская газета», № 3, 11</w:t>
      </w:r>
      <w:proofErr w:type="gramEnd"/>
      <w:r w:rsidRPr="00BD049D">
        <w:rPr>
          <w:sz w:val="24"/>
          <w:szCs w:val="24"/>
        </w:rPr>
        <w:t xml:space="preserve"> января 2013 г.),</w:t>
      </w:r>
    </w:p>
    <w:p w:rsidR="00091D7A" w:rsidRPr="00BD049D" w:rsidRDefault="00091D7A" w:rsidP="00091D7A">
      <w:pPr>
        <w:jc w:val="center"/>
        <w:rPr>
          <w:b/>
          <w:sz w:val="24"/>
          <w:szCs w:val="24"/>
        </w:rPr>
      </w:pPr>
    </w:p>
    <w:p w:rsidR="00091D7A" w:rsidRPr="00BD049D" w:rsidRDefault="00091D7A" w:rsidP="00091D7A">
      <w:pPr>
        <w:jc w:val="center"/>
        <w:rPr>
          <w:b/>
          <w:sz w:val="24"/>
          <w:szCs w:val="24"/>
        </w:rPr>
      </w:pPr>
      <w:r w:rsidRPr="00BD049D">
        <w:rPr>
          <w:b/>
          <w:sz w:val="24"/>
          <w:szCs w:val="24"/>
        </w:rPr>
        <w:t>ПОСТАНОВЛЯЮ:</w:t>
      </w:r>
    </w:p>
    <w:p w:rsidR="00091D7A" w:rsidRPr="00BD049D" w:rsidRDefault="00091D7A" w:rsidP="00091D7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91D7A" w:rsidRPr="00BD049D" w:rsidRDefault="00091D7A" w:rsidP="00091D7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1. </w:t>
      </w:r>
      <w:r w:rsidRPr="00BD049D">
        <w:rPr>
          <w:b/>
          <w:sz w:val="24"/>
          <w:szCs w:val="24"/>
        </w:rPr>
        <w:t>Утвердить</w:t>
      </w:r>
      <w:r w:rsidRPr="00BD049D">
        <w:rPr>
          <w:sz w:val="24"/>
          <w:szCs w:val="24"/>
        </w:rPr>
        <w:t xml:space="preserve"> р</w:t>
      </w:r>
      <w:r w:rsidRPr="00BD049D">
        <w:rPr>
          <w:bCs/>
          <w:sz w:val="24"/>
          <w:szCs w:val="24"/>
        </w:rPr>
        <w:t>егламент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</w:t>
      </w:r>
      <w:r w:rsidRPr="00BD049D">
        <w:rPr>
          <w:sz w:val="24"/>
          <w:szCs w:val="24"/>
        </w:rPr>
        <w:t xml:space="preserve"> </w:t>
      </w:r>
      <w:r w:rsidRPr="000B300A">
        <w:rPr>
          <w:sz w:val="24"/>
          <w:szCs w:val="24"/>
        </w:rPr>
        <w:t>с использованием программного обеспечения</w:t>
      </w:r>
      <w:r w:rsidRPr="00BD049D">
        <w:rPr>
          <w:sz w:val="24"/>
          <w:szCs w:val="24"/>
        </w:rPr>
        <w:t xml:space="preserve"> </w:t>
      </w:r>
      <w:r>
        <w:rPr>
          <w:sz w:val="24"/>
          <w:szCs w:val="24"/>
        </w:rPr>
        <w:t>казенного предприятия Ростовской области «Информационная база ЖКХ»</w:t>
      </w:r>
      <w:r w:rsidRPr="00BD049D">
        <w:rPr>
          <w:sz w:val="24"/>
          <w:szCs w:val="24"/>
        </w:rPr>
        <w:t xml:space="preserve"> (прилагается).</w:t>
      </w:r>
    </w:p>
    <w:p w:rsidR="00091D7A" w:rsidRPr="00BD049D" w:rsidRDefault="00091D7A" w:rsidP="00091D7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2. </w:t>
      </w:r>
      <w:r w:rsidRPr="00BD049D">
        <w:rPr>
          <w:b/>
          <w:sz w:val="24"/>
          <w:szCs w:val="24"/>
        </w:rPr>
        <w:t>Опубликовать</w:t>
      </w:r>
      <w:r w:rsidRPr="00BD049D">
        <w:rPr>
          <w:sz w:val="24"/>
          <w:szCs w:val="24"/>
        </w:rPr>
        <w:t xml:space="preserve"> настоящее постановление в местном официальном средстве массовой информации и разместить на официальном сайте органа местного самоуправления в сети Интернет.</w:t>
      </w:r>
    </w:p>
    <w:p w:rsidR="00091D7A" w:rsidRPr="00BD049D" w:rsidRDefault="00091D7A" w:rsidP="00091D7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3. Настоящее постановление </w:t>
      </w:r>
      <w:r w:rsidRPr="00BD049D">
        <w:rPr>
          <w:b/>
          <w:sz w:val="24"/>
          <w:szCs w:val="24"/>
        </w:rPr>
        <w:t>вступает в силу</w:t>
      </w:r>
      <w:r w:rsidRPr="00BD049D">
        <w:rPr>
          <w:sz w:val="24"/>
          <w:szCs w:val="24"/>
        </w:rPr>
        <w:t xml:space="preserve"> с момента его официального опубликования.</w:t>
      </w:r>
    </w:p>
    <w:p w:rsidR="00091D7A" w:rsidRPr="00BD049D" w:rsidRDefault="00091D7A" w:rsidP="00091D7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4. </w:t>
      </w:r>
      <w:r w:rsidRPr="00BD049D">
        <w:rPr>
          <w:b/>
          <w:sz w:val="24"/>
          <w:szCs w:val="24"/>
        </w:rPr>
        <w:t>Контроль</w:t>
      </w:r>
      <w:r w:rsidRPr="00BD049D">
        <w:rPr>
          <w:sz w:val="24"/>
          <w:szCs w:val="24"/>
        </w:rPr>
        <w:t xml:space="preserve"> над исполнением настоящего постановления оставляю за собой.</w:t>
      </w:r>
    </w:p>
    <w:p w:rsidR="00091D7A" w:rsidRPr="00BD049D" w:rsidRDefault="00091D7A" w:rsidP="00091D7A">
      <w:pPr>
        <w:jc w:val="both"/>
        <w:rPr>
          <w:sz w:val="24"/>
          <w:szCs w:val="24"/>
        </w:rPr>
      </w:pPr>
    </w:p>
    <w:p w:rsidR="00091D7A" w:rsidRDefault="00091D7A" w:rsidP="00091D7A">
      <w:pPr>
        <w:rPr>
          <w:sz w:val="24"/>
          <w:szCs w:val="24"/>
        </w:rPr>
      </w:pPr>
    </w:p>
    <w:p w:rsidR="00091D7A" w:rsidRDefault="00091D7A" w:rsidP="00091D7A">
      <w:pPr>
        <w:rPr>
          <w:sz w:val="24"/>
          <w:szCs w:val="24"/>
        </w:rPr>
      </w:pPr>
    </w:p>
    <w:p w:rsidR="00091D7A" w:rsidRDefault="00091D7A" w:rsidP="00091D7A">
      <w:pPr>
        <w:rPr>
          <w:sz w:val="24"/>
          <w:szCs w:val="24"/>
        </w:rPr>
      </w:pPr>
    </w:p>
    <w:p w:rsidR="00091D7A" w:rsidRDefault="00091D7A" w:rsidP="00091D7A">
      <w:pPr>
        <w:rPr>
          <w:sz w:val="24"/>
          <w:szCs w:val="24"/>
        </w:rPr>
      </w:pPr>
      <w:r>
        <w:rPr>
          <w:sz w:val="24"/>
          <w:szCs w:val="24"/>
        </w:rPr>
        <w:t xml:space="preserve">Глава Митякинского </w:t>
      </w:r>
    </w:p>
    <w:p w:rsidR="00091D7A" w:rsidRDefault="00091D7A" w:rsidP="00091D7A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Куркин С.И.</w:t>
      </w: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241607" w:rsidRDefault="009C4941" w:rsidP="00241607">
      <w:pPr>
        <w:pStyle w:val="ConsPlusTitle"/>
        <w:jc w:val="center"/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lastRenderedPageBreak/>
        <w:t xml:space="preserve">                                                       </w:t>
      </w:r>
      <w:r w:rsidR="009E52EA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      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 </w:t>
      </w:r>
      <w:r w:rsidR="00BF6C27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      </w:t>
      </w:r>
      <w:r w:rsidR="009E1B56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 </w:t>
      </w:r>
      <w:r w:rsidR="00B24283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                                                                 </w:t>
      </w:r>
      <w:r w:rsidR="00241607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УТВЕРЖДЕН </w:t>
      </w:r>
    </w:p>
    <w:p w:rsidR="00241607" w:rsidRPr="00BF6C27" w:rsidRDefault="009C4941" w:rsidP="009E1B56">
      <w:pPr>
        <w:pStyle w:val="ConsPlusTitle"/>
        <w:jc w:val="right"/>
        <w:rPr>
          <w:rFonts w:ascii="Times New Roman" w:eastAsia="Calibri" w:hAnsi="Times New Roman" w:cs="Times New Roman"/>
          <w:b w:val="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BF6C27">
        <w:rPr>
          <w:rFonts w:ascii="Times New Roman" w:eastAsia="Calibri" w:hAnsi="Times New Roman" w:cs="Times New Roman"/>
          <w:b w:val="0"/>
          <w:kern w:val="36"/>
          <w:sz w:val="24"/>
          <w:szCs w:val="24"/>
          <w:lang w:eastAsia="en-US"/>
        </w:rPr>
        <w:t xml:space="preserve">Постановлением Администрации </w:t>
      </w:r>
    </w:p>
    <w:p w:rsidR="009C4941" w:rsidRPr="00BF6C27" w:rsidRDefault="009C4941" w:rsidP="009E1B56">
      <w:pPr>
        <w:pStyle w:val="ConsPlusTitle"/>
        <w:jc w:val="right"/>
        <w:rPr>
          <w:rFonts w:ascii="Times New Roman" w:eastAsia="Calibri" w:hAnsi="Times New Roman" w:cs="Times New Roman"/>
          <w:b w:val="0"/>
          <w:kern w:val="36"/>
          <w:sz w:val="24"/>
          <w:szCs w:val="24"/>
          <w:lang w:eastAsia="en-US"/>
        </w:rPr>
      </w:pPr>
      <w:r w:rsidRPr="00BF6C27">
        <w:rPr>
          <w:rFonts w:ascii="Times New Roman" w:eastAsia="Calibri" w:hAnsi="Times New Roman" w:cs="Times New Roman"/>
          <w:b w:val="0"/>
          <w:kern w:val="36"/>
          <w:sz w:val="24"/>
          <w:szCs w:val="24"/>
          <w:lang w:eastAsia="en-US"/>
        </w:rPr>
        <w:t>Митякинского сельского поселения</w:t>
      </w:r>
    </w:p>
    <w:p w:rsidR="009C4941" w:rsidRPr="00BF6C27" w:rsidRDefault="009E1B56" w:rsidP="009E1B56">
      <w:pPr>
        <w:pStyle w:val="ConsPlusTitle"/>
        <w:jc w:val="right"/>
        <w:rPr>
          <w:rFonts w:ascii="Times New Roman" w:eastAsia="Calibri" w:hAnsi="Times New Roman" w:cs="Times New Roman"/>
          <w:b w:val="0"/>
          <w:kern w:val="36"/>
          <w:sz w:val="24"/>
          <w:szCs w:val="24"/>
          <w:lang w:eastAsia="en-US"/>
        </w:rPr>
      </w:pPr>
      <w:r w:rsidRPr="00BF6C27">
        <w:rPr>
          <w:rFonts w:ascii="Times New Roman" w:eastAsia="Calibri" w:hAnsi="Times New Roman" w:cs="Times New Roman"/>
          <w:b w:val="0"/>
          <w:kern w:val="36"/>
          <w:sz w:val="24"/>
          <w:szCs w:val="24"/>
          <w:lang w:eastAsia="en-US"/>
        </w:rPr>
        <w:t xml:space="preserve">                                                                                                         </w:t>
      </w:r>
      <w:r w:rsidR="009E52EA" w:rsidRPr="00BF6C27">
        <w:rPr>
          <w:rFonts w:ascii="Times New Roman" w:eastAsia="Calibri" w:hAnsi="Times New Roman" w:cs="Times New Roman"/>
          <w:b w:val="0"/>
          <w:kern w:val="36"/>
          <w:sz w:val="24"/>
          <w:szCs w:val="24"/>
          <w:lang w:eastAsia="en-US"/>
        </w:rPr>
        <w:t>о</w:t>
      </w:r>
      <w:r w:rsidR="004F6D55">
        <w:rPr>
          <w:rFonts w:ascii="Times New Roman" w:eastAsia="Calibri" w:hAnsi="Times New Roman" w:cs="Times New Roman"/>
          <w:b w:val="0"/>
          <w:kern w:val="36"/>
          <w:sz w:val="24"/>
          <w:szCs w:val="24"/>
          <w:lang w:eastAsia="en-US"/>
        </w:rPr>
        <w:t>т 12</w:t>
      </w:r>
      <w:r w:rsidR="009C4941" w:rsidRPr="00BF6C27">
        <w:rPr>
          <w:rFonts w:ascii="Times New Roman" w:eastAsia="Calibri" w:hAnsi="Times New Roman" w:cs="Times New Roman"/>
          <w:b w:val="0"/>
          <w:kern w:val="36"/>
          <w:sz w:val="24"/>
          <w:szCs w:val="24"/>
          <w:lang w:eastAsia="en-US"/>
        </w:rPr>
        <w:t xml:space="preserve"> февраля 2015 года №</w:t>
      </w:r>
      <w:r w:rsidR="004F6D55">
        <w:rPr>
          <w:rFonts w:ascii="Times New Roman" w:eastAsia="Calibri" w:hAnsi="Times New Roman" w:cs="Times New Roman"/>
          <w:b w:val="0"/>
          <w:kern w:val="36"/>
          <w:sz w:val="24"/>
          <w:szCs w:val="24"/>
          <w:lang w:eastAsia="en-US"/>
        </w:rPr>
        <w:t>14</w:t>
      </w:r>
    </w:p>
    <w:p w:rsidR="000719A8" w:rsidRPr="00BF6C27" w:rsidRDefault="009E1B56" w:rsidP="009E1B56">
      <w:pPr>
        <w:pStyle w:val="ConsPlusTitle"/>
        <w:jc w:val="right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BF6C27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«</w:t>
      </w:r>
      <w:r w:rsidR="000719A8" w:rsidRPr="00BF6C27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Об утверждении регламента информационного</w:t>
      </w:r>
    </w:p>
    <w:p w:rsidR="000719A8" w:rsidRPr="00BF6C27" w:rsidRDefault="000719A8" w:rsidP="009E1B56">
      <w:pPr>
        <w:pStyle w:val="ConsPlusTitle"/>
        <w:jc w:val="right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BF6C27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взаимодействия лиц, осуществляющих </w:t>
      </w:r>
    </w:p>
    <w:p w:rsidR="009E52EA" w:rsidRPr="00BF6C27" w:rsidRDefault="000719A8" w:rsidP="009E1B56">
      <w:pPr>
        <w:pStyle w:val="ConsPlusTitle"/>
        <w:jc w:val="right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BF6C27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поставки ресурсов, необходимых </w:t>
      </w:r>
      <w:proofErr w:type="gramStart"/>
      <w:r w:rsidRPr="00BF6C27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для</w:t>
      </w:r>
      <w:proofErr w:type="gramEnd"/>
      <w:r w:rsidRPr="00BF6C27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</w:p>
    <w:p w:rsidR="009E52EA" w:rsidRPr="00BF6C27" w:rsidRDefault="000719A8" w:rsidP="009E1B56">
      <w:pPr>
        <w:pStyle w:val="ConsPlusTitle"/>
        <w:jc w:val="right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BF6C27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предоставления коммунальных услуг, и (или)</w:t>
      </w:r>
    </w:p>
    <w:p w:rsidR="009E52EA" w:rsidRPr="00BF6C27" w:rsidRDefault="000719A8" w:rsidP="009E1B56">
      <w:pPr>
        <w:pStyle w:val="ConsPlusTitle"/>
        <w:jc w:val="right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BF6C27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proofErr w:type="gramStart"/>
      <w:r w:rsidRPr="00BF6C27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оказывающих</w:t>
      </w:r>
      <w:proofErr w:type="gramEnd"/>
      <w:r w:rsidRPr="00BF6C27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B24283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BF6C27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коммунальные услуги в</w:t>
      </w:r>
    </w:p>
    <w:p w:rsidR="009E52EA" w:rsidRPr="00BF6C27" w:rsidRDefault="009E1B56" w:rsidP="009E1B56">
      <w:pPr>
        <w:pStyle w:val="ConsPlusTitle"/>
        <w:jc w:val="right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BF6C27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многоквартирных и</w:t>
      </w:r>
      <w:r w:rsidR="009E52EA" w:rsidRPr="00BF6C27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0719A8" w:rsidRPr="00BF6C27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жилых </w:t>
      </w:r>
      <w:r w:rsidR="00B24283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0719A8" w:rsidRPr="00BF6C27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домах либо </w:t>
      </w:r>
    </w:p>
    <w:p w:rsidR="009E52EA" w:rsidRPr="00BF6C27" w:rsidRDefault="000719A8" w:rsidP="009E1B56">
      <w:pPr>
        <w:pStyle w:val="ConsPlusTitle"/>
        <w:jc w:val="right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BF6C27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услуги (работы) по содержанию и</w:t>
      </w:r>
    </w:p>
    <w:p w:rsidR="009E52EA" w:rsidRPr="00BF6C27" w:rsidRDefault="000719A8" w:rsidP="009E1B56">
      <w:pPr>
        <w:pStyle w:val="ConsPlusTitle"/>
        <w:jc w:val="right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BF6C27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ремонту общего имущества собственников</w:t>
      </w:r>
    </w:p>
    <w:p w:rsidR="000719A8" w:rsidRPr="00BF6C27" w:rsidRDefault="000719A8" w:rsidP="009E1B56">
      <w:pPr>
        <w:pStyle w:val="ConsPlusTitle"/>
        <w:jc w:val="right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BF6C27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помещений в многоквартирных домах</w:t>
      </w:r>
      <w:r w:rsidR="009E1B56" w:rsidRPr="00BF6C27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»</w:t>
      </w:r>
    </w:p>
    <w:p w:rsidR="009C4941" w:rsidRDefault="009C4941" w:rsidP="009C4941">
      <w:pPr>
        <w:pStyle w:val="ConsPlusTitle"/>
        <w:jc w:val="right"/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</w:pPr>
    </w:p>
    <w:p w:rsidR="00241607" w:rsidRDefault="00241607" w:rsidP="00241607">
      <w:pPr>
        <w:pStyle w:val="ConsPlusTitle"/>
        <w:jc w:val="center"/>
        <w:rPr>
          <w:rFonts w:ascii="Times New Roman" w:eastAsia="Calibri" w:hAnsi="Times New Roman" w:cs="Times New Roman"/>
          <w:spacing w:val="-2"/>
          <w:kern w:val="36"/>
          <w:sz w:val="24"/>
          <w:szCs w:val="24"/>
          <w:lang w:eastAsia="en-US"/>
        </w:rPr>
      </w:pPr>
      <w:r w:rsidRPr="00BD049D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>РЕГЛАМЕНТ ИНФОРМАЦИОННОГО ВЗАИМОДЕЙСТВИЯ</w:t>
      </w:r>
      <w:r w:rsidRPr="00BD049D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br/>
      </w:r>
      <w:r w:rsidRPr="00BD049D">
        <w:rPr>
          <w:rFonts w:ascii="Times New Roman" w:eastAsia="Calibri" w:hAnsi="Times New Roman" w:cs="Times New Roman"/>
          <w:spacing w:val="-2"/>
          <w:kern w:val="36"/>
          <w:sz w:val="24"/>
          <w:szCs w:val="24"/>
          <w:lang w:eastAsia="en-US"/>
        </w:rPr>
        <w:t>лиц, осуществляющих поставки ресурсов, необходимых для предоставления коммунальных услуг, и (или) оказывающих коммунальные услуги</w:t>
      </w:r>
      <w:r w:rsidRPr="00BD049D">
        <w:rPr>
          <w:rFonts w:ascii="Times New Roman" w:eastAsia="Calibri" w:hAnsi="Times New Roman" w:cs="Times New Roman"/>
          <w:spacing w:val="-2"/>
          <w:kern w:val="36"/>
          <w:sz w:val="24"/>
          <w:szCs w:val="24"/>
          <w:lang w:eastAsia="en-US"/>
        </w:rPr>
        <w:br/>
        <w:t xml:space="preserve">в многоквартирных и жилых домах либо услуги (работы) по содержанию и ремонту общего имущества собственников помещений в многоквартирных домах, </w:t>
      </w:r>
      <w:r w:rsidRPr="00BD049D">
        <w:rPr>
          <w:rFonts w:ascii="Times New Roman" w:eastAsia="Calibri" w:hAnsi="Times New Roman" w:cs="Times New Roman"/>
          <w:spacing w:val="-2"/>
          <w:kern w:val="36"/>
          <w:sz w:val="24"/>
          <w:szCs w:val="24"/>
          <w:lang w:eastAsia="en-US"/>
        </w:rPr>
        <w:br/>
        <w:t xml:space="preserve">при предоставлении информации с использованием </w:t>
      </w:r>
      <w:r>
        <w:rPr>
          <w:rFonts w:ascii="Times New Roman" w:eastAsia="Calibri" w:hAnsi="Times New Roman" w:cs="Times New Roman"/>
          <w:spacing w:val="-2"/>
          <w:kern w:val="36"/>
          <w:sz w:val="24"/>
          <w:szCs w:val="24"/>
          <w:lang w:eastAsia="en-US"/>
        </w:rPr>
        <w:t xml:space="preserve">программного обеспечения </w:t>
      </w:r>
    </w:p>
    <w:p w:rsidR="00241607" w:rsidRPr="004C6173" w:rsidRDefault="00241607" w:rsidP="00241607">
      <w:pPr>
        <w:pStyle w:val="ConsPlusTitle"/>
        <w:jc w:val="center"/>
        <w:rPr>
          <w:rFonts w:ascii="Times New Roman" w:eastAsia="Calibri" w:hAnsi="Times New Roman" w:cs="Times New Roman"/>
          <w:spacing w:val="-2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pacing w:val="-2"/>
          <w:kern w:val="36"/>
          <w:sz w:val="24"/>
          <w:szCs w:val="24"/>
          <w:lang w:eastAsia="en-US"/>
        </w:rPr>
        <w:t>«</w:t>
      </w:r>
      <w:r w:rsidRPr="004C6173">
        <w:rPr>
          <w:rFonts w:ascii="Times New Roman" w:eastAsia="Calibri" w:hAnsi="Times New Roman" w:cs="Times New Roman"/>
          <w:spacing w:val="-2"/>
          <w:kern w:val="36"/>
          <w:sz w:val="24"/>
          <w:szCs w:val="24"/>
          <w:lang w:eastAsia="en-US"/>
        </w:rPr>
        <w:t xml:space="preserve">Электронная система сбора и учета </w:t>
      </w:r>
      <w:r>
        <w:rPr>
          <w:rFonts w:ascii="Times New Roman" w:eastAsia="Calibri" w:hAnsi="Times New Roman" w:cs="Times New Roman"/>
          <w:spacing w:val="-2"/>
          <w:kern w:val="36"/>
          <w:sz w:val="24"/>
          <w:szCs w:val="24"/>
          <w:lang w:eastAsia="en-US"/>
        </w:rPr>
        <w:t>электронных паспортов ЖКХ» КП РО «Информационная база ЖКХ»</w:t>
      </w:r>
    </w:p>
    <w:p w:rsidR="00241607" w:rsidRPr="00BD049D" w:rsidRDefault="00241607" w:rsidP="00241607">
      <w:pPr>
        <w:pStyle w:val="ConsPlusTitle"/>
        <w:jc w:val="center"/>
        <w:rPr>
          <w:rFonts w:ascii="Times New Roman" w:eastAsia="Calibri" w:hAnsi="Times New Roman" w:cs="Times New Roman"/>
          <w:spacing w:val="-2"/>
          <w:kern w:val="36"/>
          <w:sz w:val="24"/>
          <w:szCs w:val="24"/>
          <w:lang w:eastAsia="en-US"/>
        </w:rPr>
      </w:pPr>
    </w:p>
    <w:p w:rsidR="00241607" w:rsidRPr="00BD049D" w:rsidRDefault="00241607" w:rsidP="00241607"/>
    <w:p w:rsidR="00241607" w:rsidRPr="00BD049D" w:rsidRDefault="00241607" w:rsidP="0024160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049D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241607" w:rsidRPr="00BD049D" w:rsidRDefault="00241607" w:rsidP="0024160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41607" w:rsidRPr="00B15BB1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pacing w:val="-2"/>
          <w:sz w:val="24"/>
          <w:szCs w:val="24"/>
        </w:rPr>
      </w:pPr>
      <w:proofErr w:type="gramStart"/>
      <w:r w:rsidRPr="000B300A">
        <w:rPr>
          <w:sz w:val="24"/>
          <w:szCs w:val="24"/>
        </w:rPr>
        <w:t>Настоящий «Регламент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</w:t>
      </w:r>
      <w:r w:rsidRPr="004C6173">
        <w:rPr>
          <w:spacing w:val="-2"/>
          <w:sz w:val="24"/>
          <w:szCs w:val="24"/>
        </w:rPr>
        <w:t xml:space="preserve"> домах, при предоставлении информации с использованием программного обеспечения «Электронная система сбора и учета </w:t>
      </w:r>
      <w:r>
        <w:rPr>
          <w:spacing w:val="-2"/>
          <w:sz w:val="24"/>
          <w:szCs w:val="24"/>
        </w:rPr>
        <w:t>электронных паспортов ЖКХ</w:t>
      </w:r>
      <w:r w:rsidRPr="004C6173">
        <w:rPr>
          <w:spacing w:val="-2"/>
          <w:sz w:val="24"/>
          <w:szCs w:val="24"/>
        </w:rPr>
        <w:t xml:space="preserve">» КП РО «Информационная база ЖКХ»» </w:t>
      </w:r>
      <w:r w:rsidRPr="00BD049D">
        <w:rPr>
          <w:sz w:val="24"/>
          <w:szCs w:val="24"/>
        </w:rPr>
        <w:t xml:space="preserve">(далее – </w:t>
      </w:r>
      <w:r w:rsidRPr="00BD049D">
        <w:rPr>
          <w:b/>
          <w:sz w:val="24"/>
          <w:szCs w:val="24"/>
        </w:rPr>
        <w:t>Регламент</w:t>
      </w:r>
      <w:r w:rsidRPr="00BD049D">
        <w:rPr>
          <w:sz w:val="24"/>
          <w:szCs w:val="24"/>
        </w:rPr>
        <w:t>) разработан</w:t>
      </w:r>
      <w:proofErr w:type="gramEnd"/>
      <w:r w:rsidRPr="00BD049D">
        <w:rPr>
          <w:sz w:val="24"/>
          <w:szCs w:val="24"/>
        </w:rPr>
        <w:t xml:space="preserve"> </w:t>
      </w:r>
      <w:proofErr w:type="gramStart"/>
      <w:r w:rsidRPr="00BD049D">
        <w:rPr>
          <w:b/>
          <w:sz w:val="24"/>
          <w:szCs w:val="24"/>
        </w:rPr>
        <w:t>в целях реализации постановления</w:t>
      </w:r>
      <w:r w:rsidRPr="00BD049D">
        <w:rPr>
          <w:sz w:val="24"/>
          <w:szCs w:val="24"/>
        </w:rPr>
        <w:t xml:space="preserve"> Правительства </w:t>
      </w:r>
      <w:r w:rsidRPr="00BD049D">
        <w:rPr>
          <w:spacing w:val="-2"/>
          <w:sz w:val="24"/>
          <w:szCs w:val="24"/>
        </w:rPr>
        <w:t>Российской Федерации от 28 декабря 2012 г. № 1468 «О порядке предоставления органам местного самоуправления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</w:t>
      </w:r>
      <w:r w:rsidRPr="000B300A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 w:rsidRPr="00BD049D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в </w:t>
      </w:r>
      <w:r w:rsidRPr="00BD049D">
        <w:rPr>
          <w:b/>
          <w:spacing w:val="-2"/>
          <w:sz w:val="24"/>
          <w:szCs w:val="24"/>
        </w:rPr>
        <w:t>соответствии с Приказом</w:t>
      </w:r>
      <w:r w:rsidRPr="00BD049D">
        <w:rPr>
          <w:spacing w:val="-2"/>
          <w:sz w:val="24"/>
          <w:szCs w:val="24"/>
        </w:rPr>
        <w:t xml:space="preserve"> Федерального агентства</w:t>
      </w:r>
      <w:proofErr w:type="gramEnd"/>
      <w:r w:rsidRPr="00BD049D">
        <w:rPr>
          <w:spacing w:val="-2"/>
          <w:sz w:val="24"/>
          <w:szCs w:val="24"/>
        </w:rPr>
        <w:t xml:space="preserve"> </w:t>
      </w:r>
      <w:proofErr w:type="gramStart"/>
      <w:r w:rsidRPr="00BD049D">
        <w:rPr>
          <w:spacing w:val="-2"/>
          <w:sz w:val="24"/>
          <w:szCs w:val="24"/>
        </w:rPr>
        <w:t xml:space="preserve">по строительству и жилищно-коммунальному хозяйству № </w:t>
      </w:r>
      <w:r>
        <w:rPr>
          <w:spacing w:val="-2"/>
          <w:sz w:val="24"/>
          <w:szCs w:val="24"/>
        </w:rPr>
        <w:t>30</w:t>
      </w:r>
      <w:r w:rsidRPr="00BD049D">
        <w:rPr>
          <w:spacing w:val="-2"/>
          <w:sz w:val="24"/>
          <w:szCs w:val="24"/>
        </w:rPr>
        <w:t xml:space="preserve">2/ГС от </w:t>
      </w:r>
      <w:r>
        <w:rPr>
          <w:spacing w:val="-2"/>
          <w:sz w:val="24"/>
          <w:szCs w:val="24"/>
        </w:rPr>
        <w:t>10</w:t>
      </w:r>
      <w:r w:rsidRPr="00BD049D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августа</w:t>
      </w:r>
      <w:r w:rsidRPr="00BD049D">
        <w:rPr>
          <w:spacing w:val="-2"/>
          <w:sz w:val="24"/>
          <w:szCs w:val="24"/>
        </w:rPr>
        <w:t xml:space="preserve"> 2013 г. «</w:t>
      </w:r>
      <w:r w:rsidRPr="00B15BB1">
        <w:rPr>
          <w:spacing w:val="-2"/>
          <w:sz w:val="24"/>
          <w:szCs w:val="24"/>
        </w:rPr>
        <w:t>О внесении изменений в приложение к приказу Федерального агентства по строительству и жилищно-коммунальному хозяйству от 8 апреля 2013 г. № 112/ГС «Об утверждении Методических рекомендаций по разработке органами местного самоуправления регламентов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</w:t>
      </w:r>
      <w:proofErr w:type="gramEnd"/>
      <w:r w:rsidRPr="00B15BB1">
        <w:rPr>
          <w:spacing w:val="-2"/>
          <w:sz w:val="24"/>
          <w:szCs w:val="24"/>
        </w:rPr>
        <w:t xml:space="preserve"> многоквартирных и жилых </w:t>
      </w:r>
      <w:proofErr w:type="gramStart"/>
      <w:r w:rsidRPr="00B15BB1">
        <w:rPr>
          <w:spacing w:val="-2"/>
          <w:sz w:val="24"/>
          <w:szCs w:val="24"/>
        </w:rPr>
        <w:t>домах</w:t>
      </w:r>
      <w:proofErr w:type="gramEnd"/>
      <w:r w:rsidRPr="00B15BB1">
        <w:rPr>
          <w:spacing w:val="-2"/>
          <w:sz w:val="24"/>
          <w:szCs w:val="24"/>
        </w:rPr>
        <w:t xml:space="preserve"> либо услуги (работы) по содержанию и ремонту общего имущества собственников помещений в многоквартирных домах, при предоставлении информации</w:t>
      </w:r>
      <w:r w:rsidRPr="000B300A">
        <w:rPr>
          <w:spacing w:val="-2"/>
          <w:sz w:val="24"/>
          <w:szCs w:val="24"/>
        </w:rPr>
        <w:t>».</w:t>
      </w:r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proofErr w:type="gramStart"/>
      <w:r w:rsidRPr="00BD049D">
        <w:rPr>
          <w:sz w:val="24"/>
          <w:szCs w:val="24"/>
        </w:rPr>
        <w:t xml:space="preserve">Настоящий Регламент устанавливает общие правила организации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</w:t>
      </w:r>
      <w:r w:rsidRPr="00BD049D">
        <w:rPr>
          <w:sz w:val="24"/>
          <w:szCs w:val="24"/>
        </w:rPr>
        <w:lastRenderedPageBreak/>
        <w:t xml:space="preserve">собственников помещений в многоквартирных домах (далее – </w:t>
      </w:r>
      <w:r w:rsidRPr="00BD049D">
        <w:rPr>
          <w:b/>
          <w:sz w:val="24"/>
          <w:szCs w:val="24"/>
        </w:rPr>
        <w:t>поставщики информации</w:t>
      </w:r>
      <w:r w:rsidRPr="00BD049D">
        <w:rPr>
          <w:sz w:val="24"/>
          <w:szCs w:val="24"/>
        </w:rPr>
        <w:t xml:space="preserve">) при предоставлении информации с использованием </w:t>
      </w:r>
      <w:r w:rsidRPr="001C27C2">
        <w:rPr>
          <w:sz w:val="24"/>
          <w:szCs w:val="24"/>
        </w:rPr>
        <w:t>программного обеспечения</w:t>
      </w:r>
      <w:r w:rsidRPr="00BD049D">
        <w:rPr>
          <w:sz w:val="24"/>
          <w:szCs w:val="24"/>
        </w:rPr>
        <w:t xml:space="preserve"> </w:t>
      </w:r>
      <w:r w:rsidRPr="004C6173">
        <w:rPr>
          <w:sz w:val="24"/>
          <w:szCs w:val="24"/>
        </w:rPr>
        <w:t xml:space="preserve">«Электронная система сбора и учета </w:t>
      </w:r>
      <w:r>
        <w:rPr>
          <w:sz w:val="24"/>
          <w:szCs w:val="24"/>
        </w:rPr>
        <w:t>электронных паспортов ЖКХ</w:t>
      </w:r>
      <w:r w:rsidRPr="004C6173">
        <w:rPr>
          <w:sz w:val="24"/>
          <w:szCs w:val="24"/>
        </w:rPr>
        <w:t>»</w:t>
      </w:r>
      <w:r>
        <w:rPr>
          <w:sz w:val="24"/>
          <w:szCs w:val="24"/>
        </w:rPr>
        <w:t xml:space="preserve">  </w:t>
      </w:r>
      <w:bookmarkStart w:id="0" w:name="_GoBack"/>
      <w:bookmarkEnd w:id="0"/>
      <w:r w:rsidRPr="004C6173">
        <w:rPr>
          <w:sz w:val="24"/>
          <w:szCs w:val="24"/>
        </w:rPr>
        <w:t xml:space="preserve"> КП РО</w:t>
      </w:r>
      <w:proofErr w:type="gramEnd"/>
      <w:r w:rsidRPr="004C6173">
        <w:rPr>
          <w:sz w:val="24"/>
          <w:szCs w:val="24"/>
        </w:rPr>
        <w:t xml:space="preserve"> «Информационная база ЖКХ»</w:t>
      </w:r>
      <w:r w:rsidRPr="001C27C2">
        <w:rPr>
          <w:sz w:val="24"/>
          <w:szCs w:val="24"/>
        </w:rPr>
        <w:t xml:space="preserve"> </w:t>
      </w:r>
      <w:r w:rsidRPr="00BD049D">
        <w:rPr>
          <w:sz w:val="24"/>
          <w:szCs w:val="24"/>
        </w:rPr>
        <w:t xml:space="preserve">(далее – </w:t>
      </w:r>
      <w:r w:rsidRPr="00BD049D">
        <w:rPr>
          <w:b/>
          <w:sz w:val="24"/>
          <w:szCs w:val="24"/>
        </w:rPr>
        <w:t>программное обеспечение</w:t>
      </w:r>
      <w:r w:rsidRPr="00BD049D">
        <w:rPr>
          <w:sz w:val="24"/>
          <w:szCs w:val="24"/>
        </w:rPr>
        <w:t xml:space="preserve">) в </w:t>
      </w:r>
      <w:r w:rsidRPr="00BD049D">
        <w:rPr>
          <w:b/>
          <w:sz w:val="24"/>
          <w:szCs w:val="24"/>
        </w:rPr>
        <w:t>орган местного самоуправления</w:t>
      </w:r>
      <w:r w:rsidRPr="00BD049D">
        <w:rPr>
          <w:sz w:val="24"/>
          <w:szCs w:val="24"/>
        </w:rPr>
        <w:t>.</w:t>
      </w:r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Уполномоченным органом (организацией), осуществляющим </w:t>
      </w:r>
      <w:r w:rsidRPr="00BD049D">
        <w:rPr>
          <w:b/>
          <w:sz w:val="24"/>
          <w:szCs w:val="24"/>
        </w:rPr>
        <w:t>сбор, обработку и хранение</w:t>
      </w:r>
      <w:r w:rsidRPr="00BD049D">
        <w:rPr>
          <w:sz w:val="24"/>
          <w:szCs w:val="24"/>
        </w:rPr>
        <w:t xml:space="preserve"> информации от поставщиков информации и </w:t>
      </w:r>
      <w:r w:rsidRPr="00BD049D">
        <w:rPr>
          <w:b/>
          <w:sz w:val="24"/>
          <w:szCs w:val="24"/>
        </w:rPr>
        <w:t>контроль своевременности предоставления</w:t>
      </w:r>
      <w:r w:rsidRPr="00BD049D">
        <w:rPr>
          <w:sz w:val="24"/>
          <w:szCs w:val="24"/>
        </w:rPr>
        <w:t xml:space="preserve"> информации, является </w:t>
      </w:r>
      <w:r>
        <w:rPr>
          <w:sz w:val="24"/>
          <w:szCs w:val="24"/>
        </w:rPr>
        <w:t>Администрация Митякинского сельского поселения</w:t>
      </w:r>
      <w:r w:rsidRPr="00BD049D">
        <w:rPr>
          <w:sz w:val="24"/>
          <w:szCs w:val="24"/>
        </w:rPr>
        <w:t xml:space="preserve">  (далее – </w:t>
      </w:r>
      <w:r w:rsidRPr="00BD049D">
        <w:rPr>
          <w:b/>
          <w:sz w:val="24"/>
          <w:szCs w:val="24"/>
        </w:rPr>
        <w:t>уполномоченный</w:t>
      </w:r>
      <w:r w:rsidRPr="00BD049D">
        <w:rPr>
          <w:sz w:val="24"/>
          <w:szCs w:val="24"/>
        </w:rPr>
        <w:t xml:space="preserve"> </w:t>
      </w:r>
      <w:r w:rsidRPr="00BD049D">
        <w:rPr>
          <w:b/>
          <w:sz w:val="24"/>
          <w:szCs w:val="24"/>
        </w:rPr>
        <w:t>орган</w:t>
      </w:r>
      <w:r w:rsidRPr="00BD049D">
        <w:rPr>
          <w:sz w:val="24"/>
          <w:szCs w:val="24"/>
        </w:rPr>
        <w:t>).</w:t>
      </w:r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>Уполномоченн</w:t>
      </w:r>
      <w:r>
        <w:rPr>
          <w:sz w:val="24"/>
          <w:szCs w:val="24"/>
        </w:rPr>
        <w:t>ой</w:t>
      </w:r>
      <w:r w:rsidRPr="00BD049D">
        <w:rPr>
          <w:sz w:val="24"/>
          <w:szCs w:val="24"/>
        </w:rPr>
        <w:t xml:space="preserve"> организацией, осуществляющ</w:t>
      </w:r>
      <w:r>
        <w:rPr>
          <w:sz w:val="24"/>
          <w:szCs w:val="24"/>
        </w:rPr>
        <w:t>ей</w:t>
      </w:r>
      <w:r w:rsidRPr="00BD049D">
        <w:rPr>
          <w:sz w:val="24"/>
          <w:szCs w:val="24"/>
        </w:rPr>
        <w:t xml:space="preserve"> </w:t>
      </w:r>
      <w:r w:rsidRPr="00BD049D">
        <w:rPr>
          <w:b/>
          <w:sz w:val="24"/>
          <w:szCs w:val="24"/>
        </w:rPr>
        <w:t>эксплуатацию</w:t>
      </w:r>
      <w:r w:rsidRPr="00BD049D">
        <w:rPr>
          <w:sz w:val="24"/>
          <w:szCs w:val="24"/>
        </w:rPr>
        <w:t xml:space="preserve"> программного обеспечения, является</w:t>
      </w:r>
      <w:r>
        <w:rPr>
          <w:sz w:val="24"/>
          <w:szCs w:val="24"/>
        </w:rPr>
        <w:t xml:space="preserve"> </w:t>
      </w:r>
      <w:r w:rsidRPr="000B300A">
        <w:rPr>
          <w:sz w:val="24"/>
          <w:szCs w:val="24"/>
        </w:rPr>
        <w:t>КП РО «Информационная база ЖКХ»</w:t>
      </w:r>
      <w:r w:rsidRPr="00BD049D">
        <w:rPr>
          <w:sz w:val="24"/>
          <w:szCs w:val="24"/>
        </w:rPr>
        <w:t xml:space="preserve"> (далее – </w:t>
      </w:r>
      <w:r w:rsidRPr="00B13C56">
        <w:rPr>
          <w:b/>
          <w:sz w:val="24"/>
          <w:szCs w:val="24"/>
        </w:rPr>
        <w:t>эксплуатирующ</w:t>
      </w:r>
      <w:r w:rsidRPr="000B300A">
        <w:rPr>
          <w:b/>
          <w:sz w:val="24"/>
          <w:szCs w:val="24"/>
        </w:rPr>
        <w:t>ая</w:t>
      </w:r>
      <w:r w:rsidRPr="00B13C56">
        <w:rPr>
          <w:sz w:val="24"/>
          <w:szCs w:val="24"/>
        </w:rPr>
        <w:t xml:space="preserve"> </w:t>
      </w:r>
      <w:r w:rsidRPr="00C97F51">
        <w:rPr>
          <w:b/>
          <w:sz w:val="24"/>
          <w:szCs w:val="24"/>
        </w:rPr>
        <w:t>орган</w:t>
      </w:r>
      <w:r>
        <w:rPr>
          <w:b/>
          <w:sz w:val="24"/>
          <w:szCs w:val="24"/>
        </w:rPr>
        <w:t>изация</w:t>
      </w:r>
      <w:r w:rsidRPr="00BD049D">
        <w:rPr>
          <w:sz w:val="24"/>
          <w:szCs w:val="24"/>
        </w:rPr>
        <w:t>).</w:t>
      </w:r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b/>
          <w:sz w:val="24"/>
          <w:szCs w:val="24"/>
        </w:rPr>
        <w:t>Присоединение</w:t>
      </w:r>
      <w:r w:rsidRPr="00BD049D">
        <w:rPr>
          <w:sz w:val="24"/>
          <w:szCs w:val="24"/>
        </w:rPr>
        <w:t xml:space="preserve"> к настоящему Регламенту осуществляется путем регистрации поставщиков информации в порядке, определенном в разделе 3 настоящего Регламента.</w:t>
      </w:r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>С момента регистрации поставщик информации считается присоединивш</w:t>
      </w:r>
      <w:r>
        <w:rPr>
          <w:sz w:val="24"/>
          <w:szCs w:val="24"/>
        </w:rPr>
        <w:t>и</w:t>
      </w:r>
      <w:r w:rsidRPr="00BD049D">
        <w:rPr>
          <w:sz w:val="24"/>
          <w:szCs w:val="24"/>
        </w:rPr>
        <w:t>мся к настоящему Регламенту.</w:t>
      </w:r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Факт присоединения поставщика информации к Регламенту является полным принятием им условий настоящего Регламента и всех его приложений в редакции, действующей на момент направления заявления на регистрацию в адрес </w:t>
      </w:r>
      <w:r w:rsidRPr="00BD049D">
        <w:rPr>
          <w:b/>
          <w:sz w:val="24"/>
          <w:szCs w:val="24"/>
        </w:rPr>
        <w:t>уполномоченного органа</w:t>
      </w:r>
      <w:r w:rsidRPr="00BD049D">
        <w:rPr>
          <w:sz w:val="24"/>
          <w:szCs w:val="24"/>
        </w:rPr>
        <w:t>. Поставщик информации, присоединившийся к Регламенту, принимает дальнейшие изменения (дополнения), вносимые в настоящий Регламент в соответствии с законодательством Российской Федерации.</w:t>
      </w:r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После присоединения поставщика информации к Регламенту </w:t>
      </w:r>
      <w:r w:rsidRPr="00BD049D">
        <w:rPr>
          <w:b/>
          <w:sz w:val="24"/>
          <w:szCs w:val="24"/>
        </w:rPr>
        <w:t>уполномоченный орган</w:t>
      </w:r>
      <w:r w:rsidRPr="00BD049D">
        <w:rPr>
          <w:sz w:val="24"/>
          <w:szCs w:val="24"/>
        </w:rPr>
        <w:t xml:space="preserve"> и поставщик информации, присоединившийся к настоящему Регламенту, считаются вступившими в соответствующие договорные отношения </w:t>
      </w:r>
      <w:r w:rsidRPr="00BD049D">
        <w:rPr>
          <w:b/>
          <w:sz w:val="24"/>
          <w:szCs w:val="24"/>
        </w:rPr>
        <w:t>на неопределенный срок</w:t>
      </w:r>
      <w:r w:rsidRPr="00BD049D">
        <w:rPr>
          <w:sz w:val="24"/>
          <w:szCs w:val="24"/>
        </w:rPr>
        <w:t>.</w:t>
      </w:r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Консультирование поставщиков информации по вопросам использования функциональных возможностей программного обеспечения для подготовки информации осуществляется по телефону </w:t>
      </w:r>
      <w:r>
        <w:rPr>
          <w:sz w:val="24"/>
          <w:szCs w:val="24"/>
        </w:rPr>
        <w:t>и</w:t>
      </w:r>
      <w:r w:rsidRPr="00BD049D">
        <w:rPr>
          <w:sz w:val="24"/>
          <w:szCs w:val="24"/>
        </w:rPr>
        <w:t xml:space="preserve"> электронной почте </w:t>
      </w:r>
      <w:r>
        <w:rPr>
          <w:sz w:val="24"/>
          <w:szCs w:val="24"/>
        </w:rPr>
        <w:t>указываемой</w:t>
      </w:r>
      <w:r w:rsidRPr="00BD049D">
        <w:rPr>
          <w:sz w:val="24"/>
          <w:szCs w:val="24"/>
        </w:rPr>
        <w:t xml:space="preserve">, на сайте </w:t>
      </w:r>
      <w:r>
        <w:rPr>
          <w:sz w:val="24"/>
          <w:szCs w:val="24"/>
          <w:lang w:val="en-US"/>
        </w:rPr>
        <w:t>http</w:t>
      </w:r>
      <w:r w:rsidRPr="000B300A">
        <w:rPr>
          <w:sz w:val="24"/>
          <w:szCs w:val="24"/>
        </w:rPr>
        <w:t>://</w:t>
      </w:r>
      <w:proofErr w:type="spellStart"/>
      <w:r>
        <w:rPr>
          <w:sz w:val="24"/>
          <w:szCs w:val="24"/>
          <w:lang w:val="en-US"/>
        </w:rPr>
        <w:t>ibzkh</w:t>
      </w:r>
      <w:proofErr w:type="spellEnd"/>
      <w:r w:rsidRPr="000B300A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BD049D">
        <w:rPr>
          <w:sz w:val="24"/>
          <w:szCs w:val="24"/>
        </w:rPr>
        <w:t>.</w:t>
      </w:r>
    </w:p>
    <w:p w:rsidR="00241607" w:rsidRPr="00BD049D" w:rsidRDefault="00241607" w:rsidP="00241607">
      <w:pPr>
        <w:widowControl w:val="0"/>
        <w:jc w:val="both"/>
        <w:rPr>
          <w:sz w:val="24"/>
          <w:szCs w:val="24"/>
        </w:rPr>
      </w:pPr>
    </w:p>
    <w:p w:rsidR="00241607" w:rsidRPr="00BD049D" w:rsidRDefault="00241607" w:rsidP="00241607">
      <w:pPr>
        <w:widowControl w:val="0"/>
        <w:numPr>
          <w:ilvl w:val="0"/>
          <w:numId w:val="2"/>
        </w:numPr>
        <w:suppressAutoHyphens w:val="0"/>
        <w:jc w:val="both"/>
        <w:rPr>
          <w:b/>
          <w:sz w:val="24"/>
          <w:szCs w:val="24"/>
        </w:rPr>
      </w:pPr>
      <w:r w:rsidRPr="00BD049D">
        <w:rPr>
          <w:b/>
          <w:sz w:val="24"/>
          <w:szCs w:val="24"/>
        </w:rPr>
        <w:t>Участники информационного взаимодействия</w:t>
      </w:r>
    </w:p>
    <w:p w:rsidR="00241607" w:rsidRPr="00BD049D" w:rsidRDefault="00241607" w:rsidP="00241607">
      <w:pPr>
        <w:widowControl w:val="0"/>
        <w:jc w:val="both"/>
        <w:rPr>
          <w:sz w:val="24"/>
          <w:szCs w:val="24"/>
        </w:rPr>
      </w:pPr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>Во взаимодействии принимают участие следующие поставщики информации:</w:t>
      </w:r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bookmarkStart w:id="1" w:name="_Ref369854066"/>
      <w:r w:rsidRPr="00BD049D">
        <w:rPr>
          <w:sz w:val="24"/>
          <w:szCs w:val="24"/>
        </w:rPr>
        <w:t>Организации, осуществляющие поставку в многоквартирные дома ресурсов, необходимых для предоставления коммунальных услуг.</w:t>
      </w:r>
      <w:bookmarkEnd w:id="1"/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>Организации, осуществляющие предоставление коммунальных услуг в многоквартирных и жилых домах.</w:t>
      </w:r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bookmarkStart w:id="2" w:name="_Ref369854756"/>
      <w:r w:rsidRPr="00BD049D">
        <w:rPr>
          <w:sz w:val="24"/>
          <w:szCs w:val="24"/>
        </w:rPr>
        <w:t>Лица, оказывающие услуги (выполняющие работы) по содержанию и ремонту общего имущества собственников помещений в многоквартирных домах.</w:t>
      </w:r>
      <w:bookmarkEnd w:id="2"/>
    </w:p>
    <w:p w:rsidR="00241607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bookmarkStart w:id="3" w:name="_Ref369854396"/>
      <w:r w:rsidRPr="00BD049D">
        <w:rPr>
          <w:sz w:val="24"/>
          <w:szCs w:val="24"/>
        </w:rPr>
        <w:t>Ресурсосберегающие организации и лица, оказывающие услуги (выполняющие работы) по содержанию и ремонту общего имущества собственников помещений в многоквартирных домах, предоставляющие коммунальные услуги и осуществляющие эксплуатацию объектов коммунальной и инженерной инфраструктуры.</w:t>
      </w:r>
      <w:bookmarkEnd w:id="3"/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Внешние участники информационного взаимодействия.</w:t>
      </w:r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>Участниками информационного взаимодействия являются следующие органы и организации:</w:t>
      </w:r>
    </w:p>
    <w:p w:rsidR="00241607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Уполномоченный орган, осуществляющий </w:t>
      </w:r>
      <w:r w:rsidRPr="000B300A">
        <w:rPr>
          <w:sz w:val="24"/>
          <w:szCs w:val="24"/>
        </w:rPr>
        <w:t>сбор, обработку и хранение</w:t>
      </w:r>
      <w:r w:rsidRPr="00BD049D">
        <w:rPr>
          <w:sz w:val="24"/>
          <w:szCs w:val="24"/>
        </w:rPr>
        <w:t xml:space="preserve"> информации от поставщиков информации и </w:t>
      </w:r>
      <w:r w:rsidRPr="000B300A">
        <w:rPr>
          <w:sz w:val="24"/>
          <w:szCs w:val="24"/>
        </w:rPr>
        <w:t>контроль своевременности предоставления</w:t>
      </w:r>
      <w:r w:rsidRPr="00BD049D">
        <w:rPr>
          <w:sz w:val="24"/>
          <w:szCs w:val="24"/>
        </w:rPr>
        <w:t xml:space="preserve"> информации.</w:t>
      </w:r>
    </w:p>
    <w:p w:rsidR="00241607" w:rsidRPr="004721FA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в</w:t>
      </w:r>
      <w:r w:rsidRPr="004721FA">
        <w:rPr>
          <w:sz w:val="24"/>
          <w:szCs w:val="24"/>
        </w:rPr>
        <w:t>нешни</w:t>
      </w:r>
      <w:r>
        <w:rPr>
          <w:sz w:val="24"/>
          <w:szCs w:val="24"/>
        </w:rPr>
        <w:t>м</w:t>
      </w:r>
      <w:r w:rsidRPr="004721FA">
        <w:rPr>
          <w:sz w:val="24"/>
          <w:szCs w:val="24"/>
        </w:rPr>
        <w:t xml:space="preserve"> участники информационного </w:t>
      </w:r>
      <w:r>
        <w:rPr>
          <w:sz w:val="24"/>
          <w:szCs w:val="24"/>
        </w:rPr>
        <w:t>взаимодействия</w:t>
      </w:r>
      <w:r w:rsidRPr="004721FA">
        <w:rPr>
          <w:sz w:val="24"/>
          <w:szCs w:val="24"/>
        </w:rPr>
        <w:t xml:space="preserve"> могут быть отнесены</w:t>
      </w:r>
      <w:r>
        <w:rPr>
          <w:sz w:val="24"/>
          <w:szCs w:val="24"/>
        </w:rPr>
        <w:t>:</w:t>
      </w:r>
    </w:p>
    <w:p w:rsidR="00241607" w:rsidRPr="004721FA" w:rsidRDefault="00241607" w:rsidP="00241607">
      <w:pPr>
        <w:widowControl w:val="0"/>
        <w:ind w:firstLine="708"/>
        <w:jc w:val="both"/>
        <w:rPr>
          <w:sz w:val="24"/>
          <w:szCs w:val="24"/>
        </w:rPr>
      </w:pPr>
      <w:r w:rsidRPr="004721FA">
        <w:rPr>
          <w:sz w:val="24"/>
          <w:szCs w:val="24"/>
        </w:rPr>
        <w:t>1) Орган, контролирующий качество предоставления услуг ЖКХ.</w:t>
      </w:r>
    </w:p>
    <w:p w:rsidR="00241607" w:rsidRPr="004721FA" w:rsidRDefault="00241607" w:rsidP="00241607">
      <w:pPr>
        <w:widowControl w:val="0"/>
        <w:ind w:firstLine="708"/>
        <w:jc w:val="both"/>
        <w:rPr>
          <w:sz w:val="24"/>
          <w:szCs w:val="24"/>
        </w:rPr>
      </w:pPr>
      <w:r w:rsidRPr="004721FA">
        <w:rPr>
          <w:sz w:val="24"/>
          <w:szCs w:val="24"/>
        </w:rPr>
        <w:lastRenderedPageBreak/>
        <w:t>2) Организации, осуществляющие государственный технический учет и техническую инвентаризацию объектов недвижимости (далее – БТИ).</w:t>
      </w:r>
    </w:p>
    <w:p w:rsidR="00241607" w:rsidRPr="004721FA" w:rsidRDefault="00241607" w:rsidP="00241607">
      <w:pPr>
        <w:widowControl w:val="0"/>
        <w:ind w:firstLine="708"/>
        <w:jc w:val="both"/>
        <w:rPr>
          <w:sz w:val="24"/>
          <w:szCs w:val="24"/>
        </w:rPr>
      </w:pPr>
      <w:r w:rsidRPr="004721FA">
        <w:rPr>
          <w:sz w:val="24"/>
          <w:szCs w:val="24"/>
        </w:rPr>
        <w:t>3) Организации, осуществляющие расчеты за коммунальные услуги (далее – РЦ).</w:t>
      </w:r>
    </w:p>
    <w:p w:rsidR="00241607" w:rsidRPr="004721FA" w:rsidRDefault="00241607" w:rsidP="00241607">
      <w:pPr>
        <w:widowControl w:val="0"/>
        <w:ind w:firstLine="708"/>
        <w:jc w:val="both"/>
        <w:rPr>
          <w:sz w:val="24"/>
          <w:szCs w:val="24"/>
        </w:rPr>
      </w:pPr>
      <w:r w:rsidRPr="004721FA">
        <w:rPr>
          <w:sz w:val="24"/>
          <w:szCs w:val="24"/>
        </w:rPr>
        <w:t xml:space="preserve">4) Орган кадастрового учета государственной регистрации прав (далее – Управление </w:t>
      </w:r>
      <w:proofErr w:type="spellStart"/>
      <w:r w:rsidRPr="004721FA">
        <w:rPr>
          <w:sz w:val="24"/>
          <w:szCs w:val="24"/>
        </w:rPr>
        <w:t>Росреестра</w:t>
      </w:r>
      <w:proofErr w:type="spellEnd"/>
      <w:r w:rsidRPr="004721FA">
        <w:rPr>
          <w:sz w:val="24"/>
          <w:szCs w:val="24"/>
        </w:rPr>
        <w:t>)</w:t>
      </w:r>
    </w:p>
    <w:p w:rsidR="00241607" w:rsidRPr="004721FA" w:rsidRDefault="00241607" w:rsidP="00241607">
      <w:pPr>
        <w:widowControl w:val="0"/>
        <w:ind w:firstLine="708"/>
        <w:jc w:val="both"/>
        <w:rPr>
          <w:sz w:val="24"/>
          <w:szCs w:val="24"/>
        </w:rPr>
      </w:pPr>
      <w:r w:rsidRPr="004721FA">
        <w:rPr>
          <w:sz w:val="24"/>
          <w:szCs w:val="24"/>
        </w:rPr>
        <w:t>5) Орган регистрационного учета (далее – Управление ФМС России).</w:t>
      </w:r>
    </w:p>
    <w:p w:rsidR="00241607" w:rsidRPr="004721FA" w:rsidRDefault="00241607" w:rsidP="00241607">
      <w:pPr>
        <w:widowControl w:val="0"/>
        <w:ind w:firstLine="708"/>
        <w:jc w:val="both"/>
        <w:rPr>
          <w:sz w:val="24"/>
          <w:szCs w:val="24"/>
        </w:rPr>
      </w:pPr>
      <w:r w:rsidRPr="004721FA">
        <w:rPr>
          <w:sz w:val="24"/>
          <w:szCs w:val="24"/>
        </w:rPr>
        <w:t>6) Организация, осуществляющая регистрационный учет граждан (далее – ОУГ).</w:t>
      </w:r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Предоставление доступа внешним участникам информационного взаимодействия осуществляется на основании запроса </w:t>
      </w:r>
      <w:r w:rsidRPr="0025112B">
        <w:rPr>
          <w:sz w:val="24"/>
          <w:szCs w:val="24"/>
        </w:rPr>
        <w:t>уполномоченно</w:t>
      </w:r>
      <w:r w:rsidRPr="00994223">
        <w:rPr>
          <w:sz w:val="24"/>
          <w:szCs w:val="24"/>
        </w:rPr>
        <w:t>го органа</w:t>
      </w:r>
      <w:r>
        <w:rPr>
          <w:sz w:val="24"/>
          <w:szCs w:val="24"/>
        </w:rPr>
        <w:t xml:space="preserve"> в адрес </w:t>
      </w:r>
      <w:r w:rsidRPr="0025112B">
        <w:rPr>
          <w:sz w:val="24"/>
          <w:szCs w:val="24"/>
        </w:rPr>
        <w:t>эксплуатирующей организации.</w:t>
      </w:r>
    </w:p>
    <w:p w:rsidR="00241607" w:rsidRPr="00BD049D" w:rsidRDefault="00241607" w:rsidP="00241607">
      <w:pPr>
        <w:widowControl w:val="0"/>
        <w:jc w:val="both"/>
        <w:rPr>
          <w:sz w:val="24"/>
          <w:szCs w:val="24"/>
        </w:rPr>
      </w:pPr>
    </w:p>
    <w:p w:rsidR="00241607" w:rsidRPr="00BD049D" w:rsidRDefault="00241607" w:rsidP="00241607">
      <w:pPr>
        <w:widowControl w:val="0"/>
        <w:numPr>
          <w:ilvl w:val="0"/>
          <w:numId w:val="2"/>
        </w:numPr>
        <w:suppressAutoHyphens w:val="0"/>
        <w:jc w:val="both"/>
        <w:rPr>
          <w:b/>
          <w:sz w:val="24"/>
          <w:szCs w:val="24"/>
        </w:rPr>
      </w:pPr>
      <w:r w:rsidRPr="00BD049D">
        <w:rPr>
          <w:b/>
          <w:sz w:val="24"/>
          <w:szCs w:val="24"/>
        </w:rPr>
        <w:t xml:space="preserve">Порядок регистрации поставщиков информации </w:t>
      </w:r>
    </w:p>
    <w:p w:rsidR="00241607" w:rsidRPr="00BD049D" w:rsidRDefault="00241607" w:rsidP="00241607">
      <w:pPr>
        <w:widowControl w:val="0"/>
        <w:jc w:val="both"/>
        <w:rPr>
          <w:sz w:val="24"/>
          <w:szCs w:val="24"/>
        </w:rPr>
      </w:pPr>
    </w:p>
    <w:p w:rsidR="00241607" w:rsidRPr="00302453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02453">
        <w:rPr>
          <w:sz w:val="24"/>
          <w:szCs w:val="24"/>
        </w:rPr>
        <w:t>Основанием для регистрации поставщика</w:t>
      </w:r>
      <w:r w:rsidRPr="008A3127">
        <w:rPr>
          <w:sz w:val="24"/>
          <w:szCs w:val="24"/>
        </w:rPr>
        <w:t xml:space="preserve"> </w:t>
      </w:r>
      <w:r w:rsidRPr="00302453">
        <w:rPr>
          <w:sz w:val="24"/>
          <w:szCs w:val="24"/>
        </w:rPr>
        <w:t xml:space="preserve">информации, </w:t>
      </w:r>
      <w:proofErr w:type="gramStart"/>
      <w:r w:rsidRPr="00302453">
        <w:rPr>
          <w:sz w:val="24"/>
          <w:szCs w:val="24"/>
        </w:rPr>
        <w:t>относящемуся</w:t>
      </w:r>
      <w:proofErr w:type="gramEnd"/>
      <w:r w:rsidRPr="00302453">
        <w:rPr>
          <w:sz w:val="24"/>
          <w:szCs w:val="24"/>
        </w:rPr>
        <w:t xml:space="preserve"> к организациям, </w:t>
      </w:r>
      <w:r w:rsidRPr="000B300A">
        <w:rPr>
          <w:sz w:val="24"/>
          <w:szCs w:val="24"/>
        </w:rPr>
        <w:t xml:space="preserve">перечисленным в п.п. </w:t>
      </w:r>
      <w:r w:rsidR="00542655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_Ref369854066 \r \h </w:instrText>
      </w:r>
      <w:r w:rsidR="00542655">
        <w:rPr>
          <w:sz w:val="24"/>
          <w:szCs w:val="24"/>
        </w:rPr>
      </w:r>
      <w:r w:rsidR="00542655">
        <w:rPr>
          <w:sz w:val="24"/>
          <w:szCs w:val="24"/>
        </w:rPr>
        <w:fldChar w:fldCharType="separate"/>
      </w:r>
      <w:r>
        <w:rPr>
          <w:sz w:val="24"/>
          <w:szCs w:val="24"/>
        </w:rPr>
        <w:t>2.1.1</w:t>
      </w:r>
      <w:r w:rsidR="00542655">
        <w:rPr>
          <w:sz w:val="24"/>
          <w:szCs w:val="24"/>
        </w:rPr>
        <w:fldChar w:fldCharType="end"/>
      </w:r>
      <w:r w:rsidRPr="000B300A">
        <w:rPr>
          <w:sz w:val="24"/>
          <w:szCs w:val="24"/>
        </w:rPr>
        <w:t xml:space="preserve">- </w:t>
      </w:r>
      <w:r w:rsidR="00542655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_Ref369854396 \r \h </w:instrText>
      </w:r>
      <w:r w:rsidR="00542655">
        <w:rPr>
          <w:sz w:val="24"/>
          <w:szCs w:val="24"/>
        </w:rPr>
      </w:r>
      <w:r w:rsidR="00542655">
        <w:rPr>
          <w:sz w:val="24"/>
          <w:szCs w:val="24"/>
        </w:rPr>
        <w:fldChar w:fldCharType="separate"/>
      </w:r>
      <w:r>
        <w:rPr>
          <w:sz w:val="24"/>
          <w:szCs w:val="24"/>
        </w:rPr>
        <w:t>2.1.4</w:t>
      </w:r>
      <w:r w:rsidR="00542655">
        <w:rPr>
          <w:sz w:val="24"/>
          <w:szCs w:val="24"/>
        </w:rPr>
        <w:fldChar w:fldCharType="end"/>
      </w:r>
      <w:r w:rsidRPr="00302453">
        <w:rPr>
          <w:sz w:val="24"/>
          <w:szCs w:val="24"/>
        </w:rPr>
        <w:t xml:space="preserve">, является заявление на регистрацию (далее – </w:t>
      </w:r>
      <w:r w:rsidRPr="000B300A">
        <w:rPr>
          <w:sz w:val="24"/>
          <w:szCs w:val="24"/>
        </w:rPr>
        <w:t>Заявление</w:t>
      </w:r>
      <w:r w:rsidRPr="00302453">
        <w:rPr>
          <w:sz w:val="24"/>
          <w:szCs w:val="24"/>
        </w:rPr>
        <w:t xml:space="preserve">) </w:t>
      </w:r>
      <w:r>
        <w:rPr>
          <w:sz w:val="24"/>
          <w:szCs w:val="24"/>
        </w:rPr>
        <w:t>заполненное в электронной форме на сайте эксплуатирующей организации</w:t>
      </w:r>
      <w:r w:rsidRPr="00302453">
        <w:rPr>
          <w:sz w:val="24"/>
          <w:szCs w:val="24"/>
        </w:rPr>
        <w:t>.</w:t>
      </w:r>
    </w:p>
    <w:p w:rsidR="00241607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Заявление составляется в соответствии с формой, определенной Приложением №1 настоящего Регламента, и подписывается </w:t>
      </w:r>
      <w:r w:rsidRPr="008A3127">
        <w:rPr>
          <w:sz w:val="24"/>
          <w:szCs w:val="24"/>
        </w:rPr>
        <w:t>усиленной квалифицированной электронной подписью</w:t>
      </w:r>
      <w:r w:rsidRPr="00BD049D">
        <w:rPr>
          <w:sz w:val="24"/>
          <w:szCs w:val="24"/>
        </w:rPr>
        <w:t xml:space="preserve"> уполномоченным лицом поставщика информации.</w:t>
      </w:r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>Обработка Заявления осуществляется уполномоченным органом в следующем порядке:</w:t>
      </w:r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Направление автоматического ответного сообщения о факте получения Заявления поставщику информации, направившему Заявление, </w:t>
      </w:r>
      <w:r w:rsidRPr="000B300A">
        <w:rPr>
          <w:sz w:val="24"/>
          <w:szCs w:val="24"/>
        </w:rPr>
        <w:t>при получении</w:t>
      </w:r>
      <w:r w:rsidRPr="00BD049D">
        <w:rPr>
          <w:sz w:val="24"/>
          <w:szCs w:val="24"/>
        </w:rPr>
        <w:t xml:space="preserve"> Заявления.</w:t>
      </w:r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Осуществление  в течение </w:t>
      </w:r>
      <w:r w:rsidRPr="000B300A">
        <w:rPr>
          <w:sz w:val="24"/>
          <w:szCs w:val="24"/>
        </w:rPr>
        <w:t>5 (пяти) рабочих дней</w:t>
      </w:r>
      <w:r w:rsidRPr="00BD049D">
        <w:rPr>
          <w:sz w:val="24"/>
          <w:szCs w:val="24"/>
        </w:rPr>
        <w:t xml:space="preserve"> мероприятий по регистрации </w:t>
      </w:r>
      <w:r w:rsidRPr="000B300A">
        <w:rPr>
          <w:sz w:val="24"/>
          <w:szCs w:val="24"/>
        </w:rPr>
        <w:t xml:space="preserve">параметров доступа </w:t>
      </w:r>
      <w:r w:rsidRPr="00BD049D">
        <w:rPr>
          <w:sz w:val="24"/>
          <w:szCs w:val="24"/>
        </w:rPr>
        <w:t xml:space="preserve">поставщика информации, </w:t>
      </w:r>
      <w:r w:rsidRPr="00F71FBB">
        <w:rPr>
          <w:sz w:val="24"/>
          <w:szCs w:val="24"/>
        </w:rPr>
        <w:t>надлежащим образом заполнившего Заявление</w:t>
      </w:r>
      <w:r w:rsidRPr="00BD049D">
        <w:rPr>
          <w:sz w:val="24"/>
          <w:szCs w:val="24"/>
        </w:rPr>
        <w:t>.</w:t>
      </w:r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Формирование и направление поставщику информации в течение </w:t>
      </w:r>
      <w:r w:rsidRPr="000B300A">
        <w:rPr>
          <w:sz w:val="24"/>
          <w:szCs w:val="24"/>
        </w:rPr>
        <w:t>1 (одного) рабочего дня</w:t>
      </w:r>
      <w:r w:rsidRPr="00BD049D">
        <w:rPr>
          <w:sz w:val="24"/>
          <w:szCs w:val="24"/>
        </w:rPr>
        <w:t xml:space="preserve"> со дня получения Заявления ответного сообщения о необходимости повторной подачи Заявления с указанием замечаний, которые необходимо устранить, в случае ненадлежащего заполнения Заявления поставщиком информации.</w:t>
      </w:r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Под параметрами доступа поставщика информации понимается результат </w:t>
      </w:r>
      <w:r w:rsidRPr="000B300A">
        <w:rPr>
          <w:sz w:val="24"/>
          <w:szCs w:val="24"/>
        </w:rPr>
        <w:t>назначения роли</w:t>
      </w:r>
      <w:r w:rsidRPr="00BD049D">
        <w:rPr>
          <w:sz w:val="24"/>
          <w:szCs w:val="24"/>
        </w:rPr>
        <w:t xml:space="preserve"> в соответствии со сферой деятельности поставщика информации, указанной в Заявлении, настройка прав доступа к функциям программного обеспечения для </w:t>
      </w:r>
      <w:r w:rsidRPr="000B300A">
        <w:rPr>
          <w:sz w:val="24"/>
          <w:szCs w:val="24"/>
        </w:rPr>
        <w:t>пользователей</w:t>
      </w:r>
      <w:r w:rsidRPr="00BD049D">
        <w:rPr>
          <w:sz w:val="24"/>
          <w:szCs w:val="24"/>
        </w:rPr>
        <w:t>, указанных в Заявлении.</w:t>
      </w:r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Именем пользователя, служащим для идентификации пользователя в системе, служит адрес электронной почты, указанный пользователем при регистрации на сайте уполномоченного органа</w:t>
      </w:r>
      <w:r w:rsidRPr="00BD049D">
        <w:rPr>
          <w:sz w:val="24"/>
          <w:szCs w:val="24"/>
        </w:rPr>
        <w:t>.</w:t>
      </w:r>
    </w:p>
    <w:p w:rsidR="00241607" w:rsidRPr="00BD049D" w:rsidRDefault="00241607" w:rsidP="00241607">
      <w:pPr>
        <w:widowControl w:val="0"/>
        <w:ind w:left="709"/>
        <w:jc w:val="both"/>
        <w:rPr>
          <w:sz w:val="24"/>
          <w:szCs w:val="24"/>
        </w:rPr>
      </w:pPr>
    </w:p>
    <w:p w:rsidR="00241607" w:rsidRPr="00BD049D" w:rsidRDefault="00241607" w:rsidP="00241607">
      <w:pPr>
        <w:widowControl w:val="0"/>
        <w:numPr>
          <w:ilvl w:val="0"/>
          <w:numId w:val="2"/>
        </w:numPr>
        <w:suppressAutoHyphens w:val="0"/>
        <w:jc w:val="both"/>
        <w:rPr>
          <w:b/>
          <w:sz w:val="24"/>
          <w:szCs w:val="24"/>
        </w:rPr>
      </w:pPr>
      <w:r w:rsidRPr="00BD049D">
        <w:rPr>
          <w:b/>
          <w:sz w:val="24"/>
          <w:szCs w:val="24"/>
        </w:rPr>
        <w:t>Описание информационного взаимодействия при передаче информации</w:t>
      </w:r>
    </w:p>
    <w:p w:rsidR="00241607" w:rsidRPr="00BD049D" w:rsidRDefault="00241607" w:rsidP="00241607">
      <w:pPr>
        <w:widowControl w:val="0"/>
        <w:jc w:val="both"/>
        <w:rPr>
          <w:sz w:val="24"/>
          <w:szCs w:val="24"/>
        </w:rPr>
      </w:pPr>
    </w:p>
    <w:p w:rsidR="00241607" w:rsidRPr="008A6211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bookmarkStart w:id="4" w:name="_Ref369854781"/>
      <w:r w:rsidRPr="00BD049D">
        <w:rPr>
          <w:sz w:val="24"/>
          <w:szCs w:val="24"/>
        </w:rPr>
        <w:t xml:space="preserve">Информационное взаимодействие между уполномоченным органом и поставщиком информации осуществляется в электронном виде посредством </w:t>
      </w:r>
      <w:r>
        <w:rPr>
          <w:sz w:val="24"/>
          <w:szCs w:val="24"/>
        </w:rPr>
        <w:t>программного обеспечения, расположенного на сайте в сети интернет по следующим равноправным адресам</w:t>
      </w:r>
      <w:r w:rsidRPr="00BD049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0B300A">
        <w:rPr>
          <w:sz w:val="24"/>
          <w:szCs w:val="24"/>
        </w:rPr>
        <w:t>http://</w:t>
      </w:r>
      <w:r>
        <w:rPr>
          <w:sz w:val="24"/>
          <w:szCs w:val="24"/>
        </w:rPr>
        <w:t>1468.</w:t>
      </w:r>
      <w:r w:rsidRPr="000B300A">
        <w:rPr>
          <w:sz w:val="24"/>
          <w:szCs w:val="24"/>
        </w:rPr>
        <w:t>ibzkh</w:t>
      </w:r>
      <w:r w:rsidRPr="00F43EE4">
        <w:rPr>
          <w:sz w:val="24"/>
          <w:szCs w:val="24"/>
        </w:rPr>
        <w:t>.</w:t>
      </w:r>
      <w:r w:rsidRPr="000B300A">
        <w:rPr>
          <w:sz w:val="24"/>
          <w:szCs w:val="24"/>
        </w:rPr>
        <w:t>ru</w:t>
      </w:r>
      <w:r w:rsidRPr="00F43EE4">
        <w:rPr>
          <w:sz w:val="24"/>
          <w:szCs w:val="24"/>
        </w:rPr>
        <w:t xml:space="preserve">, </w:t>
      </w:r>
      <w:r w:rsidRPr="000B300A">
        <w:rPr>
          <w:sz w:val="24"/>
          <w:szCs w:val="24"/>
        </w:rPr>
        <w:t>http</w:t>
      </w:r>
      <w:r w:rsidRPr="00F43EE4">
        <w:rPr>
          <w:sz w:val="24"/>
          <w:szCs w:val="24"/>
        </w:rPr>
        <w:t>://</w:t>
      </w:r>
      <w:r>
        <w:rPr>
          <w:sz w:val="24"/>
          <w:szCs w:val="24"/>
        </w:rPr>
        <w:t>1468.ибжкх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ф</w:t>
      </w:r>
      <w:bookmarkEnd w:id="4"/>
      <w:r w:rsidRPr="00BD049D" w:rsidDel="003C1D58">
        <w:rPr>
          <w:sz w:val="24"/>
          <w:szCs w:val="24"/>
        </w:rPr>
        <w:t xml:space="preserve"> </w:t>
      </w:r>
    </w:p>
    <w:p w:rsidR="00241607" w:rsidRPr="00994223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994223">
        <w:rPr>
          <w:sz w:val="24"/>
          <w:szCs w:val="24"/>
        </w:rPr>
        <w:t>Внесение информации происходит в несколько этапов:</w:t>
      </w:r>
    </w:p>
    <w:p w:rsidR="00241607" w:rsidRPr="000B300A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0B300A">
        <w:rPr>
          <w:b/>
          <w:sz w:val="24"/>
          <w:szCs w:val="24"/>
        </w:rPr>
        <w:t>Подготовительный этап</w:t>
      </w:r>
      <w:r w:rsidRPr="00994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(перечень заполняемых полей </w:t>
      </w:r>
      <w:proofErr w:type="gramStart"/>
      <w:r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 xml:space="preserve">. </w:t>
      </w:r>
      <w:r w:rsidR="00542655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_Ref370122159 \r \h </w:instrText>
      </w:r>
      <w:r w:rsidR="00542655">
        <w:rPr>
          <w:sz w:val="24"/>
          <w:szCs w:val="24"/>
        </w:rPr>
      </w:r>
      <w:r w:rsidR="00542655">
        <w:rPr>
          <w:sz w:val="24"/>
          <w:szCs w:val="24"/>
        </w:rPr>
        <w:fldChar w:fldCharType="separate"/>
      </w:r>
      <w:r>
        <w:rPr>
          <w:sz w:val="24"/>
          <w:szCs w:val="24"/>
        </w:rPr>
        <w:t>Приложение 1</w:t>
      </w:r>
      <w:r w:rsidR="00542655">
        <w:rPr>
          <w:sz w:val="24"/>
          <w:szCs w:val="24"/>
        </w:rPr>
        <w:fldChar w:fldCharType="end"/>
      </w:r>
      <w:r>
        <w:rPr>
          <w:sz w:val="24"/>
          <w:szCs w:val="24"/>
          <w:lang w:val="en-US"/>
        </w:rPr>
        <w:t>-</w:t>
      </w:r>
      <w:proofErr w:type="spellStart"/>
      <w:r w:rsidR="00542655"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  <w:lang w:val="en-US"/>
        </w:rPr>
        <w:instrText xml:space="preserve"> REF _Ref370122191 \r \h </w:instrText>
      </w:r>
      <w:r w:rsidR="00542655">
        <w:rPr>
          <w:sz w:val="24"/>
          <w:szCs w:val="24"/>
          <w:lang w:val="en-US"/>
        </w:rPr>
      </w:r>
      <w:r w:rsidR="00542655"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  <w:lang w:val="en-US"/>
        </w:rPr>
        <w:t>Приложение</w:t>
      </w:r>
      <w:proofErr w:type="spellEnd"/>
      <w:r>
        <w:rPr>
          <w:sz w:val="24"/>
          <w:szCs w:val="24"/>
          <w:lang w:val="en-US"/>
        </w:rPr>
        <w:t xml:space="preserve"> 1</w:t>
      </w:r>
      <w:r w:rsidR="00542655">
        <w:rPr>
          <w:sz w:val="24"/>
          <w:szCs w:val="24"/>
          <w:lang w:val="en-US"/>
        </w:rPr>
        <w:fldChar w:fldCharType="end"/>
      </w:r>
      <w:r>
        <w:rPr>
          <w:sz w:val="24"/>
          <w:szCs w:val="24"/>
        </w:rPr>
        <w:t xml:space="preserve">) </w:t>
      </w:r>
      <w:r w:rsidRPr="000B300A">
        <w:rPr>
          <w:sz w:val="24"/>
          <w:szCs w:val="24"/>
        </w:rPr>
        <w:t>состоит из следующих шагов:</w:t>
      </w:r>
    </w:p>
    <w:p w:rsidR="00241607" w:rsidRPr="000B300A" w:rsidRDefault="00241607" w:rsidP="00241607">
      <w:pPr>
        <w:pStyle w:val="a4"/>
        <w:widowControl w:val="0"/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994223">
        <w:rPr>
          <w:rFonts w:ascii="Times New Roman" w:hAnsi="Times New Roman"/>
          <w:sz w:val="24"/>
          <w:szCs w:val="24"/>
        </w:rPr>
        <w:t xml:space="preserve">регистрация участников информационного взаимодействия на сайте </w:t>
      </w:r>
      <w:proofErr w:type="spellStart"/>
      <w:r w:rsidRPr="000B300A">
        <w:rPr>
          <w:rFonts w:ascii="Times New Roman" w:hAnsi="Times New Roman"/>
          <w:sz w:val="24"/>
          <w:szCs w:val="24"/>
        </w:rPr>
        <w:t>ibzkh.ru</w:t>
      </w:r>
      <w:proofErr w:type="spellEnd"/>
    </w:p>
    <w:p w:rsidR="00241607" w:rsidRPr="00994223" w:rsidRDefault="00241607" w:rsidP="00241607">
      <w:pPr>
        <w:pStyle w:val="a4"/>
        <w:widowControl w:val="0"/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994223">
        <w:rPr>
          <w:rFonts w:ascii="Times New Roman" w:hAnsi="Times New Roman"/>
          <w:sz w:val="24"/>
          <w:szCs w:val="24"/>
        </w:rPr>
        <w:t>присвоение ролей каждому участнику</w:t>
      </w:r>
    </w:p>
    <w:p w:rsidR="00241607" w:rsidRPr="00994223" w:rsidRDefault="00241607" w:rsidP="00241607">
      <w:pPr>
        <w:pStyle w:val="a4"/>
        <w:widowControl w:val="0"/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0B300A">
        <w:rPr>
          <w:rFonts w:ascii="Times New Roman" w:hAnsi="Times New Roman"/>
          <w:sz w:val="24"/>
          <w:szCs w:val="24"/>
        </w:rPr>
        <w:t>формирование реестров домов, обслуживаемых каждой организацией</w:t>
      </w:r>
    </w:p>
    <w:p w:rsidR="00241607" w:rsidRPr="000B300A" w:rsidRDefault="00241607" w:rsidP="00241607">
      <w:pPr>
        <w:pStyle w:val="a4"/>
        <w:widowControl w:val="0"/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0B300A">
        <w:rPr>
          <w:rFonts w:ascii="Times New Roman" w:hAnsi="Times New Roman"/>
          <w:sz w:val="24"/>
          <w:szCs w:val="24"/>
        </w:rPr>
        <w:t xml:space="preserve">ввод первичной информации для </w:t>
      </w:r>
      <w:r w:rsidRPr="00994223">
        <w:rPr>
          <w:rFonts w:ascii="Times New Roman" w:hAnsi="Times New Roman"/>
          <w:sz w:val="24"/>
          <w:szCs w:val="24"/>
        </w:rPr>
        <w:t>мониторинга дебиторской и кредиторской задолженности</w:t>
      </w:r>
    </w:p>
    <w:p w:rsidR="00241607" w:rsidRPr="000B300A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0B300A">
        <w:rPr>
          <w:b/>
          <w:sz w:val="24"/>
          <w:szCs w:val="24"/>
        </w:rPr>
        <w:lastRenderedPageBreak/>
        <w:t>Промышленная эксплуатация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(перечень заполняемых полей </w:t>
      </w:r>
      <w:proofErr w:type="gramStart"/>
      <w:r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 xml:space="preserve">. </w:t>
      </w:r>
      <w:r w:rsidR="00542655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_Ref370122209 \r \h </w:instrText>
      </w:r>
      <w:r w:rsidR="00542655">
        <w:rPr>
          <w:sz w:val="24"/>
          <w:szCs w:val="24"/>
        </w:rPr>
      </w:r>
      <w:r w:rsidR="00542655">
        <w:rPr>
          <w:sz w:val="24"/>
          <w:szCs w:val="24"/>
        </w:rPr>
        <w:fldChar w:fldCharType="separate"/>
      </w:r>
      <w:r>
        <w:rPr>
          <w:sz w:val="24"/>
          <w:szCs w:val="24"/>
        </w:rPr>
        <w:t>Приложение 3</w:t>
      </w:r>
      <w:r w:rsidR="00542655">
        <w:rPr>
          <w:sz w:val="24"/>
          <w:szCs w:val="24"/>
        </w:rPr>
        <w:fldChar w:fldCharType="end"/>
      </w:r>
      <w:r>
        <w:rPr>
          <w:sz w:val="24"/>
          <w:szCs w:val="24"/>
        </w:rPr>
        <w:t>)</w:t>
      </w:r>
      <w:r w:rsidRPr="000B300A">
        <w:rPr>
          <w:sz w:val="24"/>
          <w:szCs w:val="24"/>
        </w:rPr>
        <w:t xml:space="preserve"> состоит из следующих шагов:</w:t>
      </w:r>
    </w:p>
    <w:p w:rsidR="00241607" w:rsidRPr="000B300A" w:rsidRDefault="00241607" w:rsidP="00241607">
      <w:pPr>
        <w:pStyle w:val="a4"/>
        <w:widowControl w:val="0"/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994223">
        <w:rPr>
          <w:rFonts w:ascii="Times New Roman" w:hAnsi="Times New Roman"/>
          <w:sz w:val="24"/>
          <w:szCs w:val="24"/>
        </w:rPr>
        <w:t>з</w:t>
      </w:r>
      <w:r w:rsidRPr="000B300A">
        <w:rPr>
          <w:rFonts w:ascii="Times New Roman" w:hAnsi="Times New Roman"/>
          <w:sz w:val="24"/>
          <w:szCs w:val="24"/>
        </w:rPr>
        <w:t>аполнение электронного паспорта жилого дома</w:t>
      </w:r>
    </w:p>
    <w:p w:rsidR="00241607" w:rsidRPr="000B300A" w:rsidRDefault="00241607" w:rsidP="00241607">
      <w:pPr>
        <w:pStyle w:val="a4"/>
        <w:widowControl w:val="0"/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994223">
        <w:rPr>
          <w:rFonts w:ascii="Times New Roman" w:hAnsi="Times New Roman"/>
          <w:sz w:val="24"/>
          <w:szCs w:val="24"/>
        </w:rPr>
        <w:t>з</w:t>
      </w:r>
      <w:r w:rsidRPr="000B300A">
        <w:rPr>
          <w:rFonts w:ascii="Times New Roman" w:hAnsi="Times New Roman"/>
          <w:sz w:val="24"/>
          <w:szCs w:val="24"/>
        </w:rPr>
        <w:t>аполнение паспорта объекта коммунальной инфраструктуры</w:t>
      </w:r>
    </w:p>
    <w:p w:rsidR="00241607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>Поставщик информации в процессе информационного взаимодействия с уполномоченным органом предоставляет информацию, сформированную в порядке, определенном в разделе 5 настоящего Регламента, не позднее срока, определенного в пункте 4.3 настоящего Регламента.</w:t>
      </w:r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>Уполномоченный орган осуществляет сбор, обработку и хранение информации, сформированной поставщиком информации, в порядке, определенном в разделе 6 настоящего Регламента.</w:t>
      </w:r>
    </w:p>
    <w:p w:rsidR="00241607" w:rsidRPr="006A38EF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color w:val="000000"/>
          <w:sz w:val="24"/>
          <w:szCs w:val="24"/>
        </w:rPr>
      </w:pPr>
      <w:proofErr w:type="gramStart"/>
      <w:r w:rsidRPr="006A38EF">
        <w:rPr>
          <w:color w:val="000000"/>
          <w:sz w:val="24"/>
          <w:szCs w:val="24"/>
        </w:rPr>
        <w:t>С момента утверждения в установленном порядке форм и форматов электронного паспорта многоквартирного дома, электронного паспорта жилого дома, электронного документа о состоянии расположенных на территориях муниципальных образований объектов коммунальной и инженерной инфраструктуры орган местного самоуправления размещает в открытом доступе на официальном сайте о</w:t>
      </w:r>
      <w:r w:rsidR="00E40035">
        <w:rPr>
          <w:color w:val="000000"/>
          <w:sz w:val="24"/>
          <w:szCs w:val="24"/>
        </w:rPr>
        <w:t>ргана местного самоуправления (</w:t>
      </w:r>
      <w:proofErr w:type="spellStart"/>
      <w:r w:rsidR="00E40035">
        <w:rPr>
          <w:color w:val="000000"/>
          <w:sz w:val="24"/>
          <w:szCs w:val="24"/>
          <w:lang w:val="en-US"/>
        </w:rPr>
        <w:t>mityakinckoesp</w:t>
      </w:r>
      <w:proofErr w:type="spellEnd"/>
      <w:r w:rsidR="00E40035" w:rsidRPr="00E40035">
        <w:rPr>
          <w:color w:val="000000"/>
          <w:sz w:val="24"/>
          <w:szCs w:val="24"/>
        </w:rPr>
        <w:t>.</w:t>
      </w:r>
      <w:proofErr w:type="spellStart"/>
      <w:r w:rsidR="00E40035">
        <w:rPr>
          <w:color w:val="000000"/>
          <w:sz w:val="24"/>
          <w:szCs w:val="24"/>
          <w:lang w:val="en-US"/>
        </w:rPr>
        <w:t>ru</w:t>
      </w:r>
      <w:proofErr w:type="spellEnd"/>
      <w:r w:rsidRPr="006A38EF">
        <w:rPr>
          <w:color w:val="000000"/>
          <w:sz w:val="24"/>
          <w:szCs w:val="24"/>
        </w:rPr>
        <w:t>) (далее – официальный сайт) в сети Интернет:</w:t>
      </w:r>
      <w:proofErr w:type="gramEnd"/>
    </w:p>
    <w:p w:rsidR="00241607" w:rsidRPr="006A38EF" w:rsidRDefault="00E40035" w:rsidP="00241607">
      <w:pPr>
        <w:pStyle w:val="a4"/>
        <w:widowControl w:val="0"/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Формы </w:t>
      </w:r>
      <w:r w:rsidR="00241607" w:rsidRPr="006A38EF">
        <w:rPr>
          <w:rFonts w:ascii="Times New Roman" w:hAnsi="Times New Roman"/>
          <w:color w:val="000000"/>
          <w:sz w:val="24"/>
          <w:szCs w:val="24"/>
        </w:rPr>
        <w:t>электронного паспорта жилого дома, электронного документа о состоянии расположенных на территориях муниципальных образований объектов коммунальной и инженерной инфраструктуры для заполнения;</w:t>
      </w:r>
    </w:p>
    <w:p w:rsidR="00241607" w:rsidRPr="006A38EF" w:rsidRDefault="00E40035" w:rsidP="00241607">
      <w:pPr>
        <w:pStyle w:val="a4"/>
        <w:widowControl w:val="0"/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Форматы </w:t>
      </w:r>
      <w:r w:rsidR="00241607" w:rsidRPr="006A38EF">
        <w:rPr>
          <w:rFonts w:ascii="Times New Roman" w:hAnsi="Times New Roman"/>
          <w:color w:val="000000"/>
          <w:sz w:val="24"/>
          <w:szCs w:val="24"/>
        </w:rPr>
        <w:t>электронного паспорта жилого дома, электронного документа о состоянии расположенных на территориях муниципальных образований объектов коммунальной и инженерной инфраструктуры для формирования электронных документов</w:t>
      </w:r>
    </w:p>
    <w:p w:rsidR="00241607" w:rsidRPr="006A38EF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6A38EF">
        <w:rPr>
          <w:color w:val="000000"/>
          <w:sz w:val="24"/>
          <w:szCs w:val="24"/>
        </w:rPr>
        <w:t>Сроки предоставления информации поставщиками информации:</w:t>
      </w:r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Информация </w:t>
      </w:r>
      <w:r w:rsidRPr="000B300A">
        <w:rPr>
          <w:sz w:val="24"/>
          <w:szCs w:val="24"/>
        </w:rPr>
        <w:t xml:space="preserve">в форме </w:t>
      </w:r>
      <w:r w:rsidRPr="00BD049D">
        <w:rPr>
          <w:sz w:val="24"/>
          <w:szCs w:val="24"/>
        </w:rPr>
        <w:t xml:space="preserve">электронного паспорта жилого дома предоставляется </w:t>
      </w:r>
      <w:r w:rsidRPr="000B300A">
        <w:rPr>
          <w:sz w:val="24"/>
          <w:szCs w:val="24"/>
        </w:rPr>
        <w:t>ежемесячно до 15 (пятнадцатого) числа</w:t>
      </w:r>
      <w:r w:rsidRPr="00BD049D">
        <w:rPr>
          <w:sz w:val="24"/>
          <w:szCs w:val="24"/>
        </w:rPr>
        <w:t xml:space="preserve"> месяца, следующего за </w:t>
      </w:r>
      <w:proofErr w:type="gramStart"/>
      <w:r w:rsidRPr="00BD049D">
        <w:rPr>
          <w:sz w:val="24"/>
          <w:szCs w:val="24"/>
        </w:rPr>
        <w:t>отчетным</w:t>
      </w:r>
      <w:proofErr w:type="gramEnd"/>
      <w:r w:rsidRPr="00BD049D">
        <w:rPr>
          <w:sz w:val="24"/>
          <w:szCs w:val="24"/>
        </w:rPr>
        <w:t xml:space="preserve"> (для поставщиков информации, указанных в пунктах </w:t>
      </w:r>
      <w:r w:rsidR="00542655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_Ref369854066 \r \h </w:instrText>
      </w:r>
      <w:r w:rsidR="00542655">
        <w:rPr>
          <w:sz w:val="24"/>
          <w:szCs w:val="24"/>
        </w:rPr>
      </w:r>
      <w:r w:rsidR="00542655">
        <w:rPr>
          <w:sz w:val="24"/>
          <w:szCs w:val="24"/>
        </w:rPr>
        <w:fldChar w:fldCharType="separate"/>
      </w:r>
      <w:r>
        <w:rPr>
          <w:sz w:val="24"/>
          <w:szCs w:val="24"/>
        </w:rPr>
        <w:t>2.1.1</w:t>
      </w:r>
      <w:r w:rsidR="00542655">
        <w:rPr>
          <w:sz w:val="24"/>
          <w:szCs w:val="24"/>
        </w:rPr>
        <w:fldChar w:fldCharType="end"/>
      </w:r>
      <w:r w:rsidRPr="00BD049D">
        <w:rPr>
          <w:sz w:val="24"/>
          <w:szCs w:val="24"/>
        </w:rPr>
        <w:t xml:space="preserve">- </w:t>
      </w:r>
      <w:r w:rsidR="00542655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_Ref369854756 \r \h </w:instrText>
      </w:r>
      <w:r w:rsidR="00542655">
        <w:rPr>
          <w:sz w:val="24"/>
          <w:szCs w:val="24"/>
        </w:rPr>
      </w:r>
      <w:r w:rsidR="00542655">
        <w:rPr>
          <w:sz w:val="24"/>
          <w:szCs w:val="24"/>
        </w:rPr>
        <w:fldChar w:fldCharType="separate"/>
      </w:r>
      <w:r>
        <w:rPr>
          <w:sz w:val="24"/>
          <w:szCs w:val="24"/>
        </w:rPr>
        <w:t>2.1.3</w:t>
      </w:r>
      <w:r w:rsidR="0054265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BD049D">
        <w:rPr>
          <w:sz w:val="24"/>
          <w:szCs w:val="24"/>
        </w:rPr>
        <w:t>настоящего Регламента).</w:t>
      </w:r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Информация </w:t>
      </w:r>
      <w:r w:rsidRPr="000B300A">
        <w:rPr>
          <w:sz w:val="24"/>
          <w:szCs w:val="24"/>
        </w:rPr>
        <w:t>в форме электронного документа</w:t>
      </w:r>
      <w:r w:rsidRPr="00BD049D">
        <w:rPr>
          <w:sz w:val="24"/>
          <w:szCs w:val="24"/>
        </w:rPr>
        <w:t xml:space="preserve"> для предоставления информации о состоянии расположенных на территории муниципального образования объектов коммунальной и инженерной инфраструктуры предоставляется </w:t>
      </w:r>
      <w:r w:rsidRPr="000B300A">
        <w:rPr>
          <w:sz w:val="24"/>
          <w:szCs w:val="24"/>
        </w:rPr>
        <w:t>ежемесячно до 15 (пятнадцатого) числа</w:t>
      </w:r>
      <w:r w:rsidRPr="00BD049D">
        <w:rPr>
          <w:sz w:val="24"/>
          <w:szCs w:val="24"/>
        </w:rPr>
        <w:t xml:space="preserve"> месяца, следующего за </w:t>
      </w:r>
      <w:proofErr w:type="gramStart"/>
      <w:r w:rsidRPr="00BD049D">
        <w:rPr>
          <w:sz w:val="24"/>
          <w:szCs w:val="24"/>
        </w:rPr>
        <w:t>отчетным</w:t>
      </w:r>
      <w:proofErr w:type="gramEnd"/>
      <w:r w:rsidRPr="00BD049D">
        <w:rPr>
          <w:sz w:val="24"/>
          <w:szCs w:val="24"/>
        </w:rPr>
        <w:t xml:space="preserve"> (для поставщиков информации, указанных в пункте </w:t>
      </w:r>
      <w:r w:rsidR="00542655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_Ref369854396 \r \h </w:instrText>
      </w:r>
      <w:r w:rsidR="00542655">
        <w:rPr>
          <w:sz w:val="24"/>
          <w:szCs w:val="24"/>
        </w:rPr>
      </w:r>
      <w:r w:rsidR="00542655">
        <w:rPr>
          <w:sz w:val="24"/>
          <w:szCs w:val="24"/>
        </w:rPr>
        <w:fldChar w:fldCharType="separate"/>
      </w:r>
      <w:r>
        <w:rPr>
          <w:sz w:val="24"/>
          <w:szCs w:val="24"/>
        </w:rPr>
        <w:t>2.1.4</w:t>
      </w:r>
      <w:r w:rsidR="0054265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BD049D">
        <w:rPr>
          <w:sz w:val="24"/>
          <w:szCs w:val="24"/>
        </w:rPr>
        <w:t>настоящего Регламента).</w:t>
      </w:r>
    </w:p>
    <w:p w:rsidR="00241607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bookmarkStart w:id="5" w:name="_Ref369854932"/>
      <w:proofErr w:type="gramStart"/>
      <w:r w:rsidRPr="000B300A">
        <w:rPr>
          <w:sz w:val="24"/>
          <w:szCs w:val="24"/>
        </w:rPr>
        <w:t>Извещение</w:t>
      </w:r>
      <w:r w:rsidRPr="00BD049D">
        <w:rPr>
          <w:sz w:val="24"/>
          <w:szCs w:val="24"/>
        </w:rPr>
        <w:t xml:space="preserve"> об изменении перечня домов, для которых осуществляется поставка ресурсов, необходимых для предоставления коммунальных услуг, и (или) в которых осуществляется предоставление коммунальных услуг, оказание услуг (выполнение работ) по содержанию и ремонту общего имущества собственников помещений в многоквартирных домах, либо об изменении перечня услуг (работ, ресурсов), поставляемых в каждый дом, предоставляется </w:t>
      </w:r>
      <w:r w:rsidRPr="000B300A">
        <w:rPr>
          <w:sz w:val="24"/>
          <w:szCs w:val="24"/>
        </w:rPr>
        <w:t>в течение 10 (десяти) дней</w:t>
      </w:r>
      <w:r w:rsidRPr="00BD049D">
        <w:rPr>
          <w:sz w:val="24"/>
          <w:szCs w:val="24"/>
        </w:rPr>
        <w:t xml:space="preserve"> со дня произошедших изменений (для</w:t>
      </w:r>
      <w:proofErr w:type="gramEnd"/>
      <w:r w:rsidRPr="00BD049D">
        <w:rPr>
          <w:sz w:val="24"/>
          <w:szCs w:val="24"/>
        </w:rPr>
        <w:t xml:space="preserve"> поставщиков информации, указанных в пунктах </w:t>
      </w:r>
      <w:r w:rsidR="00542655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_Ref369854066 \r \h </w:instrText>
      </w:r>
      <w:r w:rsidR="00542655">
        <w:rPr>
          <w:sz w:val="24"/>
          <w:szCs w:val="24"/>
        </w:rPr>
      </w:r>
      <w:r w:rsidR="00542655">
        <w:rPr>
          <w:sz w:val="24"/>
          <w:szCs w:val="24"/>
        </w:rPr>
        <w:fldChar w:fldCharType="separate"/>
      </w:r>
      <w:r>
        <w:rPr>
          <w:sz w:val="24"/>
          <w:szCs w:val="24"/>
        </w:rPr>
        <w:t>2.1.1</w:t>
      </w:r>
      <w:r w:rsidR="00542655">
        <w:rPr>
          <w:sz w:val="24"/>
          <w:szCs w:val="24"/>
        </w:rPr>
        <w:fldChar w:fldCharType="end"/>
      </w:r>
      <w:r w:rsidRPr="00BD049D">
        <w:rPr>
          <w:sz w:val="24"/>
          <w:szCs w:val="24"/>
        </w:rPr>
        <w:t xml:space="preserve">- </w:t>
      </w:r>
      <w:r w:rsidR="00542655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_Ref369854756 \r \h </w:instrText>
      </w:r>
      <w:r w:rsidR="00542655">
        <w:rPr>
          <w:sz w:val="24"/>
          <w:szCs w:val="24"/>
        </w:rPr>
      </w:r>
      <w:r w:rsidR="00542655">
        <w:rPr>
          <w:sz w:val="24"/>
          <w:szCs w:val="24"/>
        </w:rPr>
        <w:fldChar w:fldCharType="separate"/>
      </w:r>
      <w:r>
        <w:rPr>
          <w:sz w:val="24"/>
          <w:szCs w:val="24"/>
        </w:rPr>
        <w:t>2.1.3</w:t>
      </w:r>
      <w:r w:rsidR="00542655">
        <w:rPr>
          <w:sz w:val="24"/>
          <w:szCs w:val="24"/>
        </w:rPr>
        <w:fldChar w:fldCharType="end"/>
      </w:r>
      <w:r w:rsidRPr="00BD049D">
        <w:rPr>
          <w:sz w:val="24"/>
          <w:szCs w:val="24"/>
        </w:rPr>
        <w:t xml:space="preserve"> настоящего Регламента).</w:t>
      </w:r>
      <w:bookmarkEnd w:id="5"/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3C1D58">
        <w:rPr>
          <w:sz w:val="24"/>
          <w:szCs w:val="24"/>
        </w:rPr>
        <w:t>По инициативе участника взаимодействия перечень передаваемой им информации может быть расширен. В целях расширения передаваемой информации участник взаимодействия направляет соответствующее предложение в орган местного самоуправления. Орган местного самоуправления принимает решение о расширении перечня передаваемой информации и размещает соответствующее решение на официальном сайте органа местного самоуправления.</w:t>
      </w:r>
    </w:p>
    <w:p w:rsidR="00241607" w:rsidRPr="00BD049D" w:rsidRDefault="00241607" w:rsidP="00241607">
      <w:pPr>
        <w:widowControl w:val="0"/>
        <w:ind w:left="709"/>
        <w:jc w:val="both"/>
        <w:rPr>
          <w:sz w:val="24"/>
          <w:szCs w:val="24"/>
        </w:rPr>
      </w:pPr>
    </w:p>
    <w:p w:rsidR="00241607" w:rsidRPr="00BD049D" w:rsidRDefault="00241607" w:rsidP="00241607">
      <w:pPr>
        <w:widowControl w:val="0"/>
        <w:jc w:val="both"/>
        <w:rPr>
          <w:sz w:val="24"/>
          <w:szCs w:val="24"/>
        </w:rPr>
      </w:pPr>
    </w:p>
    <w:p w:rsidR="00241607" w:rsidRPr="00BD049D" w:rsidRDefault="00241607" w:rsidP="00241607">
      <w:pPr>
        <w:widowControl w:val="0"/>
        <w:numPr>
          <w:ilvl w:val="0"/>
          <w:numId w:val="2"/>
        </w:numPr>
        <w:suppressAutoHyphens w:val="0"/>
        <w:jc w:val="both"/>
        <w:rPr>
          <w:b/>
          <w:sz w:val="24"/>
          <w:szCs w:val="24"/>
        </w:rPr>
      </w:pPr>
      <w:r w:rsidRPr="00BD049D">
        <w:rPr>
          <w:b/>
          <w:sz w:val="24"/>
          <w:szCs w:val="24"/>
        </w:rPr>
        <w:t>Порядок формирования и предоставления информации поставщиками информации</w:t>
      </w:r>
    </w:p>
    <w:p w:rsidR="00241607" w:rsidRPr="00BD049D" w:rsidRDefault="00241607" w:rsidP="00241607">
      <w:pPr>
        <w:widowControl w:val="0"/>
        <w:jc w:val="both"/>
        <w:rPr>
          <w:sz w:val="24"/>
          <w:szCs w:val="24"/>
        </w:rPr>
      </w:pPr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Доступ пользователей поставщиков информации к функциональным </w:t>
      </w:r>
      <w:r w:rsidRPr="00BD049D">
        <w:rPr>
          <w:sz w:val="24"/>
          <w:szCs w:val="24"/>
        </w:rPr>
        <w:lastRenderedPageBreak/>
        <w:t xml:space="preserve">возможностям программного обеспечения организован через сайт в сети Интернет </w:t>
      </w:r>
      <w:proofErr w:type="gramStart"/>
      <w:r>
        <w:rPr>
          <w:sz w:val="24"/>
          <w:szCs w:val="24"/>
        </w:rPr>
        <w:t>указанном</w:t>
      </w:r>
      <w:proofErr w:type="gramEnd"/>
      <w:r>
        <w:rPr>
          <w:sz w:val="24"/>
          <w:szCs w:val="24"/>
        </w:rPr>
        <w:t xml:space="preserve"> в п. </w:t>
      </w:r>
      <w:r w:rsidR="00542655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_Ref369854781 \r \h </w:instrText>
      </w:r>
      <w:r w:rsidR="00542655">
        <w:rPr>
          <w:sz w:val="24"/>
          <w:szCs w:val="24"/>
        </w:rPr>
      </w:r>
      <w:r w:rsidR="00542655">
        <w:rPr>
          <w:sz w:val="24"/>
          <w:szCs w:val="24"/>
        </w:rPr>
        <w:fldChar w:fldCharType="separate"/>
      </w:r>
      <w:r>
        <w:rPr>
          <w:sz w:val="24"/>
          <w:szCs w:val="24"/>
        </w:rPr>
        <w:t>4.1</w:t>
      </w:r>
      <w:r w:rsidR="0054265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Регламента </w:t>
      </w:r>
      <w:r w:rsidRPr="00BD049D">
        <w:rPr>
          <w:sz w:val="24"/>
          <w:szCs w:val="24"/>
        </w:rPr>
        <w:t>с учетом ролевого разграничения поставщика информации.</w:t>
      </w:r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Под </w:t>
      </w:r>
      <w:r w:rsidRPr="000B300A">
        <w:rPr>
          <w:sz w:val="24"/>
          <w:szCs w:val="24"/>
        </w:rPr>
        <w:t>пользователями</w:t>
      </w:r>
      <w:r w:rsidRPr="00BD049D">
        <w:rPr>
          <w:sz w:val="24"/>
          <w:szCs w:val="24"/>
        </w:rPr>
        <w:t xml:space="preserve"> </w:t>
      </w:r>
      <w:r w:rsidRPr="000B300A">
        <w:rPr>
          <w:sz w:val="24"/>
          <w:szCs w:val="24"/>
        </w:rPr>
        <w:t>поставщика информации</w:t>
      </w:r>
      <w:r w:rsidRPr="00BD049D">
        <w:rPr>
          <w:sz w:val="24"/>
          <w:szCs w:val="24"/>
        </w:rPr>
        <w:t xml:space="preserve"> понимаются сотрудники (представители) </w:t>
      </w:r>
      <w:r w:rsidRPr="000B300A">
        <w:rPr>
          <w:sz w:val="24"/>
          <w:szCs w:val="24"/>
        </w:rPr>
        <w:t>поставщика информации</w:t>
      </w:r>
      <w:r w:rsidRPr="00BD049D">
        <w:rPr>
          <w:sz w:val="24"/>
          <w:szCs w:val="24"/>
        </w:rPr>
        <w:t xml:space="preserve">, наделенные полномочиями по формированию с помощью программного обеспечения </w:t>
      </w:r>
      <w:r w:rsidRPr="000B300A">
        <w:rPr>
          <w:sz w:val="24"/>
          <w:szCs w:val="24"/>
        </w:rPr>
        <w:t>электронного документа</w:t>
      </w:r>
      <w:r w:rsidRPr="00BD049D">
        <w:rPr>
          <w:sz w:val="24"/>
          <w:szCs w:val="24"/>
        </w:rPr>
        <w:t xml:space="preserve"> в соответствии с требованиями формата для данного типа документа и передаче его в зашифрованном виде.</w:t>
      </w:r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Под </w:t>
      </w:r>
      <w:r w:rsidRPr="000B300A">
        <w:rPr>
          <w:sz w:val="24"/>
          <w:szCs w:val="24"/>
        </w:rPr>
        <w:t>электронным документом</w:t>
      </w:r>
      <w:r w:rsidRPr="00BD049D">
        <w:rPr>
          <w:sz w:val="24"/>
          <w:szCs w:val="24"/>
        </w:rPr>
        <w:t xml:space="preserve"> понимается контейнер, представляющий собой zip-архив, содержащий файл усиленной квалифицированной электронно-цифровой подписи (далее – </w:t>
      </w:r>
      <w:r w:rsidRPr="000B300A">
        <w:rPr>
          <w:sz w:val="24"/>
          <w:szCs w:val="24"/>
        </w:rPr>
        <w:t>КЭЦП</w:t>
      </w:r>
      <w:r w:rsidRPr="00BD049D">
        <w:rPr>
          <w:sz w:val="24"/>
          <w:szCs w:val="24"/>
        </w:rPr>
        <w:t xml:space="preserve">) и зашифрованный </w:t>
      </w:r>
      <w:r w:rsidRPr="000B300A">
        <w:rPr>
          <w:sz w:val="24"/>
          <w:szCs w:val="24"/>
        </w:rPr>
        <w:t>файл обмена</w:t>
      </w:r>
      <w:r w:rsidRPr="00BD049D">
        <w:rPr>
          <w:sz w:val="24"/>
          <w:szCs w:val="24"/>
        </w:rPr>
        <w:t>.</w:t>
      </w:r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Под </w:t>
      </w:r>
      <w:r w:rsidRPr="000B300A">
        <w:rPr>
          <w:sz w:val="24"/>
          <w:szCs w:val="24"/>
        </w:rPr>
        <w:t>файлом обмена</w:t>
      </w:r>
      <w:r w:rsidRPr="00BD049D">
        <w:rPr>
          <w:sz w:val="24"/>
          <w:szCs w:val="24"/>
        </w:rPr>
        <w:t xml:space="preserve"> понимается XML документ, соответствующий доступной для него XSD-схеме и содержащий один из следующих видов информации в зависимости от сферы деятельности поставщика информации, указанной в Заявлении:</w:t>
      </w:r>
    </w:p>
    <w:p w:rsidR="00241607" w:rsidRPr="00BD049D" w:rsidRDefault="00241607" w:rsidP="00241607">
      <w:pPr>
        <w:pStyle w:val="a4"/>
        <w:widowControl w:val="0"/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BD049D">
        <w:rPr>
          <w:rFonts w:ascii="Times New Roman" w:hAnsi="Times New Roman"/>
          <w:sz w:val="24"/>
          <w:szCs w:val="24"/>
        </w:rPr>
        <w:t>о состоянии расположенных на территории муниципального образ</w:t>
      </w:r>
      <w:r w:rsidR="00B76FD9">
        <w:rPr>
          <w:rFonts w:ascii="Times New Roman" w:hAnsi="Times New Roman"/>
          <w:sz w:val="24"/>
          <w:szCs w:val="24"/>
        </w:rPr>
        <w:t xml:space="preserve">ования </w:t>
      </w:r>
      <w:r w:rsidRPr="00BD049D">
        <w:rPr>
          <w:rFonts w:ascii="Times New Roman" w:hAnsi="Times New Roman"/>
          <w:sz w:val="24"/>
          <w:szCs w:val="24"/>
        </w:rPr>
        <w:t xml:space="preserve"> жилых домов </w:t>
      </w:r>
      <w:r w:rsidRPr="00BD049D">
        <w:rPr>
          <w:rFonts w:ascii="Times New Roman" w:hAnsi="Times New Roman"/>
          <w:b/>
          <w:sz w:val="24"/>
          <w:szCs w:val="24"/>
        </w:rPr>
        <w:t>в форме электронного паспорта</w:t>
      </w:r>
      <w:r w:rsidRPr="00BD049D">
        <w:rPr>
          <w:rFonts w:ascii="Times New Roman" w:hAnsi="Times New Roman"/>
          <w:sz w:val="24"/>
          <w:szCs w:val="24"/>
        </w:rPr>
        <w:t xml:space="preserve"> (для поставщиков информации, указанных в пунктах </w:t>
      </w:r>
      <w:r w:rsidR="00542655"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_Ref369854066 \r \h </w:instrText>
      </w:r>
      <w:r w:rsidR="00542655">
        <w:rPr>
          <w:rFonts w:ascii="Times New Roman" w:hAnsi="Times New Roman"/>
          <w:sz w:val="24"/>
          <w:szCs w:val="24"/>
        </w:rPr>
      </w:r>
      <w:r w:rsidR="00542655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2.1.1</w:t>
      </w:r>
      <w:r w:rsidR="00542655">
        <w:rPr>
          <w:rFonts w:ascii="Times New Roman" w:hAnsi="Times New Roman"/>
          <w:sz w:val="24"/>
          <w:szCs w:val="24"/>
        </w:rPr>
        <w:fldChar w:fldCharType="end"/>
      </w:r>
      <w:r w:rsidRPr="00BD049D">
        <w:rPr>
          <w:rFonts w:ascii="Times New Roman" w:hAnsi="Times New Roman"/>
          <w:sz w:val="24"/>
          <w:szCs w:val="24"/>
        </w:rPr>
        <w:t xml:space="preserve">- </w:t>
      </w:r>
      <w:r w:rsidR="00542655"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_Ref369854756 \r \h </w:instrText>
      </w:r>
      <w:r w:rsidR="00542655">
        <w:rPr>
          <w:rFonts w:ascii="Times New Roman" w:hAnsi="Times New Roman"/>
          <w:sz w:val="24"/>
          <w:szCs w:val="24"/>
        </w:rPr>
      </w:r>
      <w:r w:rsidR="00542655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2.1.3</w:t>
      </w:r>
      <w:r w:rsidR="00542655">
        <w:rPr>
          <w:rFonts w:ascii="Times New Roman" w:hAnsi="Times New Roman"/>
          <w:sz w:val="24"/>
          <w:szCs w:val="24"/>
        </w:rPr>
        <w:fldChar w:fldCharType="end"/>
      </w:r>
      <w:r w:rsidRPr="00BD049D">
        <w:rPr>
          <w:rFonts w:ascii="Times New Roman" w:hAnsi="Times New Roman"/>
          <w:sz w:val="24"/>
          <w:szCs w:val="24"/>
        </w:rPr>
        <w:t>настоящего Регламента);</w:t>
      </w:r>
    </w:p>
    <w:p w:rsidR="00241607" w:rsidRPr="00BD049D" w:rsidRDefault="00241607" w:rsidP="00241607">
      <w:pPr>
        <w:pStyle w:val="a4"/>
        <w:widowControl w:val="0"/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BD049D">
        <w:rPr>
          <w:rFonts w:ascii="Times New Roman" w:hAnsi="Times New Roman"/>
          <w:sz w:val="24"/>
          <w:szCs w:val="24"/>
        </w:rPr>
        <w:t xml:space="preserve">о состоянии расположенных на территориях муниципальных образований объектов коммунальной и инженерной инфраструктуры </w:t>
      </w:r>
      <w:r w:rsidRPr="00BD049D">
        <w:rPr>
          <w:rFonts w:ascii="Times New Roman" w:hAnsi="Times New Roman"/>
          <w:b/>
          <w:sz w:val="24"/>
          <w:szCs w:val="24"/>
        </w:rPr>
        <w:t>в форме электронного документа</w:t>
      </w:r>
      <w:r w:rsidRPr="00BD049D">
        <w:rPr>
          <w:rFonts w:ascii="Times New Roman" w:hAnsi="Times New Roman"/>
          <w:sz w:val="24"/>
          <w:szCs w:val="24"/>
        </w:rPr>
        <w:t xml:space="preserve"> (для поставщиков информации, указанных в пункте </w:t>
      </w:r>
      <w:r w:rsidR="00542655"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_Ref369854396 \r \h </w:instrText>
      </w:r>
      <w:r w:rsidR="00542655">
        <w:rPr>
          <w:rFonts w:ascii="Times New Roman" w:hAnsi="Times New Roman"/>
          <w:sz w:val="24"/>
          <w:szCs w:val="24"/>
        </w:rPr>
      </w:r>
      <w:r w:rsidR="00542655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2.1.4</w:t>
      </w:r>
      <w:r w:rsidR="00542655">
        <w:rPr>
          <w:rFonts w:ascii="Times New Roman" w:hAnsi="Times New Roman"/>
          <w:sz w:val="24"/>
          <w:szCs w:val="24"/>
        </w:rPr>
        <w:fldChar w:fldCharType="end"/>
      </w:r>
      <w:r w:rsidRPr="00BD049D">
        <w:rPr>
          <w:rFonts w:ascii="Times New Roman" w:hAnsi="Times New Roman"/>
          <w:sz w:val="24"/>
          <w:szCs w:val="24"/>
        </w:rPr>
        <w:t xml:space="preserve"> настоящего Регламента);</w:t>
      </w:r>
    </w:p>
    <w:p w:rsidR="00241607" w:rsidRPr="00BD049D" w:rsidRDefault="00241607" w:rsidP="00241607">
      <w:pPr>
        <w:pStyle w:val="a4"/>
        <w:widowControl w:val="0"/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BD049D">
        <w:rPr>
          <w:rFonts w:ascii="Times New Roman" w:hAnsi="Times New Roman"/>
          <w:sz w:val="24"/>
          <w:szCs w:val="24"/>
        </w:rPr>
        <w:t xml:space="preserve">об изменении перечня домов, для которых осуществляется поставка ресурсов, необходимых для предоставления коммунальных услуг, и (или) в которых осуществляется предоставление коммунальных услуг,  либо об изменении перечня услуг (работ, ресурсов), поставляемых в каждый дом </w:t>
      </w:r>
      <w:r w:rsidRPr="00BD049D">
        <w:rPr>
          <w:rFonts w:ascii="Times New Roman" w:hAnsi="Times New Roman"/>
          <w:b/>
          <w:sz w:val="24"/>
          <w:szCs w:val="24"/>
        </w:rPr>
        <w:t>в виде извещения</w:t>
      </w:r>
      <w:r w:rsidRPr="00BD049D">
        <w:rPr>
          <w:rFonts w:ascii="Times New Roman" w:hAnsi="Times New Roman"/>
          <w:sz w:val="24"/>
          <w:szCs w:val="24"/>
        </w:rPr>
        <w:t xml:space="preserve"> (для поставщиков информации, указанных в пунктах </w:t>
      </w:r>
      <w:r w:rsidR="00542655"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_Ref369854066 \r \h </w:instrText>
      </w:r>
      <w:r w:rsidR="00542655">
        <w:rPr>
          <w:rFonts w:ascii="Times New Roman" w:hAnsi="Times New Roman"/>
          <w:sz w:val="24"/>
          <w:szCs w:val="24"/>
        </w:rPr>
      </w:r>
      <w:r w:rsidR="00542655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2.1.1</w:t>
      </w:r>
      <w:r w:rsidR="00542655">
        <w:rPr>
          <w:rFonts w:ascii="Times New Roman" w:hAnsi="Times New Roman"/>
          <w:sz w:val="24"/>
          <w:szCs w:val="24"/>
        </w:rPr>
        <w:fldChar w:fldCharType="end"/>
      </w:r>
      <w:r w:rsidRPr="00BD049D">
        <w:rPr>
          <w:rFonts w:ascii="Times New Roman" w:hAnsi="Times New Roman"/>
          <w:sz w:val="24"/>
          <w:szCs w:val="24"/>
        </w:rPr>
        <w:t xml:space="preserve">- </w:t>
      </w:r>
      <w:r w:rsidR="00542655"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_Ref369854756 \r \h </w:instrText>
      </w:r>
      <w:r w:rsidR="00542655">
        <w:rPr>
          <w:rFonts w:ascii="Times New Roman" w:hAnsi="Times New Roman"/>
          <w:sz w:val="24"/>
          <w:szCs w:val="24"/>
        </w:rPr>
      </w:r>
      <w:r w:rsidR="00542655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2.1.3</w:t>
      </w:r>
      <w:r w:rsidR="00542655">
        <w:rPr>
          <w:rFonts w:ascii="Times New Roman" w:hAnsi="Times New Roman"/>
          <w:sz w:val="24"/>
          <w:szCs w:val="24"/>
        </w:rPr>
        <w:fldChar w:fldCharType="end"/>
      </w:r>
      <w:r w:rsidRPr="00BD049D">
        <w:rPr>
          <w:rFonts w:ascii="Times New Roman" w:hAnsi="Times New Roman"/>
          <w:sz w:val="24"/>
          <w:szCs w:val="24"/>
        </w:rPr>
        <w:t xml:space="preserve"> настоящего Регламента).</w:t>
      </w:r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bookmarkStart w:id="6" w:name="_Ref369854988"/>
      <w:r w:rsidRPr="00BD049D">
        <w:rPr>
          <w:sz w:val="24"/>
          <w:szCs w:val="24"/>
        </w:rPr>
        <w:t>Формирование электронного документа осуществляется пользователями поставщика информации в следующем порядке:</w:t>
      </w:r>
      <w:bookmarkEnd w:id="6"/>
    </w:p>
    <w:p w:rsidR="00241607" w:rsidRPr="000B300A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pacing w:val="-4"/>
          <w:sz w:val="24"/>
          <w:szCs w:val="24"/>
        </w:rPr>
      </w:pPr>
      <w:r w:rsidRPr="000B300A">
        <w:rPr>
          <w:spacing w:val="-4"/>
          <w:sz w:val="24"/>
          <w:szCs w:val="24"/>
        </w:rPr>
        <w:t>Внесение пользователями поставщика информации сведений в программное обеспечение.</w:t>
      </w:r>
    </w:p>
    <w:p w:rsidR="00241607" w:rsidRPr="000B300A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pacing w:val="-4"/>
          <w:sz w:val="24"/>
          <w:szCs w:val="24"/>
        </w:rPr>
      </w:pPr>
      <w:r w:rsidRPr="000B300A">
        <w:rPr>
          <w:spacing w:val="-4"/>
          <w:sz w:val="24"/>
          <w:szCs w:val="24"/>
        </w:rPr>
        <w:t>Выгрузка из программного обеспечения контейнера, представляющего собой zip-архив, содержащий файл обмена, сформированный на основании внесенных пользователями поставщика информации сведений в программное обеспечение, файл с XSD-схемой файла обмена и файл сертификата сервера, содержащий открытый ключ.</w:t>
      </w:r>
    </w:p>
    <w:p w:rsidR="00241607" w:rsidRPr="000B300A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pacing w:val="-4"/>
          <w:sz w:val="24"/>
          <w:szCs w:val="24"/>
        </w:rPr>
      </w:pPr>
      <w:r w:rsidRPr="000B300A">
        <w:rPr>
          <w:spacing w:val="-4"/>
          <w:sz w:val="24"/>
          <w:szCs w:val="24"/>
        </w:rPr>
        <w:t>Распаковка выгруженного контейнера.</w:t>
      </w:r>
    </w:p>
    <w:p w:rsidR="00241607" w:rsidRPr="000B300A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pacing w:val="-4"/>
          <w:sz w:val="24"/>
          <w:szCs w:val="24"/>
        </w:rPr>
      </w:pPr>
      <w:r w:rsidRPr="000B300A">
        <w:rPr>
          <w:spacing w:val="-4"/>
          <w:sz w:val="24"/>
          <w:szCs w:val="24"/>
        </w:rPr>
        <w:t>Подписание файла обмена лицом, имеющим право действовать без доверенности от имени организации, либо лицом, уполномоченным на подписание файла обмена доверенностью, с использованием усиленной КЭЦП.</w:t>
      </w:r>
    </w:p>
    <w:p w:rsidR="00241607" w:rsidRPr="000B300A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pacing w:val="-4"/>
          <w:sz w:val="24"/>
          <w:szCs w:val="24"/>
        </w:rPr>
      </w:pPr>
      <w:r w:rsidRPr="000B300A">
        <w:rPr>
          <w:spacing w:val="-4"/>
          <w:sz w:val="24"/>
          <w:szCs w:val="24"/>
        </w:rPr>
        <w:t>Шифрование файла обмена открытым ключом сертификата сервера.</w:t>
      </w:r>
    </w:p>
    <w:p w:rsidR="00241607" w:rsidRPr="000B300A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pacing w:val="-4"/>
          <w:sz w:val="24"/>
          <w:szCs w:val="24"/>
        </w:rPr>
      </w:pPr>
      <w:r w:rsidRPr="000B300A">
        <w:rPr>
          <w:spacing w:val="-4"/>
          <w:sz w:val="24"/>
          <w:szCs w:val="24"/>
        </w:rPr>
        <w:t>Формирование zip-архива, содержащего файл</w:t>
      </w:r>
      <w:r w:rsidR="00B76FD9">
        <w:rPr>
          <w:spacing w:val="-4"/>
          <w:sz w:val="24"/>
          <w:szCs w:val="24"/>
        </w:rPr>
        <w:t xml:space="preserve"> </w:t>
      </w:r>
      <w:r w:rsidRPr="000B300A">
        <w:rPr>
          <w:spacing w:val="-4"/>
          <w:sz w:val="24"/>
          <w:szCs w:val="24"/>
        </w:rPr>
        <w:t xml:space="preserve"> </w:t>
      </w:r>
      <w:proofErr w:type="gramStart"/>
      <w:r w:rsidRPr="000B300A">
        <w:rPr>
          <w:spacing w:val="-4"/>
          <w:sz w:val="24"/>
          <w:szCs w:val="24"/>
        </w:rPr>
        <w:t>усиленной</w:t>
      </w:r>
      <w:proofErr w:type="gramEnd"/>
      <w:r w:rsidRPr="000B300A">
        <w:rPr>
          <w:spacing w:val="-4"/>
          <w:sz w:val="24"/>
          <w:szCs w:val="24"/>
        </w:rPr>
        <w:t xml:space="preserve"> КЭЦП и зашифрованный файл обмена.</w:t>
      </w:r>
    </w:p>
    <w:p w:rsidR="00241607" w:rsidRPr="000B300A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0B300A">
        <w:rPr>
          <w:sz w:val="24"/>
          <w:szCs w:val="24"/>
        </w:rPr>
        <w:t xml:space="preserve">Направление в уполномоченный орган сформированного электронного документа. При этом имя электронного документа формируется следующим образом: ИНН поставщика информации, знак подчеркивания, дата направления электронного документа в виде </w:t>
      </w:r>
      <w:proofErr w:type="spellStart"/>
      <w:r w:rsidRPr="000B300A">
        <w:rPr>
          <w:sz w:val="24"/>
          <w:szCs w:val="24"/>
        </w:rPr>
        <w:t>гггг-мм-дд</w:t>
      </w:r>
      <w:proofErr w:type="spellEnd"/>
      <w:r w:rsidRPr="000B300A">
        <w:rPr>
          <w:sz w:val="24"/>
          <w:szCs w:val="24"/>
        </w:rPr>
        <w:t xml:space="preserve"> (например: «7703575090_2013-10-15»).</w:t>
      </w:r>
    </w:p>
    <w:p w:rsidR="00241607" w:rsidRPr="000B300A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pacing w:val="-4"/>
          <w:sz w:val="24"/>
          <w:szCs w:val="24"/>
        </w:rPr>
      </w:pPr>
      <w:r w:rsidRPr="000B300A">
        <w:rPr>
          <w:spacing w:val="-4"/>
          <w:sz w:val="24"/>
          <w:szCs w:val="24"/>
        </w:rPr>
        <w:t xml:space="preserve">В случае предоставления информации, указанной в пункте </w:t>
      </w:r>
      <w:r w:rsidR="00542655">
        <w:rPr>
          <w:spacing w:val="-4"/>
          <w:sz w:val="24"/>
          <w:szCs w:val="24"/>
        </w:rPr>
        <w:fldChar w:fldCharType="begin"/>
      </w:r>
      <w:r>
        <w:rPr>
          <w:spacing w:val="-4"/>
          <w:sz w:val="24"/>
          <w:szCs w:val="24"/>
        </w:rPr>
        <w:instrText xml:space="preserve"> REF _Ref369854932 \r \h </w:instrText>
      </w:r>
      <w:r w:rsidR="00542655">
        <w:rPr>
          <w:spacing w:val="-4"/>
          <w:sz w:val="24"/>
          <w:szCs w:val="24"/>
        </w:rPr>
      </w:r>
      <w:r w:rsidR="00542655">
        <w:rPr>
          <w:spacing w:val="-4"/>
          <w:sz w:val="24"/>
          <w:szCs w:val="24"/>
        </w:rPr>
        <w:fldChar w:fldCharType="separate"/>
      </w:r>
      <w:r>
        <w:rPr>
          <w:spacing w:val="-4"/>
          <w:sz w:val="24"/>
          <w:szCs w:val="24"/>
        </w:rPr>
        <w:t>4.4.3</w:t>
      </w:r>
      <w:r w:rsidR="00542655">
        <w:rPr>
          <w:spacing w:val="-4"/>
          <w:sz w:val="24"/>
          <w:szCs w:val="24"/>
        </w:rPr>
        <w:fldChar w:fldCharType="end"/>
      </w:r>
      <w:r w:rsidRPr="000B300A">
        <w:rPr>
          <w:spacing w:val="-4"/>
          <w:sz w:val="24"/>
          <w:szCs w:val="24"/>
        </w:rPr>
        <w:t>, к сформированному электронному документу необходимо прикрепить копии документов (далее – копии документов), подтверждающие изменения, указанные в извещении.</w:t>
      </w:r>
    </w:p>
    <w:p w:rsidR="00241607" w:rsidRPr="000B300A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pacing w:val="-4"/>
          <w:sz w:val="24"/>
          <w:szCs w:val="24"/>
        </w:rPr>
      </w:pPr>
      <w:r w:rsidRPr="000B300A">
        <w:rPr>
          <w:spacing w:val="-4"/>
          <w:sz w:val="24"/>
          <w:szCs w:val="24"/>
        </w:rPr>
        <w:t>Для предоставления в уполномоченный орган копии документов с помощью сре</w:t>
      </w:r>
      <w:proofErr w:type="gramStart"/>
      <w:r w:rsidRPr="000B300A">
        <w:rPr>
          <w:spacing w:val="-4"/>
          <w:sz w:val="24"/>
          <w:szCs w:val="24"/>
        </w:rPr>
        <w:t>дств ск</w:t>
      </w:r>
      <w:proofErr w:type="gramEnd"/>
      <w:r w:rsidRPr="000B300A">
        <w:rPr>
          <w:spacing w:val="-4"/>
          <w:sz w:val="24"/>
          <w:szCs w:val="24"/>
        </w:rPr>
        <w:t>анирования должны быть переведены в электронный вид.</w:t>
      </w:r>
    </w:p>
    <w:p w:rsidR="00241607" w:rsidRPr="000B300A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pacing w:val="-4"/>
          <w:sz w:val="24"/>
          <w:szCs w:val="24"/>
        </w:rPr>
      </w:pPr>
      <w:r w:rsidRPr="000B300A">
        <w:rPr>
          <w:spacing w:val="-4"/>
          <w:sz w:val="24"/>
          <w:szCs w:val="24"/>
        </w:rPr>
        <w:t xml:space="preserve">Копии документов должны быть отсканированы в черно-белом цвете в формате </w:t>
      </w:r>
      <w:proofErr w:type="spellStart"/>
      <w:r w:rsidRPr="000B300A">
        <w:rPr>
          <w:spacing w:val="-4"/>
          <w:sz w:val="24"/>
          <w:szCs w:val="24"/>
        </w:rPr>
        <w:t>Adobe</w:t>
      </w:r>
      <w:proofErr w:type="spellEnd"/>
      <w:r w:rsidRPr="000B300A">
        <w:rPr>
          <w:spacing w:val="-4"/>
          <w:sz w:val="24"/>
          <w:szCs w:val="24"/>
        </w:rPr>
        <w:t xml:space="preserve"> PDF (с разрешением не менее 200 точек на дюйм (</w:t>
      </w:r>
      <w:proofErr w:type="spellStart"/>
      <w:r w:rsidRPr="000B300A">
        <w:rPr>
          <w:spacing w:val="-4"/>
          <w:sz w:val="24"/>
          <w:szCs w:val="24"/>
        </w:rPr>
        <w:t>dpi</w:t>
      </w:r>
      <w:proofErr w:type="spellEnd"/>
      <w:r w:rsidRPr="000B300A">
        <w:rPr>
          <w:spacing w:val="-4"/>
          <w:sz w:val="24"/>
          <w:szCs w:val="24"/>
        </w:rPr>
        <w:t xml:space="preserve">) для сохранения всех аутентичных </w:t>
      </w:r>
      <w:r w:rsidRPr="000B300A">
        <w:rPr>
          <w:spacing w:val="-4"/>
          <w:sz w:val="24"/>
          <w:szCs w:val="24"/>
        </w:rPr>
        <w:lastRenderedPageBreak/>
        <w:t>признаков подлинности копии документов). Общий размер файлов с копиями документов не может превышать 10 Мб.</w:t>
      </w:r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Обязанность по предоставлению электронного документа поставщиков информации считается выполненной при получении автоматического ответного сообщения, предусмотренного пунктом </w:t>
      </w:r>
      <w:r w:rsidR="00542655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_Ref369854970 \r \h </w:instrText>
      </w:r>
      <w:r w:rsidR="00542655">
        <w:rPr>
          <w:sz w:val="24"/>
          <w:szCs w:val="24"/>
        </w:rPr>
      </w:r>
      <w:r w:rsidR="00542655">
        <w:rPr>
          <w:sz w:val="24"/>
          <w:szCs w:val="24"/>
        </w:rPr>
        <w:fldChar w:fldCharType="separate"/>
      </w:r>
      <w:r>
        <w:rPr>
          <w:sz w:val="24"/>
          <w:szCs w:val="24"/>
        </w:rPr>
        <w:t>6.3.1</w:t>
      </w:r>
      <w:r w:rsidR="00542655">
        <w:rPr>
          <w:sz w:val="24"/>
          <w:szCs w:val="24"/>
        </w:rPr>
        <w:fldChar w:fldCharType="end"/>
      </w:r>
      <w:r w:rsidRPr="00BD049D">
        <w:rPr>
          <w:sz w:val="24"/>
          <w:szCs w:val="24"/>
        </w:rPr>
        <w:t xml:space="preserve"> настоящего Регламента, при условии надлежащего заполнения и подписания фа</w:t>
      </w:r>
      <w:r w:rsidRPr="00994223">
        <w:rPr>
          <w:sz w:val="24"/>
          <w:szCs w:val="24"/>
        </w:rPr>
        <w:t>й</w:t>
      </w:r>
      <w:r w:rsidRPr="00BD049D">
        <w:rPr>
          <w:sz w:val="24"/>
          <w:szCs w:val="24"/>
        </w:rPr>
        <w:t>ла обмена.</w:t>
      </w:r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Поставщик информации, получивший извещение, указанное в пункте </w:t>
      </w:r>
      <w:r w:rsidR="00542655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_Ref369857922 \r \h </w:instrText>
      </w:r>
      <w:r w:rsidR="00542655">
        <w:rPr>
          <w:sz w:val="24"/>
          <w:szCs w:val="24"/>
        </w:rPr>
      </w:r>
      <w:r w:rsidR="00542655">
        <w:rPr>
          <w:sz w:val="24"/>
          <w:szCs w:val="24"/>
        </w:rPr>
        <w:fldChar w:fldCharType="separate"/>
      </w:r>
      <w:r>
        <w:rPr>
          <w:sz w:val="24"/>
          <w:szCs w:val="24"/>
        </w:rPr>
        <w:t>6.3.3</w:t>
      </w:r>
      <w:r w:rsidR="00542655">
        <w:rPr>
          <w:sz w:val="24"/>
          <w:szCs w:val="24"/>
        </w:rPr>
        <w:fldChar w:fldCharType="end"/>
      </w:r>
      <w:r w:rsidRPr="000B300A">
        <w:rPr>
          <w:sz w:val="24"/>
          <w:szCs w:val="24"/>
        </w:rPr>
        <w:t xml:space="preserve"> </w:t>
      </w:r>
      <w:r w:rsidRPr="00BD049D">
        <w:rPr>
          <w:sz w:val="24"/>
          <w:szCs w:val="24"/>
        </w:rPr>
        <w:t xml:space="preserve">настоящего Регламента, обязан в течение </w:t>
      </w:r>
      <w:r w:rsidRPr="000B300A">
        <w:rPr>
          <w:sz w:val="24"/>
          <w:szCs w:val="24"/>
        </w:rPr>
        <w:t>5 (пяти) рабочих дней</w:t>
      </w:r>
      <w:r w:rsidRPr="00BD049D">
        <w:rPr>
          <w:sz w:val="24"/>
          <w:szCs w:val="24"/>
        </w:rPr>
        <w:t xml:space="preserve"> устранить замечания, перечисленные в извещении уполномоченного органа, и направить доработанный электронный документ в адрес уполномоченного органа, сформированный в порядке, предусмотренном пунктом </w:t>
      </w:r>
      <w:r w:rsidR="00542655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_Ref369854988 \r \h </w:instrText>
      </w:r>
      <w:r w:rsidR="00542655">
        <w:rPr>
          <w:sz w:val="24"/>
          <w:szCs w:val="24"/>
        </w:rPr>
      </w:r>
      <w:r w:rsidR="00542655">
        <w:rPr>
          <w:sz w:val="24"/>
          <w:szCs w:val="24"/>
        </w:rPr>
        <w:fldChar w:fldCharType="separate"/>
      </w:r>
      <w:r>
        <w:rPr>
          <w:sz w:val="24"/>
          <w:szCs w:val="24"/>
        </w:rPr>
        <w:t>5.2</w:t>
      </w:r>
      <w:r w:rsidR="00542655">
        <w:rPr>
          <w:sz w:val="24"/>
          <w:szCs w:val="24"/>
        </w:rPr>
        <w:fldChar w:fldCharType="end"/>
      </w:r>
      <w:r w:rsidRPr="00BD049D">
        <w:rPr>
          <w:sz w:val="24"/>
          <w:szCs w:val="24"/>
        </w:rPr>
        <w:t xml:space="preserve"> настоящего Регламента.</w:t>
      </w:r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В случае обнаружения поставщиком информации ошибок, недостоверных и (или) неполных данных в информации, в отношении которой уполномоченным органом осуществлены действия, предусмотренные пунктом </w:t>
      </w:r>
      <w:r w:rsidR="00542655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_Ref369855220 \r \h </w:instrText>
      </w:r>
      <w:r w:rsidR="00542655">
        <w:rPr>
          <w:sz w:val="24"/>
          <w:szCs w:val="24"/>
        </w:rPr>
      </w:r>
      <w:r w:rsidR="00542655">
        <w:rPr>
          <w:sz w:val="24"/>
          <w:szCs w:val="24"/>
        </w:rPr>
        <w:fldChar w:fldCharType="separate"/>
      </w:r>
      <w:r>
        <w:rPr>
          <w:sz w:val="24"/>
          <w:szCs w:val="24"/>
        </w:rPr>
        <w:t>6.3.4</w:t>
      </w:r>
      <w:r w:rsidR="00542655">
        <w:rPr>
          <w:sz w:val="24"/>
          <w:szCs w:val="24"/>
        </w:rPr>
        <w:fldChar w:fldCharType="end"/>
      </w:r>
      <w:r w:rsidRPr="00BD049D">
        <w:rPr>
          <w:sz w:val="24"/>
          <w:szCs w:val="24"/>
        </w:rPr>
        <w:t xml:space="preserve"> настоящего Регламента, поставщик информации выполняет следующие действия:</w:t>
      </w:r>
    </w:p>
    <w:p w:rsidR="00241607" w:rsidRPr="000B300A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pacing w:val="-4"/>
          <w:sz w:val="24"/>
          <w:szCs w:val="24"/>
        </w:rPr>
      </w:pPr>
      <w:bookmarkStart w:id="7" w:name="_Ref369855031"/>
      <w:r w:rsidRPr="000B300A">
        <w:rPr>
          <w:spacing w:val="-4"/>
          <w:sz w:val="24"/>
          <w:szCs w:val="24"/>
        </w:rPr>
        <w:t xml:space="preserve">Направляет </w:t>
      </w:r>
      <w:proofErr w:type="gramStart"/>
      <w:r w:rsidRPr="000B300A">
        <w:rPr>
          <w:spacing w:val="-4"/>
          <w:sz w:val="24"/>
          <w:szCs w:val="24"/>
        </w:rPr>
        <w:t>в уполномоченный орган электронное письмо в произвольной форме с указанием причин для разблокирования информации файла обмена для ее изменения</w:t>
      </w:r>
      <w:proofErr w:type="gramEnd"/>
      <w:r w:rsidRPr="000B300A">
        <w:rPr>
          <w:spacing w:val="-4"/>
          <w:sz w:val="24"/>
          <w:szCs w:val="24"/>
        </w:rPr>
        <w:t xml:space="preserve"> в программном обеспечении поставщиком информации.</w:t>
      </w:r>
      <w:bookmarkEnd w:id="7"/>
    </w:p>
    <w:p w:rsidR="00241607" w:rsidRPr="000B300A" w:rsidRDefault="00241607" w:rsidP="00241607">
      <w:pPr>
        <w:widowControl w:val="0"/>
        <w:ind w:firstLine="709"/>
        <w:jc w:val="both"/>
        <w:rPr>
          <w:sz w:val="24"/>
          <w:szCs w:val="24"/>
        </w:rPr>
      </w:pPr>
      <w:r w:rsidRPr="00BD049D">
        <w:rPr>
          <w:spacing w:val="-4"/>
          <w:sz w:val="24"/>
          <w:szCs w:val="24"/>
        </w:rPr>
        <w:t xml:space="preserve">Тема электронного письма формируется следующим образом: </w:t>
      </w:r>
      <w:r>
        <w:rPr>
          <w:spacing w:val="-4"/>
          <w:sz w:val="24"/>
          <w:szCs w:val="24"/>
        </w:rPr>
        <w:t xml:space="preserve">КОРРЕКТИРОВКА 1468, </w:t>
      </w:r>
      <w:r w:rsidRPr="00BD049D">
        <w:rPr>
          <w:spacing w:val="-4"/>
          <w:sz w:val="24"/>
          <w:szCs w:val="24"/>
        </w:rPr>
        <w:t>ИНН поставщика информаци</w:t>
      </w:r>
      <w:proofErr w:type="gramStart"/>
      <w:r w:rsidRPr="00BD049D">
        <w:rPr>
          <w:spacing w:val="-4"/>
          <w:sz w:val="24"/>
          <w:szCs w:val="24"/>
        </w:rPr>
        <w:t>и(</w:t>
      </w:r>
      <w:proofErr w:type="gramEnd"/>
      <w:r w:rsidRPr="00BD049D">
        <w:rPr>
          <w:spacing w:val="-4"/>
          <w:sz w:val="24"/>
          <w:szCs w:val="24"/>
        </w:rPr>
        <w:t xml:space="preserve">например: </w:t>
      </w:r>
      <w:proofErr w:type="gramStart"/>
      <w:r w:rsidRPr="00BD049D">
        <w:rPr>
          <w:spacing w:val="-4"/>
          <w:sz w:val="24"/>
          <w:szCs w:val="24"/>
        </w:rPr>
        <w:t>«</w:t>
      </w:r>
      <w:r>
        <w:rPr>
          <w:spacing w:val="-4"/>
          <w:sz w:val="24"/>
          <w:szCs w:val="24"/>
        </w:rPr>
        <w:t xml:space="preserve">КОРРЕКТИРОВКА 1468 </w:t>
      </w:r>
      <w:r w:rsidRPr="000B300A">
        <w:rPr>
          <w:sz w:val="24"/>
          <w:szCs w:val="24"/>
        </w:rPr>
        <w:t>7703575090»).</w:t>
      </w:r>
      <w:proofErr w:type="gramEnd"/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>Поставщик информации, получивш</w:t>
      </w:r>
      <w:r>
        <w:rPr>
          <w:sz w:val="24"/>
          <w:szCs w:val="24"/>
        </w:rPr>
        <w:t>и</w:t>
      </w:r>
      <w:r w:rsidRPr="00BD049D">
        <w:rPr>
          <w:sz w:val="24"/>
          <w:szCs w:val="24"/>
        </w:rPr>
        <w:t xml:space="preserve">й сообщение, указанное в пункте 6.3 настоящего Регламента, обязан в течение </w:t>
      </w:r>
      <w:r w:rsidRPr="000B300A">
        <w:rPr>
          <w:sz w:val="24"/>
          <w:szCs w:val="24"/>
        </w:rPr>
        <w:t>5 (пяти) рабочих дней</w:t>
      </w:r>
      <w:r w:rsidRPr="00BD049D">
        <w:rPr>
          <w:sz w:val="24"/>
          <w:szCs w:val="24"/>
        </w:rPr>
        <w:t xml:space="preserve"> скорректировать информацию файла обмена и направить скорректированный электронный документ, формируемый в порядке, предусмотренном пунктом </w:t>
      </w:r>
      <w:r w:rsidR="00542655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_Ref369854988 \r \h </w:instrText>
      </w:r>
      <w:r w:rsidR="00542655">
        <w:rPr>
          <w:sz w:val="24"/>
          <w:szCs w:val="24"/>
        </w:rPr>
      </w:r>
      <w:r w:rsidR="00542655">
        <w:rPr>
          <w:sz w:val="24"/>
          <w:szCs w:val="24"/>
        </w:rPr>
        <w:fldChar w:fldCharType="separate"/>
      </w:r>
      <w:r>
        <w:rPr>
          <w:sz w:val="24"/>
          <w:szCs w:val="24"/>
        </w:rPr>
        <w:t>5.2</w:t>
      </w:r>
      <w:r w:rsidR="00542655">
        <w:rPr>
          <w:sz w:val="24"/>
          <w:szCs w:val="24"/>
        </w:rPr>
        <w:fldChar w:fldCharType="end"/>
      </w:r>
      <w:r w:rsidRPr="00BD049D">
        <w:rPr>
          <w:sz w:val="24"/>
          <w:szCs w:val="24"/>
        </w:rPr>
        <w:t xml:space="preserve"> настоящего Регламента, в адрес уполномоченного органа.</w:t>
      </w:r>
    </w:p>
    <w:p w:rsidR="00241607" w:rsidRPr="00BD049D" w:rsidRDefault="00241607" w:rsidP="00241607">
      <w:pPr>
        <w:widowControl w:val="0"/>
        <w:ind w:left="709"/>
        <w:jc w:val="both"/>
        <w:rPr>
          <w:sz w:val="24"/>
          <w:szCs w:val="24"/>
        </w:rPr>
      </w:pPr>
    </w:p>
    <w:p w:rsidR="00241607" w:rsidRPr="00BD049D" w:rsidRDefault="00241607" w:rsidP="00241607">
      <w:pPr>
        <w:widowControl w:val="0"/>
        <w:numPr>
          <w:ilvl w:val="0"/>
          <w:numId w:val="2"/>
        </w:numPr>
        <w:suppressAutoHyphens w:val="0"/>
        <w:jc w:val="both"/>
        <w:rPr>
          <w:b/>
          <w:spacing w:val="-4"/>
          <w:sz w:val="24"/>
          <w:szCs w:val="24"/>
        </w:rPr>
      </w:pPr>
      <w:r w:rsidRPr="00BD049D">
        <w:rPr>
          <w:b/>
          <w:spacing w:val="-4"/>
          <w:sz w:val="24"/>
          <w:szCs w:val="24"/>
        </w:rPr>
        <w:t>Порядок сбора, обработки и хранения информации, сформированной поставщиками информации</w:t>
      </w:r>
    </w:p>
    <w:p w:rsidR="00241607" w:rsidRPr="00BD049D" w:rsidRDefault="00241607" w:rsidP="00241607">
      <w:pPr>
        <w:widowControl w:val="0"/>
        <w:jc w:val="both"/>
        <w:rPr>
          <w:sz w:val="24"/>
          <w:szCs w:val="24"/>
        </w:rPr>
      </w:pPr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Доступ пользователей уполномоченного органа к функциональным возможностям программного обеспечения организован через сайт в сети </w:t>
      </w:r>
      <w:proofErr w:type="gramStart"/>
      <w:r w:rsidRPr="00BD049D">
        <w:rPr>
          <w:sz w:val="24"/>
          <w:szCs w:val="24"/>
        </w:rPr>
        <w:t>Интернет</w:t>
      </w:r>
      <w:proofErr w:type="gramEnd"/>
      <w:r w:rsidRPr="00BD049D">
        <w:rPr>
          <w:sz w:val="24"/>
          <w:szCs w:val="24"/>
        </w:rPr>
        <w:t xml:space="preserve"> </w:t>
      </w:r>
      <w:r>
        <w:rPr>
          <w:sz w:val="24"/>
          <w:szCs w:val="24"/>
        </w:rPr>
        <w:t>указанный в п.4.1 настоящего Регламента</w:t>
      </w:r>
      <w:r w:rsidRPr="000B300A">
        <w:rPr>
          <w:sz w:val="24"/>
          <w:szCs w:val="24"/>
        </w:rPr>
        <w:t xml:space="preserve">. </w:t>
      </w:r>
      <w:r w:rsidRPr="00BD049D">
        <w:rPr>
          <w:sz w:val="24"/>
          <w:szCs w:val="24"/>
        </w:rPr>
        <w:t>Пользователям уполномоченного органа назначается роль «Орган местного самоуправления».</w:t>
      </w:r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Под </w:t>
      </w:r>
      <w:r w:rsidRPr="000B300A">
        <w:rPr>
          <w:sz w:val="24"/>
          <w:szCs w:val="24"/>
        </w:rPr>
        <w:t>пользователями</w:t>
      </w:r>
      <w:r w:rsidRPr="00BD049D">
        <w:rPr>
          <w:sz w:val="24"/>
          <w:szCs w:val="24"/>
        </w:rPr>
        <w:t xml:space="preserve"> </w:t>
      </w:r>
      <w:r w:rsidRPr="000B300A">
        <w:rPr>
          <w:sz w:val="24"/>
          <w:szCs w:val="24"/>
        </w:rPr>
        <w:t>уполномоченного органа</w:t>
      </w:r>
      <w:r w:rsidRPr="00BD049D">
        <w:rPr>
          <w:sz w:val="24"/>
          <w:szCs w:val="24"/>
        </w:rPr>
        <w:t xml:space="preserve"> понимаются сотрудники (представители) </w:t>
      </w:r>
      <w:r w:rsidRPr="000B300A">
        <w:rPr>
          <w:sz w:val="24"/>
          <w:szCs w:val="24"/>
        </w:rPr>
        <w:t>уполномоченного органа</w:t>
      </w:r>
      <w:r w:rsidRPr="00BD049D">
        <w:rPr>
          <w:sz w:val="24"/>
          <w:szCs w:val="24"/>
        </w:rPr>
        <w:t>, наделенные полномочиями для внесения полученной информации из электронного документа, сформированного поставщиком информации, в программное обеспечение.</w:t>
      </w:r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Сбор информации, сформированной поставщиками информации, осуществляется в электронном виде посредством </w:t>
      </w:r>
      <w:r>
        <w:rPr>
          <w:sz w:val="24"/>
          <w:szCs w:val="24"/>
        </w:rPr>
        <w:t>программного обеспечения</w:t>
      </w:r>
      <w:r w:rsidRPr="00BD049D">
        <w:rPr>
          <w:sz w:val="24"/>
          <w:szCs w:val="24"/>
        </w:rPr>
        <w:t>, указанного в пункте 4.1 настоящего Регламента.</w:t>
      </w:r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>Обработка электронного документа, сформированного поставщиком информации, осуществляется пользователем уполномоченного органа в следующем порядке:</w:t>
      </w:r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bookmarkStart w:id="8" w:name="_Ref369854970"/>
      <w:r w:rsidRPr="00BD049D">
        <w:rPr>
          <w:sz w:val="24"/>
          <w:szCs w:val="24"/>
        </w:rPr>
        <w:t xml:space="preserve">Направление автоматического ответного сообщения о факте получения электронного документа поставщику информации, предоставившему электронный документ, </w:t>
      </w:r>
      <w:r w:rsidRPr="000B300A">
        <w:rPr>
          <w:sz w:val="24"/>
          <w:szCs w:val="24"/>
        </w:rPr>
        <w:t>при получении</w:t>
      </w:r>
      <w:r w:rsidRPr="00BD049D">
        <w:rPr>
          <w:sz w:val="24"/>
          <w:szCs w:val="24"/>
        </w:rPr>
        <w:t xml:space="preserve"> электронного документа.</w:t>
      </w:r>
      <w:bookmarkEnd w:id="8"/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>Загрузка в программное обеспечение электронного документа.</w:t>
      </w:r>
    </w:p>
    <w:p w:rsidR="00241607" w:rsidRPr="000B300A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bookmarkStart w:id="9" w:name="_Ref369857922"/>
      <w:r w:rsidRPr="000B300A">
        <w:rPr>
          <w:sz w:val="24"/>
          <w:szCs w:val="24"/>
        </w:rPr>
        <w:t>Формирование и направление поставщику информации в течение 1 (одного) рабочего дня со дня получения электронного документа извещения о необходимости внесения корректировок с указанием замечаний, которые необходимо устранить, в случае некорректного заполнения и (или) некорректного подписания файла обмена поставщиком информации.</w:t>
      </w:r>
      <w:bookmarkEnd w:id="9"/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bookmarkStart w:id="10" w:name="_Ref369855220"/>
      <w:r w:rsidRPr="00BD049D">
        <w:rPr>
          <w:sz w:val="24"/>
          <w:szCs w:val="24"/>
        </w:rPr>
        <w:t xml:space="preserve">Блокирование информации файла обмена </w:t>
      </w:r>
      <w:proofErr w:type="gramStart"/>
      <w:r w:rsidRPr="00BD049D">
        <w:rPr>
          <w:sz w:val="24"/>
          <w:szCs w:val="24"/>
        </w:rPr>
        <w:t xml:space="preserve">на ее изменение в программном </w:t>
      </w:r>
      <w:r w:rsidRPr="00BD049D">
        <w:rPr>
          <w:sz w:val="24"/>
          <w:szCs w:val="24"/>
        </w:rPr>
        <w:lastRenderedPageBreak/>
        <w:t>обеспечении поставщиком информации с момента загрузки в программное обеспечение электронного документа в случае</w:t>
      </w:r>
      <w:proofErr w:type="gramEnd"/>
      <w:r w:rsidRPr="00BD049D">
        <w:rPr>
          <w:sz w:val="24"/>
          <w:szCs w:val="24"/>
        </w:rPr>
        <w:t xml:space="preserve"> корректного заполнения и корректного подписания файла обмена поставщиком информации.</w:t>
      </w:r>
      <w:bookmarkEnd w:id="10"/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В случае получения письма, указанного в пункте </w:t>
      </w:r>
      <w:r w:rsidR="00542655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_Ref369855031 \r \h </w:instrText>
      </w:r>
      <w:r w:rsidR="00542655">
        <w:rPr>
          <w:sz w:val="24"/>
          <w:szCs w:val="24"/>
        </w:rPr>
      </w:r>
      <w:r w:rsidR="00542655">
        <w:rPr>
          <w:sz w:val="24"/>
          <w:szCs w:val="24"/>
        </w:rPr>
        <w:fldChar w:fldCharType="separate"/>
      </w:r>
      <w:r>
        <w:rPr>
          <w:sz w:val="24"/>
          <w:szCs w:val="24"/>
        </w:rPr>
        <w:t>5.6.1</w:t>
      </w:r>
      <w:r w:rsidR="00542655">
        <w:rPr>
          <w:sz w:val="24"/>
          <w:szCs w:val="24"/>
        </w:rPr>
        <w:fldChar w:fldCharType="end"/>
      </w:r>
      <w:r w:rsidRPr="00BD049D">
        <w:rPr>
          <w:sz w:val="24"/>
          <w:szCs w:val="24"/>
        </w:rPr>
        <w:t xml:space="preserve"> настоящего Регламента, пользователь уполномоченного органа осуществляет формирование и направление поставщику информации в течение </w:t>
      </w:r>
      <w:r w:rsidRPr="000B300A">
        <w:rPr>
          <w:sz w:val="24"/>
          <w:szCs w:val="24"/>
        </w:rPr>
        <w:t>1 (одного) рабочего дня</w:t>
      </w:r>
      <w:r w:rsidRPr="00BD049D">
        <w:rPr>
          <w:sz w:val="24"/>
          <w:szCs w:val="24"/>
        </w:rPr>
        <w:t xml:space="preserve"> сообщения о разблокировании информации файла обмена для ее изменения в программном обеспечении поставщиком информации.</w:t>
      </w:r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>В процессе обработки и хранения информации, сформированной поставщиками информации, уполномоченный орган обеспечивает:</w:t>
      </w:r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>Соблюдение правил защиты информации в соответствии законодательством Российской Федерации в целях исключения случаев ее неправомерного использования.</w:t>
      </w:r>
    </w:p>
    <w:p w:rsidR="00241607" w:rsidRPr="000B300A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 xml:space="preserve">Своевременное обнаружение фактов несанкционированного доступа к информации, обрабатываемой </w:t>
      </w:r>
      <w:r>
        <w:rPr>
          <w:sz w:val="24"/>
          <w:szCs w:val="24"/>
        </w:rPr>
        <w:t xml:space="preserve">в </w:t>
      </w:r>
      <w:r w:rsidRPr="00BD049D">
        <w:rPr>
          <w:sz w:val="24"/>
          <w:szCs w:val="24"/>
        </w:rPr>
        <w:t>программном обеспечении.</w:t>
      </w:r>
    </w:p>
    <w:p w:rsidR="00241607" w:rsidRPr="00BD049D" w:rsidRDefault="00241607" w:rsidP="00241607">
      <w:pPr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>Резервирование информации в целях обеспечения возможности незамедлительного восстановления информации, модифицированной или уничтоженной вследствие несанкционированного доступа к ней.</w:t>
      </w:r>
    </w:p>
    <w:p w:rsidR="00241607" w:rsidRPr="00BD049D" w:rsidRDefault="00241607" w:rsidP="00241607">
      <w:pPr>
        <w:widowControl w:val="0"/>
        <w:jc w:val="both"/>
        <w:rPr>
          <w:sz w:val="24"/>
          <w:szCs w:val="24"/>
        </w:rPr>
      </w:pPr>
    </w:p>
    <w:p w:rsidR="00241607" w:rsidRPr="00BD049D" w:rsidRDefault="00241607" w:rsidP="00241607">
      <w:pPr>
        <w:widowControl w:val="0"/>
        <w:numPr>
          <w:ilvl w:val="0"/>
          <w:numId w:val="2"/>
        </w:numPr>
        <w:suppressAutoHyphens w:val="0"/>
        <w:jc w:val="both"/>
        <w:rPr>
          <w:b/>
          <w:sz w:val="24"/>
          <w:szCs w:val="24"/>
        </w:rPr>
      </w:pPr>
      <w:r w:rsidRPr="00BD049D">
        <w:rPr>
          <w:b/>
          <w:sz w:val="24"/>
          <w:szCs w:val="24"/>
        </w:rPr>
        <w:t>Описание организации контроля своевременности и полноты предоставляемой информации</w:t>
      </w:r>
    </w:p>
    <w:p w:rsidR="00241607" w:rsidRPr="00BD049D" w:rsidRDefault="00241607" w:rsidP="00241607">
      <w:pPr>
        <w:widowControl w:val="0"/>
        <w:jc w:val="both"/>
        <w:rPr>
          <w:sz w:val="24"/>
          <w:szCs w:val="24"/>
        </w:rPr>
      </w:pPr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>Органом, уполномоченным на осуществление контроля своевременности и полноты информации, предоставляемой поставщиками информации, является уполномоченный орган.</w:t>
      </w:r>
    </w:p>
    <w:p w:rsidR="00241607" w:rsidRPr="00BD049D" w:rsidRDefault="00241607" w:rsidP="00241607">
      <w:pPr>
        <w:widowControl w:val="0"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BD049D">
        <w:rPr>
          <w:sz w:val="24"/>
          <w:szCs w:val="24"/>
        </w:rPr>
        <w:t>Контактные данные уполномоченного органа:</w:t>
      </w:r>
    </w:p>
    <w:p w:rsidR="00241607" w:rsidRPr="00BD049D" w:rsidRDefault="00241607" w:rsidP="00241607">
      <w:pPr>
        <w:pStyle w:val="a4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49D">
        <w:rPr>
          <w:rFonts w:ascii="Times New Roman" w:hAnsi="Times New Roman"/>
          <w:sz w:val="24"/>
          <w:szCs w:val="24"/>
        </w:rPr>
        <w:t>телефон:</w:t>
      </w:r>
      <w:r w:rsidR="00D22070">
        <w:rPr>
          <w:rFonts w:ascii="Times New Roman" w:hAnsi="Times New Roman"/>
          <w:sz w:val="24"/>
          <w:szCs w:val="24"/>
        </w:rPr>
        <w:t xml:space="preserve"> 863-86-34-2-42</w:t>
      </w:r>
      <w:r w:rsidRPr="00BD049D">
        <w:rPr>
          <w:rFonts w:ascii="Times New Roman" w:hAnsi="Times New Roman"/>
          <w:sz w:val="24"/>
          <w:szCs w:val="24"/>
        </w:rPr>
        <w:t>;</w:t>
      </w:r>
    </w:p>
    <w:p w:rsidR="00241607" w:rsidRPr="00BD049D" w:rsidRDefault="00241607" w:rsidP="00241607">
      <w:pPr>
        <w:pStyle w:val="a4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49D">
        <w:rPr>
          <w:rFonts w:ascii="Times New Roman" w:hAnsi="Times New Roman"/>
          <w:sz w:val="24"/>
          <w:szCs w:val="24"/>
        </w:rPr>
        <w:t>электронная почта:</w:t>
      </w:r>
      <w:r w:rsidR="00D22070">
        <w:rPr>
          <w:rFonts w:ascii="Times New Roman" w:hAnsi="Times New Roman"/>
          <w:sz w:val="24"/>
          <w:szCs w:val="24"/>
        </w:rPr>
        <w:t xml:space="preserve"> </w:t>
      </w:r>
      <w:r w:rsidR="00D22070">
        <w:rPr>
          <w:rFonts w:ascii="Times New Roman" w:hAnsi="Times New Roman"/>
          <w:sz w:val="24"/>
          <w:szCs w:val="24"/>
          <w:lang w:val="en-US"/>
        </w:rPr>
        <w:t>sp</w:t>
      </w:r>
      <w:r w:rsidR="00D22070" w:rsidRPr="00D22070">
        <w:rPr>
          <w:rFonts w:ascii="Times New Roman" w:hAnsi="Times New Roman"/>
          <w:sz w:val="24"/>
          <w:szCs w:val="24"/>
        </w:rPr>
        <w:t>37390@</w:t>
      </w:r>
      <w:proofErr w:type="spellStart"/>
      <w:r w:rsidR="00D22070">
        <w:rPr>
          <w:rFonts w:ascii="Times New Roman" w:hAnsi="Times New Roman"/>
          <w:sz w:val="24"/>
          <w:szCs w:val="24"/>
          <w:lang w:val="en-US"/>
        </w:rPr>
        <w:t>donpac</w:t>
      </w:r>
      <w:proofErr w:type="spellEnd"/>
      <w:r w:rsidR="00D22070" w:rsidRPr="00D22070">
        <w:rPr>
          <w:rFonts w:ascii="Times New Roman" w:hAnsi="Times New Roman"/>
          <w:sz w:val="24"/>
          <w:szCs w:val="24"/>
        </w:rPr>
        <w:t>.</w:t>
      </w:r>
      <w:proofErr w:type="spellStart"/>
      <w:r w:rsidR="00D2207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BD049D">
        <w:rPr>
          <w:rFonts w:ascii="Times New Roman" w:hAnsi="Times New Roman"/>
          <w:sz w:val="24"/>
          <w:szCs w:val="24"/>
        </w:rPr>
        <w:t>;</w:t>
      </w:r>
    </w:p>
    <w:p w:rsidR="00241607" w:rsidRPr="00BD049D" w:rsidRDefault="00241607" w:rsidP="00241607">
      <w:pPr>
        <w:pStyle w:val="a4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49D">
        <w:rPr>
          <w:rFonts w:ascii="Times New Roman" w:hAnsi="Times New Roman"/>
          <w:sz w:val="24"/>
          <w:szCs w:val="24"/>
        </w:rPr>
        <w:t>сайт:</w:t>
      </w:r>
      <w:r w:rsidR="00D22070" w:rsidRPr="00D220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22070" w:rsidRPr="00D22070">
        <w:rPr>
          <w:rFonts w:ascii="Times New Roman" w:hAnsi="Times New Roman"/>
          <w:color w:val="000000"/>
          <w:sz w:val="24"/>
          <w:szCs w:val="24"/>
          <w:lang w:val="en-US"/>
        </w:rPr>
        <w:t>mityakinckoesp</w:t>
      </w:r>
      <w:proofErr w:type="spellEnd"/>
      <w:r w:rsidR="00D22070" w:rsidRPr="00D2207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D22070" w:rsidRPr="00D22070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BD049D">
        <w:rPr>
          <w:rFonts w:ascii="Times New Roman" w:hAnsi="Times New Roman"/>
          <w:sz w:val="24"/>
          <w:szCs w:val="24"/>
        </w:rPr>
        <w:t xml:space="preserve"> .</w:t>
      </w:r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BD049D">
        <w:rPr>
          <w:sz w:val="24"/>
          <w:szCs w:val="24"/>
        </w:rPr>
        <w:t>Уполномоченный орган готовит предложения по применению определенных нормативными правовыми актами Российской Федерации и органа местного самоуправления мер административного воздействия в отношении поставщиков информации, нарушающих положения настоящего Регламента.</w:t>
      </w:r>
    </w:p>
    <w:p w:rsidR="00241607" w:rsidRPr="00BD049D" w:rsidRDefault="00241607" w:rsidP="00241607">
      <w:pPr>
        <w:widowControl w:val="0"/>
        <w:jc w:val="both"/>
        <w:rPr>
          <w:sz w:val="24"/>
          <w:szCs w:val="24"/>
        </w:rPr>
      </w:pPr>
    </w:p>
    <w:p w:rsidR="00241607" w:rsidRDefault="00241607" w:rsidP="00241607">
      <w:pPr>
        <w:widowControl w:val="0"/>
        <w:numPr>
          <w:ilvl w:val="0"/>
          <w:numId w:val="2"/>
        </w:numPr>
        <w:suppressAutoHyphens w:val="0"/>
        <w:jc w:val="both"/>
        <w:rPr>
          <w:b/>
          <w:sz w:val="24"/>
          <w:szCs w:val="24"/>
        </w:rPr>
      </w:pPr>
      <w:r w:rsidRPr="00BD049D">
        <w:rPr>
          <w:b/>
          <w:sz w:val="24"/>
          <w:szCs w:val="24"/>
        </w:rPr>
        <w:t>Порядок эксплуатации программного  обеспечения</w:t>
      </w:r>
    </w:p>
    <w:p w:rsidR="00241607" w:rsidRPr="00BD049D" w:rsidRDefault="00241607" w:rsidP="00241607">
      <w:pPr>
        <w:widowControl w:val="0"/>
        <w:jc w:val="both"/>
        <w:rPr>
          <w:sz w:val="24"/>
          <w:szCs w:val="24"/>
        </w:rPr>
      </w:pPr>
    </w:p>
    <w:p w:rsidR="00241607" w:rsidRPr="00994223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25112B">
        <w:rPr>
          <w:b/>
          <w:sz w:val="24"/>
          <w:szCs w:val="24"/>
        </w:rPr>
        <w:t>Орган местного самоуправления</w:t>
      </w:r>
      <w:r w:rsidRPr="00994223">
        <w:rPr>
          <w:sz w:val="24"/>
          <w:szCs w:val="24"/>
        </w:rPr>
        <w:t xml:space="preserve"> обеспечивает:</w:t>
      </w:r>
    </w:p>
    <w:p w:rsidR="00241607" w:rsidRPr="00BD049D" w:rsidRDefault="00241607" w:rsidP="00241607">
      <w:pPr>
        <w:widowControl w:val="0"/>
        <w:numPr>
          <w:ilvl w:val="2"/>
          <w:numId w:val="4"/>
        </w:numPr>
        <w:tabs>
          <w:tab w:val="left" w:pos="1560"/>
        </w:tabs>
        <w:suppressAutoHyphens w:val="0"/>
        <w:ind w:left="1418" w:firstLine="0"/>
        <w:jc w:val="both"/>
        <w:rPr>
          <w:sz w:val="24"/>
          <w:szCs w:val="24"/>
        </w:rPr>
      </w:pPr>
      <w:r w:rsidRPr="00BD049D">
        <w:rPr>
          <w:sz w:val="24"/>
          <w:szCs w:val="24"/>
        </w:rPr>
        <w:t>Выбор доверенных удостоверяющих центров в целях реализации информационного обмена, предусмотренного настоящим Регламентом.</w:t>
      </w:r>
    </w:p>
    <w:p w:rsidR="00241607" w:rsidRPr="00BD049D" w:rsidRDefault="00241607" w:rsidP="00241607">
      <w:pPr>
        <w:widowControl w:val="0"/>
        <w:numPr>
          <w:ilvl w:val="2"/>
          <w:numId w:val="4"/>
        </w:numPr>
        <w:tabs>
          <w:tab w:val="left" w:pos="1560"/>
        </w:tabs>
        <w:suppressAutoHyphens w:val="0"/>
        <w:ind w:left="1418" w:firstLine="0"/>
        <w:jc w:val="both"/>
        <w:rPr>
          <w:sz w:val="24"/>
          <w:szCs w:val="24"/>
        </w:rPr>
      </w:pPr>
      <w:r w:rsidRPr="00BD049D">
        <w:rPr>
          <w:sz w:val="24"/>
          <w:szCs w:val="24"/>
        </w:rPr>
        <w:t>Размещение на официальном сайте информации о выбранных доверенных удостоверяющих центрах.</w:t>
      </w:r>
    </w:p>
    <w:p w:rsidR="00241607" w:rsidRPr="00BD049D" w:rsidRDefault="00241607" w:rsidP="00241607">
      <w:pPr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25112B">
        <w:rPr>
          <w:b/>
          <w:sz w:val="24"/>
          <w:szCs w:val="24"/>
        </w:rPr>
        <w:t>Эксплуатирующ</w:t>
      </w:r>
      <w:r w:rsidRPr="00994223">
        <w:rPr>
          <w:b/>
          <w:sz w:val="24"/>
          <w:szCs w:val="24"/>
        </w:rPr>
        <w:t>ая организация</w:t>
      </w:r>
      <w:r w:rsidRPr="00BD049D">
        <w:rPr>
          <w:sz w:val="24"/>
          <w:szCs w:val="24"/>
        </w:rPr>
        <w:t xml:space="preserve"> обеспечивает:</w:t>
      </w:r>
    </w:p>
    <w:p w:rsidR="00241607" w:rsidRPr="00BD049D" w:rsidRDefault="00241607" w:rsidP="00241607">
      <w:pPr>
        <w:widowControl w:val="0"/>
        <w:numPr>
          <w:ilvl w:val="2"/>
          <w:numId w:val="4"/>
        </w:numPr>
        <w:tabs>
          <w:tab w:val="left" w:pos="1560"/>
        </w:tabs>
        <w:suppressAutoHyphens w:val="0"/>
        <w:ind w:left="1418" w:firstLine="0"/>
        <w:jc w:val="both"/>
        <w:rPr>
          <w:sz w:val="24"/>
          <w:szCs w:val="24"/>
        </w:rPr>
      </w:pPr>
      <w:r w:rsidRPr="00994223">
        <w:rPr>
          <w:sz w:val="24"/>
          <w:szCs w:val="24"/>
        </w:rPr>
        <w:t>Настройку и актуализа</w:t>
      </w:r>
      <w:r w:rsidRPr="00F6581F">
        <w:rPr>
          <w:sz w:val="24"/>
          <w:szCs w:val="24"/>
        </w:rPr>
        <w:t>ци</w:t>
      </w:r>
      <w:r w:rsidRPr="00393E74">
        <w:rPr>
          <w:sz w:val="24"/>
          <w:szCs w:val="24"/>
        </w:rPr>
        <w:t>ю хранилища, содержащего</w:t>
      </w:r>
      <w:r w:rsidRPr="00BD049D">
        <w:rPr>
          <w:sz w:val="24"/>
          <w:szCs w:val="24"/>
        </w:rPr>
        <w:t xml:space="preserve"> сертификаты уполномоченных удостоверяющих центров.</w:t>
      </w:r>
    </w:p>
    <w:p w:rsidR="00241607" w:rsidRPr="00BD049D" w:rsidRDefault="00241607" w:rsidP="00241607">
      <w:pPr>
        <w:widowControl w:val="0"/>
        <w:numPr>
          <w:ilvl w:val="2"/>
          <w:numId w:val="4"/>
        </w:numPr>
        <w:tabs>
          <w:tab w:val="left" w:pos="1560"/>
        </w:tabs>
        <w:suppressAutoHyphens w:val="0"/>
        <w:ind w:left="1418" w:firstLine="0"/>
        <w:jc w:val="both"/>
        <w:rPr>
          <w:sz w:val="24"/>
          <w:szCs w:val="24"/>
        </w:rPr>
      </w:pPr>
      <w:r w:rsidRPr="00BD049D">
        <w:rPr>
          <w:sz w:val="24"/>
          <w:szCs w:val="24"/>
        </w:rPr>
        <w:t>Настройку и актуализацию нормативной справочной информации (справочников, классификаторов и т.д.), использующейся в программном обеспечении.</w:t>
      </w:r>
    </w:p>
    <w:p w:rsidR="00241607" w:rsidRPr="000B300A" w:rsidRDefault="00241607" w:rsidP="00241607">
      <w:pPr>
        <w:widowControl w:val="0"/>
        <w:numPr>
          <w:ilvl w:val="2"/>
          <w:numId w:val="4"/>
        </w:numPr>
        <w:tabs>
          <w:tab w:val="left" w:pos="1560"/>
        </w:tabs>
        <w:suppressAutoHyphens w:val="0"/>
        <w:ind w:left="1418" w:firstLine="0"/>
        <w:jc w:val="both"/>
        <w:rPr>
          <w:sz w:val="24"/>
          <w:szCs w:val="24"/>
        </w:rPr>
      </w:pPr>
      <w:r w:rsidRPr="000B300A">
        <w:rPr>
          <w:sz w:val="24"/>
          <w:szCs w:val="24"/>
        </w:rPr>
        <w:t xml:space="preserve">Бесперебойную эксплуатацию технических средств, обеспечивающих функционирование программного обеспечения и предотвращающих </w:t>
      </w:r>
      <w:r w:rsidRPr="00BD049D">
        <w:rPr>
          <w:sz w:val="24"/>
          <w:szCs w:val="24"/>
        </w:rPr>
        <w:t>несанкционированный доступ к информации, обрабатываемой программным обеспечением.</w:t>
      </w:r>
    </w:p>
    <w:p w:rsidR="00241607" w:rsidRPr="00BD049D" w:rsidRDefault="00241607" w:rsidP="00241607">
      <w:pPr>
        <w:widowControl w:val="0"/>
        <w:numPr>
          <w:ilvl w:val="2"/>
          <w:numId w:val="4"/>
        </w:numPr>
        <w:tabs>
          <w:tab w:val="left" w:pos="1560"/>
        </w:tabs>
        <w:suppressAutoHyphens w:val="0"/>
        <w:ind w:left="1418" w:firstLine="0"/>
        <w:jc w:val="both"/>
        <w:rPr>
          <w:sz w:val="24"/>
          <w:szCs w:val="24"/>
        </w:rPr>
      </w:pPr>
      <w:r w:rsidRPr="00BD049D">
        <w:rPr>
          <w:sz w:val="24"/>
          <w:szCs w:val="24"/>
        </w:rPr>
        <w:t>Недопущение воздействия на технические средства обработки информации, в результате которого нарушается их функционирование.</w:t>
      </w:r>
    </w:p>
    <w:p w:rsidR="00241607" w:rsidRPr="000B300A" w:rsidRDefault="00241607" w:rsidP="00241607">
      <w:pPr>
        <w:numPr>
          <w:ilvl w:val="0"/>
          <w:numId w:val="5"/>
        </w:numPr>
        <w:suppressAutoHyphens w:val="0"/>
        <w:ind w:left="6521" w:firstLine="0"/>
        <w:jc w:val="both"/>
        <w:rPr>
          <w:b/>
          <w:spacing w:val="-10"/>
          <w:sz w:val="24"/>
          <w:szCs w:val="24"/>
        </w:rPr>
      </w:pPr>
      <w:r w:rsidRPr="000B300A">
        <w:rPr>
          <w:b/>
          <w:sz w:val="24"/>
          <w:szCs w:val="24"/>
        </w:rPr>
        <w:lastRenderedPageBreak/>
        <w:t>Поля для регистрации пользователей</w:t>
      </w:r>
      <w:r w:rsidRPr="000B300A" w:rsidDel="00870674">
        <w:rPr>
          <w:b/>
          <w:sz w:val="24"/>
          <w:szCs w:val="24"/>
        </w:rPr>
        <w:t xml:space="preserve"> </w:t>
      </w:r>
      <w:bookmarkStart w:id="11" w:name="_Ref370122159"/>
    </w:p>
    <w:tbl>
      <w:tblPr>
        <w:tblW w:w="0" w:type="auto"/>
        <w:tblInd w:w="113" w:type="dxa"/>
        <w:tblLook w:val="04A0"/>
      </w:tblPr>
      <w:tblGrid>
        <w:gridCol w:w="841"/>
        <w:gridCol w:w="4619"/>
        <w:gridCol w:w="4180"/>
      </w:tblGrid>
      <w:tr w:rsidR="00241607" w:rsidRPr="00870674" w:rsidTr="009C4941">
        <w:trPr>
          <w:trHeight w:val="288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11"/>
          <w:p w:rsidR="00241607" w:rsidRPr="00870674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Поля для р</w:t>
            </w:r>
            <w:r w:rsidRPr="00870674">
              <w:rPr>
                <w:b/>
                <w:bCs/>
                <w:color w:val="000000"/>
                <w:lang w:eastAsia="ru-RU"/>
              </w:rPr>
              <w:t>егистраци</w:t>
            </w:r>
            <w:r>
              <w:rPr>
                <w:b/>
                <w:bCs/>
                <w:color w:val="000000"/>
                <w:lang w:eastAsia="ru-RU"/>
              </w:rPr>
              <w:t>и</w:t>
            </w:r>
            <w:r w:rsidRPr="00870674">
              <w:rPr>
                <w:b/>
                <w:bCs/>
                <w:color w:val="000000"/>
                <w:lang w:eastAsia="ru-RU"/>
              </w:rPr>
              <w:t xml:space="preserve"> ОМСУ</w:t>
            </w:r>
          </w:p>
        </w:tc>
      </w:tr>
      <w:tr w:rsidR="00241607" w:rsidRPr="00870674" w:rsidTr="009C4941">
        <w:trPr>
          <w:trHeight w:val="480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jc w:val="right"/>
              <w:rPr>
                <w:lang w:eastAsia="ru-RU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607" w:rsidRPr="00870674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Таблица №1</w:t>
            </w:r>
          </w:p>
        </w:tc>
      </w:tr>
      <w:tr w:rsidR="00241607" w:rsidRPr="00870674" w:rsidTr="009C4941">
        <w:trPr>
          <w:trHeight w:val="28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870674">
              <w:rPr>
                <w:color w:val="000000"/>
                <w:lang w:eastAsia="ru-RU"/>
              </w:rPr>
              <w:t>п</w:t>
            </w:r>
            <w:proofErr w:type="spellEnd"/>
            <w:proofErr w:type="gramEnd"/>
            <w:r w:rsidRPr="00870674">
              <w:rPr>
                <w:color w:val="000000"/>
                <w:lang w:eastAsia="ru-RU"/>
              </w:rPr>
              <w:t>/</w:t>
            </w:r>
            <w:proofErr w:type="spellStart"/>
            <w:r w:rsidRPr="00870674">
              <w:rPr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Название поля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Примечание</w:t>
            </w:r>
          </w:p>
        </w:tc>
      </w:tr>
      <w:tr w:rsidR="00241607" w:rsidRPr="00870674" w:rsidTr="009C4941">
        <w:trPr>
          <w:trHeight w:val="82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E776A4" w:rsidRDefault="00E776A4" w:rsidP="009C494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Митякинское</w:t>
            </w:r>
          </w:p>
        </w:tc>
      </w:tr>
      <w:tr w:rsidR="00241607" w:rsidRPr="00870674" w:rsidTr="009C4941">
        <w:trPr>
          <w:trHeight w:val="55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Наименование ответственного структурного подразделения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E776A4" w:rsidP="009C494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Администрация Митякинского сельского поселения</w:t>
            </w:r>
          </w:p>
        </w:tc>
      </w:tr>
      <w:tr w:rsidR="00241607" w:rsidRPr="00870674" w:rsidTr="009C4941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Ф.И.О. руководителя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 </w:t>
            </w:r>
            <w:r w:rsidR="00E776A4">
              <w:rPr>
                <w:color w:val="000000"/>
                <w:lang w:eastAsia="ru-RU"/>
              </w:rPr>
              <w:t>Куркин Сергей Иванович</w:t>
            </w:r>
          </w:p>
        </w:tc>
      </w:tr>
      <w:tr w:rsidR="00241607" w:rsidRPr="00870674" w:rsidTr="009C4941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Телефон руководителя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 </w:t>
            </w:r>
            <w:r w:rsidR="00E776A4">
              <w:rPr>
                <w:color w:val="000000"/>
                <w:lang w:eastAsia="ru-RU"/>
              </w:rPr>
              <w:t>863-86-34-2-42</w:t>
            </w:r>
          </w:p>
        </w:tc>
      </w:tr>
      <w:tr w:rsidR="00241607" w:rsidRPr="00870674" w:rsidTr="009C4941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 xml:space="preserve">Ф.И.О. </w:t>
            </w:r>
            <w:proofErr w:type="gramStart"/>
            <w:r w:rsidRPr="00870674">
              <w:rPr>
                <w:color w:val="000000"/>
                <w:lang w:eastAsia="ru-RU"/>
              </w:rPr>
              <w:t>ответственного</w:t>
            </w:r>
            <w:proofErr w:type="gramEnd"/>
            <w:r w:rsidRPr="00870674">
              <w:rPr>
                <w:color w:val="000000"/>
                <w:lang w:eastAsia="ru-RU"/>
              </w:rPr>
              <w:t xml:space="preserve"> за наполнение системы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 </w:t>
            </w:r>
            <w:r w:rsidR="00E776A4">
              <w:rPr>
                <w:color w:val="000000"/>
                <w:lang w:eastAsia="ru-RU"/>
              </w:rPr>
              <w:t>Лаврухина Нина Васильевна</w:t>
            </w:r>
          </w:p>
        </w:tc>
      </w:tr>
      <w:tr w:rsidR="00241607" w:rsidRPr="00870674" w:rsidTr="009C4941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 xml:space="preserve">Телефон </w:t>
            </w:r>
            <w:proofErr w:type="gramStart"/>
            <w:r w:rsidRPr="00870674">
              <w:rPr>
                <w:color w:val="000000"/>
                <w:lang w:eastAsia="ru-RU"/>
              </w:rPr>
              <w:t>ответственного</w:t>
            </w:r>
            <w:proofErr w:type="gramEnd"/>
            <w:r w:rsidRPr="00870674">
              <w:rPr>
                <w:color w:val="000000"/>
                <w:lang w:eastAsia="ru-RU"/>
              </w:rPr>
              <w:t xml:space="preserve"> за наполнение системы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 </w:t>
            </w:r>
            <w:r w:rsidR="00E776A4">
              <w:rPr>
                <w:color w:val="000000"/>
                <w:lang w:eastAsia="ru-RU"/>
              </w:rPr>
              <w:t>863-86-34-2-42</w:t>
            </w:r>
          </w:p>
        </w:tc>
      </w:tr>
      <w:tr w:rsidR="00241607" w:rsidRPr="00870674" w:rsidTr="009C4941">
        <w:trPr>
          <w:trHeight w:val="55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proofErr w:type="spellStart"/>
            <w:r w:rsidRPr="00870674">
              <w:rPr>
                <w:color w:val="000000"/>
                <w:lang w:eastAsia="ru-RU"/>
              </w:rPr>
              <w:t>E-mail</w:t>
            </w:r>
            <w:proofErr w:type="spellEnd"/>
            <w:r w:rsidRPr="00870674">
              <w:rPr>
                <w:color w:val="000000"/>
                <w:lang w:eastAsia="ru-RU"/>
              </w:rPr>
              <w:t xml:space="preserve"> организации, </w:t>
            </w:r>
            <w:proofErr w:type="gramStart"/>
            <w:r w:rsidRPr="00870674">
              <w:rPr>
                <w:color w:val="000000"/>
                <w:lang w:eastAsia="ru-RU"/>
              </w:rPr>
              <w:t>который</w:t>
            </w:r>
            <w:proofErr w:type="gramEnd"/>
            <w:r w:rsidRPr="00870674">
              <w:rPr>
                <w:color w:val="000000"/>
                <w:lang w:eastAsia="ru-RU"/>
              </w:rPr>
              <w:t xml:space="preserve"> является именем пользователя в системе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E776A4" w:rsidRDefault="00241607" w:rsidP="009C4941">
            <w:pPr>
              <w:rPr>
                <w:color w:val="000000"/>
                <w:lang w:val="en-US" w:eastAsia="ru-RU"/>
              </w:rPr>
            </w:pPr>
            <w:r w:rsidRPr="00870674">
              <w:rPr>
                <w:color w:val="000000"/>
                <w:lang w:eastAsia="ru-RU"/>
              </w:rPr>
              <w:t> </w:t>
            </w:r>
            <w:r w:rsidR="00E776A4">
              <w:rPr>
                <w:color w:val="000000"/>
                <w:lang w:val="en-US" w:eastAsia="ru-RU"/>
              </w:rPr>
              <w:t>Sp37390@donpac.ru</w:t>
            </w:r>
          </w:p>
        </w:tc>
      </w:tr>
      <w:tr w:rsidR="00241607" w:rsidRPr="00870674" w:rsidTr="009C4941">
        <w:trPr>
          <w:trHeight w:val="1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 </w:t>
            </w:r>
          </w:p>
        </w:tc>
      </w:tr>
      <w:tr w:rsidR="00241607" w:rsidRPr="00870674" w:rsidTr="009C4941">
        <w:trPr>
          <w:trHeight w:val="288"/>
        </w:trPr>
        <w:tc>
          <w:tcPr>
            <w:tcW w:w="9640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241607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241607" w:rsidRPr="00870674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Поля для р</w:t>
            </w:r>
            <w:r w:rsidRPr="00870674">
              <w:rPr>
                <w:b/>
                <w:bCs/>
                <w:color w:val="000000"/>
                <w:lang w:eastAsia="ru-RU"/>
              </w:rPr>
              <w:t>егистраци</w:t>
            </w:r>
            <w:r>
              <w:rPr>
                <w:b/>
                <w:bCs/>
                <w:color w:val="000000"/>
                <w:lang w:eastAsia="ru-RU"/>
              </w:rPr>
              <w:t>и юридических лиц</w:t>
            </w:r>
          </w:p>
        </w:tc>
      </w:tr>
      <w:tr w:rsidR="00241607" w:rsidRPr="00870674" w:rsidTr="009C4941">
        <w:trPr>
          <w:trHeight w:val="288"/>
        </w:trPr>
        <w:tc>
          <w:tcPr>
            <w:tcW w:w="84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 </w:t>
            </w:r>
          </w:p>
        </w:tc>
        <w:tc>
          <w:tcPr>
            <w:tcW w:w="461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870674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Таблица №2</w:t>
            </w:r>
          </w:p>
        </w:tc>
      </w:tr>
      <w:tr w:rsidR="00241607" w:rsidRPr="00870674" w:rsidTr="009C4941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870674">
              <w:rPr>
                <w:color w:val="000000"/>
                <w:lang w:eastAsia="ru-RU"/>
              </w:rPr>
              <w:t>п</w:t>
            </w:r>
            <w:proofErr w:type="spellEnd"/>
            <w:proofErr w:type="gramEnd"/>
            <w:r w:rsidRPr="00870674">
              <w:rPr>
                <w:color w:val="000000"/>
                <w:lang w:eastAsia="ru-RU"/>
              </w:rPr>
              <w:t>/</w:t>
            </w:r>
            <w:proofErr w:type="spellStart"/>
            <w:r w:rsidRPr="00870674">
              <w:rPr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Название поля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Примечание</w:t>
            </w:r>
          </w:p>
        </w:tc>
      </w:tr>
      <w:tr w:rsidR="00241607" w:rsidRPr="00870674" w:rsidTr="009C4941">
        <w:trPr>
          <w:trHeight w:val="82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Полное наименование организации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Выбор из справочника согласно ФИАС. Структурная подчинённость строго аналогично 22-ЖКХ</w:t>
            </w:r>
          </w:p>
        </w:tc>
      </w:tr>
      <w:tr w:rsidR="00241607" w:rsidRPr="00870674" w:rsidTr="009C4941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Сокращённое наименование организации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 </w:t>
            </w:r>
          </w:p>
        </w:tc>
      </w:tr>
      <w:tr w:rsidR="00241607" w:rsidRPr="00870674" w:rsidTr="009C4941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ИНН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 </w:t>
            </w:r>
          </w:p>
        </w:tc>
      </w:tr>
      <w:tr w:rsidR="00241607" w:rsidRPr="00870674" w:rsidTr="009C4941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КПП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 </w:t>
            </w:r>
          </w:p>
        </w:tc>
      </w:tr>
      <w:tr w:rsidR="00241607" w:rsidRPr="00870674" w:rsidTr="009C4941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ОГРН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 </w:t>
            </w:r>
          </w:p>
        </w:tc>
      </w:tr>
      <w:tr w:rsidR="00241607" w:rsidRPr="00870674" w:rsidTr="009C4941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 xml:space="preserve">Юридический адрес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Выбор из справочника согласно ФИАС.</w:t>
            </w:r>
          </w:p>
        </w:tc>
      </w:tr>
      <w:tr w:rsidR="00241607" w:rsidRPr="00870674" w:rsidTr="009C4941">
        <w:trPr>
          <w:trHeight w:val="82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Наименование муниципального образования, где организация осуществляет свою деятельность (основная территория)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Выбор из справочника согласно ФИАС.</w:t>
            </w:r>
          </w:p>
        </w:tc>
      </w:tr>
      <w:tr w:rsidR="00241607" w:rsidRPr="00870674" w:rsidTr="009C4941">
        <w:trPr>
          <w:trHeight w:val="82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Наименование муниципальных образований, где организация осуществляет свою деятельность (дополнительные территории)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Выбор из справочника согласно ФИАС.</w:t>
            </w:r>
          </w:p>
        </w:tc>
      </w:tr>
      <w:tr w:rsidR="00241607" w:rsidRPr="00870674" w:rsidTr="009C4941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Должность руководителя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 </w:t>
            </w:r>
          </w:p>
        </w:tc>
      </w:tr>
      <w:tr w:rsidR="00241607" w:rsidRPr="00870674" w:rsidTr="009C4941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ФИО руководителя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 </w:t>
            </w:r>
          </w:p>
        </w:tc>
      </w:tr>
      <w:tr w:rsidR="00241607" w:rsidRPr="00870674" w:rsidTr="009C4941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Телефон руководителя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 </w:t>
            </w:r>
          </w:p>
        </w:tc>
      </w:tr>
      <w:tr w:rsidR="00241607" w:rsidRPr="00870674" w:rsidTr="009C4941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 xml:space="preserve">Ф.И.О. </w:t>
            </w:r>
            <w:proofErr w:type="gramStart"/>
            <w:r w:rsidRPr="00870674">
              <w:rPr>
                <w:color w:val="000000"/>
                <w:lang w:eastAsia="ru-RU"/>
              </w:rPr>
              <w:t>ответственного</w:t>
            </w:r>
            <w:proofErr w:type="gramEnd"/>
            <w:r w:rsidRPr="00870674">
              <w:rPr>
                <w:color w:val="000000"/>
                <w:lang w:eastAsia="ru-RU"/>
              </w:rPr>
              <w:t xml:space="preserve"> за наполнение системы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 </w:t>
            </w:r>
          </w:p>
        </w:tc>
      </w:tr>
      <w:tr w:rsidR="00241607" w:rsidRPr="00870674" w:rsidTr="009C4941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 xml:space="preserve">Телефон </w:t>
            </w:r>
            <w:proofErr w:type="gramStart"/>
            <w:r w:rsidRPr="00870674">
              <w:rPr>
                <w:color w:val="000000"/>
                <w:lang w:eastAsia="ru-RU"/>
              </w:rPr>
              <w:t>ответственного</w:t>
            </w:r>
            <w:proofErr w:type="gramEnd"/>
            <w:r w:rsidRPr="00870674">
              <w:rPr>
                <w:color w:val="000000"/>
                <w:lang w:eastAsia="ru-RU"/>
              </w:rPr>
              <w:t xml:space="preserve"> за наполнение системы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 </w:t>
            </w:r>
          </w:p>
        </w:tc>
      </w:tr>
      <w:tr w:rsidR="00241607" w:rsidRPr="00870674" w:rsidTr="009C4941">
        <w:trPr>
          <w:trHeight w:val="55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proofErr w:type="spellStart"/>
            <w:r w:rsidRPr="00870674">
              <w:rPr>
                <w:color w:val="000000"/>
                <w:lang w:eastAsia="ru-RU"/>
              </w:rPr>
              <w:t>E-mail</w:t>
            </w:r>
            <w:proofErr w:type="spellEnd"/>
            <w:r w:rsidRPr="00870674">
              <w:rPr>
                <w:color w:val="000000"/>
                <w:lang w:eastAsia="ru-RU"/>
              </w:rPr>
              <w:t xml:space="preserve"> организации, </w:t>
            </w:r>
            <w:proofErr w:type="gramStart"/>
            <w:r w:rsidRPr="00870674">
              <w:rPr>
                <w:color w:val="000000"/>
                <w:lang w:eastAsia="ru-RU"/>
              </w:rPr>
              <w:t>который</w:t>
            </w:r>
            <w:proofErr w:type="gramEnd"/>
            <w:r w:rsidRPr="00870674">
              <w:rPr>
                <w:color w:val="000000"/>
                <w:lang w:eastAsia="ru-RU"/>
              </w:rPr>
              <w:t xml:space="preserve"> является именем пользователя в системе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870674" w:rsidRDefault="00241607" w:rsidP="009C4941">
            <w:pPr>
              <w:rPr>
                <w:color w:val="000000"/>
                <w:lang w:eastAsia="ru-RU"/>
              </w:rPr>
            </w:pPr>
            <w:r w:rsidRPr="00870674">
              <w:rPr>
                <w:color w:val="000000"/>
                <w:lang w:eastAsia="ru-RU"/>
              </w:rPr>
              <w:t> </w:t>
            </w:r>
          </w:p>
        </w:tc>
      </w:tr>
    </w:tbl>
    <w:p w:rsidR="00241607" w:rsidRPr="00BD049D" w:rsidRDefault="00241607" w:rsidP="0024160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41607" w:rsidRPr="000B300A" w:rsidRDefault="00241607" w:rsidP="00241607">
      <w:pPr>
        <w:numPr>
          <w:ilvl w:val="0"/>
          <w:numId w:val="5"/>
        </w:numPr>
        <w:suppressAutoHyphens w:val="0"/>
        <w:ind w:left="6096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Информация, заполняемая на предварительном этапе</w:t>
      </w:r>
    </w:p>
    <w:p w:rsidR="00241607" w:rsidRDefault="00241607" w:rsidP="0024160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639" w:type="dxa"/>
        <w:tblInd w:w="-318" w:type="dxa"/>
        <w:tblLook w:val="04A0"/>
      </w:tblPr>
      <w:tblGrid>
        <w:gridCol w:w="531"/>
        <w:gridCol w:w="2051"/>
        <w:gridCol w:w="1096"/>
        <w:gridCol w:w="1096"/>
        <w:gridCol w:w="1551"/>
        <w:gridCol w:w="1096"/>
        <w:gridCol w:w="1662"/>
        <w:gridCol w:w="1556"/>
      </w:tblGrid>
      <w:tr w:rsidR="00241607" w:rsidRPr="00994223" w:rsidTr="009C4941">
        <w:trPr>
          <w:trHeight w:val="540"/>
        </w:trPr>
        <w:tc>
          <w:tcPr>
            <w:tcW w:w="10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94223">
              <w:rPr>
                <w:b/>
                <w:bCs/>
                <w:color w:val="000000"/>
                <w:lang w:eastAsia="ru-RU"/>
              </w:rPr>
              <w:t>Информационные поля заполняемые, управляющими организациями, ТСЖ, ЖСК при описании дома</w:t>
            </w:r>
          </w:p>
        </w:tc>
      </w:tr>
      <w:tr w:rsidR="00241607" w:rsidRPr="00994223" w:rsidTr="009C4941">
        <w:trPr>
          <w:trHeight w:val="28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jc w:val="center"/>
              <w:rPr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Таблица № 3</w:t>
            </w:r>
          </w:p>
        </w:tc>
      </w:tr>
      <w:tr w:rsidR="00241607" w:rsidRPr="00994223" w:rsidTr="009C4941">
        <w:trPr>
          <w:trHeight w:val="552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94223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994223">
              <w:rPr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994223">
              <w:rPr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994223">
              <w:rPr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94223">
              <w:rPr>
                <w:b/>
                <w:bCs/>
                <w:color w:val="000000"/>
                <w:lang w:eastAsia="ru-RU"/>
              </w:rPr>
              <w:t>Название информационного поля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94223">
              <w:rPr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241607" w:rsidRPr="00994223" w:rsidTr="009C4941">
        <w:trPr>
          <w:trHeight w:val="1392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Выбор одного пункта из списка:</w:t>
            </w:r>
            <w:r w:rsidRPr="00994223">
              <w:rPr>
                <w:color w:val="000000"/>
                <w:lang w:eastAsia="ru-RU"/>
              </w:rPr>
              <w:br/>
              <w:t>- управляющая организация</w:t>
            </w:r>
            <w:r w:rsidRPr="00994223">
              <w:rPr>
                <w:color w:val="000000"/>
                <w:lang w:eastAsia="ru-RU"/>
              </w:rPr>
              <w:br/>
              <w:t>- непосредственный способ управления</w:t>
            </w:r>
            <w:r w:rsidRPr="00994223">
              <w:rPr>
                <w:color w:val="000000"/>
                <w:lang w:eastAsia="ru-RU"/>
              </w:rPr>
              <w:br/>
              <w:t>- ТСЖ</w:t>
            </w:r>
            <w:r w:rsidRPr="00994223">
              <w:rPr>
                <w:color w:val="000000"/>
                <w:lang w:eastAsia="ru-RU"/>
              </w:rPr>
              <w:br/>
              <w:t>- ЖСК</w:t>
            </w:r>
          </w:p>
        </w:tc>
      </w:tr>
      <w:tr w:rsidR="00241607" w:rsidRPr="00994223" w:rsidTr="009C4941">
        <w:trPr>
          <w:trHeight w:val="276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Год постройки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Процент износа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указывается только подтверждаемый документально процент износа</w:t>
            </w:r>
          </w:p>
        </w:tc>
      </w:tr>
      <w:tr w:rsidR="00241607" w:rsidRPr="00994223" w:rsidTr="009C4941">
        <w:trPr>
          <w:trHeight w:val="804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Документ, подтверждающий процент износа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Сканированная копия справки, заключения</w:t>
            </w:r>
          </w:p>
        </w:tc>
      </w:tr>
      <w:tr w:rsidR="00241607" w:rsidRPr="00994223" w:rsidTr="009C4941">
        <w:trPr>
          <w:trHeight w:val="6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Максимальное количество этажей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Количество этажей в самом высоком подъезде</w:t>
            </w:r>
          </w:p>
        </w:tc>
      </w:tr>
      <w:tr w:rsidR="00241607" w:rsidRPr="00994223" w:rsidTr="009C4941">
        <w:trPr>
          <w:trHeight w:val="276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276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276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 xml:space="preserve">Количество </w:t>
            </w:r>
            <w:proofErr w:type="gramStart"/>
            <w:r w:rsidRPr="00994223">
              <w:rPr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Площадь жилых помещений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Указывается в квадратных метрах</w:t>
            </w:r>
          </w:p>
        </w:tc>
      </w:tr>
      <w:tr w:rsidR="00241607" w:rsidRPr="00994223" w:rsidTr="009C4941">
        <w:trPr>
          <w:trHeight w:val="276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10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Площадь нежилых помещений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Указывается в квадратных метрах.</w:t>
            </w:r>
          </w:p>
        </w:tc>
      </w:tr>
      <w:tr w:rsidR="00241607" w:rsidRPr="00994223" w:rsidTr="009C4941">
        <w:trPr>
          <w:trHeight w:val="552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11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включает площадь жилых, нежилых помещений и помещений общего пользования</w:t>
            </w:r>
          </w:p>
        </w:tc>
      </w:tr>
      <w:tr w:rsidR="00241607" w:rsidRPr="00994223" w:rsidTr="009C4941">
        <w:trPr>
          <w:trHeight w:val="552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12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Необходимость усиления фундаментов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1392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13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тип кровли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Выбор одного пункта из списка:</w:t>
            </w:r>
            <w:r w:rsidRPr="00994223">
              <w:rPr>
                <w:color w:val="000000"/>
                <w:lang w:eastAsia="ru-RU"/>
              </w:rPr>
              <w:br/>
              <w:t xml:space="preserve">- </w:t>
            </w:r>
            <w:proofErr w:type="gramStart"/>
            <w:r w:rsidRPr="00994223">
              <w:rPr>
                <w:color w:val="000000"/>
                <w:lang w:eastAsia="ru-RU"/>
              </w:rPr>
              <w:t>мягкая</w:t>
            </w:r>
            <w:proofErr w:type="gramEnd"/>
            <w:r w:rsidRPr="00994223">
              <w:rPr>
                <w:color w:val="000000"/>
                <w:lang w:eastAsia="ru-RU"/>
              </w:rPr>
              <w:br/>
              <w:t>- стальная</w:t>
            </w:r>
            <w:r w:rsidRPr="00994223">
              <w:rPr>
                <w:color w:val="000000"/>
                <w:lang w:eastAsia="ru-RU"/>
              </w:rPr>
              <w:br/>
              <w:t>- шифер</w:t>
            </w:r>
            <w:r w:rsidRPr="00994223">
              <w:rPr>
                <w:color w:val="000000"/>
                <w:lang w:eastAsia="ru-RU"/>
              </w:rPr>
              <w:br/>
              <w:t>- прочая</w:t>
            </w:r>
          </w:p>
        </w:tc>
      </w:tr>
      <w:tr w:rsidR="00241607" w:rsidRPr="00994223" w:rsidTr="009C4941">
        <w:trPr>
          <w:trHeight w:val="136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14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Материал несущих стен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Выбор одного пункта из списка:</w:t>
            </w:r>
            <w:r w:rsidRPr="00994223">
              <w:rPr>
                <w:color w:val="000000"/>
                <w:lang w:eastAsia="ru-RU"/>
              </w:rPr>
              <w:br/>
              <w:t>- панельные</w:t>
            </w:r>
            <w:r w:rsidRPr="00994223">
              <w:rPr>
                <w:color w:val="000000"/>
                <w:lang w:eastAsia="ru-RU"/>
              </w:rPr>
              <w:br/>
              <w:t>- кирпичные</w:t>
            </w:r>
            <w:r w:rsidRPr="00994223">
              <w:rPr>
                <w:color w:val="000000"/>
                <w:lang w:eastAsia="ru-RU"/>
              </w:rPr>
              <w:br/>
              <w:t>- монолитные</w:t>
            </w:r>
            <w:r w:rsidRPr="00994223">
              <w:rPr>
                <w:color w:val="000000"/>
                <w:lang w:eastAsia="ru-RU"/>
              </w:rPr>
              <w:br/>
              <w:t>- прочие</w:t>
            </w:r>
          </w:p>
        </w:tc>
      </w:tr>
      <w:tr w:rsidR="00241607" w:rsidRPr="00994223" w:rsidTr="009C4941">
        <w:trPr>
          <w:trHeight w:val="31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Группа капитальности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Выбор риской цифры от I до VII с кратким описанием группы</w:t>
            </w:r>
          </w:p>
        </w:tc>
      </w:tr>
      <w:tr w:rsidR="00241607" w:rsidRPr="00994223" w:rsidTr="009C4941">
        <w:trPr>
          <w:trHeight w:val="276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</w:tr>
      <w:tr w:rsidR="00241607" w:rsidRPr="00994223" w:rsidTr="009C4941">
        <w:trPr>
          <w:trHeight w:val="276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10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07" w:rsidRPr="00994223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94223">
              <w:rPr>
                <w:b/>
                <w:bCs/>
                <w:color w:val="000000"/>
                <w:lang w:eastAsia="ru-RU"/>
              </w:rPr>
              <w:t>Перечень внутридомовых систем</w:t>
            </w:r>
          </w:p>
        </w:tc>
      </w:tr>
      <w:tr w:rsidR="00241607" w:rsidRPr="00994223" w:rsidTr="009C4941">
        <w:trPr>
          <w:trHeight w:val="42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Таблица № 4</w:t>
            </w:r>
          </w:p>
        </w:tc>
      </w:tr>
      <w:tr w:rsidR="00241607" w:rsidRPr="00994223" w:rsidTr="009C4941">
        <w:trPr>
          <w:trHeight w:val="192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94223">
              <w:rPr>
                <w:b/>
                <w:bCs/>
                <w:color w:val="000000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994223">
              <w:rPr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994223">
              <w:rPr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994223">
              <w:rPr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94223">
              <w:rPr>
                <w:b/>
                <w:bCs/>
                <w:color w:val="000000"/>
                <w:lang w:eastAsia="ru-RU"/>
              </w:rPr>
              <w:t>Название системы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94223">
              <w:rPr>
                <w:b/>
                <w:bCs/>
                <w:color w:val="000000"/>
                <w:lang w:eastAsia="ru-RU"/>
              </w:rPr>
              <w:t>Наличие в доме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94223">
              <w:rPr>
                <w:b/>
                <w:bCs/>
                <w:color w:val="000000"/>
                <w:lang w:eastAsia="ru-RU"/>
              </w:rPr>
              <w:t>Наличие ОДПУ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94223">
              <w:rPr>
                <w:b/>
                <w:bCs/>
                <w:color w:val="000000"/>
                <w:lang w:eastAsia="ru-RU"/>
              </w:rPr>
              <w:t>Потребность в капитальном ремонте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94223">
              <w:rPr>
                <w:b/>
                <w:bCs/>
                <w:color w:val="000000"/>
                <w:lang w:eastAsia="ru-RU"/>
              </w:rPr>
              <w:t>Наличие ПСД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94223">
              <w:rPr>
                <w:b/>
                <w:bCs/>
                <w:color w:val="000000"/>
                <w:lang w:eastAsia="ru-RU"/>
              </w:rPr>
              <w:t>Заключение экспертизы и/или достоверности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94223">
              <w:rPr>
                <w:b/>
                <w:bCs/>
                <w:color w:val="000000"/>
                <w:lang w:eastAsia="ru-RU"/>
              </w:rPr>
              <w:t>Стоимость к/р в соответствии с ПСД и заключением экспертизы</w:t>
            </w:r>
          </w:p>
        </w:tc>
      </w:tr>
      <w:tr w:rsidR="00241607" w:rsidRPr="00994223" w:rsidTr="009C4941">
        <w:trPr>
          <w:trHeight w:val="94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1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 xml:space="preserve"> внутридомовых инженерных систем электроснабжения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потребности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сумма цифрами</w:t>
            </w:r>
          </w:p>
        </w:tc>
      </w:tr>
      <w:tr w:rsidR="00241607" w:rsidRPr="00994223" w:rsidTr="009C4941">
        <w:trPr>
          <w:trHeight w:val="85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2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 xml:space="preserve"> внутридомовых инженерных систем теплоснабжения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потребности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сумма цифрами</w:t>
            </w:r>
          </w:p>
        </w:tc>
      </w:tr>
      <w:tr w:rsidR="00241607" w:rsidRPr="00994223" w:rsidTr="009C4941">
        <w:trPr>
          <w:trHeight w:val="88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3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 xml:space="preserve"> внутридомовых инженерных систем газоснабжения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потребности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сумма цифрами</w:t>
            </w:r>
          </w:p>
        </w:tc>
      </w:tr>
      <w:tr w:rsidR="00241607" w:rsidRPr="00994223" w:rsidTr="009C4941">
        <w:trPr>
          <w:trHeight w:val="1032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4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 xml:space="preserve"> внутридомовых инженерных систем холодного водоснабжения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потребности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сумма цифрами</w:t>
            </w:r>
          </w:p>
        </w:tc>
      </w:tr>
      <w:tr w:rsidR="00241607" w:rsidRPr="00994223" w:rsidTr="009C4941">
        <w:trPr>
          <w:trHeight w:val="87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5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 xml:space="preserve"> внутридомовых инженерных систем горячего водоснабжения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потребности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сумма цифрами</w:t>
            </w:r>
          </w:p>
        </w:tc>
      </w:tr>
      <w:tr w:rsidR="00241607" w:rsidRPr="00994223" w:rsidTr="009C4941">
        <w:trPr>
          <w:trHeight w:val="103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6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 xml:space="preserve"> внутридомовых инженерных систем водоотведения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потребности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сумма цифрами</w:t>
            </w:r>
          </w:p>
        </w:tc>
      </w:tr>
      <w:tr w:rsidR="00241607" w:rsidRPr="00994223" w:rsidTr="009C4941">
        <w:trPr>
          <w:trHeight w:val="109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7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лифтовое оборудования (количество лифтов), (дата установки каждого лифта)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потребности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сумма цифрами</w:t>
            </w:r>
          </w:p>
        </w:tc>
      </w:tr>
      <w:tr w:rsidR="00241607" w:rsidRPr="00994223" w:rsidTr="009C4941">
        <w:trPr>
          <w:trHeight w:val="1104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8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 xml:space="preserve"> подвальных помещений, относящихся к общему имуществу в многоквартирном доме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потребности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сумма цифрами</w:t>
            </w:r>
          </w:p>
        </w:tc>
      </w:tr>
      <w:tr w:rsidR="00241607" w:rsidRPr="00994223" w:rsidTr="009C4941">
        <w:trPr>
          <w:trHeight w:val="96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9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 xml:space="preserve"> фундаментов многоквартирных домов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потребности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отметка о наличии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994223">
              <w:rPr>
                <w:i/>
                <w:iCs/>
                <w:color w:val="000000"/>
                <w:lang w:eastAsia="ru-RU"/>
              </w:rPr>
              <w:t>сумма цифрами</w:t>
            </w:r>
          </w:p>
        </w:tc>
      </w:tr>
    </w:tbl>
    <w:p w:rsidR="00241607" w:rsidRDefault="00241607" w:rsidP="00241607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241607" w:rsidRDefault="00241607" w:rsidP="00241607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260" w:type="dxa"/>
        <w:tblInd w:w="-318" w:type="dxa"/>
        <w:tblLook w:val="04A0"/>
      </w:tblPr>
      <w:tblGrid>
        <w:gridCol w:w="621"/>
        <w:gridCol w:w="5240"/>
        <w:gridCol w:w="4399"/>
      </w:tblGrid>
      <w:tr w:rsidR="00241607" w:rsidRPr="00994223" w:rsidTr="009C4941">
        <w:trPr>
          <w:trHeight w:val="276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94223">
              <w:rPr>
                <w:b/>
                <w:bCs/>
                <w:color w:val="000000"/>
                <w:lang w:eastAsia="ru-RU"/>
              </w:rPr>
              <w:t xml:space="preserve">Информационные </w:t>
            </w:r>
            <w:proofErr w:type="gramStart"/>
            <w:r w:rsidRPr="00994223">
              <w:rPr>
                <w:b/>
                <w:bCs/>
                <w:color w:val="000000"/>
                <w:lang w:eastAsia="ru-RU"/>
              </w:rPr>
              <w:t>поля</w:t>
            </w:r>
            <w:proofErr w:type="gramEnd"/>
            <w:r w:rsidRPr="00994223">
              <w:rPr>
                <w:b/>
                <w:bCs/>
                <w:color w:val="000000"/>
                <w:lang w:eastAsia="ru-RU"/>
              </w:rPr>
              <w:t xml:space="preserve"> заполняемые ОМСУ при описании дома</w:t>
            </w:r>
          </w:p>
        </w:tc>
      </w:tr>
      <w:tr w:rsidR="00241607" w:rsidRPr="00994223" w:rsidTr="009C4941">
        <w:trPr>
          <w:trHeight w:val="288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994223">
              <w:rPr>
                <w:b/>
                <w:bCs/>
                <w:color w:val="000000"/>
                <w:lang w:eastAsia="ru-RU"/>
              </w:rPr>
              <w:t>Таблица №5</w:t>
            </w:r>
          </w:p>
        </w:tc>
      </w:tr>
      <w:tr w:rsidR="00241607" w:rsidRPr="00994223" w:rsidTr="009C4941">
        <w:trPr>
          <w:trHeight w:val="276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994223">
              <w:rPr>
                <w:color w:val="000000"/>
                <w:lang w:eastAsia="ru-RU"/>
              </w:rPr>
              <w:t>п</w:t>
            </w:r>
            <w:proofErr w:type="spellEnd"/>
            <w:proofErr w:type="gramEnd"/>
            <w:r w:rsidRPr="00994223">
              <w:rPr>
                <w:color w:val="000000"/>
                <w:lang w:eastAsia="ru-RU"/>
              </w:rPr>
              <w:t>/</w:t>
            </w:r>
            <w:proofErr w:type="spellStart"/>
            <w:r w:rsidRPr="00994223">
              <w:rPr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Название информационного поля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примечание</w:t>
            </w:r>
          </w:p>
        </w:tc>
      </w:tr>
      <w:tr w:rsidR="00241607" w:rsidRPr="00994223" w:rsidTr="009C4941">
        <w:trPr>
          <w:trHeight w:val="217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состав собственности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Выбор одного пункта из списка:</w:t>
            </w:r>
            <w:r w:rsidRPr="00994223">
              <w:rPr>
                <w:color w:val="000000"/>
                <w:lang w:eastAsia="ru-RU"/>
              </w:rPr>
              <w:br/>
              <w:t xml:space="preserve">- 100 % </w:t>
            </w:r>
            <w:proofErr w:type="gramStart"/>
            <w:r w:rsidRPr="00994223">
              <w:rPr>
                <w:color w:val="000000"/>
                <w:lang w:eastAsia="ru-RU"/>
              </w:rPr>
              <w:t>муниципальная</w:t>
            </w:r>
            <w:proofErr w:type="gramEnd"/>
            <w:r w:rsidRPr="00994223">
              <w:rPr>
                <w:color w:val="000000"/>
                <w:lang w:eastAsia="ru-RU"/>
              </w:rPr>
              <w:br/>
              <w:t>- 100 % государственная</w:t>
            </w:r>
            <w:r w:rsidRPr="00994223">
              <w:rPr>
                <w:color w:val="000000"/>
                <w:lang w:eastAsia="ru-RU"/>
              </w:rPr>
              <w:br/>
              <w:t>- смешанная (частная и государственная или частная и муниципальная)</w:t>
            </w:r>
            <w:r w:rsidRPr="00994223">
              <w:rPr>
                <w:color w:val="000000"/>
                <w:lang w:eastAsia="ru-RU"/>
              </w:rPr>
              <w:br/>
              <w:t>- 100 % частная</w:t>
            </w:r>
          </w:p>
        </w:tc>
      </w:tr>
      <w:tr w:rsidR="00241607" w:rsidRPr="00994223" w:rsidTr="009C4941">
        <w:trPr>
          <w:trHeight w:val="102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Тип застройки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Выбор одного пункта из списка:</w:t>
            </w:r>
            <w:r w:rsidRPr="00994223">
              <w:rPr>
                <w:color w:val="000000"/>
                <w:lang w:eastAsia="ru-RU"/>
              </w:rPr>
              <w:br/>
              <w:t xml:space="preserve">- </w:t>
            </w:r>
            <w:proofErr w:type="gramStart"/>
            <w:r w:rsidRPr="00994223">
              <w:rPr>
                <w:color w:val="000000"/>
                <w:lang w:eastAsia="ru-RU"/>
              </w:rPr>
              <w:t>блокированная</w:t>
            </w:r>
            <w:proofErr w:type="gramEnd"/>
            <w:r w:rsidRPr="00994223">
              <w:rPr>
                <w:color w:val="000000"/>
                <w:lang w:eastAsia="ru-RU"/>
              </w:rPr>
              <w:br/>
              <w:t>- неблокированная</w:t>
            </w:r>
          </w:p>
        </w:tc>
      </w:tr>
      <w:tr w:rsidR="00241607" w:rsidRPr="00994223" w:rsidTr="009C4941">
        <w:trPr>
          <w:trHeight w:val="552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Принадлежность к памятникам архитектуры, объектам культурного наследия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Дата приватизации первого жилого помещения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 xml:space="preserve">Дата документа о признании </w:t>
            </w:r>
            <w:proofErr w:type="gramStart"/>
            <w:r w:rsidRPr="00994223">
              <w:rPr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 xml:space="preserve">Номер документа о признании </w:t>
            </w:r>
            <w:proofErr w:type="gramStart"/>
            <w:r w:rsidRPr="00994223">
              <w:rPr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 xml:space="preserve">Дата принятия решения об изъятии </w:t>
            </w:r>
            <w:proofErr w:type="spellStart"/>
            <w:r w:rsidRPr="00994223">
              <w:rPr>
                <w:color w:val="000000"/>
                <w:lang w:eastAsia="ru-RU"/>
              </w:rPr>
              <w:t>земелного</w:t>
            </w:r>
            <w:proofErr w:type="spellEnd"/>
            <w:r w:rsidRPr="00994223">
              <w:rPr>
                <w:color w:val="000000"/>
                <w:lang w:eastAsia="ru-RU"/>
              </w:rPr>
              <w:t xml:space="preserve"> участка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288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Номер документа об изъятии земельного участка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276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</w:tr>
      <w:tr w:rsidR="00241607" w:rsidRPr="00994223" w:rsidTr="009C4941">
        <w:trPr>
          <w:trHeight w:val="276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94223">
              <w:rPr>
                <w:b/>
                <w:bCs/>
                <w:color w:val="000000"/>
                <w:lang w:eastAsia="ru-RU"/>
              </w:rPr>
              <w:t>Перечень внутридомовых систем</w:t>
            </w:r>
          </w:p>
        </w:tc>
      </w:tr>
      <w:tr w:rsidR="00241607" w:rsidRPr="00994223" w:rsidTr="009C4941">
        <w:trPr>
          <w:trHeight w:val="288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Таблица №6</w:t>
            </w:r>
          </w:p>
        </w:tc>
      </w:tr>
      <w:tr w:rsidR="00241607" w:rsidRPr="00994223" w:rsidTr="009C4941">
        <w:trPr>
          <w:trHeight w:val="552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94223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994223">
              <w:rPr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994223">
              <w:rPr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994223">
              <w:rPr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94223">
              <w:rPr>
                <w:b/>
                <w:bCs/>
                <w:color w:val="000000"/>
                <w:lang w:eastAsia="ru-RU"/>
              </w:rPr>
              <w:t>Название системы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94223">
              <w:rPr>
                <w:b/>
                <w:bCs/>
                <w:color w:val="000000"/>
                <w:lang w:eastAsia="ru-RU"/>
              </w:rPr>
              <w:t>Год последнего капитального ремонта системы</w:t>
            </w:r>
          </w:p>
        </w:tc>
      </w:tr>
      <w:tr w:rsidR="00241607" w:rsidRPr="00994223" w:rsidTr="009C4941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 xml:space="preserve"> внутридомовых инженерных систем электроснабжения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 xml:space="preserve"> внутридомовых инженерных систем теплоснабжения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 xml:space="preserve"> внутридомовых инженерных систем газоснабжения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 xml:space="preserve"> внутридомовых инженерных систем холодного водоснабжения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 xml:space="preserve"> внутридомовых инженерных систем горячего водоснабжения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 xml:space="preserve"> внутридомовых инженерных систем водоотведения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552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ремонт или замена лифтового оборудования</w:t>
            </w:r>
            <w:proofErr w:type="gramStart"/>
            <w:r w:rsidRPr="00994223">
              <w:rPr>
                <w:color w:val="000000"/>
                <w:lang w:eastAsia="ru-RU"/>
              </w:rPr>
              <w:t xml:space="preserve"> ,</w:t>
            </w:r>
            <w:proofErr w:type="gramEnd"/>
            <w:r w:rsidRPr="00994223">
              <w:rPr>
                <w:color w:val="000000"/>
                <w:lang w:eastAsia="ru-RU"/>
              </w:rPr>
              <w:t xml:space="preserve"> признанного непригодным для эксплуатации, ремонт лифтовых шахт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936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8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552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9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ремонт подвальных помещений, относящихся к общему имуществу в многоквартирном доме.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10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утепление и ремонт фасадов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11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ремонт фундаментов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552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12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установка коллективных (</w:t>
            </w:r>
            <w:proofErr w:type="spellStart"/>
            <w:r w:rsidRPr="00994223">
              <w:rPr>
                <w:color w:val="000000"/>
                <w:lang w:eastAsia="ru-RU"/>
              </w:rPr>
              <w:t>общедомовых</w:t>
            </w:r>
            <w:proofErr w:type="spellEnd"/>
            <w:r w:rsidRPr="00994223">
              <w:rPr>
                <w:color w:val="000000"/>
                <w:lang w:eastAsia="ru-RU"/>
              </w:rPr>
              <w:t>) приборов учета потребления и узлов управления тепловой энергии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552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13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установка коллективных (</w:t>
            </w:r>
            <w:proofErr w:type="spellStart"/>
            <w:r w:rsidRPr="00994223">
              <w:rPr>
                <w:color w:val="000000"/>
                <w:lang w:eastAsia="ru-RU"/>
              </w:rPr>
              <w:t>общедомовых</w:t>
            </w:r>
            <w:proofErr w:type="spellEnd"/>
            <w:r w:rsidRPr="00994223">
              <w:rPr>
                <w:color w:val="000000"/>
                <w:lang w:eastAsia="ru-RU"/>
              </w:rPr>
              <w:t>) приборов учета потребления и узлов управления горячей воды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552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14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установка коллективных (</w:t>
            </w:r>
            <w:proofErr w:type="spellStart"/>
            <w:r w:rsidRPr="00994223">
              <w:rPr>
                <w:color w:val="000000"/>
                <w:lang w:eastAsia="ru-RU"/>
              </w:rPr>
              <w:t>общедомовых</w:t>
            </w:r>
            <w:proofErr w:type="spellEnd"/>
            <w:r w:rsidRPr="00994223">
              <w:rPr>
                <w:color w:val="000000"/>
                <w:lang w:eastAsia="ru-RU"/>
              </w:rPr>
              <w:t>) приборов учета потребления и узлов управления холодной воды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552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15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установка коллективных (</w:t>
            </w:r>
            <w:proofErr w:type="spellStart"/>
            <w:r w:rsidRPr="00994223">
              <w:rPr>
                <w:color w:val="000000"/>
                <w:lang w:eastAsia="ru-RU"/>
              </w:rPr>
              <w:t>общедомовых</w:t>
            </w:r>
            <w:proofErr w:type="spellEnd"/>
            <w:r w:rsidRPr="00994223">
              <w:rPr>
                <w:color w:val="000000"/>
                <w:lang w:eastAsia="ru-RU"/>
              </w:rPr>
              <w:t>) приборов учета потребления и узлов управления электрической энергии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564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16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установка коллективных (</w:t>
            </w:r>
            <w:proofErr w:type="spellStart"/>
            <w:r w:rsidRPr="00994223">
              <w:rPr>
                <w:color w:val="000000"/>
                <w:lang w:eastAsia="ru-RU"/>
              </w:rPr>
              <w:t>общедомовых</w:t>
            </w:r>
            <w:proofErr w:type="spellEnd"/>
            <w:r w:rsidRPr="00994223">
              <w:rPr>
                <w:color w:val="000000"/>
                <w:lang w:eastAsia="ru-RU"/>
              </w:rPr>
              <w:t>) приборов учета потребления и узлов управления газа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</w:tbl>
    <w:p w:rsidR="00241607" w:rsidRDefault="00241607" w:rsidP="00241607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241607" w:rsidRDefault="00241607" w:rsidP="00241607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Ind w:w="113" w:type="dxa"/>
        <w:tblLook w:val="04A0"/>
      </w:tblPr>
      <w:tblGrid>
        <w:gridCol w:w="3300"/>
        <w:gridCol w:w="1340"/>
        <w:gridCol w:w="1640"/>
        <w:gridCol w:w="3200"/>
      </w:tblGrid>
      <w:tr w:rsidR="00241607" w:rsidRPr="00994223" w:rsidTr="009C4941">
        <w:trPr>
          <w:trHeight w:val="288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Таблица №7</w:t>
            </w:r>
          </w:p>
        </w:tc>
      </w:tr>
      <w:tr w:rsidR="00241607" w:rsidRPr="00994223" w:rsidTr="009C4941">
        <w:trPr>
          <w:trHeight w:val="576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Примечание</w:t>
            </w:r>
          </w:p>
        </w:tc>
      </w:tr>
      <w:tr w:rsidR="00241607" w:rsidRPr="00994223" w:rsidTr="009C4941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Максимальная высота здания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м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считается от уровня земли</w:t>
            </w:r>
          </w:p>
        </w:tc>
      </w:tr>
      <w:tr w:rsidR="00241607" w:rsidRPr="00994223" w:rsidTr="009C4941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Максимальная ширина здания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м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считается по наибольшему сечению</w:t>
            </w:r>
          </w:p>
        </w:tc>
      </w:tr>
      <w:tr w:rsidR="00241607" w:rsidRPr="00994223" w:rsidTr="009C4941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Максимальная длина здания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м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считается по наибольшему сечению</w:t>
            </w:r>
          </w:p>
        </w:tc>
      </w:tr>
      <w:tr w:rsidR="00241607" w:rsidRPr="00994223" w:rsidTr="009C4941">
        <w:trPr>
          <w:trHeight w:val="324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Площадь кровли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м</w:t>
            </w:r>
            <w:proofErr w:type="gramStart"/>
            <w:r w:rsidRPr="00994223">
              <w:rPr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proofErr w:type="gramStart"/>
            <w:r w:rsidRPr="00994223">
              <w:rPr>
                <w:color w:val="000000"/>
                <w:lang w:eastAsia="ru-RU"/>
              </w:rPr>
              <w:t>указана</w:t>
            </w:r>
            <w:proofErr w:type="gramEnd"/>
            <w:r w:rsidRPr="00994223">
              <w:rPr>
                <w:color w:val="000000"/>
                <w:lang w:eastAsia="ru-RU"/>
              </w:rPr>
              <w:t xml:space="preserve"> в тех. паспорте МКД</w:t>
            </w:r>
          </w:p>
        </w:tc>
      </w:tr>
      <w:tr w:rsidR="00241607" w:rsidRPr="00994223" w:rsidTr="009C4941">
        <w:trPr>
          <w:trHeight w:val="324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Площадь фасада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м</w:t>
            </w:r>
            <w:proofErr w:type="gramStart"/>
            <w:r w:rsidRPr="00994223">
              <w:rPr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 xml:space="preserve">считается без окон, </w:t>
            </w:r>
            <w:proofErr w:type="gramStart"/>
            <w:r w:rsidRPr="00994223">
              <w:rPr>
                <w:color w:val="000000"/>
                <w:lang w:eastAsia="ru-RU"/>
              </w:rPr>
              <w:t>указана</w:t>
            </w:r>
            <w:proofErr w:type="gramEnd"/>
            <w:r w:rsidRPr="00994223">
              <w:rPr>
                <w:color w:val="000000"/>
                <w:lang w:eastAsia="ru-RU"/>
              </w:rPr>
              <w:t xml:space="preserve"> в тех. паспорте МКД</w:t>
            </w:r>
          </w:p>
        </w:tc>
      </w:tr>
      <w:tr w:rsidR="00241607" w:rsidRPr="00994223" w:rsidTr="009C4941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Серия дома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-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указывается при наличии</w:t>
            </w:r>
          </w:p>
        </w:tc>
      </w:tr>
      <w:tr w:rsidR="00241607" w:rsidRPr="00994223" w:rsidTr="009C4941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Высота этажа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м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включая высоту нижнего перекрытия</w:t>
            </w:r>
          </w:p>
        </w:tc>
      </w:tr>
      <w:tr w:rsidR="00241607" w:rsidRPr="00994223" w:rsidTr="009C4941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Количество подъездов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 w:rsidRPr="00994223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6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Длина трубопроводов системы холодного водоснабжения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м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Количество выходов на кровлю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 w:rsidRPr="00994223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</w:tr>
      <w:tr w:rsidR="00241607" w:rsidRPr="00994223" w:rsidTr="009C4941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Наличие вентилируемой крыши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-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указывается при наличии</w:t>
            </w:r>
          </w:p>
        </w:tc>
      </w:tr>
      <w:tr w:rsidR="00241607" w:rsidRPr="00994223" w:rsidTr="009C4941">
        <w:trPr>
          <w:trHeight w:val="288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</w:tr>
      <w:tr w:rsidR="00241607" w:rsidRPr="00994223" w:rsidTr="009C4941">
        <w:trPr>
          <w:trHeight w:val="288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Таблица №8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jc w:val="right"/>
              <w:rPr>
                <w:color w:val="000000"/>
                <w:lang w:eastAsia="ru-RU"/>
              </w:rPr>
            </w:pPr>
          </w:p>
        </w:tc>
      </w:tr>
      <w:tr w:rsidR="00241607" w:rsidRPr="00994223" w:rsidTr="009C4941">
        <w:trPr>
          <w:trHeight w:val="1152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Название системы (элемента)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Процент износа системы (элемента)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Количество вводов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241607" w:rsidRPr="00994223" w:rsidTr="009C4941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Электроснабжение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</w:p>
        </w:tc>
      </w:tr>
      <w:tr w:rsidR="00241607" w:rsidRPr="00994223" w:rsidTr="009C4941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Теплоснабжение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</w:p>
        </w:tc>
      </w:tr>
      <w:tr w:rsidR="00241607" w:rsidRPr="00994223" w:rsidTr="009C4941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Газоснабжение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</w:p>
        </w:tc>
      </w:tr>
      <w:tr w:rsidR="00241607" w:rsidRPr="00994223" w:rsidTr="009C4941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Холодное водоснабжение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</w:p>
        </w:tc>
      </w:tr>
      <w:tr w:rsidR="00241607" w:rsidRPr="00994223" w:rsidTr="009C4941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Горячее водоснабжение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</w:p>
        </w:tc>
      </w:tr>
      <w:tr w:rsidR="00241607" w:rsidRPr="00994223" w:rsidTr="009C4941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Водоотведение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</w:p>
        </w:tc>
      </w:tr>
      <w:tr w:rsidR="00241607" w:rsidRPr="00994223" w:rsidTr="009C4941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Лифтовое оборудование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не заполняется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</w:p>
        </w:tc>
      </w:tr>
      <w:tr w:rsidR="00241607" w:rsidRPr="00994223" w:rsidTr="009C4941">
        <w:trPr>
          <w:trHeight w:val="6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Подвальные помещения (</w:t>
            </w:r>
            <w:proofErr w:type="spellStart"/>
            <w:r w:rsidRPr="00994223">
              <w:rPr>
                <w:lang w:eastAsia="ru-RU"/>
              </w:rPr>
              <w:t>отмостка</w:t>
            </w:r>
            <w:proofErr w:type="spellEnd"/>
            <w:r w:rsidRPr="00994223">
              <w:rPr>
                <w:lang w:eastAsia="ru-RU"/>
              </w:rPr>
              <w:t>) учитывать с фасадом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не заполняется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</w:p>
        </w:tc>
      </w:tr>
      <w:tr w:rsidR="00241607" w:rsidRPr="00994223" w:rsidTr="009C4941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Фундамент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не заполняется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</w:p>
        </w:tc>
      </w:tr>
      <w:tr w:rsidR="00241607" w:rsidRPr="00994223" w:rsidTr="009C4941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Крыша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не заполняется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</w:p>
        </w:tc>
      </w:tr>
      <w:tr w:rsidR="00241607" w:rsidRPr="00994223" w:rsidTr="009C4941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07" w:rsidRPr="00994223" w:rsidRDefault="00241607" w:rsidP="009C4941">
            <w:pPr>
              <w:rPr>
                <w:lang w:eastAsia="ru-RU"/>
              </w:rPr>
            </w:pPr>
            <w:r w:rsidRPr="00994223">
              <w:rPr>
                <w:lang w:eastAsia="ru-RU"/>
              </w:rPr>
              <w:t>Фасад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  <w:r w:rsidRPr="00994223">
              <w:rPr>
                <w:color w:val="000000"/>
                <w:lang w:eastAsia="ru-RU"/>
              </w:rPr>
              <w:t>не заполняется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07" w:rsidRPr="00994223" w:rsidRDefault="00241607" w:rsidP="009C4941">
            <w:pPr>
              <w:rPr>
                <w:color w:val="000000"/>
                <w:lang w:eastAsia="ru-RU"/>
              </w:rPr>
            </w:pPr>
          </w:p>
        </w:tc>
      </w:tr>
    </w:tbl>
    <w:p w:rsidR="00241607" w:rsidRDefault="00241607" w:rsidP="00241607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241607" w:rsidRDefault="00241607" w:rsidP="00241607">
      <w:pPr>
        <w:numPr>
          <w:ilvl w:val="0"/>
          <w:numId w:val="5"/>
        </w:numPr>
        <w:suppressAutoHyphens w:val="0"/>
        <w:ind w:left="6096" w:firstLine="0"/>
        <w:jc w:val="both"/>
        <w:rPr>
          <w:sz w:val="24"/>
          <w:szCs w:val="24"/>
        </w:rPr>
        <w:sectPr w:rsidR="00241607" w:rsidSect="009C494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12" w:name="_Ref370122191"/>
    </w:p>
    <w:p w:rsidR="00241607" w:rsidRPr="00E806A6" w:rsidRDefault="00241607" w:rsidP="00E806A6">
      <w:pPr>
        <w:numPr>
          <w:ilvl w:val="0"/>
          <w:numId w:val="5"/>
        </w:numPr>
        <w:suppressAutoHyphens w:val="0"/>
        <w:ind w:left="10348" w:firstLine="0"/>
        <w:jc w:val="both"/>
        <w:rPr>
          <w:sz w:val="24"/>
          <w:szCs w:val="24"/>
        </w:rPr>
      </w:pPr>
      <w:bookmarkStart w:id="13" w:name="_Ref370122209"/>
      <w:bookmarkEnd w:id="12"/>
      <w:r>
        <w:rPr>
          <w:sz w:val="24"/>
          <w:szCs w:val="24"/>
        </w:rPr>
        <w:lastRenderedPageBreak/>
        <w:t xml:space="preserve">Поля, заполняемые на этапе </w:t>
      </w:r>
      <w:proofErr w:type="spellStart"/>
      <w:r>
        <w:rPr>
          <w:sz w:val="24"/>
          <w:szCs w:val="24"/>
        </w:rPr>
        <w:t>промы</w:t>
      </w:r>
      <w:bookmarkEnd w:id="13"/>
      <w:proofErr w:type="spellEnd"/>
      <w:r w:rsidRPr="00E806A6">
        <w:rPr>
          <w:sz w:val="28"/>
          <w:szCs w:val="28"/>
          <w:lang w:eastAsia="ru-RU"/>
        </w:rPr>
        <w:br w:type="page"/>
      </w:r>
    </w:p>
    <w:p w:rsidR="00241607" w:rsidRPr="00E806A6" w:rsidRDefault="00241607" w:rsidP="00E806A6">
      <w:pPr>
        <w:tabs>
          <w:tab w:val="left" w:pos="709"/>
          <w:tab w:val="left" w:pos="993"/>
        </w:tabs>
        <w:rPr>
          <w:b/>
          <w:sz w:val="28"/>
          <w:szCs w:val="28"/>
          <w:lang w:eastAsia="ru-RU"/>
        </w:rPr>
      </w:pPr>
      <w:r w:rsidRPr="00E806A6">
        <w:rPr>
          <w:b/>
          <w:sz w:val="28"/>
          <w:szCs w:val="28"/>
          <w:lang w:eastAsia="ru-RU"/>
        </w:rPr>
        <w:lastRenderedPageBreak/>
        <w:t>Блоки информации по паспорту ЖД</w:t>
      </w:r>
    </w:p>
    <w:p w:rsidR="00241607" w:rsidRDefault="00241607" w:rsidP="00241607">
      <w:pPr>
        <w:pStyle w:val="a4"/>
        <w:tabs>
          <w:tab w:val="left" w:pos="709"/>
          <w:tab w:val="left" w:pos="993"/>
        </w:tabs>
        <w:ind w:left="709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84"/>
        <w:gridCol w:w="1867"/>
        <w:gridCol w:w="2907"/>
        <w:gridCol w:w="983"/>
        <w:gridCol w:w="1665"/>
        <w:gridCol w:w="1665"/>
      </w:tblGrid>
      <w:tr w:rsidR="00241607" w:rsidRPr="00DD7851" w:rsidTr="009C4941">
        <w:trPr>
          <w:trHeight w:val="278"/>
          <w:tblHeader/>
        </w:trPr>
        <w:tc>
          <w:tcPr>
            <w:tcW w:w="189" w:type="pct"/>
            <w:vMerge w:val="restart"/>
            <w:tcBorders>
              <w:top w:val="single" w:sz="12" w:space="0" w:color="auto"/>
            </w:tcBorders>
            <w:vAlign w:val="center"/>
          </w:tcPr>
          <w:p w:rsidR="00241607" w:rsidRPr="00DD7851" w:rsidRDefault="00241607" w:rsidP="009C4941">
            <w:pPr>
              <w:jc w:val="center"/>
              <w:rPr>
                <w:b/>
                <w:sz w:val="24"/>
                <w:szCs w:val="24"/>
              </w:rPr>
            </w:pPr>
            <w:r w:rsidRPr="00DD7851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785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D7851">
              <w:rPr>
                <w:b/>
                <w:sz w:val="24"/>
                <w:szCs w:val="24"/>
              </w:rPr>
              <w:t>/</w:t>
            </w:r>
            <w:proofErr w:type="spellStart"/>
            <w:r w:rsidRPr="00DD785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8" w:type="pct"/>
            <w:vMerge w:val="restart"/>
            <w:tcBorders>
              <w:top w:val="single" w:sz="12" w:space="0" w:color="auto"/>
            </w:tcBorders>
            <w:vAlign w:val="center"/>
          </w:tcPr>
          <w:p w:rsidR="00241607" w:rsidRPr="00DD7851" w:rsidRDefault="00241607" w:rsidP="009C4941">
            <w:pPr>
              <w:jc w:val="center"/>
              <w:rPr>
                <w:b/>
                <w:sz w:val="24"/>
                <w:szCs w:val="24"/>
              </w:rPr>
            </w:pPr>
            <w:r w:rsidRPr="00DD7851">
              <w:rPr>
                <w:b/>
                <w:sz w:val="24"/>
                <w:szCs w:val="24"/>
              </w:rPr>
              <w:t>Блок информации</w:t>
            </w:r>
          </w:p>
        </w:tc>
        <w:tc>
          <w:tcPr>
            <w:tcW w:w="1420" w:type="pct"/>
            <w:vMerge w:val="restart"/>
            <w:tcBorders>
              <w:top w:val="single" w:sz="12" w:space="0" w:color="auto"/>
            </w:tcBorders>
            <w:vAlign w:val="center"/>
          </w:tcPr>
          <w:p w:rsidR="00241607" w:rsidRPr="00DD7851" w:rsidRDefault="00241607" w:rsidP="009C4941">
            <w:pPr>
              <w:jc w:val="center"/>
              <w:rPr>
                <w:b/>
                <w:sz w:val="24"/>
                <w:szCs w:val="24"/>
              </w:rPr>
            </w:pPr>
            <w:r w:rsidRPr="00DD7851">
              <w:rPr>
                <w:b/>
                <w:sz w:val="24"/>
                <w:szCs w:val="24"/>
              </w:rPr>
              <w:t>Детализация информации</w:t>
            </w:r>
          </w:p>
        </w:tc>
        <w:tc>
          <w:tcPr>
            <w:tcW w:w="1203" w:type="pct"/>
            <w:vMerge w:val="restart"/>
            <w:tcBorders>
              <w:top w:val="single" w:sz="12" w:space="0" w:color="auto"/>
            </w:tcBorders>
            <w:vAlign w:val="center"/>
          </w:tcPr>
          <w:p w:rsidR="00241607" w:rsidRPr="00DD7851" w:rsidRDefault="00241607" w:rsidP="009C4941">
            <w:pPr>
              <w:jc w:val="center"/>
              <w:rPr>
                <w:b/>
                <w:sz w:val="24"/>
                <w:szCs w:val="24"/>
              </w:rPr>
            </w:pPr>
            <w:r w:rsidRPr="00DD7851">
              <w:rPr>
                <w:b/>
                <w:sz w:val="24"/>
                <w:szCs w:val="24"/>
              </w:rPr>
              <w:t>Пункты в паспорте ЖД</w:t>
            </w:r>
          </w:p>
        </w:tc>
        <w:tc>
          <w:tcPr>
            <w:tcW w:w="14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41607" w:rsidRPr="00DD7851" w:rsidRDefault="00241607" w:rsidP="009C4941">
            <w:pPr>
              <w:jc w:val="center"/>
              <w:rPr>
                <w:b/>
                <w:sz w:val="24"/>
                <w:szCs w:val="24"/>
              </w:rPr>
            </w:pPr>
            <w:r w:rsidRPr="00DD7851">
              <w:rPr>
                <w:b/>
                <w:sz w:val="24"/>
                <w:szCs w:val="24"/>
              </w:rPr>
              <w:t>Очередность предоставления информации</w:t>
            </w:r>
          </w:p>
        </w:tc>
      </w:tr>
      <w:tr w:rsidR="00241607" w:rsidRPr="00DD7851" w:rsidTr="009C4941">
        <w:trPr>
          <w:trHeight w:val="277"/>
          <w:tblHeader/>
        </w:trPr>
        <w:tc>
          <w:tcPr>
            <w:tcW w:w="179" w:type="pct"/>
            <w:vMerge/>
            <w:tcBorders>
              <w:bottom w:val="single" w:sz="12" w:space="0" w:color="auto"/>
            </w:tcBorders>
            <w:vAlign w:val="center"/>
          </w:tcPr>
          <w:p w:rsidR="00241607" w:rsidRPr="00DD7851" w:rsidRDefault="00241607" w:rsidP="009C49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bottom w:val="single" w:sz="12" w:space="0" w:color="auto"/>
            </w:tcBorders>
            <w:vAlign w:val="center"/>
          </w:tcPr>
          <w:p w:rsidR="00241607" w:rsidRPr="00DD7851" w:rsidRDefault="00241607" w:rsidP="009C49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4" w:type="pct"/>
            <w:vMerge/>
            <w:tcBorders>
              <w:bottom w:val="single" w:sz="12" w:space="0" w:color="auto"/>
            </w:tcBorders>
            <w:vAlign w:val="center"/>
          </w:tcPr>
          <w:p w:rsidR="00241607" w:rsidRPr="00DD7851" w:rsidRDefault="00241607" w:rsidP="009C49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7" w:type="pct"/>
            <w:vMerge/>
            <w:tcBorders>
              <w:bottom w:val="single" w:sz="12" w:space="0" w:color="auto"/>
            </w:tcBorders>
          </w:tcPr>
          <w:p w:rsidR="00241607" w:rsidRPr="00DD7851" w:rsidRDefault="00241607" w:rsidP="009C49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12" w:space="0" w:color="auto"/>
              <w:bottom w:val="single" w:sz="12" w:space="0" w:color="auto"/>
            </w:tcBorders>
          </w:tcPr>
          <w:p w:rsidR="00241607" w:rsidRPr="00DD7851" w:rsidRDefault="00241607" w:rsidP="009C4941">
            <w:pPr>
              <w:jc w:val="center"/>
              <w:rPr>
                <w:b/>
                <w:sz w:val="24"/>
                <w:szCs w:val="24"/>
              </w:rPr>
            </w:pPr>
            <w:r w:rsidRPr="00DD7851">
              <w:rPr>
                <w:b/>
                <w:sz w:val="24"/>
                <w:szCs w:val="24"/>
              </w:rPr>
              <w:t>при заключении договоров на предоставление коммунальных услуг от имени УО</w:t>
            </w:r>
          </w:p>
        </w:tc>
        <w:tc>
          <w:tcPr>
            <w:tcW w:w="663" w:type="pct"/>
            <w:tcBorders>
              <w:top w:val="single" w:sz="12" w:space="0" w:color="auto"/>
              <w:bottom w:val="single" w:sz="12" w:space="0" w:color="auto"/>
            </w:tcBorders>
          </w:tcPr>
          <w:p w:rsidR="00241607" w:rsidRPr="00DD7851" w:rsidRDefault="00241607" w:rsidP="009C4941">
            <w:pPr>
              <w:jc w:val="center"/>
              <w:rPr>
                <w:b/>
                <w:sz w:val="24"/>
                <w:szCs w:val="24"/>
              </w:rPr>
            </w:pPr>
            <w:r w:rsidRPr="00DD7851">
              <w:rPr>
                <w:b/>
                <w:sz w:val="24"/>
                <w:szCs w:val="24"/>
              </w:rPr>
              <w:t>при заключении договоров на предоставление коммунальных услуг непосредственно с собственниками</w:t>
            </w:r>
          </w:p>
        </w:tc>
      </w:tr>
      <w:tr w:rsidR="00241607" w:rsidRPr="00DD7851" w:rsidTr="009C4941">
        <w:tc>
          <w:tcPr>
            <w:tcW w:w="179" w:type="pct"/>
            <w:tcBorders>
              <w:top w:val="single" w:sz="12" w:space="0" w:color="auto"/>
            </w:tcBorders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12" w:space="0" w:color="auto"/>
            </w:tcBorders>
          </w:tcPr>
          <w:p w:rsidR="00241607" w:rsidRPr="00DD7851" w:rsidRDefault="00241607" w:rsidP="009C4941">
            <w:pPr>
              <w:rPr>
                <w:sz w:val="24"/>
                <w:szCs w:val="24"/>
              </w:rPr>
            </w:pPr>
            <w:r w:rsidRPr="00DD7851">
              <w:rPr>
                <w:sz w:val="24"/>
                <w:szCs w:val="24"/>
                <w:lang w:eastAsia="ru-RU"/>
              </w:rPr>
              <w:t>Уникальный номер дома</w:t>
            </w:r>
          </w:p>
        </w:tc>
        <w:tc>
          <w:tcPr>
            <w:tcW w:w="1484" w:type="pct"/>
            <w:tcBorders>
              <w:top w:val="single" w:sz="12" w:space="0" w:color="auto"/>
            </w:tcBorders>
          </w:tcPr>
          <w:p w:rsidR="00241607" w:rsidRPr="00DD7851" w:rsidRDefault="00241607" w:rsidP="009C4941">
            <w:pPr>
              <w:rPr>
                <w:sz w:val="24"/>
                <w:szCs w:val="24"/>
              </w:rPr>
            </w:pPr>
            <w:r w:rsidRPr="00DD7851">
              <w:rPr>
                <w:sz w:val="24"/>
                <w:szCs w:val="24"/>
                <w:lang w:eastAsia="ru-RU"/>
              </w:rPr>
              <w:t>Уникальный номер жилого  дома</w:t>
            </w:r>
          </w:p>
        </w:tc>
        <w:tc>
          <w:tcPr>
            <w:tcW w:w="1267" w:type="pct"/>
            <w:tcBorders>
              <w:top w:val="single" w:sz="12" w:space="0" w:color="auto"/>
            </w:tcBorders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1 раздел 1</w:t>
            </w:r>
          </w:p>
        </w:tc>
        <w:tc>
          <w:tcPr>
            <w:tcW w:w="663" w:type="pct"/>
            <w:tcBorders>
              <w:top w:val="single" w:sz="12" w:space="0" w:color="auto"/>
            </w:tcBorders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ОМСУ, УО</w:t>
            </w:r>
          </w:p>
        </w:tc>
        <w:tc>
          <w:tcPr>
            <w:tcW w:w="663" w:type="pct"/>
            <w:tcBorders>
              <w:top w:val="single" w:sz="12" w:space="0" w:color="auto"/>
            </w:tcBorders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ОМСУ</w:t>
            </w:r>
          </w:p>
        </w:tc>
      </w:tr>
      <w:tr w:rsidR="00241607" w:rsidRPr="00DD7851" w:rsidTr="009C4941">
        <w:tc>
          <w:tcPr>
            <w:tcW w:w="17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1484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Почтовый адрес жилого дома (включая индекс)</w:t>
            </w:r>
          </w:p>
        </w:tc>
        <w:tc>
          <w:tcPr>
            <w:tcW w:w="1267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2 раздел 1</w:t>
            </w:r>
          </w:p>
        </w:tc>
        <w:tc>
          <w:tcPr>
            <w:tcW w:w="1325" w:type="pct"/>
            <w:gridSpan w:val="2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Выбирается из списка, добавление домов в список осуществляет ОМСУ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Данные о земельном участке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Инвентарный номер земельного участка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3.2, 3.3 раздел 1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ОМСУ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 xml:space="preserve">Общая площадь земельного участка 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 xml:space="preserve">Общая площадь земельного участка 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3.1 раздел 1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ОМСУ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Технические характеристики дома блок 1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Серия, тип проекта здания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Год постройки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Год ввода в эксплуатацию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этажей дома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Общая площадь дома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6.1 – 6.5 раздел 1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ОМСУ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Технические характеристики многоквартирного дома блок 2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Принадлежность к памятнику архитектуры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Срок службы здания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Общий износ здания (по данным технической инвентаризации) на дату </w:t>
            </w: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заполнения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6.6 – 6.8 раздел 1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ОМСУ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hanging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6.10 раздел 1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hanging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700" w:type="pct"/>
            <w:shd w:val="clear" w:color="auto" w:fill="A6A6A6"/>
          </w:tcPr>
          <w:p w:rsidR="00241607" w:rsidRPr="00DD7851" w:rsidRDefault="00241607" w:rsidP="009C494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DD7851">
              <w:rPr>
                <w:sz w:val="24"/>
                <w:szCs w:val="24"/>
                <w:lang w:eastAsia="ru-RU"/>
              </w:rPr>
              <w:t>Градусо-сутки</w:t>
            </w:r>
            <w:proofErr w:type="spellEnd"/>
            <w:r w:rsidRPr="00DD7851">
              <w:rPr>
                <w:sz w:val="24"/>
                <w:szCs w:val="24"/>
                <w:lang w:eastAsia="ru-RU"/>
              </w:rPr>
              <w:t xml:space="preserve"> отопительного периода по средней многолетней продолжительности отопительного периода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DD7851">
              <w:rPr>
                <w:sz w:val="24"/>
                <w:szCs w:val="24"/>
                <w:lang w:eastAsia="ru-RU"/>
              </w:rPr>
              <w:t>Градусо-сутки</w:t>
            </w:r>
            <w:proofErr w:type="spellEnd"/>
            <w:r w:rsidRPr="00DD7851">
              <w:rPr>
                <w:sz w:val="24"/>
                <w:szCs w:val="24"/>
                <w:lang w:eastAsia="ru-RU"/>
              </w:rPr>
              <w:t xml:space="preserve"> отопительного периода по средней многолетней продолжительности отопительного периода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6.9 раздел 1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 (</w:t>
            </w:r>
            <w:proofErr w:type="gramStart"/>
            <w:r w:rsidRPr="00DD7851">
              <w:rPr>
                <w:sz w:val="24"/>
                <w:szCs w:val="24"/>
                <w:lang w:eastAsia="ru-RU"/>
              </w:rPr>
              <w:t>осуществляющая</w:t>
            </w:r>
            <w:proofErr w:type="gramEnd"/>
            <w:r w:rsidRPr="00DD7851">
              <w:rPr>
                <w:sz w:val="24"/>
                <w:szCs w:val="24"/>
                <w:lang w:eastAsia="ru-RU"/>
              </w:rPr>
              <w:t xml:space="preserve"> поставку тепловой энергии), 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 (</w:t>
            </w:r>
            <w:proofErr w:type="gramStart"/>
            <w:r w:rsidRPr="00DD7851">
              <w:rPr>
                <w:sz w:val="24"/>
                <w:szCs w:val="24"/>
                <w:lang w:eastAsia="ru-RU"/>
              </w:rPr>
              <w:t>осуществляющая</w:t>
            </w:r>
            <w:proofErr w:type="gramEnd"/>
            <w:r w:rsidRPr="00DD7851">
              <w:rPr>
                <w:sz w:val="24"/>
                <w:szCs w:val="24"/>
                <w:lang w:eastAsia="ru-RU"/>
              </w:rPr>
              <w:t xml:space="preserve"> поставку тепловой энергии)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Установленная тепловая мощность систем инженерного оборудования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Отопление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горячее водоснабжение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6.11.1 раздел 1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 (</w:t>
            </w:r>
            <w:proofErr w:type="gramStart"/>
            <w:r w:rsidRPr="00DD7851">
              <w:rPr>
                <w:sz w:val="24"/>
                <w:szCs w:val="24"/>
                <w:lang w:eastAsia="ru-RU"/>
              </w:rPr>
              <w:t>осуществляющая</w:t>
            </w:r>
            <w:proofErr w:type="gramEnd"/>
            <w:r w:rsidRPr="00DD7851">
              <w:rPr>
                <w:sz w:val="24"/>
                <w:szCs w:val="24"/>
                <w:lang w:eastAsia="ru-RU"/>
              </w:rPr>
              <w:t xml:space="preserve"> поставку тепловой энергии), 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 (</w:t>
            </w:r>
            <w:proofErr w:type="gramStart"/>
            <w:r w:rsidRPr="00DD7851">
              <w:rPr>
                <w:sz w:val="24"/>
                <w:szCs w:val="24"/>
                <w:lang w:eastAsia="ru-RU"/>
              </w:rPr>
              <w:t>осуществляющая</w:t>
            </w:r>
            <w:proofErr w:type="gramEnd"/>
            <w:r w:rsidRPr="00DD7851">
              <w:rPr>
                <w:sz w:val="24"/>
                <w:szCs w:val="24"/>
                <w:lang w:eastAsia="ru-RU"/>
              </w:rPr>
              <w:t xml:space="preserve"> поставку тепловой энергии)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Установленная электрическая мощность систем инженерного оборудования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Электрическая мощность систем инженерного оборудования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6.11.2 раздел 1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 (</w:t>
            </w:r>
            <w:proofErr w:type="gramStart"/>
            <w:r w:rsidRPr="00DD7851">
              <w:rPr>
                <w:sz w:val="24"/>
                <w:szCs w:val="24"/>
                <w:lang w:eastAsia="ru-RU"/>
              </w:rPr>
              <w:t>осуществляющая</w:t>
            </w:r>
            <w:proofErr w:type="gramEnd"/>
            <w:r w:rsidRPr="00DD7851">
              <w:rPr>
                <w:sz w:val="24"/>
                <w:szCs w:val="24"/>
                <w:lang w:eastAsia="ru-RU"/>
              </w:rPr>
              <w:t xml:space="preserve"> поставку электроэнергии), 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 (</w:t>
            </w:r>
            <w:proofErr w:type="gramStart"/>
            <w:r w:rsidRPr="00DD7851">
              <w:rPr>
                <w:sz w:val="24"/>
                <w:szCs w:val="24"/>
                <w:lang w:eastAsia="ru-RU"/>
              </w:rPr>
              <w:t>осуществляющая</w:t>
            </w:r>
            <w:proofErr w:type="gramEnd"/>
            <w:r w:rsidRPr="00DD7851">
              <w:rPr>
                <w:sz w:val="24"/>
                <w:szCs w:val="24"/>
                <w:lang w:eastAsia="ru-RU"/>
              </w:rPr>
              <w:t xml:space="preserve"> поставку электроэнергии)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Среднечасовой за отопительный период расход тепла на ГВС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Среднечасовой за отопительный период расход тепла на ГВС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6.11.3 раздел 1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 (</w:t>
            </w:r>
            <w:proofErr w:type="gramStart"/>
            <w:r w:rsidRPr="00DD7851">
              <w:rPr>
                <w:sz w:val="24"/>
                <w:szCs w:val="24"/>
                <w:lang w:eastAsia="ru-RU"/>
              </w:rPr>
              <w:t>осуществляющая</w:t>
            </w:r>
            <w:proofErr w:type="gramEnd"/>
            <w:r w:rsidRPr="00DD7851">
              <w:rPr>
                <w:sz w:val="24"/>
                <w:szCs w:val="24"/>
                <w:lang w:eastAsia="ru-RU"/>
              </w:rPr>
              <w:t xml:space="preserve"> поставку тепловой </w:t>
            </w:r>
            <w:r w:rsidRPr="00DD7851">
              <w:rPr>
                <w:sz w:val="24"/>
                <w:szCs w:val="24"/>
                <w:lang w:eastAsia="ru-RU"/>
              </w:rPr>
              <w:lastRenderedPageBreak/>
              <w:t>энергии), 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lastRenderedPageBreak/>
              <w:t>РСО (</w:t>
            </w:r>
            <w:proofErr w:type="gramStart"/>
            <w:r w:rsidRPr="00DD7851">
              <w:rPr>
                <w:sz w:val="24"/>
                <w:szCs w:val="24"/>
                <w:lang w:eastAsia="ru-RU"/>
              </w:rPr>
              <w:t>осуществляющая</w:t>
            </w:r>
            <w:proofErr w:type="gramEnd"/>
            <w:r w:rsidRPr="00DD7851">
              <w:rPr>
                <w:sz w:val="24"/>
                <w:szCs w:val="24"/>
                <w:lang w:eastAsia="ru-RU"/>
              </w:rPr>
              <w:t xml:space="preserve"> поставку тепловой </w:t>
            </w:r>
            <w:r w:rsidRPr="00DD7851">
              <w:rPr>
                <w:sz w:val="24"/>
                <w:szCs w:val="24"/>
                <w:lang w:eastAsia="ru-RU"/>
              </w:rPr>
              <w:lastRenderedPageBreak/>
              <w:t>энергии)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Средний суточный расход природного газа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Средний суточный расход природного газа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6.11.4.1 раздел 1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Средний суточный расход холодной воды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Средний суточный расход холодной воды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6.11.4.2 раздел 1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Средний суточный расход горячей воды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Средний суточный расход горячей воды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6.11.4.3 раздел 1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Средний суточный расход электроэнергии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Средний суточный расход электроэнергии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6.11.4.4 раздел 1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Удельный расход тепловой энергии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максимальный часовой расход тепловой энергии на отопление и вентиляцию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Удельная тепловая характеристика здания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6.11.5, 6.11.6 раздел 1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 (</w:t>
            </w:r>
            <w:proofErr w:type="gramStart"/>
            <w:r w:rsidRPr="00DD7851">
              <w:rPr>
                <w:sz w:val="24"/>
                <w:szCs w:val="24"/>
                <w:lang w:eastAsia="ru-RU"/>
              </w:rPr>
              <w:t>осуществляющая</w:t>
            </w:r>
            <w:proofErr w:type="gramEnd"/>
            <w:r w:rsidRPr="00DD7851">
              <w:rPr>
                <w:sz w:val="24"/>
                <w:szCs w:val="24"/>
                <w:lang w:eastAsia="ru-RU"/>
              </w:rPr>
              <w:t xml:space="preserve"> поставку тепловой энергии), 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 (</w:t>
            </w:r>
            <w:proofErr w:type="gramStart"/>
            <w:r w:rsidRPr="00DD7851">
              <w:rPr>
                <w:sz w:val="24"/>
                <w:szCs w:val="24"/>
                <w:lang w:eastAsia="ru-RU"/>
              </w:rPr>
              <w:t>осуществляющая</w:t>
            </w:r>
            <w:proofErr w:type="gramEnd"/>
            <w:r w:rsidRPr="00DD7851">
              <w:rPr>
                <w:sz w:val="24"/>
                <w:szCs w:val="24"/>
                <w:lang w:eastAsia="ru-RU"/>
              </w:rPr>
              <w:t xml:space="preserve"> поставку тепловой энергии)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Сведения о собственнике (собственниках) жилого дома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Сведения о собственнике (собственниках) жилого дома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4 раздел 1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УО, РЦ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 xml:space="preserve">Сведения о лице, оказывающем коммунальную услугу отопления </w:t>
            </w:r>
            <w:r w:rsidRPr="00DD7851">
              <w:rPr>
                <w:sz w:val="24"/>
                <w:szCs w:val="24"/>
                <w:lang w:eastAsia="ru-RU"/>
              </w:rPr>
              <w:lastRenderedPageBreak/>
              <w:t>(тепловая энергия)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Наименование лица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КПП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ФИО лица </w:t>
            </w: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имеющего право действовать без доверенности от имени юридического лица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Адрес (место нахождения) юридического лица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Адрес почтовый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Телефон, факс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Официальный сайт в сети интернет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Режим работы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Дата начала обслуживания дома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7.1 раздел 1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УО, РСО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Сведения о лице, оказывающем коммунальную услугу электроснабжения (электрическая энергия)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лица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КПП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ФИО лица имеющего право действовать без доверенности от имени юридического лица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(место нахождения) юридического </w:t>
            </w: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лица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Адрес почтовый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Телефон, факс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Официальный сайт в сети интернет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Режим работы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Дата начала обслуживания дома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7.2 раздел 1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УО, РСО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Сведения о лице, оказывающем коммунальную услугу газоснабжения (поставка газа)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лица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КПП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ФИО лица имеющего право действовать без доверенности от имени юридического лица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Адрес (место нахождения) юридического лица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Адрес почтовый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Телефон, факс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Официальный сайт в сети интернет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Режим работы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Дата начала обслуживания дома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7.3 раздел 1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УО, РСО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Сведения о лице, оказывающем коммунальную услугу горячего водоснабжения (горячая вода)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лица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КПП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ФИО лица имеющего право действовать без доверенности от имени юридического лица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Адрес (место нахождения) юридического лица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Адрес почтовый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Телефон, факс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Официальный сайт в сети интернет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Режим работы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Дата начала обслуживания дома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7.4 раздел 1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УО, РСО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 xml:space="preserve">Сведения о лице, оказывающем коммунальную услугу </w:t>
            </w:r>
            <w:r w:rsidRPr="00DD7851">
              <w:rPr>
                <w:sz w:val="24"/>
                <w:szCs w:val="24"/>
                <w:lang w:eastAsia="ru-RU"/>
              </w:rPr>
              <w:lastRenderedPageBreak/>
              <w:t>холодного водоснабжения (холодная вода)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Наименование лица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КПП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ФИО лица имеющего право действовать без доверенности от имени юридического лица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Адрес (место нахождения) юридического лица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Адрес почтовый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Телефон, факс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Официальный сайт в сети интернет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Режим работы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Дата начала обслуживания дома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7.5 раздел 1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УО, РСО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Сведения о зарегистрированных гражданах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 о количестве зарегистрированных граждан в жилом доме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5 раздел 1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РЦ, УО, РСО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РЦ, РСО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bCs/>
                <w:sz w:val="24"/>
                <w:szCs w:val="24"/>
                <w:lang w:eastAsia="ru-RU"/>
              </w:rPr>
            </w:pPr>
            <w:r w:rsidRPr="00DD7851">
              <w:rPr>
                <w:bCs/>
                <w:sz w:val="24"/>
                <w:szCs w:val="24"/>
                <w:lang w:eastAsia="ru-RU"/>
              </w:rPr>
              <w:t>Сведения об установленных ценах (тарифах) на горячее водоснабжение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горячее водоснабжение по приборам учета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1 раздел 2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ОМСУ, РЦ, 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ОМСУ,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bCs/>
                <w:sz w:val="24"/>
                <w:szCs w:val="24"/>
                <w:lang w:eastAsia="ru-RU"/>
              </w:rPr>
            </w:pPr>
            <w:r w:rsidRPr="00DD7851">
              <w:rPr>
                <w:bCs/>
                <w:sz w:val="24"/>
                <w:szCs w:val="24"/>
                <w:lang w:eastAsia="ru-RU"/>
              </w:rPr>
              <w:t xml:space="preserve">Сведения об установленных </w:t>
            </w:r>
            <w:r w:rsidRPr="00DD7851">
              <w:rPr>
                <w:bCs/>
                <w:sz w:val="24"/>
                <w:szCs w:val="24"/>
                <w:lang w:eastAsia="ru-RU"/>
              </w:rPr>
              <w:lastRenderedPageBreak/>
              <w:t>ценах (тарифах) на холодное водоснабжение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холодное водоснабжение по </w:t>
            </w: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приборам учета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lastRenderedPageBreak/>
              <w:t xml:space="preserve">2 раздел </w:t>
            </w:r>
            <w:r w:rsidRPr="00DD7851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lastRenderedPageBreak/>
              <w:t>РСО, ОМСУ, РЦ, 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ОМСУ,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bCs/>
                <w:sz w:val="24"/>
                <w:szCs w:val="24"/>
                <w:lang w:eastAsia="ru-RU"/>
              </w:rPr>
            </w:pPr>
            <w:r w:rsidRPr="00DD7851">
              <w:rPr>
                <w:bCs/>
                <w:sz w:val="24"/>
                <w:szCs w:val="24"/>
                <w:lang w:eastAsia="ru-RU"/>
              </w:rPr>
              <w:t>Сведения об установленных ценах (тарифах) на водоотведение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водоотведение по приборам учета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3 раздел 2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ОМСУ, РЦ, 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ОМСУ,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bCs/>
                <w:sz w:val="24"/>
                <w:szCs w:val="24"/>
                <w:lang w:eastAsia="ru-RU"/>
              </w:rPr>
            </w:pPr>
            <w:r w:rsidRPr="00DD7851">
              <w:rPr>
                <w:bCs/>
                <w:sz w:val="24"/>
                <w:szCs w:val="24"/>
                <w:lang w:eastAsia="ru-RU"/>
              </w:rPr>
              <w:t>Сведения об установленных ценах (тарифах) на электроснабжение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 по приборам учета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4 раздел 2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ОМСУ, РЦ, 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ОМСУ,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bCs/>
                <w:sz w:val="24"/>
                <w:szCs w:val="24"/>
                <w:lang w:eastAsia="ru-RU"/>
              </w:rPr>
            </w:pPr>
            <w:r w:rsidRPr="00DD7851">
              <w:rPr>
                <w:bCs/>
                <w:sz w:val="24"/>
                <w:szCs w:val="24"/>
                <w:lang w:eastAsia="ru-RU"/>
              </w:rPr>
              <w:t>Сведения об установленных ценах (тарифах) на газоснабжение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 по приборам учета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5 раздел 2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ОМСУ, РЦ, 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ОМСУ,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bCs/>
                <w:sz w:val="24"/>
                <w:szCs w:val="24"/>
                <w:lang w:eastAsia="ru-RU"/>
              </w:rPr>
            </w:pPr>
            <w:r w:rsidRPr="00DD7851">
              <w:rPr>
                <w:bCs/>
                <w:sz w:val="24"/>
                <w:szCs w:val="24"/>
                <w:lang w:eastAsia="ru-RU"/>
              </w:rPr>
              <w:t>Сведения об установленных ценах (тарифах) на отопление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отопление по приборам учета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6 раздел 2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ОМСУ, РЦ, 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ОМСУ,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Потребление тепловой энергии по дому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Потребление тепловой энергии по дому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1.1 раздел 3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РЦ, 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bCs/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Потребление холодного водоснабжения по дому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rPr>
                <w:bCs/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Потребление холодного водоснабжения по дому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1.2 раздел 3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РЦ, 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 xml:space="preserve">Потребление горячего водоснабжения по дому 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 xml:space="preserve">Потребление горячего водоснабжения по дому 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1.3 раздел 3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РЦ, 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Потребление газа по дому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Потребление газа по дому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1.4 раздел 3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РЦ, 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Объем отведенных сточных вод по дому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Объем отведенных сточных вод по дому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1.5 раздел 3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РЦ, 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Потребление электроэнергии по дому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Потребление электроэнергии по дому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1.6 раздел 3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РЦ, 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Уникальный номер помещения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Уникальный номер помещения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hanging="6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2.1 раздел 3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hanging="6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УО, РЦ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 xml:space="preserve">Сведения о размерах оплаты коммунальной услуги горячего водоснабжения потребителями услуг 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Начислено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Оплачено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Задолженность (переплата)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hanging="6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2.2 раздел 3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hanging="6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УО, РЦ, РСО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 xml:space="preserve">Сведения о размерах оплаты коммунальной услуги холодного водоснабжения </w:t>
            </w:r>
            <w:r w:rsidRPr="00DD7851">
              <w:rPr>
                <w:sz w:val="24"/>
                <w:szCs w:val="24"/>
                <w:lang w:eastAsia="ru-RU"/>
              </w:rPr>
              <w:lastRenderedPageBreak/>
              <w:t xml:space="preserve">потребителями услуг 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Начислено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Оплачено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Задолженность (переплата)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hanging="6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2.3 разде</w:t>
            </w: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 3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hanging="6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УО, РЦ, РСО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 xml:space="preserve">Сведения о размерах оплаты коммунальной услуги водоотведения потребителями услуг 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Начислено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Оплачено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Задолженность (переплата)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hanging="6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2.4 раздел 3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hanging="6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УО, РЦ, РСО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 xml:space="preserve">Сведения о размерах оплаты коммунальной услуги электроснабжения потребителями услуг 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Начислено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Оплачено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Задолженность (переплата)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hanging="6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2.5 раздел 3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hanging="6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УО, РЦ, РСО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 xml:space="preserve">Сведения о размерах оплаты коммунальной услуги газоснабжения потребителями услуг 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Начислено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Оплачено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Задолженность (переплата)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hanging="6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2.6 раздел 3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hanging="6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УО, РЦ, РСО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 xml:space="preserve">Сведения о размерах оплаты </w:t>
            </w:r>
            <w:r w:rsidRPr="00DD7851">
              <w:rPr>
                <w:sz w:val="24"/>
                <w:szCs w:val="24"/>
                <w:lang w:eastAsia="ru-RU"/>
              </w:rPr>
              <w:lastRenderedPageBreak/>
              <w:t xml:space="preserve">коммунальной услуги отопления потребителями услуг 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Начислено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Оплачено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Задолженность  </w:t>
            </w: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(переплата)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hanging="6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2.7 ра</w:t>
            </w: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здел 3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hanging="6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УО, РЦ, РСО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РСО,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Количество случаев снижения платы за нарушения качества коммунальных услуг и (или) за превышение установленной продолжительности перерывов в их оказании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случаев снижения платы за нарушения качества коммунальных услуг и (или) за превышение установленной продолжительности перерывов в их оказании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1 раздел 4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00A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ГЖИ</w:t>
            </w: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, УО, РЦ, РСО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00A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ГЖИ</w:t>
            </w: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, РСО,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Санкции, применяемые к лицу, осуществляющему управление многоквартирным домом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сумма примененных санкций за некачественное оказание услуг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2 раздел 4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00A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ГЖИ</w:t>
            </w: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, УО, РЦ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00A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ГЖИ</w:t>
            </w: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, РСО,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Количество обращений граждан с жалобами на некачественное предоставление ресурсов</w:t>
            </w:r>
            <w:r w:rsidRPr="00DD7851">
              <w:rPr>
                <w:rStyle w:val="af7"/>
                <w:rFonts w:eastAsia="Calibri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Количество обращений граждан с жалобами на некачественное предоставление ресурсов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left="3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3 раздел 4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3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УО и РСО, и </w:t>
            </w:r>
            <w:r w:rsidRPr="000B300A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ОМСУ</w:t>
            </w: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, и ГЖИ, и РЦ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 xml:space="preserve">РСО и ОМСУ, и </w:t>
            </w:r>
            <w:r w:rsidRPr="000B300A">
              <w:rPr>
                <w:sz w:val="24"/>
                <w:szCs w:val="24"/>
                <w:highlight w:val="yellow"/>
                <w:lang w:eastAsia="ru-RU"/>
              </w:rPr>
              <w:t>ГЖИ</w:t>
            </w:r>
            <w:r w:rsidRPr="00DD7851">
              <w:rPr>
                <w:sz w:val="24"/>
                <w:szCs w:val="24"/>
                <w:lang w:eastAsia="ru-RU"/>
              </w:rPr>
              <w:t>, и РЦ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 xml:space="preserve">Сведения о </w:t>
            </w:r>
            <w:r w:rsidRPr="00DD7851">
              <w:rPr>
                <w:sz w:val="24"/>
                <w:szCs w:val="24"/>
              </w:rPr>
              <w:t>количестве вводов в жилой дом инженерных систем для подачи ресурсов, необходимых для предоставления</w:t>
            </w:r>
            <w:r w:rsidRPr="00DD7851">
              <w:rPr>
                <w:sz w:val="24"/>
                <w:szCs w:val="24"/>
                <w:lang w:eastAsia="ru-RU"/>
              </w:rPr>
              <w:t xml:space="preserve"> коммунальной услуги горячего водоснабжения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ГВС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вводов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прибора учета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ввода в эксплуатацию прибора учета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поверки прибора учета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left="3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1.1 раздел 5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3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РСО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 xml:space="preserve">Сведения о </w:t>
            </w:r>
            <w:r w:rsidRPr="00DD7851">
              <w:rPr>
                <w:sz w:val="24"/>
                <w:szCs w:val="24"/>
              </w:rPr>
              <w:t xml:space="preserve">количестве вводов в жилой дом инженерных систем для подачи ресурсов, необходимых для </w:t>
            </w:r>
            <w:r w:rsidRPr="00DD7851">
              <w:rPr>
                <w:sz w:val="24"/>
                <w:szCs w:val="24"/>
                <w:lang w:eastAsia="ru-RU"/>
              </w:rPr>
              <w:t>предоставления коммунальной услуги холодного водоснабжения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ХВС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вводов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прибора учета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ввода в эксплуатацию прибора учета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поверки прибора учета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1.2 раздел 5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УО, РСО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РСО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 xml:space="preserve">Сведения о </w:t>
            </w:r>
            <w:r w:rsidRPr="00DD7851">
              <w:rPr>
                <w:sz w:val="24"/>
                <w:szCs w:val="24"/>
              </w:rPr>
              <w:t xml:space="preserve">количестве вводов в жилой дом инженерных систем для подачи ресурсов, необходимых </w:t>
            </w:r>
            <w:r w:rsidRPr="00DD7851">
              <w:rPr>
                <w:sz w:val="24"/>
                <w:szCs w:val="24"/>
              </w:rPr>
              <w:lastRenderedPageBreak/>
              <w:t xml:space="preserve">для </w:t>
            </w:r>
            <w:r w:rsidRPr="00DD7851">
              <w:rPr>
                <w:sz w:val="24"/>
                <w:szCs w:val="24"/>
                <w:lang w:eastAsia="ru-RU"/>
              </w:rPr>
              <w:t>предоставления коммунальной услуги электроснабжения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Вид электроснабжения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вводов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прибора учета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ввода в эксплуатацию прибора учета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дата проведения поверки прибора учета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1.3 раздел 5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УО, РСО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РСО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 xml:space="preserve">Сведения о </w:t>
            </w:r>
            <w:r w:rsidRPr="00DD7851">
              <w:rPr>
                <w:sz w:val="24"/>
                <w:szCs w:val="24"/>
              </w:rPr>
              <w:t xml:space="preserve">количестве вводов в жилой дом инженерных систем для подачи ресурсов, необходимых для </w:t>
            </w:r>
            <w:r w:rsidRPr="00DD7851">
              <w:rPr>
                <w:sz w:val="24"/>
                <w:szCs w:val="24"/>
                <w:lang w:eastAsia="ru-RU"/>
              </w:rPr>
              <w:t>предоставления коммунальной услуги газоснабжения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газоснабжения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вводов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прибора учета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ввода в эксплуатацию прибора учета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поверки прибора учета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1.4 раздел 5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УО, РСО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РСО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 xml:space="preserve">Сведения о </w:t>
            </w:r>
            <w:r w:rsidRPr="00DD7851">
              <w:rPr>
                <w:sz w:val="24"/>
                <w:szCs w:val="24"/>
              </w:rPr>
              <w:t xml:space="preserve">количестве вводов в жилой дом инженерных систем для подачи ресурсов, необходимых для </w:t>
            </w:r>
            <w:r w:rsidRPr="00DD7851">
              <w:rPr>
                <w:sz w:val="24"/>
                <w:szCs w:val="24"/>
                <w:lang w:eastAsia="ru-RU"/>
              </w:rPr>
              <w:t>предоставления коммунальной услуги отопления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отопления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вводов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прибора учета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ввода в эксплуатацию прибора учета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поверки прибора учета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1.5 раздел 5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УО, РСО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РСО</w:t>
            </w:r>
          </w:p>
        </w:tc>
      </w:tr>
      <w:tr w:rsidR="00241607" w:rsidRPr="00DD7851" w:rsidTr="009C4941">
        <w:tc>
          <w:tcPr>
            <w:tcW w:w="189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241607" w:rsidRPr="00DD7851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DD7851">
              <w:rPr>
                <w:sz w:val="24"/>
                <w:szCs w:val="24"/>
                <w:lang w:eastAsia="ru-RU"/>
              </w:rPr>
              <w:t>Сведения о конструктивных элементах жилого дома</w:t>
            </w:r>
          </w:p>
        </w:tc>
        <w:tc>
          <w:tcPr>
            <w:tcW w:w="1420" w:type="pct"/>
          </w:tcPr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дата акта проведенного осмотра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процент износа по </w:t>
            </w: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результатам осмотра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осмотра</w:t>
            </w:r>
          </w:p>
          <w:p w:rsidR="00241607" w:rsidRPr="00DD7851" w:rsidRDefault="00241607" w:rsidP="009C4941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1203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 раздел 5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УО, </w:t>
            </w:r>
            <w:r w:rsidRPr="000B300A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ГЖИ</w:t>
            </w:r>
          </w:p>
        </w:tc>
        <w:tc>
          <w:tcPr>
            <w:tcW w:w="700" w:type="pct"/>
          </w:tcPr>
          <w:p w:rsidR="00241607" w:rsidRPr="00DD7851" w:rsidRDefault="00241607" w:rsidP="009C4941">
            <w:pPr>
              <w:pStyle w:val="a4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300A"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  <w:t>ГЖИ</w:t>
            </w:r>
          </w:p>
        </w:tc>
      </w:tr>
    </w:tbl>
    <w:p w:rsidR="00241607" w:rsidRDefault="00241607" w:rsidP="00241607">
      <w:pPr>
        <w:pStyle w:val="a4"/>
        <w:tabs>
          <w:tab w:val="left" w:pos="709"/>
          <w:tab w:val="left" w:pos="993"/>
        </w:tabs>
        <w:ind w:left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41607" w:rsidRDefault="00241607" w:rsidP="00241607">
      <w:pPr>
        <w:pStyle w:val="a4"/>
        <w:tabs>
          <w:tab w:val="left" w:pos="709"/>
          <w:tab w:val="left" w:pos="993"/>
        </w:tabs>
        <w:ind w:left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</w:p>
    <w:p w:rsidR="00241607" w:rsidRDefault="00241607" w:rsidP="00241607">
      <w:pPr>
        <w:pStyle w:val="a4"/>
        <w:tabs>
          <w:tab w:val="left" w:pos="709"/>
          <w:tab w:val="left" w:pos="993"/>
        </w:tabs>
        <w:ind w:left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Блоки информации по </w:t>
      </w:r>
      <w:r w:rsidRPr="00CB22C1">
        <w:rPr>
          <w:rFonts w:ascii="Times New Roman" w:hAnsi="Times New Roman"/>
          <w:b/>
          <w:sz w:val="28"/>
          <w:szCs w:val="28"/>
        </w:rPr>
        <w:t>электронно</w:t>
      </w:r>
      <w:r>
        <w:rPr>
          <w:rFonts w:ascii="Times New Roman" w:hAnsi="Times New Roman"/>
          <w:b/>
          <w:sz w:val="28"/>
          <w:szCs w:val="28"/>
        </w:rPr>
        <w:t>му</w:t>
      </w:r>
      <w:r w:rsidRPr="00CB22C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документу</w:t>
      </w:r>
      <w:r w:rsidRPr="00CB22C1">
        <w:rPr>
          <w:rFonts w:ascii="Times New Roman" w:hAnsi="Times New Roman"/>
          <w:b/>
          <w:color w:val="000000"/>
          <w:sz w:val="28"/>
          <w:szCs w:val="28"/>
        </w:rPr>
        <w:t xml:space="preserve"> о состоянии расположенных на территориях муниципальных образований объектов коммунальной</w:t>
      </w:r>
      <w:r w:rsidRPr="00FB2AB3">
        <w:rPr>
          <w:rFonts w:ascii="Times New Roman" w:hAnsi="Times New Roman"/>
          <w:b/>
          <w:color w:val="000000"/>
          <w:sz w:val="28"/>
          <w:szCs w:val="28"/>
        </w:rPr>
        <w:t xml:space="preserve"> и инженерной инфраструктур</w:t>
      </w:r>
    </w:p>
    <w:p w:rsidR="00241607" w:rsidRDefault="00241607" w:rsidP="00241607">
      <w:pPr>
        <w:pStyle w:val="a4"/>
        <w:tabs>
          <w:tab w:val="left" w:pos="709"/>
          <w:tab w:val="left" w:pos="993"/>
        </w:tabs>
        <w:ind w:left="709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60"/>
        <w:gridCol w:w="2711"/>
        <w:gridCol w:w="3150"/>
        <w:gridCol w:w="3150"/>
      </w:tblGrid>
      <w:tr w:rsidR="00241607" w:rsidRPr="00AF5D73" w:rsidTr="009C4941">
        <w:trPr>
          <w:tblHeader/>
        </w:trPr>
        <w:tc>
          <w:tcPr>
            <w:tcW w:w="1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1607" w:rsidRPr="00AF5D73" w:rsidRDefault="00241607" w:rsidP="009C4941">
            <w:pPr>
              <w:jc w:val="center"/>
              <w:rPr>
                <w:b/>
                <w:sz w:val="24"/>
                <w:szCs w:val="24"/>
              </w:rPr>
            </w:pPr>
            <w:r w:rsidRPr="00AF5D73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5D7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F5D73">
              <w:rPr>
                <w:b/>
                <w:sz w:val="24"/>
                <w:szCs w:val="24"/>
              </w:rPr>
              <w:t>/</w:t>
            </w:r>
            <w:proofErr w:type="spellStart"/>
            <w:r w:rsidRPr="00AF5D7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5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1607" w:rsidRPr="00AF5D73" w:rsidRDefault="00241607" w:rsidP="009C4941">
            <w:pPr>
              <w:jc w:val="center"/>
              <w:rPr>
                <w:b/>
                <w:sz w:val="24"/>
                <w:szCs w:val="24"/>
              </w:rPr>
            </w:pPr>
            <w:r w:rsidRPr="00AF5D73">
              <w:rPr>
                <w:b/>
                <w:sz w:val="24"/>
                <w:szCs w:val="24"/>
              </w:rPr>
              <w:t>Блок информации</w:t>
            </w:r>
          </w:p>
        </w:tc>
        <w:tc>
          <w:tcPr>
            <w:tcW w:w="168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1607" w:rsidRPr="00AF5D73" w:rsidRDefault="00241607" w:rsidP="009C4941">
            <w:pPr>
              <w:jc w:val="center"/>
              <w:rPr>
                <w:b/>
                <w:sz w:val="24"/>
                <w:szCs w:val="24"/>
              </w:rPr>
            </w:pPr>
            <w:r w:rsidRPr="00AF5D73">
              <w:rPr>
                <w:b/>
                <w:sz w:val="24"/>
                <w:szCs w:val="24"/>
              </w:rPr>
              <w:t>Детализация информации</w:t>
            </w:r>
          </w:p>
        </w:tc>
        <w:tc>
          <w:tcPr>
            <w:tcW w:w="168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1607" w:rsidRPr="00AF5D73" w:rsidRDefault="00241607" w:rsidP="009C49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Пункты электронного документа</w:t>
            </w:r>
          </w:p>
        </w:tc>
      </w:tr>
      <w:tr w:rsidR="00241607" w:rsidRPr="00AF5D73" w:rsidTr="009C4941">
        <w:tc>
          <w:tcPr>
            <w:tcW w:w="180" w:type="pct"/>
          </w:tcPr>
          <w:p w:rsidR="00241607" w:rsidRPr="00AF5D73" w:rsidRDefault="00241607" w:rsidP="009C4941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pct"/>
          </w:tcPr>
          <w:p w:rsidR="00241607" w:rsidRPr="00AF5D73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AF5D73">
              <w:rPr>
                <w:sz w:val="24"/>
                <w:szCs w:val="24"/>
              </w:rPr>
              <w:t>Электронный документ для предоставления информации об объектах коммунальной и инженерной инфраструктуры в сфере водоснабжения</w:t>
            </w:r>
          </w:p>
        </w:tc>
        <w:tc>
          <w:tcPr>
            <w:tcW w:w="1683" w:type="pct"/>
          </w:tcPr>
          <w:p w:rsidR="00241607" w:rsidRPr="00AF5D73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 w:rsidRPr="00AF5D73">
              <w:rPr>
                <w:rFonts w:ascii="Times New Roman" w:hAnsi="Times New Roman"/>
                <w:sz w:val="24"/>
                <w:szCs w:val="24"/>
              </w:rPr>
              <w:t xml:space="preserve"> об объектах коммунальной и инженерной инфраструктуры в сфере водоснабжения</w:t>
            </w:r>
          </w:p>
        </w:tc>
        <w:tc>
          <w:tcPr>
            <w:tcW w:w="1683" w:type="pct"/>
          </w:tcPr>
          <w:p w:rsidR="00241607" w:rsidRPr="00A156F1" w:rsidRDefault="00241607" w:rsidP="009C49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156F1">
              <w:rPr>
                <w:rFonts w:ascii="Times New Roman" w:hAnsi="Times New Roman"/>
                <w:sz w:val="24"/>
                <w:szCs w:val="24"/>
              </w:rPr>
              <w:t>Раздел 1</w:t>
            </w:r>
          </w:p>
        </w:tc>
      </w:tr>
      <w:tr w:rsidR="00241607" w:rsidRPr="00AF5D73" w:rsidTr="009C4941">
        <w:tc>
          <w:tcPr>
            <w:tcW w:w="180" w:type="pct"/>
          </w:tcPr>
          <w:p w:rsidR="00241607" w:rsidRPr="00AF5D73" w:rsidRDefault="00241607" w:rsidP="009C4941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pct"/>
          </w:tcPr>
          <w:p w:rsidR="00241607" w:rsidRPr="00AF5D73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AF5D73">
              <w:rPr>
                <w:sz w:val="24"/>
                <w:szCs w:val="24"/>
              </w:rPr>
              <w:t>Электронный документ для предоставления информации об объектах коммунальной и инженерной инфраструктуры в сфере теплоснабжения</w:t>
            </w:r>
          </w:p>
        </w:tc>
        <w:tc>
          <w:tcPr>
            <w:tcW w:w="1683" w:type="pct"/>
          </w:tcPr>
          <w:p w:rsidR="00241607" w:rsidRPr="00AF5D73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 w:rsidRPr="00AF5D73">
              <w:rPr>
                <w:rFonts w:ascii="Times New Roman" w:hAnsi="Times New Roman"/>
                <w:sz w:val="24"/>
                <w:szCs w:val="24"/>
              </w:rPr>
              <w:t xml:space="preserve"> об объектах коммунальной и инженерной инфраструктуры в сфере теплоснабжения</w:t>
            </w:r>
          </w:p>
        </w:tc>
        <w:tc>
          <w:tcPr>
            <w:tcW w:w="1683" w:type="pct"/>
          </w:tcPr>
          <w:p w:rsidR="00241607" w:rsidRPr="00A156F1" w:rsidRDefault="00241607" w:rsidP="009C49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156F1">
              <w:rPr>
                <w:rFonts w:ascii="Times New Roman" w:hAnsi="Times New Roman"/>
                <w:sz w:val="24"/>
                <w:szCs w:val="24"/>
              </w:rPr>
              <w:t>Раздел 2</w:t>
            </w:r>
          </w:p>
        </w:tc>
      </w:tr>
      <w:tr w:rsidR="00241607" w:rsidRPr="00AF5D73" w:rsidTr="009C4941">
        <w:tc>
          <w:tcPr>
            <w:tcW w:w="180" w:type="pct"/>
          </w:tcPr>
          <w:p w:rsidR="00241607" w:rsidRPr="00AF5D73" w:rsidRDefault="00241607" w:rsidP="009C4941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pct"/>
          </w:tcPr>
          <w:p w:rsidR="00241607" w:rsidRPr="00AF5D73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AF5D73">
              <w:rPr>
                <w:sz w:val="24"/>
                <w:szCs w:val="24"/>
              </w:rPr>
              <w:t>Электронный документ для предоставления информации об объектах коммунальной и инженерной инфраструктуры в сфере водоотведения</w:t>
            </w:r>
          </w:p>
        </w:tc>
        <w:tc>
          <w:tcPr>
            <w:tcW w:w="1683" w:type="pct"/>
          </w:tcPr>
          <w:p w:rsidR="00241607" w:rsidRPr="00AF5D73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 w:rsidRPr="00AF5D73">
              <w:rPr>
                <w:rFonts w:ascii="Times New Roman" w:hAnsi="Times New Roman"/>
                <w:sz w:val="24"/>
                <w:szCs w:val="24"/>
              </w:rPr>
              <w:t xml:space="preserve"> об объектах коммунальной и инженерной инфраструктуры в сфере водоотведения</w:t>
            </w:r>
          </w:p>
        </w:tc>
        <w:tc>
          <w:tcPr>
            <w:tcW w:w="1683" w:type="pct"/>
          </w:tcPr>
          <w:p w:rsidR="00241607" w:rsidRPr="00A156F1" w:rsidRDefault="00241607" w:rsidP="009C49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156F1">
              <w:rPr>
                <w:rFonts w:ascii="Times New Roman" w:hAnsi="Times New Roman"/>
                <w:sz w:val="24"/>
                <w:szCs w:val="24"/>
              </w:rPr>
              <w:t>Раздел 3</w:t>
            </w:r>
          </w:p>
        </w:tc>
      </w:tr>
      <w:tr w:rsidR="00241607" w:rsidRPr="00AF5D73" w:rsidTr="009C4941">
        <w:tc>
          <w:tcPr>
            <w:tcW w:w="180" w:type="pct"/>
          </w:tcPr>
          <w:p w:rsidR="00241607" w:rsidRPr="00AF5D73" w:rsidRDefault="00241607" w:rsidP="009C4941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pct"/>
          </w:tcPr>
          <w:p w:rsidR="00241607" w:rsidRPr="00AF5D73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AF5D73">
              <w:rPr>
                <w:sz w:val="24"/>
                <w:szCs w:val="24"/>
              </w:rPr>
              <w:t>Электронный документ для предоставления информации об объектах коммунальной и инженерной инфраструктуры в сфере газоснабжения</w:t>
            </w:r>
          </w:p>
        </w:tc>
        <w:tc>
          <w:tcPr>
            <w:tcW w:w="1683" w:type="pct"/>
          </w:tcPr>
          <w:p w:rsidR="00241607" w:rsidRPr="00AF5D73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 w:rsidRPr="00AF5D73">
              <w:rPr>
                <w:rFonts w:ascii="Times New Roman" w:hAnsi="Times New Roman"/>
                <w:sz w:val="24"/>
                <w:szCs w:val="24"/>
              </w:rPr>
              <w:t xml:space="preserve"> об объектах коммунальной и инженерной инфраструктуры в сфере газоснабжения</w:t>
            </w:r>
          </w:p>
        </w:tc>
        <w:tc>
          <w:tcPr>
            <w:tcW w:w="1683" w:type="pct"/>
          </w:tcPr>
          <w:p w:rsidR="00241607" w:rsidRPr="00A156F1" w:rsidRDefault="00241607" w:rsidP="009C49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156F1">
              <w:rPr>
                <w:rFonts w:ascii="Times New Roman" w:hAnsi="Times New Roman"/>
                <w:sz w:val="24"/>
                <w:szCs w:val="24"/>
              </w:rPr>
              <w:t>Раздел 4</w:t>
            </w:r>
          </w:p>
        </w:tc>
      </w:tr>
      <w:tr w:rsidR="00241607" w:rsidRPr="00AF5D73" w:rsidTr="009C4941">
        <w:tc>
          <w:tcPr>
            <w:tcW w:w="180" w:type="pct"/>
          </w:tcPr>
          <w:p w:rsidR="00241607" w:rsidRPr="00AF5D73" w:rsidRDefault="00241607" w:rsidP="009C4941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pct"/>
          </w:tcPr>
          <w:p w:rsidR="00241607" w:rsidRPr="00AF5D73" w:rsidRDefault="00241607" w:rsidP="009C4941">
            <w:pPr>
              <w:rPr>
                <w:sz w:val="24"/>
                <w:szCs w:val="24"/>
                <w:lang w:eastAsia="ru-RU"/>
              </w:rPr>
            </w:pPr>
            <w:r w:rsidRPr="00AF5D73">
              <w:rPr>
                <w:sz w:val="24"/>
                <w:szCs w:val="24"/>
              </w:rPr>
              <w:t>Электронный документ для предоставления информации об объектах коммунальной и инженерной инфраструктуры в сфере электроснабжения</w:t>
            </w:r>
          </w:p>
        </w:tc>
        <w:tc>
          <w:tcPr>
            <w:tcW w:w="1683" w:type="pct"/>
          </w:tcPr>
          <w:p w:rsidR="00241607" w:rsidRPr="00AF5D73" w:rsidRDefault="00241607" w:rsidP="009C494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 w:rsidRPr="00AF5D73">
              <w:rPr>
                <w:rFonts w:ascii="Times New Roman" w:hAnsi="Times New Roman"/>
                <w:sz w:val="24"/>
                <w:szCs w:val="24"/>
              </w:rPr>
              <w:t xml:space="preserve"> об объектах коммунальной и инженерной инфраструктуры в сфере электроснабжения</w:t>
            </w:r>
          </w:p>
        </w:tc>
        <w:tc>
          <w:tcPr>
            <w:tcW w:w="1683" w:type="pct"/>
          </w:tcPr>
          <w:p w:rsidR="00241607" w:rsidRPr="00A156F1" w:rsidRDefault="00241607" w:rsidP="009C49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156F1">
              <w:rPr>
                <w:rFonts w:ascii="Times New Roman" w:hAnsi="Times New Roman"/>
                <w:sz w:val="24"/>
                <w:szCs w:val="24"/>
              </w:rPr>
              <w:t>Раздел 5</w:t>
            </w:r>
          </w:p>
        </w:tc>
      </w:tr>
    </w:tbl>
    <w:p w:rsidR="00241607" w:rsidRDefault="00241607" w:rsidP="002416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41607" w:rsidRDefault="00241607" w:rsidP="002416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41607" w:rsidRDefault="00241607" w:rsidP="00241607">
      <w:pPr>
        <w:ind w:left="10348"/>
        <w:jc w:val="both"/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Default="00F14C14" w:rsidP="00091D7A">
      <w:pPr>
        <w:rPr>
          <w:sz w:val="24"/>
          <w:szCs w:val="24"/>
        </w:rPr>
      </w:pPr>
    </w:p>
    <w:p w:rsidR="00F14C14" w:rsidRPr="00BD049D" w:rsidRDefault="00F14C14" w:rsidP="00F14C14">
      <w:pPr>
        <w:pStyle w:val="a3"/>
      </w:pPr>
    </w:p>
    <w:p w:rsidR="00091D7A" w:rsidRDefault="00091D7A"/>
    <w:sectPr w:rsidR="00091D7A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805" w:rsidRDefault="002A5805" w:rsidP="00241607">
      <w:r>
        <w:separator/>
      </w:r>
    </w:p>
  </w:endnote>
  <w:endnote w:type="continuationSeparator" w:id="0">
    <w:p w:rsidR="002A5805" w:rsidRDefault="002A5805" w:rsidP="00241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805" w:rsidRDefault="002A5805" w:rsidP="00241607">
      <w:r>
        <w:separator/>
      </w:r>
    </w:p>
  </w:footnote>
  <w:footnote w:type="continuationSeparator" w:id="0">
    <w:p w:rsidR="002A5805" w:rsidRDefault="002A5805" w:rsidP="00241607">
      <w:r>
        <w:continuationSeparator/>
      </w:r>
    </w:p>
  </w:footnote>
  <w:footnote w:id="1">
    <w:p w:rsidR="00B24283" w:rsidRPr="00C868A0" w:rsidRDefault="00B24283" w:rsidP="00241607">
      <w:pPr>
        <w:pStyle w:val="af5"/>
        <w:rPr>
          <w:rFonts w:ascii="Times New Roman" w:hAnsi="Times New Roman"/>
        </w:rPr>
      </w:pPr>
      <w:r>
        <w:rPr>
          <w:rStyle w:val="af7"/>
        </w:rPr>
        <w:footnoteRef/>
      </w:r>
      <w:r>
        <w:t xml:space="preserve"> </w:t>
      </w:r>
      <w:r>
        <w:rPr>
          <w:rFonts w:ascii="Times New Roman" w:hAnsi="Times New Roman"/>
        </w:rPr>
        <w:t>Заполняют все перечисленные участники взаимодействия в части обращений граждан, поступивших непосредственно к ним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2698"/>
    <w:multiLevelType w:val="hybridMultilevel"/>
    <w:tmpl w:val="B6BA7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34A1B"/>
    <w:multiLevelType w:val="hybridMultilevel"/>
    <w:tmpl w:val="48E61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30BC4"/>
    <w:multiLevelType w:val="hybridMultilevel"/>
    <w:tmpl w:val="361A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C776C"/>
    <w:multiLevelType w:val="hybridMultilevel"/>
    <w:tmpl w:val="939EB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14D26"/>
    <w:multiLevelType w:val="hybridMultilevel"/>
    <w:tmpl w:val="C2C23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63770"/>
    <w:multiLevelType w:val="hybridMultilevel"/>
    <w:tmpl w:val="0B68F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61205"/>
    <w:multiLevelType w:val="hybridMultilevel"/>
    <w:tmpl w:val="01D81D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737B02"/>
    <w:multiLevelType w:val="hybridMultilevel"/>
    <w:tmpl w:val="99E0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C5CD2"/>
    <w:multiLevelType w:val="multilevel"/>
    <w:tmpl w:val="7CC401D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8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9">
    <w:nsid w:val="424A42CD"/>
    <w:multiLevelType w:val="hybridMultilevel"/>
    <w:tmpl w:val="021A0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93265"/>
    <w:multiLevelType w:val="hybridMultilevel"/>
    <w:tmpl w:val="F4AAE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CD672A"/>
    <w:multiLevelType w:val="hybridMultilevel"/>
    <w:tmpl w:val="1F80EB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5D34817"/>
    <w:multiLevelType w:val="hybridMultilevel"/>
    <w:tmpl w:val="709E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3B619E"/>
    <w:multiLevelType w:val="hybridMultilevel"/>
    <w:tmpl w:val="5F16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F366F"/>
    <w:multiLevelType w:val="hybridMultilevel"/>
    <w:tmpl w:val="369C4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E2F4E"/>
    <w:multiLevelType w:val="hybridMultilevel"/>
    <w:tmpl w:val="0B6A4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5B786C"/>
    <w:multiLevelType w:val="hybridMultilevel"/>
    <w:tmpl w:val="28EA15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7186BBC6">
      <w:start w:val="1"/>
      <w:numFmt w:val="decimal"/>
      <w:lvlText w:val="%3."/>
      <w:lvlJc w:val="right"/>
      <w:pPr>
        <w:ind w:left="2868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5497B54"/>
    <w:multiLevelType w:val="hybridMultilevel"/>
    <w:tmpl w:val="429A8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CD5D92"/>
    <w:multiLevelType w:val="hybridMultilevel"/>
    <w:tmpl w:val="0AC45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FB3BA0"/>
    <w:multiLevelType w:val="hybridMultilevel"/>
    <w:tmpl w:val="6324BB6C"/>
    <w:lvl w:ilvl="0" w:tplc="6D48F89A">
      <w:start w:val="1"/>
      <w:numFmt w:val="decimal"/>
      <w:lvlText w:val="Приложение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D1FD1"/>
    <w:multiLevelType w:val="hybridMultilevel"/>
    <w:tmpl w:val="9F68E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CF7985"/>
    <w:multiLevelType w:val="hybridMultilevel"/>
    <w:tmpl w:val="840E9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F97AAD"/>
    <w:multiLevelType w:val="hybridMultilevel"/>
    <w:tmpl w:val="159ED30A"/>
    <w:lvl w:ilvl="0" w:tplc="D62CD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361533"/>
    <w:multiLevelType w:val="hybridMultilevel"/>
    <w:tmpl w:val="13C6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ED0033"/>
    <w:multiLevelType w:val="hybridMultilevel"/>
    <w:tmpl w:val="916C57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070B57"/>
    <w:multiLevelType w:val="hybridMultilevel"/>
    <w:tmpl w:val="61904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06AF7"/>
    <w:multiLevelType w:val="hybridMultilevel"/>
    <w:tmpl w:val="A110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"/>
  </w:num>
  <w:num w:numId="4">
    <w:abstractNumId w:val="16"/>
  </w:num>
  <w:num w:numId="5">
    <w:abstractNumId w:val="19"/>
  </w:num>
  <w:num w:numId="6">
    <w:abstractNumId w:val="15"/>
  </w:num>
  <w:num w:numId="7">
    <w:abstractNumId w:val="0"/>
  </w:num>
  <w:num w:numId="8">
    <w:abstractNumId w:val="12"/>
  </w:num>
  <w:num w:numId="9">
    <w:abstractNumId w:val="21"/>
  </w:num>
  <w:num w:numId="10">
    <w:abstractNumId w:val="9"/>
  </w:num>
  <w:num w:numId="11">
    <w:abstractNumId w:val="7"/>
  </w:num>
  <w:num w:numId="12">
    <w:abstractNumId w:val="23"/>
  </w:num>
  <w:num w:numId="13">
    <w:abstractNumId w:val="6"/>
  </w:num>
  <w:num w:numId="14">
    <w:abstractNumId w:val="18"/>
  </w:num>
  <w:num w:numId="15">
    <w:abstractNumId w:val="2"/>
  </w:num>
  <w:num w:numId="16">
    <w:abstractNumId w:val="25"/>
  </w:num>
  <w:num w:numId="17">
    <w:abstractNumId w:val="20"/>
  </w:num>
  <w:num w:numId="18">
    <w:abstractNumId w:val="5"/>
  </w:num>
  <w:num w:numId="19">
    <w:abstractNumId w:val="10"/>
  </w:num>
  <w:num w:numId="20">
    <w:abstractNumId w:val="4"/>
  </w:num>
  <w:num w:numId="21">
    <w:abstractNumId w:val="3"/>
  </w:num>
  <w:num w:numId="22">
    <w:abstractNumId w:val="26"/>
  </w:num>
  <w:num w:numId="23">
    <w:abstractNumId w:val="13"/>
  </w:num>
  <w:num w:numId="24">
    <w:abstractNumId w:val="17"/>
  </w:num>
  <w:num w:numId="25">
    <w:abstractNumId w:val="11"/>
  </w:num>
  <w:num w:numId="26">
    <w:abstractNumId w:val="14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113"/>
    <w:rsid w:val="000719A8"/>
    <w:rsid w:val="00091D7A"/>
    <w:rsid w:val="001B2947"/>
    <w:rsid w:val="001E4ABD"/>
    <w:rsid w:val="00241607"/>
    <w:rsid w:val="002A5805"/>
    <w:rsid w:val="003A2D18"/>
    <w:rsid w:val="004F6D55"/>
    <w:rsid w:val="00542655"/>
    <w:rsid w:val="005C3F53"/>
    <w:rsid w:val="005D444A"/>
    <w:rsid w:val="006613D8"/>
    <w:rsid w:val="006619BC"/>
    <w:rsid w:val="00706A0C"/>
    <w:rsid w:val="009A5287"/>
    <w:rsid w:val="009C4941"/>
    <w:rsid w:val="009E1B56"/>
    <w:rsid w:val="009E52EA"/>
    <w:rsid w:val="00A12E31"/>
    <w:rsid w:val="00AA5C8A"/>
    <w:rsid w:val="00AE6E06"/>
    <w:rsid w:val="00B24283"/>
    <w:rsid w:val="00B76FD9"/>
    <w:rsid w:val="00BB4113"/>
    <w:rsid w:val="00BF68F8"/>
    <w:rsid w:val="00BF6C27"/>
    <w:rsid w:val="00C4209A"/>
    <w:rsid w:val="00D22070"/>
    <w:rsid w:val="00E40035"/>
    <w:rsid w:val="00E776A4"/>
    <w:rsid w:val="00E77F0E"/>
    <w:rsid w:val="00E806A6"/>
    <w:rsid w:val="00EC2706"/>
    <w:rsid w:val="00F14C14"/>
    <w:rsid w:val="00F94156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113"/>
    <w:pPr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41607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41607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607"/>
    <w:rPr>
      <w:rFonts w:ascii="Arial" w:eastAsia="Calibri" w:hAnsi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1607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ConsPlusTitle">
    <w:name w:val="ConsPlusTitle"/>
    <w:uiPriority w:val="99"/>
    <w:rsid w:val="00091D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3">
    <w:name w:val="No Spacing"/>
    <w:uiPriority w:val="1"/>
    <w:qFormat/>
    <w:rsid w:val="00F14C14"/>
    <w:pPr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  <w:style w:type="paragraph" w:customStyle="1" w:styleId="Style5">
    <w:name w:val="Style5"/>
    <w:basedOn w:val="a"/>
    <w:rsid w:val="00241607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rFonts w:ascii="Bookman Old Style" w:hAnsi="Bookman Old Style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160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241607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41607"/>
    <w:rPr>
      <w:rFonts w:ascii="Calibri" w:eastAsia="Calibri" w:hAnsi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1607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41607"/>
    <w:rPr>
      <w:rFonts w:ascii="Calibri" w:eastAsia="Calibri" w:hAnsi="Calibri"/>
      <w:sz w:val="20"/>
      <w:szCs w:val="20"/>
    </w:rPr>
  </w:style>
  <w:style w:type="character" w:customStyle="1" w:styleId="a9">
    <w:name w:val="Текст выноски Знак"/>
    <w:basedOn w:val="a0"/>
    <w:link w:val="aa"/>
    <w:uiPriority w:val="99"/>
    <w:semiHidden/>
    <w:rsid w:val="00241607"/>
    <w:rPr>
      <w:rFonts w:ascii="Tahoma" w:eastAsia="Calibri" w:hAnsi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241607"/>
    <w:pPr>
      <w:suppressAutoHyphens w:val="0"/>
    </w:pPr>
    <w:rPr>
      <w:rFonts w:ascii="Tahoma" w:eastAsia="Calibri" w:hAnsi="Tahoma"/>
      <w:sz w:val="16"/>
      <w:szCs w:val="16"/>
      <w:lang w:eastAsia="en-US"/>
    </w:rPr>
  </w:style>
  <w:style w:type="character" w:styleId="ab">
    <w:name w:val="Hyperlink"/>
    <w:uiPriority w:val="99"/>
    <w:unhideWhenUsed/>
    <w:rsid w:val="00241607"/>
    <w:rPr>
      <w:color w:val="0000FF"/>
      <w:u w:val="single"/>
    </w:rPr>
  </w:style>
  <w:style w:type="paragraph" w:customStyle="1" w:styleId="ac">
    <w:name w:val="Текст пункта"/>
    <w:link w:val="ad"/>
    <w:qFormat/>
    <w:rsid w:val="00241607"/>
    <w:pPr>
      <w:spacing w:after="120" w:line="288" w:lineRule="auto"/>
      <w:ind w:firstLine="624"/>
      <w:jc w:val="both"/>
    </w:pPr>
    <w:rPr>
      <w:rFonts w:eastAsia="Times New Roman"/>
      <w:szCs w:val="22"/>
      <w:lang w:eastAsia="ru-RU"/>
    </w:rPr>
  </w:style>
  <w:style w:type="character" w:customStyle="1" w:styleId="ad">
    <w:name w:val="Текст пункта Знак"/>
    <w:link w:val="ac"/>
    <w:rsid w:val="00241607"/>
    <w:rPr>
      <w:rFonts w:eastAsia="Times New Roman"/>
      <w:szCs w:val="22"/>
      <w:lang w:eastAsia="ru-RU"/>
    </w:rPr>
  </w:style>
  <w:style w:type="paragraph" w:customStyle="1" w:styleId="-">
    <w:name w:val="Список-"/>
    <w:basedOn w:val="a"/>
    <w:link w:val="-0"/>
    <w:rsid w:val="00241607"/>
    <w:pPr>
      <w:widowControl w:val="0"/>
      <w:tabs>
        <w:tab w:val="num" w:pos="360"/>
      </w:tabs>
      <w:spacing w:before="60"/>
      <w:ind w:left="360" w:right="142" w:hanging="360"/>
      <w:jc w:val="both"/>
    </w:pPr>
    <w:rPr>
      <w:sz w:val="28"/>
      <w:lang w:eastAsia="en-US"/>
    </w:rPr>
  </w:style>
  <w:style w:type="character" w:customStyle="1" w:styleId="-0">
    <w:name w:val="Список- Знак"/>
    <w:link w:val="-"/>
    <w:rsid w:val="00241607"/>
    <w:rPr>
      <w:rFonts w:eastAsia="Times New Roman"/>
      <w:sz w:val="28"/>
      <w:szCs w:val="20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241607"/>
    <w:rPr>
      <w:rFonts w:ascii="Calibri" w:eastAsia="Calibri" w:hAnsi="Calibri"/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241607"/>
    <w:pPr>
      <w:suppressAutoHyphens w:val="0"/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241607"/>
    <w:rPr>
      <w:b/>
      <w:bCs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241607"/>
    <w:rPr>
      <w:b/>
      <w:bCs/>
    </w:rPr>
  </w:style>
  <w:style w:type="character" w:styleId="af2">
    <w:name w:val="Strong"/>
    <w:uiPriority w:val="22"/>
    <w:qFormat/>
    <w:rsid w:val="00241607"/>
    <w:rPr>
      <w:b/>
      <w:bCs/>
    </w:rPr>
  </w:style>
  <w:style w:type="paragraph" w:customStyle="1" w:styleId="af3">
    <w:name w:val="Абзац"/>
    <w:basedOn w:val="a"/>
    <w:link w:val="af4"/>
    <w:rsid w:val="00241607"/>
    <w:pPr>
      <w:suppressAutoHyphens w:val="0"/>
      <w:spacing w:before="120" w:after="60" w:line="276" w:lineRule="auto"/>
      <w:ind w:left="284" w:right="142" w:firstLine="567"/>
      <w:jc w:val="both"/>
    </w:pPr>
    <w:rPr>
      <w:sz w:val="28"/>
      <w:szCs w:val="28"/>
      <w:lang w:eastAsia="en-US"/>
    </w:rPr>
  </w:style>
  <w:style w:type="character" w:customStyle="1" w:styleId="af4">
    <w:name w:val="Абзац Знак"/>
    <w:link w:val="af3"/>
    <w:rsid w:val="00241607"/>
    <w:rPr>
      <w:rFonts w:eastAsia="Times New Roman"/>
      <w:sz w:val="28"/>
      <w:szCs w:val="28"/>
    </w:rPr>
  </w:style>
  <w:style w:type="character" w:customStyle="1" w:styleId="apple-converted-space">
    <w:name w:val="apple-converted-space"/>
    <w:rsid w:val="00241607"/>
  </w:style>
  <w:style w:type="paragraph" w:styleId="21">
    <w:name w:val="toc 2"/>
    <w:basedOn w:val="a"/>
    <w:next w:val="a"/>
    <w:autoRedefine/>
    <w:uiPriority w:val="39"/>
    <w:unhideWhenUsed/>
    <w:rsid w:val="00241607"/>
    <w:pPr>
      <w:suppressAutoHyphens w:val="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41607"/>
    <w:pPr>
      <w:suppressAutoHyphens w:val="0"/>
    </w:pPr>
    <w:rPr>
      <w:rFonts w:ascii="Calibri" w:eastAsia="Calibri" w:hAnsi="Calibr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241607"/>
    <w:rPr>
      <w:rFonts w:ascii="Calibri" w:eastAsia="Calibri" w:hAnsi="Calibri"/>
      <w:sz w:val="20"/>
      <w:szCs w:val="20"/>
    </w:rPr>
  </w:style>
  <w:style w:type="character" w:styleId="af7">
    <w:name w:val="footnote reference"/>
    <w:uiPriority w:val="99"/>
    <w:semiHidden/>
    <w:unhideWhenUsed/>
    <w:rsid w:val="00241607"/>
    <w:rPr>
      <w:vertAlign w:val="superscript"/>
    </w:rPr>
  </w:style>
  <w:style w:type="character" w:styleId="af8">
    <w:name w:val="page number"/>
    <w:rsid w:val="002416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30</Pages>
  <Words>6528</Words>
  <Characters>37216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13</cp:revision>
  <dcterms:created xsi:type="dcterms:W3CDTF">2015-02-10T09:32:00Z</dcterms:created>
  <dcterms:modified xsi:type="dcterms:W3CDTF">2015-02-12T08:38:00Z</dcterms:modified>
</cp:coreProperties>
</file>