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28A02" w14:textId="77777777" w:rsidR="00275AA4" w:rsidRDefault="00275AA4" w:rsidP="00275AA4">
      <w:pPr>
        <w:spacing w:after="0"/>
        <w:jc w:val="center"/>
        <w:rPr>
          <w:rFonts w:ascii="Times New Roman" w:hAnsi="Times New Roman"/>
          <w:b/>
          <w:sz w:val="24"/>
          <w:szCs w:val="24"/>
        </w:rPr>
      </w:pPr>
    </w:p>
    <w:p w14:paraId="27451E28" w14:textId="77777777" w:rsidR="00275AA4" w:rsidRDefault="00275AA4" w:rsidP="00275AA4">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РОССИЙСКАЯ ФЕДЕРАЦИЯ</w:t>
      </w:r>
    </w:p>
    <w:p w14:paraId="21A2BD8C" w14:textId="77777777" w:rsidR="00275AA4" w:rsidRDefault="00275AA4" w:rsidP="00275AA4">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РОСТОВСКАЯ ОБЛАСТЬ</w:t>
      </w:r>
    </w:p>
    <w:p w14:paraId="7B4E759A" w14:textId="77777777" w:rsidR="00275AA4" w:rsidRDefault="00275AA4" w:rsidP="00275AA4">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ТАРАСОВСКИЙ РАЙОН</w:t>
      </w:r>
    </w:p>
    <w:p w14:paraId="0C029BAB" w14:textId="77777777" w:rsidR="00275AA4" w:rsidRDefault="00275AA4" w:rsidP="00275AA4">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МУНИЦИПАЛЬНОЕ ОБРАЗОВАНИЕ</w:t>
      </w:r>
    </w:p>
    <w:p w14:paraId="5B1AB960" w14:textId="77777777" w:rsidR="00275AA4" w:rsidRDefault="00275AA4" w:rsidP="00275AA4">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«МИТЯКИНСКОЕ СЕЛЬСКОЕ ПОСЕЛЕНИЕ»</w:t>
      </w:r>
    </w:p>
    <w:p w14:paraId="2B4671F1" w14:textId="77777777" w:rsidR="00275AA4" w:rsidRDefault="00275AA4" w:rsidP="00275AA4">
      <w:pPr>
        <w:widowControl w:val="0"/>
        <w:spacing w:after="0" w:line="240" w:lineRule="auto"/>
        <w:jc w:val="center"/>
        <w:rPr>
          <w:rFonts w:ascii="Times New Roman" w:hAnsi="Times New Roman"/>
          <w:b/>
          <w:sz w:val="27"/>
          <w:szCs w:val="27"/>
          <w:lang w:eastAsia="ar-SA"/>
        </w:rPr>
      </w:pPr>
    </w:p>
    <w:p w14:paraId="2FFC4604" w14:textId="1ADA4C36" w:rsidR="00275AA4" w:rsidRDefault="00275AA4" w:rsidP="00275AA4">
      <w:pPr>
        <w:widowControl w:val="0"/>
        <w:autoSpaceDE w:val="0"/>
        <w:autoSpaceDN w:val="0"/>
        <w:adjustRightInd w:val="0"/>
        <w:spacing w:after="0" w:line="240" w:lineRule="auto"/>
        <w:ind w:firstLine="720"/>
        <w:jc w:val="center"/>
        <w:rPr>
          <w:rFonts w:ascii="Times New Roman" w:hAnsi="Times New Roman"/>
          <w:b/>
          <w:sz w:val="27"/>
          <w:szCs w:val="27"/>
          <w:lang w:eastAsia="ar-SA"/>
        </w:rPr>
      </w:pPr>
      <w:r>
        <w:rPr>
          <w:rFonts w:ascii="Times New Roman" w:hAnsi="Times New Roman"/>
          <w:b/>
          <w:sz w:val="27"/>
          <w:szCs w:val="27"/>
          <w:lang w:eastAsia="ar-SA"/>
        </w:rPr>
        <w:t>АДМИНИСТРАЦИЯ МИТЯКИНСКОГО СЕЛЬСКОГО ПОСЕЛЕНИЯ</w:t>
      </w:r>
    </w:p>
    <w:p w14:paraId="43AA6824" w14:textId="77777777" w:rsidR="00275AA4" w:rsidRDefault="00275AA4" w:rsidP="00275AA4">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13C1936D" w14:textId="473CA6FF" w:rsidR="00D3257F" w:rsidRDefault="00D3257F"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ПОСТАНОВЛЕНИЕ</w:t>
      </w:r>
    </w:p>
    <w:p w14:paraId="7CDF5149" w14:textId="77777777" w:rsidR="00275AA4" w:rsidRPr="00D3257F" w:rsidRDefault="00275AA4"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04418728" w14:textId="16C5F5B7" w:rsidR="00D3257F" w:rsidRPr="00D3257F" w:rsidRDefault="00275AA4" w:rsidP="00D3257F">
      <w:pPr>
        <w:widowControl w:val="0"/>
        <w:autoSpaceDE w:val="0"/>
        <w:autoSpaceDN w:val="0"/>
        <w:adjustRightInd w:val="0"/>
        <w:spacing w:after="0" w:line="240" w:lineRule="auto"/>
        <w:jc w:val="both"/>
        <w:rPr>
          <w:rFonts w:ascii="Times New Roman" w:hAnsi="Times New Roman" w:cs="Times New Roman CYR"/>
          <w:b/>
          <w:bCs/>
          <w:sz w:val="28"/>
          <w:szCs w:val="28"/>
          <w:lang w:eastAsia="en-US"/>
        </w:rPr>
      </w:pPr>
      <w:r w:rsidRPr="00275AA4">
        <w:rPr>
          <w:rFonts w:ascii="Times New Roman" w:hAnsi="Times New Roman" w:cs="Times New Roman CYR"/>
          <w:sz w:val="28"/>
          <w:szCs w:val="28"/>
          <w:lang w:eastAsia="en-US"/>
        </w:rPr>
        <w:t>30.01.</w:t>
      </w:r>
      <w:r w:rsidR="001E6358">
        <w:rPr>
          <w:rFonts w:ascii="Times New Roman" w:hAnsi="Times New Roman" w:cs="Times New Roman CYR"/>
          <w:sz w:val="28"/>
          <w:szCs w:val="28"/>
          <w:lang w:eastAsia="en-US"/>
        </w:rPr>
        <w:t>2026</w:t>
      </w:r>
      <w:r w:rsidR="00D3257F" w:rsidRPr="00D3257F">
        <w:rPr>
          <w:rFonts w:ascii="Times New Roman" w:hAnsi="Times New Roman" w:cs="Times New Roman CYR"/>
          <w:sz w:val="28"/>
          <w:szCs w:val="28"/>
          <w:lang w:eastAsia="en-US"/>
        </w:rPr>
        <w:t xml:space="preserve"> г.                      </w:t>
      </w:r>
      <w:r w:rsidR="00D3257F">
        <w:rPr>
          <w:rFonts w:ascii="Times New Roman" w:hAnsi="Times New Roman" w:cs="Times New Roman CYR"/>
          <w:sz w:val="28"/>
          <w:szCs w:val="28"/>
          <w:lang w:eastAsia="en-US"/>
        </w:rPr>
        <w:t xml:space="preserve">               </w:t>
      </w:r>
      <w:r>
        <w:rPr>
          <w:rFonts w:ascii="Times New Roman" w:hAnsi="Times New Roman" w:cs="Times New Roman CYR"/>
          <w:sz w:val="28"/>
          <w:szCs w:val="28"/>
          <w:lang w:eastAsia="en-US"/>
        </w:rPr>
        <w:t xml:space="preserve">      </w:t>
      </w:r>
      <w:r w:rsidR="00D3257F">
        <w:rPr>
          <w:rFonts w:ascii="Times New Roman" w:hAnsi="Times New Roman" w:cs="Times New Roman CYR"/>
          <w:sz w:val="28"/>
          <w:szCs w:val="28"/>
          <w:lang w:eastAsia="en-US"/>
        </w:rPr>
        <w:t xml:space="preserve"> </w:t>
      </w:r>
      <w:r w:rsidR="00D3257F" w:rsidRPr="00D3257F">
        <w:rPr>
          <w:rFonts w:ascii="Times New Roman" w:hAnsi="Times New Roman" w:cs="Times New Roman CYR"/>
          <w:sz w:val="28"/>
          <w:szCs w:val="28"/>
          <w:lang w:eastAsia="en-US"/>
        </w:rPr>
        <w:t xml:space="preserve">№ </w:t>
      </w:r>
      <w:r>
        <w:rPr>
          <w:rFonts w:ascii="Times New Roman" w:hAnsi="Times New Roman" w:cs="Times New Roman CYR"/>
          <w:sz w:val="28"/>
          <w:szCs w:val="28"/>
          <w:lang w:eastAsia="en-US"/>
        </w:rPr>
        <w:t>9</w:t>
      </w:r>
      <w:r w:rsidR="00D3257F" w:rsidRPr="00D3257F">
        <w:rPr>
          <w:rFonts w:ascii="Times New Roman" w:hAnsi="Times New Roman" w:cs="Times New Roman CYR"/>
          <w:sz w:val="28"/>
          <w:szCs w:val="28"/>
          <w:lang w:eastAsia="en-US"/>
        </w:rPr>
        <w:t xml:space="preserve">                           </w:t>
      </w:r>
      <w:r w:rsidR="001E6358">
        <w:rPr>
          <w:rFonts w:ascii="Times New Roman" w:hAnsi="Times New Roman" w:cs="Times New Roman CYR"/>
          <w:sz w:val="28"/>
          <w:szCs w:val="28"/>
          <w:lang w:eastAsia="en-US"/>
        </w:rPr>
        <w:t xml:space="preserve">       ст. Митякинская</w:t>
      </w:r>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628E6317" w14:textId="4F3073F5" w:rsidR="00D03AAE" w:rsidRPr="001E4F5D" w:rsidRDefault="00D03AAE" w:rsidP="001E4F5D">
      <w:pPr>
        <w:tabs>
          <w:tab w:val="left" w:pos="5103"/>
        </w:tabs>
        <w:suppressAutoHyphens/>
        <w:spacing w:after="0" w:line="240" w:lineRule="auto"/>
        <w:ind w:right="-1"/>
        <w:jc w:val="center"/>
        <w:rPr>
          <w:rFonts w:ascii="Times New Roman" w:hAnsi="Times New Roman"/>
          <w:b/>
          <w:bCs/>
          <w:sz w:val="28"/>
          <w:lang w:eastAsia="ar-SA"/>
        </w:rPr>
      </w:pPr>
      <w:r w:rsidRPr="001E4F5D">
        <w:rPr>
          <w:rFonts w:ascii="Times New Roman" w:hAnsi="Times New Roman"/>
          <w:b/>
          <w:bCs/>
          <w:sz w:val="28"/>
          <w:lang w:eastAsia="ar-SA"/>
        </w:rPr>
        <w:t>О</w:t>
      </w:r>
      <w:r w:rsidR="00B61FEF" w:rsidRPr="001E4F5D">
        <w:rPr>
          <w:rFonts w:ascii="Times New Roman" w:hAnsi="Times New Roman"/>
          <w:b/>
          <w:bCs/>
          <w:sz w:val="28"/>
          <w:lang w:eastAsia="ar-SA"/>
        </w:rPr>
        <w:t>б утверждении административного регламента предоставления муниципальной услуги "</w:t>
      </w:r>
      <w:r w:rsidR="008D57DA" w:rsidRPr="008D57DA">
        <w:rPr>
          <w:rFonts w:ascii="Times New Roman" w:hAnsi="Times New Roman"/>
          <w:b/>
          <w:bCs/>
          <w:sz w:val="28"/>
          <w:lang w:eastAsia="ar-SA" w:bidi="ru-RU"/>
        </w:rPr>
        <w:t>Предоставление земельного участка в безвозмездное пользование</w:t>
      </w:r>
      <w:r w:rsidR="0037133C" w:rsidRPr="001E4F5D">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E8B0C6F" w14:textId="664CF586" w:rsidR="00D03AAE" w:rsidRDefault="00D03AAE" w:rsidP="00A32764">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A016BF" w:rsidRPr="00A016BF">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A4460E">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500880" w:rsidRPr="00BC26AD">
        <w:rPr>
          <w:rFonts w:ascii="Times New Roman" w:hAnsi="Times New Roman" w:cs="Arial"/>
          <w:sz w:val="28"/>
          <w:szCs w:val="28"/>
          <w:lang w:eastAsia="ar-SA"/>
        </w:rPr>
        <w:t xml:space="preserve">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муниципального образования</w:t>
      </w:r>
      <w:r w:rsidR="001E6358" w:rsidRPr="001E6358">
        <w:rPr>
          <w:rFonts w:ascii="Times New Roman" w:hAnsi="Times New Roman"/>
          <w:color w:val="000000" w:themeColor="text1"/>
          <w:sz w:val="28"/>
          <w:szCs w:val="28"/>
        </w:rPr>
        <w:t xml:space="preserve"> </w:t>
      </w:r>
      <w:r w:rsidR="001E6358" w:rsidRPr="001E6358">
        <w:rPr>
          <w:rFonts w:ascii="Times New Roman" w:hAnsi="Times New Roman"/>
          <w:sz w:val="28"/>
          <w:szCs w:val="28"/>
        </w:rPr>
        <w:t>муниципального образования "Митякинское сельское поселение" Тарасовского района Ростовской области, администрация Митякинского сельского поселения Тарасовского района Ростовской области</w:t>
      </w:r>
      <w:bookmarkEnd w:id="0"/>
      <w:r w:rsidR="00D3257F" w:rsidRPr="00D3257F">
        <w:rPr>
          <w:rFonts w:ascii="Times New Roman" w:hAnsi="Times New Roman"/>
          <w:sz w:val="28"/>
          <w:szCs w:val="28"/>
        </w:rPr>
        <w:t xml:space="preserve"> </w:t>
      </w:r>
      <w:r w:rsidR="004E4848">
        <w:rPr>
          <w:rFonts w:ascii="Times New Roman" w:hAnsi="Times New Roman"/>
          <w:sz w:val="28"/>
          <w:szCs w:val="28"/>
        </w:rPr>
        <w:t>п о с т а н о в л я е т:</w:t>
      </w:r>
    </w:p>
    <w:p w14:paraId="15C029C5" w14:textId="77777777" w:rsidR="004E4848" w:rsidRPr="00BC26AD" w:rsidRDefault="004E4848" w:rsidP="004E4848">
      <w:pPr>
        <w:suppressAutoHyphens/>
        <w:spacing w:after="0" w:line="240" w:lineRule="auto"/>
        <w:jc w:val="both"/>
        <w:rPr>
          <w:rFonts w:ascii="Times New Roman" w:hAnsi="Times New Roman" w:cs="Arial"/>
          <w:b/>
          <w:bCs/>
          <w:sz w:val="28"/>
          <w:szCs w:val="28"/>
          <w:lang w:eastAsia="ar-SA"/>
        </w:rPr>
      </w:pPr>
    </w:p>
    <w:p w14:paraId="5676136F" w14:textId="1DE0F684"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1" w:name="_Hlk94093005"/>
      <w:r w:rsidR="00E30C1B">
        <w:rPr>
          <w:rStyle w:val="ac"/>
          <w:rFonts w:ascii="Times New Roman" w:hAnsi="Times New Roman"/>
          <w:color w:val="000000"/>
          <w:sz w:val="28"/>
          <w:szCs w:val="28"/>
        </w:rPr>
        <w:t>ставления муниципальной услуги "</w:t>
      </w:r>
      <w:r w:rsidR="008D57DA" w:rsidRPr="008D57DA">
        <w:rPr>
          <w:rFonts w:ascii="Times New Roman" w:hAnsi="Times New Roman"/>
          <w:bCs/>
          <w:color w:val="000000"/>
          <w:sz w:val="28"/>
          <w:szCs w:val="28"/>
          <w:lang w:bidi="ru-RU"/>
        </w:rPr>
        <w:t>Предоставление земельного участка в безвозмездное пользование</w:t>
      </w:r>
      <w:bookmarkEnd w:id="1"/>
      <w:r w:rsidR="00D3257F">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14:paraId="5365FACB" w14:textId="60B5683D" w:rsidR="001E6358" w:rsidRPr="001E6358" w:rsidRDefault="008D57DA" w:rsidP="001E635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2</w:t>
      </w:r>
      <w:r w:rsidR="00592698" w:rsidRPr="00A016BF">
        <w:rPr>
          <w:rFonts w:ascii="Times New Roman" w:hAnsi="Times New Roman"/>
          <w:bCs/>
          <w:color w:val="000000"/>
          <w:sz w:val="28"/>
          <w:szCs w:val="28"/>
        </w:rPr>
        <w:t>. Разместить настоя</w:t>
      </w:r>
      <w:r w:rsidR="00592698" w:rsidRPr="00592698">
        <w:rPr>
          <w:rFonts w:ascii="Times New Roman" w:hAnsi="Times New Roman"/>
          <w:bCs/>
          <w:color w:val="000000"/>
          <w:sz w:val="28"/>
          <w:szCs w:val="28"/>
        </w:rPr>
        <w:t>щее постановление в</w:t>
      </w:r>
      <w:r w:rsidR="00592698" w:rsidRPr="00592698">
        <w:rPr>
          <w:rFonts w:ascii="Times New Roman" w:hAnsi="Times New Roman"/>
          <w:bCs/>
          <w:color w:val="000000"/>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r w:rsidR="00592698" w:rsidRPr="00592698">
        <w:rPr>
          <w:rFonts w:ascii="Times New Roman" w:hAnsi="Times New Roman"/>
          <w:bCs/>
          <w:sz w:val="28"/>
          <w:szCs w:val="28"/>
          <w:lang w:bidi="ru-RU"/>
        </w:rPr>
        <w:t>(</w:t>
      </w:r>
      <w:hyperlink r:id="rId7">
        <w:r w:rsidR="00592698" w:rsidRPr="00592698">
          <w:rPr>
            <w:rStyle w:val="ae"/>
            <w:rFonts w:ascii="Times New Roman" w:hAnsi="Times New Roman"/>
            <w:bCs/>
            <w:color w:val="auto"/>
            <w:sz w:val="28"/>
            <w:szCs w:val="28"/>
            <w:u w:val="none"/>
            <w:lang w:bidi="ru-RU"/>
          </w:rPr>
          <w:t>https://www.gosuslugi.ru/</w:t>
        </w:r>
      </w:hyperlink>
      <w:r w:rsidR="00592698" w:rsidRPr="00592698">
        <w:rPr>
          <w:rFonts w:ascii="Times New Roman" w:hAnsi="Times New Roman"/>
          <w:bCs/>
          <w:color w:val="000000"/>
          <w:sz w:val="28"/>
          <w:szCs w:val="28"/>
          <w:lang w:bidi="ru-RU"/>
        </w:rPr>
        <w:t>)</w:t>
      </w:r>
      <w:r w:rsidR="00592698" w:rsidRPr="00592698">
        <w:rPr>
          <w:rFonts w:ascii="Times New Roman" w:hAnsi="Times New Roman"/>
          <w:bCs/>
          <w:color w:val="000000"/>
          <w:sz w:val="28"/>
          <w:szCs w:val="28"/>
        </w:rPr>
        <w:t>, а также на</w:t>
      </w:r>
      <w:r w:rsidR="001E6358" w:rsidRPr="00FF4A77">
        <w:rPr>
          <w:rFonts w:ascii="Times New Roman" w:hAnsi="Times New Roman"/>
          <w:bCs/>
          <w:iCs/>
          <w:sz w:val="28"/>
          <w:szCs w:val="28"/>
        </w:rPr>
        <w:t xml:space="preserve"> официальном сайте</w:t>
      </w:r>
      <w:r w:rsidR="001E6358" w:rsidRPr="00FF4A77">
        <w:rPr>
          <w:rFonts w:ascii="Times New Roman" w:eastAsiaTheme="minorEastAsia" w:hAnsi="Times New Roman"/>
          <w:sz w:val="28"/>
          <w:szCs w:val="28"/>
        </w:rPr>
        <w:t xml:space="preserve"> </w:t>
      </w:r>
      <w:r w:rsidR="001E6358">
        <w:rPr>
          <w:rFonts w:ascii="Times New Roman" w:eastAsiaTheme="minorEastAsia" w:hAnsi="Times New Roman"/>
          <w:sz w:val="28"/>
          <w:szCs w:val="28"/>
        </w:rPr>
        <w:t xml:space="preserve">администрации </w:t>
      </w:r>
      <w:r w:rsidR="001E6358" w:rsidRPr="00FF4A77">
        <w:rPr>
          <w:rFonts w:ascii="Times New Roman" w:hAnsi="Times New Roman"/>
          <w:bCs/>
          <w:iCs/>
          <w:sz w:val="28"/>
          <w:szCs w:val="28"/>
        </w:rPr>
        <w:t>Митякинского сельского поселения Тарасовского района Ростовской области (http://mityakinskoesp.ru/).</w:t>
      </w:r>
    </w:p>
    <w:p w14:paraId="64B99F05" w14:textId="2F1C2450" w:rsidR="00592698" w:rsidRPr="00592698" w:rsidRDefault="008D57DA"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3</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14:paraId="40167874" w14:textId="40D0E6AC" w:rsidR="00592698" w:rsidRPr="00592698" w:rsidRDefault="008D57DA"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4</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14:paraId="1510861C" w14:textId="77777777"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14:paraId="68CA098D" w14:textId="77777777"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29DD64A1" w14:textId="77777777"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42F482EA" w14:textId="44C7FF57" w:rsidR="00275AA4" w:rsidRDefault="00592698" w:rsidP="00592698">
      <w:pPr>
        <w:widowControl w:val="0"/>
        <w:tabs>
          <w:tab w:val="left" w:pos="298"/>
        </w:tabs>
        <w:spacing w:after="0" w:line="240" w:lineRule="auto"/>
        <w:ind w:left="20" w:right="20" w:hanging="20"/>
        <w:jc w:val="both"/>
        <w:rPr>
          <w:rFonts w:ascii="Times New Roman" w:hAnsi="Times New Roman"/>
          <w:color w:val="000000"/>
          <w:sz w:val="28"/>
          <w:szCs w:val="28"/>
        </w:rPr>
      </w:pPr>
      <w:r w:rsidRPr="00592698">
        <w:rPr>
          <w:rFonts w:ascii="Times New Roman" w:hAnsi="Times New Roman"/>
          <w:color w:val="000000"/>
          <w:sz w:val="28"/>
          <w:szCs w:val="28"/>
        </w:rPr>
        <w:t>Глава</w:t>
      </w:r>
      <w:r w:rsidR="001E6358" w:rsidRPr="001E6358">
        <w:rPr>
          <w:rFonts w:ascii="Times New Roman" w:hAnsi="Times New Roman"/>
          <w:color w:val="000000"/>
          <w:sz w:val="28"/>
          <w:szCs w:val="28"/>
        </w:rPr>
        <w:t xml:space="preserve"> </w:t>
      </w:r>
      <w:r w:rsidR="00275AA4">
        <w:rPr>
          <w:rFonts w:ascii="Times New Roman" w:hAnsi="Times New Roman"/>
          <w:color w:val="000000"/>
          <w:sz w:val="28"/>
          <w:szCs w:val="28"/>
        </w:rPr>
        <w:t>Администрации</w:t>
      </w:r>
    </w:p>
    <w:p w14:paraId="6AF65E2D" w14:textId="2FDB9945" w:rsidR="00EE0B0D"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r w:rsidRPr="001E6358">
        <w:rPr>
          <w:rFonts w:ascii="Times New Roman" w:hAnsi="Times New Roman"/>
          <w:color w:val="000000"/>
          <w:sz w:val="28"/>
          <w:szCs w:val="28"/>
        </w:rPr>
        <w:t>Митякинского</w:t>
      </w:r>
      <w:r w:rsidR="00275AA4">
        <w:rPr>
          <w:rFonts w:ascii="Times New Roman" w:hAnsi="Times New Roman"/>
          <w:color w:val="000000"/>
          <w:sz w:val="28"/>
          <w:szCs w:val="28"/>
        </w:rPr>
        <w:t xml:space="preserve"> </w:t>
      </w:r>
      <w:r w:rsidR="00592698" w:rsidRPr="00592698">
        <w:rPr>
          <w:rFonts w:ascii="Times New Roman" w:hAnsi="Times New Roman"/>
          <w:color w:val="000000"/>
          <w:sz w:val="28"/>
          <w:szCs w:val="28"/>
        </w:rPr>
        <w:t xml:space="preserve">сельского поселения </w:t>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t xml:space="preserve">           </w:t>
      </w:r>
      <w:r w:rsidR="00275AA4">
        <w:rPr>
          <w:rFonts w:ascii="Times New Roman" w:hAnsi="Times New Roman"/>
          <w:color w:val="000000"/>
          <w:sz w:val="28"/>
          <w:szCs w:val="28"/>
        </w:rPr>
        <w:t>А.В. Куприенко</w:t>
      </w:r>
      <w:r w:rsidR="00592698" w:rsidRPr="00592698">
        <w:rPr>
          <w:rFonts w:ascii="Times New Roman" w:hAnsi="Times New Roman"/>
          <w:color w:val="000000"/>
          <w:sz w:val="28"/>
          <w:szCs w:val="28"/>
        </w:rPr>
        <w:t xml:space="preserve">                                              </w:t>
      </w:r>
    </w:p>
    <w:p w14:paraId="6C9E80F7"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17C6688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31A428E8"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1C2126B"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D4946F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292E1B12" w14:textId="77777777"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8BAE011" w14:textId="38EAC847" w:rsidR="00AB40A5" w:rsidRPr="00BC26AD" w:rsidRDefault="00AB40A5" w:rsidP="00AB40A5">
            <w:pPr>
              <w:spacing w:after="0" w:line="240" w:lineRule="auto"/>
              <w:rPr>
                <w:rFonts w:ascii="Times New Roman" w:hAnsi="Times New Roman"/>
                <w:sz w:val="28"/>
                <w:szCs w:val="28"/>
                <w:lang w:eastAsia="en-US"/>
              </w:rPr>
            </w:pPr>
            <w:bookmarkStart w:id="2" w:name="_GoBack"/>
            <w:bookmarkEnd w:id="2"/>
            <w:r w:rsidRPr="00BC26AD">
              <w:rPr>
                <w:rFonts w:ascii="Times New Roman" w:hAnsi="Times New Roman"/>
                <w:sz w:val="28"/>
                <w:szCs w:val="28"/>
                <w:lang w:eastAsia="en-US"/>
              </w:rPr>
              <w:lastRenderedPageBreak/>
              <w:t>УТВЕРЖДЕН</w:t>
            </w:r>
          </w:p>
          <w:p w14:paraId="5432A63F" w14:textId="1166E8A5" w:rsidR="00AB40A5" w:rsidRPr="00BC26AD" w:rsidRDefault="00E30C1B"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BC26AD">
              <w:rPr>
                <w:rFonts w:ascii="Times New Roman" w:hAnsi="Times New Roman"/>
                <w:sz w:val="28"/>
                <w:szCs w:val="28"/>
                <w:lang w:eastAsia="en-US"/>
              </w:rPr>
              <w:t>дминистрации</w:t>
            </w:r>
            <w:r w:rsidR="001E6358" w:rsidRPr="001E6358">
              <w:rPr>
                <w:rFonts w:ascii="Times New Roman" w:hAnsi="Times New Roman"/>
                <w:sz w:val="28"/>
                <w:szCs w:val="28"/>
              </w:rPr>
              <w:t xml:space="preserve"> </w:t>
            </w:r>
            <w:r w:rsidR="001E6358" w:rsidRPr="001E6358">
              <w:rPr>
                <w:rFonts w:ascii="Times New Roman" w:hAnsi="Times New Roman"/>
                <w:sz w:val="28"/>
                <w:szCs w:val="28"/>
                <w:lang w:eastAsia="en-US"/>
              </w:rPr>
              <w:t>Митякинского сельского поселения Тарасовского района Ростовской области</w:t>
            </w:r>
            <w:r w:rsidR="00D3257F" w:rsidRPr="00D3257F">
              <w:rPr>
                <w:rFonts w:ascii="Times New Roman" w:hAnsi="Times New Roman"/>
                <w:bCs/>
                <w:color w:val="000000"/>
                <w:sz w:val="28"/>
                <w:szCs w:val="28"/>
              </w:rPr>
              <w:t xml:space="preserve"> </w:t>
            </w:r>
          </w:p>
          <w:p w14:paraId="36208FF6" w14:textId="13A87826" w:rsidR="00AB40A5" w:rsidRPr="00AB40A5" w:rsidRDefault="00A32764" w:rsidP="00144059">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от </w:t>
            </w:r>
            <w:r w:rsidR="00275AA4">
              <w:rPr>
                <w:rFonts w:ascii="Times New Roman" w:hAnsi="Times New Roman"/>
                <w:sz w:val="28"/>
                <w:szCs w:val="28"/>
                <w:lang w:eastAsia="en-US"/>
              </w:rPr>
              <w:t>30.01</w:t>
            </w:r>
            <w:r w:rsidR="001E6358">
              <w:rPr>
                <w:rFonts w:ascii="Times New Roman" w:hAnsi="Times New Roman"/>
                <w:sz w:val="28"/>
                <w:szCs w:val="28"/>
                <w:lang w:eastAsia="en-US"/>
              </w:rPr>
              <w:t>.2026</w:t>
            </w:r>
            <w:r w:rsidR="00FE603A">
              <w:rPr>
                <w:rFonts w:ascii="Times New Roman" w:hAnsi="Times New Roman"/>
                <w:sz w:val="28"/>
                <w:szCs w:val="28"/>
                <w:lang w:eastAsia="en-US"/>
              </w:rPr>
              <w:t xml:space="preserve"> г.</w:t>
            </w:r>
            <w:r w:rsidR="00AB40A5" w:rsidRPr="00BC26AD">
              <w:rPr>
                <w:rFonts w:ascii="Times New Roman" w:hAnsi="Times New Roman"/>
                <w:sz w:val="28"/>
                <w:szCs w:val="28"/>
                <w:lang w:eastAsia="en-US"/>
              </w:rPr>
              <w:t xml:space="preserve"> № </w:t>
            </w:r>
            <w:r w:rsidR="00275AA4">
              <w:rPr>
                <w:rFonts w:ascii="Times New Roman" w:hAnsi="Times New Roman"/>
                <w:sz w:val="28"/>
                <w:szCs w:val="28"/>
                <w:lang w:eastAsia="en-US"/>
              </w:rPr>
              <w:t>9</w:t>
            </w:r>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15164332"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8D57DA" w:rsidRPr="008D57DA">
        <w:rPr>
          <w:rFonts w:ascii="Times New Roman" w:hAnsi="Times New Roman"/>
          <w:b/>
          <w:bCs/>
          <w:sz w:val="28"/>
          <w:szCs w:val="28"/>
          <w:lang w:bidi="ru-RU"/>
        </w:rPr>
        <w:t>Предоставление земельного участка в безвозмездное пользование</w:t>
      </w:r>
      <w:r w:rsidR="00632D8A" w:rsidRPr="001E4F5D">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28BEA9E2" w14:textId="070AC2BF"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A986B61" w14:textId="2191C3DB"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5" w:name="_Hlk99368095"/>
      <w:r w:rsidR="008D57DA" w:rsidRPr="008D57DA">
        <w:rPr>
          <w:rFonts w:ascii="Times New Roman" w:hAnsi="Times New Roman"/>
          <w:bCs/>
          <w:sz w:val="28"/>
          <w:szCs w:val="28"/>
          <w:lang w:bidi="ru-RU"/>
        </w:rPr>
        <w:t>Предоставление земельного участка в безвозмездное пользование</w:t>
      </w:r>
      <w:bookmarkEnd w:id="5"/>
      <w:r w:rsidR="00966001">
        <w:rPr>
          <w:rFonts w:ascii="Times New Roman" w:hAnsi="Times New Roman"/>
          <w:sz w:val="28"/>
          <w:szCs w:val="28"/>
        </w:rPr>
        <w:t>"</w:t>
      </w:r>
      <w:bookmarkEnd w:id="3"/>
      <w:bookmarkEnd w:id="4"/>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F90BCE" w:rsidRPr="00F90BCE">
        <w:rPr>
          <w:rFonts w:ascii="Times New Roman" w:hAnsi="Times New Roman"/>
          <w:color w:val="000000"/>
          <w:sz w:val="28"/>
          <w:szCs w:val="28"/>
        </w:rPr>
        <w:t xml:space="preserve"> </w:t>
      </w:r>
      <w:r w:rsidR="00535637">
        <w:rPr>
          <w:rFonts w:ascii="Times New Roman" w:hAnsi="Times New Roman"/>
          <w:sz w:val="28"/>
          <w:szCs w:val="28"/>
          <w:lang w:bidi="ru-RU"/>
        </w:rPr>
        <w:t>предоставлению</w:t>
      </w:r>
      <w:r w:rsidR="00F90BCE" w:rsidRPr="00F90BCE">
        <w:rPr>
          <w:rFonts w:ascii="Times New Roman" w:hAnsi="Times New Roman"/>
          <w:sz w:val="28"/>
          <w:szCs w:val="28"/>
          <w:lang w:bidi="ru-RU"/>
        </w:rPr>
        <w:t xml:space="preserve"> земельных участков,</w:t>
      </w:r>
      <w:r w:rsidR="00F90BCE" w:rsidRPr="00F90BCE">
        <w:rPr>
          <w:rFonts w:ascii="Times New Roman" w:hAnsi="Times New Roman"/>
          <w:bCs/>
          <w:sz w:val="28"/>
          <w:szCs w:val="28"/>
          <w:lang w:bidi="ru-RU"/>
        </w:rPr>
        <w:t xml:space="preserve"> находящихся в муниципальной собственности</w:t>
      </w:r>
      <w:r w:rsidR="00535637">
        <w:rPr>
          <w:rFonts w:ascii="Times New Roman" w:hAnsi="Times New Roman"/>
          <w:bCs/>
          <w:sz w:val="28"/>
          <w:szCs w:val="28"/>
          <w:lang w:bidi="ru-RU"/>
        </w:rPr>
        <w:t xml:space="preserve">, в </w:t>
      </w:r>
      <w:r w:rsidR="008D57DA">
        <w:rPr>
          <w:rFonts w:ascii="Times New Roman" w:hAnsi="Times New Roman"/>
          <w:bCs/>
          <w:sz w:val="28"/>
          <w:szCs w:val="28"/>
          <w:lang w:bidi="ru-RU"/>
        </w:rPr>
        <w:t xml:space="preserve">безвозмездное пользование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1E6358" w:rsidRPr="001E6358">
        <w:rPr>
          <w:rFonts w:ascii="Times New Roman" w:hAnsi="Times New Roman"/>
          <w:sz w:val="28"/>
          <w:szCs w:val="28"/>
        </w:rPr>
        <w:t xml:space="preserve"> </w:t>
      </w:r>
      <w:r w:rsidR="001E6358" w:rsidRPr="001E6358">
        <w:rPr>
          <w:rFonts w:ascii="Times New Roman" w:hAnsi="Times New Roman"/>
          <w:sz w:val="28"/>
          <w:szCs w:val="28"/>
          <w:lang w:bidi="ru-RU"/>
        </w:rPr>
        <w:t>Митякинского сельского поселения Тарасовского района Ростовской области</w:t>
      </w:r>
      <w:r w:rsidR="00BB3DDF" w:rsidRPr="00BB3DDF">
        <w:rPr>
          <w:rFonts w:ascii="Times New Roman" w:hAnsi="Times New Roman"/>
          <w:bCs/>
          <w:sz w:val="28"/>
          <w:szCs w:val="28"/>
          <w:lang w:eastAsia="en-US"/>
        </w:rPr>
        <w:t xml:space="preserve"> </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14:paraId="3D58CE70" w14:textId="4021AB69"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14:paraId="45090403" w14:textId="3201B85E"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427B40F6" w14:textId="0D77FDBA" w:rsidR="008D57DA" w:rsidRPr="00FE603A" w:rsidRDefault="00952FD8" w:rsidP="008D57DA">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CD4AE2" w:rsidRPr="00CD4AE2">
        <w:rPr>
          <w:rFonts w:ascii="Times New Roman" w:hAnsi="Times New Roman"/>
          <w:sz w:val="28"/>
          <w:szCs w:val="28"/>
        </w:rPr>
        <w:t>Заявителями на предоставление муниципальной услуги являются</w:t>
      </w:r>
      <w:r w:rsidR="00BB3DDF" w:rsidRPr="00BB3DDF">
        <w:rPr>
          <w:rFonts w:ascii="Times New Roman" w:hAnsi="Times New Roman"/>
          <w:sz w:val="28"/>
          <w:szCs w:val="28"/>
        </w:rPr>
        <w:t xml:space="preserve"> </w:t>
      </w:r>
      <w:r w:rsidR="00BB3DDF">
        <w:rPr>
          <w:rFonts w:ascii="Times New Roman" w:hAnsi="Times New Roman"/>
          <w:sz w:val="28"/>
          <w:szCs w:val="28"/>
        </w:rPr>
        <w:t>физические лица, в том числе зарегистрированные в качестве индивидуальных предпринимателей, или юридические лица</w:t>
      </w:r>
      <w:r w:rsidR="00F90BCE">
        <w:rPr>
          <w:rFonts w:ascii="Times New Roman" w:hAnsi="Times New Roman"/>
          <w:sz w:val="28"/>
          <w:szCs w:val="28"/>
        </w:rPr>
        <w:t xml:space="preserve"> </w:t>
      </w:r>
      <w:r w:rsidR="00BB3DDF" w:rsidRPr="00BB3DDF">
        <w:rPr>
          <w:rFonts w:ascii="Times New Roman" w:hAnsi="Times New Roman"/>
          <w:sz w:val="28"/>
          <w:szCs w:val="28"/>
        </w:rPr>
        <w:t>(да</w:t>
      </w:r>
      <w:r w:rsidR="00306E6B">
        <w:rPr>
          <w:rFonts w:ascii="Times New Roman" w:hAnsi="Times New Roman"/>
          <w:sz w:val="28"/>
          <w:szCs w:val="28"/>
        </w:rPr>
        <w:t xml:space="preserve">лее – </w:t>
      </w:r>
      <w:r w:rsidR="00BB3DDF" w:rsidRPr="00BB3DDF">
        <w:rPr>
          <w:rFonts w:ascii="Times New Roman" w:hAnsi="Times New Roman"/>
          <w:sz w:val="28"/>
          <w:szCs w:val="28"/>
        </w:rPr>
        <w:t xml:space="preserve">заявитель). </w:t>
      </w:r>
    </w:p>
    <w:p w14:paraId="74118C9E" w14:textId="77777777"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4F4D92AC"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Земельные участки могут быть предоставлены в безвозмездное пользование:</w:t>
      </w:r>
    </w:p>
    <w:p w14:paraId="6E00C2F9"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 государственным и муниципальным учреждениям (бюджетным, казенным, автономным) на срок до одного года (п.п. 1 п. 2 ст. 39.10 Земельного кодекса Российской Федерации, далее также – ЗК РФ);</w:t>
      </w:r>
    </w:p>
    <w:p w14:paraId="2E44B947"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2) казенным предприятиям на срок до одного года (п.п. 1 п. 2 ст. 39.10 ЗК РФ);</w:t>
      </w:r>
    </w:p>
    <w:p w14:paraId="1D84A526"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3) центрам исторического наследия президентов Российской Федерации, прекративших исполнение своих полномочий на срок до одного года (п.п. 1 п. 2 ст. 39.10 ЗК РФ);</w:t>
      </w:r>
    </w:p>
    <w:p w14:paraId="568BBC2C" w14:textId="77777777" w:rsid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4) Банку России (п.п. 1 п. 2 ст. 39.10 ЗК РФ);</w:t>
      </w:r>
    </w:p>
    <w:p w14:paraId="6241F3BF" w14:textId="49BEBC8D"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5) религиозным организациям для размещения зданий, сооружений религиозного или благотворительного назначения на срок до десяти лет (п.п. 3 п. 2 ст. 39.10 ЗК РФ);</w:t>
      </w:r>
    </w:p>
    <w:p w14:paraId="1730E445"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6)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 4 п. 2 ст. 39.10 ЗК РФ);</w:t>
      </w:r>
    </w:p>
    <w:p w14:paraId="49B1E489"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lastRenderedPageBreak/>
        <w:t>7)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(п.п. 4.1 п. 2 ст. 39.10 ЗК РФ);</w:t>
      </w:r>
    </w:p>
    <w:p w14:paraId="489941D2"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8)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(п.п. 4.2 п. 2 ст. 39.10 ЗК РФ);</w:t>
      </w:r>
    </w:p>
    <w:p w14:paraId="3A7EFE44" w14:textId="6C0B7546"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9)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(п.п. 5 п. 2 ст. 39.10 ЗК РФ);</w:t>
      </w:r>
    </w:p>
    <w:p w14:paraId="34ED3C8A"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10)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 5.1 п. 2 ст. 39.10 ЗК РФ);</w:t>
      </w:r>
    </w:p>
    <w:p w14:paraId="0C3838B4"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 8 п. 2 ст. 39.10 ЗК РФ);</w:t>
      </w:r>
    </w:p>
    <w:p w14:paraId="63E3F834"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 9 п. 2 ст. 39.10 ЗК РФ);</w:t>
      </w:r>
    </w:p>
    <w:p w14:paraId="3BB5C02D" w14:textId="7FFB13E1"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 10 п. 2 ст. 39.10 ЗК РФ);</w:t>
      </w:r>
    </w:p>
    <w:p w14:paraId="469A5DA8" w14:textId="364CD2E0"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14) садоводческим или огородническим некоммерческим товариществам в целях, предусмотренных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 (п.п. 11 п. 2 ст. 39.10 ЗК РФ); </w:t>
      </w:r>
    </w:p>
    <w:p w14:paraId="2B07D1AC" w14:textId="6406E97B"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15) некоммерческим организациям, созданным гражданами, в целях жилищного строительства в случаях и на срок, которые предусмотрены федеральными законами (п.п. 12 п. 2 ст. 39.10 ЗК РФ);</w:t>
      </w:r>
    </w:p>
    <w:p w14:paraId="66036C94" w14:textId="79E1EEE2"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16) лицам, с которыми в соответствии с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w:t>
      </w:r>
      <w:r w:rsidRPr="008D57DA">
        <w:rPr>
          <w:rFonts w:ascii="Times New Roman" w:hAnsi="Times New Roman"/>
          <w:sz w:val="28"/>
          <w:szCs w:val="28"/>
        </w:rPr>
        <w:lastRenderedPageBreak/>
        <w:t>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 14 п. 2 ст. 39.10 ЗК РФ);</w:t>
      </w:r>
    </w:p>
    <w:p w14:paraId="2C695357" w14:textId="77777777"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17)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 16 п. 2 ст. 39.10 ЗК РФ);</w:t>
      </w:r>
    </w:p>
    <w:p w14:paraId="5FAF07D2" w14:textId="005AAAC8"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18) лицу в случае и в порядке, которые предусмотрены Федеральным законом от 24.07.2008 № 161-ФЗ «О содействии развитию жилищного строительства, созданию объектов туристской инфраструктуры и иному развитию территорий» (п.п. 17 п. 2 ст. 39.10 ЗК РФ); </w:t>
      </w:r>
    </w:p>
    <w:p w14:paraId="58CBED9C" w14:textId="3CD2C10A"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1</w:t>
      </w:r>
      <w:r>
        <w:rPr>
          <w:rFonts w:ascii="Times New Roman" w:hAnsi="Times New Roman"/>
          <w:sz w:val="28"/>
          <w:szCs w:val="28"/>
        </w:rPr>
        <w:t>9</w:t>
      </w:r>
      <w:r w:rsidRPr="008D57DA">
        <w:rPr>
          <w:rFonts w:ascii="Times New Roman" w:hAnsi="Times New Roman"/>
          <w:sz w:val="28"/>
          <w:szCs w:val="28"/>
        </w:rPr>
        <w:t>) акционерному обществу «Почта России» в соответствии с Федеральным законом от 29.06.2018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(п.п. 20 п. 2. ст. 39.10 ЗК РФ);</w:t>
      </w:r>
    </w:p>
    <w:p w14:paraId="32D6BC4E" w14:textId="3E3BBF8D" w:rsid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 20)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от 22.12.2020 № 435-ФЗ  «О публично-правовой компании «Единый заказчик в сфере строительства» и о внесении изменений в отдельные законодательные акты Российской Федерации» (п.п. 21 п. 2. ст. 39.10 ЗК РФ);</w:t>
      </w:r>
    </w:p>
    <w:p w14:paraId="754888BA" w14:textId="038F12E4" w:rsidR="008D57DA" w:rsidRP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21)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(п.п. 22 п. 2. ст. 39.10 ЗК РФ);</w:t>
      </w:r>
    </w:p>
    <w:p w14:paraId="6ED2A99D" w14:textId="4908B1A3" w:rsidR="008D57DA" w:rsidRDefault="008D57DA" w:rsidP="008D57DA">
      <w:pPr>
        <w:autoSpaceDE w:val="0"/>
        <w:autoSpaceDN w:val="0"/>
        <w:adjustRightInd w:val="0"/>
        <w:spacing w:after="0" w:line="240" w:lineRule="auto"/>
        <w:ind w:firstLine="720"/>
        <w:jc w:val="both"/>
        <w:rPr>
          <w:rFonts w:ascii="Times New Roman" w:hAnsi="Times New Roman"/>
          <w:sz w:val="28"/>
          <w:szCs w:val="28"/>
        </w:rPr>
      </w:pPr>
      <w:r w:rsidRPr="008D57DA">
        <w:rPr>
          <w:rFonts w:ascii="Times New Roman" w:hAnsi="Times New Roman"/>
          <w:sz w:val="28"/>
          <w:szCs w:val="28"/>
        </w:rPr>
        <w:t xml:space="preserve">22) публично-правовой компании «Роскадастр» в отношении земельных участков, предоставленных на праве постоянного (бессрочного) пользования </w:t>
      </w:r>
      <w:r w:rsidRPr="008D57DA">
        <w:rPr>
          <w:rFonts w:ascii="Times New Roman" w:hAnsi="Times New Roman"/>
          <w:sz w:val="28"/>
          <w:szCs w:val="28"/>
        </w:rPr>
        <w:lastRenderedPageBreak/>
        <w:t>федеральным государственным учреждениям, реорганизация которых осуществлена в соответствии с Федеральным законом от 30.12.2021 № 448-ФЗ «О публично-правовой компании «Роскадастр» (п.п. 23 п. 2. ст. 39.10 ЗК РФ).</w:t>
      </w:r>
    </w:p>
    <w:p w14:paraId="0854AB67"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3403CF3"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95E7900" w14:textId="426F0866" w:rsidR="002B7540" w:rsidRPr="00480A1D" w:rsidRDefault="002B7540" w:rsidP="002B7540">
      <w:pPr>
        <w:autoSpaceDE w:val="0"/>
        <w:autoSpaceDN w:val="0"/>
        <w:adjustRightInd w:val="0"/>
        <w:spacing w:after="0" w:line="240" w:lineRule="auto"/>
        <w:ind w:firstLine="720"/>
        <w:jc w:val="both"/>
        <w:rPr>
          <w:rFonts w:ascii="Times New Roman" w:hAnsi="Times New Roman"/>
          <w:sz w:val="28"/>
          <w:szCs w:val="28"/>
        </w:rPr>
      </w:pPr>
      <w:r w:rsidRPr="00480A1D">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14:paraId="27BB0DC0" w14:textId="77777777" w:rsidR="00170DC8" w:rsidRDefault="00170DC8" w:rsidP="00297B37">
      <w:pPr>
        <w:autoSpaceDE w:val="0"/>
        <w:autoSpaceDN w:val="0"/>
        <w:adjustRightInd w:val="0"/>
        <w:spacing w:after="0" w:line="240" w:lineRule="auto"/>
        <w:jc w:val="both"/>
        <w:rPr>
          <w:rFonts w:ascii="Times New Roman" w:hAnsi="Times New Roman"/>
          <w:sz w:val="28"/>
          <w:szCs w:val="28"/>
        </w:rPr>
      </w:pPr>
    </w:p>
    <w:p w14:paraId="3616A2E4" w14:textId="117E369C"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29A7CFEB"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Pr="00E35EB5">
        <w:rPr>
          <w:rFonts w:ascii="Times New Roman" w:hAnsi="Times New Roman"/>
          <w:b/>
          <w:bCs/>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центр</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предоставления</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и</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муниципальных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услуг</w:t>
      </w:r>
      <w:r w:rsidRPr="00E35EB5">
        <w:rPr>
          <w:rFonts w:ascii="Times New Roman" w:hAnsi="Times New Roman"/>
          <w:sz w:val="28"/>
          <w:szCs w:val="28"/>
          <w:lang w:bidi="ru-RU"/>
        </w:rPr>
        <w:t>" (далее - многофункциональный центр);</w:t>
      </w:r>
    </w:p>
    <w:p w14:paraId="25E03B98"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14:paraId="265B0C2A"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14:paraId="0DEE67D9"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14:paraId="0E12B957"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485E22F" w14:textId="2610AA14"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001E6358" w:rsidRPr="001E6358">
        <w:rPr>
          <w:rFonts w:ascii="Times New Roman" w:hAnsi="Times New Roman"/>
          <w:bCs/>
          <w:iCs/>
          <w:sz w:val="28"/>
          <w:szCs w:val="28"/>
          <w:lang w:bidi="ru-RU"/>
        </w:rPr>
        <w:t>http://mityakinskoesp.ru/</w:t>
      </w:r>
      <w:r w:rsidRPr="002B7540">
        <w:rPr>
          <w:rFonts w:ascii="Times New Roman" w:hAnsi="Times New Roman"/>
          <w:bCs/>
          <w:sz w:val="28"/>
          <w:szCs w:val="28"/>
          <w:lang w:bidi="ru-RU"/>
        </w:rPr>
        <w:t xml:space="preserve"> и (или)</w:t>
      </w:r>
      <w:r w:rsidRPr="002B7540">
        <w:rPr>
          <w:rFonts w:ascii="Times New Roman" w:hAnsi="Times New Roman"/>
          <w:sz w:val="28"/>
          <w:szCs w:val="28"/>
          <w:lang w:bidi="ru-RU"/>
        </w:rPr>
        <w:t xml:space="preserve"> </w:t>
      </w:r>
      <w:r w:rsidRPr="002B7540">
        <w:rPr>
          <w:rFonts w:ascii="Times New Roman" w:hAnsi="Times New Roman"/>
          <w:bCs/>
          <w:sz w:val="28"/>
          <w:szCs w:val="28"/>
          <w:lang w:bidi="ru-RU"/>
        </w:rPr>
        <w:t>https://www.mfc61.ru/)</w:t>
      </w:r>
      <w:r w:rsidRPr="002B7540">
        <w:rPr>
          <w:rFonts w:ascii="Times New Roman" w:hAnsi="Times New Roman"/>
          <w:sz w:val="28"/>
          <w:szCs w:val="28"/>
          <w:lang w:bidi="ru-RU"/>
        </w:rPr>
        <w:t xml:space="preserve"> (далее - Официальные сайты);</w:t>
      </w:r>
    </w:p>
    <w:p w14:paraId="2539E851" w14:textId="133C27F8"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58C8E5E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 xml:space="preserve">Федеральный реестр </w:t>
      </w:r>
      <w:r w:rsidRPr="00812B71">
        <w:rPr>
          <w:rFonts w:ascii="Times New Roman" w:hAnsi="Times New Roman"/>
          <w:sz w:val="28"/>
          <w:szCs w:val="28"/>
          <w:lang w:bidi="ru-RU"/>
        </w:rPr>
        <w:lastRenderedPageBreak/>
        <w:t>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44B4F84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DE75833"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6" w:name="_Hlk99370069"/>
      <w:r w:rsidRPr="007B2856">
        <w:t>I</w:t>
      </w:r>
      <w:bookmarkEnd w:id="6"/>
      <w:r w:rsidRPr="007B2856">
        <w:t xml:space="preserve">I. Стандарт предоставления муниципальной услуги </w:t>
      </w:r>
    </w:p>
    <w:p w14:paraId="5E6104AA" w14:textId="2AD12C7E"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9D624E" w14:textId="6235214F"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14:paraId="4AFCCCC4" w14:textId="77675878"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F90BCE" w:rsidRPr="00F90BCE">
        <w:rPr>
          <w:rFonts w:ascii="Times New Roman" w:hAnsi="Times New Roman"/>
          <w:color w:val="000000"/>
          <w:sz w:val="28"/>
          <w:szCs w:val="28"/>
        </w:rPr>
        <w:t xml:space="preserve"> </w:t>
      </w:r>
      <w:r w:rsidR="008D57DA" w:rsidRPr="008D57DA">
        <w:rPr>
          <w:rFonts w:ascii="Times New Roman" w:hAnsi="Times New Roman"/>
          <w:bCs/>
          <w:color w:val="000000"/>
          <w:sz w:val="28"/>
          <w:szCs w:val="28"/>
          <w:lang w:bidi="ru-RU"/>
        </w:rPr>
        <w:t>Предоставление земельного участка в безвозмездное пользование</w:t>
      </w:r>
      <w:r w:rsidRPr="007B2856">
        <w:rPr>
          <w:rFonts w:ascii="Times New Roman" w:hAnsi="Times New Roman"/>
          <w:sz w:val="28"/>
          <w:szCs w:val="28"/>
        </w:rPr>
        <w:t>.</w:t>
      </w:r>
    </w:p>
    <w:p w14:paraId="50CD4B0B" w14:textId="63308E29" w:rsidR="00F25E84" w:rsidRPr="00F25E84" w:rsidRDefault="00BA14A5" w:rsidP="00F25E84">
      <w:pPr>
        <w:widowControl w:val="0"/>
        <w:autoSpaceDE w:val="0"/>
        <w:autoSpaceDN w:val="0"/>
        <w:spacing w:after="0" w:line="240" w:lineRule="auto"/>
        <w:ind w:firstLine="567"/>
        <w:jc w:val="both"/>
        <w:rPr>
          <w:rFonts w:ascii="Times New Roman" w:hAnsi="Times New Roman"/>
          <w:sz w:val="28"/>
          <w:szCs w:val="28"/>
        </w:rPr>
      </w:pPr>
      <w:r w:rsidRPr="00BA14A5">
        <w:rPr>
          <w:rFonts w:ascii="Times New Roman" w:hAnsi="Times New Roman"/>
          <w:sz w:val="28"/>
          <w:szCs w:val="28"/>
        </w:rPr>
        <w:lastRenderedPageBreak/>
        <w:t xml:space="preserve">В случае, если земельный участок предстоит образовать или осуществить уточнение его границ в соответствии с Федеральным законом от 13.07.2015         </w:t>
      </w:r>
      <w:r>
        <w:rPr>
          <w:rFonts w:ascii="Times New Roman" w:hAnsi="Times New Roman"/>
          <w:sz w:val="28"/>
          <w:szCs w:val="28"/>
        </w:rPr>
        <w:t xml:space="preserve">                      № 218-ФЗ "</w:t>
      </w:r>
      <w:r w:rsidRPr="00BA14A5">
        <w:rPr>
          <w:rFonts w:ascii="Times New Roman" w:hAnsi="Times New Roman"/>
          <w:sz w:val="28"/>
          <w:szCs w:val="28"/>
        </w:rPr>
        <w:t>О государст</w:t>
      </w:r>
      <w:r>
        <w:rPr>
          <w:rFonts w:ascii="Times New Roman" w:hAnsi="Times New Roman"/>
          <w:sz w:val="28"/>
          <w:szCs w:val="28"/>
        </w:rPr>
        <w:t>венной регистрации недвижимости"</w:t>
      </w:r>
      <w:r w:rsidRPr="00BA14A5">
        <w:rPr>
          <w:rFonts w:ascii="Times New Roman" w:hAnsi="Times New Roman"/>
          <w:sz w:val="28"/>
          <w:szCs w:val="28"/>
        </w:rPr>
        <w:t>, предоставление муниципальной услуги</w:t>
      </w:r>
      <w:r w:rsidR="00F25E84" w:rsidRPr="00F25E84">
        <w:rPr>
          <w:rFonts w:ascii="Times New Roman" w:eastAsia="Calibri" w:hAnsi="Times New Roman"/>
          <w:sz w:val="28"/>
          <w:szCs w:val="28"/>
        </w:rPr>
        <w:t xml:space="preserve"> </w:t>
      </w:r>
      <w:r w:rsidR="00F25E84" w:rsidRPr="00F25E84">
        <w:rPr>
          <w:rFonts w:ascii="Times New Roman" w:hAnsi="Times New Roman"/>
          <w:sz w:val="28"/>
          <w:szCs w:val="28"/>
        </w:rPr>
        <w:t>по пре</w:t>
      </w:r>
      <w:r w:rsidR="00925383">
        <w:rPr>
          <w:rFonts w:ascii="Times New Roman" w:hAnsi="Times New Roman"/>
          <w:sz w:val="28"/>
          <w:szCs w:val="28"/>
        </w:rPr>
        <w:t xml:space="preserve">доставлению земельных участков в безвозмездное пользованию </w:t>
      </w:r>
      <w:r w:rsidR="00F25E84" w:rsidRPr="00F25E84">
        <w:rPr>
          <w:rFonts w:ascii="Times New Roman" w:hAnsi="Times New Roman"/>
          <w:sz w:val="28"/>
          <w:szCs w:val="28"/>
        </w:rPr>
        <w:t>осуществляется с предварительным согласованием предоставления земельного участка.</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BB94794" w14:textId="665B9377"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14:paraId="6DFBDE24" w14:textId="1F9FA533"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1E6358" w:rsidRPr="001E6358">
        <w:rPr>
          <w:rFonts w:ascii="Times New Roman" w:hAnsi="Times New Roman"/>
          <w:color w:val="000000"/>
          <w:sz w:val="28"/>
          <w:szCs w:val="28"/>
        </w:rPr>
        <w:t xml:space="preserve"> </w:t>
      </w:r>
      <w:r w:rsidR="001E6358" w:rsidRPr="001E6358">
        <w:rPr>
          <w:rFonts w:ascii="Times New Roman" w:hAnsi="Times New Roman"/>
          <w:sz w:val="28"/>
          <w:szCs w:val="28"/>
        </w:rPr>
        <w:t>Митякинского сельского поселения Тарасовского района Ростовской области</w:t>
      </w:r>
      <w:r w:rsidR="00BB3DDF">
        <w:rPr>
          <w:rFonts w:ascii="Times New Roman" w:hAnsi="Times New Roman"/>
          <w:bCs/>
          <w:color w:val="000000"/>
          <w:sz w:val="28"/>
          <w:szCs w:val="28"/>
        </w:rPr>
        <w:t>.</w:t>
      </w:r>
    </w:p>
    <w:p w14:paraId="12BA3656" w14:textId="7AA0F76E"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налоговая служба Российской Федерации,</w:t>
      </w:r>
      <w:r w:rsidR="00B550A1">
        <w:rPr>
          <w:rFonts w:ascii="Times New Roman" w:hAnsi="Times New Roman"/>
          <w:bCs/>
          <w:sz w:val="28"/>
          <w:szCs w:val="28"/>
          <w:lang w:bidi="ru-RU"/>
        </w:rPr>
        <w:t xml:space="preserve"> </w:t>
      </w:r>
      <w:r w:rsidR="00A4460E" w:rsidRPr="00B550A1">
        <w:rPr>
          <w:rFonts w:ascii="Times New Roman" w:hAnsi="Times New Roman"/>
          <w:bCs/>
          <w:sz w:val="28"/>
          <w:szCs w:val="28"/>
          <w:lang w:bidi="ru-RU"/>
        </w:rPr>
        <w:t>Фонд пенсионного и социального с</w:t>
      </w:r>
      <w:r w:rsidR="00BF1883">
        <w:rPr>
          <w:rFonts w:ascii="Times New Roman" w:hAnsi="Times New Roman"/>
          <w:bCs/>
          <w:sz w:val="28"/>
          <w:szCs w:val="28"/>
          <w:lang w:bidi="ru-RU"/>
        </w:rPr>
        <w:t>трахования Российской Федерации</w:t>
      </w:r>
      <w:r w:rsidR="00A4460E" w:rsidRPr="00A4460E">
        <w:rPr>
          <w:rFonts w:ascii="Times New Roman" w:hAnsi="Times New Roman"/>
          <w:bCs/>
          <w:sz w:val="28"/>
          <w:szCs w:val="28"/>
          <w:lang w:bidi="ru-RU"/>
        </w:rPr>
        <w:t>.</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88D17F" w14:textId="21A587E8" w:rsidR="00DC3ECE" w:rsidRPr="007B2856" w:rsidRDefault="00DC3ECE" w:rsidP="006159CB">
      <w:pPr>
        <w:pStyle w:val="1"/>
      </w:pPr>
      <w:r w:rsidRPr="007B2856">
        <w:t>Описание результата предоставления муниципальной услуги</w:t>
      </w:r>
    </w:p>
    <w:p w14:paraId="705CF633" w14:textId="37C150D1"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14:paraId="39E72F89" w14:textId="06F1534C" w:rsidR="00BA14A5" w:rsidRPr="00BA14A5" w:rsidRDefault="00F25E84" w:rsidP="00BA14A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проект договора</w:t>
      </w:r>
      <w:r w:rsidR="008D57DA" w:rsidRPr="008D57DA">
        <w:rPr>
          <w:rFonts w:ascii="Times New Roman" w:eastAsiaTheme="minorHAnsi" w:hAnsi="Times New Roman"/>
          <w:bCs/>
          <w:sz w:val="28"/>
          <w:szCs w:val="28"/>
          <w:lang w:eastAsia="en-US" w:bidi="ru-RU"/>
        </w:rPr>
        <w:t xml:space="preserve"> </w:t>
      </w:r>
      <w:r w:rsidR="008D57DA">
        <w:rPr>
          <w:rFonts w:ascii="Times New Roman" w:hAnsi="Times New Roman"/>
          <w:bCs/>
          <w:sz w:val="28"/>
          <w:szCs w:val="28"/>
          <w:lang w:bidi="ru-RU"/>
        </w:rPr>
        <w:t>безвозмездного пользования</w:t>
      </w:r>
      <w:r>
        <w:rPr>
          <w:rFonts w:ascii="Times New Roman" w:hAnsi="Times New Roman"/>
          <w:sz w:val="28"/>
          <w:szCs w:val="28"/>
        </w:rPr>
        <w:t xml:space="preserve"> </w:t>
      </w:r>
      <w:r w:rsidR="00925383">
        <w:rPr>
          <w:rFonts w:ascii="Times New Roman" w:hAnsi="Times New Roman"/>
          <w:sz w:val="28"/>
          <w:szCs w:val="28"/>
        </w:rPr>
        <w:t>земельным участком</w:t>
      </w:r>
      <w:r w:rsidR="00BA14A5" w:rsidRPr="00BA14A5">
        <w:rPr>
          <w:rFonts w:ascii="Times New Roman" w:hAnsi="Times New Roman"/>
          <w:sz w:val="28"/>
          <w:szCs w:val="28"/>
        </w:rPr>
        <w:t xml:space="preserve">; </w:t>
      </w:r>
    </w:p>
    <w:p w14:paraId="3FF44795" w14:textId="2B319C84"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14:paraId="5455057F" w14:textId="41BD1E46" w:rsidR="00904525" w:rsidRDefault="00904525" w:rsidP="00267EEE">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Договор </w:t>
      </w:r>
      <w:r w:rsidR="00925383">
        <w:rPr>
          <w:rFonts w:ascii="Times New Roman" w:hAnsi="Times New Roman"/>
          <w:iCs/>
          <w:sz w:val="28"/>
          <w:szCs w:val="28"/>
          <w:lang w:bidi="ru-RU"/>
        </w:rPr>
        <w:t>безвозмездного пользования земельным участком</w:t>
      </w:r>
      <w:r>
        <w:rPr>
          <w:rFonts w:ascii="Times New Roman" w:hAnsi="Times New Roman"/>
          <w:iCs/>
          <w:sz w:val="28"/>
          <w:szCs w:val="28"/>
          <w:lang w:bidi="ru-RU"/>
        </w:rPr>
        <w:t xml:space="preserve"> должен соответствовать тре</w:t>
      </w:r>
      <w:r w:rsidR="00925383">
        <w:rPr>
          <w:rFonts w:ascii="Times New Roman" w:hAnsi="Times New Roman"/>
          <w:iCs/>
          <w:sz w:val="28"/>
          <w:szCs w:val="28"/>
          <w:lang w:bidi="ru-RU"/>
        </w:rPr>
        <w:t>бованиям, установленным ст. 39.10</w:t>
      </w:r>
      <w:r>
        <w:rPr>
          <w:rFonts w:ascii="Times New Roman" w:hAnsi="Times New Roman"/>
          <w:iCs/>
          <w:sz w:val="28"/>
          <w:szCs w:val="28"/>
          <w:lang w:bidi="ru-RU"/>
        </w:rPr>
        <w:t xml:space="preserve"> ЗК РФ.</w:t>
      </w:r>
    </w:p>
    <w:p w14:paraId="699E033D" w14:textId="10B63F5B"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A921284" w14:textId="277D8F6F"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A016BF" w:rsidRPr="00A016BF">
        <w:rPr>
          <w:rFonts w:ascii="Times New Roman" w:hAnsi="Times New Roman"/>
          <w:sz w:val="28"/>
          <w:szCs w:val="28"/>
        </w:rPr>
        <w:t xml:space="preserve"> </w:t>
      </w:r>
      <w:r w:rsidR="00F25E84">
        <w:rPr>
          <w:rFonts w:ascii="Times New Roman" w:hAnsi="Times New Roman"/>
          <w:bCs/>
          <w:sz w:val="28"/>
          <w:szCs w:val="28"/>
        </w:rPr>
        <w:t>договор</w:t>
      </w:r>
      <w:r w:rsidR="00A016BF" w:rsidRPr="00A016BF">
        <w:rPr>
          <w:rFonts w:ascii="Times New Roman" w:hAnsi="Times New Roman"/>
          <w:bCs/>
          <w:sz w:val="28"/>
          <w:szCs w:val="28"/>
        </w:rPr>
        <w:t xml:space="preserve"> </w:t>
      </w:r>
      <w:r w:rsidR="00415313">
        <w:rPr>
          <w:rFonts w:ascii="Times New Roman" w:hAnsi="Times New Roman"/>
          <w:bCs/>
          <w:sz w:val="28"/>
          <w:szCs w:val="28"/>
        </w:rPr>
        <w:t>безвозмездного пользования</w:t>
      </w:r>
      <w:r w:rsidR="00F25E84">
        <w:rPr>
          <w:rFonts w:ascii="Times New Roman" w:hAnsi="Times New Roman"/>
          <w:bCs/>
          <w:sz w:val="28"/>
          <w:szCs w:val="28"/>
        </w:rPr>
        <w:t xml:space="preserve"> </w:t>
      </w:r>
      <w:r w:rsidR="00A016BF">
        <w:rPr>
          <w:rFonts w:ascii="Times New Roman" w:hAnsi="Times New Roman"/>
          <w:bCs/>
          <w:sz w:val="28"/>
          <w:szCs w:val="28"/>
        </w:rPr>
        <w:t>либо</w:t>
      </w:r>
      <w:r w:rsidR="00BF1883">
        <w:rPr>
          <w:rFonts w:ascii="Times New Roman" w:hAnsi="Times New Roman"/>
          <w:sz w:val="28"/>
          <w:szCs w:val="28"/>
        </w:rPr>
        <w:t xml:space="preserve">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14:paraId="30DD3323" w14:textId="77777777"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lang w:val="ru"/>
        </w:rPr>
      </w:pPr>
      <w:r w:rsidRPr="00FE603A">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14:paraId="1F44D935" w14:textId="77777777"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lang w:val="ru"/>
        </w:rPr>
      </w:pPr>
    </w:p>
    <w:p w14:paraId="4EDFB675" w14:textId="64D6DB3C" w:rsidR="00DC3ECE" w:rsidRPr="007B2856" w:rsidRDefault="00DC3ECE" w:rsidP="006159CB">
      <w:pPr>
        <w:pStyle w:val="1"/>
      </w:pPr>
      <w:r w:rsidRPr="007B2856">
        <w:t>Срок предоставления муниципальной услуги</w:t>
      </w:r>
    </w:p>
    <w:p w14:paraId="7D73C374" w14:textId="07555F76" w:rsidR="00415313" w:rsidRPr="00415313" w:rsidRDefault="00DC3ECE" w:rsidP="0041531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w:t>
      </w:r>
      <w:r w:rsidR="00FE603A">
        <w:rPr>
          <w:rFonts w:ascii="Times New Roman" w:hAnsi="Times New Roman"/>
          <w:sz w:val="28"/>
          <w:szCs w:val="28"/>
        </w:rPr>
        <w:t>7</w:t>
      </w:r>
      <w:r w:rsidRPr="007B2856">
        <w:rPr>
          <w:rFonts w:ascii="Times New Roman" w:hAnsi="Times New Roman"/>
          <w:sz w:val="28"/>
          <w:szCs w:val="28"/>
        </w:rPr>
        <w:t>.</w:t>
      </w:r>
      <w:r w:rsidR="00B72494" w:rsidRPr="00B72494">
        <w:rPr>
          <w:rFonts w:ascii="Times New Roman" w:hAnsi="Times New Roman"/>
          <w:sz w:val="28"/>
          <w:szCs w:val="28"/>
        </w:rPr>
        <w:t xml:space="preserve"> </w:t>
      </w:r>
      <w:r w:rsidR="00415313" w:rsidRPr="00415313">
        <w:rPr>
          <w:rFonts w:ascii="Times New Roman" w:hAnsi="Times New Roman"/>
          <w:sz w:val="28"/>
          <w:szCs w:val="28"/>
        </w:rPr>
        <w:t>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 отказе в предоставлении</w:t>
      </w:r>
      <w:r w:rsidR="00415313">
        <w:rPr>
          <w:rFonts w:ascii="Times New Roman" w:hAnsi="Times New Roman"/>
          <w:sz w:val="28"/>
          <w:szCs w:val="28"/>
        </w:rPr>
        <w:t xml:space="preserve"> муниципальной услуги</w:t>
      </w:r>
      <w:r w:rsidR="00415313" w:rsidRPr="00415313">
        <w:rPr>
          <w:rFonts w:ascii="Times New Roman" w:hAnsi="Times New Roman"/>
          <w:sz w:val="28"/>
          <w:szCs w:val="28"/>
        </w:rPr>
        <w:t xml:space="preserve"> в срок не более чем 20 </w:t>
      </w:r>
      <w:r w:rsidR="00415313">
        <w:rPr>
          <w:rFonts w:ascii="Times New Roman" w:hAnsi="Times New Roman"/>
          <w:sz w:val="28"/>
          <w:szCs w:val="28"/>
        </w:rPr>
        <w:t xml:space="preserve">календарных </w:t>
      </w:r>
      <w:r w:rsidR="00415313" w:rsidRPr="00415313">
        <w:rPr>
          <w:rFonts w:ascii="Times New Roman" w:hAnsi="Times New Roman"/>
          <w:sz w:val="28"/>
          <w:szCs w:val="28"/>
        </w:rPr>
        <w:t>дней с момента пост</w:t>
      </w:r>
      <w:r w:rsidR="00415313">
        <w:rPr>
          <w:rFonts w:ascii="Times New Roman" w:hAnsi="Times New Roman"/>
          <w:sz w:val="28"/>
          <w:szCs w:val="28"/>
        </w:rPr>
        <w:t>упления указанного заявления в У</w:t>
      </w:r>
      <w:r w:rsidR="00415313" w:rsidRPr="00415313">
        <w:rPr>
          <w:rFonts w:ascii="Times New Roman" w:hAnsi="Times New Roman"/>
          <w:sz w:val="28"/>
          <w:szCs w:val="28"/>
        </w:rPr>
        <w:t>полномоченный орган.</w:t>
      </w:r>
    </w:p>
    <w:p w14:paraId="16F44A3A" w14:textId="34D04FB0" w:rsidR="00415313" w:rsidRPr="0037133C" w:rsidRDefault="00A03776" w:rsidP="00415313">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14:paraId="4F5BAC55" w14:textId="77777777"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14:paraId="119C83C9" w14:textId="449A0C4E"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1C8A5D00" w14:textId="2BDBDF80"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14:paraId="2696E9EB" w14:textId="0B1D4BB7" w:rsid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00847CE3" w:rsidRPr="00847CE3">
        <w:rPr>
          <w:rFonts w:ascii="Times New Roman" w:hAnsi="Times New Roman"/>
          <w:sz w:val="28"/>
          <w:szCs w:val="28"/>
        </w:rPr>
        <w:t>аявление о</w:t>
      </w:r>
      <w:r>
        <w:rPr>
          <w:rFonts w:ascii="Times New Roman" w:hAnsi="Times New Roman"/>
          <w:sz w:val="28"/>
          <w:szCs w:val="28"/>
        </w:rPr>
        <w:t xml:space="preserve"> </w:t>
      </w:r>
      <w:r w:rsidR="00415313" w:rsidRPr="00415313">
        <w:rPr>
          <w:rFonts w:ascii="Times New Roman" w:hAnsi="Times New Roman"/>
          <w:sz w:val="28"/>
          <w:szCs w:val="28"/>
        </w:rPr>
        <w:t>предоставлении земельного участка в безвозмездное пользование</w:t>
      </w:r>
      <w:r w:rsidR="00415313">
        <w:rPr>
          <w:rFonts w:ascii="Times New Roman" w:hAnsi="Times New Roman"/>
          <w:sz w:val="28"/>
          <w:szCs w:val="28"/>
        </w:rPr>
        <w:t xml:space="preserve"> (далее – заявление)</w:t>
      </w:r>
      <w:r w:rsidR="00847CE3" w:rsidRPr="00847CE3">
        <w:rPr>
          <w:rFonts w:ascii="Times New Roman" w:hAnsi="Times New Roman"/>
          <w:sz w:val="28"/>
          <w:szCs w:val="28"/>
        </w:rPr>
        <w:t xml:space="preserve">, оформленное согласно </w:t>
      </w:r>
      <w:r>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14:paraId="62EC7DB7" w14:textId="77777777" w:rsidR="00A016BF" w:rsidRPr="00A016BF" w:rsidRDefault="00A016BF" w:rsidP="00A016BF">
      <w:pPr>
        <w:widowControl w:val="0"/>
        <w:autoSpaceDE w:val="0"/>
        <w:autoSpaceDN w:val="0"/>
        <w:spacing w:after="0" w:line="240" w:lineRule="auto"/>
        <w:ind w:firstLine="567"/>
        <w:jc w:val="both"/>
        <w:rPr>
          <w:rFonts w:ascii="Times New Roman" w:hAnsi="Times New Roman"/>
          <w:iCs/>
          <w:sz w:val="28"/>
          <w:szCs w:val="28"/>
        </w:rPr>
      </w:pPr>
      <w:r w:rsidRPr="00A016BF">
        <w:rPr>
          <w:rFonts w:ascii="Times New Roman" w:hAnsi="Times New Roman"/>
          <w:iCs/>
          <w:sz w:val="28"/>
          <w:szCs w:val="28"/>
        </w:rPr>
        <w:t xml:space="preserve">В заявлении указывается: </w:t>
      </w:r>
    </w:p>
    <w:p w14:paraId="7B3C9922" w14:textId="136FAA4B"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фамилия, имя, отчество (при наличии), место жительства заявителя и реквизиты документа, удостоверяющего личность заявителя (для гражданина);</w:t>
      </w:r>
    </w:p>
    <w:p w14:paraId="5ECBA22A" w14:textId="7F22B6AF"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451905FE" w14:textId="0C0CEE89"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кадастровый номер испрашиваемого земельного участка;</w:t>
      </w:r>
    </w:p>
    <w:p w14:paraId="6C07A7DB" w14:textId="318C4522" w:rsidR="00B72494" w:rsidRPr="00B72494" w:rsidRDefault="00B7249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B72494">
        <w:rPr>
          <w:rFonts w:ascii="Times New Roman" w:hAnsi="Times New Roman"/>
          <w:iCs/>
          <w:sz w:val="28"/>
          <w:szCs w:val="28"/>
        </w:rPr>
        <w:t>основание предоставления земельного участка без проведения торгов из числа преду</w:t>
      </w:r>
      <w:r w:rsidR="00415313">
        <w:rPr>
          <w:rFonts w:ascii="Times New Roman" w:hAnsi="Times New Roman"/>
          <w:iCs/>
          <w:sz w:val="28"/>
          <w:szCs w:val="28"/>
        </w:rPr>
        <w:t>смотренных пунктом 2 статьи 39.10</w:t>
      </w:r>
      <w:r w:rsidRPr="00B72494">
        <w:rPr>
          <w:rFonts w:ascii="Times New Roman" w:hAnsi="Times New Roman"/>
          <w:iCs/>
          <w:sz w:val="28"/>
          <w:szCs w:val="28"/>
        </w:rPr>
        <w:t xml:space="preserve"> ЗК РФ;</w:t>
      </w:r>
    </w:p>
    <w:p w14:paraId="7CBF5A71" w14:textId="79E7C755"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53FD91D1" w14:textId="3CA5F9C0"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1CFE700" w14:textId="44C1BD77"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цель использования земельного участка;</w:t>
      </w:r>
    </w:p>
    <w:p w14:paraId="5FDDD04D" w14:textId="389CE751"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B8D09FD" w14:textId="440C0FF4"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14:paraId="4CC51DF4" w14:textId="44F5D22A" w:rsidR="00B72494" w:rsidRPr="00B72494" w:rsidRDefault="00C50BF4" w:rsidP="00B72494">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00B72494" w:rsidRPr="00B72494">
        <w:rPr>
          <w:rFonts w:ascii="Times New Roman" w:hAnsi="Times New Roman"/>
          <w:iCs/>
          <w:sz w:val="28"/>
          <w:szCs w:val="28"/>
        </w:rPr>
        <w:t>почтовый адрес и (или) адрес электронной почты для связи с заявителем.</w:t>
      </w:r>
    </w:p>
    <w:p w14:paraId="0698A8F4" w14:textId="265183AB"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 д</w:t>
      </w:r>
      <w:r w:rsidR="00847CE3" w:rsidRPr="00847CE3">
        <w:rPr>
          <w:rFonts w:ascii="Times New Roman" w:hAnsi="Times New Roman"/>
          <w:sz w:val="28"/>
          <w:szCs w:val="28"/>
        </w:rPr>
        <w:t>окумент, удостоверяющий личность заявителя (представ</w:t>
      </w:r>
      <w:r>
        <w:rPr>
          <w:rFonts w:ascii="Times New Roman" w:hAnsi="Times New Roman"/>
          <w:sz w:val="28"/>
          <w:szCs w:val="28"/>
        </w:rPr>
        <w:t>ителя заявителя)</w:t>
      </w:r>
      <w:r w:rsidR="00847CE3" w:rsidRPr="00847CE3">
        <w:rPr>
          <w:rFonts w:ascii="Times New Roman" w:hAnsi="Times New Roman"/>
          <w:sz w:val="28"/>
          <w:szCs w:val="28"/>
        </w:rPr>
        <w:t xml:space="preserve">: </w:t>
      </w:r>
    </w:p>
    <w:p w14:paraId="17FD2DAA" w14:textId="51B137A5"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66CD8662" w14:textId="5473C0C6"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27DE1E82" w14:textId="2DB15929"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14:paraId="0F4535D3" w14:textId="312FE04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14:paraId="6D2E95E6" w14:textId="65C7B6E3"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14:paraId="2F3985E0" w14:textId="15E8A661"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14:paraId="4CD1BCD0" w14:textId="52EA9516"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14:paraId="25455A9F" w14:textId="4BF73CB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14:paraId="70B23E2E" w14:textId="4728CC44"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14:paraId="24EECA84" w14:textId="0C9798A8"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14:paraId="4F8F36D3"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физического лица: </w:t>
      </w:r>
    </w:p>
    <w:p w14:paraId="44372361"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14:paraId="12551B34"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14:paraId="660160F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акт органа опеки и попечительства о назначении опекуна или попечителя.  </w:t>
      </w:r>
    </w:p>
    <w:p w14:paraId="5DF2FEE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юридического лица, индивидуального предпринимателя: </w:t>
      </w:r>
    </w:p>
    <w:p w14:paraId="4E2B1108"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14:paraId="47A6778C" w14:textId="77777777"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14:paraId="51F7088F" w14:textId="77777777" w:rsidR="00001113" w:rsidRDefault="00C50BF4" w:rsidP="000011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C50BF4">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6D44F600" w14:textId="5CF77953" w:rsidR="00415313" w:rsidRDefault="00415313" w:rsidP="00C127E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sidRPr="00415313">
        <w:rPr>
          <w:rFonts w:ascii="Times New Roman" w:hAnsi="Times New Roman"/>
          <w:sz w:val="28"/>
          <w:szCs w:val="28"/>
        </w:rPr>
        <w:t>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21FACDD5" w14:textId="3261D3D4" w:rsidR="00C50BF4" w:rsidRPr="00C50BF4" w:rsidRDefault="00C127EB" w:rsidP="000011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6</w:t>
      </w:r>
      <w:r w:rsidR="00C50BF4" w:rsidRPr="00C50BF4">
        <w:rPr>
          <w:rFonts w:ascii="Times New Roman" w:hAnsi="Times New Roman"/>
          <w:sz w:val="28"/>
          <w:szCs w:val="28"/>
        </w:rPr>
        <w:t>) документы, подтверждающие право заявителя на приобретение земельного участка без проведения торгов:</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511"/>
        <w:gridCol w:w="2693"/>
        <w:gridCol w:w="2835"/>
      </w:tblGrid>
      <w:tr w:rsidR="00C127EB" w:rsidRPr="00C127EB" w14:paraId="07976575" w14:textId="77777777" w:rsidTr="00C127EB">
        <w:trPr>
          <w:trHeight w:val="449"/>
        </w:trPr>
        <w:tc>
          <w:tcPr>
            <w:tcW w:w="2162" w:type="dxa"/>
            <w:tcBorders>
              <w:top w:val="single" w:sz="4" w:space="0" w:color="auto"/>
              <w:bottom w:val="single" w:sz="4" w:space="0" w:color="auto"/>
            </w:tcBorders>
          </w:tcPr>
          <w:p w14:paraId="651906B0"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Основание предоставления земельного участка в безвозмездное пользование </w:t>
            </w:r>
          </w:p>
        </w:tc>
        <w:tc>
          <w:tcPr>
            <w:tcW w:w="2511" w:type="dxa"/>
            <w:tcBorders>
              <w:top w:val="single" w:sz="4" w:space="0" w:color="auto"/>
              <w:bottom w:val="single" w:sz="4" w:space="0" w:color="auto"/>
            </w:tcBorders>
          </w:tcPr>
          <w:p w14:paraId="0C2271BF"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Заявитель </w:t>
            </w:r>
          </w:p>
        </w:tc>
        <w:tc>
          <w:tcPr>
            <w:tcW w:w="2693" w:type="dxa"/>
            <w:tcBorders>
              <w:top w:val="single" w:sz="4" w:space="0" w:color="auto"/>
              <w:bottom w:val="single" w:sz="4" w:space="0" w:color="auto"/>
            </w:tcBorders>
          </w:tcPr>
          <w:p w14:paraId="20725DC4"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Земельный участок</w:t>
            </w:r>
          </w:p>
        </w:tc>
        <w:tc>
          <w:tcPr>
            <w:tcW w:w="2835" w:type="dxa"/>
            <w:tcBorders>
              <w:top w:val="single" w:sz="4" w:space="0" w:color="auto"/>
              <w:bottom w:val="single" w:sz="4" w:space="0" w:color="auto"/>
            </w:tcBorders>
          </w:tcPr>
          <w:p w14:paraId="5E83F694"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Документы, подтверждающие право заявителя на приобретение земельного участка без проведения торгов и прилагаемые к заявлению о </w:t>
            </w:r>
            <w:r w:rsidRPr="00C127EB">
              <w:rPr>
                <w:rFonts w:ascii="Times New Roman" w:hAnsi="Times New Roman"/>
                <w:sz w:val="20"/>
                <w:szCs w:val="20"/>
              </w:rPr>
              <w:lastRenderedPageBreak/>
              <w:t>приобретении прав на земельный участок</w:t>
            </w:r>
          </w:p>
        </w:tc>
      </w:tr>
      <w:tr w:rsidR="00C127EB" w:rsidRPr="00C127EB" w14:paraId="051BB69B" w14:textId="77777777" w:rsidTr="00C127EB">
        <w:tc>
          <w:tcPr>
            <w:tcW w:w="2162" w:type="dxa"/>
            <w:tcBorders>
              <w:top w:val="single" w:sz="4" w:space="0" w:color="auto"/>
              <w:bottom w:val="single" w:sz="4" w:space="0" w:color="auto"/>
            </w:tcBorders>
          </w:tcPr>
          <w:p w14:paraId="561BFD3D" w14:textId="77777777" w:rsidR="00C127EB" w:rsidRPr="00C127EB" w:rsidRDefault="0034272E" w:rsidP="00C127EB">
            <w:pPr>
              <w:spacing w:after="1" w:line="240" w:lineRule="auto"/>
              <w:rPr>
                <w:rFonts w:ascii="Times New Roman" w:hAnsi="Times New Roman"/>
                <w:sz w:val="20"/>
                <w:szCs w:val="20"/>
              </w:rPr>
            </w:pPr>
            <w:hyperlink r:id="rId8" w:history="1">
              <w:r w:rsidR="00C127EB" w:rsidRPr="00C127EB">
                <w:rPr>
                  <w:rFonts w:ascii="Times New Roman" w:hAnsi="Times New Roman"/>
                  <w:sz w:val="20"/>
                  <w:szCs w:val="20"/>
                </w:rPr>
                <w:t>Подпункт 1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single" w:sz="4" w:space="0" w:color="auto"/>
            </w:tcBorders>
          </w:tcPr>
          <w:p w14:paraId="0ACEEEC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Государственное или муниципальное учреждение (бюджетное, казенное, автономное)</w:t>
            </w:r>
          </w:p>
          <w:p w14:paraId="3FABAF39" w14:textId="77777777" w:rsidR="00C127EB" w:rsidRPr="00C127EB" w:rsidRDefault="00C127EB" w:rsidP="00C127EB">
            <w:pPr>
              <w:spacing w:after="1" w:line="240" w:lineRule="auto"/>
              <w:jc w:val="center"/>
              <w:rPr>
                <w:rFonts w:ascii="Times New Roman" w:hAnsi="Times New Roman"/>
                <w:sz w:val="20"/>
                <w:szCs w:val="20"/>
              </w:rPr>
            </w:pPr>
          </w:p>
          <w:p w14:paraId="386DF081"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Казенное предприятие</w:t>
            </w:r>
          </w:p>
          <w:p w14:paraId="6CB053AF" w14:textId="77777777" w:rsidR="00C127EB" w:rsidRPr="00C127EB" w:rsidRDefault="00C127EB" w:rsidP="00C127EB">
            <w:pPr>
              <w:spacing w:after="1" w:line="240" w:lineRule="auto"/>
              <w:jc w:val="center"/>
              <w:rPr>
                <w:rFonts w:ascii="Times New Roman" w:hAnsi="Times New Roman"/>
                <w:sz w:val="20"/>
                <w:szCs w:val="20"/>
              </w:rPr>
            </w:pPr>
          </w:p>
          <w:p w14:paraId="43876413"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Центр исторического наследия Президента Российской Федерации, прекратившего исполнение своих полномочий</w:t>
            </w:r>
          </w:p>
        </w:tc>
        <w:tc>
          <w:tcPr>
            <w:tcW w:w="2693" w:type="dxa"/>
            <w:tcBorders>
              <w:top w:val="single" w:sz="4" w:space="0" w:color="auto"/>
              <w:bottom w:val="single" w:sz="4" w:space="0" w:color="auto"/>
            </w:tcBorders>
          </w:tcPr>
          <w:p w14:paraId="3C16FE5A"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 казенного предприятия,</w:t>
            </w:r>
          </w:p>
          <w:p w14:paraId="5928872E"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Центра исторического наследия Президента Российской Федерации, прекратившего исполнение своих полномочий</w:t>
            </w:r>
          </w:p>
        </w:tc>
        <w:tc>
          <w:tcPr>
            <w:tcW w:w="2835" w:type="dxa"/>
            <w:tcBorders>
              <w:top w:val="single" w:sz="4" w:space="0" w:color="auto"/>
              <w:bottom w:val="single" w:sz="4" w:space="0" w:color="auto"/>
            </w:tcBorders>
          </w:tcPr>
          <w:p w14:paraId="02D6CA4E"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r>
      <w:tr w:rsidR="00C127EB" w:rsidRPr="00C127EB" w14:paraId="098339FC" w14:textId="77777777" w:rsidTr="00C127EB">
        <w:tc>
          <w:tcPr>
            <w:tcW w:w="2162" w:type="dxa"/>
            <w:tcBorders>
              <w:top w:val="single" w:sz="4" w:space="0" w:color="auto"/>
              <w:bottom w:val="single" w:sz="4" w:space="0" w:color="auto"/>
            </w:tcBorders>
          </w:tcPr>
          <w:p w14:paraId="1339087E" w14:textId="77777777" w:rsidR="00C127EB" w:rsidRPr="00C127EB" w:rsidRDefault="0034272E" w:rsidP="00C127EB">
            <w:pPr>
              <w:spacing w:after="0" w:line="240" w:lineRule="auto"/>
              <w:rPr>
                <w:rFonts w:ascii="Times New Roman" w:hAnsi="Times New Roman"/>
                <w:sz w:val="20"/>
                <w:szCs w:val="20"/>
              </w:rPr>
            </w:pPr>
            <w:hyperlink r:id="rId9" w:history="1">
              <w:r w:rsidR="00C127EB" w:rsidRPr="00C127EB">
                <w:rPr>
                  <w:rFonts w:ascii="Times New Roman" w:hAnsi="Times New Roman"/>
                  <w:sz w:val="20"/>
                  <w:szCs w:val="20"/>
                </w:rPr>
                <w:t>Подпункт 3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single" w:sz="4" w:space="0" w:color="auto"/>
            </w:tcBorders>
          </w:tcPr>
          <w:p w14:paraId="0E078C6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Религиозная организация</w:t>
            </w:r>
          </w:p>
        </w:tc>
        <w:tc>
          <w:tcPr>
            <w:tcW w:w="2693" w:type="dxa"/>
            <w:tcBorders>
              <w:top w:val="single" w:sz="4" w:space="0" w:color="auto"/>
              <w:bottom w:val="single" w:sz="4" w:space="0" w:color="auto"/>
            </w:tcBorders>
          </w:tcPr>
          <w:p w14:paraId="52A11BD3"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размещения зданий, сооружения религиозного или благотворительного назначения</w:t>
            </w:r>
          </w:p>
        </w:tc>
        <w:tc>
          <w:tcPr>
            <w:tcW w:w="2835" w:type="dxa"/>
            <w:tcBorders>
              <w:top w:val="single" w:sz="4" w:space="0" w:color="auto"/>
              <w:bottom w:val="single" w:sz="4" w:space="0" w:color="auto"/>
            </w:tcBorders>
          </w:tcPr>
          <w:p w14:paraId="09B540C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C127EB" w:rsidRPr="00C127EB" w14:paraId="075E7994" w14:textId="77777777" w:rsidTr="00C127EB">
        <w:trPr>
          <w:trHeight w:val="2688"/>
        </w:trPr>
        <w:tc>
          <w:tcPr>
            <w:tcW w:w="2162" w:type="dxa"/>
            <w:vMerge w:val="restart"/>
            <w:tcBorders>
              <w:top w:val="single" w:sz="4" w:space="0" w:color="auto"/>
              <w:bottom w:val="single" w:sz="4" w:space="0" w:color="auto"/>
            </w:tcBorders>
          </w:tcPr>
          <w:p w14:paraId="0A543FA8" w14:textId="77777777" w:rsidR="00C127EB" w:rsidRPr="00C127EB" w:rsidRDefault="0034272E" w:rsidP="00C127EB">
            <w:pPr>
              <w:spacing w:after="0" w:line="240" w:lineRule="auto"/>
              <w:rPr>
                <w:rFonts w:ascii="Times New Roman" w:hAnsi="Times New Roman"/>
                <w:sz w:val="20"/>
                <w:szCs w:val="20"/>
              </w:rPr>
            </w:pPr>
            <w:hyperlink r:id="rId10" w:history="1">
              <w:r w:rsidR="00C127EB" w:rsidRPr="00C127EB">
                <w:rPr>
                  <w:rFonts w:ascii="Times New Roman" w:hAnsi="Times New Roman"/>
                  <w:sz w:val="20"/>
                  <w:szCs w:val="20"/>
                </w:rPr>
                <w:t>Подпункты 4, 4.1, 4.2 пункта 2 статьи 39.10</w:t>
              </w:r>
            </w:hyperlink>
            <w:r w:rsidR="00C127EB" w:rsidRPr="00C127EB">
              <w:rPr>
                <w:rFonts w:ascii="Times New Roman" w:hAnsi="Times New Roman"/>
                <w:sz w:val="20"/>
                <w:szCs w:val="20"/>
              </w:rPr>
              <w:t xml:space="preserve"> ЗК РФ</w:t>
            </w:r>
          </w:p>
          <w:p w14:paraId="5D1AD1F7" w14:textId="77777777" w:rsidR="00C127EB" w:rsidRPr="00C127EB" w:rsidRDefault="00C127EB" w:rsidP="00C127EB">
            <w:pPr>
              <w:spacing w:after="0" w:line="240" w:lineRule="auto"/>
              <w:rPr>
                <w:rFonts w:ascii="Times New Roman" w:hAnsi="Times New Roman"/>
                <w:sz w:val="20"/>
                <w:szCs w:val="20"/>
              </w:rPr>
            </w:pPr>
          </w:p>
          <w:p w14:paraId="68F5EAF0" w14:textId="77777777" w:rsidR="00C127EB" w:rsidRPr="00C127EB" w:rsidRDefault="00C127EB" w:rsidP="00C127EB">
            <w:pPr>
              <w:autoSpaceDE w:val="0"/>
              <w:autoSpaceDN w:val="0"/>
              <w:adjustRightInd w:val="0"/>
              <w:spacing w:after="0" w:line="240" w:lineRule="auto"/>
              <w:jc w:val="both"/>
              <w:rPr>
                <w:rFonts w:ascii="Times New Roman" w:hAnsi="Times New Roman"/>
                <w:sz w:val="20"/>
                <w:szCs w:val="20"/>
              </w:rPr>
            </w:pPr>
          </w:p>
        </w:tc>
        <w:tc>
          <w:tcPr>
            <w:tcW w:w="2511" w:type="dxa"/>
            <w:vMerge w:val="restart"/>
            <w:tcBorders>
              <w:top w:val="single" w:sz="4" w:space="0" w:color="auto"/>
              <w:bottom w:val="single" w:sz="4" w:space="0" w:color="auto"/>
            </w:tcBorders>
          </w:tcPr>
          <w:p w14:paraId="3D42DCD8"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Религиозная организация, которой на праве безвозмездного пользования принадлежат здания, сооружения; </w:t>
            </w:r>
          </w:p>
          <w:p w14:paraId="491F1446"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14:paraId="4859980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693" w:type="dxa"/>
            <w:vMerge w:val="restart"/>
            <w:tcBorders>
              <w:top w:val="single" w:sz="4" w:space="0" w:color="auto"/>
              <w:bottom w:val="single" w:sz="4" w:space="0" w:color="auto"/>
            </w:tcBorders>
          </w:tcPr>
          <w:p w14:paraId="302ADD4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14:paraId="77789DBF"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14:paraId="6948B33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2835" w:type="dxa"/>
            <w:tcBorders>
              <w:top w:val="single" w:sz="4" w:space="0" w:color="auto"/>
            </w:tcBorders>
          </w:tcPr>
          <w:p w14:paraId="2510A83D" w14:textId="77777777" w:rsidR="00C127EB" w:rsidRPr="00C127EB" w:rsidRDefault="00C127EB" w:rsidP="00C127EB">
            <w:pPr>
              <w:tabs>
                <w:tab w:val="left" w:pos="330"/>
              </w:tabs>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14:paraId="0B1302C8" w14:textId="77777777" w:rsidR="00C127EB" w:rsidRPr="00C127EB" w:rsidRDefault="00C127EB" w:rsidP="00C127EB">
            <w:pPr>
              <w:tabs>
                <w:tab w:val="left" w:pos="330"/>
              </w:tabs>
              <w:autoSpaceDE w:val="0"/>
              <w:autoSpaceDN w:val="0"/>
              <w:adjustRightInd w:val="0"/>
              <w:spacing w:after="0" w:line="240" w:lineRule="auto"/>
              <w:jc w:val="center"/>
              <w:rPr>
                <w:rFonts w:ascii="Times New Roman" w:hAnsi="Times New Roman"/>
                <w:sz w:val="20"/>
                <w:szCs w:val="20"/>
              </w:rPr>
            </w:pPr>
          </w:p>
          <w:p w14:paraId="735E653B" w14:textId="77777777" w:rsidR="00C127EB" w:rsidRPr="00C127EB" w:rsidRDefault="00C127EB" w:rsidP="00C127EB">
            <w:pPr>
              <w:tabs>
                <w:tab w:val="left" w:pos="330"/>
              </w:tabs>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C127EB" w:rsidRPr="00C127EB" w14:paraId="6F89E0D2" w14:textId="77777777" w:rsidTr="00C127EB">
        <w:tblPrEx>
          <w:tblBorders>
            <w:insideH w:val="none" w:sz="0" w:space="0" w:color="auto"/>
          </w:tblBorders>
        </w:tblPrEx>
        <w:tc>
          <w:tcPr>
            <w:tcW w:w="2162" w:type="dxa"/>
            <w:vMerge/>
            <w:tcBorders>
              <w:top w:val="single" w:sz="4" w:space="0" w:color="auto"/>
              <w:bottom w:val="single" w:sz="4" w:space="0" w:color="auto"/>
            </w:tcBorders>
          </w:tcPr>
          <w:p w14:paraId="4E6AE108" w14:textId="77777777" w:rsidR="00C127EB" w:rsidRPr="00C127EB" w:rsidRDefault="00C127EB" w:rsidP="00C127EB">
            <w:pPr>
              <w:spacing w:after="0" w:line="240" w:lineRule="auto"/>
              <w:rPr>
                <w:rFonts w:ascii="Times New Roman" w:hAnsi="Times New Roman"/>
                <w:sz w:val="20"/>
                <w:szCs w:val="20"/>
              </w:rPr>
            </w:pPr>
          </w:p>
        </w:tc>
        <w:tc>
          <w:tcPr>
            <w:tcW w:w="2511" w:type="dxa"/>
            <w:vMerge/>
            <w:tcBorders>
              <w:top w:val="single" w:sz="4" w:space="0" w:color="auto"/>
              <w:bottom w:val="single" w:sz="4" w:space="0" w:color="auto"/>
            </w:tcBorders>
          </w:tcPr>
          <w:p w14:paraId="7547C792" w14:textId="77777777" w:rsidR="00C127EB" w:rsidRPr="00C127EB" w:rsidRDefault="00C127EB" w:rsidP="00C127EB">
            <w:pPr>
              <w:spacing w:after="0" w:line="240" w:lineRule="auto"/>
              <w:rPr>
                <w:rFonts w:ascii="Times New Roman" w:hAnsi="Times New Roman"/>
                <w:sz w:val="20"/>
                <w:szCs w:val="20"/>
              </w:rPr>
            </w:pPr>
          </w:p>
        </w:tc>
        <w:tc>
          <w:tcPr>
            <w:tcW w:w="2693" w:type="dxa"/>
            <w:vMerge/>
            <w:tcBorders>
              <w:top w:val="single" w:sz="4" w:space="0" w:color="auto"/>
              <w:bottom w:val="single" w:sz="4" w:space="0" w:color="auto"/>
            </w:tcBorders>
          </w:tcPr>
          <w:p w14:paraId="5DC019CF" w14:textId="77777777" w:rsidR="00C127EB" w:rsidRPr="00C127EB" w:rsidRDefault="00C127EB" w:rsidP="00C127EB">
            <w:pPr>
              <w:spacing w:after="0" w:line="240" w:lineRule="auto"/>
              <w:rPr>
                <w:rFonts w:ascii="Times New Roman" w:hAnsi="Times New Roman"/>
                <w:sz w:val="20"/>
                <w:szCs w:val="20"/>
              </w:rPr>
            </w:pPr>
          </w:p>
        </w:tc>
        <w:tc>
          <w:tcPr>
            <w:tcW w:w="2835" w:type="dxa"/>
            <w:tcBorders>
              <w:top w:val="single" w:sz="4" w:space="0" w:color="auto"/>
              <w:bottom w:val="single" w:sz="4" w:space="0" w:color="auto"/>
            </w:tcBorders>
          </w:tcPr>
          <w:p w14:paraId="2DAAF816"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Сообщение заявителя (заявителей), содержащее перечень всех зданий, сооружений, расположенных на испрашиваемом земельном </w:t>
            </w:r>
          </w:p>
          <w:p w14:paraId="12FC2E53"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C127EB" w:rsidRPr="00C127EB" w14:paraId="24552795" w14:textId="77777777" w:rsidTr="00C127EB">
        <w:trPr>
          <w:trHeight w:val="2440"/>
        </w:trPr>
        <w:tc>
          <w:tcPr>
            <w:tcW w:w="2162" w:type="dxa"/>
            <w:tcBorders>
              <w:top w:val="single" w:sz="4" w:space="0" w:color="auto"/>
              <w:bottom w:val="nil"/>
            </w:tcBorders>
          </w:tcPr>
          <w:p w14:paraId="1782BABF" w14:textId="77777777" w:rsidR="00C127EB" w:rsidRPr="00C127EB" w:rsidRDefault="0034272E" w:rsidP="00C127EB">
            <w:pPr>
              <w:spacing w:after="0" w:line="240" w:lineRule="auto"/>
              <w:rPr>
                <w:rFonts w:ascii="Times New Roman" w:hAnsi="Times New Roman"/>
                <w:sz w:val="20"/>
                <w:szCs w:val="20"/>
              </w:rPr>
            </w:pPr>
            <w:hyperlink r:id="rId11" w:history="1">
              <w:r w:rsidR="00C127EB" w:rsidRPr="00C127EB">
                <w:rPr>
                  <w:rFonts w:ascii="Times New Roman" w:hAnsi="Times New Roman"/>
                  <w:sz w:val="20"/>
                  <w:szCs w:val="20"/>
                </w:rPr>
                <w:t>Подпункт 5.1 пункта 2 статьи 39.10</w:t>
              </w:r>
            </w:hyperlink>
            <w:r w:rsidR="00C127EB" w:rsidRPr="00C127EB">
              <w:rPr>
                <w:rFonts w:ascii="Times New Roman" w:hAnsi="Times New Roman"/>
                <w:sz w:val="20"/>
                <w:szCs w:val="20"/>
              </w:rPr>
              <w:t xml:space="preserve"> ЗК РФ</w:t>
            </w:r>
          </w:p>
          <w:p w14:paraId="0D42FEF1" w14:textId="77777777" w:rsidR="00C127EB" w:rsidRPr="00C127EB" w:rsidRDefault="00C127EB" w:rsidP="00C127EB">
            <w:pPr>
              <w:spacing w:after="0" w:line="240" w:lineRule="auto"/>
              <w:rPr>
                <w:rFonts w:ascii="Times New Roman" w:hAnsi="Times New Roman"/>
                <w:sz w:val="20"/>
                <w:szCs w:val="20"/>
              </w:rPr>
            </w:pPr>
          </w:p>
          <w:p w14:paraId="5E3B16F3" w14:textId="77777777" w:rsidR="00C127EB" w:rsidRPr="00C127EB" w:rsidRDefault="00C127EB" w:rsidP="00C127EB">
            <w:pPr>
              <w:spacing w:after="0" w:line="240" w:lineRule="auto"/>
              <w:rPr>
                <w:rFonts w:ascii="Times New Roman" w:hAnsi="Times New Roman"/>
                <w:sz w:val="20"/>
                <w:szCs w:val="20"/>
              </w:rPr>
            </w:pPr>
          </w:p>
          <w:p w14:paraId="1BEC5959" w14:textId="77777777" w:rsidR="00C127EB" w:rsidRPr="00C127EB" w:rsidRDefault="00C127EB" w:rsidP="00C127EB">
            <w:pPr>
              <w:spacing w:after="0" w:line="240" w:lineRule="auto"/>
              <w:rPr>
                <w:rFonts w:ascii="Times New Roman" w:hAnsi="Times New Roman"/>
                <w:sz w:val="20"/>
                <w:szCs w:val="20"/>
              </w:rPr>
            </w:pPr>
          </w:p>
        </w:tc>
        <w:tc>
          <w:tcPr>
            <w:tcW w:w="2511" w:type="dxa"/>
            <w:tcBorders>
              <w:top w:val="single" w:sz="4" w:space="0" w:color="auto"/>
              <w:bottom w:val="nil"/>
            </w:tcBorders>
          </w:tcPr>
          <w:p w14:paraId="552C627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Некоммерческая организация</w:t>
            </w:r>
          </w:p>
        </w:tc>
        <w:tc>
          <w:tcPr>
            <w:tcW w:w="2693" w:type="dxa"/>
            <w:tcBorders>
              <w:top w:val="single" w:sz="4" w:space="0" w:color="auto"/>
              <w:bottom w:val="nil"/>
            </w:tcBorders>
          </w:tcPr>
          <w:p w14:paraId="22CAD68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2835" w:type="dxa"/>
            <w:tcBorders>
              <w:top w:val="single" w:sz="4" w:space="0" w:color="auto"/>
              <w:bottom w:val="nil"/>
            </w:tcBorders>
          </w:tcPr>
          <w:p w14:paraId="5A95150B"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C127EB" w:rsidRPr="00C127EB" w14:paraId="0DF67298" w14:textId="77777777" w:rsidTr="00C127EB">
        <w:tc>
          <w:tcPr>
            <w:tcW w:w="2162" w:type="dxa"/>
            <w:tcBorders>
              <w:top w:val="single" w:sz="4" w:space="0" w:color="auto"/>
              <w:bottom w:val="nil"/>
            </w:tcBorders>
          </w:tcPr>
          <w:p w14:paraId="71DC37C6" w14:textId="77777777" w:rsidR="00C127EB" w:rsidRPr="00C127EB" w:rsidRDefault="0034272E" w:rsidP="00C127EB">
            <w:pPr>
              <w:spacing w:after="0" w:line="240" w:lineRule="auto"/>
              <w:rPr>
                <w:rFonts w:ascii="Times New Roman" w:hAnsi="Times New Roman"/>
                <w:sz w:val="20"/>
                <w:szCs w:val="20"/>
              </w:rPr>
            </w:pPr>
            <w:hyperlink r:id="rId12" w:history="1">
              <w:r w:rsidR="00C127EB" w:rsidRPr="00C127EB">
                <w:rPr>
                  <w:rFonts w:ascii="Times New Roman" w:hAnsi="Times New Roman"/>
                  <w:sz w:val="20"/>
                  <w:szCs w:val="20"/>
                </w:rPr>
                <w:t>Подпункт 11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nil"/>
            </w:tcBorders>
          </w:tcPr>
          <w:p w14:paraId="28548D0F"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 СНТ или ОНТ</w:t>
            </w:r>
          </w:p>
        </w:tc>
        <w:tc>
          <w:tcPr>
            <w:tcW w:w="2693" w:type="dxa"/>
            <w:tcBorders>
              <w:top w:val="single" w:sz="4" w:space="0" w:color="auto"/>
              <w:bottom w:val="nil"/>
            </w:tcBorders>
          </w:tcPr>
          <w:p w14:paraId="4EB4421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ведения гражданами  садоводства или огородничества для собственных нужд</w:t>
            </w:r>
          </w:p>
        </w:tc>
        <w:tc>
          <w:tcPr>
            <w:tcW w:w="2835" w:type="dxa"/>
            <w:tcBorders>
              <w:top w:val="single" w:sz="4" w:space="0" w:color="auto"/>
              <w:bottom w:val="nil"/>
            </w:tcBorders>
          </w:tcPr>
          <w:p w14:paraId="7458CE7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C127EB" w:rsidRPr="00C127EB" w14:paraId="2486B375" w14:textId="77777777" w:rsidTr="00C127EB">
        <w:tc>
          <w:tcPr>
            <w:tcW w:w="2162" w:type="dxa"/>
            <w:tcBorders>
              <w:top w:val="single" w:sz="4" w:space="0" w:color="auto"/>
              <w:bottom w:val="single" w:sz="4" w:space="0" w:color="auto"/>
            </w:tcBorders>
          </w:tcPr>
          <w:p w14:paraId="4296FB53" w14:textId="77777777" w:rsidR="00C127EB" w:rsidRPr="00C127EB" w:rsidRDefault="0034272E" w:rsidP="00C127EB">
            <w:pPr>
              <w:spacing w:after="0" w:line="240" w:lineRule="auto"/>
              <w:rPr>
                <w:rFonts w:ascii="Times New Roman" w:hAnsi="Times New Roman"/>
                <w:sz w:val="20"/>
                <w:szCs w:val="20"/>
              </w:rPr>
            </w:pPr>
            <w:hyperlink r:id="rId13" w:history="1">
              <w:r w:rsidR="00C127EB" w:rsidRPr="00C127EB">
                <w:rPr>
                  <w:rFonts w:ascii="Times New Roman" w:hAnsi="Times New Roman"/>
                  <w:sz w:val="20"/>
                  <w:szCs w:val="20"/>
                </w:rPr>
                <w:t>Подпункт 16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single" w:sz="4" w:space="0" w:color="auto"/>
            </w:tcBorders>
          </w:tcPr>
          <w:p w14:paraId="35346B48"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693" w:type="dxa"/>
            <w:tcBorders>
              <w:top w:val="single" w:sz="4" w:space="0" w:color="auto"/>
              <w:bottom w:val="single" w:sz="4" w:space="0" w:color="auto"/>
            </w:tcBorders>
          </w:tcPr>
          <w:p w14:paraId="3704719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предоставляемый взамен земельного участка, изъятого для государственных или муниципальных нужд</w:t>
            </w:r>
          </w:p>
        </w:tc>
        <w:tc>
          <w:tcPr>
            <w:tcW w:w="2835" w:type="dxa"/>
            <w:tcBorders>
              <w:top w:val="single" w:sz="4" w:space="0" w:color="auto"/>
              <w:bottom w:val="single" w:sz="4" w:space="0" w:color="auto"/>
            </w:tcBorders>
          </w:tcPr>
          <w:p w14:paraId="4087605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C127EB" w:rsidRPr="00C127EB" w14:paraId="3FB46900" w14:textId="77777777" w:rsidTr="00C127EB">
        <w:tc>
          <w:tcPr>
            <w:tcW w:w="2162" w:type="dxa"/>
            <w:tcBorders>
              <w:top w:val="single" w:sz="4" w:space="0" w:color="auto"/>
              <w:bottom w:val="single" w:sz="4" w:space="0" w:color="auto"/>
            </w:tcBorders>
          </w:tcPr>
          <w:p w14:paraId="5E9F538A" w14:textId="77777777" w:rsidR="00C127EB" w:rsidRPr="00C127EB" w:rsidRDefault="0034272E" w:rsidP="00C127EB">
            <w:pPr>
              <w:spacing w:after="0" w:line="240" w:lineRule="auto"/>
              <w:rPr>
                <w:rFonts w:ascii="Times New Roman" w:hAnsi="Times New Roman"/>
                <w:sz w:val="20"/>
                <w:szCs w:val="20"/>
              </w:rPr>
            </w:pPr>
            <w:hyperlink r:id="rId14" w:history="1">
              <w:r w:rsidR="00C127EB" w:rsidRPr="00C127EB">
                <w:rPr>
                  <w:rFonts w:ascii="Times New Roman" w:hAnsi="Times New Roman"/>
                  <w:sz w:val="20"/>
                  <w:szCs w:val="20"/>
                </w:rPr>
                <w:t>Подпункт 22 пункта 2 статьи 39.10</w:t>
              </w:r>
            </w:hyperlink>
            <w:r w:rsidR="00C127EB" w:rsidRPr="00C127EB">
              <w:rPr>
                <w:rFonts w:ascii="Times New Roman" w:hAnsi="Times New Roman"/>
                <w:sz w:val="20"/>
                <w:szCs w:val="20"/>
              </w:rPr>
              <w:t xml:space="preserve"> ЗК РФ</w:t>
            </w:r>
          </w:p>
        </w:tc>
        <w:tc>
          <w:tcPr>
            <w:tcW w:w="2511" w:type="dxa"/>
            <w:tcBorders>
              <w:top w:val="single" w:sz="4" w:space="0" w:color="auto"/>
              <w:bottom w:val="single" w:sz="4" w:space="0" w:color="auto"/>
            </w:tcBorders>
          </w:tcPr>
          <w:p w14:paraId="2154AC4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Публично-правовая компания «Фонд развития территорий»</w:t>
            </w:r>
          </w:p>
        </w:tc>
        <w:tc>
          <w:tcPr>
            <w:tcW w:w="2693" w:type="dxa"/>
            <w:tcBorders>
              <w:top w:val="single" w:sz="4" w:space="0" w:color="auto"/>
              <w:bottom w:val="single" w:sz="4" w:space="0" w:color="auto"/>
            </w:tcBorders>
          </w:tcPr>
          <w:p w14:paraId="4861DCC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5"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6"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26.10.2002 № 127-ФЗ «О несостоятельности (банкротстве)», невозможно в связи с наличием </w:t>
            </w:r>
            <w:r w:rsidRPr="00C127EB">
              <w:rPr>
                <w:rFonts w:ascii="Times New Roman" w:hAnsi="Times New Roman"/>
                <w:sz w:val="20"/>
                <w:szCs w:val="20"/>
              </w:rPr>
              <w:lastRenderedPageBreak/>
              <w:t xml:space="preserve">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7" w:history="1">
              <w:r w:rsidRPr="00C127EB">
                <w:rPr>
                  <w:rFonts w:ascii="Times New Roman" w:hAnsi="Times New Roman"/>
                  <w:sz w:val="20"/>
                  <w:szCs w:val="20"/>
                </w:rPr>
                <w:t>кодексом</w:t>
              </w:r>
            </w:hyperlink>
            <w:r w:rsidRPr="00C127EB">
              <w:rPr>
                <w:rFonts w:ascii="Times New Roman" w:hAnsi="Times New Roman"/>
                <w:sz w:val="20"/>
                <w:szCs w:val="20"/>
              </w:rPr>
              <w:t xml:space="preserve"> Российской Федерации</w:t>
            </w:r>
          </w:p>
        </w:tc>
        <w:tc>
          <w:tcPr>
            <w:tcW w:w="2835" w:type="dxa"/>
            <w:tcBorders>
              <w:top w:val="single" w:sz="4" w:space="0" w:color="auto"/>
              <w:bottom w:val="single" w:sz="4" w:space="0" w:color="auto"/>
            </w:tcBorders>
          </w:tcPr>
          <w:p w14:paraId="6D5FDF50"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lastRenderedPageBreak/>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p w14:paraId="1206E72B" w14:textId="77777777" w:rsidR="00C127EB" w:rsidRPr="00C127EB" w:rsidRDefault="00C127EB" w:rsidP="00C127EB">
            <w:pPr>
              <w:spacing w:after="0" w:line="240" w:lineRule="auto"/>
              <w:jc w:val="center"/>
              <w:rPr>
                <w:rFonts w:ascii="Times New Roman" w:hAnsi="Times New Roman"/>
                <w:sz w:val="20"/>
                <w:szCs w:val="20"/>
              </w:rPr>
            </w:pPr>
          </w:p>
          <w:p w14:paraId="2DDF0DB3"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 xml:space="preserve">Решение публично-правовой компании «Фонд развития территорий» о финансировании мероприятий, предусмотренных </w:t>
            </w:r>
            <w:hyperlink r:id="rId18" w:history="1">
              <w:r w:rsidRPr="00C127EB">
                <w:rPr>
                  <w:rFonts w:ascii="Times New Roman" w:hAnsi="Times New Roman"/>
                  <w:sz w:val="20"/>
                  <w:szCs w:val="20"/>
                </w:rPr>
                <w:t>частью 2 статьи 13.1</w:t>
              </w:r>
            </w:hyperlink>
            <w:r w:rsidRPr="00C127EB">
              <w:rPr>
                <w:rFonts w:ascii="Times New Roman" w:hAnsi="Times New Roman"/>
                <w:sz w:val="20"/>
                <w:szCs w:val="20"/>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14:paraId="611D64E4"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tc>
      </w:tr>
    </w:tbl>
    <w:p w14:paraId="2ECFD18D" w14:textId="173DF5B9"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w:t>
      </w:r>
      <w:r w:rsidR="00416193">
        <w:rPr>
          <w:rFonts w:ascii="Times New Roman" w:hAnsi="Times New Roman"/>
          <w:sz w:val="28"/>
          <w:szCs w:val="28"/>
        </w:rPr>
        <w:t xml:space="preserve"> </w:t>
      </w:r>
      <w:r w:rsidRPr="007B2856">
        <w:rPr>
          <w:rFonts w:ascii="Times New Roman" w:hAnsi="Times New Roman"/>
          <w:sz w:val="28"/>
          <w:szCs w:val="28"/>
        </w:rPr>
        <w:t>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0A062BC4" w14:textId="7974958D"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29389444" w14:textId="462A468D"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интерактивная форма), без необходимости дополнительной подачи заявления в какой-либо иной форме.</w:t>
      </w:r>
    </w:p>
    <w:p w14:paraId="7A9CC9AB" w14:textId="78C426D8"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6BF1A49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3043743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w:t>
      </w:r>
      <w:r w:rsidRPr="001C0342">
        <w:rPr>
          <w:rFonts w:ascii="Times New Roman" w:hAnsi="Times New Roman"/>
          <w:bCs/>
          <w:sz w:val="28"/>
          <w:szCs w:val="28"/>
          <w:lang w:bidi="ru-RU"/>
        </w:rPr>
        <w:lastRenderedPageBreak/>
        <w:t>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6CD5F15" w14:textId="75D6AA86"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2FC575F5" w14:textId="77777777"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57579227" w14:textId="0339345A"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8ECEBC8" w14:textId="5951C34C"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14:paraId="4FDE7CE2" w14:textId="5FC004D0"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 государственной регистрации рождения;</w:t>
      </w:r>
    </w:p>
    <w:p w14:paraId="2569C8BD" w14:textId="74719DD5" w:rsid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об опекунах и попечителях;</w:t>
      </w:r>
    </w:p>
    <w:p w14:paraId="328DA8F5" w14:textId="2FB8A347" w:rsidR="00551D88" w:rsidRDefault="00551D88" w:rsidP="00551D88">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551D88">
        <w:rPr>
          <w:rFonts w:ascii="Times New Roman" w:hAnsi="Times New Roman"/>
          <w:bCs/>
          <w:sz w:val="28"/>
          <w:szCs w:val="28"/>
        </w:rPr>
        <w:t>документы, подтверждающие право заявителя на приобретение земельного участка без проведения торгов</w:t>
      </w:r>
      <w:r>
        <w:rPr>
          <w:rFonts w:ascii="Times New Roman" w:hAnsi="Times New Roman"/>
          <w:bCs/>
          <w:sz w:val="28"/>
          <w:szCs w:val="28"/>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62"/>
        <w:gridCol w:w="2611"/>
        <w:gridCol w:w="2410"/>
        <w:gridCol w:w="3118"/>
      </w:tblGrid>
      <w:tr w:rsidR="00C127EB" w:rsidRPr="00C127EB" w14:paraId="01DB0CE4" w14:textId="77777777" w:rsidTr="00C127EB">
        <w:tc>
          <w:tcPr>
            <w:tcW w:w="2062" w:type="dxa"/>
            <w:tcBorders>
              <w:top w:val="single" w:sz="4" w:space="0" w:color="auto"/>
              <w:bottom w:val="single" w:sz="4" w:space="0" w:color="auto"/>
            </w:tcBorders>
          </w:tcPr>
          <w:p w14:paraId="5095E93F"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Основание предоставления земельного участка в безвозмездное пользование</w:t>
            </w:r>
          </w:p>
        </w:tc>
        <w:tc>
          <w:tcPr>
            <w:tcW w:w="2611" w:type="dxa"/>
            <w:tcBorders>
              <w:top w:val="single" w:sz="4" w:space="0" w:color="auto"/>
              <w:bottom w:val="single" w:sz="4" w:space="0" w:color="auto"/>
            </w:tcBorders>
          </w:tcPr>
          <w:p w14:paraId="2221F69F"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Заявитель </w:t>
            </w:r>
          </w:p>
        </w:tc>
        <w:tc>
          <w:tcPr>
            <w:tcW w:w="2410" w:type="dxa"/>
            <w:tcBorders>
              <w:top w:val="single" w:sz="4" w:space="0" w:color="auto"/>
              <w:bottom w:val="single" w:sz="4" w:space="0" w:color="auto"/>
            </w:tcBorders>
          </w:tcPr>
          <w:p w14:paraId="0BFEF859"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Земельный участок</w:t>
            </w:r>
          </w:p>
        </w:tc>
        <w:tc>
          <w:tcPr>
            <w:tcW w:w="3118" w:type="dxa"/>
            <w:tcBorders>
              <w:top w:val="single" w:sz="4" w:space="0" w:color="auto"/>
              <w:bottom w:val="single" w:sz="4" w:space="0" w:color="auto"/>
            </w:tcBorders>
          </w:tcPr>
          <w:p w14:paraId="4F8A25DA"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C127EB" w:rsidRPr="00C127EB" w14:paraId="68E26EF8" w14:textId="77777777" w:rsidTr="00C127EB">
        <w:trPr>
          <w:trHeight w:val="2293"/>
        </w:trPr>
        <w:tc>
          <w:tcPr>
            <w:tcW w:w="2062" w:type="dxa"/>
            <w:tcBorders>
              <w:top w:val="single" w:sz="4" w:space="0" w:color="auto"/>
              <w:bottom w:val="nil"/>
            </w:tcBorders>
          </w:tcPr>
          <w:p w14:paraId="4B8A417F" w14:textId="77777777" w:rsidR="00C127EB" w:rsidRPr="00C127EB" w:rsidRDefault="0034272E" w:rsidP="00C127EB">
            <w:pPr>
              <w:spacing w:after="1" w:line="240" w:lineRule="auto"/>
              <w:rPr>
                <w:rFonts w:ascii="Times New Roman" w:hAnsi="Times New Roman"/>
                <w:sz w:val="20"/>
                <w:szCs w:val="20"/>
              </w:rPr>
            </w:pPr>
            <w:hyperlink r:id="rId19" w:history="1">
              <w:r w:rsidR="00C127EB" w:rsidRPr="00C127EB">
                <w:rPr>
                  <w:rFonts w:ascii="Times New Roman" w:hAnsi="Times New Roman"/>
                  <w:sz w:val="20"/>
                  <w:szCs w:val="20"/>
                </w:rPr>
                <w:t>Подпункт 1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nil"/>
            </w:tcBorders>
          </w:tcPr>
          <w:p w14:paraId="11FF879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Государственное или муниципальное учреждение (бюджетное, казенное, автономное)</w:t>
            </w:r>
          </w:p>
        </w:tc>
        <w:tc>
          <w:tcPr>
            <w:tcW w:w="2410" w:type="dxa"/>
            <w:tcBorders>
              <w:top w:val="single" w:sz="4" w:space="0" w:color="auto"/>
              <w:bottom w:val="nil"/>
            </w:tcBorders>
          </w:tcPr>
          <w:p w14:paraId="1301B6A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3118" w:type="dxa"/>
            <w:tcBorders>
              <w:top w:val="single" w:sz="4" w:space="0" w:color="auto"/>
            </w:tcBorders>
          </w:tcPr>
          <w:p w14:paraId="43C7DAE3"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p w14:paraId="65250A3C" w14:textId="77777777" w:rsidR="00C127EB" w:rsidRPr="00C127EB" w:rsidRDefault="00C127EB" w:rsidP="00C127EB">
            <w:pPr>
              <w:spacing w:after="1" w:line="240" w:lineRule="auto"/>
              <w:jc w:val="center"/>
              <w:rPr>
                <w:rFonts w:ascii="Times New Roman" w:hAnsi="Times New Roman"/>
                <w:sz w:val="20"/>
                <w:szCs w:val="20"/>
              </w:rPr>
            </w:pPr>
          </w:p>
          <w:p w14:paraId="59067C7B"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7B0CDF08" w14:textId="77777777" w:rsidTr="00C127EB">
        <w:tc>
          <w:tcPr>
            <w:tcW w:w="2062" w:type="dxa"/>
            <w:vMerge w:val="restart"/>
            <w:tcBorders>
              <w:top w:val="single" w:sz="4" w:space="0" w:color="auto"/>
              <w:bottom w:val="nil"/>
            </w:tcBorders>
          </w:tcPr>
          <w:p w14:paraId="51C81CB3" w14:textId="77777777" w:rsidR="00C127EB" w:rsidRPr="00C127EB" w:rsidRDefault="0034272E" w:rsidP="00C127EB">
            <w:pPr>
              <w:spacing w:after="0" w:line="240" w:lineRule="auto"/>
              <w:rPr>
                <w:rFonts w:ascii="Times New Roman" w:hAnsi="Times New Roman"/>
                <w:sz w:val="20"/>
                <w:szCs w:val="20"/>
              </w:rPr>
            </w:pPr>
            <w:hyperlink r:id="rId20" w:history="1">
              <w:r w:rsidR="00C127EB" w:rsidRPr="00C127EB">
                <w:rPr>
                  <w:rFonts w:ascii="Times New Roman" w:hAnsi="Times New Roman"/>
                  <w:sz w:val="20"/>
                  <w:szCs w:val="20"/>
                </w:rPr>
                <w:t>Подпункт 1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0501DB7E"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Казенное предприятие</w:t>
            </w:r>
          </w:p>
        </w:tc>
        <w:tc>
          <w:tcPr>
            <w:tcW w:w="2410" w:type="dxa"/>
            <w:vMerge w:val="restart"/>
            <w:tcBorders>
              <w:top w:val="single" w:sz="4" w:space="0" w:color="auto"/>
              <w:bottom w:val="nil"/>
            </w:tcBorders>
          </w:tcPr>
          <w:p w14:paraId="334E29C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деятельности казенного предприятия</w:t>
            </w:r>
          </w:p>
        </w:tc>
        <w:tc>
          <w:tcPr>
            <w:tcW w:w="3118" w:type="dxa"/>
            <w:tcBorders>
              <w:top w:val="single" w:sz="4" w:space="0" w:color="auto"/>
              <w:bottom w:val="nil"/>
            </w:tcBorders>
          </w:tcPr>
          <w:p w14:paraId="58A6335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45A9835F" w14:textId="77777777" w:rsidTr="00C127EB">
        <w:tblPrEx>
          <w:tblBorders>
            <w:insideH w:val="none" w:sz="0" w:space="0" w:color="auto"/>
          </w:tblBorders>
        </w:tblPrEx>
        <w:tc>
          <w:tcPr>
            <w:tcW w:w="2062" w:type="dxa"/>
            <w:vMerge/>
            <w:tcBorders>
              <w:top w:val="single" w:sz="4" w:space="0" w:color="auto"/>
              <w:bottom w:val="nil"/>
            </w:tcBorders>
          </w:tcPr>
          <w:p w14:paraId="37D51FDB"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0633E868"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10679B13"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71B4F1B4"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4447F2BF" w14:textId="77777777" w:rsidTr="00C127EB">
        <w:tc>
          <w:tcPr>
            <w:tcW w:w="2062" w:type="dxa"/>
            <w:vMerge w:val="restart"/>
            <w:tcBorders>
              <w:top w:val="single" w:sz="4" w:space="0" w:color="auto"/>
              <w:bottom w:val="nil"/>
            </w:tcBorders>
          </w:tcPr>
          <w:p w14:paraId="1321AC74" w14:textId="77777777" w:rsidR="00C127EB" w:rsidRPr="00C127EB" w:rsidRDefault="0034272E" w:rsidP="00C127EB">
            <w:pPr>
              <w:spacing w:after="0" w:line="240" w:lineRule="auto"/>
              <w:rPr>
                <w:rFonts w:ascii="Times New Roman" w:hAnsi="Times New Roman"/>
                <w:sz w:val="20"/>
                <w:szCs w:val="20"/>
              </w:rPr>
            </w:pPr>
            <w:hyperlink r:id="rId21" w:history="1">
              <w:r w:rsidR="00C127EB" w:rsidRPr="00C127EB">
                <w:rPr>
                  <w:rFonts w:ascii="Times New Roman" w:hAnsi="Times New Roman"/>
                  <w:sz w:val="20"/>
                  <w:szCs w:val="20"/>
                </w:rPr>
                <w:t>Подпункт 1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0DE1A8E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Центр исторического наследия Президента </w:t>
            </w:r>
            <w:r w:rsidRPr="00C127EB">
              <w:rPr>
                <w:rFonts w:ascii="Times New Roman" w:hAnsi="Times New Roman"/>
                <w:sz w:val="20"/>
                <w:szCs w:val="20"/>
              </w:rPr>
              <w:lastRenderedPageBreak/>
              <w:t>Российской Федерации, прекратившего исполнение своих полномочий</w:t>
            </w:r>
          </w:p>
        </w:tc>
        <w:tc>
          <w:tcPr>
            <w:tcW w:w="2410" w:type="dxa"/>
            <w:vMerge w:val="restart"/>
            <w:tcBorders>
              <w:top w:val="single" w:sz="4" w:space="0" w:color="auto"/>
              <w:bottom w:val="nil"/>
            </w:tcBorders>
          </w:tcPr>
          <w:p w14:paraId="251A23D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 xml:space="preserve">Земельный участок, необходимый для </w:t>
            </w:r>
            <w:r w:rsidRPr="00C127EB">
              <w:rPr>
                <w:rFonts w:ascii="Times New Roman" w:hAnsi="Times New Roman"/>
                <w:sz w:val="20"/>
                <w:szCs w:val="20"/>
              </w:rPr>
              <w:lastRenderedPageBreak/>
              <w:t>осуществления деятельности Центра исторического наследия Президента Российской Федерации, прекратившего исполнение своих полномочий</w:t>
            </w:r>
          </w:p>
        </w:tc>
        <w:tc>
          <w:tcPr>
            <w:tcW w:w="3118" w:type="dxa"/>
            <w:tcBorders>
              <w:top w:val="single" w:sz="4" w:space="0" w:color="auto"/>
              <w:bottom w:val="nil"/>
            </w:tcBorders>
          </w:tcPr>
          <w:p w14:paraId="76DE2BE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 xml:space="preserve">Выписка из ЕГРН об объекте недвижимости (об </w:t>
            </w:r>
            <w:r w:rsidRPr="00C127EB">
              <w:rPr>
                <w:rFonts w:ascii="Times New Roman" w:hAnsi="Times New Roman"/>
                <w:sz w:val="20"/>
                <w:szCs w:val="20"/>
              </w:rPr>
              <w:lastRenderedPageBreak/>
              <w:t>испрашиваемом земельном участке)</w:t>
            </w:r>
          </w:p>
        </w:tc>
      </w:tr>
      <w:tr w:rsidR="00C127EB" w:rsidRPr="00C127EB" w14:paraId="5D2EAB49" w14:textId="77777777" w:rsidTr="00C127EB">
        <w:tblPrEx>
          <w:tblBorders>
            <w:insideH w:val="none" w:sz="0" w:space="0" w:color="auto"/>
          </w:tblBorders>
        </w:tblPrEx>
        <w:tc>
          <w:tcPr>
            <w:tcW w:w="2062" w:type="dxa"/>
            <w:vMerge/>
            <w:tcBorders>
              <w:top w:val="single" w:sz="4" w:space="0" w:color="auto"/>
              <w:bottom w:val="nil"/>
            </w:tcBorders>
          </w:tcPr>
          <w:p w14:paraId="17386687"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69C1F40D"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50BC7A9A"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69B844A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42565CFD" w14:textId="77777777" w:rsidTr="00C127EB">
        <w:tblPrEx>
          <w:tblBorders>
            <w:insideH w:val="none" w:sz="0" w:space="0" w:color="auto"/>
          </w:tblBorders>
        </w:tblPrEx>
        <w:tc>
          <w:tcPr>
            <w:tcW w:w="2062" w:type="dxa"/>
            <w:vMerge/>
            <w:tcBorders>
              <w:top w:val="single" w:sz="4" w:space="0" w:color="auto"/>
              <w:bottom w:val="nil"/>
            </w:tcBorders>
          </w:tcPr>
          <w:p w14:paraId="626DE995"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2DA6DFB5" w14:textId="77777777" w:rsidR="00C127EB" w:rsidRPr="00C127EB" w:rsidRDefault="00C127EB" w:rsidP="00C127EB">
            <w:pPr>
              <w:spacing w:after="0" w:line="240" w:lineRule="auto"/>
              <w:rPr>
                <w:rFonts w:ascii="Times New Roman" w:hAnsi="Times New Roman"/>
                <w:strike/>
                <w:sz w:val="20"/>
                <w:szCs w:val="20"/>
              </w:rPr>
            </w:pPr>
          </w:p>
        </w:tc>
        <w:tc>
          <w:tcPr>
            <w:tcW w:w="2410" w:type="dxa"/>
            <w:vMerge/>
            <w:tcBorders>
              <w:top w:val="single" w:sz="4" w:space="0" w:color="auto"/>
              <w:bottom w:val="nil"/>
            </w:tcBorders>
          </w:tcPr>
          <w:p w14:paraId="75E0EFC7" w14:textId="77777777" w:rsidR="00C127EB" w:rsidRPr="00C127EB" w:rsidRDefault="00C127EB" w:rsidP="00C127EB">
            <w:pPr>
              <w:spacing w:after="0" w:line="240" w:lineRule="auto"/>
              <w:rPr>
                <w:rFonts w:ascii="Times New Roman" w:hAnsi="Times New Roman"/>
                <w:strike/>
                <w:sz w:val="20"/>
                <w:szCs w:val="20"/>
              </w:rPr>
            </w:pPr>
          </w:p>
        </w:tc>
        <w:tc>
          <w:tcPr>
            <w:tcW w:w="3118" w:type="dxa"/>
            <w:tcBorders>
              <w:top w:val="nil"/>
              <w:bottom w:val="nil"/>
            </w:tcBorders>
          </w:tcPr>
          <w:p w14:paraId="515B9B01" w14:textId="77777777" w:rsidR="00C127EB" w:rsidRPr="00C127EB" w:rsidRDefault="00C127EB" w:rsidP="00C127EB">
            <w:pPr>
              <w:spacing w:after="1" w:line="240" w:lineRule="auto"/>
              <w:jc w:val="center"/>
              <w:rPr>
                <w:rFonts w:ascii="Times New Roman" w:hAnsi="Times New Roman"/>
                <w:strike/>
                <w:sz w:val="20"/>
                <w:szCs w:val="20"/>
              </w:rPr>
            </w:pPr>
          </w:p>
        </w:tc>
      </w:tr>
      <w:tr w:rsidR="00C127EB" w:rsidRPr="00C127EB" w14:paraId="3C45A5EF" w14:textId="77777777" w:rsidTr="00C127EB">
        <w:tc>
          <w:tcPr>
            <w:tcW w:w="2062" w:type="dxa"/>
            <w:vMerge w:val="restart"/>
            <w:tcBorders>
              <w:top w:val="single" w:sz="4" w:space="0" w:color="auto"/>
              <w:bottom w:val="nil"/>
            </w:tcBorders>
          </w:tcPr>
          <w:p w14:paraId="063A37C5" w14:textId="77777777" w:rsidR="00C127EB" w:rsidRPr="00C127EB" w:rsidRDefault="0034272E" w:rsidP="00C127EB">
            <w:pPr>
              <w:spacing w:after="0" w:line="240" w:lineRule="auto"/>
              <w:rPr>
                <w:rFonts w:ascii="Times New Roman" w:hAnsi="Times New Roman"/>
                <w:sz w:val="20"/>
                <w:szCs w:val="20"/>
              </w:rPr>
            </w:pPr>
            <w:hyperlink r:id="rId22" w:history="1">
              <w:r w:rsidR="00C127EB" w:rsidRPr="00C127EB">
                <w:rPr>
                  <w:rFonts w:ascii="Times New Roman" w:hAnsi="Times New Roman"/>
                  <w:sz w:val="20"/>
                  <w:szCs w:val="20"/>
                </w:rPr>
                <w:t>Подпункт 3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027A3C9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Религиозная организация</w:t>
            </w:r>
          </w:p>
        </w:tc>
        <w:tc>
          <w:tcPr>
            <w:tcW w:w="2410" w:type="dxa"/>
            <w:vMerge w:val="restart"/>
            <w:tcBorders>
              <w:top w:val="single" w:sz="4" w:space="0" w:color="auto"/>
              <w:bottom w:val="nil"/>
            </w:tcBorders>
          </w:tcPr>
          <w:p w14:paraId="26730CE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размещения зданий, сооружения религиозного или благотворительного назначения</w:t>
            </w:r>
          </w:p>
        </w:tc>
        <w:tc>
          <w:tcPr>
            <w:tcW w:w="3118" w:type="dxa"/>
            <w:tcBorders>
              <w:top w:val="single" w:sz="4" w:space="0" w:color="auto"/>
              <w:bottom w:val="nil"/>
            </w:tcBorders>
          </w:tcPr>
          <w:p w14:paraId="26C3B00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31A25893" w14:textId="77777777" w:rsidTr="00C127EB">
        <w:tblPrEx>
          <w:tblBorders>
            <w:insideH w:val="none" w:sz="0" w:space="0" w:color="auto"/>
          </w:tblBorders>
        </w:tblPrEx>
        <w:tc>
          <w:tcPr>
            <w:tcW w:w="2062" w:type="dxa"/>
            <w:vMerge/>
            <w:tcBorders>
              <w:top w:val="single" w:sz="4" w:space="0" w:color="auto"/>
              <w:bottom w:val="nil"/>
            </w:tcBorders>
          </w:tcPr>
          <w:p w14:paraId="56FB990A"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0D2AFEF6"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4583CD2D"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6C631ED2"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C127EB" w:rsidRPr="00C127EB" w14:paraId="6E27520B" w14:textId="77777777" w:rsidTr="00C127EB">
        <w:tblPrEx>
          <w:tblBorders>
            <w:insideH w:val="none" w:sz="0" w:space="0" w:color="auto"/>
          </w:tblBorders>
        </w:tblPrEx>
        <w:tc>
          <w:tcPr>
            <w:tcW w:w="2062" w:type="dxa"/>
            <w:vMerge/>
            <w:tcBorders>
              <w:top w:val="single" w:sz="4" w:space="0" w:color="auto"/>
              <w:bottom w:val="nil"/>
            </w:tcBorders>
          </w:tcPr>
          <w:p w14:paraId="3C2CC3AA"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1C5B1672"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6D78C40A"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4D05AF6A"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6EB16C7C" w14:textId="77777777" w:rsidTr="00C127EB">
        <w:trPr>
          <w:trHeight w:val="990"/>
        </w:trPr>
        <w:tc>
          <w:tcPr>
            <w:tcW w:w="2062" w:type="dxa"/>
            <w:vMerge w:val="restart"/>
            <w:tcBorders>
              <w:top w:val="single" w:sz="4" w:space="0" w:color="auto"/>
              <w:bottom w:val="nil"/>
            </w:tcBorders>
          </w:tcPr>
          <w:p w14:paraId="75835658" w14:textId="77777777" w:rsidR="00C127EB" w:rsidRPr="00C127EB" w:rsidRDefault="0034272E" w:rsidP="00C127EB">
            <w:pPr>
              <w:spacing w:after="0" w:line="240" w:lineRule="auto"/>
              <w:rPr>
                <w:rFonts w:ascii="Times New Roman" w:hAnsi="Times New Roman"/>
                <w:sz w:val="20"/>
                <w:szCs w:val="20"/>
              </w:rPr>
            </w:pPr>
            <w:hyperlink r:id="rId23" w:history="1">
              <w:r w:rsidR="00C127EB" w:rsidRPr="00C127EB">
                <w:rPr>
                  <w:rFonts w:ascii="Times New Roman" w:hAnsi="Times New Roman"/>
                  <w:sz w:val="20"/>
                  <w:szCs w:val="20"/>
                </w:rPr>
                <w:t>Подпункты 4, 4.1, 4.2 пункта 2 статьи 39.10</w:t>
              </w:r>
            </w:hyperlink>
            <w:r w:rsidR="00C127EB" w:rsidRPr="00C127EB">
              <w:rPr>
                <w:rFonts w:ascii="Times New Roman" w:hAnsi="Times New Roman"/>
                <w:sz w:val="20"/>
                <w:szCs w:val="20"/>
              </w:rPr>
              <w:t xml:space="preserve"> ЗК РФ</w:t>
            </w:r>
          </w:p>
          <w:p w14:paraId="4A9472F7" w14:textId="77777777" w:rsidR="00C127EB" w:rsidRPr="00C127EB" w:rsidRDefault="00C127EB" w:rsidP="00C127EB">
            <w:pPr>
              <w:spacing w:after="0" w:line="240" w:lineRule="auto"/>
              <w:rPr>
                <w:rFonts w:ascii="Times New Roman" w:hAnsi="Times New Roman"/>
                <w:sz w:val="20"/>
                <w:szCs w:val="20"/>
              </w:rPr>
            </w:pPr>
          </w:p>
          <w:p w14:paraId="3C0B5774" w14:textId="77777777" w:rsidR="00C127EB" w:rsidRPr="00C127EB" w:rsidRDefault="00C127EB" w:rsidP="00C127EB">
            <w:pPr>
              <w:spacing w:after="0" w:line="240" w:lineRule="auto"/>
              <w:rPr>
                <w:rFonts w:ascii="Times New Roman" w:hAnsi="Times New Roman"/>
                <w:sz w:val="20"/>
                <w:szCs w:val="20"/>
              </w:rPr>
            </w:pPr>
          </w:p>
          <w:p w14:paraId="1A26E24C" w14:textId="77777777" w:rsidR="00C127EB" w:rsidRPr="00C127EB" w:rsidRDefault="00C127EB" w:rsidP="00C127EB">
            <w:pPr>
              <w:spacing w:after="0" w:line="240" w:lineRule="auto"/>
              <w:rPr>
                <w:rFonts w:ascii="Times New Roman" w:hAnsi="Times New Roman"/>
                <w:sz w:val="20"/>
                <w:szCs w:val="20"/>
              </w:rPr>
            </w:pPr>
          </w:p>
          <w:p w14:paraId="60C43953" w14:textId="77777777" w:rsidR="00C127EB" w:rsidRPr="00C127EB" w:rsidRDefault="00C127EB" w:rsidP="00C127EB">
            <w:pPr>
              <w:spacing w:after="0" w:line="240" w:lineRule="auto"/>
              <w:rPr>
                <w:rFonts w:ascii="Times New Roman" w:hAnsi="Times New Roman"/>
                <w:sz w:val="20"/>
                <w:szCs w:val="20"/>
              </w:rPr>
            </w:pPr>
          </w:p>
          <w:p w14:paraId="62D81C70" w14:textId="77777777" w:rsidR="00C127EB" w:rsidRPr="00C127EB" w:rsidRDefault="00C127EB" w:rsidP="00C127EB">
            <w:pPr>
              <w:spacing w:after="0" w:line="240" w:lineRule="auto"/>
              <w:rPr>
                <w:rFonts w:ascii="Times New Roman" w:hAnsi="Times New Roman"/>
                <w:sz w:val="20"/>
                <w:szCs w:val="20"/>
              </w:rPr>
            </w:pPr>
          </w:p>
          <w:p w14:paraId="17C7D51F" w14:textId="77777777" w:rsidR="00C127EB" w:rsidRPr="00C127EB" w:rsidRDefault="00C127EB" w:rsidP="00C127EB">
            <w:pPr>
              <w:spacing w:after="0" w:line="240" w:lineRule="auto"/>
              <w:rPr>
                <w:rFonts w:ascii="Times New Roman" w:hAnsi="Times New Roman"/>
                <w:sz w:val="20"/>
                <w:szCs w:val="20"/>
              </w:rPr>
            </w:pPr>
          </w:p>
          <w:p w14:paraId="6847D755" w14:textId="77777777" w:rsidR="00C127EB" w:rsidRPr="00C127EB" w:rsidRDefault="00C127EB" w:rsidP="00C127EB">
            <w:pPr>
              <w:spacing w:after="0" w:line="240" w:lineRule="auto"/>
              <w:rPr>
                <w:rFonts w:ascii="Times New Roman" w:hAnsi="Times New Roman"/>
                <w:sz w:val="20"/>
                <w:szCs w:val="20"/>
              </w:rPr>
            </w:pPr>
          </w:p>
          <w:p w14:paraId="271CC640" w14:textId="77777777" w:rsidR="00C127EB" w:rsidRPr="00C127EB" w:rsidRDefault="00C127EB" w:rsidP="00C127EB">
            <w:pPr>
              <w:spacing w:after="0" w:line="240" w:lineRule="auto"/>
              <w:rPr>
                <w:rFonts w:ascii="Times New Roman" w:hAnsi="Times New Roman"/>
                <w:sz w:val="20"/>
                <w:szCs w:val="20"/>
              </w:rPr>
            </w:pPr>
          </w:p>
        </w:tc>
        <w:tc>
          <w:tcPr>
            <w:tcW w:w="2611" w:type="dxa"/>
            <w:vMerge w:val="restart"/>
            <w:tcBorders>
              <w:top w:val="single" w:sz="4" w:space="0" w:color="auto"/>
              <w:bottom w:val="nil"/>
            </w:tcBorders>
          </w:tcPr>
          <w:p w14:paraId="15EE4E1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Религиозная организация, которой на праве безвозмездного пользования принадлежат здания, сооружения; </w:t>
            </w:r>
          </w:p>
          <w:p w14:paraId="7236446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религиозная организация, которой на праве собственности принадлежат здания и сооружения религиозного или благотворительного назначения; </w:t>
            </w:r>
          </w:p>
          <w:p w14:paraId="26EA4BC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p>
        </w:tc>
        <w:tc>
          <w:tcPr>
            <w:tcW w:w="2410" w:type="dxa"/>
            <w:vMerge w:val="restart"/>
            <w:tcBorders>
              <w:top w:val="single" w:sz="4" w:space="0" w:color="auto"/>
              <w:bottom w:val="nil"/>
            </w:tcBorders>
          </w:tcPr>
          <w:p w14:paraId="0568F12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сооружения, принадлежащие религиозной организации на праве безвозмездного пользования; </w:t>
            </w:r>
          </w:p>
          <w:p w14:paraId="25F8F87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 </w:t>
            </w:r>
          </w:p>
          <w:p w14:paraId="5B60615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 </w:t>
            </w:r>
          </w:p>
        </w:tc>
        <w:tc>
          <w:tcPr>
            <w:tcW w:w="3118" w:type="dxa"/>
            <w:tcBorders>
              <w:top w:val="single" w:sz="4" w:space="0" w:color="auto"/>
              <w:bottom w:val="nil"/>
            </w:tcBorders>
          </w:tcPr>
          <w:p w14:paraId="1B823ED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78AE10BE" w14:textId="77777777" w:rsidTr="00C127EB">
        <w:tblPrEx>
          <w:tblBorders>
            <w:insideH w:val="none" w:sz="0" w:space="0" w:color="auto"/>
          </w:tblBorders>
        </w:tblPrEx>
        <w:tc>
          <w:tcPr>
            <w:tcW w:w="2062" w:type="dxa"/>
            <w:vMerge/>
            <w:tcBorders>
              <w:top w:val="single" w:sz="4" w:space="0" w:color="auto"/>
              <w:bottom w:val="single" w:sz="4" w:space="0" w:color="auto"/>
            </w:tcBorders>
          </w:tcPr>
          <w:p w14:paraId="279BBB99"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single" w:sz="4" w:space="0" w:color="auto"/>
            </w:tcBorders>
          </w:tcPr>
          <w:p w14:paraId="1C789B73"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single" w:sz="4" w:space="0" w:color="auto"/>
            </w:tcBorders>
          </w:tcPr>
          <w:p w14:paraId="59F04D76"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single" w:sz="4" w:space="0" w:color="auto"/>
            </w:tcBorders>
          </w:tcPr>
          <w:p w14:paraId="72D89B07"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Выписка из ЕГРН об объекте недвижимости (о здании и (или) сооружении, расположенном </w:t>
            </w:r>
            <w:r w:rsidRPr="00C127EB">
              <w:rPr>
                <w:rFonts w:ascii="Times New Roman" w:hAnsi="Times New Roman"/>
                <w:sz w:val="24"/>
                <w:szCs w:val="24"/>
              </w:rPr>
              <w:t xml:space="preserve">(расположенных) </w:t>
            </w:r>
            <w:r w:rsidRPr="00C127EB">
              <w:rPr>
                <w:rFonts w:ascii="Times New Roman" w:hAnsi="Times New Roman"/>
                <w:sz w:val="20"/>
                <w:szCs w:val="20"/>
              </w:rPr>
              <w:t>на испрашиваемом земельном участке)</w:t>
            </w:r>
          </w:p>
          <w:p w14:paraId="7AC062B6" w14:textId="77777777" w:rsidR="00C127EB" w:rsidRPr="00C127EB" w:rsidRDefault="00C127EB" w:rsidP="00C127EB">
            <w:pPr>
              <w:spacing w:after="1" w:line="240" w:lineRule="auto"/>
              <w:jc w:val="right"/>
              <w:rPr>
                <w:rFonts w:ascii="Times New Roman" w:hAnsi="Times New Roman"/>
                <w:sz w:val="20"/>
                <w:szCs w:val="20"/>
              </w:rPr>
            </w:pPr>
          </w:p>
          <w:p w14:paraId="4197D408"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638F6B6E" w14:textId="77777777" w:rsidTr="00C127EB">
        <w:tc>
          <w:tcPr>
            <w:tcW w:w="2062" w:type="dxa"/>
            <w:vMerge w:val="restart"/>
            <w:tcBorders>
              <w:top w:val="single" w:sz="4" w:space="0" w:color="auto"/>
              <w:bottom w:val="nil"/>
            </w:tcBorders>
          </w:tcPr>
          <w:p w14:paraId="48C5410F" w14:textId="77777777" w:rsidR="00C127EB" w:rsidRPr="00C127EB" w:rsidRDefault="0034272E" w:rsidP="00C127EB">
            <w:pPr>
              <w:spacing w:after="0" w:line="240" w:lineRule="auto"/>
              <w:rPr>
                <w:rFonts w:ascii="Times New Roman" w:hAnsi="Times New Roman"/>
                <w:sz w:val="20"/>
                <w:szCs w:val="20"/>
              </w:rPr>
            </w:pPr>
            <w:hyperlink r:id="rId24" w:history="1">
              <w:r w:rsidR="00C127EB" w:rsidRPr="00C127EB">
                <w:rPr>
                  <w:rFonts w:ascii="Times New Roman" w:hAnsi="Times New Roman"/>
                  <w:sz w:val="20"/>
                  <w:szCs w:val="20"/>
                </w:rPr>
                <w:t>Подпункт 5 пункта 2 статьи 39.10</w:t>
              </w:r>
            </w:hyperlink>
            <w:r w:rsidR="00C127EB" w:rsidRPr="00C127EB">
              <w:rPr>
                <w:rFonts w:ascii="Times New Roman" w:hAnsi="Times New Roman"/>
                <w:sz w:val="20"/>
                <w:szCs w:val="20"/>
              </w:rPr>
              <w:t xml:space="preserve"> ЗК РФ</w:t>
            </w:r>
          </w:p>
          <w:p w14:paraId="525DB5FD" w14:textId="77777777" w:rsidR="00C127EB" w:rsidRPr="00C127EB" w:rsidRDefault="00C127EB" w:rsidP="00C127EB">
            <w:pPr>
              <w:spacing w:after="0" w:line="240" w:lineRule="auto"/>
              <w:rPr>
                <w:rFonts w:ascii="Times New Roman" w:hAnsi="Times New Roman"/>
                <w:sz w:val="20"/>
                <w:szCs w:val="20"/>
              </w:rPr>
            </w:pPr>
          </w:p>
          <w:p w14:paraId="701B8712" w14:textId="77777777" w:rsidR="00C127EB" w:rsidRPr="00C127EB" w:rsidRDefault="00C127EB" w:rsidP="00C127EB">
            <w:pPr>
              <w:autoSpaceDE w:val="0"/>
              <w:autoSpaceDN w:val="0"/>
              <w:adjustRightInd w:val="0"/>
              <w:spacing w:after="0" w:line="240" w:lineRule="auto"/>
              <w:jc w:val="both"/>
              <w:rPr>
                <w:rFonts w:ascii="Times New Roman" w:hAnsi="Times New Roman"/>
                <w:sz w:val="20"/>
                <w:szCs w:val="20"/>
              </w:rPr>
            </w:pPr>
          </w:p>
        </w:tc>
        <w:tc>
          <w:tcPr>
            <w:tcW w:w="2611" w:type="dxa"/>
            <w:vMerge w:val="restart"/>
            <w:tcBorders>
              <w:top w:val="single" w:sz="4" w:space="0" w:color="auto"/>
              <w:bottom w:val="nil"/>
            </w:tcBorders>
          </w:tcPr>
          <w:p w14:paraId="6B19A76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Лицо, с которым в соответствии с Федеральным </w:t>
            </w:r>
            <w:hyperlink r:id="rId25"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w:t>
            </w:r>
            <w:r w:rsidRPr="00C127EB">
              <w:rPr>
                <w:rFonts w:ascii="Times New Roman" w:hAnsi="Times New Roman"/>
                <w:sz w:val="20"/>
                <w:szCs w:val="20"/>
              </w:rPr>
              <w:lastRenderedPageBreak/>
              <w:t>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410" w:type="dxa"/>
            <w:vMerge w:val="restart"/>
            <w:tcBorders>
              <w:top w:val="single" w:sz="4" w:space="0" w:color="auto"/>
              <w:bottom w:val="nil"/>
            </w:tcBorders>
          </w:tcPr>
          <w:p w14:paraId="52385A4F"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 xml:space="preserve">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w:t>
            </w:r>
            <w:r w:rsidRPr="00C127EB">
              <w:rPr>
                <w:rFonts w:ascii="Times New Roman" w:hAnsi="Times New Roman"/>
                <w:sz w:val="20"/>
                <w:szCs w:val="20"/>
              </w:rPr>
              <w:lastRenderedPageBreak/>
              <w:t>или средств местного бюджета</w:t>
            </w:r>
          </w:p>
        </w:tc>
        <w:tc>
          <w:tcPr>
            <w:tcW w:w="3118" w:type="dxa"/>
            <w:tcBorders>
              <w:top w:val="single" w:sz="4" w:space="0" w:color="auto"/>
              <w:bottom w:val="nil"/>
            </w:tcBorders>
          </w:tcPr>
          <w:p w14:paraId="56ED699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14:paraId="6CF84DA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0CC7AEF4"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lastRenderedPageBreak/>
              <w:t>Выписка из ЕГРН об объекте недвижимости (об испрашиваемом земельном участке)</w:t>
            </w:r>
          </w:p>
        </w:tc>
      </w:tr>
      <w:tr w:rsidR="00C127EB" w:rsidRPr="00C127EB" w14:paraId="16F6D11E" w14:textId="77777777" w:rsidTr="00C127EB">
        <w:tblPrEx>
          <w:tblBorders>
            <w:insideH w:val="none" w:sz="0" w:space="0" w:color="auto"/>
          </w:tblBorders>
        </w:tblPrEx>
        <w:tc>
          <w:tcPr>
            <w:tcW w:w="2062" w:type="dxa"/>
            <w:vMerge/>
            <w:tcBorders>
              <w:top w:val="single" w:sz="4" w:space="0" w:color="auto"/>
              <w:bottom w:val="nil"/>
            </w:tcBorders>
          </w:tcPr>
          <w:p w14:paraId="10193BEC"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331C81DC"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67AEA671"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32342EDE"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794A5C77" w14:textId="77777777" w:rsidTr="00C127EB">
        <w:tc>
          <w:tcPr>
            <w:tcW w:w="2062" w:type="dxa"/>
            <w:vMerge w:val="restart"/>
            <w:tcBorders>
              <w:top w:val="single" w:sz="4" w:space="0" w:color="auto"/>
            </w:tcBorders>
          </w:tcPr>
          <w:p w14:paraId="15C136E8" w14:textId="77777777" w:rsidR="00C127EB" w:rsidRPr="00C127EB" w:rsidRDefault="0034272E" w:rsidP="00C127EB">
            <w:pPr>
              <w:spacing w:after="0" w:line="240" w:lineRule="auto"/>
              <w:rPr>
                <w:rFonts w:ascii="Times New Roman" w:hAnsi="Times New Roman"/>
                <w:sz w:val="20"/>
                <w:szCs w:val="20"/>
              </w:rPr>
            </w:pPr>
            <w:hyperlink r:id="rId26" w:history="1">
              <w:r w:rsidR="00C127EB" w:rsidRPr="00C127EB">
                <w:rPr>
                  <w:rFonts w:ascii="Times New Roman" w:hAnsi="Times New Roman"/>
                  <w:sz w:val="20"/>
                  <w:szCs w:val="20"/>
                </w:rPr>
                <w:t>Подпункт 5.1 пункта 2 статьи 39.10</w:t>
              </w:r>
            </w:hyperlink>
            <w:r w:rsidR="00C127EB" w:rsidRPr="00C127EB">
              <w:rPr>
                <w:rFonts w:ascii="Times New Roman" w:hAnsi="Times New Roman"/>
                <w:sz w:val="20"/>
                <w:szCs w:val="20"/>
              </w:rPr>
              <w:t xml:space="preserve"> ЗК РФ</w:t>
            </w:r>
          </w:p>
          <w:p w14:paraId="30640EF1" w14:textId="77777777" w:rsidR="00C127EB" w:rsidRPr="00C127EB" w:rsidRDefault="00C127EB" w:rsidP="00C127EB">
            <w:pPr>
              <w:spacing w:after="0" w:line="240" w:lineRule="auto"/>
              <w:rPr>
                <w:rFonts w:ascii="Times New Roman" w:hAnsi="Times New Roman"/>
                <w:sz w:val="20"/>
                <w:szCs w:val="20"/>
              </w:rPr>
            </w:pPr>
          </w:p>
          <w:p w14:paraId="099DF0EC" w14:textId="77777777" w:rsidR="00C127EB" w:rsidRPr="00C127EB" w:rsidRDefault="00C127EB" w:rsidP="00C127EB">
            <w:pPr>
              <w:spacing w:after="0" w:line="240" w:lineRule="auto"/>
              <w:rPr>
                <w:rFonts w:ascii="Times New Roman" w:hAnsi="Times New Roman"/>
                <w:sz w:val="20"/>
                <w:szCs w:val="20"/>
              </w:rPr>
            </w:pPr>
          </w:p>
        </w:tc>
        <w:tc>
          <w:tcPr>
            <w:tcW w:w="2611" w:type="dxa"/>
            <w:vMerge w:val="restart"/>
            <w:tcBorders>
              <w:top w:val="single" w:sz="4" w:space="0" w:color="auto"/>
            </w:tcBorders>
          </w:tcPr>
          <w:p w14:paraId="0B303826"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Некоммерческая организация</w:t>
            </w:r>
          </w:p>
        </w:tc>
        <w:tc>
          <w:tcPr>
            <w:tcW w:w="2410" w:type="dxa"/>
            <w:vMerge w:val="restart"/>
            <w:tcBorders>
              <w:top w:val="single" w:sz="4" w:space="0" w:color="auto"/>
            </w:tcBorders>
          </w:tcPr>
          <w:p w14:paraId="53E6B5F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3118" w:type="dxa"/>
            <w:tcBorders>
              <w:top w:val="single" w:sz="4" w:space="0" w:color="auto"/>
              <w:bottom w:val="nil"/>
            </w:tcBorders>
          </w:tcPr>
          <w:p w14:paraId="54DE918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p w14:paraId="7980C91E"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5CB07A2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23846076" w14:textId="77777777" w:rsidTr="00C127EB">
        <w:tblPrEx>
          <w:tblBorders>
            <w:insideH w:val="none" w:sz="0" w:space="0" w:color="auto"/>
          </w:tblBorders>
        </w:tblPrEx>
        <w:tc>
          <w:tcPr>
            <w:tcW w:w="2062" w:type="dxa"/>
            <w:vMerge/>
            <w:tcBorders>
              <w:bottom w:val="nil"/>
            </w:tcBorders>
          </w:tcPr>
          <w:p w14:paraId="34CA3392" w14:textId="77777777" w:rsidR="00C127EB" w:rsidRPr="00C127EB" w:rsidRDefault="00C127EB" w:rsidP="00C127EB">
            <w:pPr>
              <w:spacing w:after="0" w:line="240" w:lineRule="auto"/>
              <w:rPr>
                <w:rFonts w:ascii="Times New Roman" w:hAnsi="Times New Roman"/>
                <w:strike/>
                <w:sz w:val="20"/>
                <w:szCs w:val="20"/>
                <w:highlight w:val="yellow"/>
              </w:rPr>
            </w:pPr>
          </w:p>
        </w:tc>
        <w:tc>
          <w:tcPr>
            <w:tcW w:w="2611" w:type="dxa"/>
            <w:vMerge/>
            <w:tcBorders>
              <w:bottom w:val="nil"/>
            </w:tcBorders>
          </w:tcPr>
          <w:p w14:paraId="4C294912" w14:textId="77777777" w:rsidR="00C127EB" w:rsidRPr="00C127EB" w:rsidRDefault="00C127EB" w:rsidP="00C127EB">
            <w:pPr>
              <w:spacing w:after="0" w:line="240" w:lineRule="auto"/>
              <w:rPr>
                <w:rFonts w:ascii="Times New Roman" w:hAnsi="Times New Roman"/>
                <w:strike/>
                <w:sz w:val="20"/>
                <w:szCs w:val="20"/>
                <w:highlight w:val="yellow"/>
              </w:rPr>
            </w:pPr>
          </w:p>
        </w:tc>
        <w:tc>
          <w:tcPr>
            <w:tcW w:w="2410" w:type="dxa"/>
            <w:vMerge/>
            <w:tcBorders>
              <w:bottom w:val="nil"/>
            </w:tcBorders>
          </w:tcPr>
          <w:p w14:paraId="66E519FE" w14:textId="77777777" w:rsidR="00C127EB" w:rsidRPr="00C127EB" w:rsidRDefault="00C127EB" w:rsidP="00C127EB">
            <w:pPr>
              <w:spacing w:after="0" w:line="240" w:lineRule="auto"/>
              <w:rPr>
                <w:rFonts w:ascii="Times New Roman" w:hAnsi="Times New Roman"/>
                <w:strike/>
                <w:sz w:val="20"/>
                <w:szCs w:val="20"/>
                <w:highlight w:val="yellow"/>
              </w:rPr>
            </w:pPr>
          </w:p>
        </w:tc>
        <w:tc>
          <w:tcPr>
            <w:tcW w:w="3118" w:type="dxa"/>
            <w:tcBorders>
              <w:top w:val="nil"/>
              <w:bottom w:val="nil"/>
            </w:tcBorders>
          </w:tcPr>
          <w:p w14:paraId="7E231909" w14:textId="77777777" w:rsidR="00C127EB" w:rsidRPr="00C127EB" w:rsidRDefault="00C127EB" w:rsidP="00C127EB">
            <w:pPr>
              <w:spacing w:after="1" w:line="240" w:lineRule="auto"/>
              <w:jc w:val="center"/>
              <w:rPr>
                <w:rFonts w:ascii="Times New Roman" w:hAnsi="Times New Roman"/>
                <w:strike/>
                <w:sz w:val="20"/>
                <w:szCs w:val="20"/>
              </w:rPr>
            </w:pPr>
          </w:p>
        </w:tc>
      </w:tr>
      <w:tr w:rsidR="00C127EB" w:rsidRPr="00C127EB" w14:paraId="6AF423A8" w14:textId="77777777" w:rsidTr="00C127EB">
        <w:tc>
          <w:tcPr>
            <w:tcW w:w="2062" w:type="dxa"/>
            <w:tcBorders>
              <w:top w:val="single" w:sz="4" w:space="0" w:color="auto"/>
              <w:bottom w:val="nil"/>
            </w:tcBorders>
          </w:tcPr>
          <w:p w14:paraId="287561D1" w14:textId="77777777" w:rsidR="00C127EB" w:rsidRPr="00C127EB" w:rsidRDefault="0034272E" w:rsidP="00C127EB">
            <w:pPr>
              <w:spacing w:after="0" w:line="240" w:lineRule="auto"/>
              <w:rPr>
                <w:rFonts w:ascii="Times New Roman" w:hAnsi="Times New Roman"/>
                <w:sz w:val="20"/>
                <w:szCs w:val="20"/>
              </w:rPr>
            </w:pPr>
            <w:hyperlink r:id="rId27" w:history="1">
              <w:r w:rsidR="00C127EB" w:rsidRPr="00C127EB">
                <w:rPr>
                  <w:rFonts w:ascii="Times New Roman" w:hAnsi="Times New Roman"/>
                  <w:sz w:val="20"/>
                  <w:szCs w:val="20"/>
                </w:rPr>
                <w:t>Подпункт 8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nil"/>
            </w:tcBorders>
          </w:tcPr>
          <w:p w14:paraId="3A364553"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Гражданину, которому предоставлено служебное жилое помещение в виде жилого дома</w:t>
            </w:r>
          </w:p>
        </w:tc>
        <w:tc>
          <w:tcPr>
            <w:tcW w:w="2410" w:type="dxa"/>
            <w:tcBorders>
              <w:top w:val="single" w:sz="4" w:space="0" w:color="auto"/>
              <w:bottom w:val="nil"/>
            </w:tcBorders>
          </w:tcPr>
          <w:p w14:paraId="4F0E560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на котором находится служебное жилое помещение в виде жилого дома</w:t>
            </w:r>
          </w:p>
        </w:tc>
        <w:tc>
          <w:tcPr>
            <w:tcW w:w="3118" w:type="dxa"/>
            <w:tcBorders>
              <w:top w:val="single" w:sz="4" w:space="0" w:color="auto"/>
              <w:bottom w:val="nil"/>
            </w:tcBorders>
          </w:tcPr>
          <w:p w14:paraId="7407DC7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Договор найма служебного жилого помещения </w:t>
            </w:r>
          </w:p>
          <w:p w14:paraId="6CA23784"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2638C54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0F003E89" w14:textId="77777777" w:rsidTr="00C127EB">
        <w:tc>
          <w:tcPr>
            <w:tcW w:w="2062" w:type="dxa"/>
            <w:tcBorders>
              <w:top w:val="single" w:sz="4" w:space="0" w:color="auto"/>
              <w:bottom w:val="nil"/>
            </w:tcBorders>
          </w:tcPr>
          <w:p w14:paraId="3308C417" w14:textId="77777777" w:rsidR="00C127EB" w:rsidRPr="00C127EB" w:rsidRDefault="0034272E" w:rsidP="00C127EB">
            <w:pPr>
              <w:spacing w:after="0" w:line="240" w:lineRule="auto"/>
              <w:rPr>
                <w:rFonts w:ascii="Times New Roman" w:hAnsi="Times New Roman"/>
                <w:sz w:val="20"/>
                <w:szCs w:val="20"/>
              </w:rPr>
            </w:pPr>
            <w:hyperlink r:id="rId28" w:history="1">
              <w:r w:rsidR="00C127EB" w:rsidRPr="00C127EB">
                <w:rPr>
                  <w:rFonts w:ascii="Times New Roman" w:hAnsi="Times New Roman"/>
                  <w:sz w:val="20"/>
                  <w:szCs w:val="20"/>
                </w:rPr>
                <w:t>Подпункт 9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nil"/>
            </w:tcBorders>
          </w:tcPr>
          <w:p w14:paraId="72577B19"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Гражданин, испрашивающий земельный участок для сельскохозяйственной деятельности (в том числе пчеловодства) для собственных нужд</w:t>
            </w:r>
          </w:p>
        </w:tc>
        <w:tc>
          <w:tcPr>
            <w:tcW w:w="2410" w:type="dxa"/>
            <w:tcBorders>
              <w:top w:val="single" w:sz="4" w:space="0" w:color="auto"/>
              <w:bottom w:val="nil"/>
            </w:tcBorders>
          </w:tcPr>
          <w:p w14:paraId="211A58A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Лесной участок</w:t>
            </w:r>
          </w:p>
        </w:tc>
        <w:tc>
          <w:tcPr>
            <w:tcW w:w="3118" w:type="dxa"/>
            <w:tcBorders>
              <w:top w:val="single" w:sz="4" w:space="0" w:color="auto"/>
              <w:bottom w:val="nil"/>
            </w:tcBorders>
          </w:tcPr>
          <w:p w14:paraId="0AC6FDB8"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 Выписка из ЕГРН об объекте недвижимости (об испрашиваемом земельном участке)</w:t>
            </w:r>
          </w:p>
        </w:tc>
      </w:tr>
      <w:tr w:rsidR="00C127EB" w:rsidRPr="00C127EB" w14:paraId="481B09ED" w14:textId="77777777" w:rsidTr="00C127EB">
        <w:tc>
          <w:tcPr>
            <w:tcW w:w="2062" w:type="dxa"/>
            <w:vMerge w:val="restart"/>
            <w:tcBorders>
              <w:top w:val="single" w:sz="4" w:space="0" w:color="auto"/>
              <w:bottom w:val="nil"/>
            </w:tcBorders>
          </w:tcPr>
          <w:p w14:paraId="176BB436" w14:textId="77777777" w:rsidR="00C127EB" w:rsidRPr="00C127EB" w:rsidRDefault="0034272E" w:rsidP="00C127EB">
            <w:pPr>
              <w:spacing w:after="0" w:line="240" w:lineRule="auto"/>
              <w:rPr>
                <w:rFonts w:ascii="Times New Roman" w:hAnsi="Times New Roman"/>
                <w:sz w:val="20"/>
                <w:szCs w:val="20"/>
              </w:rPr>
            </w:pPr>
            <w:hyperlink r:id="rId29" w:history="1">
              <w:r w:rsidR="00C127EB" w:rsidRPr="00C127EB">
                <w:rPr>
                  <w:rFonts w:ascii="Times New Roman" w:hAnsi="Times New Roman"/>
                  <w:sz w:val="20"/>
                  <w:szCs w:val="20"/>
                </w:rPr>
                <w:t>Подпункт 10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19ED3610"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2410" w:type="dxa"/>
            <w:vMerge w:val="restart"/>
            <w:tcBorders>
              <w:top w:val="single" w:sz="4" w:space="0" w:color="auto"/>
              <w:bottom w:val="nil"/>
            </w:tcBorders>
          </w:tcPr>
          <w:p w14:paraId="3C3FD15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3118" w:type="dxa"/>
            <w:tcBorders>
              <w:top w:val="single" w:sz="4" w:space="0" w:color="auto"/>
              <w:bottom w:val="nil"/>
            </w:tcBorders>
          </w:tcPr>
          <w:p w14:paraId="774FB68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C127EB" w:rsidRPr="00C127EB" w14:paraId="03ACD4F6" w14:textId="77777777" w:rsidTr="00C127EB">
        <w:tblPrEx>
          <w:tblBorders>
            <w:insideH w:val="none" w:sz="0" w:space="0" w:color="auto"/>
          </w:tblBorders>
        </w:tblPrEx>
        <w:tc>
          <w:tcPr>
            <w:tcW w:w="2062" w:type="dxa"/>
            <w:vMerge/>
            <w:tcBorders>
              <w:top w:val="single" w:sz="4" w:space="0" w:color="auto"/>
              <w:bottom w:val="nil"/>
            </w:tcBorders>
          </w:tcPr>
          <w:p w14:paraId="5058A6AF"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73FF5C64"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268859D9"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57EB9480"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2A79F3A9" w14:textId="77777777" w:rsidTr="00C127EB">
        <w:tblPrEx>
          <w:tblBorders>
            <w:insideH w:val="none" w:sz="0" w:space="0" w:color="auto"/>
          </w:tblBorders>
        </w:tblPrEx>
        <w:tc>
          <w:tcPr>
            <w:tcW w:w="2062" w:type="dxa"/>
            <w:vMerge/>
            <w:tcBorders>
              <w:top w:val="single" w:sz="4" w:space="0" w:color="auto"/>
              <w:bottom w:val="nil"/>
            </w:tcBorders>
          </w:tcPr>
          <w:p w14:paraId="18728868"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7CE7C99B"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632E389E"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7F3EE23B"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5FBBDB25" w14:textId="77777777" w:rsidTr="00C127EB">
        <w:tblPrEx>
          <w:tblBorders>
            <w:insideH w:val="none" w:sz="0" w:space="0" w:color="auto"/>
          </w:tblBorders>
        </w:tblPrEx>
        <w:trPr>
          <w:trHeight w:val="1028"/>
        </w:trPr>
        <w:tc>
          <w:tcPr>
            <w:tcW w:w="2062" w:type="dxa"/>
            <w:vMerge/>
            <w:tcBorders>
              <w:top w:val="single" w:sz="4" w:space="0" w:color="auto"/>
              <w:bottom w:val="nil"/>
            </w:tcBorders>
          </w:tcPr>
          <w:p w14:paraId="2385688C"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500887A5"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72489509"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658A8123"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ЕГРИП об индивидуальном предпринимателе, являющемся заявителем</w:t>
            </w:r>
          </w:p>
          <w:p w14:paraId="0D891A1F" w14:textId="77777777" w:rsidR="00C127EB" w:rsidRPr="00C127EB" w:rsidRDefault="00C127EB" w:rsidP="00C127EB">
            <w:pPr>
              <w:spacing w:after="1" w:line="240" w:lineRule="auto"/>
              <w:jc w:val="center"/>
              <w:rPr>
                <w:rFonts w:ascii="Times New Roman" w:hAnsi="Times New Roman"/>
                <w:sz w:val="20"/>
                <w:szCs w:val="20"/>
              </w:rPr>
            </w:pPr>
          </w:p>
        </w:tc>
      </w:tr>
      <w:tr w:rsidR="00C127EB" w:rsidRPr="00C127EB" w14:paraId="200D8E5C" w14:textId="77777777" w:rsidTr="00C127EB">
        <w:tc>
          <w:tcPr>
            <w:tcW w:w="2062" w:type="dxa"/>
            <w:vMerge w:val="restart"/>
            <w:tcBorders>
              <w:top w:val="single" w:sz="4" w:space="0" w:color="auto"/>
              <w:bottom w:val="nil"/>
            </w:tcBorders>
          </w:tcPr>
          <w:p w14:paraId="44D30A02" w14:textId="77777777" w:rsidR="00C127EB" w:rsidRPr="00C127EB" w:rsidRDefault="0034272E" w:rsidP="00C127EB">
            <w:pPr>
              <w:spacing w:after="0" w:line="240" w:lineRule="auto"/>
              <w:rPr>
                <w:rFonts w:ascii="Times New Roman" w:hAnsi="Times New Roman"/>
                <w:sz w:val="20"/>
                <w:szCs w:val="20"/>
              </w:rPr>
            </w:pPr>
            <w:hyperlink r:id="rId30" w:history="1">
              <w:r w:rsidR="00C127EB" w:rsidRPr="00C127EB">
                <w:rPr>
                  <w:rFonts w:ascii="Times New Roman" w:hAnsi="Times New Roman"/>
                  <w:sz w:val="20"/>
                  <w:szCs w:val="20"/>
                </w:rPr>
                <w:t>Подпункт 11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6F33DA5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 СНТ или ОНТ</w:t>
            </w:r>
          </w:p>
        </w:tc>
        <w:tc>
          <w:tcPr>
            <w:tcW w:w="2410" w:type="dxa"/>
            <w:vMerge w:val="restart"/>
            <w:tcBorders>
              <w:top w:val="single" w:sz="4" w:space="0" w:color="auto"/>
              <w:bottom w:val="nil"/>
            </w:tcBorders>
          </w:tcPr>
          <w:p w14:paraId="334B75B3"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ведения гражданами  садоводства или огородничества для собственных нужд</w:t>
            </w:r>
          </w:p>
        </w:tc>
        <w:tc>
          <w:tcPr>
            <w:tcW w:w="3118" w:type="dxa"/>
            <w:tcBorders>
              <w:top w:val="single" w:sz="4" w:space="0" w:color="auto"/>
              <w:bottom w:val="nil"/>
            </w:tcBorders>
          </w:tcPr>
          <w:p w14:paraId="70EF1BE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1BD0DAE3" w14:textId="77777777" w:rsidTr="00C127EB">
        <w:tblPrEx>
          <w:tblBorders>
            <w:insideH w:val="none" w:sz="0" w:space="0" w:color="auto"/>
          </w:tblBorders>
        </w:tblPrEx>
        <w:tc>
          <w:tcPr>
            <w:tcW w:w="2062" w:type="dxa"/>
            <w:vMerge/>
            <w:tcBorders>
              <w:top w:val="single" w:sz="4" w:space="0" w:color="auto"/>
              <w:bottom w:val="nil"/>
            </w:tcBorders>
          </w:tcPr>
          <w:p w14:paraId="431B3092"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05232004"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2F8FFE2A"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42165A63" w14:textId="77777777" w:rsidR="00C127EB" w:rsidRPr="00C127EB" w:rsidRDefault="00C127EB" w:rsidP="00C127EB">
            <w:pPr>
              <w:spacing w:after="1" w:line="240" w:lineRule="auto"/>
              <w:jc w:val="center"/>
              <w:rPr>
                <w:rFonts w:ascii="Times New Roman" w:hAnsi="Times New Roman"/>
                <w:strike/>
                <w:sz w:val="20"/>
                <w:szCs w:val="20"/>
              </w:rPr>
            </w:pPr>
            <w:r w:rsidRPr="00C127EB">
              <w:rPr>
                <w:rFonts w:ascii="Times New Roman" w:hAnsi="Times New Roman"/>
                <w:sz w:val="20"/>
                <w:szCs w:val="20"/>
              </w:rPr>
              <w:t xml:space="preserve">Выписка из ЕГРЮЛ </w:t>
            </w:r>
          </w:p>
          <w:p w14:paraId="6E966C97"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 отношении СНТ или (ОНТ)</w:t>
            </w:r>
          </w:p>
        </w:tc>
      </w:tr>
      <w:tr w:rsidR="00C127EB" w:rsidRPr="00C127EB" w14:paraId="7A2CDA2C" w14:textId="77777777" w:rsidTr="00C127EB">
        <w:tc>
          <w:tcPr>
            <w:tcW w:w="2062" w:type="dxa"/>
            <w:vMerge w:val="restart"/>
            <w:tcBorders>
              <w:top w:val="single" w:sz="4" w:space="0" w:color="auto"/>
              <w:bottom w:val="nil"/>
            </w:tcBorders>
          </w:tcPr>
          <w:p w14:paraId="3669FE06" w14:textId="77777777" w:rsidR="00C127EB" w:rsidRPr="00C127EB" w:rsidRDefault="0034272E" w:rsidP="00C127EB">
            <w:pPr>
              <w:spacing w:after="0" w:line="240" w:lineRule="auto"/>
              <w:rPr>
                <w:rFonts w:ascii="Times New Roman" w:hAnsi="Times New Roman"/>
                <w:sz w:val="20"/>
                <w:szCs w:val="20"/>
              </w:rPr>
            </w:pPr>
            <w:hyperlink r:id="rId31" w:history="1">
              <w:r w:rsidR="00C127EB" w:rsidRPr="00C127EB">
                <w:rPr>
                  <w:rFonts w:ascii="Times New Roman" w:hAnsi="Times New Roman"/>
                  <w:sz w:val="20"/>
                  <w:szCs w:val="20"/>
                </w:rPr>
                <w:t>Подпункт 12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1B42F19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Некоммерческая организация, созданная гражданами в целях жилищного строительства</w:t>
            </w:r>
          </w:p>
        </w:tc>
        <w:tc>
          <w:tcPr>
            <w:tcW w:w="2410" w:type="dxa"/>
            <w:vMerge w:val="restart"/>
            <w:tcBorders>
              <w:top w:val="single" w:sz="4" w:space="0" w:color="auto"/>
              <w:bottom w:val="nil"/>
            </w:tcBorders>
          </w:tcPr>
          <w:p w14:paraId="723A02CB"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предназначенный для жилищного строительства</w:t>
            </w:r>
          </w:p>
        </w:tc>
        <w:tc>
          <w:tcPr>
            <w:tcW w:w="3118" w:type="dxa"/>
            <w:tcBorders>
              <w:top w:val="single" w:sz="4" w:space="0" w:color="auto"/>
              <w:bottom w:val="nil"/>
            </w:tcBorders>
          </w:tcPr>
          <w:p w14:paraId="368A0BA6"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Решение о создании некоммерческой организации</w:t>
            </w:r>
          </w:p>
          <w:p w14:paraId="68EDBA5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0312900C"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79DE15A9" w14:textId="77777777" w:rsidTr="00C127EB">
        <w:tblPrEx>
          <w:tblBorders>
            <w:insideH w:val="none" w:sz="0" w:space="0" w:color="auto"/>
          </w:tblBorders>
        </w:tblPrEx>
        <w:trPr>
          <w:trHeight w:val="894"/>
        </w:trPr>
        <w:tc>
          <w:tcPr>
            <w:tcW w:w="2062" w:type="dxa"/>
            <w:vMerge/>
            <w:tcBorders>
              <w:top w:val="single" w:sz="4" w:space="0" w:color="auto"/>
              <w:bottom w:val="nil"/>
            </w:tcBorders>
          </w:tcPr>
          <w:p w14:paraId="25BAC492"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0913E5E4"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nil"/>
            </w:tcBorders>
          </w:tcPr>
          <w:p w14:paraId="5B670EEE"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nil"/>
            </w:tcBorders>
          </w:tcPr>
          <w:p w14:paraId="1BB495A8"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 Выписка из ЕГРЮЛ о юридическом лице, являющемся заявителем</w:t>
            </w:r>
          </w:p>
        </w:tc>
      </w:tr>
      <w:tr w:rsidR="00C127EB" w:rsidRPr="00C127EB" w14:paraId="0B5E4C76" w14:textId="77777777" w:rsidTr="00C127EB">
        <w:tc>
          <w:tcPr>
            <w:tcW w:w="2062" w:type="dxa"/>
            <w:vMerge w:val="restart"/>
            <w:tcBorders>
              <w:top w:val="single" w:sz="4" w:space="0" w:color="auto"/>
              <w:bottom w:val="nil"/>
            </w:tcBorders>
          </w:tcPr>
          <w:p w14:paraId="57F1E71C" w14:textId="77777777" w:rsidR="00C127EB" w:rsidRPr="00C127EB" w:rsidRDefault="0034272E" w:rsidP="00C127EB">
            <w:pPr>
              <w:spacing w:after="0" w:line="240" w:lineRule="auto"/>
              <w:rPr>
                <w:rFonts w:ascii="Times New Roman" w:hAnsi="Times New Roman"/>
                <w:sz w:val="20"/>
                <w:szCs w:val="20"/>
              </w:rPr>
            </w:pPr>
            <w:hyperlink r:id="rId32" w:history="1">
              <w:r w:rsidR="00C127EB" w:rsidRPr="00C127EB">
                <w:rPr>
                  <w:rFonts w:ascii="Times New Roman" w:hAnsi="Times New Roman"/>
                  <w:sz w:val="20"/>
                  <w:szCs w:val="20"/>
                </w:rPr>
                <w:t>Подпункт 14 пункта 2 статьи 39.10</w:t>
              </w:r>
            </w:hyperlink>
            <w:r w:rsidR="00C127EB" w:rsidRPr="00C127EB">
              <w:rPr>
                <w:rFonts w:ascii="Times New Roman" w:hAnsi="Times New Roman"/>
                <w:sz w:val="20"/>
                <w:szCs w:val="20"/>
              </w:rPr>
              <w:t xml:space="preserve"> ЗК РФ</w:t>
            </w:r>
          </w:p>
        </w:tc>
        <w:tc>
          <w:tcPr>
            <w:tcW w:w="2611" w:type="dxa"/>
            <w:vMerge w:val="restart"/>
            <w:tcBorders>
              <w:top w:val="single" w:sz="4" w:space="0" w:color="auto"/>
              <w:bottom w:val="nil"/>
            </w:tcBorders>
          </w:tcPr>
          <w:p w14:paraId="763BFA9B"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Лицо, с которым в соответствии с Федеральным </w:t>
            </w:r>
            <w:hyperlink r:id="rId33"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29.12.2012 № 275-ФЗ «О государственном оборонном заказе» или Федеральным </w:t>
            </w:r>
            <w:hyperlink r:id="rId34"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410" w:type="dxa"/>
            <w:vMerge w:val="restart"/>
            <w:tcBorders>
              <w:top w:val="single" w:sz="4" w:space="0" w:color="auto"/>
              <w:bottom w:val="nil"/>
            </w:tcBorders>
          </w:tcPr>
          <w:p w14:paraId="7609F98D"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35"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29.12.2012                № 275-ФЗ «О государственном оборонном заказе» или Федеральным </w:t>
            </w:r>
            <w:hyperlink r:id="rId36"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3118" w:type="dxa"/>
            <w:tcBorders>
              <w:top w:val="single" w:sz="4" w:space="0" w:color="auto"/>
              <w:bottom w:val="nil"/>
            </w:tcBorders>
          </w:tcPr>
          <w:p w14:paraId="77B79021"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Государственный контракт</w:t>
            </w:r>
          </w:p>
          <w:p w14:paraId="5821303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p>
          <w:p w14:paraId="0C43429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tc>
      </w:tr>
      <w:tr w:rsidR="00C127EB" w:rsidRPr="00C127EB" w14:paraId="65FA5D2F" w14:textId="77777777" w:rsidTr="00C127EB">
        <w:tblPrEx>
          <w:tblBorders>
            <w:insideH w:val="none" w:sz="0" w:space="0" w:color="auto"/>
          </w:tblBorders>
        </w:tblPrEx>
        <w:tc>
          <w:tcPr>
            <w:tcW w:w="2062" w:type="dxa"/>
            <w:vMerge/>
            <w:tcBorders>
              <w:top w:val="single" w:sz="4" w:space="0" w:color="auto"/>
              <w:bottom w:val="nil"/>
            </w:tcBorders>
          </w:tcPr>
          <w:p w14:paraId="3BA807C9" w14:textId="77777777" w:rsidR="00C127EB" w:rsidRPr="00C127EB" w:rsidRDefault="00C127EB" w:rsidP="00C127EB">
            <w:pPr>
              <w:spacing w:after="0" w:line="240" w:lineRule="auto"/>
              <w:rPr>
                <w:rFonts w:ascii="Times New Roman" w:hAnsi="Times New Roman"/>
                <w:sz w:val="20"/>
                <w:szCs w:val="20"/>
              </w:rPr>
            </w:pPr>
          </w:p>
        </w:tc>
        <w:tc>
          <w:tcPr>
            <w:tcW w:w="2611" w:type="dxa"/>
            <w:vMerge/>
            <w:tcBorders>
              <w:top w:val="single" w:sz="4" w:space="0" w:color="auto"/>
              <w:bottom w:val="nil"/>
            </w:tcBorders>
          </w:tcPr>
          <w:p w14:paraId="383F7759" w14:textId="77777777" w:rsidR="00C127EB" w:rsidRPr="00C127EB" w:rsidRDefault="00C127EB" w:rsidP="00C127EB">
            <w:pPr>
              <w:spacing w:after="0" w:line="240" w:lineRule="auto"/>
              <w:rPr>
                <w:rFonts w:ascii="Times New Roman" w:hAnsi="Times New Roman"/>
                <w:sz w:val="20"/>
                <w:szCs w:val="20"/>
              </w:rPr>
            </w:pPr>
          </w:p>
        </w:tc>
        <w:tc>
          <w:tcPr>
            <w:tcW w:w="2410" w:type="dxa"/>
            <w:vMerge/>
            <w:tcBorders>
              <w:top w:val="single" w:sz="4" w:space="0" w:color="auto"/>
              <w:bottom w:val="single" w:sz="4" w:space="0" w:color="auto"/>
            </w:tcBorders>
          </w:tcPr>
          <w:p w14:paraId="75D25630" w14:textId="77777777" w:rsidR="00C127EB" w:rsidRPr="00C127EB" w:rsidRDefault="00C127EB" w:rsidP="00C127EB">
            <w:pPr>
              <w:spacing w:after="0" w:line="240" w:lineRule="auto"/>
              <w:rPr>
                <w:rFonts w:ascii="Times New Roman" w:hAnsi="Times New Roman"/>
                <w:sz w:val="20"/>
                <w:szCs w:val="20"/>
              </w:rPr>
            </w:pPr>
          </w:p>
        </w:tc>
        <w:tc>
          <w:tcPr>
            <w:tcW w:w="3118" w:type="dxa"/>
            <w:tcBorders>
              <w:top w:val="nil"/>
              <w:bottom w:val="single" w:sz="4" w:space="0" w:color="auto"/>
            </w:tcBorders>
          </w:tcPr>
          <w:p w14:paraId="21416CDF" w14:textId="77777777"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 Выписка из ЕГРЮЛ о юридическом лице, являющемся заявителем</w:t>
            </w:r>
          </w:p>
        </w:tc>
      </w:tr>
      <w:tr w:rsidR="00C127EB" w:rsidRPr="00C127EB" w14:paraId="0CECEF5D" w14:textId="77777777" w:rsidTr="001F1FED">
        <w:trPr>
          <w:trHeight w:val="2300"/>
        </w:trPr>
        <w:tc>
          <w:tcPr>
            <w:tcW w:w="2062" w:type="dxa"/>
            <w:tcBorders>
              <w:top w:val="single" w:sz="4" w:space="0" w:color="auto"/>
              <w:bottom w:val="nil"/>
            </w:tcBorders>
          </w:tcPr>
          <w:p w14:paraId="50D5BA6D" w14:textId="77777777" w:rsidR="00C127EB" w:rsidRPr="00C127EB" w:rsidRDefault="0034272E" w:rsidP="00C127EB">
            <w:pPr>
              <w:spacing w:after="0" w:line="240" w:lineRule="auto"/>
              <w:rPr>
                <w:rFonts w:ascii="Times New Roman" w:hAnsi="Times New Roman"/>
                <w:sz w:val="20"/>
                <w:szCs w:val="20"/>
              </w:rPr>
            </w:pPr>
            <w:hyperlink r:id="rId37" w:history="1">
              <w:r w:rsidR="00C127EB" w:rsidRPr="00C127EB">
                <w:rPr>
                  <w:rFonts w:ascii="Times New Roman" w:hAnsi="Times New Roman"/>
                  <w:sz w:val="20"/>
                  <w:szCs w:val="20"/>
                </w:rPr>
                <w:t>Подпункт 16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nil"/>
            </w:tcBorders>
          </w:tcPr>
          <w:p w14:paraId="325DC615"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410" w:type="dxa"/>
            <w:tcBorders>
              <w:top w:val="single" w:sz="4" w:space="0" w:color="auto"/>
              <w:bottom w:val="single" w:sz="4" w:space="0" w:color="auto"/>
            </w:tcBorders>
          </w:tcPr>
          <w:p w14:paraId="5284EF5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предоставляемый взамен земельного участка, изъятого для государственных или муниципальных нужд</w:t>
            </w:r>
          </w:p>
        </w:tc>
        <w:tc>
          <w:tcPr>
            <w:tcW w:w="3118" w:type="dxa"/>
            <w:tcBorders>
              <w:top w:val="single" w:sz="4" w:space="0" w:color="auto"/>
            </w:tcBorders>
          </w:tcPr>
          <w:p w14:paraId="4E57733A"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ЕГРН об объекте недвижимости (об испрашиваемом земельном участке)</w:t>
            </w:r>
          </w:p>
          <w:p w14:paraId="7804F0ED" w14:textId="77777777" w:rsid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 xml:space="preserve"> </w:t>
            </w:r>
          </w:p>
          <w:p w14:paraId="50DEC308" w14:textId="709B99EC" w:rsidR="00C127EB" w:rsidRPr="00C127EB" w:rsidRDefault="00C127EB" w:rsidP="00C127EB">
            <w:pPr>
              <w:spacing w:after="1"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tc>
      </w:tr>
      <w:tr w:rsidR="00C127EB" w:rsidRPr="00C127EB" w14:paraId="57954F77" w14:textId="77777777" w:rsidTr="00C127EB">
        <w:trPr>
          <w:trHeight w:val="13799"/>
        </w:trPr>
        <w:tc>
          <w:tcPr>
            <w:tcW w:w="2062" w:type="dxa"/>
            <w:tcBorders>
              <w:top w:val="single" w:sz="4" w:space="0" w:color="auto"/>
              <w:bottom w:val="single" w:sz="4" w:space="0" w:color="auto"/>
            </w:tcBorders>
          </w:tcPr>
          <w:p w14:paraId="73CBCDD6" w14:textId="77777777" w:rsidR="00C127EB" w:rsidRPr="00C127EB" w:rsidRDefault="0034272E" w:rsidP="00C127EB">
            <w:pPr>
              <w:tabs>
                <w:tab w:val="left" w:pos="1064"/>
              </w:tabs>
              <w:spacing w:after="0" w:line="240" w:lineRule="auto"/>
              <w:rPr>
                <w:rFonts w:ascii="Times New Roman" w:hAnsi="Times New Roman"/>
                <w:sz w:val="20"/>
                <w:szCs w:val="20"/>
              </w:rPr>
            </w:pPr>
            <w:hyperlink r:id="rId38" w:history="1">
              <w:r w:rsidR="00C127EB" w:rsidRPr="00C127EB">
                <w:rPr>
                  <w:rFonts w:ascii="Times New Roman" w:hAnsi="Times New Roman"/>
                  <w:sz w:val="20"/>
                  <w:szCs w:val="20"/>
                </w:rPr>
                <w:t>Подпункт 22 пункта 2 статьи 39.10</w:t>
              </w:r>
            </w:hyperlink>
            <w:r w:rsidR="00C127EB" w:rsidRPr="00C127EB">
              <w:rPr>
                <w:rFonts w:ascii="Times New Roman" w:hAnsi="Times New Roman"/>
                <w:sz w:val="20"/>
                <w:szCs w:val="20"/>
              </w:rPr>
              <w:t xml:space="preserve"> ЗК РФ</w:t>
            </w:r>
          </w:p>
        </w:tc>
        <w:tc>
          <w:tcPr>
            <w:tcW w:w="2611" w:type="dxa"/>
            <w:tcBorders>
              <w:top w:val="single" w:sz="4" w:space="0" w:color="auto"/>
              <w:bottom w:val="single" w:sz="4" w:space="0" w:color="auto"/>
            </w:tcBorders>
          </w:tcPr>
          <w:p w14:paraId="6CA48027"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Публично-правовая компания «Фонд развития территорий»</w:t>
            </w:r>
          </w:p>
        </w:tc>
        <w:tc>
          <w:tcPr>
            <w:tcW w:w="2410" w:type="dxa"/>
            <w:tcBorders>
              <w:top w:val="single" w:sz="4" w:space="0" w:color="auto"/>
              <w:bottom w:val="single" w:sz="4" w:space="0" w:color="auto"/>
            </w:tcBorders>
          </w:tcPr>
          <w:p w14:paraId="7DD54A48"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Земельный участок, необходимый для осуществления</w:t>
            </w:r>
          </w:p>
          <w:p w14:paraId="7A8F9E92" w14:textId="77777777" w:rsidR="00C127EB" w:rsidRPr="00C127EB" w:rsidRDefault="00C127EB" w:rsidP="00C127EB">
            <w:pPr>
              <w:autoSpaceDE w:val="0"/>
              <w:autoSpaceDN w:val="0"/>
              <w:adjustRightInd w:val="0"/>
              <w:spacing w:after="0" w:line="240" w:lineRule="auto"/>
              <w:jc w:val="center"/>
              <w:rPr>
                <w:rFonts w:ascii="Times New Roman" w:hAnsi="Times New Roman"/>
                <w:sz w:val="20"/>
                <w:szCs w:val="20"/>
              </w:rPr>
            </w:pPr>
            <w:r w:rsidRPr="00C127EB">
              <w:rPr>
                <w:rFonts w:ascii="Times New Roman" w:hAnsi="Times New Roman"/>
                <w:sz w:val="20"/>
                <w:szCs w:val="20"/>
              </w:rPr>
              <w:t xml:space="preserve"> публично-правовой компанией «Фонд развития территорий» для осуществления функций и полномочий, предусмотренных Федеральным </w:t>
            </w:r>
            <w:hyperlink r:id="rId39"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40" w:history="1">
              <w:r w:rsidRPr="00C127EB">
                <w:rPr>
                  <w:rFonts w:ascii="Times New Roman" w:hAnsi="Times New Roman"/>
                  <w:sz w:val="20"/>
                  <w:szCs w:val="20"/>
                </w:rPr>
                <w:t>законом</w:t>
              </w:r>
            </w:hyperlink>
            <w:r w:rsidRPr="00C127EB">
              <w:rPr>
                <w:rFonts w:ascii="Times New Roman" w:hAnsi="Times New Roman"/>
                <w:sz w:val="20"/>
                <w:szCs w:val="20"/>
              </w:rPr>
              <w:t xml:space="preserve">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w:t>
            </w:r>
            <w:r w:rsidRPr="00C127EB">
              <w:rPr>
                <w:rFonts w:ascii="Times New Roman" w:hAnsi="Times New Roman"/>
                <w:strike/>
                <w:sz w:val="20"/>
                <w:szCs w:val="20"/>
              </w:rPr>
              <w:t>,</w:t>
            </w:r>
            <w:r w:rsidRPr="00C127EB">
              <w:rPr>
                <w:rFonts w:ascii="Times New Roman" w:hAnsi="Times New Roman"/>
                <w:sz w:val="20"/>
                <w:szCs w:val="20"/>
              </w:rPr>
              <w:t xml:space="preserve"> органом местного самоуправления, уполномоченным на выдачу разрешений на строительство в соответствии с Градостроительным </w:t>
            </w:r>
            <w:hyperlink r:id="rId41" w:history="1">
              <w:r w:rsidRPr="00C127EB">
                <w:rPr>
                  <w:rFonts w:ascii="Times New Roman" w:hAnsi="Times New Roman"/>
                  <w:sz w:val="20"/>
                  <w:szCs w:val="20"/>
                </w:rPr>
                <w:t>кодексом</w:t>
              </w:r>
            </w:hyperlink>
            <w:r w:rsidRPr="00C127EB">
              <w:rPr>
                <w:rFonts w:ascii="Times New Roman" w:hAnsi="Times New Roman"/>
                <w:sz w:val="20"/>
                <w:szCs w:val="20"/>
              </w:rPr>
              <w:t xml:space="preserve"> Российской Федерации</w:t>
            </w:r>
          </w:p>
        </w:tc>
        <w:tc>
          <w:tcPr>
            <w:tcW w:w="3118" w:type="dxa"/>
            <w:tcBorders>
              <w:top w:val="single" w:sz="4" w:space="0" w:color="auto"/>
            </w:tcBorders>
          </w:tcPr>
          <w:p w14:paraId="72C32EF6"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14:paraId="44ED912C" w14:textId="77777777" w:rsidR="00C127EB" w:rsidRPr="00C127EB" w:rsidRDefault="00C127EB" w:rsidP="00C127EB">
            <w:pPr>
              <w:spacing w:after="0" w:line="240" w:lineRule="auto"/>
              <w:jc w:val="center"/>
              <w:rPr>
                <w:rFonts w:ascii="Times New Roman" w:hAnsi="Times New Roman"/>
                <w:sz w:val="28"/>
                <w:szCs w:val="28"/>
              </w:rPr>
            </w:pPr>
          </w:p>
          <w:p w14:paraId="68E71DEC"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 xml:space="preserve">Выписка из ЕГРН об испрашиваемом земельном участке </w:t>
            </w:r>
          </w:p>
          <w:p w14:paraId="0573D7E1" w14:textId="77777777" w:rsidR="00C127EB" w:rsidRPr="00C127EB" w:rsidRDefault="00C127EB" w:rsidP="00C127EB">
            <w:pPr>
              <w:spacing w:after="0" w:line="240" w:lineRule="auto"/>
              <w:jc w:val="center"/>
              <w:rPr>
                <w:rFonts w:ascii="Times New Roman" w:hAnsi="Times New Roman"/>
                <w:sz w:val="20"/>
                <w:szCs w:val="20"/>
              </w:rPr>
            </w:pPr>
          </w:p>
          <w:p w14:paraId="482D90DB" w14:textId="77777777" w:rsidR="00C127EB" w:rsidRPr="00C127EB" w:rsidRDefault="00C127EB" w:rsidP="00C127EB">
            <w:pPr>
              <w:spacing w:after="0" w:line="240" w:lineRule="auto"/>
              <w:jc w:val="center"/>
              <w:rPr>
                <w:rFonts w:ascii="Times New Roman" w:hAnsi="Times New Roman"/>
                <w:sz w:val="20"/>
                <w:szCs w:val="20"/>
              </w:rPr>
            </w:pPr>
            <w:r w:rsidRPr="00C127EB">
              <w:rPr>
                <w:rFonts w:ascii="Times New Roman" w:hAnsi="Times New Roman"/>
                <w:sz w:val="20"/>
                <w:szCs w:val="20"/>
              </w:rPr>
              <w:t>Выписка из ЕГРЮЛ о юридическом лице, являющемся заявителем</w:t>
            </w:r>
          </w:p>
          <w:p w14:paraId="171AEB4A" w14:textId="77777777" w:rsidR="00C127EB" w:rsidRPr="00C127EB" w:rsidRDefault="00C127EB" w:rsidP="00C127EB">
            <w:pPr>
              <w:spacing w:after="0" w:line="240" w:lineRule="auto"/>
              <w:jc w:val="center"/>
              <w:rPr>
                <w:rFonts w:ascii="Times New Roman" w:hAnsi="Times New Roman"/>
                <w:sz w:val="20"/>
                <w:szCs w:val="20"/>
              </w:rPr>
            </w:pPr>
          </w:p>
          <w:p w14:paraId="7EC14587" w14:textId="77777777" w:rsidR="00C127EB" w:rsidRPr="00C127EB" w:rsidRDefault="00C127EB" w:rsidP="00C127EB">
            <w:pPr>
              <w:spacing w:after="0" w:line="240" w:lineRule="auto"/>
              <w:jc w:val="center"/>
              <w:rPr>
                <w:rFonts w:ascii="Times New Roman" w:hAnsi="Times New Roman"/>
                <w:sz w:val="20"/>
                <w:szCs w:val="20"/>
              </w:rPr>
            </w:pPr>
          </w:p>
        </w:tc>
      </w:tr>
    </w:tbl>
    <w:p w14:paraId="34696578" w14:textId="4DA4062C" w:rsidR="004B441D" w:rsidRPr="004B441D" w:rsidRDefault="004B441D" w:rsidP="004B441D">
      <w:pPr>
        <w:widowControl w:val="0"/>
        <w:autoSpaceDE w:val="0"/>
        <w:spacing w:after="0" w:line="240" w:lineRule="auto"/>
        <w:ind w:right="-16" w:firstLine="567"/>
        <w:jc w:val="both"/>
        <w:rPr>
          <w:rFonts w:ascii="Times New Roman" w:hAnsi="Times New Roman"/>
          <w:sz w:val="28"/>
          <w:szCs w:val="28"/>
        </w:rPr>
      </w:pPr>
      <w:r w:rsidRPr="004B441D">
        <w:rPr>
          <w:rFonts w:ascii="Times New Roman" w:hAnsi="Times New Roman"/>
          <w:sz w:val="28"/>
          <w:szCs w:val="28"/>
        </w:rPr>
        <w:t>В случае если заявитель не представил указанные документы (информацию) по собственной инициативе,</w:t>
      </w:r>
      <w:r>
        <w:rPr>
          <w:rFonts w:ascii="Times New Roman" w:hAnsi="Times New Roman"/>
          <w:sz w:val="28"/>
          <w:szCs w:val="28"/>
        </w:rPr>
        <w:t xml:space="preserve"> данные документы (информацию) У</w:t>
      </w:r>
      <w:r w:rsidRPr="004B441D">
        <w:rPr>
          <w:rFonts w:ascii="Times New Roman" w:hAnsi="Times New Roman"/>
          <w:sz w:val="28"/>
          <w:szCs w:val="28"/>
        </w:rPr>
        <w:t>полномоченный орган самостоятельно запрашивает и получает в рамках межведомственного информационного взаимодействия.</w:t>
      </w:r>
    </w:p>
    <w:p w14:paraId="4A668708" w14:textId="3D7C4CE7" w:rsidR="004B441D" w:rsidRPr="004B441D" w:rsidRDefault="004B441D" w:rsidP="004B441D">
      <w:pPr>
        <w:autoSpaceDE w:val="0"/>
        <w:autoSpaceDN w:val="0"/>
        <w:adjustRightInd w:val="0"/>
        <w:spacing w:after="0" w:line="240" w:lineRule="auto"/>
        <w:ind w:firstLine="540"/>
        <w:jc w:val="both"/>
        <w:rPr>
          <w:rFonts w:ascii="Times New Roman" w:hAnsi="Times New Roman"/>
          <w:sz w:val="28"/>
          <w:szCs w:val="28"/>
        </w:rPr>
      </w:pPr>
      <w:r w:rsidRPr="004B441D">
        <w:rPr>
          <w:rFonts w:ascii="Times New Roman" w:hAnsi="Times New Roman"/>
          <w:sz w:val="28"/>
          <w:szCs w:val="28"/>
        </w:rPr>
        <w:lastRenderedPageBreak/>
        <w:t>Выписка из ЕГРН об объекте недвижимости (об испрашиваемом земельном участке) не прилагается к заявлению о приобретении прав на земель</w:t>
      </w:r>
      <w:r>
        <w:rPr>
          <w:rFonts w:ascii="Times New Roman" w:hAnsi="Times New Roman"/>
          <w:sz w:val="28"/>
          <w:szCs w:val="28"/>
        </w:rPr>
        <w:t>ный участок и не запрашивается У</w:t>
      </w:r>
      <w:r w:rsidRPr="004B441D">
        <w:rPr>
          <w:rFonts w:ascii="Times New Roman" w:hAnsi="Times New Roman"/>
          <w:sz w:val="28"/>
          <w:szCs w:val="28"/>
        </w:rPr>
        <w:t>полномоченным органом посредством межведомственного информационного взаимодействия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w:t>
      </w:r>
      <w:r>
        <w:rPr>
          <w:rFonts w:ascii="Times New Roman" w:hAnsi="Times New Roman"/>
          <w:sz w:val="28"/>
          <w:szCs w:val="28"/>
        </w:rPr>
        <w:t>ный участок и не запрашивается У</w:t>
      </w:r>
      <w:r w:rsidRPr="004B441D">
        <w:rPr>
          <w:rFonts w:ascii="Times New Roman" w:hAnsi="Times New Roman"/>
          <w:sz w:val="28"/>
          <w:szCs w:val="28"/>
        </w:rPr>
        <w:t>полномоченным органом посредством межведомственного информационного взаимодействия.</w:t>
      </w:r>
    </w:p>
    <w:p w14:paraId="36254B6C" w14:textId="355161C3"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2EF92EFE"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2"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43"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14:paraId="6B19D314" w14:textId="4053DE1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CB04FB" w:rsidRPr="00CB04FB">
        <w:rPr>
          <w:rFonts w:ascii="Times New Roman" w:hAnsi="Times New Roman"/>
          <w:sz w:val="28"/>
          <w:szCs w:val="28"/>
        </w:rPr>
        <w:t xml:space="preserve"> Митякинского сельского поселения Тарасовского района Ростовской области</w:t>
      </w:r>
      <w:r w:rsidRPr="001D63EF">
        <w:rPr>
          <w:rFonts w:ascii="Times New Roman" w:hAnsi="Times New Roman"/>
          <w:sz w:val="28"/>
          <w:szCs w:val="28"/>
        </w:rPr>
        <w:t>;</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w:t>
      </w:r>
      <w:r w:rsidRPr="001D63EF">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5BDA26E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44"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5"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3D357C02" w14:textId="3B7E9C26"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545C7194" w14:textId="7C4D50CC"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14:paraId="71CA254D" w14:textId="1049917F"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14:paraId="7305EEE2" w14:textId="66FC80CE"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14:paraId="32710615" w14:textId="48D17487"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0333FD" w14:textId="4ED9F397"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C1B24ED" w14:textId="3AEED2DA"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w:t>
      </w:r>
      <w:r w:rsidR="00267EEE">
        <w:rPr>
          <w:rFonts w:ascii="Times New Roman" w:hAnsi="Times New Roman"/>
          <w:sz w:val="28"/>
          <w:szCs w:val="28"/>
        </w:rPr>
        <w:t>яющий полномочия представителя з</w:t>
      </w:r>
      <w:r w:rsidR="00DC3ECE" w:rsidRPr="007B2856">
        <w:rPr>
          <w:rFonts w:ascii="Times New Roman" w:hAnsi="Times New Roman"/>
          <w:sz w:val="28"/>
          <w:szCs w:val="28"/>
        </w:rPr>
        <w:t>аявителя, в случае обращения за предоста</w:t>
      </w:r>
      <w:r w:rsidR="00034900">
        <w:rPr>
          <w:rFonts w:ascii="Times New Roman" w:hAnsi="Times New Roman"/>
          <w:sz w:val="28"/>
          <w:szCs w:val="28"/>
        </w:rPr>
        <w:t>влением услуги указанным лицом).</w:t>
      </w:r>
    </w:p>
    <w:p w14:paraId="2EAA3DDC" w14:textId="38E21639"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2.17. </w:t>
      </w:r>
      <w:r w:rsidRPr="0081077B">
        <w:rPr>
          <w:rFonts w:ascii="Times New Roman" w:hAnsi="Times New Roman"/>
          <w:sz w:val="28"/>
          <w:szCs w:val="28"/>
        </w:rPr>
        <w:t>Основания для возврата заявления о предоставлении</w:t>
      </w:r>
      <w:r>
        <w:rPr>
          <w:rFonts w:ascii="Times New Roman" w:hAnsi="Times New Roman"/>
          <w:sz w:val="28"/>
          <w:szCs w:val="28"/>
        </w:rPr>
        <w:t xml:space="preserve"> муниципальной услуги</w:t>
      </w:r>
      <w:r w:rsidRPr="0081077B">
        <w:rPr>
          <w:rFonts w:ascii="Times New Roman" w:hAnsi="Times New Roman"/>
          <w:sz w:val="28"/>
          <w:szCs w:val="28"/>
        </w:rPr>
        <w:t>:</w:t>
      </w:r>
    </w:p>
    <w:p w14:paraId="5413EBA0" w14:textId="6A53A647"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t>- заявление не соответствует требованиям, установленным пунктом 2.</w:t>
      </w:r>
      <w:r>
        <w:rPr>
          <w:rFonts w:ascii="Times New Roman" w:hAnsi="Times New Roman"/>
          <w:sz w:val="28"/>
          <w:szCs w:val="28"/>
        </w:rPr>
        <w:t xml:space="preserve">8 </w:t>
      </w:r>
      <w:r>
        <w:rPr>
          <w:rFonts w:ascii="Times New Roman" w:hAnsi="Times New Roman"/>
          <w:sz w:val="28"/>
          <w:szCs w:val="28"/>
        </w:rPr>
        <w:lastRenderedPageBreak/>
        <w:t>настоящего А</w:t>
      </w:r>
      <w:r w:rsidRPr="0081077B">
        <w:rPr>
          <w:rFonts w:ascii="Times New Roman" w:hAnsi="Times New Roman"/>
          <w:sz w:val="28"/>
          <w:szCs w:val="28"/>
        </w:rPr>
        <w:t>дминистративного регламента;</w:t>
      </w:r>
    </w:p>
    <w:p w14:paraId="1B4336A3" w14:textId="5E4395C2"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заявление подано в иной У</w:t>
      </w:r>
      <w:r w:rsidRPr="0081077B">
        <w:rPr>
          <w:rFonts w:ascii="Times New Roman" w:hAnsi="Times New Roman"/>
          <w:sz w:val="28"/>
          <w:szCs w:val="28"/>
        </w:rPr>
        <w:t>полномоченный орган;</w:t>
      </w:r>
    </w:p>
    <w:p w14:paraId="407D92CA" w14:textId="38345C21" w:rsid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t>-  к заявлению не приложены документы, предусмотренные пунктом 2.</w:t>
      </w:r>
      <w:r>
        <w:rPr>
          <w:rFonts w:ascii="Times New Roman" w:hAnsi="Times New Roman"/>
          <w:sz w:val="28"/>
          <w:szCs w:val="28"/>
        </w:rPr>
        <w:t>8 настоящего А</w:t>
      </w:r>
      <w:r w:rsidRPr="0081077B">
        <w:rPr>
          <w:rFonts w:ascii="Times New Roman" w:hAnsi="Times New Roman"/>
          <w:sz w:val="28"/>
          <w:szCs w:val="28"/>
        </w:rPr>
        <w:t>дминистративного регламента.</w:t>
      </w:r>
    </w:p>
    <w:p w14:paraId="3C8CFAAA" w14:textId="1A19AF6A" w:rsidR="00267EEE" w:rsidRPr="006159CB" w:rsidRDefault="0081077B"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2.18</w:t>
      </w:r>
      <w:r w:rsidR="006159CB" w:rsidRPr="006159CB">
        <w:rPr>
          <w:rFonts w:ascii="Times New Roman" w:hAnsi="Times New Roman"/>
          <w:sz w:val="28"/>
          <w:szCs w:val="28"/>
        </w:rPr>
        <w:t>. Решение об отказе в приеме</w:t>
      </w:r>
      <w:r>
        <w:rPr>
          <w:rFonts w:ascii="Times New Roman" w:hAnsi="Times New Roman"/>
          <w:sz w:val="28"/>
          <w:szCs w:val="28"/>
        </w:rPr>
        <w:t xml:space="preserve"> </w:t>
      </w:r>
      <w:r w:rsidR="006159CB" w:rsidRPr="006159CB">
        <w:rPr>
          <w:rFonts w:ascii="Times New Roman" w:hAnsi="Times New Roman"/>
          <w:sz w:val="28"/>
          <w:szCs w:val="28"/>
        </w:rPr>
        <w:t>документов</w:t>
      </w:r>
      <w:r>
        <w:rPr>
          <w:rFonts w:ascii="Times New Roman" w:hAnsi="Times New Roman"/>
          <w:sz w:val="28"/>
          <w:szCs w:val="28"/>
        </w:rPr>
        <w:t xml:space="preserve"> </w:t>
      </w:r>
      <w:r w:rsidRPr="0081077B">
        <w:rPr>
          <w:rFonts w:ascii="Times New Roman" w:hAnsi="Times New Roman"/>
          <w:sz w:val="28"/>
          <w:szCs w:val="28"/>
        </w:rPr>
        <w:t>(возврате</w:t>
      </w:r>
      <w:r>
        <w:rPr>
          <w:rFonts w:ascii="Times New Roman" w:hAnsi="Times New Roman"/>
          <w:sz w:val="28"/>
          <w:szCs w:val="28"/>
        </w:rPr>
        <w:t xml:space="preserve"> документов</w:t>
      </w:r>
      <w:r w:rsidRPr="0081077B">
        <w:rPr>
          <w:rFonts w:ascii="Times New Roman" w:hAnsi="Times New Roman"/>
          <w:sz w:val="28"/>
          <w:szCs w:val="28"/>
        </w:rPr>
        <w:t>)</w:t>
      </w:r>
      <w:r w:rsidR="006159CB" w:rsidRPr="006159CB">
        <w:rPr>
          <w:rFonts w:ascii="Times New Roman" w:hAnsi="Times New Roman"/>
          <w:sz w:val="28"/>
          <w:szCs w:val="28"/>
        </w:rPr>
        <w:t xml:space="preserve">, направляется заявителю способом, указанным в заявлении. </w:t>
      </w:r>
    </w:p>
    <w:p w14:paraId="79D0E196" w14:textId="666B435B"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если причины, по которым заявителю было отказано в приеме документов</w:t>
      </w:r>
      <w:r w:rsidR="0081077B">
        <w:rPr>
          <w:rFonts w:ascii="Times New Roman" w:hAnsi="Times New Roman"/>
          <w:sz w:val="28"/>
          <w:szCs w:val="28"/>
        </w:rPr>
        <w:t xml:space="preserve"> </w:t>
      </w:r>
      <w:r w:rsidR="0081077B" w:rsidRPr="0081077B">
        <w:rPr>
          <w:rFonts w:ascii="Times New Roman" w:hAnsi="Times New Roman"/>
          <w:sz w:val="28"/>
          <w:szCs w:val="28"/>
        </w:rPr>
        <w:t>(возврате документов)</w:t>
      </w:r>
      <w:r w:rsidRPr="006159CB">
        <w:rPr>
          <w:rFonts w:ascii="Times New Roman" w:hAnsi="Times New Roman"/>
          <w:sz w:val="28"/>
          <w:szCs w:val="28"/>
        </w:rPr>
        <w:t>, в последующем были устранены, заявитель вправе вновь обратиться за предоставлением муниципальной услуги.</w:t>
      </w:r>
    </w:p>
    <w:p w14:paraId="48EF5CA3" w14:textId="77777777" w:rsidR="0081077B" w:rsidRDefault="0081077B" w:rsidP="006159CB">
      <w:pPr>
        <w:pStyle w:val="1"/>
      </w:pPr>
    </w:p>
    <w:p w14:paraId="11B1B54F" w14:textId="70886459"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14:paraId="7DFD5C5C" w14:textId="2F2F83AE"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14:paraId="085F2011" w14:textId="77777777"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14:paraId="027AFB60"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30A47A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14:paraId="7C6C7B5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3)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8C55C26" w14:textId="4052C0EA"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w:t>
      </w:r>
      <w:r>
        <w:rPr>
          <w:rFonts w:ascii="Times New Roman" w:hAnsi="Times New Roman"/>
          <w:sz w:val="28"/>
          <w:szCs w:val="28"/>
        </w:rPr>
        <w:t xml:space="preserve"> участке расположены сооружения</w:t>
      </w:r>
      <w:r w:rsidRPr="00B12A9F">
        <w:rPr>
          <w:rFonts w:ascii="Times New Roman" w:hAnsi="Times New Roman"/>
          <w:sz w:val="28"/>
          <w:szCs w:val="28"/>
        </w:rPr>
        <w:t xml:space="preserve">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w:t>
      </w:r>
      <w:r w:rsidRPr="00B12A9F">
        <w:rPr>
          <w:rFonts w:ascii="Times New Roman" w:hAnsi="Times New Roman"/>
          <w:sz w:val="28"/>
          <w:szCs w:val="28"/>
        </w:rPr>
        <w:lastRenderedPageBreak/>
        <w:t>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rFonts w:ascii="Times New Roman" w:hAnsi="Times New Roman"/>
          <w:sz w:val="28"/>
          <w:szCs w:val="28"/>
        </w:rPr>
        <w:t xml:space="preserve"> частью 11 статьи 55.32 </w:t>
      </w:r>
      <w:r w:rsidRPr="00B12A9F">
        <w:rPr>
          <w:rFonts w:ascii="Times New Roman" w:hAnsi="Times New Roman"/>
          <w:sz w:val="28"/>
          <w:szCs w:val="28"/>
        </w:rPr>
        <w:t>Градостроительного кодекса Российской Федерации;</w:t>
      </w:r>
    </w:p>
    <w:p w14:paraId="766D1503" w14:textId="6E958E93"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1CC13E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D24F3B8"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DA6890D"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8E47BD5"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206F787E"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F6E32A4"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7199B89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314C1C67"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4FEA6C44" w14:textId="7847987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14</w:t>
      </w:r>
      <w:r w:rsidR="00904525">
        <w:rPr>
          <w:rFonts w:ascii="Times New Roman" w:hAnsi="Times New Roman"/>
          <w:sz w:val="28"/>
          <w:szCs w:val="28"/>
        </w:rPr>
        <w:t xml:space="preserve">) </w:t>
      </w:r>
      <w:r w:rsidR="00904525" w:rsidRPr="00904525">
        <w:rPr>
          <w:rFonts w:ascii="Times New Roman" w:hAnsi="Times New Roman"/>
          <w:sz w:val="28"/>
          <w:szCs w:val="28"/>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Pr="00B12A9F">
        <w:rPr>
          <w:rFonts w:ascii="Times New Roman" w:hAnsi="Times New Roman"/>
          <w:sz w:val="28"/>
          <w:szCs w:val="28"/>
        </w:rPr>
        <w:t xml:space="preserve"> </w:t>
      </w:r>
    </w:p>
    <w:p w14:paraId="6F48462A"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2B8B4D1" w14:textId="4B578D36"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rFonts w:ascii="Times New Roman" w:hAnsi="Times New Roman"/>
          <w:sz w:val="28"/>
          <w:szCs w:val="28"/>
        </w:rPr>
        <w:t xml:space="preserve"> пунктом 6 статьи 39.10 </w:t>
      </w:r>
      <w:r w:rsidRPr="00B12A9F">
        <w:rPr>
          <w:rFonts w:ascii="Times New Roman" w:hAnsi="Times New Roman"/>
          <w:sz w:val="28"/>
          <w:szCs w:val="28"/>
        </w:rPr>
        <w:t>ЗК РФ;</w:t>
      </w:r>
    </w:p>
    <w:p w14:paraId="42FD7DA2" w14:textId="51B9943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17) указанный в заявлении о предоставлении земельного участка земельный участо</w:t>
      </w:r>
      <w:r w:rsidR="00904525">
        <w:rPr>
          <w:rFonts w:ascii="Times New Roman" w:hAnsi="Times New Roman"/>
          <w:sz w:val="28"/>
          <w:szCs w:val="28"/>
        </w:rPr>
        <w:t>к в соответствии с утвержденной</w:t>
      </w:r>
      <w:r w:rsidRPr="00B12A9F">
        <w:rPr>
          <w:rFonts w:ascii="Times New Roman" w:hAnsi="Times New Roman"/>
          <w:sz w:val="28"/>
          <w:szCs w:val="28"/>
        </w:rPr>
        <w:t xml:space="preserve"> документацией по планировке территории </w:t>
      </w:r>
      <w:r w:rsidRPr="00B12A9F">
        <w:rPr>
          <w:rFonts w:ascii="Times New Roman" w:hAnsi="Times New Roman"/>
          <w:sz w:val="28"/>
          <w:szCs w:val="28"/>
        </w:rPr>
        <w:lastRenderedPageBreak/>
        <w:t>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904525">
        <w:rPr>
          <w:rFonts w:ascii="Times New Roman" w:hAnsi="Times New Roman"/>
          <w:sz w:val="28"/>
          <w:szCs w:val="28"/>
        </w:rPr>
        <w:t xml:space="preserve">, </w:t>
      </w:r>
      <w:r w:rsidR="00904525" w:rsidRPr="00904525">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 xml:space="preserve"> </w:t>
      </w:r>
    </w:p>
    <w:p w14:paraId="11C9832D" w14:textId="6CB479B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CB04FB">
        <w:rPr>
          <w:rFonts w:ascii="Times New Roman" w:hAnsi="Times New Roman"/>
          <w:sz w:val="28"/>
          <w:szCs w:val="28"/>
        </w:rPr>
        <w:t xml:space="preserve">, </w:t>
      </w:r>
      <w:r w:rsidR="00CB04FB" w:rsidRPr="00CB04FB">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w:t>
      </w:r>
    </w:p>
    <w:p w14:paraId="7ABA0839"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19) предоставление земельного участка на заявленном виде прав не допускается;</w:t>
      </w:r>
    </w:p>
    <w:p w14:paraId="4DDA595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4CA2F291"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22407DD8"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F2880C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FE19D7F" w14:textId="7D8CC7BC"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w:t>
      </w:r>
      <w:r w:rsidR="00280EE7" w:rsidRPr="00280EE7">
        <w:rPr>
          <w:rFonts w:ascii="Times New Roman" w:hAnsi="Times New Roman"/>
          <w:sz w:val="28"/>
          <w:szCs w:val="28"/>
        </w:rPr>
        <w:t>от 13.07.2015                               № 218-ФЗ</w:t>
      </w:r>
      <w:r w:rsidRPr="00B12A9F">
        <w:rPr>
          <w:rFonts w:ascii="Times New Roman" w:hAnsi="Times New Roman"/>
          <w:sz w:val="28"/>
          <w:szCs w:val="28"/>
        </w:rPr>
        <w:t xml:space="preserve"> «О государственной регистрации недвижимости»; </w:t>
      </w:r>
    </w:p>
    <w:p w14:paraId="3D64025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007AE29A" w14:textId="52598CBC" w:rsidR="00034900" w:rsidRDefault="00280EE7" w:rsidP="00280EE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26</w:t>
      </w:r>
      <w:r w:rsidR="00B12A9F" w:rsidRPr="00B12A9F">
        <w:rPr>
          <w:rFonts w:ascii="Times New Roman" w:hAnsi="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rFonts w:ascii="Times New Roman" w:hAnsi="Times New Roman"/>
          <w:sz w:val="28"/>
          <w:szCs w:val="28"/>
        </w:rPr>
        <w:t xml:space="preserve"> частью 4 статьи 18</w:t>
      </w:r>
      <w:r w:rsidR="00B12A9F" w:rsidRPr="00B12A9F">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w:t>
      </w:r>
      <w:r w:rsidR="00B12A9F" w:rsidRPr="00B12A9F">
        <w:rPr>
          <w:rFonts w:ascii="Times New Roman" w:hAnsi="Times New Roman"/>
          <w:sz w:val="28"/>
          <w:szCs w:val="28"/>
        </w:rPr>
        <w:lastRenderedPageBreak/>
        <w:t>предпринимательства, или лицо, в отношении которого не может оказываться поддержка в соответствии с</w:t>
      </w:r>
      <w:r>
        <w:rPr>
          <w:rFonts w:ascii="Times New Roman" w:hAnsi="Times New Roman"/>
          <w:sz w:val="28"/>
          <w:szCs w:val="28"/>
        </w:rPr>
        <w:t xml:space="preserve"> частью 3 статьи 14</w:t>
      </w:r>
      <w:r w:rsidR="00B12A9F" w:rsidRPr="00B12A9F">
        <w:rPr>
          <w:rFonts w:ascii="Times New Roman" w:hAnsi="Times New Roman"/>
          <w:sz w:val="28"/>
          <w:szCs w:val="28"/>
        </w:rPr>
        <w:t xml:space="preserve"> </w:t>
      </w:r>
      <w:r w:rsidR="00B12A9F">
        <w:rPr>
          <w:rFonts w:ascii="Times New Roman" w:hAnsi="Times New Roman"/>
          <w:sz w:val="28"/>
          <w:szCs w:val="28"/>
        </w:rPr>
        <w:t>указанного Федерального закона.</w:t>
      </w:r>
    </w:p>
    <w:p w14:paraId="70980069" w14:textId="77777777"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14:paraId="4AD76C32" w14:textId="455888E4"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BF3568" w14:textId="1BA5DE94"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4EF926" w14:textId="473A1E36"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B90B82" w14:textId="4B800C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83943A" w14:textId="4543705B"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50DA34E9" w14:textId="37D02F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5B117CA" w14:textId="28F11F1D"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25EA8CF5" w14:textId="4C7C488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305E34B" w14:textId="34AB4133"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14:paraId="250A519B" w14:textId="77777777"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7E97C3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734EA90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BB6B4E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 социальной, </w:t>
      </w:r>
      <w:r w:rsidRPr="006159CB">
        <w:rPr>
          <w:rFonts w:ascii="Times New Roman" w:hAnsi="Times New Roman"/>
          <w:sz w:val="28"/>
          <w:szCs w:val="28"/>
        </w:rPr>
        <w:lastRenderedPageBreak/>
        <w:t>инженерной и транспортной инфраструктур;</w:t>
      </w:r>
    </w:p>
    <w:p w14:paraId="1B47C40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B38623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D1D9740"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3404AF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488C1F8"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D8611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B5CFD0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63100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86A3E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14:paraId="2EEF4E11"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14:paraId="2D92B2A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w:t>
      </w:r>
      <w:r w:rsidRPr="006159CB">
        <w:rPr>
          <w:rFonts w:ascii="Times New Roman" w:hAnsi="Times New Roman"/>
          <w:sz w:val="28"/>
          <w:szCs w:val="28"/>
        </w:rPr>
        <w:lastRenderedPageBreak/>
        <w:t>инвалидов, использующих кресла-коляски;</w:t>
      </w:r>
    </w:p>
    <w:p w14:paraId="6FDC674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5736BA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14:paraId="67F6DE5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04BC40E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513294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14:paraId="0B233B39"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14:paraId="61A3B68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14:paraId="609F059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4FA5EE1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14:paraId="2BAC7ED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38BC43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73F278D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811F52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3F652C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159CB">
        <w:rPr>
          <w:rFonts w:ascii="Times New Roman" w:hAnsi="Times New Roman"/>
          <w:sz w:val="28"/>
          <w:szCs w:val="28"/>
        </w:rPr>
        <w:t xml:space="preserve"> </w:t>
      </w:r>
    </w:p>
    <w:p w14:paraId="2CB4C056" w14:textId="77777777" w:rsidR="006159CB" w:rsidRDefault="006159CB" w:rsidP="00DC3ECE">
      <w:pPr>
        <w:pStyle w:val="1"/>
      </w:pPr>
    </w:p>
    <w:p w14:paraId="7AC69356" w14:textId="46BBFB7A" w:rsidR="00DC3ECE" w:rsidRPr="007B2856" w:rsidRDefault="00DC3ECE" w:rsidP="006159CB">
      <w:pPr>
        <w:pStyle w:val="1"/>
      </w:pPr>
      <w:r w:rsidRPr="007B2856">
        <w:t>Показатели доступности и качества муниципальной услуги</w:t>
      </w:r>
    </w:p>
    <w:p w14:paraId="788A0DED" w14:textId="3471AEBD"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w:t>
      </w:r>
      <w:r w:rsidR="006159CB" w:rsidRPr="006159CB">
        <w:rPr>
          <w:rFonts w:ascii="Times New Roman" w:hAnsi="Times New Roman"/>
          <w:sz w:val="28"/>
          <w:szCs w:val="28"/>
        </w:rPr>
        <w:lastRenderedPageBreak/>
        <w:t>услуги являются:</w:t>
      </w:r>
    </w:p>
    <w:p w14:paraId="63452B3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6F98C3F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52A2976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97E92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14:paraId="58D8F5C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659C75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41D5C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1B25C4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228BD43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959C89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14:paraId="4D66FAC9" w14:textId="1EDE06EA"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12A1CE8A"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00649EDD"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739E71C" w14:textId="11A6E449"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14:paraId="6C56AA9A" w14:textId="05CB3E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68CD003A" w14:textId="3AF4F8B5"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 xml:space="preserve">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w:t>
      </w:r>
      <w:r w:rsidRPr="007B2856">
        <w:lastRenderedPageBreak/>
        <w:t xml:space="preserve">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8BF3903" w14:textId="226F3201" w:rsidR="00111088" w:rsidRPr="007B2856" w:rsidRDefault="00EB6B96" w:rsidP="006159CB">
      <w:pPr>
        <w:pStyle w:val="1"/>
      </w:pPr>
      <w:r w:rsidRPr="007B2856">
        <w:t>Исчерпывающий перечень административных процедур</w:t>
      </w:r>
    </w:p>
    <w:p w14:paraId="7B92276F" w14:textId="4B0AAF85"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68B5B748" w14:textId="57E41E09"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прием и регистрация заявления и прилагаемых к нему документов, либо отказ в приеме к рассмотрению заявления и прилагаемых к нему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14:paraId="1E4542AA" w14:textId="77777777"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14:paraId="621B30BF" w14:textId="06FC14D2"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4465E7" w:rsidRPr="004465E7">
        <w:rPr>
          <w:rFonts w:ascii="Times New Roman" w:hAnsi="Times New Roman"/>
          <w:sz w:val="28"/>
          <w:szCs w:val="28"/>
        </w:rPr>
        <w:t xml:space="preserve"> </w:t>
      </w:r>
      <w:r w:rsidR="00574383">
        <w:rPr>
          <w:rFonts w:ascii="Times New Roman" w:hAnsi="Times New Roman"/>
          <w:sz w:val="28"/>
          <w:szCs w:val="28"/>
        </w:rPr>
        <w:t xml:space="preserve">проекта </w:t>
      </w:r>
      <w:r w:rsidR="00827474">
        <w:rPr>
          <w:rFonts w:ascii="Times New Roman" w:hAnsi="Times New Roman"/>
          <w:bCs/>
          <w:sz w:val="28"/>
          <w:szCs w:val="28"/>
        </w:rPr>
        <w:t>договора</w:t>
      </w:r>
      <w:r w:rsidR="00574383">
        <w:rPr>
          <w:rFonts w:ascii="Times New Roman" w:hAnsi="Times New Roman"/>
          <w:bCs/>
          <w:sz w:val="28"/>
          <w:szCs w:val="28"/>
        </w:rPr>
        <w:t xml:space="preserve"> </w:t>
      </w:r>
      <w:r w:rsidR="00A035B2">
        <w:rPr>
          <w:rFonts w:ascii="Times New Roman" w:hAnsi="Times New Roman"/>
          <w:bCs/>
          <w:sz w:val="28"/>
          <w:szCs w:val="28"/>
        </w:rPr>
        <w:t>безвозмездным пользованием земельным участком</w:t>
      </w:r>
      <w:r w:rsidR="00F6051C">
        <w:rPr>
          <w:rFonts w:ascii="Times New Roman" w:hAnsi="Times New Roman"/>
          <w:bCs/>
          <w:sz w:val="28"/>
          <w:szCs w:val="28"/>
        </w:rPr>
        <w:t xml:space="preserve"> </w:t>
      </w:r>
      <w:r w:rsidR="0044658D" w:rsidRPr="0044658D">
        <w:rPr>
          <w:rFonts w:ascii="Times New Roman" w:hAnsi="Times New Roman"/>
          <w:sz w:val="28"/>
          <w:szCs w:val="28"/>
        </w:rPr>
        <w:t>либо решения об отказе в предоставлении муниципальной услуги</w:t>
      </w:r>
      <w:r w:rsidRPr="00533813">
        <w:rPr>
          <w:rFonts w:ascii="Times New Roman" w:hAnsi="Times New Roman"/>
          <w:sz w:val="28"/>
          <w:szCs w:val="28"/>
        </w:rPr>
        <w:t xml:space="preserve">; </w:t>
      </w:r>
    </w:p>
    <w:p w14:paraId="482A0A0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14:paraId="0FD02F1A" w14:textId="179BC86E"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14:paraId="40ABA986"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14:paraId="1493528C"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14:paraId="72D288AB" w14:textId="7D2CC73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14:paraId="11D1F0B9" w14:textId="781D16BA"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14:paraId="3E0CB290"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14:paraId="082B117D"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14:paraId="774A8D59"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w:t>
      </w:r>
      <w:r w:rsidRPr="00533813">
        <w:rPr>
          <w:rFonts w:ascii="Times New Roman" w:hAnsi="Times New Roman"/>
          <w:sz w:val="28"/>
          <w:szCs w:val="28"/>
        </w:rPr>
        <w:lastRenderedPageBreak/>
        <w:t xml:space="preserve">их получения от заявителя. </w:t>
      </w:r>
    </w:p>
    <w:p w14:paraId="021D7E3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14:paraId="40804A5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14:paraId="14AFD7B4"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14:paraId="38F2C97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6"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14:paraId="4A6B0FE2" w14:textId="1C86C5DB"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14:paraId="77740A37" w14:textId="442DBE27"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проверяет </w:t>
      </w:r>
      <w:r>
        <w:rPr>
          <w:rFonts w:ascii="Times New Roman" w:hAnsi="Times New Roman"/>
          <w:sz w:val="28"/>
          <w:szCs w:val="28"/>
        </w:rPr>
        <w:t>документы</w:t>
      </w:r>
      <w:r w:rsidRPr="00E13153">
        <w:rPr>
          <w:rFonts w:ascii="Times New Roman" w:hAnsi="Times New Roman"/>
          <w:sz w:val="28"/>
          <w:szCs w:val="28"/>
        </w:rPr>
        <w:t xml:space="preserve">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14:paraId="39B8D64B" w14:textId="77777777"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14:paraId="084D2733" w14:textId="18FAA030"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r w:rsidR="003740D3" w:rsidRPr="003740D3">
        <w:rPr>
          <w:rFonts w:ascii="Times New Roman" w:hAnsi="Times New Roman"/>
          <w:sz w:val="28"/>
          <w:szCs w:val="28"/>
        </w:rPr>
        <w:t xml:space="preserve"> </w:t>
      </w:r>
    </w:p>
    <w:p w14:paraId="12E577B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14:paraId="082D829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14:paraId="54F6B02B" w14:textId="334D3830"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lastRenderedPageBreak/>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14:paraId="1F37367A" w14:textId="77777777"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14:paraId="665939F2" w14:textId="061EAD81" w:rsidR="004406AE" w:rsidRPr="004406AE" w:rsidRDefault="00E13153" w:rsidP="00E1315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Письмо о возврате</w:t>
      </w:r>
      <w:r w:rsidRPr="00E13153">
        <w:rPr>
          <w:rFonts w:ascii="Times New Roman" w:hAnsi="Times New Roman"/>
          <w:sz w:val="28"/>
          <w:szCs w:val="28"/>
        </w:rPr>
        <w:t xml:space="preserve"> заявления о предоставлении муниципальной услуги,</w:t>
      </w:r>
      <w:r>
        <w:rPr>
          <w:rFonts w:ascii="Times New Roman" w:hAnsi="Times New Roman"/>
          <w:sz w:val="28"/>
          <w:szCs w:val="28"/>
        </w:rPr>
        <w:t xml:space="preserve"> при наличии оснований,</w:t>
      </w:r>
      <w:r w:rsidRPr="00E13153">
        <w:rPr>
          <w:rFonts w:ascii="Times New Roman" w:hAnsi="Times New Roman"/>
          <w:sz w:val="28"/>
          <w:szCs w:val="28"/>
        </w:rPr>
        <w:t xml:space="preserve"> указанных в пункте 2.17 настоящего Административного регламента</w:t>
      </w:r>
      <w:r>
        <w:rPr>
          <w:rFonts w:ascii="Times New Roman" w:hAnsi="Times New Roman"/>
          <w:sz w:val="28"/>
          <w:szCs w:val="28"/>
        </w:rPr>
        <w:t xml:space="preserve">, направляется в течение </w:t>
      </w:r>
      <w:r w:rsidR="004406AE">
        <w:rPr>
          <w:rFonts w:ascii="Times New Roman" w:hAnsi="Times New Roman"/>
          <w:sz w:val="28"/>
          <w:szCs w:val="28"/>
        </w:rPr>
        <w:t xml:space="preserve">10 дней </w:t>
      </w:r>
      <w:r w:rsidR="004406AE" w:rsidRPr="004406AE">
        <w:rPr>
          <w:rFonts w:ascii="Times New Roman" w:hAnsi="Times New Roman"/>
          <w:sz w:val="28"/>
          <w:szCs w:val="28"/>
        </w:rPr>
        <w:t>со дня поступления заявления</w:t>
      </w:r>
      <w:r>
        <w:rPr>
          <w:rFonts w:ascii="Times New Roman" w:hAnsi="Times New Roman"/>
          <w:sz w:val="28"/>
          <w:szCs w:val="28"/>
        </w:rPr>
        <w:t xml:space="preserve"> и прилагаемых документов.</w:t>
      </w:r>
      <w:r w:rsidR="004406AE" w:rsidRPr="004406AE">
        <w:rPr>
          <w:rFonts w:ascii="Times New Roman" w:hAnsi="Times New Roman"/>
          <w:sz w:val="28"/>
          <w:szCs w:val="28"/>
        </w:rPr>
        <w:t xml:space="preserve"> </w:t>
      </w:r>
    </w:p>
    <w:p w14:paraId="7F67820E" w14:textId="2431AD94"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14:paraId="40F54C18"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14:paraId="1D751C0C" w14:textId="053FD08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14:paraId="30C1BE58" w14:textId="7ED6D5F3"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7" w:name="_Hlk102041466"/>
      <w:r w:rsidRPr="00533813">
        <w:rPr>
          <w:rFonts w:ascii="Times New Roman" w:hAnsi="Times New Roman"/>
          <w:sz w:val="28"/>
          <w:szCs w:val="28"/>
        </w:rPr>
        <w:t>Уполномоченного органа</w:t>
      </w:r>
      <w:bookmarkEnd w:id="7"/>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14:paraId="0FB77BC7" w14:textId="421EB5F9" w:rsidR="00E13153" w:rsidRDefault="00E13153" w:rsidP="0053381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w:t>
      </w:r>
      <w:r>
        <w:rPr>
          <w:rFonts w:ascii="Times New Roman" w:hAnsi="Times New Roman"/>
          <w:sz w:val="28"/>
          <w:szCs w:val="28"/>
        </w:rPr>
        <w:t>ьном участке) не запрашивается У</w:t>
      </w:r>
      <w:r w:rsidRPr="00E13153">
        <w:rPr>
          <w:rFonts w:ascii="Times New Roman" w:hAnsi="Times New Roman"/>
          <w:sz w:val="28"/>
          <w:szCs w:val="28"/>
        </w:rPr>
        <w:t>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r>
        <w:rPr>
          <w:rFonts w:ascii="Times New Roman" w:hAnsi="Times New Roman"/>
          <w:sz w:val="28"/>
          <w:szCs w:val="28"/>
        </w:rPr>
        <w:t>.</w:t>
      </w:r>
    </w:p>
    <w:p w14:paraId="13B00279" w14:textId="1912FC4B"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4465E7">
        <w:rPr>
          <w:rFonts w:ascii="Times New Roman" w:hAnsi="Times New Roman"/>
          <w:sz w:val="28"/>
          <w:szCs w:val="28"/>
        </w:rPr>
        <w:t xml:space="preserve"> </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14:paraId="625BA0E4" w14:textId="40807DA6"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14:paraId="703828DC" w14:textId="3F973D8E" w:rsidR="00533813" w:rsidRDefault="00B348DD" w:rsidP="0044658D">
      <w:pPr>
        <w:widowControl w:val="0"/>
        <w:autoSpaceDE w:val="0"/>
        <w:autoSpaceDN w:val="0"/>
        <w:spacing w:after="0" w:line="240" w:lineRule="auto"/>
        <w:ind w:firstLine="567"/>
        <w:jc w:val="both"/>
        <w:rPr>
          <w:rFonts w:ascii="Times New Roman" w:hAnsi="Times New Roman"/>
          <w:sz w:val="28"/>
          <w:szCs w:val="28"/>
        </w:rPr>
      </w:pPr>
      <w:bookmarkStart w:id="8" w:name="p28"/>
      <w:bookmarkEnd w:id="8"/>
      <w:r>
        <w:rPr>
          <w:rFonts w:ascii="Times New Roman" w:hAnsi="Times New Roman"/>
          <w:sz w:val="28"/>
          <w:szCs w:val="28"/>
        </w:rPr>
        <w:t>3.1.3</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C45666">
        <w:rPr>
          <w:rFonts w:ascii="Times New Roman" w:hAnsi="Times New Roman"/>
          <w:sz w:val="28"/>
          <w:szCs w:val="28"/>
        </w:rPr>
        <w:t xml:space="preserve"> проекта договора </w:t>
      </w:r>
      <w:r w:rsidR="00A035B2">
        <w:rPr>
          <w:rFonts w:ascii="Times New Roman" w:hAnsi="Times New Roman"/>
          <w:sz w:val="28"/>
          <w:szCs w:val="28"/>
        </w:rPr>
        <w:t xml:space="preserve">безвозмездного пользования </w:t>
      </w:r>
      <w:r w:rsidR="00A035B2">
        <w:rPr>
          <w:rFonts w:ascii="Times New Roman" w:hAnsi="Times New Roman"/>
          <w:bCs/>
          <w:sz w:val="28"/>
          <w:szCs w:val="28"/>
        </w:rPr>
        <w:t>земельным участком</w:t>
      </w:r>
      <w:r w:rsidR="00F6051C">
        <w:rPr>
          <w:rFonts w:ascii="Times New Roman" w:hAnsi="Times New Roman"/>
          <w:bCs/>
          <w:sz w:val="28"/>
          <w:szCs w:val="28"/>
        </w:rPr>
        <w:t xml:space="preserve"> </w:t>
      </w:r>
      <w:r w:rsidR="00533813" w:rsidRPr="00533813">
        <w:rPr>
          <w:rFonts w:ascii="Times New Roman" w:hAnsi="Times New Roman"/>
          <w:sz w:val="28"/>
          <w:szCs w:val="28"/>
        </w:rPr>
        <w:t>л</w:t>
      </w:r>
      <w:r w:rsidR="0044658D">
        <w:rPr>
          <w:rFonts w:ascii="Times New Roman" w:hAnsi="Times New Roman"/>
          <w:sz w:val="28"/>
          <w:szCs w:val="28"/>
        </w:rPr>
        <w:t>ибо решения</w:t>
      </w:r>
      <w:r w:rsidR="00533813" w:rsidRPr="00533813">
        <w:rPr>
          <w:rFonts w:ascii="Times New Roman" w:hAnsi="Times New Roman"/>
          <w:sz w:val="28"/>
          <w:szCs w:val="28"/>
        </w:rPr>
        <w:t xml:space="preserve"> об отказе в предо</w:t>
      </w:r>
      <w:r w:rsidR="003712BA">
        <w:rPr>
          <w:rFonts w:ascii="Times New Roman" w:hAnsi="Times New Roman"/>
          <w:sz w:val="28"/>
          <w:szCs w:val="28"/>
        </w:rPr>
        <w:t>ставлении муниципальной услуги.</w:t>
      </w:r>
    </w:p>
    <w:p w14:paraId="6A3A0FA2" w14:textId="735C09D0"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14:paraId="1D4AE7FA" w14:textId="6B21FD3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lastRenderedPageBreak/>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14:paraId="5DB2294D" w14:textId="405A6BB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4465E7" w:rsidRPr="004465E7">
        <w:rPr>
          <w:rFonts w:ascii="Times New Roman" w:hAnsi="Times New Roman"/>
          <w:sz w:val="28"/>
          <w:szCs w:val="28"/>
        </w:rPr>
        <w:t xml:space="preserve"> </w:t>
      </w:r>
      <w:r w:rsidR="004465E7">
        <w:rPr>
          <w:rFonts w:ascii="Times New Roman" w:hAnsi="Times New Roman"/>
          <w:sz w:val="28"/>
          <w:szCs w:val="28"/>
        </w:rPr>
        <w:t xml:space="preserve">проект </w:t>
      </w:r>
      <w:r w:rsidR="00133461">
        <w:rPr>
          <w:rFonts w:ascii="Times New Roman" w:hAnsi="Times New Roman"/>
          <w:bCs/>
          <w:sz w:val="28"/>
          <w:szCs w:val="28"/>
        </w:rPr>
        <w:t>договора</w:t>
      </w:r>
      <w:r w:rsidR="003053E7" w:rsidRPr="003053E7">
        <w:rPr>
          <w:rFonts w:ascii="Times New Roman" w:hAnsi="Times New Roman"/>
          <w:sz w:val="28"/>
          <w:szCs w:val="28"/>
        </w:rPr>
        <w:t xml:space="preserve"> </w:t>
      </w:r>
      <w:r w:rsidR="003053E7" w:rsidRPr="003053E7">
        <w:rPr>
          <w:rFonts w:ascii="Times New Roman" w:hAnsi="Times New Roman"/>
          <w:bCs/>
          <w:sz w:val="28"/>
          <w:szCs w:val="28"/>
        </w:rPr>
        <w:t>безвозмездного пользования земельным участком</w:t>
      </w:r>
      <w:r w:rsidR="00C45666">
        <w:rPr>
          <w:rFonts w:ascii="Times New Roman" w:hAnsi="Times New Roman"/>
          <w:bCs/>
          <w:sz w:val="28"/>
          <w:szCs w:val="28"/>
        </w:rPr>
        <w:t xml:space="preserve"> </w:t>
      </w:r>
      <w:r w:rsidRPr="0044658D">
        <w:rPr>
          <w:rFonts w:ascii="Times New Roman" w:hAnsi="Times New Roman"/>
          <w:sz w:val="28"/>
          <w:szCs w:val="28"/>
        </w:rPr>
        <w:t xml:space="preserve">либо проект </w:t>
      </w:r>
      <w:r>
        <w:rPr>
          <w:rFonts w:ascii="Times New Roman" w:hAnsi="Times New Roman"/>
          <w:sz w:val="28"/>
          <w:szCs w:val="28"/>
        </w:rPr>
        <w:t xml:space="preserve">решения </w:t>
      </w:r>
      <w:r w:rsidRPr="0044658D">
        <w:rPr>
          <w:rFonts w:ascii="Times New Roman" w:hAnsi="Times New Roman"/>
          <w:sz w:val="28"/>
          <w:szCs w:val="28"/>
        </w:rPr>
        <w:t>об отказе в предоставлении муниципальной услуги</w:t>
      </w:r>
      <w:bookmarkStart w:id="9" w:name="_Hlk102041734"/>
      <w:r w:rsidRPr="0044658D">
        <w:rPr>
          <w:rFonts w:ascii="Times New Roman" w:hAnsi="Times New Roman"/>
          <w:sz w:val="28"/>
          <w:szCs w:val="28"/>
        </w:rPr>
        <w:t>.</w:t>
      </w:r>
    </w:p>
    <w:bookmarkEnd w:id="9"/>
    <w:p w14:paraId="4E850D1D" w14:textId="016BEC2C"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EAE5008" w14:textId="45EF587C"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Проект договора</w:t>
      </w:r>
      <w:r w:rsidR="003053E7" w:rsidRPr="003053E7">
        <w:rPr>
          <w:rFonts w:ascii="Times New Roman" w:hAnsi="Times New Roman"/>
          <w:sz w:val="28"/>
          <w:szCs w:val="28"/>
        </w:rPr>
        <w:t xml:space="preserve"> </w:t>
      </w:r>
      <w:r w:rsidR="003053E7" w:rsidRPr="003053E7">
        <w:rPr>
          <w:rFonts w:ascii="Times New Roman" w:hAnsi="Times New Roman"/>
          <w:iCs/>
          <w:sz w:val="28"/>
          <w:szCs w:val="28"/>
          <w:lang w:bidi="ru-RU"/>
        </w:rPr>
        <w:t xml:space="preserve">безвозмездного пользования </w:t>
      </w:r>
      <w:r w:rsidR="003053E7" w:rsidRPr="003053E7">
        <w:rPr>
          <w:rFonts w:ascii="Times New Roman" w:hAnsi="Times New Roman"/>
          <w:bCs/>
          <w:iCs/>
          <w:sz w:val="28"/>
          <w:szCs w:val="28"/>
          <w:lang w:bidi="ru-RU"/>
        </w:rPr>
        <w:t>земельным участком</w:t>
      </w:r>
      <w:r w:rsidRPr="00C45666">
        <w:rPr>
          <w:rFonts w:ascii="Times New Roman" w:hAnsi="Times New Roman"/>
          <w:iCs/>
          <w:sz w:val="28"/>
          <w:szCs w:val="28"/>
          <w:lang w:bidi="ru-RU"/>
        </w:rPr>
        <w:t xml:space="preserve"> в трех экземплярах или проект решения об отказе в предоставлении </w:t>
      </w:r>
      <w:r>
        <w:rPr>
          <w:rFonts w:ascii="Times New Roman" w:hAnsi="Times New Roman"/>
          <w:iCs/>
          <w:sz w:val="28"/>
          <w:szCs w:val="28"/>
          <w:lang w:bidi="ru-RU"/>
        </w:rPr>
        <w:t xml:space="preserve">муниципальной услуги </w:t>
      </w:r>
      <w:r w:rsidRPr="00C45666">
        <w:rPr>
          <w:rFonts w:ascii="Times New Roman" w:hAnsi="Times New Roman"/>
          <w:iCs/>
          <w:sz w:val="28"/>
          <w:szCs w:val="28"/>
          <w:lang w:bidi="ru-RU"/>
        </w:rPr>
        <w:t xml:space="preserve">представляется </w:t>
      </w:r>
      <w:r>
        <w:rPr>
          <w:rFonts w:ascii="Times New Roman" w:hAnsi="Times New Roman"/>
          <w:iCs/>
          <w:sz w:val="28"/>
          <w:szCs w:val="28"/>
          <w:lang w:bidi="ru-RU"/>
        </w:rPr>
        <w:t>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w:t>
      </w:r>
      <w:r>
        <w:rPr>
          <w:rFonts w:ascii="Times New Roman" w:hAnsi="Times New Roman"/>
          <w:iCs/>
          <w:sz w:val="28"/>
          <w:szCs w:val="28"/>
          <w:lang w:bidi="ru-RU"/>
        </w:rPr>
        <w:t>слуги, на подпись руководителю У</w:t>
      </w:r>
      <w:r w:rsidRPr="00C45666">
        <w:rPr>
          <w:rFonts w:ascii="Times New Roman" w:hAnsi="Times New Roman"/>
          <w:iCs/>
          <w:sz w:val="28"/>
          <w:szCs w:val="28"/>
          <w:lang w:bidi="ru-RU"/>
        </w:rPr>
        <w:t>полномоченного органа.</w:t>
      </w:r>
    </w:p>
    <w:p w14:paraId="519BC7A5" w14:textId="27527DAF"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14:paraId="58E332F9" w14:textId="77777777"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14:paraId="6CB5E79A" w14:textId="21D7E33A"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44658D">
        <w:rPr>
          <w:rFonts w:ascii="Times New Roman" w:hAnsi="Times New Roman"/>
          <w:sz w:val="28"/>
          <w:szCs w:val="28"/>
        </w:rPr>
        <w:t xml:space="preserve"> </w:t>
      </w:r>
      <w:r w:rsidR="003053E7">
        <w:rPr>
          <w:rFonts w:ascii="Times New Roman" w:hAnsi="Times New Roman"/>
          <w:sz w:val="28"/>
          <w:szCs w:val="28"/>
        </w:rPr>
        <w:t>проект</w:t>
      </w:r>
      <w:r w:rsidR="00280EE7">
        <w:rPr>
          <w:rFonts w:ascii="Times New Roman" w:hAnsi="Times New Roman"/>
          <w:sz w:val="28"/>
          <w:szCs w:val="28"/>
        </w:rPr>
        <w:t xml:space="preserve"> договора</w:t>
      </w:r>
      <w:r w:rsidR="003053E7" w:rsidRPr="003053E7">
        <w:rPr>
          <w:rFonts w:ascii="Times New Roman" w:hAnsi="Times New Roman"/>
          <w:sz w:val="28"/>
          <w:szCs w:val="28"/>
        </w:rPr>
        <w:t xml:space="preserve"> безвозмездного пользования </w:t>
      </w:r>
      <w:r w:rsidR="003053E7" w:rsidRPr="003053E7">
        <w:rPr>
          <w:rFonts w:ascii="Times New Roman" w:hAnsi="Times New Roman"/>
          <w:bCs/>
          <w:sz w:val="28"/>
          <w:szCs w:val="28"/>
        </w:rPr>
        <w:t>земельным участком</w:t>
      </w:r>
      <w:r>
        <w:rPr>
          <w:rFonts w:ascii="Times New Roman" w:hAnsi="Times New Roman"/>
          <w:sz w:val="28"/>
          <w:szCs w:val="28"/>
        </w:rPr>
        <w:t>;</w:t>
      </w:r>
    </w:p>
    <w:p w14:paraId="5986AC39" w14:textId="6DBFE910"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9110AF">
        <w:rPr>
          <w:rFonts w:ascii="Times New Roman" w:hAnsi="Times New Roman"/>
          <w:sz w:val="28"/>
          <w:szCs w:val="28"/>
        </w:rPr>
        <w:t xml:space="preserve"> </w:t>
      </w: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14:paraId="0A7379D7" w14:textId="48CBB4AC"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оставляет не более 5</w:t>
      </w:r>
      <w:r w:rsidR="009110AF">
        <w:rPr>
          <w:rFonts w:ascii="Times New Roman" w:hAnsi="Times New Roman"/>
          <w:sz w:val="28"/>
          <w:szCs w:val="28"/>
        </w:rPr>
        <w:t xml:space="preserve"> </w:t>
      </w:r>
      <w:r w:rsidR="00F6051C">
        <w:rPr>
          <w:rFonts w:ascii="Times New Roman" w:hAnsi="Times New Roman"/>
          <w:sz w:val="28"/>
          <w:szCs w:val="28"/>
        </w:rPr>
        <w:t>рабочих</w:t>
      </w:r>
      <w:r w:rsidR="00697687">
        <w:rPr>
          <w:rFonts w:ascii="Times New Roman" w:hAnsi="Times New Roman"/>
          <w:sz w:val="28"/>
          <w:szCs w:val="28"/>
        </w:rPr>
        <w:t xml:space="preserve"> дней</w:t>
      </w:r>
      <w:r w:rsidR="00C45666">
        <w:rPr>
          <w:rFonts w:ascii="Times New Roman" w:hAnsi="Times New Roman"/>
          <w:sz w:val="28"/>
          <w:szCs w:val="28"/>
        </w:rPr>
        <w:t xml:space="preserve">, </w:t>
      </w:r>
      <w:r w:rsidR="00C45666" w:rsidRPr="00C45666">
        <w:rPr>
          <w:rFonts w:ascii="Times New Roman" w:hAnsi="Times New Roman"/>
          <w:sz w:val="28"/>
          <w:szCs w:val="28"/>
        </w:rPr>
        <w:t>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r w:rsidR="00C45666">
        <w:rPr>
          <w:rFonts w:ascii="Times New Roman" w:hAnsi="Times New Roman"/>
          <w:sz w:val="28"/>
          <w:szCs w:val="28"/>
        </w:rPr>
        <w:t>.</w:t>
      </w:r>
    </w:p>
    <w:p w14:paraId="641AD8A4" w14:textId="631FCFD8"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r w:rsidR="00533813" w:rsidRPr="00533813">
        <w:rPr>
          <w:rFonts w:ascii="Times New Roman" w:hAnsi="Times New Roman"/>
          <w:sz w:val="28"/>
          <w:szCs w:val="28"/>
        </w:rPr>
        <w:t xml:space="preserve"> </w:t>
      </w:r>
    </w:p>
    <w:p w14:paraId="70D54410" w14:textId="4069DDF7"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697687" w:rsidRPr="00697687">
        <w:rPr>
          <w:rFonts w:ascii="Times New Roman" w:hAnsi="Times New Roman"/>
          <w:sz w:val="28"/>
          <w:szCs w:val="28"/>
        </w:rPr>
        <w:t xml:space="preserve"> </w:t>
      </w:r>
      <w:r w:rsidR="00C45666">
        <w:rPr>
          <w:rFonts w:ascii="Times New Roman" w:hAnsi="Times New Roman"/>
          <w:sz w:val="28"/>
          <w:szCs w:val="28"/>
        </w:rPr>
        <w:t>проекта договора</w:t>
      </w:r>
      <w:r w:rsidR="003053E7" w:rsidRPr="003053E7">
        <w:rPr>
          <w:rFonts w:ascii="Times New Roman" w:hAnsi="Times New Roman"/>
          <w:sz w:val="28"/>
          <w:szCs w:val="28"/>
        </w:rPr>
        <w:t xml:space="preserve"> безвозмездного пользования </w:t>
      </w:r>
      <w:r w:rsidR="003053E7" w:rsidRPr="003053E7">
        <w:rPr>
          <w:rFonts w:ascii="Times New Roman" w:hAnsi="Times New Roman"/>
          <w:bCs/>
          <w:sz w:val="28"/>
          <w:szCs w:val="28"/>
        </w:rPr>
        <w:t>земельным участком</w:t>
      </w:r>
      <w:r w:rsidR="00C45666">
        <w:rPr>
          <w:rFonts w:ascii="Times New Roman" w:hAnsi="Times New Roman"/>
          <w:sz w:val="28"/>
          <w:szCs w:val="28"/>
        </w:rPr>
        <w:t xml:space="preserve"> </w:t>
      </w:r>
      <w:r w:rsidR="00365DF6" w:rsidRPr="00365DF6">
        <w:rPr>
          <w:rFonts w:ascii="Times New Roman" w:hAnsi="Times New Roman"/>
          <w:sz w:val="28"/>
          <w:szCs w:val="28"/>
        </w:rPr>
        <w:t>либо решения об отказе в предоставлении муниципальной услуги</w:t>
      </w:r>
      <w:r w:rsidR="008352B2">
        <w:rPr>
          <w:rFonts w:ascii="Times New Roman" w:hAnsi="Times New Roman"/>
          <w:sz w:val="28"/>
          <w:szCs w:val="28"/>
          <w:lang w:bidi="ru-RU"/>
        </w:rPr>
        <w:t>.</w:t>
      </w:r>
    </w:p>
    <w:p w14:paraId="191B83C9" w14:textId="6F674C9B" w:rsidR="00533813" w:rsidRPr="00533813" w:rsidRDefault="00C45666" w:rsidP="00C45666">
      <w:pPr>
        <w:widowControl w:val="0"/>
        <w:autoSpaceDE w:val="0"/>
        <w:autoSpaceDN w:val="0"/>
        <w:spacing w:after="0" w:line="240" w:lineRule="auto"/>
        <w:ind w:firstLine="567"/>
        <w:jc w:val="both"/>
        <w:rPr>
          <w:rFonts w:ascii="Times New Roman" w:hAnsi="Times New Roman"/>
          <w:sz w:val="28"/>
          <w:szCs w:val="28"/>
        </w:rPr>
      </w:pPr>
      <w:r w:rsidRPr="00C45666">
        <w:rPr>
          <w:rFonts w:ascii="Times New Roman" w:hAnsi="Times New Roman"/>
          <w:iCs/>
          <w:sz w:val="28"/>
          <w:szCs w:val="28"/>
          <w:lang w:bidi="ru-RU"/>
        </w:rPr>
        <w:t>Подписанные проекты договора</w:t>
      </w:r>
      <w:r w:rsidR="003053E7" w:rsidRPr="003053E7">
        <w:rPr>
          <w:rFonts w:ascii="Times New Roman" w:hAnsi="Times New Roman"/>
          <w:sz w:val="28"/>
          <w:szCs w:val="28"/>
        </w:rPr>
        <w:t xml:space="preserve"> </w:t>
      </w:r>
      <w:r w:rsidR="003053E7" w:rsidRPr="003053E7">
        <w:rPr>
          <w:rFonts w:ascii="Times New Roman" w:hAnsi="Times New Roman"/>
          <w:iCs/>
          <w:sz w:val="28"/>
          <w:szCs w:val="28"/>
          <w:lang w:bidi="ru-RU"/>
        </w:rPr>
        <w:t xml:space="preserve">безвозмездного пользования </w:t>
      </w:r>
      <w:r w:rsidR="003053E7" w:rsidRPr="003053E7">
        <w:rPr>
          <w:rFonts w:ascii="Times New Roman" w:hAnsi="Times New Roman"/>
          <w:bCs/>
          <w:iCs/>
          <w:sz w:val="28"/>
          <w:szCs w:val="28"/>
          <w:lang w:bidi="ru-RU"/>
        </w:rPr>
        <w:t>земельным участком</w:t>
      </w:r>
      <w:r w:rsidRPr="00C45666">
        <w:rPr>
          <w:rFonts w:ascii="Times New Roman" w:hAnsi="Times New Roman"/>
          <w:iCs/>
          <w:sz w:val="28"/>
          <w:szCs w:val="28"/>
          <w:lang w:bidi="ru-RU"/>
        </w:rPr>
        <w:t xml:space="preserve"> в трех экземплярах либо решение об отказе в предоставлении 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14:paraId="4F9B7E79" w14:textId="3ABDA29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333901">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14:paraId="2EA11BB7" w14:textId="661C8BDF" w:rsidR="00365DF6" w:rsidRDefault="00533813" w:rsidP="003053E7">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443C32">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bookmarkStart w:id="10" w:name="_Hlk98148241"/>
      <w:bookmarkStart w:id="11" w:name="_Toc486608800"/>
    </w:p>
    <w:p w14:paraId="41300EF8" w14:textId="77777777" w:rsidR="003053E7" w:rsidRDefault="003053E7" w:rsidP="003053E7">
      <w:pPr>
        <w:widowControl w:val="0"/>
        <w:autoSpaceDE w:val="0"/>
        <w:autoSpaceDN w:val="0"/>
        <w:spacing w:after="0" w:line="240" w:lineRule="auto"/>
        <w:ind w:firstLine="567"/>
        <w:jc w:val="both"/>
        <w:rPr>
          <w:rFonts w:ascii="Times New Roman" w:hAnsi="Times New Roman"/>
          <w:sz w:val="28"/>
          <w:szCs w:val="28"/>
        </w:rPr>
      </w:pPr>
    </w:p>
    <w:p w14:paraId="0075201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lastRenderedPageBreak/>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14:paraId="285D80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14:paraId="26056CA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14:paraId="39270FE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A9A44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14:paraId="7B4D9AC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14:paraId="6B3884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14:paraId="724A02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3CDAFA" w14:textId="77777777"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14:paraId="65A97C37"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14:paraId="320F2A3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14:paraId="0AD255F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238DF77"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AE19FF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C18D8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085E8D7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2E65F4E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187056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8A3C85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4866A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A95DF7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2ABB6A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 xml:space="preserve">Способом фиксации результата административной процедуры является </w:t>
      </w:r>
      <w:r w:rsidRPr="00D60E00">
        <w:rPr>
          <w:rFonts w:ascii="Times New Roman" w:hAnsi="Times New Roman"/>
          <w:sz w:val="28"/>
          <w:szCs w:val="28"/>
        </w:rPr>
        <w:lastRenderedPageBreak/>
        <w:t>сформированное и подписанное заявление и иные документы на ЕПГУ.</w:t>
      </w:r>
    </w:p>
    <w:p w14:paraId="208BAC6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296246B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3A40672D"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14:paraId="53C2EA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14:paraId="77B5044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7671A53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0DBA98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602D68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5ED3EB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98B6B2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49B412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14:paraId="731FBB5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363566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2"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4F62D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3365BD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376E1CE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2"/>
    <w:p w14:paraId="16577C9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552BE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D60E00">
        <w:rPr>
          <w:rFonts w:ascii="Times New Roman" w:hAnsi="Times New Roman"/>
          <w:sz w:val="28"/>
          <w:szCs w:val="28"/>
        </w:rPr>
        <w:lastRenderedPageBreak/>
        <w:t>кабинете по собственной инициативе, в любое время.</w:t>
      </w:r>
    </w:p>
    <w:p w14:paraId="426E056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11D124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F6C10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FB2578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47D5156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54A3338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13FCF92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AEFBDC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0A4FC53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14CE39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Pr="00D60E00">
        <w:rPr>
          <w:rFonts w:ascii="Times New Roman" w:hAnsi="Times New Roman"/>
          <w:sz w:val="28"/>
          <w:szCs w:val="28"/>
        </w:rPr>
        <w:lastRenderedPageBreak/>
        <w:t>муниципального служащего.</w:t>
      </w:r>
    </w:p>
    <w:p w14:paraId="6DC4A658"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2C2E7388" w14:textId="77777777"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14:paraId="0D130219" w14:textId="77777777"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14:paraId="2D443CD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2DDDFF8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1DE6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4DECE65"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62A0C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D12F01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A9173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9118A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0F93C7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9251A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C53C0D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Ответ на телефонный звонок должен начинаться с информации о наименовании </w:t>
      </w:r>
      <w:r w:rsidRPr="00C524EF">
        <w:rPr>
          <w:rFonts w:ascii="Times New Roman" w:hAnsi="Times New Roman"/>
          <w:sz w:val="28"/>
          <w:szCs w:val="28"/>
        </w:rPr>
        <w:lastRenderedPageBreak/>
        <w:t>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4191ED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2C1F7A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647773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2EB4A0B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2866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593E276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07A0B8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5184E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0864B8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2B0D156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FBA8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6484AEE6"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lastRenderedPageBreak/>
        <w:t>определяет статус исполнения заявления заявителя в ГИС;</w:t>
      </w:r>
    </w:p>
    <w:p w14:paraId="5136AAC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941C25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AC8A89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EF7A84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DFF9152" w14:textId="77777777"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14:paraId="4076D56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14:paraId="29E679E3"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9DEB14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F4423B9"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41B40C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490101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5C541D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62F60680" w14:textId="32960240"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14:paraId="70F2AD8F" w14:textId="77777777"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14:paraId="36DB40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43658D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3FC246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B0E330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AC86DA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62499D5"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52E505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CCC79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F8AAF8F" w14:textId="52A2C403"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D46811">
        <w:rPr>
          <w:rFonts w:ascii="Times New Roman" w:hAnsi="Times New Roman"/>
          <w:sz w:val="28"/>
          <w:szCs w:val="28"/>
        </w:rPr>
        <w:t>РИЛОЖЕНИЕ</w:t>
      </w:r>
    </w:p>
    <w:p w14:paraId="219B21C4" w14:textId="1A8B5899" w:rsidR="00365DF6" w:rsidRDefault="007E4E09" w:rsidP="00373A62">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8D57DA" w:rsidRPr="008D57DA">
        <w:rPr>
          <w:rFonts w:ascii="Times New Roman" w:hAnsi="Times New Roman"/>
          <w:bCs/>
          <w:sz w:val="28"/>
          <w:szCs w:val="28"/>
          <w:lang w:bidi="ru-RU"/>
        </w:rPr>
        <w:t>Предоставление земельного участка в безвозмездное пользование</w:t>
      </w:r>
      <w:r w:rsidRPr="00B21976">
        <w:rPr>
          <w:rFonts w:ascii="Times New Roman" w:hAnsi="Times New Roman"/>
          <w:sz w:val="28"/>
          <w:szCs w:val="28"/>
        </w:rPr>
        <w:t>"</w:t>
      </w:r>
      <w:r>
        <w:rPr>
          <w:rFonts w:ascii="Times New Roman" w:hAnsi="Times New Roman"/>
          <w:sz w:val="28"/>
          <w:szCs w:val="28"/>
        </w:rPr>
        <w:t xml:space="preserve"> </w:t>
      </w:r>
      <w:bookmarkEnd w:id="10"/>
    </w:p>
    <w:bookmarkEnd w:id="11"/>
    <w:p w14:paraId="3141CD20" w14:textId="4FBA7081" w:rsidR="00133461" w:rsidRDefault="009110AF"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68525A24" w14:textId="0DAC9B7A"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В </w:t>
      </w:r>
      <w:r w:rsidRPr="00373A62">
        <w:rPr>
          <w:rFonts w:ascii="Courier New" w:hAnsi="Courier New" w:cs="Courier New"/>
          <w:color w:val="000000"/>
          <w:sz w:val="20"/>
          <w:szCs w:val="20"/>
        </w:rPr>
        <w:t>а</w:t>
      </w:r>
      <w:r>
        <w:rPr>
          <w:rFonts w:ascii="Courier New" w:hAnsi="Courier New" w:cs="Courier New"/>
          <w:color w:val="000000"/>
          <w:sz w:val="20"/>
          <w:szCs w:val="20"/>
        </w:rPr>
        <w:t>дминистрацию</w:t>
      </w:r>
      <w:r w:rsidR="00CB04FB" w:rsidRPr="00CB04FB">
        <w:rPr>
          <w:rFonts w:ascii="Times New Roman" w:hAnsi="Times New Roman"/>
          <w:sz w:val="28"/>
          <w:szCs w:val="28"/>
        </w:rPr>
        <w:t xml:space="preserve"> </w:t>
      </w:r>
      <w:r w:rsidR="00CB04FB" w:rsidRPr="00CB04FB">
        <w:rPr>
          <w:rFonts w:ascii="Courier New" w:hAnsi="Courier New" w:cs="Courier New"/>
          <w:color w:val="000000"/>
          <w:sz w:val="20"/>
          <w:szCs w:val="20"/>
        </w:rPr>
        <w:t xml:space="preserve">Митякинского сельского поселения </w:t>
      </w:r>
    </w:p>
    <w:p w14:paraId="3A5907C5" w14:textId="33C16818"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r w:rsidRPr="00373A62">
        <w:rPr>
          <w:rFonts w:ascii="Courier New" w:hAnsi="Courier New" w:cs="Courier New"/>
          <w:color w:val="000000"/>
          <w:sz w:val="20"/>
          <w:szCs w:val="20"/>
        </w:rPr>
        <w:t> </w:t>
      </w:r>
    </w:p>
    <w:p w14:paraId="048BF19A"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от _____________________________________________</w:t>
      </w:r>
    </w:p>
    <w:p w14:paraId="07C05D0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(Ф.И.О. гражданина, наименование организации)</w:t>
      </w:r>
    </w:p>
    <w:p w14:paraId="79BE160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0C60231A"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паспорт ________________________________________</w:t>
      </w:r>
    </w:p>
    <w:p w14:paraId="5F2F4907"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(серия, номер, кем и когда выдан)</w:t>
      </w:r>
    </w:p>
    <w:p w14:paraId="34116E4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1BC17B3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68A1588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ОГРН ___________________________________________</w:t>
      </w:r>
    </w:p>
    <w:p w14:paraId="10CF1C6D"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ИНН ____________________________________________</w:t>
      </w:r>
    </w:p>
    <w:p w14:paraId="7482371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проживает ______________________________________</w:t>
      </w:r>
    </w:p>
    <w:p w14:paraId="4288881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(город, село, улица, дом)</w:t>
      </w:r>
    </w:p>
    <w:p w14:paraId="0AD96AE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51E77251"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почтовый адрес _________________________________</w:t>
      </w:r>
    </w:p>
    <w:p w14:paraId="37196910"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64E06A4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адрес электронной почты ________________________</w:t>
      </w:r>
    </w:p>
    <w:p w14:paraId="1059C2A5" w14:textId="77777777" w:rsidR="00373A62" w:rsidRPr="00373A62" w:rsidRDefault="00373A62" w:rsidP="00373A62">
      <w:pPr>
        <w:spacing w:after="0" w:line="240" w:lineRule="auto"/>
        <w:jc w:val="both"/>
        <w:rPr>
          <w:rFonts w:ascii="Courier New" w:hAnsi="Courier New" w:cs="Courier New"/>
          <w:sz w:val="20"/>
          <w:szCs w:val="20"/>
        </w:rPr>
      </w:pPr>
      <w:r w:rsidRPr="00373A62">
        <w:rPr>
          <w:rFonts w:ascii="Courier New" w:hAnsi="Courier New" w:cs="Courier New"/>
          <w:color w:val="000000"/>
          <w:sz w:val="20"/>
          <w:szCs w:val="20"/>
        </w:rPr>
        <w:t xml:space="preserve">                           ________________________________________________</w:t>
      </w:r>
    </w:p>
    <w:p w14:paraId="5E8CE4C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0"/>
          <w:szCs w:val="20"/>
        </w:rPr>
      </w:pPr>
    </w:p>
    <w:p w14:paraId="5E322A11"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color w:val="000000"/>
          <w:sz w:val="20"/>
          <w:szCs w:val="20"/>
        </w:rPr>
      </w:pPr>
      <w:r w:rsidRPr="00373A62">
        <w:rPr>
          <w:rFonts w:ascii="Courier New" w:hAnsi="Courier New" w:cs="Courier New"/>
          <w:color w:val="000000"/>
          <w:sz w:val="20"/>
          <w:szCs w:val="20"/>
        </w:rPr>
        <w:t>ЗАЯВЛЕНИЕ</w:t>
      </w:r>
    </w:p>
    <w:p w14:paraId="117B6199" w14:textId="4C00F02C" w:rsidR="00373A62" w:rsidRPr="00373A62" w:rsidRDefault="00373A62" w:rsidP="00280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color w:val="000000"/>
          <w:sz w:val="20"/>
          <w:szCs w:val="20"/>
        </w:rPr>
      </w:pPr>
      <w:r w:rsidRPr="00373A62">
        <w:rPr>
          <w:rFonts w:ascii="Courier New" w:hAnsi="Courier New" w:cs="Courier New"/>
          <w:color w:val="000000"/>
          <w:sz w:val="20"/>
          <w:szCs w:val="20"/>
        </w:rPr>
        <w:t xml:space="preserve">о предоставлении земельного участка в </w:t>
      </w:r>
      <w:r w:rsidR="003053E7">
        <w:rPr>
          <w:rFonts w:ascii="Courier New" w:hAnsi="Courier New" w:cs="Courier New"/>
          <w:color w:val="000000"/>
          <w:sz w:val="20"/>
          <w:szCs w:val="20"/>
        </w:rPr>
        <w:t>безвозмездное пользование</w:t>
      </w:r>
    </w:p>
    <w:p w14:paraId="455BD823"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w:t>
      </w:r>
    </w:p>
    <w:p w14:paraId="6EA67D80" w14:textId="1CDF8E4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Courier New" w:hAnsi="Courier New" w:cs="Courier New"/>
          <w:color w:val="000000"/>
          <w:sz w:val="20"/>
          <w:szCs w:val="20"/>
        </w:rPr>
      </w:pPr>
      <w:r>
        <w:rPr>
          <w:rFonts w:ascii="Courier New" w:hAnsi="Courier New" w:cs="Courier New"/>
          <w:sz w:val="20"/>
          <w:szCs w:val="20"/>
        </w:rPr>
        <w:t xml:space="preserve">На </w:t>
      </w:r>
      <w:r w:rsidRPr="003053E7">
        <w:rPr>
          <w:rFonts w:ascii="Courier New" w:hAnsi="Courier New" w:cs="Courier New"/>
          <w:color w:val="000000"/>
          <w:sz w:val="20"/>
          <w:szCs w:val="20"/>
        </w:rPr>
        <w:t xml:space="preserve">основании </w:t>
      </w:r>
      <w:hyperlink r:id="rId47" w:history="1">
        <w:r w:rsidRPr="003053E7">
          <w:rPr>
            <w:rFonts w:ascii="Courier New" w:hAnsi="Courier New" w:cs="Courier New"/>
            <w:color w:val="000000"/>
            <w:sz w:val="20"/>
            <w:szCs w:val="20"/>
          </w:rPr>
          <w:t>ст. 39.17</w:t>
        </w:r>
      </w:hyperlink>
      <w:r w:rsidRPr="003053E7">
        <w:rPr>
          <w:rFonts w:ascii="Courier New" w:hAnsi="Courier New" w:cs="Courier New"/>
          <w:color w:val="000000"/>
          <w:sz w:val="20"/>
          <w:szCs w:val="20"/>
        </w:rPr>
        <w:t xml:space="preserve"> Земельного кодекса Российской Федерации</w:t>
      </w:r>
      <w:r>
        <w:rPr>
          <w:rFonts w:ascii="Courier New" w:hAnsi="Courier New" w:cs="Courier New"/>
          <w:color w:val="000000"/>
          <w:sz w:val="20"/>
          <w:szCs w:val="20"/>
        </w:rPr>
        <w:t xml:space="preserve"> _______</w:t>
      </w:r>
    </w:p>
    <w:p w14:paraId="04297E88"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color w:val="000000"/>
          <w:sz w:val="20"/>
          <w:szCs w:val="20"/>
        </w:rPr>
        <w:t>_____________________________________</w:t>
      </w:r>
      <w:r w:rsidRPr="003053E7">
        <w:rPr>
          <w:rFonts w:ascii="Courier New" w:hAnsi="Courier New" w:cs="Courier New"/>
          <w:sz w:val="20"/>
          <w:szCs w:val="20"/>
        </w:rPr>
        <w:t xml:space="preserve"> просит предоставить земельный участок</w:t>
      </w:r>
    </w:p>
    <w:p w14:paraId="46E7D197"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xml:space="preserve">     (наименование ЮЛ или Ф.И.О.)</w:t>
      </w:r>
    </w:p>
    <w:p w14:paraId="466071CF"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размером ___________________, расположенный по адресу:_____________________</w:t>
      </w:r>
    </w:p>
    <w:p w14:paraId="7CFAF7E0"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__________________________________________________________________________,</w:t>
      </w:r>
    </w:p>
    <w:p w14:paraId="430438DF"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кадастровый номер __________________________.</w:t>
      </w:r>
    </w:p>
    <w:p w14:paraId="5CD327D5"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Основание предоставления земельного участка:</w:t>
      </w:r>
    </w:p>
    <w:p w14:paraId="2BABF52A"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__________________________________________________________________________.</w:t>
      </w:r>
    </w:p>
    <w:p w14:paraId="7EE91D7A"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053E7">
        <w:rPr>
          <w:rFonts w:ascii="Courier New" w:hAnsi="Courier New" w:cs="Courier New"/>
          <w:sz w:val="20"/>
          <w:szCs w:val="20"/>
        </w:rPr>
        <w:t xml:space="preserve">   (указать основания в соответствии с </w:t>
      </w:r>
      <w:hyperlink r:id="rId48" w:history="1">
        <w:r w:rsidRPr="003053E7">
          <w:rPr>
            <w:rFonts w:ascii="Courier New" w:hAnsi="Courier New" w:cs="Courier New"/>
            <w:color w:val="000000"/>
            <w:sz w:val="20"/>
            <w:szCs w:val="20"/>
          </w:rPr>
          <w:t>п. 2 ст. 39.10</w:t>
        </w:r>
      </w:hyperlink>
      <w:r w:rsidRPr="003053E7">
        <w:rPr>
          <w:rFonts w:ascii="Courier New" w:hAnsi="Courier New" w:cs="Courier New"/>
          <w:color w:val="000000"/>
          <w:sz w:val="20"/>
          <w:szCs w:val="20"/>
        </w:rPr>
        <w:t xml:space="preserve"> Земельного кодекса</w:t>
      </w:r>
    </w:p>
    <w:p w14:paraId="501CCDA0"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053E7">
        <w:rPr>
          <w:rFonts w:ascii="Courier New" w:hAnsi="Courier New" w:cs="Courier New"/>
          <w:color w:val="000000"/>
          <w:sz w:val="20"/>
          <w:szCs w:val="20"/>
        </w:rPr>
        <w:t xml:space="preserve">                           Российской Федерации)</w:t>
      </w:r>
    </w:p>
    <w:p w14:paraId="7C095A26"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_______________________________________ желает приобрести земельный участок</w:t>
      </w:r>
    </w:p>
    <w:p w14:paraId="0DD45AA5"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xml:space="preserve">     (наименование ЮЛ или Ф.И.О.)</w:t>
      </w:r>
    </w:p>
    <w:p w14:paraId="26A622B7"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в безвозмездное пользование без проведения торгов для использования в целях</w:t>
      </w:r>
    </w:p>
    <w:p w14:paraId="4E8E97DA"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__________________________________________________________________________.</w:t>
      </w:r>
    </w:p>
    <w:p w14:paraId="4F646A13"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w:t>
      </w:r>
    </w:p>
    <w:p w14:paraId="5A46399C"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xml:space="preserve">    Реквизиты   решения   о   предварительном  согласовании  предоставления</w:t>
      </w:r>
    </w:p>
    <w:p w14:paraId="531D064A"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земельного   участка   в   случае,  если  испрашиваемый  земельный  участок</w:t>
      </w:r>
    </w:p>
    <w:p w14:paraId="1B871EF3"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образовывался  или  его  границы  уточнялись  на основании данного решения:</w:t>
      </w:r>
    </w:p>
    <w:p w14:paraId="08747ECE"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______________________________________ от "___"_________ _____ г. N_______.</w:t>
      </w:r>
    </w:p>
    <w:p w14:paraId="78314DD2"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w:t>
      </w:r>
    </w:p>
    <w:p w14:paraId="168358D8"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xml:space="preserve">    Реквизиты    решения    об   утверждении   документа   территориального</w:t>
      </w:r>
    </w:p>
    <w:p w14:paraId="47F40B25"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планирования и (или) проекта планировки территории в случае, если земельный</w:t>
      </w:r>
    </w:p>
    <w:p w14:paraId="785C5883"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участок  предоставляется  для  размещения  объектов,  предусмотренных  этим</w:t>
      </w:r>
    </w:p>
    <w:p w14:paraId="09BCA423"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документом и (или) этим проектом: _________________________________________</w:t>
      </w:r>
    </w:p>
    <w:p w14:paraId="24F180A6"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______________________________________ от "___"_________ _____ г. N_______.</w:t>
      </w:r>
    </w:p>
    <w:p w14:paraId="5FE1210B"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xml:space="preserve">    Реквизиты решения об изъятии земельного участка для государственных или</w:t>
      </w:r>
    </w:p>
    <w:p w14:paraId="5ABD7A70"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муниципальных  нужд в случае, если земельный участок предоставляется взамен</w:t>
      </w:r>
    </w:p>
    <w:p w14:paraId="320EF38E"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земельного участка, изымаемого для государственных или муниципальных нужд:</w:t>
      </w:r>
    </w:p>
    <w:p w14:paraId="02A25266"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______________________________________ от "___"_________ _____ г. N_______.</w:t>
      </w:r>
    </w:p>
    <w:p w14:paraId="13B8BCFD" w14:textId="77777777" w:rsidR="00DA091C" w:rsidRPr="00DA091C" w:rsidRDefault="00DA091C" w:rsidP="00DA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A091C">
        <w:rPr>
          <w:rFonts w:ascii="Courier New" w:hAnsi="Courier New" w:cs="Courier New"/>
          <w:sz w:val="20"/>
          <w:szCs w:val="20"/>
        </w:rPr>
        <w:t>Способ получения документов ______________________________________________</w:t>
      </w:r>
    </w:p>
    <w:p w14:paraId="3136F168" w14:textId="77777777" w:rsidR="00DA091C" w:rsidRPr="00DA091C" w:rsidRDefault="00DA091C" w:rsidP="00DA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A091C">
        <w:rPr>
          <w:rFonts w:ascii="Courier New" w:hAnsi="Courier New" w:cs="Courier New"/>
          <w:sz w:val="20"/>
          <w:szCs w:val="20"/>
        </w:rPr>
        <w:t xml:space="preserve">                   (лично (через представителя) или почтовым отправлением)</w:t>
      </w:r>
    </w:p>
    <w:p w14:paraId="23D7DECD" w14:textId="77777777" w:rsidR="00DA091C" w:rsidRPr="00DA091C" w:rsidRDefault="00DA091C" w:rsidP="00DA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A091C">
        <w:rPr>
          <w:rFonts w:ascii="Courier New" w:hAnsi="Courier New" w:cs="Courier New"/>
          <w:sz w:val="20"/>
          <w:szCs w:val="20"/>
        </w:rPr>
        <w:t>__________________________________________________________________________</w:t>
      </w:r>
    </w:p>
    <w:p w14:paraId="2B8B24E8" w14:textId="77777777" w:rsidR="00DA091C" w:rsidRPr="00DA091C" w:rsidRDefault="00DA091C" w:rsidP="00DA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A091C">
        <w:rPr>
          <w:rFonts w:ascii="Courier New" w:hAnsi="Courier New" w:cs="Courier New"/>
          <w:sz w:val="20"/>
          <w:szCs w:val="20"/>
        </w:rPr>
        <w:t> </w:t>
      </w:r>
    </w:p>
    <w:p w14:paraId="1413A83C" w14:textId="77777777" w:rsidR="00DA091C" w:rsidRPr="00DA091C" w:rsidRDefault="00DA091C" w:rsidP="00DA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A091C">
        <w:rPr>
          <w:rFonts w:ascii="Courier New" w:hAnsi="Courier New" w:cs="Courier New"/>
          <w:sz w:val="20"/>
          <w:szCs w:val="20"/>
        </w:rPr>
        <w:t>Заявитель: _________________     (_________________________)</w:t>
      </w:r>
    </w:p>
    <w:p w14:paraId="5129B201" w14:textId="77777777" w:rsidR="00DA091C" w:rsidRPr="00DA091C" w:rsidRDefault="00DA091C" w:rsidP="00DA0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A091C">
        <w:rPr>
          <w:rFonts w:ascii="Courier New" w:hAnsi="Courier New" w:cs="Courier New"/>
          <w:sz w:val="20"/>
          <w:szCs w:val="20"/>
        </w:rPr>
        <w:t xml:space="preserve">                подпись              расшифровка подписи</w:t>
      </w:r>
    </w:p>
    <w:p w14:paraId="08A4EAB7" w14:textId="3E665CB1" w:rsidR="00D359DD" w:rsidRPr="00DA091C" w:rsidRDefault="00DA091C"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DA091C">
        <w:rPr>
          <w:rFonts w:ascii="Courier New" w:hAnsi="Courier New" w:cs="Courier New"/>
          <w:sz w:val="20"/>
          <w:szCs w:val="20"/>
        </w:rPr>
        <w:t xml:space="preserve">Дата _______________________ </w:t>
      </w:r>
    </w:p>
    <w:sectPr w:rsidR="00D359DD" w:rsidRPr="00DA091C"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C2418" w14:textId="77777777" w:rsidR="0034272E" w:rsidRDefault="0034272E" w:rsidP="00F717EA">
      <w:pPr>
        <w:spacing w:after="0" w:line="240" w:lineRule="auto"/>
      </w:pPr>
      <w:r>
        <w:separator/>
      </w:r>
    </w:p>
  </w:endnote>
  <w:endnote w:type="continuationSeparator" w:id="0">
    <w:p w14:paraId="0EA631E9" w14:textId="77777777" w:rsidR="0034272E" w:rsidRDefault="0034272E"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771E5" w14:textId="77777777" w:rsidR="0034272E" w:rsidRDefault="0034272E" w:rsidP="00F717EA">
      <w:pPr>
        <w:spacing w:after="0" w:line="240" w:lineRule="auto"/>
      </w:pPr>
      <w:r>
        <w:separator/>
      </w:r>
    </w:p>
  </w:footnote>
  <w:footnote w:type="continuationSeparator" w:id="0">
    <w:p w14:paraId="7F337DCC" w14:textId="77777777" w:rsidR="0034272E" w:rsidRDefault="0034272E"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CF"/>
    <w:rsid w:val="000006D6"/>
    <w:rsid w:val="00001113"/>
    <w:rsid w:val="0001790D"/>
    <w:rsid w:val="00024280"/>
    <w:rsid w:val="00034900"/>
    <w:rsid w:val="0004100C"/>
    <w:rsid w:val="000410CB"/>
    <w:rsid w:val="00056BCB"/>
    <w:rsid w:val="00062079"/>
    <w:rsid w:val="00066117"/>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27814"/>
    <w:rsid w:val="00133461"/>
    <w:rsid w:val="001429EB"/>
    <w:rsid w:val="00144059"/>
    <w:rsid w:val="00154168"/>
    <w:rsid w:val="0015584C"/>
    <w:rsid w:val="00170DC8"/>
    <w:rsid w:val="0018760D"/>
    <w:rsid w:val="00192539"/>
    <w:rsid w:val="001A1339"/>
    <w:rsid w:val="001A39FB"/>
    <w:rsid w:val="001B3646"/>
    <w:rsid w:val="001B375C"/>
    <w:rsid w:val="001C535E"/>
    <w:rsid w:val="001D4B05"/>
    <w:rsid w:val="001D63EF"/>
    <w:rsid w:val="001E4F5D"/>
    <w:rsid w:val="001E6358"/>
    <w:rsid w:val="001F5611"/>
    <w:rsid w:val="002013DE"/>
    <w:rsid w:val="0020210B"/>
    <w:rsid w:val="00202B49"/>
    <w:rsid w:val="00212D1B"/>
    <w:rsid w:val="00215782"/>
    <w:rsid w:val="00216575"/>
    <w:rsid w:val="00221FD8"/>
    <w:rsid w:val="00225648"/>
    <w:rsid w:val="002267D7"/>
    <w:rsid w:val="00231904"/>
    <w:rsid w:val="00237533"/>
    <w:rsid w:val="00242A22"/>
    <w:rsid w:val="002439F3"/>
    <w:rsid w:val="00260667"/>
    <w:rsid w:val="00260D47"/>
    <w:rsid w:val="002625A2"/>
    <w:rsid w:val="00267EEE"/>
    <w:rsid w:val="00275AA4"/>
    <w:rsid w:val="00275C03"/>
    <w:rsid w:val="0027722D"/>
    <w:rsid w:val="00280EE7"/>
    <w:rsid w:val="00284782"/>
    <w:rsid w:val="00287151"/>
    <w:rsid w:val="002913E7"/>
    <w:rsid w:val="00291844"/>
    <w:rsid w:val="00297B37"/>
    <w:rsid w:val="002A2E41"/>
    <w:rsid w:val="002B282C"/>
    <w:rsid w:val="002B7540"/>
    <w:rsid w:val="002C4F8E"/>
    <w:rsid w:val="002C6883"/>
    <w:rsid w:val="002C6CCD"/>
    <w:rsid w:val="002D5D18"/>
    <w:rsid w:val="002E2C81"/>
    <w:rsid w:val="002F4844"/>
    <w:rsid w:val="0030518F"/>
    <w:rsid w:val="003053E7"/>
    <w:rsid w:val="00306107"/>
    <w:rsid w:val="00306E6B"/>
    <w:rsid w:val="00312424"/>
    <w:rsid w:val="00331925"/>
    <w:rsid w:val="00333901"/>
    <w:rsid w:val="0034272E"/>
    <w:rsid w:val="003473BF"/>
    <w:rsid w:val="0036341D"/>
    <w:rsid w:val="00365DF6"/>
    <w:rsid w:val="003662AC"/>
    <w:rsid w:val="003712BA"/>
    <w:rsid w:val="0037133C"/>
    <w:rsid w:val="00373117"/>
    <w:rsid w:val="00373A62"/>
    <w:rsid w:val="003740D3"/>
    <w:rsid w:val="00376A98"/>
    <w:rsid w:val="003775C1"/>
    <w:rsid w:val="00387137"/>
    <w:rsid w:val="003959EC"/>
    <w:rsid w:val="003B0C9E"/>
    <w:rsid w:val="003B43FC"/>
    <w:rsid w:val="003C77B1"/>
    <w:rsid w:val="00414957"/>
    <w:rsid w:val="00415313"/>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B441D"/>
    <w:rsid w:val="004C3085"/>
    <w:rsid w:val="004D3ABA"/>
    <w:rsid w:val="004D3CE3"/>
    <w:rsid w:val="004E224A"/>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63FEB"/>
    <w:rsid w:val="00574383"/>
    <w:rsid w:val="005839C6"/>
    <w:rsid w:val="00585A18"/>
    <w:rsid w:val="00592698"/>
    <w:rsid w:val="005B3D80"/>
    <w:rsid w:val="005B47B4"/>
    <w:rsid w:val="005B4915"/>
    <w:rsid w:val="005D0B36"/>
    <w:rsid w:val="005D4988"/>
    <w:rsid w:val="005F2919"/>
    <w:rsid w:val="005F7629"/>
    <w:rsid w:val="0060078C"/>
    <w:rsid w:val="006159CB"/>
    <w:rsid w:val="006300BF"/>
    <w:rsid w:val="00632D8A"/>
    <w:rsid w:val="0063678F"/>
    <w:rsid w:val="00643BDF"/>
    <w:rsid w:val="00664D9F"/>
    <w:rsid w:val="006667D3"/>
    <w:rsid w:val="006716F5"/>
    <w:rsid w:val="00682624"/>
    <w:rsid w:val="006864A3"/>
    <w:rsid w:val="00697687"/>
    <w:rsid w:val="006A46FA"/>
    <w:rsid w:val="006B021D"/>
    <w:rsid w:val="006B68B9"/>
    <w:rsid w:val="006B6F82"/>
    <w:rsid w:val="006C08A4"/>
    <w:rsid w:val="006C18A2"/>
    <w:rsid w:val="006C7BA5"/>
    <w:rsid w:val="006D73AC"/>
    <w:rsid w:val="006E1647"/>
    <w:rsid w:val="006E58B9"/>
    <w:rsid w:val="006F11E8"/>
    <w:rsid w:val="006F1525"/>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5074"/>
    <w:rsid w:val="007E3F57"/>
    <w:rsid w:val="007E4E09"/>
    <w:rsid w:val="007F0A7D"/>
    <w:rsid w:val="007F38EC"/>
    <w:rsid w:val="0081077B"/>
    <w:rsid w:val="00812B71"/>
    <w:rsid w:val="0081400C"/>
    <w:rsid w:val="00816010"/>
    <w:rsid w:val="00827474"/>
    <w:rsid w:val="008304F4"/>
    <w:rsid w:val="00831422"/>
    <w:rsid w:val="008352B2"/>
    <w:rsid w:val="00840405"/>
    <w:rsid w:val="008438DB"/>
    <w:rsid w:val="00847CE3"/>
    <w:rsid w:val="00852431"/>
    <w:rsid w:val="00855311"/>
    <w:rsid w:val="008654ED"/>
    <w:rsid w:val="0088111F"/>
    <w:rsid w:val="00897C81"/>
    <w:rsid w:val="008B1E00"/>
    <w:rsid w:val="008B46A4"/>
    <w:rsid w:val="008B5CB9"/>
    <w:rsid w:val="008D57DA"/>
    <w:rsid w:val="008F2B6D"/>
    <w:rsid w:val="00904525"/>
    <w:rsid w:val="009066F2"/>
    <w:rsid w:val="00910D5A"/>
    <w:rsid w:val="009110AF"/>
    <w:rsid w:val="0091418E"/>
    <w:rsid w:val="0092299B"/>
    <w:rsid w:val="00925383"/>
    <w:rsid w:val="00925B7E"/>
    <w:rsid w:val="00931371"/>
    <w:rsid w:val="009326E9"/>
    <w:rsid w:val="00952900"/>
    <w:rsid w:val="00952FD8"/>
    <w:rsid w:val="009554D4"/>
    <w:rsid w:val="00966001"/>
    <w:rsid w:val="009751FF"/>
    <w:rsid w:val="00977560"/>
    <w:rsid w:val="009A7243"/>
    <w:rsid w:val="009B11C5"/>
    <w:rsid w:val="009B2570"/>
    <w:rsid w:val="009B26D7"/>
    <w:rsid w:val="009B5835"/>
    <w:rsid w:val="009C093B"/>
    <w:rsid w:val="009C3E3A"/>
    <w:rsid w:val="009D30A0"/>
    <w:rsid w:val="009E1114"/>
    <w:rsid w:val="009E3738"/>
    <w:rsid w:val="009F0B10"/>
    <w:rsid w:val="00A016BF"/>
    <w:rsid w:val="00A035B2"/>
    <w:rsid w:val="00A03776"/>
    <w:rsid w:val="00A06D09"/>
    <w:rsid w:val="00A30E40"/>
    <w:rsid w:val="00A32764"/>
    <w:rsid w:val="00A4460E"/>
    <w:rsid w:val="00A5011A"/>
    <w:rsid w:val="00A51E62"/>
    <w:rsid w:val="00A52852"/>
    <w:rsid w:val="00A76073"/>
    <w:rsid w:val="00A76841"/>
    <w:rsid w:val="00A80683"/>
    <w:rsid w:val="00A8256E"/>
    <w:rsid w:val="00A86745"/>
    <w:rsid w:val="00A9450C"/>
    <w:rsid w:val="00AA05DE"/>
    <w:rsid w:val="00AA35C8"/>
    <w:rsid w:val="00AA3A0D"/>
    <w:rsid w:val="00AA7B64"/>
    <w:rsid w:val="00AB40A5"/>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737D"/>
    <w:rsid w:val="00B479CF"/>
    <w:rsid w:val="00B550A1"/>
    <w:rsid w:val="00B61FEF"/>
    <w:rsid w:val="00B63C7D"/>
    <w:rsid w:val="00B64E28"/>
    <w:rsid w:val="00B652BA"/>
    <w:rsid w:val="00B72494"/>
    <w:rsid w:val="00B751EC"/>
    <w:rsid w:val="00B84024"/>
    <w:rsid w:val="00B85F4E"/>
    <w:rsid w:val="00B90C16"/>
    <w:rsid w:val="00B92F0A"/>
    <w:rsid w:val="00B932A3"/>
    <w:rsid w:val="00BA14A5"/>
    <w:rsid w:val="00BB3DDF"/>
    <w:rsid w:val="00BC26AD"/>
    <w:rsid w:val="00BD0E7C"/>
    <w:rsid w:val="00BF1883"/>
    <w:rsid w:val="00BF5ACF"/>
    <w:rsid w:val="00C058AD"/>
    <w:rsid w:val="00C127EB"/>
    <w:rsid w:val="00C3101A"/>
    <w:rsid w:val="00C435BB"/>
    <w:rsid w:val="00C45666"/>
    <w:rsid w:val="00C50BF4"/>
    <w:rsid w:val="00C660C7"/>
    <w:rsid w:val="00C82A81"/>
    <w:rsid w:val="00C86582"/>
    <w:rsid w:val="00C96FE2"/>
    <w:rsid w:val="00CA7289"/>
    <w:rsid w:val="00CB04FB"/>
    <w:rsid w:val="00CB0889"/>
    <w:rsid w:val="00CB0A10"/>
    <w:rsid w:val="00CD0C8B"/>
    <w:rsid w:val="00CD4AE2"/>
    <w:rsid w:val="00CE36C7"/>
    <w:rsid w:val="00CE59CB"/>
    <w:rsid w:val="00CE6066"/>
    <w:rsid w:val="00D03AAE"/>
    <w:rsid w:val="00D0623B"/>
    <w:rsid w:val="00D06372"/>
    <w:rsid w:val="00D06E46"/>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091C"/>
    <w:rsid w:val="00DA33DC"/>
    <w:rsid w:val="00DA6747"/>
    <w:rsid w:val="00DC3ECE"/>
    <w:rsid w:val="00DD677E"/>
    <w:rsid w:val="00DD6CAF"/>
    <w:rsid w:val="00DE0D05"/>
    <w:rsid w:val="00DE1F70"/>
    <w:rsid w:val="00DF0058"/>
    <w:rsid w:val="00DF5A53"/>
    <w:rsid w:val="00E06966"/>
    <w:rsid w:val="00E110C1"/>
    <w:rsid w:val="00E11AFD"/>
    <w:rsid w:val="00E13153"/>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C634B"/>
    <w:rsid w:val="00FD0CBE"/>
    <w:rsid w:val="00FE603A"/>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Заголовок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28">
    <w:name w:val="Неразрешенное упоминание2"/>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E885329CB9322F50FCF7361F164B624F6F007AC5F439FE92163A8F014FFD42A56D5816292P6u1L" TargetMode="External"/><Relationship Id="rId18" Type="http://schemas.openxmlformats.org/officeDocument/2006/relationships/hyperlink" Target="consultantplus://offline/ref=20EF8B456B814B7A0E7A9E97A6C8965BD6695AA9F6F0066F9225322B15663BDA6FD6F88125B45E46B4F6BD9162442D7E29245684DC3955B8oCb9H" TargetMode="External"/><Relationship Id="rId26" Type="http://schemas.openxmlformats.org/officeDocument/2006/relationships/hyperlink" Target="consultantplus://offline/ref=0E885329CB9322F50FCF7361F164B624F6F007AC5F439FE92163A8F014FFD42A56D5816292P6u1L" TargetMode="External"/><Relationship Id="rId39" Type="http://schemas.openxmlformats.org/officeDocument/2006/relationships/hyperlink" Target="https://login.consultant.ru/link/?rnd=134231A1C7776A55D621FBFB8FB950A6&amp;req=doc&amp;base=LAW&amp;n=389172&amp;REFFIELD=134&amp;REFDST=2371&amp;REFDOC=389330&amp;REFBASE=LAW&amp;stat=refcode%3D16876%3Bindex%3D1348&amp;date=30.07.2021" TargetMode="External"/><Relationship Id="rId21" Type="http://schemas.openxmlformats.org/officeDocument/2006/relationships/hyperlink" Target="consultantplus://offline/ref=0E885329CB9322F50FCF7361F164B624F6F007AC5F439FE92163A8F014FFD42A56D5816293P6u8L" TargetMode="External"/><Relationship Id="rId34" Type="http://schemas.openxmlformats.org/officeDocument/2006/relationships/hyperlink" Target="consultantplus://offline/ref=13E03B29E817246A971604E5CDD4BA6C4D554BBDCF799B0EBE10084D51Y22BJ" TargetMode="External"/><Relationship Id="rId42" Type="http://schemas.openxmlformats.org/officeDocument/2006/relationships/hyperlink" Target="consultantplus://offline/ref=40DCD611032706BCD6B5E646400BFA920ED9FA9B15CFD7BBEA981C1CF20BBD8CA6656B7CEABE4E3D6F661CB9C7323B869D485517F1B8F6FBE7p1J" TargetMode="External"/><Relationship Id="rId47" Type="http://schemas.openxmlformats.org/officeDocument/2006/relationships/hyperlink" Target="https://login.consultant.ru/link/?req=doc&amp;base=LAW&amp;n=394109&amp;dst=837&amp;field=134&amp;date=06.05.2022" TargetMode="External"/><Relationship Id="rId50" Type="http://schemas.openxmlformats.org/officeDocument/2006/relationships/theme" Target="theme/theme1.xml"/><Relationship Id="rId7"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consultantplus://offline/ref=A7BEB9CF71AEFA06A29FA568C176F6CD32374B8D99F070E772A11E1E046538CE953C2577F7B1C39596D73300B5sDp1I" TargetMode="External"/><Relationship Id="rId29" Type="http://schemas.openxmlformats.org/officeDocument/2006/relationships/hyperlink" Target="consultantplus://offline/ref=0E885329CB9322F50FCF7361F164B624F6F007AC5F439FE92163A8F014FFD42A56D5816293P6u8L" TargetMode="External"/><Relationship Id="rId11" Type="http://schemas.openxmlformats.org/officeDocument/2006/relationships/hyperlink" Target="consultantplus://offline/ref=0E885329CB9322F50FCF7361F164B624F6F007AC5F439FE92163A8F014FFD42A56D5816292P6u1L" TargetMode="External"/><Relationship Id="rId24" Type="http://schemas.openxmlformats.org/officeDocument/2006/relationships/hyperlink" Target="consultantplus://offline/ref=0E885329CB9322F50FCF7361F164B624F6F007AC5F439FE92163A8F014FFD42A56D5816293P6u8L" TargetMode="External"/><Relationship Id="rId32" Type="http://schemas.openxmlformats.org/officeDocument/2006/relationships/hyperlink" Target="consultantplus://offline/ref=0E885329CB9322F50FCF7361F164B624F6F007AC5F439FE92163A8F014FFD42A56D5816293P6u8L" TargetMode="External"/><Relationship Id="rId37" Type="http://schemas.openxmlformats.org/officeDocument/2006/relationships/hyperlink" Target="consultantplus://offline/ref=0E885329CB9322F50FCF7361F164B624F6F007AC5F439FE92163A8F014FFD42A56D5816293P6u8L" TargetMode="External"/><Relationship Id="rId40" Type="http://schemas.openxmlformats.org/officeDocument/2006/relationships/hyperlink" Target="https://login.consultant.ru/link/?rnd=134231A1C7776A55D621FBFB8FB950A6&amp;req=doc&amp;base=LAW&amp;n=389531&amp;REFFIELD=134&amp;REFDST=2371&amp;REFDOC=389330&amp;REFBASE=LAW&amp;stat=refcode%3D16876%3Bindex%3D1348&amp;date=30.07.2021" TargetMode="External"/><Relationship Id="rId45"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hyperlink" Target="consultantplus://offline/ref=A7BEB9CF71AEFA06A29FA568C176F6CD3236478098FA70E772A11E1E046538CE953C2577F7B1C39596D73300B5sDp1I" TargetMode="External"/><Relationship Id="rId23" Type="http://schemas.openxmlformats.org/officeDocument/2006/relationships/hyperlink" Target="consultantplus://offline/ref=0E885329CB9322F50FCF7361F164B624F6F007AC5F439FE92163A8F014FFD42A56D5816293P6u8L" TargetMode="External"/><Relationship Id="rId28" Type="http://schemas.openxmlformats.org/officeDocument/2006/relationships/hyperlink" Target="consultantplus://offline/ref=0E885329CB9322F50FCF7361F164B624F6F007AC5F439FE92163A8F014FFD42A56D5816293P6u8L" TargetMode="External"/><Relationship Id="rId36" Type="http://schemas.openxmlformats.org/officeDocument/2006/relationships/hyperlink" Target="consultantplus://offline/ref=13E03B29E817246A971604E5CDD4BA6C4D554BBDCF799B0EBE10084D51Y22BJ" TargetMode="External"/><Relationship Id="rId49" Type="http://schemas.openxmlformats.org/officeDocument/2006/relationships/fontTable" Target="fontTable.xml"/><Relationship Id="rId10" Type="http://schemas.openxmlformats.org/officeDocument/2006/relationships/hyperlink" Target="consultantplus://offline/ref=0E885329CB9322F50FCF7361F164B624F6F007AC5F439FE92163A8F014FFD42A56D5816292P6u1L" TargetMode="External"/><Relationship Id="rId19" Type="http://schemas.openxmlformats.org/officeDocument/2006/relationships/hyperlink" Target="consultantplus://offline/ref=0E885329CB9322F50FCF7361F164B624F6F007AC5F439FE92163A8F014FFD42A56D5816293P6u8L" TargetMode="External"/><Relationship Id="rId31" Type="http://schemas.openxmlformats.org/officeDocument/2006/relationships/hyperlink" Target="consultantplus://offline/ref=0E885329CB9322F50FCF7361F164B624F6F007AC5F439FE92163A8F014FFD42A56D5816293P6u8L" TargetMode="External"/><Relationship Id="rId44"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0E885329CB9322F50FCF7361F164B624F6F007AC5F439FE92163A8F014FFD42A56D5816292P6u1L" TargetMode="External"/><Relationship Id="rId14" Type="http://schemas.openxmlformats.org/officeDocument/2006/relationships/hyperlink" Target="consultantplus://offline/ref=0E885329CB9322F50FCF7361F164B624F6F007AC5F439FE92163A8F014FFD42A56D5816293P6u8L" TargetMode="External"/><Relationship Id="rId22" Type="http://schemas.openxmlformats.org/officeDocument/2006/relationships/hyperlink" Target="consultantplus://offline/ref=0E885329CB9322F50FCF7361F164B624F6F007AC5F439FE92163A8F014FFD42A56D5816293P6u8L" TargetMode="External"/><Relationship Id="rId27" Type="http://schemas.openxmlformats.org/officeDocument/2006/relationships/hyperlink" Target="consultantplus://offline/ref=0E885329CB9322F50FCF7361F164B624F6F007AC5F439FE92163A8F014FFD42A56D5816293P6u8L" TargetMode="External"/><Relationship Id="rId30" Type="http://schemas.openxmlformats.org/officeDocument/2006/relationships/hyperlink" Target="consultantplus://offline/ref=0E885329CB9322F50FCF7361F164B624F6F007AC5F439FE92163A8F014FFD42A56D5816293P6u8L" TargetMode="External"/><Relationship Id="rId35" Type="http://schemas.openxmlformats.org/officeDocument/2006/relationships/hyperlink" Target="consultantplus://offline/ref=13E03B29E817246A971604E5CDD4BA6C4D554BBDC2709B0EBE10084D51Y22BJ" TargetMode="External"/><Relationship Id="rId43" Type="http://schemas.openxmlformats.org/officeDocument/2006/relationships/hyperlink" Target="consultantplus://offline/ref=40DCD611032706BCD6B5E646400BFA920ED9FA9B15CFD7BBEA981C1CF20BBD8CA6656B79E9B51A6D2B3845EA8679378686545414EEp7J" TargetMode="External"/><Relationship Id="rId48" Type="http://schemas.openxmlformats.org/officeDocument/2006/relationships/hyperlink" Target="https://login.consultant.ru/link/?req=doc&amp;base=LAW&amp;n=394109&amp;dst=575&amp;field=134&amp;date=06.05.2022" TargetMode="External"/><Relationship Id="rId8" Type="http://schemas.openxmlformats.org/officeDocument/2006/relationships/hyperlink" Target="consultantplus://offline/ref=0E885329CB9322F50FCF7361F164B624F6F007AC5F439FE92163A8F014FFD42A56D5816292P6u1L" TargetMode="External"/><Relationship Id="rId3" Type="http://schemas.openxmlformats.org/officeDocument/2006/relationships/settings" Target="settings.xml"/><Relationship Id="rId12" Type="http://schemas.openxmlformats.org/officeDocument/2006/relationships/hyperlink" Target="consultantplus://offline/ref=0E885329CB9322F50FCF7361F164B624F6F007AC5F439FE92163A8F014FFD42A56D5816293P6u8L" TargetMode="External"/><Relationship Id="rId17" Type="http://schemas.openxmlformats.org/officeDocument/2006/relationships/hyperlink" Target="consultantplus://offline/ref=A7BEB9CF71AEFA06A29FA568C176F6CD3236448D9FF270E772A11E1E046538CE953C2577F7B1C39596D73300B5sDp1I" TargetMode="External"/><Relationship Id="rId25" Type="http://schemas.openxmlformats.org/officeDocument/2006/relationships/hyperlink" Target="consultantplus://offline/ref=13E03B29E817246A971604E5CDD4BA6C4D554BBDCF799B0EBE10084D51Y22BJ" TargetMode="External"/><Relationship Id="rId33" Type="http://schemas.openxmlformats.org/officeDocument/2006/relationships/hyperlink" Target="consultantplus://offline/ref=13E03B29E817246A971604E5CDD4BA6C4D554BBDC2709B0EBE10084D51Y22BJ" TargetMode="External"/><Relationship Id="rId38" Type="http://schemas.openxmlformats.org/officeDocument/2006/relationships/hyperlink" Target="consultantplus://offline/ref=0E885329CB9322F50FCF7361F164B624F6F007AC5F439FE92163A8F014FFD42A56D5816293P6u8L" TargetMode="External"/><Relationship Id="rId46" Type="http://schemas.openxmlformats.org/officeDocument/2006/relationships/hyperlink" Target="https://login.consultant.ru/link/?req=doc&amp;base=LAW&amp;n=406229&amp;dst=100088&amp;field=134&amp;date=28.04.2022" TargetMode="External"/><Relationship Id="rId20" Type="http://schemas.openxmlformats.org/officeDocument/2006/relationships/hyperlink" Target="consultantplus://offline/ref=0E885329CB9322F50FCF7361F164B624F6F007AC5F439FE92163A8F014FFD42A56D5816293P6u8L" TargetMode="External"/><Relationship Id="rId41" Type="http://schemas.openxmlformats.org/officeDocument/2006/relationships/hyperlink" Target="https://login.consultant.ru/link/?rnd=134231A1C7776A55D621FBFB8FB950A6&amp;req=doc&amp;base=LAW&amp;n=389327&amp;REFFIELD=134&amp;REFDST=2371&amp;REFDOC=389330&amp;REFBASE=LAW&amp;stat=refcode%3D16876%3Bindex%3D1348&amp;date=30.07.2021"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17804</Words>
  <Characters>101489</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Home</cp:lastModifiedBy>
  <cp:revision>4</cp:revision>
  <cp:lastPrinted>2026-01-30T06:27:00Z</cp:lastPrinted>
  <dcterms:created xsi:type="dcterms:W3CDTF">2026-01-28T12:13:00Z</dcterms:created>
  <dcterms:modified xsi:type="dcterms:W3CDTF">2026-01-30T06:27:00Z</dcterms:modified>
</cp:coreProperties>
</file>