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D9226F">
        <w:rPr>
          <w:color w:val="000000" w:themeColor="text1"/>
          <w:sz w:val="28"/>
          <w:szCs w:val="28"/>
        </w:rPr>
        <w:t>25</w:t>
      </w:r>
      <w:r w:rsidR="006B3984" w:rsidRPr="00D337E9">
        <w:rPr>
          <w:color w:val="000000" w:themeColor="text1"/>
          <w:sz w:val="28"/>
          <w:szCs w:val="28"/>
        </w:rPr>
        <w:t>.</w:t>
      </w:r>
      <w:r w:rsidR="003849B0">
        <w:rPr>
          <w:color w:val="000000" w:themeColor="text1"/>
          <w:sz w:val="28"/>
          <w:szCs w:val="28"/>
        </w:rPr>
        <w:t>0</w:t>
      </w:r>
      <w:r w:rsidR="005105D3">
        <w:rPr>
          <w:color w:val="000000" w:themeColor="text1"/>
          <w:sz w:val="28"/>
          <w:szCs w:val="28"/>
        </w:rPr>
        <w:t>3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3849B0">
        <w:rPr>
          <w:color w:val="000000" w:themeColor="text1"/>
          <w:sz w:val="28"/>
          <w:szCs w:val="28"/>
        </w:rPr>
        <w:t xml:space="preserve">4 </w:t>
      </w:r>
      <w:r w:rsidR="00873C26">
        <w:rPr>
          <w:color w:val="000000" w:themeColor="text1"/>
          <w:sz w:val="28"/>
          <w:szCs w:val="28"/>
        </w:rPr>
        <w:t>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D9226F">
        <w:rPr>
          <w:color w:val="000000" w:themeColor="text1"/>
          <w:sz w:val="28"/>
          <w:szCs w:val="28"/>
        </w:rPr>
        <w:t>52</w:t>
      </w:r>
      <w:r w:rsidR="005105D3">
        <w:rPr>
          <w:color w:val="000000" w:themeColor="text1"/>
          <w:sz w:val="28"/>
          <w:szCs w:val="28"/>
        </w:rPr>
        <w:t xml:space="preserve">  </w:t>
      </w:r>
      <w:r w:rsidR="00E677F3" w:rsidRPr="00D337E9">
        <w:rPr>
          <w:color w:val="000000" w:themeColor="text1"/>
          <w:sz w:val="28"/>
          <w:szCs w:val="28"/>
        </w:rPr>
        <w:t xml:space="preserve">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Администрации Митякинского сельского поселения № 137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28.12.2022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«Митякинское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5105D3" w:rsidP="002B09C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</w:t>
      </w:r>
      <w:r w:rsidR="0023349B">
        <w:rPr>
          <w:color w:val="000000" w:themeColor="text1"/>
          <w:sz w:val="28"/>
          <w:szCs w:val="28"/>
        </w:rPr>
        <w:t>А.В. Куприенко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5105D3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4"/>
          <w:szCs w:val="24"/>
        </w:rPr>
      </w:pPr>
      <w:r w:rsidRPr="005105D3">
        <w:rPr>
          <w:color w:val="000000" w:themeColor="text1"/>
          <w:spacing w:val="-2"/>
          <w:sz w:val="24"/>
          <w:szCs w:val="24"/>
        </w:rPr>
        <w:t>о</w:t>
      </w:r>
      <w:r w:rsidR="00E677F3" w:rsidRPr="005105D3">
        <w:rPr>
          <w:color w:val="000000" w:themeColor="text1"/>
          <w:spacing w:val="-2"/>
          <w:sz w:val="24"/>
          <w:szCs w:val="24"/>
        </w:rPr>
        <w:t xml:space="preserve">т </w:t>
      </w:r>
      <w:r w:rsidR="00D9226F">
        <w:rPr>
          <w:color w:val="000000" w:themeColor="text1"/>
          <w:spacing w:val="-2"/>
          <w:sz w:val="24"/>
          <w:szCs w:val="24"/>
        </w:rPr>
        <w:t>25</w:t>
      </w:r>
      <w:r w:rsidR="00E677F3" w:rsidRPr="005105D3">
        <w:rPr>
          <w:color w:val="000000" w:themeColor="text1"/>
          <w:spacing w:val="-2"/>
          <w:sz w:val="24"/>
          <w:szCs w:val="24"/>
        </w:rPr>
        <w:t>.</w:t>
      </w:r>
      <w:r w:rsidR="003849B0" w:rsidRPr="005105D3">
        <w:rPr>
          <w:color w:val="000000" w:themeColor="text1"/>
          <w:spacing w:val="-2"/>
          <w:sz w:val="24"/>
          <w:szCs w:val="24"/>
        </w:rPr>
        <w:t>0</w:t>
      </w:r>
      <w:r w:rsidR="005105D3" w:rsidRPr="005105D3">
        <w:rPr>
          <w:color w:val="000000" w:themeColor="text1"/>
          <w:spacing w:val="-2"/>
          <w:sz w:val="24"/>
          <w:szCs w:val="24"/>
        </w:rPr>
        <w:t>3</w:t>
      </w:r>
      <w:r w:rsidR="00E677F3" w:rsidRPr="005105D3">
        <w:rPr>
          <w:color w:val="000000" w:themeColor="text1"/>
          <w:spacing w:val="-2"/>
          <w:sz w:val="24"/>
          <w:szCs w:val="24"/>
        </w:rPr>
        <w:t>.20</w:t>
      </w:r>
      <w:r w:rsidRPr="005105D3">
        <w:rPr>
          <w:color w:val="000000" w:themeColor="text1"/>
          <w:spacing w:val="-2"/>
          <w:sz w:val="24"/>
          <w:szCs w:val="24"/>
        </w:rPr>
        <w:t>2</w:t>
      </w:r>
      <w:r w:rsidR="003849B0" w:rsidRPr="005105D3">
        <w:rPr>
          <w:color w:val="000000" w:themeColor="text1"/>
          <w:spacing w:val="-2"/>
          <w:sz w:val="24"/>
          <w:szCs w:val="24"/>
        </w:rPr>
        <w:t>4</w:t>
      </w:r>
      <w:r w:rsidR="00873C26" w:rsidRPr="005105D3">
        <w:rPr>
          <w:color w:val="000000" w:themeColor="text1"/>
          <w:spacing w:val="-2"/>
          <w:sz w:val="24"/>
          <w:szCs w:val="24"/>
        </w:rPr>
        <w:t xml:space="preserve"> г.</w:t>
      </w:r>
      <w:r w:rsidR="00274F25" w:rsidRPr="005105D3">
        <w:rPr>
          <w:color w:val="000000" w:themeColor="text1"/>
          <w:spacing w:val="-2"/>
          <w:sz w:val="24"/>
          <w:szCs w:val="24"/>
        </w:rPr>
        <w:t xml:space="preserve"> </w:t>
      </w:r>
      <w:r w:rsidR="004D54C8" w:rsidRPr="005105D3">
        <w:rPr>
          <w:color w:val="000000" w:themeColor="text1"/>
          <w:spacing w:val="-2"/>
          <w:sz w:val="24"/>
          <w:szCs w:val="24"/>
        </w:rPr>
        <w:t xml:space="preserve"> №</w:t>
      </w:r>
      <w:r w:rsidR="00D9226F">
        <w:rPr>
          <w:color w:val="000000" w:themeColor="text1"/>
          <w:spacing w:val="-2"/>
          <w:sz w:val="24"/>
          <w:szCs w:val="24"/>
        </w:rPr>
        <w:t xml:space="preserve"> 52</w:t>
      </w:r>
      <w:bookmarkStart w:id="0" w:name="_GoBack"/>
      <w:bookmarkEnd w:id="0"/>
      <w:r w:rsidR="005105D3" w:rsidRPr="005105D3">
        <w:rPr>
          <w:color w:val="000000" w:themeColor="text1"/>
          <w:spacing w:val="-2"/>
          <w:sz w:val="24"/>
          <w:szCs w:val="24"/>
        </w:rPr>
        <w:t xml:space="preserve">  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23349B">
        <w:rPr>
          <w:color w:val="000000" w:themeColor="text1"/>
          <w:spacing w:val="-2"/>
          <w:sz w:val="28"/>
          <w:szCs w:val="28"/>
        </w:rPr>
        <w:t>4</w:t>
      </w:r>
      <w:r w:rsidR="00873C26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(тыс.рублей)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5105D3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sz w:val="22"/>
                <w:szCs w:val="22"/>
              </w:rPr>
              <w:t>164,4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3B4314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5105D3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164,4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Улучшение значений показателей эффективности ,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23349B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23349B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 количества</w:t>
            </w:r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5105D3" w:rsidRDefault="005105D3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2"/>
                <w:szCs w:val="22"/>
                <w:lang w:val="de-DE" w:eastAsia="en-US" w:bidi="fa-IR"/>
              </w:rPr>
            </w:pPr>
            <w:r w:rsidRPr="005105D3">
              <w:rPr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5105D3" w:rsidRDefault="005105D3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5105D3">
              <w:rPr>
                <w:spacing w:val="-26"/>
                <w:sz w:val="22"/>
                <w:szCs w:val="22"/>
              </w:rPr>
              <w:t>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</w:t>
            </w:r>
            <w:r w:rsidR="0023349B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0,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</w:t>
            </w:r>
            <w:r w:rsidR="0023349B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117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117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5105D3" w:rsidP="00DD0F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</w:t>
      </w:r>
      <w:r w:rsidR="0023349B">
        <w:rPr>
          <w:color w:val="000000" w:themeColor="text1"/>
          <w:sz w:val="28"/>
          <w:szCs w:val="28"/>
        </w:rPr>
        <w:t>А.В. Куприенко</w:t>
      </w:r>
      <w:r w:rsidR="002B09C4"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49B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9B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0EA3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14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5D3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26F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B9A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6D49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E9FD6-49ED-41D2-BA2A-493A8601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89</cp:revision>
  <cp:lastPrinted>2024-02-02T10:57:00Z</cp:lastPrinted>
  <dcterms:created xsi:type="dcterms:W3CDTF">2014-04-16T05:55:00Z</dcterms:created>
  <dcterms:modified xsi:type="dcterms:W3CDTF">2024-03-27T08:14:00Z</dcterms:modified>
</cp:coreProperties>
</file>