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98" w:rsidRDefault="009A7298" w:rsidP="009A7298">
      <w:pPr>
        <w:pStyle w:val="11"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9A7298" w:rsidRPr="00A4339D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 xml:space="preserve">РОССИЙСКАЯ ФЕДЕРАЦИЯ  </w:t>
      </w:r>
    </w:p>
    <w:p w:rsidR="009A7298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РОСТОВСК</w:t>
      </w:r>
      <w:r>
        <w:rPr>
          <w:rFonts w:ascii="Times New Roman" w:hAnsi="Times New Roman"/>
          <w:sz w:val="28"/>
          <w:szCs w:val="28"/>
        </w:rPr>
        <w:t>АЯ</w:t>
      </w:r>
      <w:r w:rsidRPr="00A4339D">
        <w:rPr>
          <w:rFonts w:ascii="Times New Roman" w:hAnsi="Times New Roman"/>
          <w:sz w:val="28"/>
          <w:szCs w:val="28"/>
        </w:rPr>
        <w:t xml:space="preserve"> ОБЛАСТ</w:t>
      </w:r>
      <w:r>
        <w:rPr>
          <w:rFonts w:ascii="Times New Roman" w:hAnsi="Times New Roman"/>
          <w:sz w:val="28"/>
          <w:szCs w:val="28"/>
        </w:rPr>
        <w:t>Ь</w:t>
      </w:r>
    </w:p>
    <w:p w:rsidR="00CB2B7A" w:rsidRPr="00A4339D" w:rsidRDefault="00CB2B7A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9A7298" w:rsidRPr="00A4339D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A7298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МИТЯКИНСКОЕ СЕЛЬСКОЕ ПОСЕЛЕНИЕ</w:t>
      </w:r>
      <w:r w:rsidRPr="00A4339D">
        <w:rPr>
          <w:rFonts w:ascii="Times New Roman" w:hAnsi="Times New Roman"/>
          <w:sz w:val="28"/>
          <w:szCs w:val="28"/>
        </w:rPr>
        <w:t>»</w:t>
      </w:r>
    </w:p>
    <w:p w:rsidR="009A7298" w:rsidRPr="00691681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7298" w:rsidRPr="00691681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МИТЯКИНСКОГО СЕЛЬСКОГО ПОСЕЛЕНИЯ</w:t>
      </w:r>
    </w:p>
    <w:p w:rsidR="009A7298" w:rsidRPr="00A4339D" w:rsidRDefault="009A7298" w:rsidP="009A7298">
      <w:pPr>
        <w:pStyle w:val="11"/>
        <w:shd w:val="clear" w:color="auto" w:fill="auto"/>
        <w:spacing w:before="26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bookmark9"/>
      <w:r w:rsidRPr="00A4339D">
        <w:rPr>
          <w:rFonts w:ascii="Times New Roman" w:hAnsi="Times New Roman"/>
          <w:sz w:val="28"/>
          <w:szCs w:val="28"/>
        </w:rPr>
        <w:t>ПОСТАНОВЛЕНИЕ</w:t>
      </w:r>
      <w:bookmarkEnd w:id="0"/>
    </w:p>
    <w:p w:rsidR="009A7298" w:rsidRDefault="009A7298" w:rsidP="009A7298">
      <w:pPr>
        <w:spacing w:before="2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E01A9">
        <w:rPr>
          <w:rFonts w:ascii="Times New Roman" w:hAnsi="Times New Roman"/>
          <w:sz w:val="28"/>
          <w:szCs w:val="28"/>
        </w:rPr>
        <w:t>15</w:t>
      </w:r>
      <w:r w:rsidR="006101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BE01A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BE01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№ </w:t>
      </w:r>
      <w:r w:rsidR="00BE01A9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                           ст. </w:t>
      </w:r>
      <w:proofErr w:type="spellStart"/>
      <w:r>
        <w:rPr>
          <w:rFonts w:ascii="Times New Roman" w:hAnsi="Times New Roman"/>
          <w:sz w:val="28"/>
          <w:szCs w:val="28"/>
        </w:rPr>
        <w:t>Митякинское</w:t>
      </w:r>
      <w:proofErr w:type="spellEnd"/>
    </w:p>
    <w:p w:rsidR="00A460D6" w:rsidRPr="009A7298" w:rsidRDefault="009A7298" w:rsidP="009A7298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A729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9A7298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9A7298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от 26.10.2018 № 132 </w:t>
      </w:r>
      <w:r>
        <w:rPr>
          <w:rFonts w:ascii="Times New Roman" w:hAnsi="Times New Roman"/>
          <w:sz w:val="28"/>
          <w:szCs w:val="28"/>
        </w:rPr>
        <w:t>«</w:t>
      </w:r>
      <w:r w:rsidR="00A516C7" w:rsidRPr="009A7298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r w:rsidR="004F2829" w:rsidRPr="009A7298">
        <w:rPr>
          <w:rFonts w:ascii="Times New Roman" w:hAnsi="Times New Roman" w:cs="Times New Roman"/>
          <w:sz w:val="28"/>
          <w:szCs w:val="28"/>
        </w:rPr>
        <w:t>муниципальных</w:t>
      </w:r>
      <w:r w:rsidR="00A460D6" w:rsidRPr="009A7298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="007B1801" w:rsidRPr="009A729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B1801" w:rsidRPr="009A72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2829" w:rsidRPr="009A7298">
        <w:rPr>
          <w:rFonts w:ascii="Times New Roman" w:hAnsi="Times New Roman" w:cs="Times New Roman"/>
          <w:sz w:val="28"/>
          <w:szCs w:val="28"/>
        </w:rPr>
        <w:t>Тарасовского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60D6" w:rsidRDefault="00A460D6" w:rsidP="00A460D6">
      <w:pPr>
        <w:pStyle w:val="ConsPlusTitle"/>
        <w:widowControl/>
        <w:jc w:val="center"/>
        <w:rPr>
          <w:sz w:val="28"/>
          <w:szCs w:val="28"/>
        </w:rPr>
      </w:pPr>
    </w:p>
    <w:p w:rsidR="009A7298" w:rsidRPr="0013339C" w:rsidRDefault="009A7298" w:rsidP="00A460D6">
      <w:pPr>
        <w:pStyle w:val="ConsPlusTitle"/>
        <w:widowControl/>
        <w:jc w:val="center"/>
        <w:rPr>
          <w:sz w:val="28"/>
          <w:szCs w:val="28"/>
        </w:rPr>
      </w:pPr>
    </w:p>
    <w:p w:rsidR="009A7298" w:rsidRPr="00C8660E" w:rsidRDefault="00A460D6" w:rsidP="00AC71A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Областным законом от 03.08.2007 № 743-ЗС «О бюджетном процессе </w:t>
      </w:r>
      <w:r w:rsidRPr="0013339C">
        <w:rPr>
          <w:rFonts w:ascii="Times New Roman" w:hAnsi="Times New Roman" w:cs="Times New Roman"/>
          <w:sz w:val="28"/>
          <w:szCs w:val="28"/>
        </w:rPr>
        <w:br/>
        <w:t>в Ростовской области»</w:t>
      </w:r>
      <w:r w:rsidR="004A503F" w:rsidRPr="0013339C">
        <w:rPr>
          <w:sz w:val="28"/>
          <w:szCs w:val="28"/>
        </w:rPr>
        <w:t>,</w:t>
      </w:r>
      <w:r w:rsidR="00AC71A9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</w:t>
      </w:r>
      <w:proofErr w:type="spellStart"/>
      <w:r w:rsidR="007B1801" w:rsidRPr="0013339C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B1801" w:rsidRPr="001333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B1801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hAnsi="Times New Roman" w:cs="Times New Roman"/>
          <w:sz w:val="28"/>
          <w:szCs w:val="28"/>
        </w:rPr>
        <w:t>Тарасовского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CB2B7A">
        <w:rPr>
          <w:rFonts w:ascii="Times New Roman" w:eastAsia="Times New Roman" w:hAnsi="Times New Roman" w:cs="Times New Roman"/>
          <w:sz w:val="28"/>
          <w:szCs w:val="28"/>
        </w:rPr>
        <w:t>31</w:t>
      </w:r>
      <w:r w:rsidR="00C866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2B7A">
        <w:rPr>
          <w:rFonts w:ascii="Times New Roman" w:eastAsia="Times New Roman" w:hAnsi="Times New Roman" w:cs="Times New Roman"/>
          <w:sz w:val="28"/>
          <w:szCs w:val="28"/>
        </w:rPr>
        <w:t>01</w:t>
      </w:r>
      <w:r w:rsidR="00C8660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B2B7A">
        <w:rPr>
          <w:rFonts w:ascii="Times New Roman" w:eastAsia="Times New Roman" w:hAnsi="Times New Roman" w:cs="Times New Roman"/>
          <w:sz w:val="28"/>
          <w:szCs w:val="28"/>
        </w:rPr>
        <w:t>3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A503F"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C8660E">
        <w:rPr>
          <w:rFonts w:ascii="Times New Roman" w:hAnsi="Times New Roman" w:cs="Times New Roman"/>
          <w:sz w:val="28"/>
          <w:szCs w:val="28"/>
        </w:rPr>
        <w:t>2</w:t>
      </w:r>
      <w:r w:rsidR="00CB2B7A">
        <w:rPr>
          <w:rFonts w:ascii="Times New Roman" w:hAnsi="Times New Roman" w:cs="Times New Roman"/>
          <w:sz w:val="28"/>
          <w:szCs w:val="28"/>
        </w:rPr>
        <w:t>1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="00C8660E" w:rsidRPr="00C8660E">
        <w:rPr>
          <w:sz w:val="28"/>
        </w:rPr>
        <w:t xml:space="preserve"> </w:t>
      </w:r>
      <w:r w:rsidR="00C8660E" w:rsidRPr="00C8660E">
        <w:rPr>
          <w:rFonts w:ascii="Times New Roman" w:hAnsi="Times New Roman" w:cs="Times New Roman"/>
          <w:sz w:val="28"/>
        </w:rPr>
        <w:t xml:space="preserve">О бюджетном процессе в </w:t>
      </w:r>
      <w:proofErr w:type="spellStart"/>
      <w:r w:rsidR="00C8660E" w:rsidRPr="00C8660E">
        <w:rPr>
          <w:rFonts w:ascii="Times New Roman" w:hAnsi="Times New Roman" w:cs="Times New Roman"/>
          <w:sz w:val="28"/>
        </w:rPr>
        <w:t>Митякинском</w:t>
      </w:r>
      <w:proofErr w:type="spellEnd"/>
      <w:r w:rsidR="00C8660E" w:rsidRPr="00C8660E">
        <w:rPr>
          <w:rFonts w:ascii="Times New Roman" w:hAnsi="Times New Roman" w:cs="Times New Roman"/>
          <w:sz w:val="28"/>
        </w:rPr>
        <w:t xml:space="preserve"> сельском поселении</w:t>
      </w:r>
      <w:r w:rsidR="00C8660E" w:rsidRPr="00C866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298" w:rsidRPr="00C8660E">
        <w:rPr>
          <w:rFonts w:ascii="Times New Roman" w:eastAsia="Times New Roman" w:hAnsi="Times New Roman" w:cs="Times New Roman"/>
          <w:sz w:val="28"/>
          <w:szCs w:val="28"/>
        </w:rPr>
        <w:t xml:space="preserve">", </w:t>
      </w:r>
    </w:p>
    <w:p w:rsidR="00A460D6" w:rsidRPr="0013339C" w:rsidRDefault="009A7298" w:rsidP="009A7298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:rsidR="00A460D6" w:rsidRPr="009A7298" w:rsidRDefault="00A516C7" w:rsidP="009A729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A460D6" w:rsidRPr="0013339C">
        <w:rPr>
          <w:rFonts w:ascii="Times New Roman" w:hAnsi="Times New Roman" w:cs="Times New Roman"/>
          <w:sz w:val="28"/>
          <w:szCs w:val="28"/>
        </w:rPr>
        <w:t>1</w:t>
      </w:r>
      <w:r w:rsidR="00526693">
        <w:rPr>
          <w:rFonts w:ascii="Times New Roman" w:hAnsi="Times New Roman" w:cs="Times New Roman"/>
          <w:sz w:val="28"/>
          <w:szCs w:val="28"/>
        </w:rPr>
        <w:t xml:space="preserve">. </w:t>
      </w:r>
      <w:r w:rsidR="009A7298" w:rsidRPr="009A7298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="009A7298" w:rsidRPr="009A7298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9A7298" w:rsidRPr="009A7298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</w:t>
      </w:r>
      <w:r w:rsidR="009A7298" w:rsidRPr="009A7298">
        <w:rPr>
          <w:rFonts w:ascii="Times New Roman" w:hAnsi="Times New Roman" w:cs="Times New Roman"/>
          <w:sz w:val="28"/>
          <w:szCs w:val="28"/>
        </w:rPr>
        <w:t xml:space="preserve">от 26.10.2018 № 132 «Об утверждении Перечня муниципальных программ </w:t>
      </w:r>
      <w:proofErr w:type="spellStart"/>
      <w:r w:rsidR="009A7298" w:rsidRPr="009A729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9A7298" w:rsidRPr="009A7298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района»</w:t>
      </w:r>
      <w:r w:rsidR="009A72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7298" w:rsidRPr="009A7298">
        <w:rPr>
          <w:rFonts w:ascii="Times New Roman" w:hAnsi="Times New Roman"/>
          <w:sz w:val="28"/>
          <w:szCs w:val="28"/>
        </w:rPr>
        <w:t>изменения согласно приложению к настоящему постановлению</w:t>
      </w:r>
      <w:r w:rsidR="009A7298">
        <w:rPr>
          <w:rFonts w:ascii="Times New Roman" w:hAnsi="Times New Roman"/>
          <w:sz w:val="28"/>
          <w:szCs w:val="28"/>
        </w:rPr>
        <w:t>.</w:t>
      </w:r>
    </w:p>
    <w:p w:rsidR="00526693" w:rsidRPr="00526693" w:rsidRDefault="009A7298" w:rsidP="0052669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6693" w:rsidRPr="0052669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526693" w:rsidRPr="00526693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48D" w:rsidRPr="00526693" w:rsidRDefault="00526693" w:rsidP="00526693">
      <w:pPr>
        <w:tabs>
          <w:tab w:val="left" w:pos="3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7298">
        <w:rPr>
          <w:rFonts w:ascii="Times New Roman" w:hAnsi="Times New Roman" w:cs="Times New Roman"/>
          <w:sz w:val="28"/>
          <w:szCs w:val="28"/>
        </w:rPr>
        <w:t>3</w:t>
      </w:r>
      <w:r w:rsidRPr="00526693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</w:t>
      </w:r>
      <w:r w:rsidR="00DD248D" w:rsidRPr="00526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298">
        <w:rPr>
          <w:rFonts w:ascii="Times New Roman" w:eastAsia="Times New Roman" w:hAnsi="Times New Roman" w:cs="Times New Roman"/>
          <w:sz w:val="28"/>
          <w:szCs w:val="28"/>
        </w:rPr>
        <w:t>за собой.</w:t>
      </w:r>
      <w:r w:rsidR="00DD248D" w:rsidRPr="0052669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526693" w:rsidRDefault="00DD248D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9A7298" w:rsidRDefault="009A7298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298" w:rsidRDefault="009A7298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298" w:rsidRDefault="009A7298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693" w:rsidRDefault="00526693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16C7" w:rsidRPr="0013339C" w:rsidRDefault="00DD248D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E01A9">
        <w:rPr>
          <w:rFonts w:ascii="Times New Roman" w:eastAsia="Times New Roman" w:hAnsi="Times New Roman" w:cs="Times New Roman"/>
          <w:sz w:val="28"/>
          <w:szCs w:val="28"/>
        </w:rPr>
        <w:t>И. о. г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BE01A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6C7" w:rsidRPr="0013339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081110" w:rsidRDefault="007B1801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339C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1333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ab/>
      </w:r>
      <w:r w:rsidR="00BE01A9">
        <w:rPr>
          <w:rFonts w:ascii="Times New Roman" w:eastAsia="Times New Roman" w:hAnsi="Times New Roman" w:cs="Times New Roman"/>
          <w:sz w:val="28"/>
          <w:szCs w:val="28"/>
        </w:rPr>
        <w:t>А.В. Куприенко</w:t>
      </w:r>
    </w:p>
    <w:p w:rsidR="00AA52C5" w:rsidRPr="00BD3C63" w:rsidRDefault="00AA52C5" w:rsidP="00AA52C5">
      <w:pPr>
        <w:pageBreakBefore/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>к постановлению</w:t>
      </w:r>
    </w:p>
    <w:p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</w:p>
    <w:p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E01A9">
        <w:rPr>
          <w:rFonts w:ascii="Times New Roman" w:hAnsi="Times New Roman"/>
          <w:color w:val="000000"/>
          <w:sz w:val="28"/>
          <w:szCs w:val="28"/>
        </w:rPr>
        <w:t>15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BE01A9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BE01A9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3C6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BE01A9">
        <w:rPr>
          <w:rFonts w:ascii="Times New Roman" w:hAnsi="Times New Roman"/>
          <w:color w:val="000000"/>
          <w:sz w:val="28"/>
          <w:szCs w:val="28"/>
        </w:rPr>
        <w:t>1</w:t>
      </w:r>
      <w:r w:rsidR="00CB2B7A">
        <w:rPr>
          <w:rFonts w:ascii="Times New Roman" w:hAnsi="Times New Roman"/>
          <w:color w:val="000000"/>
          <w:sz w:val="28"/>
          <w:szCs w:val="28"/>
        </w:rPr>
        <w:t>9</w:t>
      </w: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3C63">
        <w:rPr>
          <w:rFonts w:ascii="Times New Roman" w:hAnsi="Times New Roman"/>
          <w:sz w:val="28"/>
          <w:szCs w:val="28"/>
        </w:rPr>
        <w:t>ИЗМЕНЕНИЯ,</w:t>
      </w: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63">
        <w:rPr>
          <w:rFonts w:ascii="Times New Roman" w:hAnsi="Times New Roman"/>
          <w:sz w:val="28"/>
          <w:szCs w:val="28"/>
        </w:rPr>
        <w:t xml:space="preserve">вносимые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</w:t>
      </w:r>
      <w:r w:rsidRPr="009A7298">
        <w:rPr>
          <w:rFonts w:ascii="Times New Roman" w:hAnsi="Times New Roman"/>
          <w:sz w:val="28"/>
          <w:szCs w:val="28"/>
        </w:rPr>
        <w:t xml:space="preserve">от 26.10.2018 № 132 </w:t>
      </w:r>
      <w:r>
        <w:rPr>
          <w:rFonts w:ascii="Times New Roman" w:hAnsi="Times New Roman"/>
          <w:sz w:val="28"/>
          <w:szCs w:val="28"/>
        </w:rPr>
        <w:t>«</w:t>
      </w:r>
      <w:r w:rsidRPr="009A7298"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муниципальных программ </w:t>
      </w:r>
      <w:proofErr w:type="spellStart"/>
      <w:r w:rsidRPr="009A729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9A7298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A52C5" w:rsidRPr="00047CC1" w:rsidRDefault="00AA52C5" w:rsidP="00AA52C5">
      <w:pPr>
        <w:pStyle w:val="a9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47CC1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AA52C5">
        <w:rPr>
          <w:rFonts w:ascii="Times New Roman" w:hAnsi="Times New Roman" w:cs="Times New Roman"/>
          <w:sz w:val="28"/>
          <w:szCs w:val="28"/>
        </w:rPr>
        <w:t xml:space="preserve"> </w:t>
      </w:r>
      <w:r w:rsidRPr="009A7298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A7298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proofErr w:type="spellStart"/>
      <w:r w:rsidRPr="009A729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9A7298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Pr="00047CC1">
        <w:rPr>
          <w:rFonts w:ascii="Times New Roman" w:hAnsi="Times New Roman"/>
          <w:sz w:val="28"/>
          <w:szCs w:val="28"/>
        </w:rPr>
        <w:t>, изложить в новой редакции:</w:t>
      </w:r>
    </w:p>
    <w:p w:rsidR="00AA52C5" w:rsidRPr="009A7298" w:rsidRDefault="00AA52C5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0D6" w:rsidRPr="0013339C" w:rsidRDefault="00BE01A9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60D6" w:rsidRPr="0013339C">
        <w:rPr>
          <w:rFonts w:ascii="Times New Roman" w:hAnsi="Times New Roman" w:cs="Times New Roman"/>
          <w:sz w:val="28"/>
          <w:szCs w:val="28"/>
        </w:rPr>
        <w:t>Приложение</w:t>
      </w:r>
    </w:p>
    <w:p w:rsidR="007B1801" w:rsidRPr="0013339C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к </w:t>
      </w:r>
      <w:r w:rsidR="007B1801" w:rsidRPr="0013339C">
        <w:rPr>
          <w:rFonts w:ascii="Times New Roman" w:hAnsi="Times New Roman" w:cs="Times New Roman"/>
          <w:sz w:val="28"/>
          <w:szCs w:val="28"/>
        </w:rPr>
        <w:t>постановл</w:t>
      </w:r>
      <w:r w:rsidRPr="0013339C">
        <w:rPr>
          <w:rFonts w:ascii="Times New Roman" w:hAnsi="Times New Roman" w:cs="Times New Roman"/>
          <w:sz w:val="28"/>
          <w:szCs w:val="28"/>
        </w:rPr>
        <w:t xml:space="preserve">ению </w:t>
      </w:r>
    </w:p>
    <w:p w:rsidR="007B1801" w:rsidRPr="0013339C" w:rsidRDefault="00AA52C5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B1801" w:rsidRPr="0013339C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460D6" w:rsidRPr="0013339C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339C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1333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460D6" w:rsidRPr="0013339C" w:rsidRDefault="00804455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  <w:r w:rsidRPr="0013339C">
        <w:rPr>
          <w:b w:val="0"/>
          <w:sz w:val="28"/>
          <w:szCs w:val="28"/>
        </w:rPr>
        <w:t xml:space="preserve">от </w:t>
      </w:r>
      <w:r w:rsidR="00AA52C5">
        <w:rPr>
          <w:b w:val="0"/>
          <w:sz w:val="28"/>
          <w:szCs w:val="28"/>
        </w:rPr>
        <w:t>18</w:t>
      </w:r>
      <w:r w:rsidR="007F610F" w:rsidRPr="0013339C">
        <w:rPr>
          <w:b w:val="0"/>
          <w:sz w:val="28"/>
          <w:szCs w:val="28"/>
        </w:rPr>
        <w:t>.</w:t>
      </w:r>
      <w:r w:rsidR="00AA52C5">
        <w:rPr>
          <w:b w:val="0"/>
          <w:sz w:val="28"/>
          <w:szCs w:val="28"/>
        </w:rPr>
        <w:t>06</w:t>
      </w:r>
      <w:r w:rsidR="007F610F" w:rsidRPr="0013339C">
        <w:rPr>
          <w:b w:val="0"/>
          <w:sz w:val="28"/>
          <w:szCs w:val="28"/>
        </w:rPr>
        <w:t>.20</w:t>
      </w:r>
      <w:r w:rsidR="00AA52C5">
        <w:rPr>
          <w:b w:val="0"/>
          <w:sz w:val="28"/>
          <w:szCs w:val="28"/>
        </w:rPr>
        <w:t>20</w:t>
      </w:r>
      <w:r w:rsidR="00F44CDD" w:rsidRPr="0013339C">
        <w:rPr>
          <w:b w:val="0"/>
          <w:sz w:val="28"/>
          <w:szCs w:val="28"/>
        </w:rPr>
        <w:t xml:space="preserve"> № </w:t>
      </w:r>
      <w:r w:rsidR="00AA52C5">
        <w:rPr>
          <w:b w:val="0"/>
          <w:sz w:val="28"/>
          <w:szCs w:val="28"/>
        </w:rPr>
        <w:t>76</w:t>
      </w:r>
    </w:p>
    <w:p w:rsidR="00A460D6" w:rsidRPr="0013339C" w:rsidRDefault="00A460D6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</w:p>
    <w:p w:rsidR="00A460D6" w:rsidRPr="0013339C" w:rsidRDefault="00A460D6" w:rsidP="00755F2A">
      <w:pPr>
        <w:pStyle w:val="ConsPlusTitle"/>
        <w:widowControl/>
        <w:jc w:val="center"/>
        <w:rPr>
          <w:b w:val="0"/>
          <w:sz w:val="28"/>
          <w:szCs w:val="28"/>
        </w:rPr>
      </w:pPr>
      <w:r w:rsidRPr="0013339C">
        <w:rPr>
          <w:b w:val="0"/>
          <w:sz w:val="28"/>
          <w:szCs w:val="28"/>
        </w:rPr>
        <w:t>ПЕРЕЧЕНЬ</w:t>
      </w:r>
    </w:p>
    <w:p w:rsidR="007B1801" w:rsidRPr="0013339C" w:rsidRDefault="00081110" w:rsidP="00755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униципальных программ </w:t>
      </w:r>
      <w:proofErr w:type="spellStart"/>
      <w:r w:rsidR="007B1801" w:rsidRPr="0013339C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B1801" w:rsidRPr="0013339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tbl>
      <w:tblPr>
        <w:tblW w:w="522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0"/>
        <w:gridCol w:w="3292"/>
        <w:gridCol w:w="3839"/>
      </w:tblGrid>
      <w:tr w:rsidR="0013339C" w:rsidRPr="0013339C" w:rsidTr="00C8660E">
        <w:tc>
          <w:tcPr>
            <w:tcW w:w="3404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1314A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proofErr w:type="spellStart"/>
            <w:r w:rsidR="007B1801"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="007B1801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01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933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реализации</w:t>
            </w:r>
          </w:p>
        </w:tc>
      </w:tr>
      <w:tr w:rsidR="0013339C" w:rsidRPr="0013339C" w:rsidTr="00C8660E">
        <w:trPr>
          <w:trHeight w:val="295"/>
          <w:tblHeader/>
        </w:trPr>
        <w:tc>
          <w:tcPr>
            <w:tcW w:w="3404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3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339C" w:rsidRPr="0013339C" w:rsidTr="00C8660E">
        <w:trPr>
          <w:trHeight w:val="3414"/>
          <w:tblHeader/>
        </w:trPr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1.«Информационное общество»</w:t>
            </w:r>
          </w:p>
        </w:tc>
        <w:tc>
          <w:tcPr>
            <w:tcW w:w="3401" w:type="dxa"/>
          </w:tcPr>
          <w:p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В.А. Болдырев, </w:t>
            </w:r>
          </w:p>
          <w:p w:rsidR="00066DF1" w:rsidRDefault="00066DF1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>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уприенко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66DF1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Н.Н. Горяева</w:t>
            </w:r>
            <w:r w:rsidR="00C866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339C" w:rsidRPr="0013339C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формационного общества и электронного правительства; </w:t>
            </w:r>
          </w:p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доступности населению современных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формационно-телекоммуни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кационных услуг; обеспечение качества предоставления государственных и муниципальных услуг.</w:t>
            </w:r>
          </w:p>
        </w:tc>
      </w:tr>
      <w:tr w:rsidR="0013339C" w:rsidRPr="0013339C" w:rsidTr="00C8660E">
        <w:trPr>
          <w:trHeight w:val="295"/>
          <w:tblHeader/>
        </w:trPr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2.«Защита населения и территории от чрезвычай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401" w:type="dxa"/>
          </w:tcPr>
          <w:p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8660E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C8660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13339C" w:rsidRPr="0013339C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С.В. Шульженко</w:t>
            </w:r>
          </w:p>
        </w:tc>
        <w:tc>
          <w:tcPr>
            <w:tcW w:w="393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обеспечение защиты населе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территорий, объектов жизнеобеспечения населения и критически важных объек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от угроз природного и техногенного характера; обеспечение пожарной безопасности; предупреждение чрезвычайных ситуаций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rPr>
          <w:trHeight w:val="295"/>
          <w:tblHeader/>
        </w:trPr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3.«</w:t>
            </w:r>
            <w:r w:rsidR="008F20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Развитие</w:t>
            </w: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транспортной </w:t>
            </w:r>
            <w:r w:rsidR="008F20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системы</w:t>
            </w: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13339C" w:rsidRPr="0013339C" w:rsidRDefault="00BE01A9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Башмакова</w:t>
            </w:r>
          </w:p>
        </w:tc>
        <w:tc>
          <w:tcPr>
            <w:tcW w:w="393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ин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фраструктуры; повышение безопасности дорожного движения; внедрение спутни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ковых навигационных техно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логий на транспорте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4. «Обеспечение качествен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жилищно-комму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нальными услугами насе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ления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и благоустройство территории поселения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066DF1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13339C" w:rsidRPr="0013339C" w:rsidRDefault="00BE01A9" w:rsidP="00C8660E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Башмакова</w:t>
            </w:r>
          </w:p>
        </w:tc>
        <w:tc>
          <w:tcPr>
            <w:tcW w:w="3933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стимулирование и развитие жилищного хозяйства; разви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тие коммунальной инфра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структуры; повышение каче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ства водоснабжения, водоот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ведения и очистки сточных вод в результате модерниза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ции систем водоснабжения, водоотведения и очистки сточных вод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rPr>
          <w:trHeight w:val="1906"/>
        </w:trPr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5. «Обеспечение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-венного порядка и </w:t>
            </w:r>
            <w:r w:rsidR="00A45CD4" w:rsidRPr="00A45CD4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C8660E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13339C" w:rsidRPr="0013339C" w:rsidRDefault="0013339C" w:rsidP="00C8660E"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13339C" w:rsidRPr="0013339C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С.В. Шульженко</w:t>
            </w:r>
          </w:p>
        </w:tc>
        <w:tc>
          <w:tcPr>
            <w:tcW w:w="3933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укрепление общественного порядка; противодействие терроризму, экстремизму, коррупции, злоупотреблению наркотиками и их незакон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ному обороту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6.«Развитие культуры» </w:t>
            </w:r>
          </w:p>
        </w:tc>
        <w:tc>
          <w:tcPr>
            <w:tcW w:w="3401" w:type="dxa"/>
          </w:tcPr>
          <w:p w:rsid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МУК «</w:t>
            </w:r>
            <w:proofErr w:type="gram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МДК»  Администрации</w:t>
            </w:r>
            <w:proofErr w:type="gram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8660E" w:rsidRPr="0013339C" w:rsidRDefault="00C8660E" w:rsidP="00C8660E"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3339C" w:rsidRPr="0013339C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Т.М.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Бодрухина</w:t>
            </w:r>
            <w:proofErr w:type="spellEnd"/>
          </w:p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C8660E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сохранение объектов куль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турного наследия; развитие библиотечного, музейного и театрального дела;  </w:t>
            </w:r>
          </w:p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формиро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вание единого культурного пространства; развитие внут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реннего и въездного туризма; повышение качества турист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ских услуг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c>
          <w:tcPr>
            <w:tcW w:w="3404" w:type="dxa"/>
          </w:tcPr>
          <w:p w:rsidR="0013339C" w:rsidRPr="0013339C" w:rsidRDefault="008F20EF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7.«</w:t>
            </w:r>
            <w:r w:rsidR="0013339C"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политика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C8660E" w:rsidRDefault="0013339C" w:rsidP="00C277D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3339C" w:rsidRPr="0013339C" w:rsidRDefault="0013339C" w:rsidP="00C8660E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339C">
              <w:rPr>
                <w:rFonts w:ascii="Times New Roman" w:hAnsi="Times New Roman"/>
                <w:sz w:val="28"/>
                <w:szCs w:val="28"/>
              </w:rPr>
              <w:t>Ведущий специалист В.А. Болдырев</w:t>
            </w:r>
          </w:p>
        </w:tc>
        <w:tc>
          <w:tcPr>
            <w:tcW w:w="393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муниципального управления и муниципальной службы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c>
          <w:tcPr>
            <w:tcW w:w="3404" w:type="dxa"/>
          </w:tcPr>
          <w:p w:rsidR="0013339C" w:rsidRPr="001C6037" w:rsidRDefault="001C6037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 и развитие энергетики»</w:t>
            </w:r>
          </w:p>
        </w:tc>
        <w:tc>
          <w:tcPr>
            <w:tcW w:w="3401" w:type="dxa"/>
          </w:tcPr>
          <w:p w:rsidR="0013339C" w:rsidRPr="001C6037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066DF1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13339C" w:rsidRPr="001C6037" w:rsidRDefault="00BE01A9" w:rsidP="00C8660E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Башмакова</w:t>
            </w:r>
          </w:p>
        </w:tc>
        <w:tc>
          <w:tcPr>
            <w:tcW w:w="3933" w:type="dxa"/>
          </w:tcPr>
          <w:p w:rsidR="0013339C" w:rsidRPr="001C6037" w:rsidRDefault="0013339C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</w:t>
            </w:r>
            <w:r w:rsidRPr="001C6037">
              <w:rPr>
                <w:rFonts w:ascii="Times New Roman" w:hAnsi="Times New Roman" w:cs="Times New Roman"/>
                <w:sz w:val="28"/>
                <w:szCs w:val="28"/>
              </w:rPr>
              <w:softHyphen/>
              <w:t>ние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энергетической эффек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тивности.</w:t>
            </w:r>
          </w:p>
        </w:tc>
      </w:tr>
      <w:tr w:rsidR="0013339C" w:rsidRPr="0013339C" w:rsidTr="00C8660E">
        <w:tc>
          <w:tcPr>
            <w:tcW w:w="3404" w:type="dxa"/>
          </w:tcPr>
          <w:p w:rsidR="0013339C" w:rsidRPr="001C6037" w:rsidRDefault="008F20EF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9.«</w:t>
            </w:r>
            <w:r w:rsidR="0013339C"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муниципальными финансами и создание условий для эффективного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C8660E" w:rsidRDefault="0013339C" w:rsidP="006F7EF1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13339C" w:rsidRPr="001C6037" w:rsidRDefault="0013339C" w:rsidP="00C8660E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C6037"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13339C" w:rsidRPr="001C6037" w:rsidRDefault="00066DF1" w:rsidP="00C8660E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3339C" w:rsidRPr="001C603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3339C" w:rsidRPr="001C6037">
              <w:rPr>
                <w:rFonts w:ascii="Times New Roman" w:hAnsi="Times New Roman"/>
                <w:sz w:val="28"/>
                <w:szCs w:val="28"/>
              </w:rPr>
              <w:t>. К</w:t>
            </w:r>
            <w:r>
              <w:rPr>
                <w:rFonts w:ascii="Times New Roman" w:hAnsi="Times New Roman"/>
                <w:sz w:val="28"/>
                <w:szCs w:val="28"/>
              </w:rPr>
              <w:t>уприенко</w:t>
            </w:r>
          </w:p>
        </w:tc>
        <w:tc>
          <w:tcPr>
            <w:tcW w:w="3933" w:type="dxa"/>
          </w:tcPr>
          <w:p w:rsidR="0013339C" w:rsidRPr="001C6037" w:rsidRDefault="0013339C" w:rsidP="00DA0FB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долгосрочное финансовое планирование; нормативно-методическое обеспечение и организация бюджетного процесса; организация и осу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ществление контроля в фи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нансово-бюджетной сфере; управление муниципальным долгом </w:t>
            </w:r>
            <w:proofErr w:type="spellStart"/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поселения; поддержание устойчивого исполнения бюджета </w:t>
            </w:r>
            <w:proofErr w:type="spellStart"/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Тарасовского района; содействие повышению качества управления муниципальными финансами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CE" w:rsidRPr="0013339C" w:rsidTr="00C8660E">
        <w:tc>
          <w:tcPr>
            <w:tcW w:w="3404" w:type="dxa"/>
          </w:tcPr>
          <w:p w:rsidR="008F1ECE" w:rsidRPr="001C6037" w:rsidRDefault="008F1ECE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Формирование 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комфортно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городской среды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м образовании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Тарасовского района Ростовской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8F1ECE" w:rsidRPr="001C6037" w:rsidRDefault="008F1ECE" w:rsidP="00C949B7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066DF1" w:rsidP="00C949B7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8F1ECE" w:rsidRPr="001C6037" w:rsidRDefault="00BE01A9" w:rsidP="00C949B7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Башмакова</w:t>
            </w:r>
          </w:p>
        </w:tc>
        <w:tc>
          <w:tcPr>
            <w:tcW w:w="3933" w:type="dxa"/>
          </w:tcPr>
          <w:p w:rsidR="008F1ECE" w:rsidRPr="001C6037" w:rsidRDefault="008F1ECE" w:rsidP="008F1EC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Благоустройство территорий улиц и мест массового пребывания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2978" w:rsidRPr="0013339C" w:rsidTr="00C8660E">
        <w:tc>
          <w:tcPr>
            <w:tcW w:w="3404" w:type="dxa"/>
          </w:tcPr>
          <w:p w:rsidR="003C2978" w:rsidRPr="003C2978" w:rsidRDefault="003C2978" w:rsidP="00A06443">
            <w:pPr>
              <w:pStyle w:val="5"/>
              <w:ind w:right="-108"/>
              <w:rPr>
                <w:b w:val="0"/>
                <w:i w:val="0"/>
                <w:sz w:val="28"/>
                <w:szCs w:val="28"/>
              </w:rPr>
            </w:pPr>
            <w:r w:rsidRPr="003C2978">
              <w:rPr>
                <w:b w:val="0"/>
                <w:i w:val="0"/>
                <w:sz w:val="28"/>
                <w:szCs w:val="28"/>
              </w:rPr>
              <w:t>11.</w:t>
            </w:r>
            <w:r w:rsidRPr="003C2978">
              <w:rPr>
                <w:sz w:val="28"/>
                <w:szCs w:val="28"/>
              </w:rPr>
              <w:t xml:space="preserve"> </w:t>
            </w:r>
            <w:r w:rsidRPr="003C2978">
              <w:rPr>
                <w:b w:val="0"/>
                <w:i w:val="0"/>
                <w:sz w:val="28"/>
                <w:szCs w:val="28"/>
              </w:rPr>
              <w:t xml:space="preserve">«Ремонт и содержание здания Администрации </w:t>
            </w:r>
            <w:proofErr w:type="spellStart"/>
            <w:r w:rsidRPr="003C2978">
              <w:rPr>
                <w:b w:val="0"/>
                <w:i w:val="0"/>
                <w:sz w:val="28"/>
                <w:szCs w:val="28"/>
              </w:rPr>
              <w:t>Митякинского</w:t>
            </w:r>
            <w:proofErr w:type="spellEnd"/>
            <w:r w:rsidRPr="003C2978">
              <w:rPr>
                <w:b w:val="0"/>
                <w:i w:val="0"/>
                <w:sz w:val="28"/>
                <w:szCs w:val="28"/>
              </w:rPr>
              <w:t xml:space="preserve"> сельского поселения» </w:t>
            </w:r>
          </w:p>
          <w:p w:rsidR="003C2978" w:rsidRPr="003C2978" w:rsidRDefault="003C2978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3C2978" w:rsidRPr="001C6037" w:rsidRDefault="003C2978" w:rsidP="00C949B7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E01A9" w:rsidRPr="00BE01A9" w:rsidRDefault="00BE01A9" w:rsidP="00BE01A9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  <w:p w:rsidR="003C2978" w:rsidRPr="001C6037" w:rsidRDefault="00BE01A9" w:rsidP="00BE01A9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hAnsi="Times New Roman" w:cs="Times New Roman"/>
                <w:sz w:val="28"/>
                <w:szCs w:val="28"/>
              </w:rPr>
              <w:t>Морозова И. В.</w:t>
            </w:r>
          </w:p>
        </w:tc>
        <w:tc>
          <w:tcPr>
            <w:tcW w:w="3933" w:type="dxa"/>
          </w:tcPr>
          <w:p w:rsidR="003C2978" w:rsidRPr="003C2978" w:rsidRDefault="003C2978" w:rsidP="003C2978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C2978">
              <w:rPr>
                <w:rFonts w:cs="Times New Roman"/>
                <w:sz w:val="28"/>
                <w:szCs w:val="28"/>
                <w:lang w:val="ru-RU"/>
              </w:rPr>
              <w:t xml:space="preserve">Содержание и ремонт здания Администрации </w:t>
            </w:r>
            <w:proofErr w:type="spellStart"/>
            <w:r w:rsidRPr="003C2978">
              <w:rPr>
                <w:rFonts w:cs="Times New Roman"/>
                <w:sz w:val="28"/>
                <w:szCs w:val="28"/>
                <w:lang w:val="ru-RU"/>
              </w:rPr>
              <w:t>Митякинского</w:t>
            </w:r>
            <w:proofErr w:type="spellEnd"/>
            <w:r w:rsidRPr="003C2978">
              <w:rPr>
                <w:rFonts w:cs="Times New Roman"/>
                <w:sz w:val="28"/>
                <w:szCs w:val="28"/>
                <w:lang w:val="ru-RU"/>
              </w:rPr>
              <w:t xml:space="preserve"> сельского поселения;</w:t>
            </w:r>
          </w:p>
          <w:p w:rsidR="003C2978" w:rsidRPr="003C2978" w:rsidRDefault="003C2978" w:rsidP="003C2978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978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земельного участка под зданием Администрации </w:t>
            </w:r>
            <w:proofErr w:type="spellStart"/>
            <w:r w:rsidRPr="003C2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Митякинского</w:t>
            </w:r>
            <w:proofErr w:type="spellEnd"/>
            <w:r w:rsidRPr="003C29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0EF" w:rsidRPr="0013339C" w:rsidTr="00C8660E">
        <w:trPr>
          <w:trHeight w:val="1193"/>
        </w:trPr>
        <w:tc>
          <w:tcPr>
            <w:tcW w:w="3404" w:type="dxa"/>
          </w:tcPr>
          <w:p w:rsidR="008F20EF" w:rsidRPr="003C2978" w:rsidRDefault="008F20EF" w:rsidP="00A06443">
            <w:pPr>
              <w:pStyle w:val="5"/>
              <w:ind w:right="-108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 xml:space="preserve">12. «Охрана окружающей среды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Митякинского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01" w:type="dxa"/>
          </w:tcPr>
          <w:p w:rsidR="008F20EF" w:rsidRDefault="008F20EF" w:rsidP="00C949B7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066DF1" w:rsidP="00C949B7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066DF1" w:rsidRPr="001C6037" w:rsidRDefault="00BE01A9" w:rsidP="00C949B7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Башмакова</w:t>
            </w:r>
          </w:p>
        </w:tc>
        <w:tc>
          <w:tcPr>
            <w:tcW w:w="3933" w:type="dxa"/>
          </w:tcPr>
          <w:p w:rsidR="008F20EF" w:rsidRPr="003C2978" w:rsidRDefault="008F20EF" w:rsidP="003C2978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Повышение эффективности охраны окружающей среды на территории поселения.</w:t>
            </w:r>
          </w:p>
        </w:tc>
      </w:tr>
      <w:tr w:rsidR="00066DF1" w:rsidRPr="0013339C" w:rsidTr="00C8660E">
        <w:trPr>
          <w:trHeight w:val="3105"/>
        </w:trPr>
        <w:tc>
          <w:tcPr>
            <w:tcW w:w="3404" w:type="dxa"/>
          </w:tcPr>
          <w:p w:rsidR="00066DF1" w:rsidRDefault="00066DF1" w:rsidP="00A06443">
            <w:pPr>
              <w:pStyle w:val="5"/>
              <w:ind w:right="-108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13. </w:t>
            </w:r>
            <w:r w:rsidR="00A06443">
              <w:rPr>
                <w:b w:val="0"/>
                <w:i w:val="0"/>
                <w:sz w:val="28"/>
                <w:szCs w:val="28"/>
              </w:rPr>
              <w:t xml:space="preserve">«Развитие малого и среднего </w:t>
            </w:r>
            <w:proofErr w:type="spellStart"/>
            <w:r w:rsidR="00A06443">
              <w:rPr>
                <w:b w:val="0"/>
                <w:i w:val="0"/>
                <w:sz w:val="28"/>
                <w:szCs w:val="28"/>
              </w:rPr>
              <w:t>предпринима-тельства</w:t>
            </w:r>
            <w:proofErr w:type="spellEnd"/>
            <w:r w:rsidR="00A06443">
              <w:rPr>
                <w:b w:val="0"/>
                <w:i w:val="0"/>
                <w:sz w:val="28"/>
                <w:szCs w:val="28"/>
              </w:rPr>
              <w:t xml:space="preserve"> на территории </w:t>
            </w:r>
            <w:proofErr w:type="spellStart"/>
            <w:r w:rsidR="00A06443">
              <w:rPr>
                <w:b w:val="0"/>
                <w:i w:val="0"/>
                <w:sz w:val="28"/>
                <w:szCs w:val="28"/>
              </w:rPr>
              <w:t>Митякинского</w:t>
            </w:r>
            <w:proofErr w:type="spellEnd"/>
            <w:r w:rsidR="00A06443">
              <w:rPr>
                <w:b w:val="0"/>
                <w:i w:val="0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01" w:type="dxa"/>
          </w:tcPr>
          <w:p w:rsidR="00A06443" w:rsidRDefault="00A06443" w:rsidP="00A06443">
            <w:pPr>
              <w:pStyle w:val="a7"/>
              <w:spacing w:after="0" w:line="240" w:lineRule="auto"/>
              <w:ind w:left="2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44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A06443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A0644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A06443" w:rsidRDefault="00A06443" w:rsidP="00A06443">
            <w:pPr>
              <w:pStyle w:val="a7"/>
              <w:spacing w:after="0" w:line="240" w:lineRule="auto"/>
              <w:ind w:left="2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443" w:rsidRPr="001C6037" w:rsidRDefault="00A06443" w:rsidP="00C949B7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C6037"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A06443" w:rsidRDefault="00A06443" w:rsidP="00C949B7">
            <w:pPr>
              <w:pStyle w:val="a7"/>
              <w:spacing w:after="0" w:line="240" w:lineRule="auto"/>
              <w:ind w:left="28" w:right="20" w:firstLin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. К</w:t>
            </w:r>
            <w:r>
              <w:rPr>
                <w:rFonts w:ascii="Times New Roman" w:hAnsi="Times New Roman"/>
                <w:sz w:val="28"/>
                <w:szCs w:val="28"/>
              </w:rPr>
              <w:t>уприенко</w:t>
            </w:r>
          </w:p>
          <w:p w:rsidR="00A06443" w:rsidRDefault="00A06443" w:rsidP="00C949B7">
            <w:pPr>
              <w:pStyle w:val="a7"/>
              <w:spacing w:after="0" w:line="240" w:lineRule="auto"/>
              <w:ind w:left="20"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DF1" w:rsidRDefault="00A06443" w:rsidP="00C949B7">
            <w:pPr>
              <w:pStyle w:val="a7"/>
              <w:spacing w:after="0" w:line="240" w:lineRule="auto"/>
              <w:ind w:left="20" w:right="20" w:firstLine="8"/>
              <w:rPr>
                <w:rFonts w:ascii="Times New Roman" w:hAnsi="Times New Roman" w:cs="Times New Roman"/>
                <w:sz w:val="28"/>
                <w:szCs w:val="28"/>
              </w:rPr>
            </w:pPr>
            <w:r w:rsidRPr="00A06443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BE01A9">
              <w:rPr>
                <w:rFonts w:ascii="Times New Roman" w:hAnsi="Times New Roman" w:cs="Times New Roman"/>
                <w:sz w:val="28"/>
                <w:szCs w:val="28"/>
              </w:rPr>
              <w:t xml:space="preserve"> 1 категории </w:t>
            </w:r>
          </w:p>
          <w:p w:rsidR="00A06443" w:rsidRPr="001C6037" w:rsidRDefault="00BE01A9" w:rsidP="00C949B7">
            <w:pPr>
              <w:pStyle w:val="a7"/>
              <w:spacing w:after="0" w:line="240" w:lineRule="auto"/>
              <w:ind w:left="20" w:right="20" w:firstLin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Арнаутова</w:t>
            </w:r>
            <w:proofErr w:type="spellEnd"/>
            <w:r w:rsidR="00A06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33" w:type="dxa"/>
          </w:tcPr>
          <w:p w:rsidR="00066DF1" w:rsidRDefault="00EF04FA" w:rsidP="00EF04FA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EF04FA">
              <w:rPr>
                <w:rFonts w:cs="Times New Roman"/>
                <w:sz w:val="28"/>
                <w:szCs w:val="28"/>
                <w:lang w:val="ru-RU"/>
              </w:rPr>
              <w:t xml:space="preserve">Создание благоприятных условий для ведения предпринимательской деятельности на территории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Митякинского</w:t>
            </w:r>
            <w:proofErr w:type="spellEnd"/>
            <w:r w:rsidRPr="00EF04FA">
              <w:rPr>
                <w:rFonts w:cs="Times New Roman"/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</w:tr>
      <w:tr w:rsidR="008E5570" w:rsidRPr="0013339C" w:rsidTr="00C8660E">
        <w:trPr>
          <w:trHeight w:val="286"/>
        </w:trPr>
        <w:tc>
          <w:tcPr>
            <w:tcW w:w="3404" w:type="dxa"/>
          </w:tcPr>
          <w:p w:rsidR="008E5570" w:rsidRPr="003C2978" w:rsidRDefault="008E5570" w:rsidP="008E5570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 «М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олодежн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8E5570" w:rsidRDefault="008E5570" w:rsidP="00C949B7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7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8E5570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8E557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8E5570" w:rsidRPr="008E5570" w:rsidRDefault="008E5570" w:rsidP="008E5570">
            <w:pPr>
              <w:pStyle w:val="a7"/>
              <w:spacing w:after="0" w:line="240" w:lineRule="auto"/>
              <w:ind w:left="20" w:righ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570" w:rsidRDefault="008E5570" w:rsidP="008E5570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70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8E5570" w:rsidRPr="001C6037" w:rsidRDefault="008E5570" w:rsidP="008E5570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В. Шульженко</w:t>
            </w:r>
          </w:p>
        </w:tc>
        <w:tc>
          <w:tcPr>
            <w:tcW w:w="3933" w:type="dxa"/>
          </w:tcPr>
          <w:p w:rsidR="008E5570" w:rsidRPr="003C2978" w:rsidRDefault="008E5570" w:rsidP="008E557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условий для повышения уровня развития молодежи (граждан) </w:t>
            </w:r>
            <w:proofErr w:type="spellStart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поселения, для самореализации и интеграции в социальную, </w:t>
            </w:r>
            <w:proofErr w:type="spellStart"/>
            <w:proofErr w:type="gramStart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кую</w:t>
            </w:r>
            <w:proofErr w:type="gramEnd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, общественно-</w:t>
            </w:r>
            <w:proofErr w:type="spellStart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кую и культурную жизнь современной России.</w:t>
            </w:r>
          </w:p>
        </w:tc>
      </w:tr>
      <w:tr w:rsidR="00CB2B7A" w:rsidRPr="0013339C" w:rsidTr="00DE2797">
        <w:trPr>
          <w:trHeight w:val="2396"/>
        </w:trPr>
        <w:tc>
          <w:tcPr>
            <w:tcW w:w="3404" w:type="dxa"/>
          </w:tcPr>
          <w:p w:rsidR="00CB2B7A" w:rsidRDefault="00CB2B7A" w:rsidP="00DE27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</w:t>
            </w:r>
            <w:r w:rsid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E2797"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Комплексное развитие систем коммунальной инфраструктуры </w:t>
            </w:r>
            <w:proofErr w:type="spellStart"/>
            <w:r w:rsidR="00DE2797"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="00DE2797"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01" w:type="dxa"/>
          </w:tcPr>
          <w:p w:rsidR="00CB2B7A" w:rsidRPr="00CB2B7A" w:rsidRDefault="00CB2B7A" w:rsidP="00CB2B7A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B7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CB2B7A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CB2B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B2B7A" w:rsidRPr="00CB2B7A" w:rsidRDefault="00CB2B7A" w:rsidP="00CB2B7A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B7A" w:rsidRDefault="00CB2B7A" w:rsidP="00CB2B7A">
            <w:pPr>
              <w:pStyle w:val="a7"/>
              <w:spacing w:after="0" w:line="240" w:lineRule="auto"/>
              <w:ind w:left="20" w:righ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B2B7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CB2B7A" w:rsidRPr="008E5570" w:rsidRDefault="00BE01A9" w:rsidP="00CB2B7A">
            <w:pPr>
              <w:pStyle w:val="a7"/>
              <w:spacing w:after="0" w:line="240" w:lineRule="auto"/>
              <w:ind w:left="20" w:righ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Башмакова</w:t>
            </w:r>
            <w:r w:rsidRPr="008E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33" w:type="dxa"/>
          </w:tcPr>
          <w:p w:rsidR="00DE2797" w:rsidRPr="00DE2797" w:rsidRDefault="00DE2797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системы </w:t>
            </w:r>
            <w:proofErr w:type="spellStart"/>
            <w:proofErr w:type="gramStart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водос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набжения</w:t>
            </w:r>
            <w:proofErr w:type="spellEnd"/>
            <w:proofErr w:type="gramEnd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водоотведения;</w:t>
            </w:r>
          </w:p>
          <w:p w:rsidR="00DE2797" w:rsidRPr="00DE2797" w:rsidRDefault="00DE2797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системы </w:t>
            </w:r>
            <w:proofErr w:type="spellStart"/>
            <w:proofErr w:type="gramStart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набжения</w:t>
            </w:r>
            <w:proofErr w:type="spellEnd"/>
            <w:proofErr w:type="gramEnd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E2797" w:rsidRPr="00DE2797" w:rsidRDefault="00DE2797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системы </w:t>
            </w:r>
            <w:proofErr w:type="spellStart"/>
            <w:proofErr w:type="gramStart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газоснаб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B2B7A" w:rsidRPr="008E5570" w:rsidRDefault="00DE2797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системы </w:t>
            </w:r>
            <w:proofErr w:type="spellStart"/>
            <w:proofErr w:type="gramStart"/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</w:rPr>
              <w:t>набжения</w:t>
            </w:r>
            <w:proofErr w:type="spellEnd"/>
            <w:proofErr w:type="gramEnd"/>
          </w:p>
        </w:tc>
      </w:tr>
      <w:tr w:rsidR="00BE01A9" w:rsidRPr="0013339C" w:rsidTr="00DE2797">
        <w:trPr>
          <w:trHeight w:val="2396"/>
        </w:trPr>
        <w:tc>
          <w:tcPr>
            <w:tcW w:w="3404" w:type="dxa"/>
          </w:tcPr>
          <w:p w:rsidR="00BE01A9" w:rsidRDefault="00BE01A9" w:rsidP="00DE27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 «О</w:t>
            </w: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хран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использовани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 на 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01" w:type="dxa"/>
          </w:tcPr>
          <w:p w:rsidR="00BE01A9" w:rsidRPr="00BE01A9" w:rsidRDefault="00BE01A9" w:rsidP="00BE01A9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BE01A9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BE01A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E01A9" w:rsidRPr="00BE01A9" w:rsidRDefault="00BE01A9" w:rsidP="00BE01A9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1A9" w:rsidRPr="00BE01A9" w:rsidRDefault="00BE01A9" w:rsidP="00BE01A9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  <w:p w:rsidR="00BE01A9" w:rsidRPr="00CB2B7A" w:rsidRDefault="00BE01A9" w:rsidP="00BE01A9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hAnsi="Times New Roman" w:cs="Times New Roman"/>
                <w:sz w:val="28"/>
                <w:szCs w:val="28"/>
              </w:rPr>
              <w:t>Морозова И. В.</w:t>
            </w:r>
          </w:p>
        </w:tc>
        <w:tc>
          <w:tcPr>
            <w:tcW w:w="3933" w:type="dxa"/>
          </w:tcPr>
          <w:p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-улучшения условий для устойчивого земледелия, </w:t>
            </w:r>
          </w:p>
          <w:p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повышения плодородия почв, </w:t>
            </w:r>
          </w:p>
          <w:p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-улучшения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гидротермичес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кого</w:t>
            </w:r>
            <w:proofErr w:type="gramEnd"/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режима,</w:t>
            </w:r>
          </w:p>
          <w:p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сокращения поверхностного стока, </w:t>
            </w:r>
          </w:p>
          <w:p w:rsidR="00BE01A9" w:rsidRPr="00BE01A9" w:rsidRDefault="00BE01A9" w:rsidP="00BE01A9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увеличения поглощения углекислого и других газов, </w:t>
            </w:r>
          </w:p>
          <w:p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оптимизации процессов почвообразования,</w:t>
            </w:r>
          </w:p>
          <w:p w:rsidR="00BE01A9" w:rsidRPr="00BE01A9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увеличения водности рек и водоемов, </w:t>
            </w:r>
          </w:p>
          <w:p w:rsidR="00BE01A9" w:rsidRPr="00DE2797" w:rsidRDefault="00BE01A9" w:rsidP="00BE01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01A9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создания условий для сохранения биологического разнообразия.</w:t>
            </w:r>
          </w:p>
        </w:tc>
      </w:tr>
    </w:tbl>
    <w:p w:rsidR="00A460D6" w:rsidRPr="00BE01A9" w:rsidRDefault="00BE01A9" w:rsidP="004C5D9A">
      <w:pPr>
        <w:keepNext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E01A9">
        <w:rPr>
          <w:rFonts w:ascii="Times New Roman" w:hAnsi="Times New Roman" w:cs="Times New Roman"/>
          <w:bCs/>
          <w:sz w:val="28"/>
          <w:szCs w:val="28"/>
        </w:rPr>
        <w:lastRenderedPageBreak/>
        <w:t>»</w:t>
      </w:r>
    </w:p>
    <w:p w:rsidR="00A460D6" w:rsidRPr="0013339C" w:rsidRDefault="00A460D6" w:rsidP="004C5D9A">
      <w:pPr>
        <w:keepNext/>
        <w:jc w:val="both"/>
        <w:outlineLvl w:val="2"/>
        <w:rPr>
          <w:rFonts w:cs="Arial"/>
          <w:bCs/>
          <w:color w:val="FF0000"/>
          <w:sz w:val="28"/>
          <w:szCs w:val="26"/>
        </w:rPr>
      </w:pPr>
    </w:p>
    <w:p w:rsidR="00526693" w:rsidRPr="00526693" w:rsidRDefault="00526693" w:rsidP="00526693"/>
    <w:p w:rsidR="00D7642A" w:rsidRPr="00526693" w:rsidRDefault="00D7642A" w:rsidP="00526693">
      <w:pPr>
        <w:tabs>
          <w:tab w:val="left" w:pos="8406"/>
        </w:tabs>
      </w:pPr>
      <w:bookmarkStart w:id="1" w:name="_GoBack"/>
      <w:bookmarkEnd w:id="1"/>
    </w:p>
    <w:sectPr w:rsidR="00D7642A" w:rsidRPr="00526693" w:rsidSect="00066DF1">
      <w:footerReference w:type="even" r:id="rId7"/>
      <w:footerReference w:type="default" r:id="rId8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C58" w:rsidRDefault="00C30C58" w:rsidP="00F73FA9">
      <w:pPr>
        <w:spacing w:after="0" w:line="240" w:lineRule="auto"/>
      </w:pPr>
      <w:r>
        <w:separator/>
      </w:r>
    </w:p>
  </w:endnote>
  <w:endnote w:type="continuationSeparator" w:id="0">
    <w:p w:rsidR="00C30C58" w:rsidRDefault="00C30C58" w:rsidP="00F7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6D9" w:rsidRDefault="00C30C58" w:rsidP="00570C9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04FA">
      <w:rPr>
        <w:rStyle w:val="a5"/>
        <w:noProof/>
      </w:rPr>
      <w:t>1</w:t>
    </w:r>
    <w:r>
      <w:rPr>
        <w:rStyle w:val="a5"/>
      </w:rPr>
      <w:fldChar w:fldCharType="end"/>
    </w:r>
  </w:p>
  <w:p w:rsidR="00EF46D9" w:rsidRPr="001E2A63" w:rsidRDefault="00C30C58" w:rsidP="00570C9D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C58" w:rsidRDefault="00C30C58" w:rsidP="00F73FA9">
      <w:pPr>
        <w:spacing w:after="0" w:line="240" w:lineRule="auto"/>
      </w:pPr>
      <w:r>
        <w:separator/>
      </w:r>
    </w:p>
  </w:footnote>
  <w:footnote w:type="continuationSeparator" w:id="0">
    <w:p w:rsidR="00C30C58" w:rsidRDefault="00C30C58" w:rsidP="00F7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0B20"/>
    <w:multiLevelType w:val="hybridMultilevel"/>
    <w:tmpl w:val="7FFC5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D6"/>
    <w:rsid w:val="00060068"/>
    <w:rsid w:val="00066DF1"/>
    <w:rsid w:val="00081110"/>
    <w:rsid w:val="0008574F"/>
    <w:rsid w:val="000A16AC"/>
    <w:rsid w:val="000E39F4"/>
    <w:rsid w:val="000F1D37"/>
    <w:rsid w:val="0013339C"/>
    <w:rsid w:val="001447A4"/>
    <w:rsid w:val="001509DC"/>
    <w:rsid w:val="00150DAC"/>
    <w:rsid w:val="00156AA3"/>
    <w:rsid w:val="00186FEA"/>
    <w:rsid w:val="001915B3"/>
    <w:rsid w:val="001C6037"/>
    <w:rsid w:val="00210910"/>
    <w:rsid w:val="002A73BA"/>
    <w:rsid w:val="002B593F"/>
    <w:rsid w:val="0030252F"/>
    <w:rsid w:val="003827A1"/>
    <w:rsid w:val="00393E50"/>
    <w:rsid w:val="003C2978"/>
    <w:rsid w:val="003E08A6"/>
    <w:rsid w:val="003E1173"/>
    <w:rsid w:val="004349F8"/>
    <w:rsid w:val="00460814"/>
    <w:rsid w:val="00467AF0"/>
    <w:rsid w:val="0047043F"/>
    <w:rsid w:val="0047727C"/>
    <w:rsid w:val="004843D3"/>
    <w:rsid w:val="00491731"/>
    <w:rsid w:val="004A503F"/>
    <w:rsid w:val="004C5D9A"/>
    <w:rsid w:val="004F2829"/>
    <w:rsid w:val="0051314A"/>
    <w:rsid w:val="00526693"/>
    <w:rsid w:val="00536F1B"/>
    <w:rsid w:val="00547284"/>
    <w:rsid w:val="005A40A3"/>
    <w:rsid w:val="005E73D3"/>
    <w:rsid w:val="005F6D73"/>
    <w:rsid w:val="0061019D"/>
    <w:rsid w:val="0061651B"/>
    <w:rsid w:val="006205F8"/>
    <w:rsid w:val="0065029F"/>
    <w:rsid w:val="0066656E"/>
    <w:rsid w:val="006D3C50"/>
    <w:rsid w:val="006F3BCE"/>
    <w:rsid w:val="006F7EF1"/>
    <w:rsid w:val="007248FD"/>
    <w:rsid w:val="00743956"/>
    <w:rsid w:val="00755F2A"/>
    <w:rsid w:val="00770E44"/>
    <w:rsid w:val="007A129A"/>
    <w:rsid w:val="007B00BC"/>
    <w:rsid w:val="007B1801"/>
    <w:rsid w:val="007C6560"/>
    <w:rsid w:val="007E4138"/>
    <w:rsid w:val="007F610F"/>
    <w:rsid w:val="00804455"/>
    <w:rsid w:val="00827393"/>
    <w:rsid w:val="008306AE"/>
    <w:rsid w:val="00872CB0"/>
    <w:rsid w:val="008B092D"/>
    <w:rsid w:val="008D4CCE"/>
    <w:rsid w:val="008E5570"/>
    <w:rsid w:val="008F1ECE"/>
    <w:rsid w:val="008F20EF"/>
    <w:rsid w:val="008F3030"/>
    <w:rsid w:val="008F3395"/>
    <w:rsid w:val="00903A91"/>
    <w:rsid w:val="00952D47"/>
    <w:rsid w:val="0096754E"/>
    <w:rsid w:val="00981A05"/>
    <w:rsid w:val="009A2A52"/>
    <w:rsid w:val="009A7298"/>
    <w:rsid w:val="009D5D3B"/>
    <w:rsid w:val="009E6C8F"/>
    <w:rsid w:val="00A02EF8"/>
    <w:rsid w:val="00A06443"/>
    <w:rsid w:val="00A123E9"/>
    <w:rsid w:val="00A45CD4"/>
    <w:rsid w:val="00A460D6"/>
    <w:rsid w:val="00A516C7"/>
    <w:rsid w:val="00A87BAA"/>
    <w:rsid w:val="00A87DD6"/>
    <w:rsid w:val="00AA52C5"/>
    <w:rsid w:val="00AC1E98"/>
    <w:rsid w:val="00AC71A9"/>
    <w:rsid w:val="00AE60A4"/>
    <w:rsid w:val="00B11544"/>
    <w:rsid w:val="00B268B7"/>
    <w:rsid w:val="00B72599"/>
    <w:rsid w:val="00B72746"/>
    <w:rsid w:val="00B940AD"/>
    <w:rsid w:val="00BE01A9"/>
    <w:rsid w:val="00C30C58"/>
    <w:rsid w:val="00C67718"/>
    <w:rsid w:val="00C81A43"/>
    <w:rsid w:val="00C8660E"/>
    <w:rsid w:val="00C949B7"/>
    <w:rsid w:val="00CB2B7A"/>
    <w:rsid w:val="00CD6C86"/>
    <w:rsid w:val="00D0613D"/>
    <w:rsid w:val="00D50883"/>
    <w:rsid w:val="00D5317E"/>
    <w:rsid w:val="00D7642A"/>
    <w:rsid w:val="00D93E72"/>
    <w:rsid w:val="00DA0FB0"/>
    <w:rsid w:val="00DA5C9C"/>
    <w:rsid w:val="00DD248D"/>
    <w:rsid w:val="00DE2797"/>
    <w:rsid w:val="00E90E11"/>
    <w:rsid w:val="00ED74FA"/>
    <w:rsid w:val="00EE26AA"/>
    <w:rsid w:val="00EF04FA"/>
    <w:rsid w:val="00F374A5"/>
    <w:rsid w:val="00F44CDD"/>
    <w:rsid w:val="00F65469"/>
    <w:rsid w:val="00F73FA9"/>
    <w:rsid w:val="00FA2E69"/>
    <w:rsid w:val="00FB5E84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5EA3"/>
  <w15:docId w15:val="{93EC1DF0-E77F-4800-96CD-59BB3A08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443"/>
  </w:style>
  <w:style w:type="paragraph" w:styleId="3">
    <w:name w:val="heading 3"/>
    <w:basedOn w:val="a"/>
    <w:next w:val="a"/>
    <w:link w:val="30"/>
    <w:qFormat/>
    <w:rsid w:val="00D5088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D5088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D508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0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46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460D6"/>
    <w:rPr>
      <w:rFonts w:cs="Times New Roman"/>
    </w:rPr>
  </w:style>
  <w:style w:type="paragraph" w:customStyle="1" w:styleId="ConsPlusNormal">
    <w:name w:val="ConsPlusNormal"/>
    <w:rsid w:val="00A460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46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C81A43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7"/>
    <w:locked/>
    <w:rsid w:val="0061651B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1651B"/>
    <w:pPr>
      <w:shd w:val="clear" w:color="auto" w:fill="FFFFFF"/>
      <w:spacing w:after="180" w:line="301" w:lineRule="exact"/>
      <w:ind w:hanging="260"/>
    </w:pPr>
    <w:rPr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61651B"/>
  </w:style>
  <w:style w:type="character" w:customStyle="1" w:styleId="30">
    <w:name w:val="Заголовок 3 Знак"/>
    <w:basedOn w:val="a0"/>
    <w:link w:val="3"/>
    <w:rsid w:val="00D50883"/>
    <w:rPr>
      <w:rFonts w:ascii="Times New Roman" w:eastAsia="Arial Unicode MS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D50883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50">
    <w:name w:val="Заголовок 5 Знак"/>
    <w:basedOn w:val="a0"/>
    <w:link w:val="5"/>
    <w:rsid w:val="00D508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508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No Spacing"/>
    <w:uiPriority w:val="1"/>
    <w:qFormat/>
    <w:rsid w:val="00DA5C9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42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3C2978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10">
    <w:name w:val="Заголовок №1_"/>
    <w:link w:val="11"/>
    <w:locked/>
    <w:rsid w:val="009A729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9A72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taradm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</cp:lastModifiedBy>
  <cp:revision>6</cp:revision>
  <cp:lastPrinted>2024-02-15T11:38:00Z</cp:lastPrinted>
  <dcterms:created xsi:type="dcterms:W3CDTF">2023-03-24T10:43:00Z</dcterms:created>
  <dcterms:modified xsi:type="dcterms:W3CDTF">2024-02-15T11:38:00Z</dcterms:modified>
</cp:coreProperties>
</file>