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BB6E" w14:textId="77777777" w:rsidR="00E17DA1" w:rsidRPr="00E17DA1" w:rsidRDefault="00035B0E" w:rsidP="00E17D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936">
        <w:rPr>
          <w:rFonts w:ascii="Tahoma" w:eastAsia="Times New Roman" w:hAnsi="Tahoma" w:cs="Tahoma"/>
          <w:i/>
          <w:color w:val="FF0000"/>
          <w:sz w:val="28"/>
          <w:szCs w:val="28"/>
          <w:lang w:eastAsia="ru-RU"/>
        </w:rPr>
        <w:t>﻿</w:t>
      </w:r>
      <w:r w:rsidR="00E17DA1">
        <w:rPr>
          <w:rFonts w:ascii="Tahoma" w:eastAsia="Times New Roman" w:hAnsi="Tahoma" w:cs="Tahoma"/>
          <w:i/>
          <w:color w:val="FF0000"/>
          <w:sz w:val="28"/>
          <w:szCs w:val="28"/>
          <w:lang w:eastAsia="ru-RU"/>
        </w:rPr>
        <w:t xml:space="preserve">        </w:t>
      </w:r>
      <w:r w:rsidR="00E17DA1"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</w:t>
      </w:r>
    </w:p>
    <w:p w14:paraId="47044AF2" w14:textId="77777777" w:rsidR="00E17DA1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РОСТОВСКАЯ ОБЛАСТЬ</w:t>
      </w:r>
    </w:p>
    <w:p w14:paraId="0ABBF39E" w14:textId="77777777" w:rsidR="00E17DA1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ТАРАСОВСКИЙ РАЙОН</w:t>
      </w:r>
    </w:p>
    <w:p w14:paraId="677DB5BC" w14:textId="77777777" w:rsidR="00E17DA1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ОБРАЗОВАНИЕ</w:t>
      </w:r>
    </w:p>
    <w:p w14:paraId="5CB1D61F" w14:textId="77777777" w:rsidR="00E17DA1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«МИТЯКИНСКОЕ СЕЛЬСКОЕ ПОСЕЛЕНИЕ»</w:t>
      </w:r>
    </w:p>
    <w:p w14:paraId="2D704186" w14:textId="77777777" w:rsidR="00E17DA1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МИТЯКИНСКОГО СЕЛЬСКОГО ПОСЕЛЕНИЯ</w:t>
      </w:r>
    </w:p>
    <w:p w14:paraId="468E787D" w14:textId="77777777" w:rsid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B11FD6" w14:textId="77777777" w:rsidR="00E17DA1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1F3912" w14:textId="77777777" w:rsidR="00E17DA1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DD49B3" w14:textId="77777777" w:rsidR="00E17DA1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ПОСТАНОВЛЕНИЕ </w:t>
      </w:r>
    </w:p>
    <w:p w14:paraId="2C61098E" w14:textId="77777777" w:rsid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B868E6" w14:textId="77777777" w:rsidR="00E17DA1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9D1101" w14:textId="77777777" w:rsidR="00E17DA1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A217D9" w14:textId="77777777" w:rsidR="00035B0E" w:rsidRDefault="00E17DA1" w:rsidP="00E17DA1">
      <w:pPr>
        <w:spacing w:after="0" w:line="240" w:lineRule="auto"/>
        <w:ind w:firstLine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г.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ст. </w:t>
      </w:r>
      <w:proofErr w:type="spellStart"/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Митякинская</w:t>
      </w:r>
      <w:proofErr w:type="spellEnd"/>
      <w:r w:rsidR="00035B0E"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379BA6D" w14:textId="77777777" w:rsidR="00E17DA1" w:rsidRPr="00EA6C3F" w:rsidRDefault="00E17DA1" w:rsidP="00E17DA1">
      <w:pPr>
        <w:spacing w:after="0" w:line="240" w:lineRule="auto"/>
        <w:ind w:firstLine="6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F18BDC" w14:textId="77777777" w:rsidR="00035B0E" w:rsidRPr="00B50466" w:rsidRDefault="00035B0E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Регламента реализации полномочий администратора доходов бюджета муниципального образования «</w:t>
      </w:r>
      <w:bookmarkStart w:id="0" w:name="_Hlk144362331"/>
      <w:proofErr w:type="spellStart"/>
      <w:r w:rsidR="00E17DA1" w:rsidRPr="00B5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Митякинское</w:t>
      </w:r>
      <w:proofErr w:type="spellEnd"/>
      <w:r w:rsidR="00E17DA1" w:rsidRPr="00B5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сельское </w:t>
      </w:r>
      <w:r w:rsidRPr="00B5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поселение</w:t>
      </w:r>
      <w:bookmarkEnd w:id="0"/>
      <w:r w:rsidRPr="00B5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по взысканию дебиторской задолженности</w:t>
      </w:r>
      <w:r w:rsidR="00E17DA1" w:rsidRPr="00B50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платежам в бюджет, пеням и штрафам по ним</w:t>
      </w:r>
    </w:p>
    <w:p w14:paraId="208F73D4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14:paraId="3A5B5E10" w14:textId="77777777" w:rsidR="00E17DA1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  Бюджетным кодексом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</w:t>
      </w:r>
      <w:r w:rsidRPr="00F9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взысканию дебиторской задолженности по платежам в бюджет, пеням и штрафам по ним», </w:t>
      </w:r>
      <w:r w:rsidR="00D5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E17DA1"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Митякинского</w:t>
      </w:r>
      <w:proofErr w:type="spellEnd"/>
      <w:r w:rsidR="00E17DA1"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E3461AE" w14:textId="77777777" w:rsid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43032" w14:textId="77777777" w:rsidR="00035B0E" w:rsidRPr="00E17DA1" w:rsidRDefault="00E17DA1" w:rsidP="00E17DA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9DE"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E17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209BBCA" w14:textId="77777777" w:rsidR="00035B0E" w:rsidRPr="00EA6C3F" w:rsidRDefault="00035B0E" w:rsidP="00035B0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76151E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Утвердить Регламент реализации полномочий администратора доходов бюджета муниципального образования </w:t>
      </w: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E17DA1"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Митякинское</w:t>
      </w:r>
      <w:proofErr w:type="spellEnd"/>
      <w:r w:rsidR="00E17DA1"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взысканию дебиторской задолженности по платежам в бюджет, пеням и штрафам по ним согласно приложению.</w:t>
      </w:r>
    </w:p>
    <w:p w14:paraId="6F14E67A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</w:t>
      </w:r>
      <w:r w:rsidR="00D5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собой.</w:t>
      </w:r>
    </w:p>
    <w:p w14:paraId="0FDADA92" w14:textId="77777777" w:rsidR="00035B0E" w:rsidRDefault="00035B0E" w:rsidP="00035B0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9FFDD71" w14:textId="77777777" w:rsidR="00E17DA1" w:rsidRDefault="00E17DA1" w:rsidP="00035B0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DF200D" w14:textId="77777777" w:rsidR="00E17DA1" w:rsidRDefault="00E17DA1" w:rsidP="00035B0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D710E" w14:textId="77777777" w:rsidR="00E17DA1" w:rsidRPr="00EA6C3F" w:rsidRDefault="00E17DA1" w:rsidP="00035B0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471A3A" w14:textId="77777777" w:rsidR="00E17DA1" w:rsidRDefault="00E17DA1" w:rsidP="00035B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о. главы администрации</w:t>
      </w:r>
    </w:p>
    <w:p w14:paraId="61C5EB60" w14:textId="77777777" w:rsidR="00035B0E" w:rsidRPr="00EA6C3F" w:rsidRDefault="00E17DA1" w:rsidP="00035B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                                          А.В. Куприенко</w:t>
      </w:r>
      <w:r w:rsidR="00035B0E"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14:paraId="00E3A695" w14:textId="77777777" w:rsidR="00E17DA1" w:rsidRDefault="00E17DA1" w:rsidP="00035B0E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A5A67" w14:textId="77777777" w:rsidR="00035B0E" w:rsidRDefault="00035B0E" w:rsidP="00035B0E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</w:p>
    <w:p w14:paraId="48EAE4B4" w14:textId="77777777" w:rsidR="00E17DA1" w:rsidRDefault="00E17DA1" w:rsidP="00035B0E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Митякинского</w:t>
      </w:r>
      <w:proofErr w:type="spellEnd"/>
    </w:p>
    <w:p w14:paraId="7654B709" w14:textId="77777777" w:rsidR="00E17DA1" w:rsidRPr="00EA6C3F" w:rsidRDefault="00E17DA1" w:rsidP="00035B0E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2AFED8D2" w14:textId="77777777" w:rsidR="00035B0E" w:rsidRPr="00EA6C3F" w:rsidRDefault="00E17DA1" w:rsidP="00E17DA1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№74 от «31» августа 2023 г. </w:t>
      </w:r>
    </w:p>
    <w:p w14:paraId="0DD0B035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A049269" w14:textId="77777777" w:rsidR="00035B0E" w:rsidRPr="00EA6C3F" w:rsidRDefault="00035B0E" w:rsidP="00035B0E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</w:t>
      </w:r>
    </w:p>
    <w:p w14:paraId="3C717F9D" w14:textId="77777777" w:rsidR="00035B0E" w:rsidRPr="00EA6C3F" w:rsidRDefault="00035B0E" w:rsidP="00035B0E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полномочий администратора доходов</w:t>
      </w:r>
    </w:p>
    <w:p w14:paraId="69399016" w14:textId="77777777" w:rsidR="00035B0E" w:rsidRPr="00EA6C3F" w:rsidRDefault="00035B0E" w:rsidP="00035B0E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муниципального образования «</w:t>
      </w:r>
      <w:proofErr w:type="spellStart"/>
      <w:r w:rsidR="00E17DA1"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Митякинское</w:t>
      </w:r>
      <w:proofErr w:type="spellEnd"/>
      <w:r w:rsidR="00E17DA1"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по взысканию дебиторской задолженности по платежам в бюджет, пеням и штрафам по ним</w:t>
      </w:r>
    </w:p>
    <w:p w14:paraId="605984F7" w14:textId="77777777" w:rsidR="00035B0E" w:rsidRPr="00EA6C3F" w:rsidRDefault="00035B0E" w:rsidP="00035B0E">
      <w:pPr>
        <w:spacing w:after="0" w:line="240" w:lineRule="atLeast"/>
        <w:ind w:left="43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54EE3ED" w14:textId="77777777" w:rsidR="00035B0E" w:rsidRPr="00EA6C3F" w:rsidRDefault="00035B0E" w:rsidP="00035B0E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14:paraId="1E8AE007" w14:textId="77777777" w:rsidR="00035B0E" w:rsidRPr="00EA6C3F" w:rsidRDefault="00035B0E" w:rsidP="00035B0E">
      <w:pPr>
        <w:pStyle w:val="a3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139B8" w14:textId="77777777" w:rsidR="00035B0E" w:rsidRPr="00EA6C3F" w:rsidRDefault="00035B0E" w:rsidP="00035B0E">
      <w:pPr>
        <w:spacing w:after="0" w:line="360" w:lineRule="atLeast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Регламент устанавливает общие требования к  реализации полномочий администратора доходов бюджета  муниципального образования «</w:t>
      </w:r>
      <w:proofErr w:type="spellStart"/>
      <w:r w:rsidR="00E17DA1"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Митякинское</w:t>
      </w:r>
      <w:proofErr w:type="spellEnd"/>
      <w:r w:rsidR="00E17DA1"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</w:t>
      </w:r>
      <w:proofErr w:type="spellStart"/>
      <w:r w:rsidR="00E17DA1" w:rsidRPr="00E1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proofErr w:type="spellEnd"/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по взысканию дебиторской задолженности по платежам в бюджет, пеням и штрафам по ним, являющимся источниками формирования доходов бюджета,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Порядок, дебиторская задолженность по доходам).</w:t>
      </w:r>
    </w:p>
    <w:p w14:paraId="1FD02522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целях настоящего Порядка используются следующие основные понятия:</w:t>
      </w:r>
    </w:p>
    <w:p w14:paraId="0F2D424D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деятельность по взысканию просроченной задолженности (взыскание) - юридические и фактические действия, совершаемые администратор</w:t>
      </w:r>
      <w:r w:rsidR="00440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доходов, и направленные на погашение должником просроченной дебиторской задолженности;</w:t>
      </w:r>
    </w:p>
    <w:p w14:paraId="5655393F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(соглашением) и (или) законом, иным нормативным правовым актом.</w:t>
      </w:r>
    </w:p>
    <w:p w14:paraId="1E820559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Должником также является поручитель, залогодатель, иное лицо, обязанное в силу закона или договора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14:paraId="7D13EA8A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просроченная дебиторская задолженность - суммарный объем не исполненных должником в установленный срок денежных обязательств;</w:t>
      </w:r>
    </w:p>
    <w:p w14:paraId="0019ADB8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ответственное лицо (ответственный) - лицо, назначаемое администратором доходов для совершения определенной операции.</w:t>
      </w:r>
    </w:p>
    <w:p w14:paraId="742A0970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B9043B" w14:textId="77777777" w:rsidR="00035B0E" w:rsidRPr="00EA6C3F" w:rsidRDefault="00035B0E" w:rsidP="00035B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Мероприятия по недопущению образования  дебиторской задолженности  по доходам и выявлению факторов, влияющих на образование дебиторской задолженности</w:t>
      </w:r>
    </w:p>
    <w:p w14:paraId="53E3F3F8" w14:textId="77777777" w:rsidR="00035B0E" w:rsidRPr="00EA6C3F" w:rsidRDefault="00035B0E" w:rsidP="00035B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35532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852C7" w14:textId="77777777" w:rsidR="00035B0E" w:rsidRPr="00E17DA1" w:rsidRDefault="00035B0E" w:rsidP="00035B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DA1"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="00E17DA1" w:rsidRPr="00E17DA1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="00E17DA1" w:rsidRPr="00E17DA1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E17DA1" w:rsidRPr="00E17DA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E17DA1">
        <w:rPr>
          <w:rFonts w:ascii="Times New Roman" w:eastAsia="Calibri" w:hAnsi="Times New Roman" w:cs="Times New Roman"/>
          <w:sz w:val="28"/>
          <w:szCs w:val="28"/>
        </w:rPr>
        <w:t>(далее – специалист):</w:t>
      </w:r>
    </w:p>
    <w:p w14:paraId="3D4C809F" w14:textId="77777777" w:rsidR="00035B0E" w:rsidRPr="00EA6C3F" w:rsidRDefault="00035B0E" w:rsidP="0003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контроль за полным и своевременным погашением дебиторской задолженности, в том числе:</w:t>
      </w:r>
    </w:p>
    <w:p w14:paraId="3AEF35EB" w14:textId="77777777" w:rsidR="00035B0E" w:rsidRDefault="00035B0E" w:rsidP="00035B0E">
      <w:pPr>
        <w:spacing w:after="0" w:line="240" w:lineRule="auto"/>
        <w:ind w:left="15" w:hanging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 фактическим зачислением платежей в бюджет в размерах и сроки, установленные законодательством Российской Федерации, договором (контрактом);</w:t>
      </w:r>
    </w:p>
    <w:p w14:paraId="05F45044" w14:textId="77777777" w:rsidR="00035B0E" w:rsidRPr="00EA6C3F" w:rsidRDefault="00035B0E" w:rsidP="00035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5351"/>
      <w:bookmarkEnd w:id="1"/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6C3F">
        <w:rPr>
          <w:rFonts w:ascii="Times New Roman" w:hAnsi="Times New Roman" w:cs="Times New Roman"/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 статьей 21</w:t>
      </w:r>
      <w:r w:rsidRPr="00EA6C3F">
        <w:rPr>
          <w:rFonts w:ascii="Times New Roman" w:hAnsi="Times New Roman" w:cs="Times New Roman"/>
          <w:sz w:val="28"/>
          <w:szCs w:val="28"/>
          <w:vertAlign w:val="superscript"/>
        </w:rPr>
        <w:t> 3</w:t>
      </w:r>
      <w:r w:rsidRPr="00EA6C3F">
        <w:rPr>
          <w:rFonts w:ascii="Times New Roman" w:hAnsi="Times New Roman" w:cs="Times New Roman"/>
          <w:sz w:val="28"/>
          <w:szCs w:val="28"/>
        </w:rPr>
        <w:t> Федерального закона от 27 июля 2010 г. N 210-ФЗ "Об организации предоставления государственных и муниципальных услуг" 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 перечень которых утвержден приказом Министерства финансов Российской Федерации от 25 декабря 2019 г. N 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B7F6A8" w14:textId="77777777" w:rsidR="00035B0E" w:rsidRPr="00EA6C3F" w:rsidRDefault="00035B0E" w:rsidP="00035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14:paraId="147E361E" w14:textId="77777777" w:rsidR="00035B0E" w:rsidRPr="00EA6C3F" w:rsidRDefault="00035B0E" w:rsidP="00035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>- за своевременным начислением неустойки (штрафов, пени);</w:t>
      </w:r>
    </w:p>
    <w:p w14:paraId="48EEE162" w14:textId="77777777" w:rsidR="00035B0E" w:rsidRDefault="00035B0E" w:rsidP="00035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 xml:space="preserve"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их передачей для отражения в бюджетном учете; </w:t>
      </w:r>
    </w:p>
    <w:p w14:paraId="0F494731" w14:textId="77777777" w:rsidR="00035B0E" w:rsidRPr="00EA6C3F" w:rsidRDefault="00035B0E" w:rsidP="00035B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C3F">
        <w:rPr>
          <w:rFonts w:ascii="Times New Roman" w:eastAsia="Calibri" w:hAnsi="Times New Roman" w:cs="Times New Roman"/>
          <w:sz w:val="28"/>
          <w:szCs w:val="28"/>
        </w:rPr>
        <w:t xml:space="preserve">-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</w:t>
      </w:r>
      <w:r w:rsidRPr="00EA6C3F">
        <w:rPr>
          <w:rFonts w:ascii="Times New Roman" w:eastAsia="Calibri" w:hAnsi="Times New Roman" w:cs="Times New Roman"/>
          <w:sz w:val="28"/>
          <w:szCs w:val="28"/>
        </w:rPr>
        <w:lastRenderedPageBreak/>
        <w:t>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093CED6F" w14:textId="77777777" w:rsidR="00035B0E" w:rsidRPr="00EA6C3F" w:rsidRDefault="00035B0E" w:rsidP="00035B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C3F">
        <w:rPr>
          <w:rFonts w:ascii="Times New Roman" w:eastAsia="Calibri" w:hAnsi="Times New Roman" w:cs="Times New Roman"/>
          <w:sz w:val="28"/>
          <w:szCs w:val="28"/>
        </w:rPr>
        <w:t>-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14:paraId="016D6B82" w14:textId="77777777" w:rsidR="00035B0E" w:rsidRPr="00EA6C3F" w:rsidRDefault="00035B0E" w:rsidP="00035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14:paraId="5DC205D5" w14:textId="77777777" w:rsidR="004402AB" w:rsidRDefault="00035B0E" w:rsidP="00035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банкротстве;</w:t>
      </w:r>
      <w:r w:rsidR="00D529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6B1A4" w14:textId="77777777" w:rsidR="00035B0E" w:rsidRDefault="00035B0E" w:rsidP="00035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>- возможности взыскания дебиторской задолженности по доходам в случае изменения имущественного положения должника - плательщика платежей в бюджет;</w:t>
      </w:r>
    </w:p>
    <w:p w14:paraId="39B9D026" w14:textId="77777777" w:rsidR="00035B0E" w:rsidRPr="00EA6C3F" w:rsidRDefault="00035B0E" w:rsidP="00035B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C3F">
        <w:rPr>
          <w:rFonts w:ascii="Times New Roman" w:eastAsia="Calibri" w:hAnsi="Times New Roman" w:cs="Times New Roman"/>
          <w:sz w:val="28"/>
          <w:szCs w:val="28"/>
        </w:rPr>
        <w:t>-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  <w:r w:rsidRPr="00EA6C3F">
        <w:rPr>
          <w:rFonts w:ascii="Times New Roman" w:eastAsia="Calibri" w:hAnsi="Times New Roman" w:cs="Times New Roman"/>
          <w:sz w:val="28"/>
          <w:szCs w:val="28"/>
        </w:rPr>
        <w:tab/>
      </w:r>
    </w:p>
    <w:p w14:paraId="2873071D" w14:textId="77777777" w:rsidR="00035B0E" w:rsidRPr="00EA6C3F" w:rsidRDefault="00035B0E" w:rsidP="00035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BE0C" w14:textId="77777777" w:rsidR="00035B0E" w:rsidRPr="00EA6C3F" w:rsidRDefault="00035B0E" w:rsidP="00035B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Досудебные мероприятия по взысканию просроченной дебиторской задолженности</w:t>
      </w:r>
    </w:p>
    <w:p w14:paraId="655BBC62" w14:textId="77777777" w:rsidR="00035B0E" w:rsidRPr="00EA6C3F" w:rsidRDefault="00035B0E" w:rsidP="00035B0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56D645" w14:textId="77777777" w:rsidR="00035B0E" w:rsidRPr="00EA6C3F" w:rsidRDefault="00035B0E" w:rsidP="00035B0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6C04D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Урегулирование дебиторской задолженности по доходам в досудебном порядке предусматривает: </w:t>
      </w:r>
    </w:p>
    <w:p w14:paraId="09EC1C66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 ответственным лицом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420A210A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ответственным лицом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19A24803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 </w:t>
      </w:r>
      <w:hyperlink r:id="rId5" w:anchor="/document/187066/entry/10000" w:history="1">
        <w:r w:rsidRPr="00EA6C3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Положения</w:t>
        </w:r>
      </w:hyperlink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 </w:t>
      </w:r>
      <w:hyperlink r:id="rId6" w:anchor="/document/187066/entry/0" w:history="1">
        <w:r w:rsidRPr="00EA6C3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Правительства Российской Федерации от 29 мая 2004 г. N 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банкротстве;</w:t>
      </w:r>
    </w:p>
    <w:p w14:paraId="01B16A98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(контрактом), ответственным лицом направляется претензия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урегулирования.</w:t>
      </w:r>
    </w:p>
    <w:p w14:paraId="0E52F1FC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6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по направленным требованиям, претензиям должнику о погашении образовавшейся задолженности ответственное лицо в трехдневный срок направляет служебной запиской в </w:t>
      </w:r>
      <w:r w:rsidR="00CD3775" w:rsidRPr="00CD3775">
        <w:rPr>
          <w:rFonts w:ascii="Times New Roman" w:hAnsi="Times New Roman" w:cs="Times New Roman"/>
          <w:sz w:val="28"/>
          <w:szCs w:val="28"/>
          <w:shd w:val="clear" w:color="auto" w:fill="FFFFFF"/>
        </w:rPr>
        <w:t>сектор экономики и финансов</w:t>
      </w:r>
      <w:r w:rsidRPr="00CD37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F19FCD6" w14:textId="77777777" w:rsidR="00035B0E" w:rsidRPr="00EA6C3F" w:rsidRDefault="00035B0E" w:rsidP="00035B0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54F45" w14:textId="77777777" w:rsidR="00035B0E" w:rsidRPr="00EA6C3F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sz w:val="28"/>
          <w:szCs w:val="28"/>
          <w:lang w:eastAsia="ru-RU"/>
        </w:rPr>
        <w:t>  4. Принудительное взыскание дебиторской задолженности</w:t>
      </w:r>
    </w:p>
    <w:p w14:paraId="3DBEE661" w14:textId="77777777" w:rsidR="00035B0E" w:rsidRPr="00EA6C3F" w:rsidRDefault="00035B0E" w:rsidP="00035B0E">
      <w:pPr>
        <w:spacing w:before="210"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C3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14:paraId="5F98E8AF" w14:textId="77777777" w:rsidR="00035B0E" w:rsidRPr="00F97936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2" w:name="_Hlk144362843"/>
      <w:r w:rsidR="00CD3775" w:rsidRPr="00CD3775">
        <w:rPr>
          <w:rFonts w:ascii="Times New Roman" w:eastAsia="Calibri" w:hAnsi="Times New Roman" w:cs="Times New Roman"/>
          <w:sz w:val="28"/>
          <w:szCs w:val="28"/>
        </w:rPr>
        <w:t xml:space="preserve">Ведущий специалист Администрации </w:t>
      </w:r>
      <w:proofErr w:type="spellStart"/>
      <w:r w:rsidR="00CD3775" w:rsidRPr="00CD3775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CD3775" w:rsidRPr="00CD377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F979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r w:rsidRPr="00F979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дней с даты</w:t>
      </w:r>
      <w:r w:rsidRPr="00EA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полного (частичного) отказа должника от исполнения заявленных в претензии требований или отсутствия ответа на претензию в указанный в ней </w:t>
      </w:r>
      <w:r w:rsidRPr="00F979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14:paraId="08236C6D" w14:textId="77777777" w:rsidR="00035B0E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3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14:paraId="520345D2" w14:textId="77777777" w:rsidR="00035B0E" w:rsidRPr="00F97936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936">
        <w:rPr>
          <w:rFonts w:ascii="Times New Roman" w:eastAsia="Calibri" w:hAnsi="Times New Roman" w:cs="Times New Roman"/>
          <w:sz w:val="28"/>
          <w:szCs w:val="28"/>
        </w:rPr>
        <w:t>4.</w:t>
      </w:r>
      <w:r w:rsidRPr="00F9793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D3775" w:rsidRPr="00CD3775">
        <w:rPr>
          <w:rFonts w:ascii="Times New Roman" w:eastAsia="Calibri" w:hAnsi="Times New Roman" w:cs="Times New Roman"/>
          <w:sz w:val="28"/>
          <w:szCs w:val="28"/>
        </w:rPr>
        <w:t xml:space="preserve">Ведущий специалист Администрации </w:t>
      </w:r>
      <w:proofErr w:type="spellStart"/>
      <w:r w:rsidR="00CD3775" w:rsidRPr="00CD3775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CD3775" w:rsidRPr="00CD377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CD3775">
        <w:rPr>
          <w:rFonts w:ascii="Times New Roman" w:eastAsia="Calibri" w:hAnsi="Times New Roman" w:cs="Times New Roman"/>
          <w:sz w:val="28"/>
          <w:szCs w:val="28"/>
        </w:rPr>
        <w:t xml:space="preserve">обязан </w:t>
      </w:r>
      <w:r w:rsidRPr="00CD3775">
        <w:rPr>
          <w:rFonts w:ascii="Times New Roman" w:hAnsi="Times New Roman" w:cs="Times New Roman"/>
          <w:sz w:val="28"/>
          <w:szCs w:val="28"/>
        </w:rPr>
        <w:t>обеспечить принятие исчерпывающих мер по обжалованию актов госу</w:t>
      </w:r>
      <w:r w:rsidRPr="00F97936">
        <w:rPr>
          <w:rFonts w:ascii="Times New Roman" w:hAnsi="Times New Roman" w:cs="Times New Roman"/>
          <w:sz w:val="28"/>
          <w:szCs w:val="28"/>
        </w:rPr>
        <w:t>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</w:r>
      <w:r>
        <w:rPr>
          <w:sz w:val="28"/>
          <w:szCs w:val="28"/>
        </w:rPr>
        <w:t>.</w:t>
      </w:r>
    </w:p>
    <w:p w14:paraId="629A7A47" w14:textId="77777777" w:rsidR="00035B0E" w:rsidRPr="00F97936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D3775" w:rsidRPr="00CD3775">
        <w:rPr>
          <w:rFonts w:ascii="Times New Roman" w:eastAsia="Calibri" w:hAnsi="Times New Roman" w:cs="Times New Roman"/>
          <w:sz w:val="28"/>
          <w:szCs w:val="28"/>
        </w:rPr>
        <w:t xml:space="preserve">Ведущий специалист Администрации </w:t>
      </w:r>
      <w:proofErr w:type="spellStart"/>
      <w:r w:rsidR="00CD3775" w:rsidRPr="00CD3775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CD3775" w:rsidRPr="00CD377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CD37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97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5 рабочих дней со дня получения исполнительного листа направляет его в органы, осуществляющие исполнение судебных актов.</w:t>
      </w:r>
    </w:p>
    <w:p w14:paraId="5B51F2B2" w14:textId="77777777" w:rsidR="00035B0E" w:rsidRPr="00EA6C3F" w:rsidRDefault="00035B0E" w:rsidP="00035B0E">
      <w:pPr>
        <w:spacing w:after="0" w:line="240" w:lineRule="auto"/>
        <w:ind w:left="15"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Ответственное лицо ведет учет исполнительных документов, осуществляет мониторинг ведения исполнительного производства и контроль за их исполнением.</w:t>
      </w:r>
    </w:p>
    <w:p w14:paraId="71D88EFF" w14:textId="77777777" w:rsidR="00035B0E" w:rsidRPr="00A55945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BF2C1E7" w14:textId="77777777" w:rsidR="008406D8" w:rsidRPr="004402AB" w:rsidRDefault="00035B0E" w:rsidP="008406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02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402AB" w:rsidRPr="004402A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406D8" w:rsidRPr="004402AB">
        <w:rPr>
          <w:rFonts w:ascii="Times New Roman" w:hAnsi="Times New Roman" w:cs="Times New Roman"/>
          <w:sz w:val="28"/>
          <w:szCs w:val="28"/>
        </w:rPr>
        <w:t>. Порядок обмена информацией между структурными</w:t>
      </w:r>
    </w:p>
    <w:p w14:paraId="4B0578BC" w14:textId="77777777" w:rsidR="008406D8" w:rsidRPr="004402AB" w:rsidRDefault="008406D8" w:rsidP="008406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02AB">
        <w:rPr>
          <w:rFonts w:ascii="Times New Roman" w:hAnsi="Times New Roman" w:cs="Times New Roman"/>
          <w:sz w:val="28"/>
          <w:szCs w:val="28"/>
        </w:rPr>
        <w:t>подразделениями и сотрудниками</w:t>
      </w:r>
    </w:p>
    <w:p w14:paraId="2BF59885" w14:textId="77777777" w:rsidR="00035B0E" w:rsidRPr="004402AB" w:rsidRDefault="00035B0E" w:rsidP="00035B0E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8E017" w14:textId="77777777" w:rsidR="00035B0E" w:rsidRPr="00A55945" w:rsidRDefault="00035B0E" w:rsidP="00035B0E">
      <w:pPr>
        <w:spacing w:after="0" w:line="240" w:lineRule="auto"/>
        <w:ind w:firstLine="656"/>
        <w:jc w:val="both"/>
        <w:rPr>
          <w:rFonts w:ascii="Times New Roman" w:hAnsi="Times New Roman" w:cs="Times New Roman"/>
          <w:sz w:val="28"/>
          <w:szCs w:val="28"/>
        </w:rPr>
      </w:pPr>
      <w:r w:rsidRPr="00A55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0BE9878F" w14:textId="77777777" w:rsidR="008406D8" w:rsidRDefault="008406D8" w:rsidP="00840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13">
        <w:rPr>
          <w:rFonts w:ascii="Times New Roman" w:hAnsi="Times New Roman" w:cs="Times New Roman"/>
          <w:sz w:val="28"/>
          <w:szCs w:val="28"/>
        </w:rPr>
        <w:t>Обмен информацией между структурными подразделениями, сотрудниками, совместно осуществляющими мероприятия, 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p w14:paraId="19022B14" w14:textId="77777777" w:rsidR="00035B0E" w:rsidRDefault="00035B0E" w:rsidP="00035B0E"/>
    <w:p w14:paraId="033B659A" w14:textId="77777777" w:rsidR="00B97E38" w:rsidRDefault="00B97E38"/>
    <w:sectPr w:rsidR="00B97E38" w:rsidSect="00F8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F3E2B"/>
    <w:multiLevelType w:val="hybridMultilevel"/>
    <w:tmpl w:val="2ADE1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8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B0E"/>
    <w:rsid w:val="00035B0E"/>
    <w:rsid w:val="003005C8"/>
    <w:rsid w:val="004402AB"/>
    <w:rsid w:val="006160F0"/>
    <w:rsid w:val="00627BF6"/>
    <w:rsid w:val="006B2567"/>
    <w:rsid w:val="008406D8"/>
    <w:rsid w:val="0089558B"/>
    <w:rsid w:val="00B50466"/>
    <w:rsid w:val="00B97E38"/>
    <w:rsid w:val="00CD3775"/>
    <w:rsid w:val="00D529DE"/>
    <w:rsid w:val="00E17DA1"/>
    <w:rsid w:val="00F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4321"/>
  <w15:docId w15:val="{BE20F686-C94F-446D-ACDB-E22526DD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29DE"/>
    <w:rPr>
      <w:color w:val="0000FF"/>
      <w:u w:val="single"/>
    </w:rPr>
  </w:style>
  <w:style w:type="paragraph" w:customStyle="1" w:styleId="ConsPlusNormal">
    <w:name w:val="ConsPlusNormal"/>
    <w:rsid w:val="008406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Сергей Трухин</cp:lastModifiedBy>
  <cp:revision>7</cp:revision>
  <cp:lastPrinted>2023-08-31T05:28:00Z</cp:lastPrinted>
  <dcterms:created xsi:type="dcterms:W3CDTF">2023-08-02T11:28:00Z</dcterms:created>
  <dcterms:modified xsi:type="dcterms:W3CDTF">2024-02-14T07:49:00Z</dcterms:modified>
</cp:coreProperties>
</file>