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271" w:rsidRPr="00A66691" w:rsidRDefault="000D6271" w:rsidP="000D6271">
      <w:pPr>
        <w:pStyle w:val="a3"/>
        <w:rPr>
          <w:b w:val="0"/>
        </w:rPr>
      </w:pPr>
      <w:r w:rsidRPr="00A66691">
        <w:rPr>
          <w:b w:val="0"/>
        </w:rPr>
        <w:t>РОССИЙСКАЯ  ФЕДЕРАЦИЯ</w:t>
      </w:r>
    </w:p>
    <w:p w:rsidR="000D6271" w:rsidRPr="00A66691" w:rsidRDefault="000D6271" w:rsidP="000D6271">
      <w:pPr>
        <w:pStyle w:val="a3"/>
        <w:rPr>
          <w:b w:val="0"/>
        </w:rPr>
      </w:pPr>
      <w:r w:rsidRPr="00A66691">
        <w:rPr>
          <w:b w:val="0"/>
        </w:rPr>
        <w:t>РОСТОВСКАЯ  ОБЛАСТЬ</w:t>
      </w:r>
    </w:p>
    <w:p w:rsidR="000D6271" w:rsidRPr="00A66691" w:rsidRDefault="000D6271" w:rsidP="000D6271">
      <w:pPr>
        <w:pStyle w:val="a3"/>
        <w:rPr>
          <w:b w:val="0"/>
        </w:rPr>
      </w:pPr>
      <w:r w:rsidRPr="00A66691">
        <w:rPr>
          <w:b w:val="0"/>
        </w:rPr>
        <w:t>ТАРАСОВСКИЙ   РАЙОН</w:t>
      </w:r>
    </w:p>
    <w:p w:rsidR="000D6271" w:rsidRPr="00A66691" w:rsidRDefault="000D6271" w:rsidP="000D6271">
      <w:pPr>
        <w:pStyle w:val="a3"/>
        <w:rPr>
          <w:b w:val="0"/>
        </w:rPr>
      </w:pPr>
      <w:r w:rsidRPr="00A66691">
        <w:rPr>
          <w:b w:val="0"/>
        </w:rPr>
        <w:t>МУНИЦИПАЛЬНОЕ  ОБРАЗОВАНИЕ</w:t>
      </w:r>
    </w:p>
    <w:p w:rsidR="000D6271" w:rsidRPr="00A66691" w:rsidRDefault="000D6271" w:rsidP="000D6271">
      <w:pPr>
        <w:pStyle w:val="a3"/>
        <w:rPr>
          <w:b w:val="0"/>
        </w:rPr>
      </w:pPr>
      <w:r w:rsidRPr="00A66691">
        <w:rPr>
          <w:b w:val="0"/>
        </w:rPr>
        <w:t>«МИТЯКИНСКОЕ СЕЛЬСКОЕ ПОСЕЛЕНИЕ»</w:t>
      </w:r>
    </w:p>
    <w:p w:rsidR="000D6271" w:rsidRPr="00A66691" w:rsidRDefault="000D6271" w:rsidP="000D6271">
      <w:pPr>
        <w:pStyle w:val="a3"/>
        <w:tabs>
          <w:tab w:val="left" w:pos="8124"/>
        </w:tabs>
        <w:jc w:val="left"/>
        <w:rPr>
          <w:b w:val="0"/>
        </w:rPr>
      </w:pPr>
      <w:r w:rsidRPr="00A66691">
        <w:rPr>
          <w:b w:val="0"/>
        </w:rPr>
        <w:tab/>
      </w:r>
    </w:p>
    <w:p w:rsidR="000D6271" w:rsidRPr="00A66691" w:rsidRDefault="000D6271" w:rsidP="000D6271">
      <w:pPr>
        <w:pStyle w:val="a3"/>
        <w:rPr>
          <w:b w:val="0"/>
        </w:rPr>
      </w:pPr>
      <w:r w:rsidRPr="00A66691">
        <w:rPr>
          <w:b w:val="0"/>
        </w:rPr>
        <w:t>АДМИНИСТРАЦИЯ  МИТЯКИНСКОГО СЕЛЬСКОГО ПОСЕЛЕНИЯ</w:t>
      </w:r>
    </w:p>
    <w:p w:rsidR="000D6271" w:rsidRPr="00A66691" w:rsidRDefault="000D6271" w:rsidP="000D6271">
      <w:pPr>
        <w:pStyle w:val="a3"/>
      </w:pPr>
    </w:p>
    <w:p w:rsidR="006D7E5A" w:rsidRPr="00265CEA" w:rsidRDefault="006D7E5A" w:rsidP="000D6271">
      <w:pPr>
        <w:pStyle w:val="a3"/>
        <w:rPr>
          <w:sz w:val="28"/>
          <w:szCs w:val="28"/>
        </w:rPr>
      </w:pPr>
      <w:r w:rsidRPr="00265CEA">
        <w:rPr>
          <w:sz w:val="28"/>
          <w:szCs w:val="28"/>
        </w:rPr>
        <w:t>Постановление</w:t>
      </w:r>
    </w:p>
    <w:p w:rsidR="00644C19" w:rsidRPr="00265CEA" w:rsidRDefault="00644C19">
      <w:pPr>
        <w:pStyle w:val="a3"/>
        <w:jc w:val="left"/>
        <w:rPr>
          <w:sz w:val="28"/>
          <w:szCs w:val="28"/>
        </w:rPr>
      </w:pPr>
    </w:p>
    <w:p w:rsidR="006D7E5A" w:rsidRPr="004B2AFD" w:rsidRDefault="00181D0C">
      <w:pPr>
        <w:pStyle w:val="a3"/>
        <w:jc w:val="left"/>
        <w:rPr>
          <w:b w:val="0"/>
          <w:bCs w:val="0"/>
          <w:sz w:val="28"/>
          <w:szCs w:val="28"/>
        </w:rPr>
      </w:pPr>
      <w:r w:rsidRPr="004B2AFD">
        <w:rPr>
          <w:b w:val="0"/>
          <w:bCs w:val="0"/>
          <w:sz w:val="28"/>
          <w:szCs w:val="28"/>
        </w:rPr>
        <w:t xml:space="preserve">  </w:t>
      </w:r>
      <w:r w:rsidR="009A13C1" w:rsidRPr="004B2AFD">
        <w:rPr>
          <w:b w:val="0"/>
          <w:bCs w:val="0"/>
          <w:sz w:val="28"/>
          <w:szCs w:val="28"/>
        </w:rPr>
        <w:t xml:space="preserve"> </w:t>
      </w:r>
      <w:r w:rsidR="00893989" w:rsidRPr="004B2AFD">
        <w:rPr>
          <w:b w:val="0"/>
          <w:bCs w:val="0"/>
          <w:sz w:val="28"/>
          <w:szCs w:val="28"/>
        </w:rPr>
        <w:t xml:space="preserve"> </w:t>
      </w:r>
      <w:r w:rsidR="006D6C20" w:rsidRPr="004B2AFD">
        <w:rPr>
          <w:b w:val="0"/>
          <w:bCs w:val="0"/>
          <w:sz w:val="28"/>
          <w:szCs w:val="28"/>
        </w:rPr>
        <w:t xml:space="preserve"> </w:t>
      </w:r>
      <w:r w:rsidR="001E7331">
        <w:rPr>
          <w:b w:val="0"/>
          <w:bCs w:val="0"/>
          <w:sz w:val="28"/>
          <w:szCs w:val="28"/>
        </w:rPr>
        <w:t>11.05.</w:t>
      </w:r>
      <w:r w:rsidR="00E93317" w:rsidRPr="004B2AFD">
        <w:rPr>
          <w:b w:val="0"/>
          <w:bCs w:val="0"/>
          <w:sz w:val="28"/>
          <w:szCs w:val="28"/>
        </w:rPr>
        <w:t>20</w:t>
      </w:r>
      <w:r w:rsidR="00337F27" w:rsidRPr="004B2AFD">
        <w:rPr>
          <w:b w:val="0"/>
          <w:bCs w:val="0"/>
          <w:sz w:val="28"/>
          <w:szCs w:val="28"/>
        </w:rPr>
        <w:t>2</w:t>
      </w:r>
      <w:r w:rsidR="004B2AFD" w:rsidRPr="004B2AFD">
        <w:rPr>
          <w:b w:val="0"/>
          <w:bCs w:val="0"/>
          <w:sz w:val="28"/>
          <w:szCs w:val="28"/>
        </w:rPr>
        <w:t>3</w:t>
      </w:r>
      <w:r w:rsidR="00457FF2" w:rsidRPr="004B2AFD">
        <w:rPr>
          <w:b w:val="0"/>
          <w:bCs w:val="0"/>
          <w:sz w:val="28"/>
          <w:szCs w:val="28"/>
        </w:rPr>
        <w:t xml:space="preserve"> </w:t>
      </w:r>
      <w:r w:rsidRPr="004B2AFD">
        <w:rPr>
          <w:b w:val="0"/>
          <w:bCs w:val="0"/>
          <w:sz w:val="28"/>
          <w:szCs w:val="28"/>
        </w:rPr>
        <w:t>года</w:t>
      </w:r>
      <w:r w:rsidR="00344658" w:rsidRPr="004B2AFD">
        <w:rPr>
          <w:b w:val="0"/>
          <w:bCs w:val="0"/>
          <w:sz w:val="28"/>
          <w:szCs w:val="28"/>
        </w:rPr>
        <w:t>.</w:t>
      </w:r>
      <w:r w:rsidR="006D7E5A" w:rsidRPr="004B2AFD">
        <w:rPr>
          <w:b w:val="0"/>
          <w:bCs w:val="0"/>
          <w:sz w:val="28"/>
          <w:szCs w:val="28"/>
        </w:rPr>
        <w:t xml:space="preserve">      </w:t>
      </w:r>
      <w:r w:rsidR="00AA5F1F" w:rsidRPr="004B2AFD">
        <w:rPr>
          <w:b w:val="0"/>
          <w:bCs w:val="0"/>
          <w:sz w:val="28"/>
          <w:szCs w:val="28"/>
        </w:rPr>
        <w:t xml:space="preserve">                 </w:t>
      </w:r>
      <w:r w:rsidR="001E7331">
        <w:rPr>
          <w:b w:val="0"/>
          <w:bCs w:val="0"/>
          <w:sz w:val="28"/>
          <w:szCs w:val="28"/>
        </w:rPr>
        <w:t xml:space="preserve"> </w:t>
      </w:r>
      <w:r w:rsidR="00CF2895">
        <w:rPr>
          <w:b w:val="0"/>
          <w:bCs w:val="0"/>
          <w:sz w:val="28"/>
          <w:szCs w:val="28"/>
        </w:rPr>
        <w:t xml:space="preserve">      </w:t>
      </w:r>
      <w:r w:rsidR="001E7331">
        <w:rPr>
          <w:b w:val="0"/>
          <w:bCs w:val="0"/>
          <w:sz w:val="28"/>
          <w:szCs w:val="28"/>
        </w:rPr>
        <w:t xml:space="preserve"> </w:t>
      </w:r>
      <w:r w:rsidR="008951C5" w:rsidRPr="004B2AFD">
        <w:rPr>
          <w:b w:val="0"/>
          <w:bCs w:val="0"/>
          <w:sz w:val="28"/>
          <w:szCs w:val="28"/>
        </w:rPr>
        <w:t xml:space="preserve">№ </w:t>
      </w:r>
      <w:r w:rsidR="001E7331">
        <w:rPr>
          <w:b w:val="0"/>
          <w:bCs w:val="0"/>
          <w:sz w:val="28"/>
          <w:szCs w:val="28"/>
        </w:rPr>
        <w:t>55</w:t>
      </w:r>
      <w:r w:rsidR="00AA5F1F" w:rsidRPr="004B2AFD">
        <w:rPr>
          <w:b w:val="0"/>
          <w:bCs w:val="0"/>
          <w:sz w:val="28"/>
          <w:szCs w:val="28"/>
        </w:rPr>
        <w:t xml:space="preserve">       </w:t>
      </w:r>
      <w:r w:rsidR="002A0E88" w:rsidRPr="004B2AFD">
        <w:rPr>
          <w:b w:val="0"/>
          <w:bCs w:val="0"/>
          <w:sz w:val="28"/>
          <w:szCs w:val="28"/>
        </w:rPr>
        <w:t xml:space="preserve">                   </w:t>
      </w:r>
      <w:r w:rsidR="00CD5E22" w:rsidRPr="004B2AFD">
        <w:rPr>
          <w:b w:val="0"/>
          <w:bCs w:val="0"/>
          <w:sz w:val="28"/>
          <w:szCs w:val="28"/>
        </w:rPr>
        <w:t xml:space="preserve">      </w:t>
      </w:r>
      <w:r w:rsidR="00C442BB" w:rsidRPr="004B2AFD">
        <w:rPr>
          <w:b w:val="0"/>
          <w:bCs w:val="0"/>
          <w:sz w:val="28"/>
          <w:szCs w:val="28"/>
        </w:rPr>
        <w:t xml:space="preserve"> </w:t>
      </w:r>
      <w:r w:rsidR="00931074" w:rsidRPr="004B2AFD">
        <w:rPr>
          <w:b w:val="0"/>
          <w:bCs w:val="0"/>
          <w:sz w:val="28"/>
          <w:szCs w:val="28"/>
        </w:rPr>
        <w:t xml:space="preserve">     </w:t>
      </w:r>
      <w:r w:rsidR="006D7E5A" w:rsidRPr="004B2AFD">
        <w:rPr>
          <w:b w:val="0"/>
          <w:bCs w:val="0"/>
          <w:sz w:val="28"/>
          <w:szCs w:val="28"/>
        </w:rPr>
        <w:t>ст. Митякинская</w:t>
      </w:r>
    </w:p>
    <w:p w:rsidR="00A16B39" w:rsidRPr="004B2AFD" w:rsidRDefault="00A16B39">
      <w:pPr>
        <w:pStyle w:val="a3"/>
        <w:jc w:val="left"/>
        <w:rPr>
          <w:b w:val="0"/>
          <w:bCs w:val="0"/>
          <w:sz w:val="28"/>
          <w:szCs w:val="28"/>
        </w:rPr>
      </w:pPr>
    </w:p>
    <w:p w:rsidR="00C442BB" w:rsidRPr="001C6B23" w:rsidRDefault="00C442BB" w:rsidP="000D6271">
      <w:pPr>
        <w:pStyle w:val="a3"/>
        <w:rPr>
          <w:bCs w:val="0"/>
        </w:rPr>
      </w:pPr>
    </w:p>
    <w:p w:rsidR="00B05C99" w:rsidRDefault="00B05C99" w:rsidP="00335A3D">
      <w:pPr>
        <w:shd w:val="clear" w:color="auto" w:fill="FFFFFF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О </w:t>
      </w:r>
      <w:r w:rsidR="009D6ECC">
        <w:rPr>
          <w:spacing w:val="-2"/>
          <w:sz w:val="28"/>
          <w:szCs w:val="28"/>
        </w:rPr>
        <w:t xml:space="preserve">запрете купания </w:t>
      </w:r>
      <w:r w:rsidR="00A8190A">
        <w:rPr>
          <w:spacing w:val="-2"/>
          <w:sz w:val="28"/>
          <w:szCs w:val="28"/>
        </w:rPr>
        <w:t>на</w:t>
      </w:r>
      <w:r w:rsidR="004B63A6">
        <w:rPr>
          <w:spacing w:val="-2"/>
          <w:sz w:val="28"/>
          <w:szCs w:val="28"/>
        </w:rPr>
        <w:t xml:space="preserve"> вод</w:t>
      </w:r>
      <w:r w:rsidR="00FC17AA">
        <w:rPr>
          <w:spacing w:val="-2"/>
          <w:sz w:val="28"/>
          <w:szCs w:val="28"/>
        </w:rPr>
        <w:t>ных</w:t>
      </w:r>
      <w:r w:rsidR="00A8190A">
        <w:rPr>
          <w:spacing w:val="-2"/>
          <w:sz w:val="28"/>
          <w:szCs w:val="28"/>
        </w:rPr>
        <w:t xml:space="preserve"> </w:t>
      </w:r>
      <w:r w:rsidR="00FC17AA">
        <w:rPr>
          <w:spacing w:val="-2"/>
          <w:sz w:val="28"/>
          <w:szCs w:val="28"/>
        </w:rPr>
        <w:t>объектах</w:t>
      </w:r>
      <w:r w:rsidR="00A8190A">
        <w:rPr>
          <w:spacing w:val="-2"/>
          <w:sz w:val="28"/>
          <w:szCs w:val="28"/>
        </w:rPr>
        <w:t xml:space="preserve"> </w:t>
      </w:r>
      <w:r w:rsidR="004B63A6">
        <w:rPr>
          <w:spacing w:val="-2"/>
          <w:sz w:val="28"/>
          <w:szCs w:val="28"/>
        </w:rPr>
        <w:t xml:space="preserve"> </w:t>
      </w:r>
      <w:r w:rsidR="00A8190A">
        <w:rPr>
          <w:spacing w:val="-2"/>
          <w:sz w:val="28"/>
          <w:szCs w:val="28"/>
        </w:rPr>
        <w:t xml:space="preserve">                                                                        </w:t>
      </w:r>
      <w:r w:rsidR="004B63A6">
        <w:rPr>
          <w:spacing w:val="-2"/>
          <w:sz w:val="28"/>
          <w:szCs w:val="28"/>
        </w:rPr>
        <w:t xml:space="preserve">и мерах по  обеспечению безопасности  </w:t>
      </w:r>
      <w:r w:rsidR="00335A3D">
        <w:rPr>
          <w:spacing w:val="-2"/>
          <w:sz w:val="28"/>
          <w:szCs w:val="28"/>
        </w:rPr>
        <w:t xml:space="preserve">                                                                </w:t>
      </w:r>
      <w:r w:rsidR="004B63A6">
        <w:rPr>
          <w:spacing w:val="-2"/>
          <w:sz w:val="28"/>
          <w:szCs w:val="28"/>
        </w:rPr>
        <w:t>людей на вод</w:t>
      </w:r>
      <w:r w:rsidR="00FC17AA">
        <w:rPr>
          <w:spacing w:val="-2"/>
          <w:sz w:val="28"/>
          <w:szCs w:val="28"/>
        </w:rPr>
        <w:t>оемах</w:t>
      </w:r>
      <w:r w:rsidR="004B63A6">
        <w:rPr>
          <w:spacing w:val="-2"/>
          <w:sz w:val="28"/>
          <w:szCs w:val="28"/>
        </w:rPr>
        <w:t xml:space="preserve"> </w:t>
      </w:r>
      <w:r w:rsidR="00FC17AA">
        <w:rPr>
          <w:spacing w:val="-2"/>
          <w:sz w:val="28"/>
          <w:szCs w:val="28"/>
        </w:rPr>
        <w:t>расположенных на                                                                     территории Митякинского сельского поселения</w:t>
      </w:r>
      <w:r w:rsidR="004B63A6">
        <w:rPr>
          <w:spacing w:val="-2"/>
          <w:sz w:val="28"/>
          <w:szCs w:val="28"/>
        </w:rPr>
        <w:t xml:space="preserve"> </w:t>
      </w:r>
      <w:r w:rsidR="00FC17AA">
        <w:rPr>
          <w:spacing w:val="-2"/>
          <w:sz w:val="28"/>
          <w:szCs w:val="28"/>
        </w:rPr>
        <w:t xml:space="preserve">                                                          </w:t>
      </w:r>
      <w:r w:rsidR="004B63A6">
        <w:rPr>
          <w:spacing w:val="-2"/>
          <w:sz w:val="28"/>
          <w:szCs w:val="28"/>
        </w:rPr>
        <w:t xml:space="preserve"> в летний период 2023 года</w:t>
      </w:r>
      <w:r w:rsidR="00FC17AA">
        <w:rPr>
          <w:spacing w:val="-2"/>
          <w:sz w:val="28"/>
          <w:szCs w:val="28"/>
        </w:rPr>
        <w:t>.</w:t>
      </w:r>
      <w:r w:rsidR="004B63A6">
        <w:rPr>
          <w:spacing w:val="-2"/>
          <w:sz w:val="28"/>
          <w:szCs w:val="28"/>
        </w:rPr>
        <w:t xml:space="preserve"> </w:t>
      </w:r>
      <w:r w:rsidR="00335A3D">
        <w:rPr>
          <w:spacing w:val="-2"/>
          <w:sz w:val="28"/>
          <w:szCs w:val="28"/>
        </w:rPr>
        <w:t xml:space="preserve">                                                      </w:t>
      </w:r>
    </w:p>
    <w:p w:rsidR="00C442BB" w:rsidRPr="001C6B23" w:rsidRDefault="003041A6" w:rsidP="002E7493">
      <w:pPr>
        <w:pStyle w:val="a3"/>
        <w:jc w:val="left"/>
        <w:rPr>
          <w:b w:val="0"/>
          <w:bCs w:val="0"/>
        </w:rPr>
      </w:pPr>
      <w:r w:rsidRPr="001C6B23">
        <w:rPr>
          <w:b w:val="0"/>
          <w:bCs w:val="0"/>
        </w:rPr>
        <w:t xml:space="preserve">     </w:t>
      </w:r>
      <w:r w:rsidR="000D6271" w:rsidRPr="001C6B23">
        <w:rPr>
          <w:b w:val="0"/>
          <w:bCs w:val="0"/>
        </w:rPr>
        <w:t xml:space="preserve">       </w:t>
      </w:r>
    </w:p>
    <w:p w:rsidR="00C75313" w:rsidRDefault="00C75313" w:rsidP="0030366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2437" w:rsidRPr="00B972C5" w:rsidRDefault="00C75313" w:rsidP="00172437">
      <w:pPr>
        <w:ind w:firstLine="86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862AB">
        <w:rPr>
          <w:sz w:val="28"/>
          <w:szCs w:val="28"/>
        </w:rPr>
        <w:t>о исполнение</w:t>
      </w:r>
      <w:r>
        <w:rPr>
          <w:sz w:val="28"/>
          <w:szCs w:val="28"/>
        </w:rPr>
        <w:t xml:space="preserve"> Федеральн</w:t>
      </w:r>
      <w:r w:rsidR="004862AB">
        <w:rPr>
          <w:sz w:val="28"/>
          <w:szCs w:val="28"/>
        </w:rPr>
        <w:t>ого</w:t>
      </w:r>
      <w:r>
        <w:rPr>
          <w:sz w:val="28"/>
          <w:szCs w:val="28"/>
        </w:rPr>
        <w:t xml:space="preserve"> Закон</w:t>
      </w:r>
      <w:r w:rsidR="004862AB">
        <w:rPr>
          <w:sz w:val="28"/>
          <w:szCs w:val="28"/>
        </w:rPr>
        <w:t>а РФ</w:t>
      </w:r>
      <w:r>
        <w:rPr>
          <w:sz w:val="28"/>
          <w:szCs w:val="28"/>
        </w:rPr>
        <w:t xml:space="preserve"> от 06.10.2003г № 131-ФЗ «</w:t>
      </w:r>
      <w:proofErr w:type="gramStart"/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общих принципах организации местного самоуправления в Российской Федерации», </w:t>
      </w:r>
      <w:r w:rsidR="005548CE" w:rsidRPr="005548CE">
        <w:rPr>
          <w:sz w:val="28"/>
          <w:szCs w:val="28"/>
        </w:rPr>
        <w:t>руководствуясь постановлением Администрации Ростовской области от 23.05.2012   № 436 «Об утверждении правил охраны жизни людей на водных объектах в Ростовской области»</w:t>
      </w:r>
      <w:r w:rsidR="0085699D">
        <w:rPr>
          <w:sz w:val="28"/>
          <w:szCs w:val="28"/>
        </w:rPr>
        <w:t>, в целях предупреждения несчастных случаев на водных объектах</w:t>
      </w:r>
      <w:r w:rsidR="00172437">
        <w:rPr>
          <w:rStyle w:val="20"/>
          <w:sz w:val="28"/>
          <w:szCs w:val="28"/>
        </w:rPr>
        <w:t xml:space="preserve"> </w:t>
      </w:r>
      <w:r w:rsidR="004862AB">
        <w:rPr>
          <w:rStyle w:val="20"/>
          <w:sz w:val="28"/>
          <w:szCs w:val="28"/>
        </w:rPr>
        <w:t>и в</w:t>
      </w:r>
      <w:r w:rsidR="00172437" w:rsidRPr="00B972C5">
        <w:rPr>
          <w:rStyle w:val="20"/>
          <w:sz w:val="28"/>
          <w:szCs w:val="28"/>
        </w:rPr>
        <w:t xml:space="preserve"> св</w:t>
      </w:r>
      <w:r w:rsidR="00172437">
        <w:rPr>
          <w:rStyle w:val="20"/>
          <w:sz w:val="28"/>
          <w:szCs w:val="28"/>
        </w:rPr>
        <w:t>язи с отсутствием на территории</w:t>
      </w:r>
      <w:r w:rsidR="004862AB">
        <w:rPr>
          <w:rStyle w:val="20"/>
          <w:sz w:val="28"/>
          <w:szCs w:val="28"/>
        </w:rPr>
        <w:t xml:space="preserve"> сельского поселения</w:t>
      </w:r>
      <w:r w:rsidR="00172437" w:rsidRPr="00B972C5">
        <w:rPr>
          <w:rStyle w:val="20"/>
          <w:sz w:val="28"/>
          <w:szCs w:val="28"/>
        </w:rPr>
        <w:t xml:space="preserve"> оборудованных мест для массового отдыха населения на воде</w:t>
      </w:r>
      <w:r w:rsidR="00172437">
        <w:rPr>
          <w:rStyle w:val="20"/>
          <w:sz w:val="28"/>
          <w:szCs w:val="28"/>
        </w:rPr>
        <w:t xml:space="preserve"> и средств спасения на воде,</w:t>
      </w:r>
      <w:r w:rsidR="004862AB">
        <w:rPr>
          <w:rStyle w:val="20"/>
          <w:sz w:val="28"/>
          <w:szCs w:val="28"/>
        </w:rPr>
        <w:t xml:space="preserve"> </w:t>
      </w:r>
      <w:r w:rsidR="00172437">
        <w:rPr>
          <w:rStyle w:val="20"/>
          <w:sz w:val="28"/>
          <w:szCs w:val="28"/>
        </w:rPr>
        <w:t>в период</w:t>
      </w:r>
      <w:proofErr w:type="gramEnd"/>
      <w:r w:rsidR="00172437">
        <w:rPr>
          <w:rStyle w:val="20"/>
          <w:sz w:val="28"/>
          <w:szCs w:val="28"/>
        </w:rPr>
        <w:t xml:space="preserve"> купального сезона 2023 года</w:t>
      </w:r>
      <w:r w:rsidR="00172437" w:rsidRPr="00B972C5">
        <w:rPr>
          <w:rStyle w:val="20"/>
          <w:sz w:val="28"/>
          <w:szCs w:val="28"/>
        </w:rPr>
        <w:t xml:space="preserve">, </w:t>
      </w:r>
    </w:p>
    <w:p w:rsidR="00303663" w:rsidRPr="00C75313" w:rsidRDefault="00303663" w:rsidP="0030366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016B" w:rsidRPr="001A593E" w:rsidRDefault="00303356" w:rsidP="00181D0C">
      <w:pPr>
        <w:pStyle w:val="a3"/>
        <w:rPr>
          <w:bCs w:val="0"/>
          <w:sz w:val="28"/>
          <w:szCs w:val="28"/>
        </w:rPr>
      </w:pPr>
      <w:r w:rsidRPr="001A593E">
        <w:rPr>
          <w:bCs w:val="0"/>
          <w:sz w:val="28"/>
          <w:szCs w:val="28"/>
        </w:rPr>
        <w:t>Постановля</w:t>
      </w:r>
      <w:r w:rsidR="00172437">
        <w:rPr>
          <w:bCs w:val="0"/>
          <w:sz w:val="28"/>
          <w:szCs w:val="28"/>
        </w:rPr>
        <w:t>ю</w:t>
      </w:r>
      <w:r w:rsidRPr="001A593E">
        <w:rPr>
          <w:bCs w:val="0"/>
          <w:sz w:val="28"/>
          <w:szCs w:val="28"/>
        </w:rPr>
        <w:t>:</w:t>
      </w:r>
    </w:p>
    <w:p w:rsidR="00C442BB" w:rsidRPr="001A593E" w:rsidRDefault="00270582" w:rsidP="00270582">
      <w:pPr>
        <w:pStyle w:val="a3"/>
        <w:jc w:val="left"/>
        <w:rPr>
          <w:b w:val="0"/>
          <w:bCs w:val="0"/>
          <w:sz w:val="28"/>
          <w:szCs w:val="28"/>
        </w:rPr>
      </w:pPr>
      <w:r w:rsidRPr="001A593E">
        <w:rPr>
          <w:b w:val="0"/>
          <w:bCs w:val="0"/>
          <w:sz w:val="28"/>
          <w:szCs w:val="28"/>
        </w:rPr>
        <w:t xml:space="preserve">          </w:t>
      </w:r>
    </w:p>
    <w:p w:rsidR="001A1623" w:rsidRDefault="001A1623" w:rsidP="004A3DA9">
      <w:pPr>
        <w:jc w:val="both"/>
        <w:rPr>
          <w:sz w:val="28"/>
          <w:szCs w:val="28"/>
        </w:rPr>
      </w:pPr>
    </w:p>
    <w:p w:rsidR="001A1623" w:rsidRPr="001A1623" w:rsidRDefault="001A1623" w:rsidP="004A3DA9">
      <w:pPr>
        <w:jc w:val="both"/>
        <w:rPr>
          <w:sz w:val="28"/>
          <w:szCs w:val="28"/>
        </w:rPr>
      </w:pPr>
      <w:r w:rsidRPr="001A1623">
        <w:rPr>
          <w:sz w:val="28"/>
          <w:szCs w:val="28"/>
        </w:rPr>
        <w:t>1</w:t>
      </w:r>
      <w:r w:rsidRPr="00B37D7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1A1623">
        <w:rPr>
          <w:sz w:val="28"/>
          <w:szCs w:val="28"/>
        </w:rPr>
        <w:t xml:space="preserve">В связи с отсутствием </w:t>
      </w:r>
      <w:r w:rsidR="0084768E">
        <w:rPr>
          <w:sz w:val="28"/>
          <w:szCs w:val="28"/>
        </w:rPr>
        <w:t xml:space="preserve">оборудованных </w:t>
      </w:r>
      <w:r w:rsidRPr="001A1623">
        <w:rPr>
          <w:sz w:val="28"/>
          <w:szCs w:val="28"/>
        </w:rPr>
        <w:t xml:space="preserve">пляжей и мест </w:t>
      </w:r>
      <w:r w:rsidR="0084768E">
        <w:rPr>
          <w:sz w:val="28"/>
          <w:szCs w:val="28"/>
        </w:rPr>
        <w:t>отдыха на воде</w:t>
      </w:r>
      <w:r w:rsidRPr="001A1623">
        <w:rPr>
          <w:sz w:val="28"/>
          <w:szCs w:val="28"/>
        </w:rPr>
        <w:t xml:space="preserve">,  запретить купание граждан в </w:t>
      </w:r>
      <w:r w:rsidR="0084768E">
        <w:rPr>
          <w:sz w:val="28"/>
          <w:szCs w:val="28"/>
        </w:rPr>
        <w:t xml:space="preserve">открытых </w:t>
      </w:r>
      <w:r w:rsidRPr="001A1623">
        <w:rPr>
          <w:sz w:val="28"/>
          <w:szCs w:val="28"/>
        </w:rPr>
        <w:t>вод</w:t>
      </w:r>
      <w:r w:rsidR="0084768E">
        <w:rPr>
          <w:sz w:val="28"/>
          <w:szCs w:val="28"/>
        </w:rPr>
        <w:t>оемах</w:t>
      </w:r>
      <w:r w:rsidR="00B56406">
        <w:rPr>
          <w:sz w:val="28"/>
          <w:szCs w:val="28"/>
        </w:rPr>
        <w:t xml:space="preserve">, </w:t>
      </w:r>
      <w:r w:rsidRPr="001A1623">
        <w:rPr>
          <w:sz w:val="28"/>
          <w:szCs w:val="28"/>
        </w:rPr>
        <w:t xml:space="preserve">расположенных на территории </w:t>
      </w:r>
      <w:r w:rsidR="0084768E">
        <w:rPr>
          <w:sz w:val="28"/>
          <w:szCs w:val="28"/>
        </w:rPr>
        <w:t xml:space="preserve">Митякинского </w:t>
      </w:r>
      <w:r>
        <w:rPr>
          <w:sz w:val="28"/>
          <w:szCs w:val="28"/>
        </w:rPr>
        <w:t>сельского поселения</w:t>
      </w:r>
      <w:r w:rsidRPr="001A1623">
        <w:rPr>
          <w:sz w:val="28"/>
          <w:szCs w:val="28"/>
        </w:rPr>
        <w:t xml:space="preserve"> в летн</w:t>
      </w:r>
      <w:r>
        <w:rPr>
          <w:sz w:val="28"/>
          <w:szCs w:val="28"/>
        </w:rPr>
        <w:t>ий период</w:t>
      </w:r>
      <w:r w:rsidRPr="001A1623">
        <w:rPr>
          <w:sz w:val="28"/>
          <w:szCs w:val="28"/>
        </w:rPr>
        <w:t xml:space="preserve"> 2023 года</w:t>
      </w:r>
      <w:r>
        <w:rPr>
          <w:sz w:val="28"/>
          <w:szCs w:val="28"/>
        </w:rPr>
        <w:t>.</w:t>
      </w:r>
    </w:p>
    <w:p w:rsidR="005548CE" w:rsidRPr="002B0BB3" w:rsidRDefault="0084768E" w:rsidP="004A3DA9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548CE">
        <w:rPr>
          <w:sz w:val="28"/>
          <w:szCs w:val="28"/>
        </w:rPr>
        <w:t xml:space="preserve"> Утвердить </w:t>
      </w:r>
      <w:r w:rsidR="002B0BB3">
        <w:rPr>
          <w:sz w:val="28"/>
          <w:szCs w:val="28"/>
        </w:rPr>
        <w:t>П</w:t>
      </w:r>
      <w:r w:rsidR="002B0BB3" w:rsidRPr="002B0BB3">
        <w:rPr>
          <w:sz w:val="28"/>
          <w:szCs w:val="28"/>
        </w:rPr>
        <w:t xml:space="preserve">лан мероприятий  по обеспечению безопасности людей на водных объектах </w:t>
      </w:r>
      <w:r w:rsidR="002B0BB3">
        <w:rPr>
          <w:sz w:val="28"/>
          <w:szCs w:val="28"/>
        </w:rPr>
        <w:t>Митякинского</w:t>
      </w:r>
      <w:r w:rsidR="002B0BB3" w:rsidRPr="002B0BB3">
        <w:rPr>
          <w:sz w:val="28"/>
          <w:szCs w:val="28"/>
        </w:rPr>
        <w:t xml:space="preserve"> сельского поселения в летний период 202</w:t>
      </w:r>
      <w:r w:rsidR="002B0BB3">
        <w:rPr>
          <w:sz w:val="28"/>
          <w:szCs w:val="28"/>
        </w:rPr>
        <w:t>3</w:t>
      </w:r>
      <w:r w:rsidR="002B0BB3" w:rsidRPr="002B0BB3">
        <w:rPr>
          <w:sz w:val="28"/>
          <w:szCs w:val="28"/>
        </w:rPr>
        <w:t xml:space="preserve"> года </w:t>
      </w:r>
      <w:r w:rsidR="005548CE" w:rsidRPr="002B0BB3">
        <w:rPr>
          <w:sz w:val="28"/>
          <w:szCs w:val="28"/>
        </w:rPr>
        <w:t>согласно  Приложени</w:t>
      </w:r>
      <w:r w:rsidR="004A3DA9">
        <w:rPr>
          <w:sz w:val="28"/>
          <w:szCs w:val="28"/>
        </w:rPr>
        <w:t>ю №</w:t>
      </w:r>
      <w:r w:rsidR="005548CE" w:rsidRPr="002B0BB3">
        <w:rPr>
          <w:sz w:val="28"/>
          <w:szCs w:val="28"/>
        </w:rPr>
        <w:t>1</w:t>
      </w:r>
      <w:r w:rsidR="004A3DA9">
        <w:rPr>
          <w:sz w:val="28"/>
          <w:szCs w:val="28"/>
        </w:rPr>
        <w:t>.</w:t>
      </w:r>
    </w:p>
    <w:p w:rsidR="00805B99" w:rsidRPr="00B972C5" w:rsidRDefault="00C223F1" w:rsidP="00805B99">
      <w:pPr>
        <w:widowControl w:val="0"/>
        <w:tabs>
          <w:tab w:val="left" w:pos="870"/>
        </w:tabs>
        <w:spacing w:line="274" w:lineRule="exact"/>
        <w:jc w:val="both"/>
        <w:rPr>
          <w:rStyle w:val="20"/>
          <w:sz w:val="28"/>
          <w:szCs w:val="28"/>
        </w:rPr>
      </w:pPr>
      <w:r w:rsidRPr="00C223F1">
        <w:rPr>
          <w:sz w:val="28"/>
          <w:szCs w:val="28"/>
        </w:rPr>
        <w:t>3.</w:t>
      </w:r>
      <w:r w:rsidR="00221961">
        <w:rPr>
          <w:rStyle w:val="20"/>
          <w:sz w:val="28"/>
          <w:szCs w:val="28"/>
        </w:rPr>
        <w:t>Рекомендовать р</w:t>
      </w:r>
      <w:r w:rsidR="00805B99" w:rsidRPr="00B972C5">
        <w:rPr>
          <w:rStyle w:val="20"/>
          <w:sz w:val="28"/>
          <w:szCs w:val="28"/>
        </w:rPr>
        <w:t>уководителям предприятий, организаций, учреждений всех форм собственности, расположенных на территории М</w:t>
      </w:r>
      <w:r w:rsidR="00805B99">
        <w:rPr>
          <w:rStyle w:val="20"/>
          <w:sz w:val="28"/>
          <w:szCs w:val="28"/>
        </w:rPr>
        <w:t>итякинского</w:t>
      </w:r>
      <w:r w:rsidR="00805B99" w:rsidRPr="00B972C5">
        <w:rPr>
          <w:rStyle w:val="20"/>
          <w:sz w:val="28"/>
          <w:szCs w:val="28"/>
        </w:rPr>
        <w:t xml:space="preserve"> сельского поселения, обеспечить проведение инструктажа среди работников и учащихся о запрете купания </w:t>
      </w:r>
      <w:r w:rsidR="00805B99" w:rsidRPr="00B972C5">
        <w:rPr>
          <w:sz w:val="28"/>
          <w:szCs w:val="28"/>
        </w:rPr>
        <w:t xml:space="preserve">в </w:t>
      </w:r>
      <w:r w:rsidR="00805B99" w:rsidRPr="00B972C5">
        <w:rPr>
          <w:rStyle w:val="20"/>
          <w:sz w:val="28"/>
          <w:szCs w:val="28"/>
        </w:rPr>
        <w:t>реках и водоемах М</w:t>
      </w:r>
      <w:r w:rsidR="00805B99">
        <w:rPr>
          <w:rStyle w:val="20"/>
          <w:sz w:val="28"/>
          <w:szCs w:val="28"/>
        </w:rPr>
        <w:t>итякинского</w:t>
      </w:r>
      <w:r w:rsidR="00805B99" w:rsidRPr="00B972C5">
        <w:rPr>
          <w:rStyle w:val="20"/>
          <w:sz w:val="28"/>
          <w:szCs w:val="28"/>
        </w:rPr>
        <w:t xml:space="preserve"> сельского поселения.</w:t>
      </w:r>
    </w:p>
    <w:p w:rsidR="00D12708" w:rsidRPr="00D12708" w:rsidRDefault="004A3DA9" w:rsidP="004A3DA9">
      <w:pPr>
        <w:ind w:hanging="2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E00E7">
        <w:rPr>
          <w:sz w:val="28"/>
          <w:szCs w:val="28"/>
        </w:rPr>
        <w:t>4</w:t>
      </w:r>
      <w:r w:rsidR="007F3FD6" w:rsidRPr="00A16858">
        <w:rPr>
          <w:sz w:val="28"/>
          <w:szCs w:val="28"/>
        </w:rPr>
        <w:t>.</w:t>
      </w:r>
      <w:r w:rsidR="00D12708" w:rsidRPr="00D12708">
        <w:rPr>
          <w:szCs w:val="28"/>
        </w:rPr>
        <w:t xml:space="preserve"> </w:t>
      </w:r>
      <w:r w:rsidR="00D12708" w:rsidRPr="00D12708">
        <w:rPr>
          <w:sz w:val="28"/>
          <w:szCs w:val="28"/>
        </w:rPr>
        <w:t xml:space="preserve">Рекомендовать УУП МО МВД России Тарасовского района </w:t>
      </w:r>
    </w:p>
    <w:p w:rsidR="00D12708" w:rsidRPr="00D12708" w:rsidRDefault="00D12708" w:rsidP="004A3DA9">
      <w:pPr>
        <w:jc w:val="both"/>
        <w:rPr>
          <w:sz w:val="28"/>
          <w:szCs w:val="28"/>
        </w:rPr>
      </w:pPr>
      <w:r w:rsidRPr="00D12708">
        <w:rPr>
          <w:sz w:val="28"/>
          <w:szCs w:val="28"/>
        </w:rPr>
        <w:t>усилить контроль в местах, не оборудованных для массового купания людей</w:t>
      </w:r>
      <w:r w:rsidR="00DF5A31">
        <w:rPr>
          <w:sz w:val="28"/>
          <w:szCs w:val="28"/>
        </w:rPr>
        <w:t>.</w:t>
      </w:r>
    </w:p>
    <w:p w:rsidR="00500D57" w:rsidRPr="00A16858" w:rsidRDefault="002E00E7" w:rsidP="004A3DA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F52B8F" w:rsidRPr="00A16858">
        <w:rPr>
          <w:sz w:val="28"/>
          <w:szCs w:val="28"/>
        </w:rPr>
        <w:t xml:space="preserve">.Признать утратившим силу постановление Администрации Митякинского сельского поселения от </w:t>
      </w:r>
      <w:r w:rsidR="001E7331" w:rsidRPr="00A16858">
        <w:rPr>
          <w:sz w:val="28"/>
          <w:szCs w:val="28"/>
        </w:rPr>
        <w:t>17</w:t>
      </w:r>
      <w:r w:rsidR="00F52B8F" w:rsidRPr="00A16858">
        <w:rPr>
          <w:sz w:val="28"/>
          <w:szCs w:val="28"/>
        </w:rPr>
        <w:t>.0</w:t>
      </w:r>
      <w:r w:rsidR="009744E2" w:rsidRPr="00A16858">
        <w:rPr>
          <w:sz w:val="28"/>
          <w:szCs w:val="28"/>
        </w:rPr>
        <w:t>6</w:t>
      </w:r>
      <w:r w:rsidR="00F52B8F" w:rsidRPr="00A16858">
        <w:rPr>
          <w:sz w:val="28"/>
          <w:szCs w:val="28"/>
        </w:rPr>
        <w:t>.20</w:t>
      </w:r>
      <w:r w:rsidR="009744E2" w:rsidRPr="00A16858">
        <w:rPr>
          <w:sz w:val="28"/>
          <w:szCs w:val="28"/>
        </w:rPr>
        <w:t>2</w:t>
      </w:r>
      <w:r w:rsidR="001E7331" w:rsidRPr="00A16858">
        <w:rPr>
          <w:sz w:val="28"/>
          <w:szCs w:val="28"/>
        </w:rPr>
        <w:t>2</w:t>
      </w:r>
      <w:r w:rsidR="00C344FF" w:rsidRPr="00A16858">
        <w:rPr>
          <w:sz w:val="28"/>
          <w:szCs w:val="28"/>
        </w:rPr>
        <w:t xml:space="preserve"> </w:t>
      </w:r>
      <w:r w:rsidR="00F52B8F" w:rsidRPr="00A16858">
        <w:rPr>
          <w:sz w:val="28"/>
          <w:szCs w:val="28"/>
        </w:rPr>
        <w:t>года №</w:t>
      </w:r>
      <w:r w:rsidR="006C5F5A" w:rsidRPr="00A16858">
        <w:rPr>
          <w:sz w:val="28"/>
          <w:szCs w:val="28"/>
        </w:rPr>
        <w:t xml:space="preserve"> </w:t>
      </w:r>
      <w:r w:rsidR="009744E2" w:rsidRPr="00A16858">
        <w:rPr>
          <w:sz w:val="28"/>
          <w:szCs w:val="28"/>
        </w:rPr>
        <w:t>6</w:t>
      </w:r>
      <w:r w:rsidR="001E7331" w:rsidRPr="00A16858">
        <w:rPr>
          <w:sz w:val="28"/>
          <w:szCs w:val="28"/>
        </w:rPr>
        <w:t>5</w:t>
      </w:r>
      <w:r w:rsidR="00F52B8F" w:rsidRPr="00A16858">
        <w:rPr>
          <w:sz w:val="28"/>
          <w:szCs w:val="28"/>
        </w:rPr>
        <w:t xml:space="preserve"> "</w:t>
      </w:r>
      <w:r w:rsidR="00500D57" w:rsidRPr="00A16858">
        <w:rPr>
          <w:sz w:val="28"/>
          <w:szCs w:val="28"/>
        </w:rPr>
        <w:t xml:space="preserve"> Об основных мероприятиях по предупреждению чрезвычайных  проишествий  на водных объектах Митякинского сельского поселения в летний период 20</w:t>
      </w:r>
      <w:r w:rsidR="009744E2" w:rsidRPr="00A16858">
        <w:rPr>
          <w:sz w:val="28"/>
          <w:szCs w:val="28"/>
        </w:rPr>
        <w:t>2</w:t>
      </w:r>
      <w:r w:rsidR="001E7331" w:rsidRPr="00A16858">
        <w:rPr>
          <w:sz w:val="28"/>
          <w:szCs w:val="28"/>
        </w:rPr>
        <w:t>2</w:t>
      </w:r>
      <w:r w:rsidR="00500D57" w:rsidRPr="00A16858">
        <w:rPr>
          <w:sz w:val="28"/>
          <w:szCs w:val="28"/>
        </w:rPr>
        <w:t xml:space="preserve"> года»</w:t>
      </w:r>
      <w:r w:rsidR="00B74406" w:rsidRPr="00A16858">
        <w:rPr>
          <w:sz w:val="28"/>
          <w:szCs w:val="28"/>
        </w:rPr>
        <w:t>.</w:t>
      </w:r>
      <w:r w:rsidR="00500D57" w:rsidRPr="00A16858">
        <w:rPr>
          <w:sz w:val="28"/>
          <w:szCs w:val="28"/>
        </w:rPr>
        <w:t xml:space="preserve">                                            </w:t>
      </w:r>
    </w:p>
    <w:p w:rsidR="0078643E" w:rsidRPr="00A16858" w:rsidRDefault="002E00E7" w:rsidP="004A3DA9">
      <w:pPr>
        <w:pStyle w:val="a3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6</w:t>
      </w:r>
      <w:r w:rsidR="0078643E" w:rsidRPr="00A16858">
        <w:rPr>
          <w:b w:val="0"/>
          <w:bCs w:val="0"/>
          <w:sz w:val="28"/>
          <w:szCs w:val="28"/>
        </w:rPr>
        <w:t>.Опубликовать настоящее постановление на официальном сайте Администрации Митякинского сельского поселения.</w:t>
      </w:r>
    </w:p>
    <w:p w:rsidR="00BB60C7" w:rsidRPr="00A16858" w:rsidRDefault="002E00E7" w:rsidP="004A3DA9">
      <w:pPr>
        <w:pStyle w:val="a3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7</w:t>
      </w:r>
      <w:r w:rsidR="00BB60C7" w:rsidRPr="00A16858">
        <w:rPr>
          <w:b w:val="0"/>
          <w:bCs w:val="0"/>
          <w:sz w:val="28"/>
          <w:szCs w:val="28"/>
        </w:rPr>
        <w:t>.Настоящее постановление вступает в силу со дня его официального обнародования.</w:t>
      </w:r>
    </w:p>
    <w:p w:rsidR="00090C8F" w:rsidRPr="00A16858" w:rsidRDefault="002E00E7" w:rsidP="004A3DA9">
      <w:pPr>
        <w:pStyle w:val="a3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>8</w:t>
      </w:r>
      <w:r w:rsidR="00A16858" w:rsidRPr="00A16858">
        <w:rPr>
          <w:b w:val="0"/>
          <w:sz w:val="28"/>
          <w:szCs w:val="28"/>
        </w:rPr>
        <w:t xml:space="preserve">. </w:t>
      </w:r>
      <w:proofErr w:type="gramStart"/>
      <w:r w:rsidR="00A16858" w:rsidRPr="00A16858">
        <w:rPr>
          <w:b w:val="0"/>
          <w:sz w:val="28"/>
          <w:szCs w:val="28"/>
        </w:rPr>
        <w:t>Контроль за</w:t>
      </w:r>
      <w:proofErr w:type="gramEnd"/>
      <w:r w:rsidR="00A16858" w:rsidRPr="00A16858">
        <w:rPr>
          <w:b w:val="0"/>
          <w:sz w:val="28"/>
          <w:szCs w:val="28"/>
        </w:rPr>
        <w:t xml:space="preserve"> выполнением настоящего Постановления оставляю за собой.                                                                                                                           </w:t>
      </w:r>
    </w:p>
    <w:p w:rsidR="0002296E" w:rsidRPr="00A16858" w:rsidRDefault="0002296E" w:rsidP="004A3DA9">
      <w:pPr>
        <w:pStyle w:val="a3"/>
        <w:jc w:val="both"/>
        <w:rPr>
          <w:b w:val="0"/>
          <w:sz w:val="28"/>
          <w:szCs w:val="28"/>
        </w:rPr>
      </w:pPr>
    </w:p>
    <w:p w:rsidR="0002296E" w:rsidRPr="00A16858" w:rsidRDefault="0002296E" w:rsidP="00C344FF">
      <w:pPr>
        <w:pStyle w:val="a3"/>
        <w:jc w:val="left"/>
        <w:rPr>
          <w:b w:val="0"/>
          <w:sz w:val="28"/>
          <w:szCs w:val="28"/>
        </w:rPr>
      </w:pPr>
    </w:p>
    <w:p w:rsidR="0002296E" w:rsidRPr="00A16858" w:rsidRDefault="0002296E" w:rsidP="00C344FF">
      <w:pPr>
        <w:pStyle w:val="a3"/>
        <w:jc w:val="left"/>
        <w:rPr>
          <w:b w:val="0"/>
          <w:sz w:val="28"/>
          <w:szCs w:val="28"/>
        </w:rPr>
      </w:pPr>
    </w:p>
    <w:p w:rsidR="0002296E" w:rsidRPr="00A16858" w:rsidRDefault="0002296E" w:rsidP="00C344FF">
      <w:pPr>
        <w:pStyle w:val="a3"/>
        <w:jc w:val="left"/>
        <w:rPr>
          <w:b w:val="0"/>
          <w:sz w:val="28"/>
          <w:szCs w:val="28"/>
        </w:rPr>
      </w:pPr>
    </w:p>
    <w:p w:rsidR="006D7E5A" w:rsidRDefault="006D7E5A" w:rsidP="00C344FF">
      <w:pPr>
        <w:pStyle w:val="a3"/>
        <w:jc w:val="left"/>
        <w:rPr>
          <w:b w:val="0"/>
          <w:sz w:val="28"/>
          <w:szCs w:val="28"/>
        </w:rPr>
      </w:pPr>
      <w:r w:rsidRPr="00A16858">
        <w:rPr>
          <w:b w:val="0"/>
          <w:sz w:val="28"/>
          <w:szCs w:val="28"/>
        </w:rPr>
        <w:t xml:space="preserve">Глава </w:t>
      </w:r>
      <w:r w:rsidR="00C344FF" w:rsidRPr="00A16858">
        <w:rPr>
          <w:b w:val="0"/>
          <w:sz w:val="28"/>
          <w:szCs w:val="28"/>
        </w:rPr>
        <w:t xml:space="preserve">Администрации                                                                                                           </w:t>
      </w:r>
      <w:r w:rsidRPr="00A16858">
        <w:rPr>
          <w:b w:val="0"/>
          <w:sz w:val="28"/>
          <w:szCs w:val="28"/>
        </w:rPr>
        <w:t>Митякинского сельского поселения</w:t>
      </w:r>
      <w:r w:rsidRPr="00A66691">
        <w:rPr>
          <w:b w:val="0"/>
        </w:rPr>
        <w:t xml:space="preserve">              </w:t>
      </w:r>
      <w:r w:rsidR="00C442BB" w:rsidRPr="00A66691">
        <w:rPr>
          <w:b w:val="0"/>
        </w:rPr>
        <w:t xml:space="preserve">                         </w:t>
      </w:r>
      <w:r w:rsidR="00C344FF">
        <w:rPr>
          <w:b w:val="0"/>
        </w:rPr>
        <w:t xml:space="preserve">                   </w:t>
      </w:r>
      <w:r w:rsidR="00C442BB" w:rsidRPr="00A66691">
        <w:rPr>
          <w:b w:val="0"/>
        </w:rPr>
        <w:t xml:space="preserve"> </w:t>
      </w:r>
      <w:r w:rsidR="002F03A8" w:rsidRPr="00A16858">
        <w:rPr>
          <w:b w:val="0"/>
          <w:sz w:val="28"/>
          <w:szCs w:val="28"/>
        </w:rPr>
        <w:t>С.И. Куркин</w:t>
      </w:r>
      <w:r w:rsidR="009070C9" w:rsidRPr="00AE7D2B">
        <w:rPr>
          <w:b w:val="0"/>
        </w:rPr>
        <w:t xml:space="preserve"> </w:t>
      </w:r>
      <w:r w:rsidR="009070C9">
        <w:rPr>
          <w:b w:val="0"/>
          <w:sz w:val="28"/>
          <w:szCs w:val="28"/>
        </w:rPr>
        <w:t xml:space="preserve">  </w:t>
      </w:r>
    </w:p>
    <w:p w:rsidR="00C85E12" w:rsidRDefault="00C85E12" w:rsidP="00C85E12">
      <w:pPr>
        <w:pStyle w:val="a3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постановление вносит</w:t>
      </w:r>
    </w:p>
    <w:p w:rsidR="00C85E12" w:rsidRDefault="00C85E12" w:rsidP="00C85E12">
      <w:pPr>
        <w:pStyle w:val="a3"/>
        <w:jc w:val="left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инспектор ГО ЧС   Шульженко С.В.</w:t>
      </w:r>
    </w:p>
    <w:p w:rsidR="009070C9" w:rsidRDefault="009070C9" w:rsidP="00E3459B">
      <w:pPr>
        <w:pStyle w:val="a3"/>
        <w:jc w:val="both"/>
        <w:rPr>
          <w:b w:val="0"/>
          <w:sz w:val="28"/>
          <w:szCs w:val="28"/>
        </w:rPr>
      </w:pPr>
    </w:p>
    <w:p w:rsidR="002B7DCE" w:rsidRDefault="002B7DCE" w:rsidP="00E3459B">
      <w:pPr>
        <w:pStyle w:val="a3"/>
        <w:jc w:val="both"/>
        <w:rPr>
          <w:b w:val="0"/>
          <w:bCs w:val="0"/>
          <w:sz w:val="28"/>
        </w:rPr>
      </w:pPr>
    </w:p>
    <w:p w:rsidR="00941701" w:rsidRDefault="00941701" w:rsidP="00E3459B">
      <w:pPr>
        <w:pStyle w:val="a3"/>
        <w:jc w:val="both"/>
        <w:rPr>
          <w:b w:val="0"/>
          <w:bCs w:val="0"/>
          <w:sz w:val="28"/>
        </w:rPr>
      </w:pPr>
    </w:p>
    <w:p w:rsidR="00941701" w:rsidRDefault="00941701" w:rsidP="00E3459B">
      <w:pPr>
        <w:pStyle w:val="a3"/>
        <w:jc w:val="both"/>
        <w:rPr>
          <w:b w:val="0"/>
          <w:bCs w:val="0"/>
          <w:sz w:val="28"/>
        </w:rPr>
      </w:pPr>
    </w:p>
    <w:p w:rsidR="00941701" w:rsidRDefault="00941701" w:rsidP="00E3459B">
      <w:pPr>
        <w:pStyle w:val="a3"/>
        <w:jc w:val="both"/>
        <w:rPr>
          <w:b w:val="0"/>
          <w:bCs w:val="0"/>
          <w:sz w:val="28"/>
        </w:rPr>
      </w:pPr>
    </w:p>
    <w:p w:rsidR="00941701" w:rsidRDefault="00941701" w:rsidP="00E3459B">
      <w:pPr>
        <w:pStyle w:val="a3"/>
        <w:jc w:val="both"/>
        <w:rPr>
          <w:b w:val="0"/>
          <w:bCs w:val="0"/>
          <w:sz w:val="28"/>
        </w:rPr>
      </w:pPr>
    </w:p>
    <w:p w:rsidR="00941701" w:rsidRDefault="00941701" w:rsidP="00E3459B">
      <w:pPr>
        <w:pStyle w:val="a3"/>
        <w:jc w:val="both"/>
        <w:rPr>
          <w:b w:val="0"/>
          <w:bCs w:val="0"/>
          <w:sz w:val="28"/>
        </w:rPr>
      </w:pPr>
    </w:p>
    <w:p w:rsidR="00941701" w:rsidRDefault="00941701" w:rsidP="00E3459B">
      <w:pPr>
        <w:pStyle w:val="a3"/>
        <w:jc w:val="both"/>
        <w:rPr>
          <w:b w:val="0"/>
          <w:bCs w:val="0"/>
          <w:sz w:val="28"/>
        </w:rPr>
      </w:pPr>
    </w:p>
    <w:p w:rsidR="00941701" w:rsidRDefault="00941701" w:rsidP="00E3459B">
      <w:pPr>
        <w:pStyle w:val="a3"/>
        <w:jc w:val="both"/>
        <w:rPr>
          <w:b w:val="0"/>
          <w:bCs w:val="0"/>
          <w:sz w:val="28"/>
        </w:rPr>
      </w:pPr>
    </w:p>
    <w:p w:rsidR="00941701" w:rsidRDefault="00941701" w:rsidP="00E3459B">
      <w:pPr>
        <w:pStyle w:val="a3"/>
        <w:jc w:val="both"/>
        <w:rPr>
          <w:b w:val="0"/>
          <w:bCs w:val="0"/>
          <w:sz w:val="28"/>
        </w:rPr>
      </w:pPr>
    </w:p>
    <w:p w:rsidR="00941701" w:rsidRDefault="00941701" w:rsidP="00E3459B">
      <w:pPr>
        <w:pStyle w:val="a3"/>
        <w:jc w:val="both"/>
        <w:rPr>
          <w:b w:val="0"/>
          <w:bCs w:val="0"/>
          <w:sz w:val="28"/>
        </w:rPr>
      </w:pPr>
    </w:p>
    <w:p w:rsidR="00941701" w:rsidRDefault="00941701" w:rsidP="00E3459B">
      <w:pPr>
        <w:pStyle w:val="a3"/>
        <w:jc w:val="both"/>
        <w:rPr>
          <w:b w:val="0"/>
          <w:bCs w:val="0"/>
          <w:sz w:val="28"/>
        </w:rPr>
      </w:pPr>
    </w:p>
    <w:p w:rsidR="00941701" w:rsidRDefault="00941701" w:rsidP="00E3459B">
      <w:pPr>
        <w:pStyle w:val="a3"/>
        <w:jc w:val="both"/>
        <w:rPr>
          <w:b w:val="0"/>
          <w:bCs w:val="0"/>
          <w:sz w:val="28"/>
        </w:rPr>
      </w:pPr>
    </w:p>
    <w:p w:rsidR="00941701" w:rsidRDefault="00941701" w:rsidP="00E3459B">
      <w:pPr>
        <w:pStyle w:val="a3"/>
        <w:jc w:val="both"/>
        <w:rPr>
          <w:b w:val="0"/>
          <w:bCs w:val="0"/>
          <w:sz w:val="28"/>
        </w:rPr>
      </w:pPr>
    </w:p>
    <w:p w:rsidR="00941701" w:rsidRDefault="00941701" w:rsidP="00E3459B">
      <w:pPr>
        <w:pStyle w:val="a3"/>
        <w:jc w:val="both"/>
        <w:rPr>
          <w:b w:val="0"/>
          <w:bCs w:val="0"/>
          <w:sz w:val="28"/>
        </w:rPr>
      </w:pPr>
    </w:p>
    <w:p w:rsidR="00941701" w:rsidRDefault="00941701" w:rsidP="00E3459B">
      <w:pPr>
        <w:pStyle w:val="a3"/>
        <w:jc w:val="both"/>
        <w:rPr>
          <w:b w:val="0"/>
          <w:bCs w:val="0"/>
          <w:sz w:val="28"/>
        </w:rPr>
      </w:pPr>
    </w:p>
    <w:p w:rsidR="00941701" w:rsidRDefault="00941701" w:rsidP="00E3459B">
      <w:pPr>
        <w:pStyle w:val="a3"/>
        <w:jc w:val="both"/>
        <w:rPr>
          <w:b w:val="0"/>
          <w:bCs w:val="0"/>
          <w:sz w:val="28"/>
        </w:rPr>
      </w:pPr>
    </w:p>
    <w:p w:rsidR="00941701" w:rsidRDefault="00941701" w:rsidP="00E3459B">
      <w:pPr>
        <w:pStyle w:val="a3"/>
        <w:jc w:val="both"/>
        <w:rPr>
          <w:b w:val="0"/>
          <w:bCs w:val="0"/>
          <w:sz w:val="28"/>
        </w:rPr>
      </w:pPr>
    </w:p>
    <w:p w:rsidR="00941701" w:rsidRDefault="00941701" w:rsidP="00E3459B">
      <w:pPr>
        <w:pStyle w:val="a3"/>
        <w:jc w:val="both"/>
        <w:rPr>
          <w:b w:val="0"/>
          <w:bCs w:val="0"/>
          <w:sz w:val="28"/>
        </w:rPr>
      </w:pPr>
    </w:p>
    <w:p w:rsidR="00941701" w:rsidRDefault="00941701" w:rsidP="00E3459B">
      <w:pPr>
        <w:pStyle w:val="a3"/>
        <w:jc w:val="both"/>
        <w:rPr>
          <w:b w:val="0"/>
          <w:bCs w:val="0"/>
          <w:sz w:val="28"/>
        </w:rPr>
      </w:pPr>
    </w:p>
    <w:p w:rsidR="00941701" w:rsidRDefault="00941701" w:rsidP="00E3459B">
      <w:pPr>
        <w:pStyle w:val="a3"/>
        <w:jc w:val="both"/>
        <w:rPr>
          <w:b w:val="0"/>
          <w:bCs w:val="0"/>
          <w:sz w:val="28"/>
        </w:rPr>
      </w:pPr>
    </w:p>
    <w:p w:rsidR="00941701" w:rsidRDefault="00941701" w:rsidP="00E3459B">
      <w:pPr>
        <w:pStyle w:val="a3"/>
        <w:jc w:val="both"/>
        <w:rPr>
          <w:b w:val="0"/>
          <w:bCs w:val="0"/>
          <w:sz w:val="28"/>
        </w:rPr>
      </w:pPr>
    </w:p>
    <w:p w:rsidR="00941701" w:rsidRDefault="00941701" w:rsidP="00E3459B">
      <w:pPr>
        <w:pStyle w:val="a3"/>
        <w:jc w:val="both"/>
        <w:rPr>
          <w:b w:val="0"/>
          <w:bCs w:val="0"/>
          <w:sz w:val="28"/>
        </w:rPr>
      </w:pPr>
    </w:p>
    <w:p w:rsidR="00CF2895" w:rsidRDefault="00703238" w:rsidP="00703238">
      <w:pPr>
        <w:tabs>
          <w:tab w:val="left" w:pos="3640"/>
        </w:tabs>
        <w:jc w:val="both"/>
        <w:rPr>
          <w:b/>
          <w:sz w:val="22"/>
          <w:szCs w:val="22"/>
        </w:rPr>
        <w:sectPr w:rsidR="00CF2895" w:rsidSect="00CF2895"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  <w:r>
        <w:rPr>
          <w:b/>
          <w:sz w:val="22"/>
          <w:szCs w:val="22"/>
        </w:rPr>
        <w:t xml:space="preserve"> </w:t>
      </w:r>
    </w:p>
    <w:p w:rsidR="00CF2895" w:rsidRDefault="00703238" w:rsidP="00CF2895">
      <w:pPr>
        <w:tabs>
          <w:tab w:val="left" w:pos="364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</w:t>
      </w:r>
      <w:r w:rsidR="00CF2895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D125EB">
        <w:rPr>
          <w:b/>
          <w:sz w:val="22"/>
          <w:szCs w:val="22"/>
        </w:rPr>
        <w:t xml:space="preserve">                </w:t>
      </w:r>
      <w:r w:rsidR="00CF2895" w:rsidRPr="00B51DDA">
        <w:rPr>
          <w:sz w:val="22"/>
          <w:szCs w:val="22"/>
        </w:rPr>
        <w:t xml:space="preserve">Приложение№1 </w:t>
      </w:r>
    </w:p>
    <w:p w:rsidR="00CF2895" w:rsidRDefault="00CF2895" w:rsidP="00CF2895">
      <w:pPr>
        <w:tabs>
          <w:tab w:val="left" w:pos="36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к постановлению администрации</w:t>
      </w:r>
      <w:r w:rsidRPr="00B51DDA">
        <w:rPr>
          <w:sz w:val="22"/>
          <w:szCs w:val="22"/>
        </w:rPr>
        <w:t xml:space="preserve"> </w:t>
      </w:r>
    </w:p>
    <w:p w:rsidR="00CF2895" w:rsidRDefault="00CF2895" w:rsidP="00CF2895">
      <w:pPr>
        <w:tabs>
          <w:tab w:val="left" w:pos="36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Митякинского сельского поселения</w:t>
      </w:r>
    </w:p>
    <w:p w:rsidR="00CF2895" w:rsidRPr="00B51DDA" w:rsidRDefault="00CF2895" w:rsidP="00CF2895">
      <w:pPr>
        <w:tabs>
          <w:tab w:val="left" w:pos="36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от 11.05.2023г. № 55</w:t>
      </w:r>
      <w:r w:rsidRPr="00B51DDA">
        <w:rPr>
          <w:sz w:val="22"/>
          <w:szCs w:val="22"/>
        </w:rPr>
        <w:t xml:space="preserve">                                                             </w:t>
      </w:r>
      <w:r>
        <w:rPr>
          <w:sz w:val="22"/>
          <w:szCs w:val="22"/>
        </w:rPr>
        <w:t xml:space="preserve">                                      </w:t>
      </w:r>
    </w:p>
    <w:p w:rsidR="00CF2895" w:rsidRDefault="00CF2895" w:rsidP="00CF2895">
      <w:pPr>
        <w:tabs>
          <w:tab w:val="left" w:pos="36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</w:p>
    <w:p w:rsidR="00CF2895" w:rsidRDefault="00CF2895" w:rsidP="00CF2895">
      <w:pPr>
        <w:tabs>
          <w:tab w:val="left" w:pos="3640"/>
        </w:tabs>
        <w:jc w:val="center"/>
        <w:rPr>
          <w:sz w:val="28"/>
          <w:szCs w:val="28"/>
        </w:rPr>
      </w:pPr>
      <w:r w:rsidRPr="00CF2895">
        <w:rPr>
          <w:b/>
          <w:sz w:val="28"/>
          <w:szCs w:val="28"/>
        </w:rPr>
        <w:t>План мероприятий  по обеспечению безопасности людей на водных объектах Митякинского сельского поселения в летний период 2023 года</w:t>
      </w:r>
      <w:r>
        <w:rPr>
          <w:sz w:val="28"/>
          <w:szCs w:val="28"/>
        </w:rPr>
        <w:t>.</w:t>
      </w:r>
    </w:p>
    <w:p w:rsidR="00CF2895" w:rsidRDefault="00CF2895" w:rsidP="00CF2895">
      <w:pPr>
        <w:tabs>
          <w:tab w:val="left" w:pos="3640"/>
        </w:tabs>
        <w:jc w:val="center"/>
        <w:rPr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"/>
        <w:gridCol w:w="798"/>
        <w:gridCol w:w="5679"/>
        <w:gridCol w:w="1843"/>
        <w:gridCol w:w="6399"/>
        <w:gridCol w:w="67"/>
      </w:tblGrid>
      <w:tr w:rsidR="00CF2895" w:rsidRPr="00CF2895" w:rsidTr="008C2876">
        <w:trPr>
          <w:gridAfter w:val="1"/>
          <w:wAfter w:w="67" w:type="dxa"/>
          <w:tblHeader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895" w:rsidRPr="00CF2895" w:rsidRDefault="00CF2895" w:rsidP="008C2876">
            <w:pPr>
              <w:tabs>
                <w:tab w:val="left" w:pos="3640"/>
              </w:tabs>
              <w:snapToGrid w:val="0"/>
              <w:jc w:val="center"/>
              <w:rPr>
                <w:sz w:val="28"/>
                <w:szCs w:val="28"/>
              </w:rPr>
            </w:pPr>
            <w:r w:rsidRPr="00CF2895">
              <w:rPr>
                <w:sz w:val="28"/>
                <w:szCs w:val="28"/>
              </w:rPr>
              <w:t>№</w:t>
            </w:r>
          </w:p>
          <w:p w:rsidR="00CF2895" w:rsidRPr="00CF2895" w:rsidRDefault="00CF2895" w:rsidP="008C2876">
            <w:pPr>
              <w:tabs>
                <w:tab w:val="left" w:pos="3640"/>
              </w:tabs>
              <w:jc w:val="center"/>
              <w:rPr>
                <w:sz w:val="28"/>
                <w:szCs w:val="28"/>
              </w:rPr>
            </w:pPr>
            <w:r w:rsidRPr="00CF2895">
              <w:rPr>
                <w:sz w:val="28"/>
                <w:szCs w:val="28"/>
              </w:rPr>
              <w:t>п\</w:t>
            </w:r>
            <w:proofErr w:type="gramStart"/>
            <w:r w:rsidRPr="00CF2895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895" w:rsidRPr="00CF2895" w:rsidRDefault="00CF2895" w:rsidP="008C2876">
            <w:pPr>
              <w:tabs>
                <w:tab w:val="left" w:pos="3640"/>
              </w:tabs>
              <w:snapToGrid w:val="0"/>
              <w:jc w:val="center"/>
              <w:rPr>
                <w:sz w:val="28"/>
                <w:szCs w:val="28"/>
              </w:rPr>
            </w:pPr>
            <w:r w:rsidRPr="00CF2895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895" w:rsidRPr="00CF2895" w:rsidRDefault="00CF2895" w:rsidP="008C2876">
            <w:pPr>
              <w:tabs>
                <w:tab w:val="left" w:pos="3640"/>
              </w:tabs>
              <w:snapToGrid w:val="0"/>
              <w:jc w:val="center"/>
              <w:rPr>
                <w:sz w:val="28"/>
                <w:szCs w:val="28"/>
              </w:rPr>
            </w:pPr>
            <w:r w:rsidRPr="00CF2895">
              <w:rPr>
                <w:sz w:val="28"/>
                <w:szCs w:val="28"/>
              </w:rPr>
              <w:t>Срок</w:t>
            </w:r>
          </w:p>
          <w:p w:rsidR="00CF2895" w:rsidRPr="00CF2895" w:rsidRDefault="00CF2895" w:rsidP="008C2876">
            <w:pPr>
              <w:tabs>
                <w:tab w:val="left" w:pos="3640"/>
              </w:tabs>
              <w:jc w:val="center"/>
              <w:rPr>
                <w:sz w:val="28"/>
                <w:szCs w:val="28"/>
              </w:rPr>
            </w:pPr>
            <w:r w:rsidRPr="00CF2895">
              <w:rPr>
                <w:sz w:val="28"/>
                <w:szCs w:val="28"/>
              </w:rPr>
              <w:t>исполнения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895" w:rsidRPr="00CF2895" w:rsidRDefault="00CF2895" w:rsidP="008C2876">
            <w:pPr>
              <w:tabs>
                <w:tab w:val="left" w:pos="3640"/>
              </w:tabs>
              <w:snapToGrid w:val="0"/>
              <w:jc w:val="center"/>
              <w:rPr>
                <w:sz w:val="28"/>
                <w:szCs w:val="28"/>
              </w:rPr>
            </w:pPr>
            <w:r w:rsidRPr="00CF2895">
              <w:rPr>
                <w:sz w:val="28"/>
                <w:szCs w:val="28"/>
              </w:rPr>
              <w:t>Ответственные</w:t>
            </w:r>
          </w:p>
        </w:tc>
      </w:tr>
      <w:tr w:rsidR="00CF2895" w:rsidRPr="00CF2895" w:rsidTr="008C2876">
        <w:trPr>
          <w:gridAfter w:val="1"/>
          <w:wAfter w:w="67" w:type="dxa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895" w:rsidRPr="00CF2895" w:rsidRDefault="00CF2895" w:rsidP="008C2876">
            <w:pPr>
              <w:tabs>
                <w:tab w:val="left" w:pos="3640"/>
              </w:tabs>
              <w:snapToGrid w:val="0"/>
              <w:jc w:val="center"/>
              <w:rPr>
                <w:sz w:val="28"/>
                <w:szCs w:val="28"/>
              </w:rPr>
            </w:pPr>
            <w:r w:rsidRPr="00CF2895">
              <w:rPr>
                <w:sz w:val="28"/>
                <w:szCs w:val="28"/>
              </w:rPr>
              <w:t>1.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895" w:rsidRPr="00CF2895" w:rsidRDefault="00CF2895" w:rsidP="008C287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F2895">
              <w:rPr>
                <w:sz w:val="28"/>
                <w:szCs w:val="28"/>
              </w:rPr>
              <w:t xml:space="preserve">Уточнение перечня водных объектов на территории поселения, не отвечающим требованиям безопасности людей и запрещённых для купания населения, но использующимся как места несанкционированного купания, отдыха, рыбалки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895" w:rsidRPr="00CF2895" w:rsidRDefault="00CF2895" w:rsidP="009823E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F2895">
              <w:rPr>
                <w:sz w:val="28"/>
                <w:szCs w:val="28"/>
              </w:rPr>
              <w:t>до 01.06.202</w:t>
            </w:r>
            <w:r>
              <w:rPr>
                <w:sz w:val="28"/>
                <w:szCs w:val="28"/>
              </w:rPr>
              <w:t>3</w:t>
            </w:r>
            <w:r w:rsidRPr="00CF2895">
              <w:rPr>
                <w:sz w:val="28"/>
                <w:szCs w:val="28"/>
              </w:rPr>
              <w:t>г.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895" w:rsidRPr="00CF2895" w:rsidRDefault="00CF2895" w:rsidP="008C287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F2895">
              <w:rPr>
                <w:sz w:val="28"/>
                <w:szCs w:val="28"/>
              </w:rPr>
              <w:t xml:space="preserve">Администрация сельского поселения </w:t>
            </w:r>
          </w:p>
        </w:tc>
      </w:tr>
      <w:tr w:rsidR="00CF2895" w:rsidRPr="00CF2895" w:rsidTr="008C2876">
        <w:trPr>
          <w:gridAfter w:val="1"/>
          <w:wAfter w:w="67" w:type="dxa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895" w:rsidRPr="00CF2895" w:rsidRDefault="00CF2895" w:rsidP="008C2876">
            <w:pPr>
              <w:tabs>
                <w:tab w:val="left" w:pos="3640"/>
              </w:tabs>
              <w:snapToGrid w:val="0"/>
              <w:jc w:val="center"/>
              <w:rPr>
                <w:sz w:val="28"/>
                <w:szCs w:val="28"/>
              </w:rPr>
            </w:pPr>
            <w:r w:rsidRPr="00CF2895">
              <w:rPr>
                <w:sz w:val="28"/>
                <w:szCs w:val="28"/>
              </w:rPr>
              <w:t>2.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895" w:rsidRPr="00CF2895" w:rsidRDefault="00CF2895" w:rsidP="00456CD2">
            <w:pPr>
              <w:tabs>
                <w:tab w:val="left" w:pos="3640"/>
              </w:tabs>
              <w:snapToGrid w:val="0"/>
              <w:jc w:val="both"/>
              <w:rPr>
                <w:sz w:val="28"/>
                <w:szCs w:val="28"/>
              </w:rPr>
            </w:pPr>
            <w:r w:rsidRPr="00CF2895">
              <w:rPr>
                <w:sz w:val="28"/>
                <w:szCs w:val="28"/>
              </w:rPr>
              <w:t>Провести заседание КЧС и П</w:t>
            </w:r>
            <w:r w:rsidRPr="00CF2895">
              <w:rPr>
                <w:bCs/>
                <w:sz w:val="28"/>
                <w:szCs w:val="28"/>
              </w:rPr>
              <w:t>Б</w:t>
            </w:r>
            <w:r w:rsidRPr="00CF2895">
              <w:rPr>
                <w:sz w:val="28"/>
                <w:szCs w:val="28"/>
              </w:rPr>
              <w:t xml:space="preserve"> по вопросу обеспечения безопасности населения на водных объектах в купальный период 202</w:t>
            </w:r>
            <w:r w:rsidR="00456CD2">
              <w:rPr>
                <w:sz w:val="28"/>
                <w:szCs w:val="28"/>
              </w:rPr>
              <w:t>3</w:t>
            </w:r>
            <w:r w:rsidRPr="00CF2895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895" w:rsidRPr="00CF2895" w:rsidRDefault="00CF2895" w:rsidP="00CF2895">
            <w:pPr>
              <w:tabs>
                <w:tab w:val="left" w:pos="3640"/>
              </w:tabs>
              <w:snapToGrid w:val="0"/>
              <w:jc w:val="center"/>
              <w:rPr>
                <w:sz w:val="28"/>
                <w:szCs w:val="28"/>
              </w:rPr>
            </w:pPr>
            <w:r w:rsidRPr="00CF2895">
              <w:rPr>
                <w:sz w:val="28"/>
                <w:szCs w:val="28"/>
              </w:rPr>
              <w:t>до 01.06.202</w:t>
            </w:r>
            <w:r>
              <w:rPr>
                <w:sz w:val="28"/>
                <w:szCs w:val="28"/>
              </w:rPr>
              <w:t>3</w:t>
            </w:r>
            <w:r w:rsidRPr="00CF2895">
              <w:rPr>
                <w:sz w:val="28"/>
                <w:szCs w:val="28"/>
              </w:rPr>
              <w:t>г.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895" w:rsidRPr="00CF2895" w:rsidRDefault="00CF2895" w:rsidP="008C2876">
            <w:pPr>
              <w:tabs>
                <w:tab w:val="left" w:pos="3640"/>
              </w:tabs>
              <w:snapToGrid w:val="0"/>
              <w:jc w:val="both"/>
              <w:rPr>
                <w:sz w:val="28"/>
                <w:szCs w:val="28"/>
              </w:rPr>
            </w:pPr>
            <w:r w:rsidRPr="00CF2895">
              <w:rPr>
                <w:sz w:val="28"/>
                <w:szCs w:val="28"/>
              </w:rPr>
              <w:t>Администрация сельского поселения, инспектор ГО ЧС администрации поселения</w:t>
            </w:r>
          </w:p>
        </w:tc>
      </w:tr>
      <w:tr w:rsidR="00CF2895" w:rsidRPr="00CF2895" w:rsidTr="008C2876">
        <w:trPr>
          <w:gridAfter w:val="1"/>
          <w:wAfter w:w="67" w:type="dxa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895" w:rsidRPr="00CF2895" w:rsidRDefault="00CF2895" w:rsidP="008C2876">
            <w:pPr>
              <w:tabs>
                <w:tab w:val="left" w:pos="3640"/>
              </w:tabs>
              <w:snapToGrid w:val="0"/>
              <w:jc w:val="center"/>
              <w:rPr>
                <w:sz w:val="28"/>
                <w:szCs w:val="28"/>
              </w:rPr>
            </w:pPr>
            <w:r w:rsidRPr="00CF2895">
              <w:rPr>
                <w:sz w:val="28"/>
                <w:szCs w:val="28"/>
              </w:rPr>
              <w:t>3.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895" w:rsidRPr="00CF2895" w:rsidRDefault="007E246B" w:rsidP="00934715">
            <w:pPr>
              <w:tabs>
                <w:tab w:val="left" w:pos="364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Организовать установку на необорудованных для отдыха и купания водоемах знак</w:t>
            </w:r>
            <w:r w:rsidR="00934715">
              <w:rPr>
                <w:sz w:val="28"/>
                <w:szCs w:val="28"/>
              </w:rPr>
              <w:t>и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о запрете купания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895" w:rsidRPr="00CF2895" w:rsidRDefault="00CF2895" w:rsidP="00CF2895">
            <w:pPr>
              <w:tabs>
                <w:tab w:val="left" w:pos="3640"/>
              </w:tabs>
              <w:snapToGrid w:val="0"/>
              <w:jc w:val="center"/>
              <w:rPr>
                <w:sz w:val="28"/>
                <w:szCs w:val="28"/>
              </w:rPr>
            </w:pPr>
            <w:r w:rsidRPr="00CF2895">
              <w:rPr>
                <w:sz w:val="28"/>
                <w:szCs w:val="28"/>
              </w:rPr>
              <w:t>до 01.06.202</w:t>
            </w:r>
            <w:r>
              <w:rPr>
                <w:sz w:val="28"/>
                <w:szCs w:val="28"/>
              </w:rPr>
              <w:t>3</w:t>
            </w:r>
            <w:r w:rsidRPr="00CF2895">
              <w:rPr>
                <w:sz w:val="28"/>
                <w:szCs w:val="28"/>
              </w:rPr>
              <w:t>г.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895" w:rsidRPr="00CF2895" w:rsidRDefault="00CF2895" w:rsidP="008C2876">
            <w:pPr>
              <w:tabs>
                <w:tab w:val="left" w:pos="3640"/>
              </w:tabs>
              <w:snapToGrid w:val="0"/>
              <w:jc w:val="both"/>
              <w:rPr>
                <w:sz w:val="28"/>
                <w:szCs w:val="28"/>
              </w:rPr>
            </w:pPr>
            <w:r w:rsidRPr="00CF2895">
              <w:rPr>
                <w:sz w:val="28"/>
                <w:szCs w:val="28"/>
              </w:rPr>
              <w:t xml:space="preserve">Собственники водных объектов, инспектор ГО ЧС поселения.                   </w:t>
            </w:r>
          </w:p>
        </w:tc>
      </w:tr>
      <w:tr w:rsidR="00CF2895" w:rsidRPr="00CF2895" w:rsidTr="008C2876">
        <w:trPr>
          <w:gridAfter w:val="1"/>
          <w:wAfter w:w="67" w:type="dxa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895" w:rsidRPr="00CF2895" w:rsidRDefault="00CF2895" w:rsidP="008C2876">
            <w:pPr>
              <w:tabs>
                <w:tab w:val="left" w:pos="3640"/>
              </w:tabs>
              <w:snapToGrid w:val="0"/>
              <w:jc w:val="center"/>
              <w:rPr>
                <w:sz w:val="28"/>
                <w:szCs w:val="28"/>
              </w:rPr>
            </w:pPr>
            <w:r w:rsidRPr="00CF2895">
              <w:rPr>
                <w:sz w:val="28"/>
                <w:szCs w:val="28"/>
              </w:rPr>
              <w:t>4.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895" w:rsidRPr="00CF2895" w:rsidRDefault="00CF2895" w:rsidP="008C287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F2895">
              <w:rPr>
                <w:sz w:val="28"/>
                <w:szCs w:val="28"/>
              </w:rPr>
              <w:t xml:space="preserve">Организация проведения профилактической работы среди населения с целью предотвращения несчастных случаев на водных объектах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895" w:rsidRPr="00CF2895" w:rsidRDefault="00CF2895" w:rsidP="008C287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F2895">
              <w:rPr>
                <w:sz w:val="28"/>
                <w:szCs w:val="28"/>
              </w:rPr>
              <w:t>в течение купального сезона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895" w:rsidRPr="00CF2895" w:rsidRDefault="00CF2895" w:rsidP="0065781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F2895">
              <w:rPr>
                <w:sz w:val="28"/>
                <w:szCs w:val="28"/>
              </w:rPr>
              <w:t>Администрация поселения,</w:t>
            </w:r>
            <w:r w:rsidR="00B213AE">
              <w:rPr>
                <w:sz w:val="28"/>
                <w:szCs w:val="28"/>
              </w:rPr>
              <w:t xml:space="preserve"> депутаты поселения,</w:t>
            </w:r>
            <w:r w:rsidRPr="00CF2895">
              <w:rPr>
                <w:sz w:val="28"/>
                <w:szCs w:val="28"/>
              </w:rPr>
              <w:t xml:space="preserve"> </w:t>
            </w:r>
            <w:r w:rsidR="00657810">
              <w:rPr>
                <w:sz w:val="28"/>
                <w:szCs w:val="28"/>
              </w:rPr>
              <w:t>собственники</w:t>
            </w:r>
            <w:r w:rsidRPr="00CF2895">
              <w:rPr>
                <w:sz w:val="28"/>
                <w:szCs w:val="28"/>
              </w:rPr>
              <w:t xml:space="preserve"> водных объектов</w:t>
            </w:r>
            <w:r w:rsidR="00B213AE">
              <w:rPr>
                <w:sz w:val="28"/>
                <w:szCs w:val="28"/>
              </w:rPr>
              <w:t>.</w:t>
            </w:r>
            <w:r w:rsidRPr="00CF2895">
              <w:rPr>
                <w:sz w:val="28"/>
                <w:szCs w:val="28"/>
              </w:rPr>
              <w:t xml:space="preserve"> </w:t>
            </w:r>
          </w:p>
        </w:tc>
      </w:tr>
      <w:tr w:rsidR="00CF2895" w:rsidRPr="00CF2895" w:rsidTr="008C2876">
        <w:trPr>
          <w:gridAfter w:val="1"/>
          <w:wAfter w:w="67" w:type="dxa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895" w:rsidRPr="00CF2895" w:rsidRDefault="00CF2895" w:rsidP="008C2876">
            <w:pPr>
              <w:tabs>
                <w:tab w:val="left" w:pos="3640"/>
              </w:tabs>
              <w:snapToGrid w:val="0"/>
              <w:jc w:val="center"/>
              <w:rPr>
                <w:sz w:val="28"/>
                <w:szCs w:val="28"/>
              </w:rPr>
            </w:pPr>
            <w:r w:rsidRPr="00CF2895">
              <w:rPr>
                <w:sz w:val="28"/>
                <w:szCs w:val="28"/>
              </w:rPr>
              <w:t>5.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559A" w:rsidRPr="00B972C5" w:rsidRDefault="0039559A" w:rsidP="0039559A">
            <w:pPr>
              <w:widowControl w:val="0"/>
              <w:tabs>
                <w:tab w:val="left" w:pos="870"/>
              </w:tabs>
              <w:spacing w:line="274" w:lineRule="exact"/>
              <w:jc w:val="both"/>
              <w:rPr>
                <w:rStyle w:val="20"/>
                <w:sz w:val="28"/>
                <w:szCs w:val="28"/>
              </w:rPr>
            </w:pPr>
            <w:r w:rsidRPr="00B972C5">
              <w:rPr>
                <w:rStyle w:val="20"/>
                <w:sz w:val="28"/>
                <w:szCs w:val="28"/>
              </w:rPr>
              <w:t>Пров</w:t>
            </w:r>
            <w:r>
              <w:rPr>
                <w:rStyle w:val="20"/>
                <w:sz w:val="28"/>
                <w:szCs w:val="28"/>
              </w:rPr>
              <w:t>одить</w:t>
            </w:r>
            <w:r w:rsidRPr="00B972C5">
              <w:rPr>
                <w:rStyle w:val="20"/>
                <w:sz w:val="28"/>
                <w:szCs w:val="28"/>
              </w:rPr>
              <w:t xml:space="preserve"> активную разъяснительную </w:t>
            </w:r>
            <w:r w:rsidRPr="00B972C5">
              <w:rPr>
                <w:rStyle w:val="20"/>
                <w:sz w:val="28"/>
                <w:szCs w:val="28"/>
              </w:rPr>
              <w:lastRenderedPageBreak/>
              <w:t>работу среди детей, подростков, молодежи о возможных последствиях купания в реках и водоемах, не</w:t>
            </w:r>
            <w:r>
              <w:rPr>
                <w:rStyle w:val="20"/>
                <w:sz w:val="28"/>
                <w:szCs w:val="28"/>
              </w:rPr>
              <w:t xml:space="preserve"> </w:t>
            </w:r>
            <w:r w:rsidRPr="00B972C5">
              <w:rPr>
                <w:rStyle w:val="20"/>
                <w:sz w:val="28"/>
                <w:szCs w:val="28"/>
              </w:rPr>
              <w:t>оборудованных для отдыха на воде и не соответствующих санитарным нормам.</w:t>
            </w:r>
          </w:p>
          <w:p w:rsidR="00CF2895" w:rsidRPr="00CF2895" w:rsidRDefault="00CF2895" w:rsidP="008C2876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895" w:rsidRPr="00CF2895" w:rsidRDefault="00CF2895" w:rsidP="008C287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F2895">
              <w:rPr>
                <w:sz w:val="28"/>
                <w:szCs w:val="28"/>
              </w:rPr>
              <w:lastRenderedPageBreak/>
              <w:t xml:space="preserve">в течение </w:t>
            </w:r>
            <w:r w:rsidRPr="00CF2895">
              <w:rPr>
                <w:sz w:val="28"/>
                <w:szCs w:val="28"/>
              </w:rPr>
              <w:lastRenderedPageBreak/>
              <w:t>купального сезона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895" w:rsidRPr="00CF2895" w:rsidRDefault="0039559A" w:rsidP="0065781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F2895">
              <w:rPr>
                <w:sz w:val="28"/>
                <w:szCs w:val="28"/>
              </w:rPr>
              <w:lastRenderedPageBreak/>
              <w:t xml:space="preserve">Администрация сельского  поселения, участковый </w:t>
            </w:r>
            <w:r w:rsidRPr="00CF2895">
              <w:rPr>
                <w:sz w:val="28"/>
                <w:szCs w:val="28"/>
              </w:rPr>
              <w:lastRenderedPageBreak/>
              <w:t>уполномоченный полиции, депутаты поселения</w:t>
            </w:r>
            <w:r>
              <w:rPr>
                <w:sz w:val="28"/>
                <w:szCs w:val="28"/>
              </w:rPr>
              <w:t>,</w:t>
            </w:r>
            <w:r w:rsidRPr="00CF2895">
              <w:rPr>
                <w:sz w:val="28"/>
                <w:szCs w:val="28"/>
              </w:rPr>
              <w:t xml:space="preserve"> </w:t>
            </w:r>
            <w:r w:rsidR="00657810">
              <w:rPr>
                <w:sz w:val="28"/>
                <w:szCs w:val="28"/>
              </w:rPr>
              <w:t>собственники</w:t>
            </w:r>
            <w:r w:rsidRPr="00CF2895">
              <w:rPr>
                <w:sz w:val="28"/>
                <w:szCs w:val="28"/>
              </w:rPr>
              <w:t xml:space="preserve"> водных объектов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CF2895" w:rsidRPr="00CF2895" w:rsidTr="008C2876">
        <w:trPr>
          <w:gridAfter w:val="1"/>
          <w:wAfter w:w="67" w:type="dxa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895" w:rsidRPr="00CF2895" w:rsidRDefault="00CF2895" w:rsidP="008C2876">
            <w:pPr>
              <w:widowControl w:val="0"/>
              <w:tabs>
                <w:tab w:val="left" w:pos="3640"/>
              </w:tabs>
              <w:snapToGrid w:val="0"/>
              <w:jc w:val="center"/>
              <w:rPr>
                <w:sz w:val="28"/>
                <w:szCs w:val="28"/>
              </w:rPr>
            </w:pPr>
            <w:r w:rsidRPr="00CF2895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895" w:rsidRPr="00CF2895" w:rsidRDefault="00CF2895" w:rsidP="008C2876">
            <w:pPr>
              <w:widowControl w:val="0"/>
              <w:tabs>
                <w:tab w:val="left" w:pos="3640"/>
              </w:tabs>
              <w:snapToGrid w:val="0"/>
              <w:jc w:val="both"/>
              <w:rPr>
                <w:sz w:val="28"/>
                <w:szCs w:val="28"/>
              </w:rPr>
            </w:pPr>
            <w:r w:rsidRPr="00CF2895">
              <w:rPr>
                <w:sz w:val="28"/>
                <w:szCs w:val="28"/>
              </w:rPr>
              <w:t>Организация проверок мест несанкционированного купания, с разъяснением гражданам о запрете купания в необорудованных местах.</w:t>
            </w:r>
          </w:p>
          <w:p w:rsidR="00CF2895" w:rsidRPr="00CF2895" w:rsidRDefault="00CF2895" w:rsidP="008C2876">
            <w:pPr>
              <w:widowControl w:val="0"/>
              <w:tabs>
                <w:tab w:val="left" w:pos="36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895" w:rsidRPr="00CF2895" w:rsidRDefault="00CF2895" w:rsidP="008C2876">
            <w:pPr>
              <w:widowControl w:val="0"/>
              <w:tabs>
                <w:tab w:val="left" w:pos="3640"/>
              </w:tabs>
              <w:snapToGrid w:val="0"/>
              <w:jc w:val="center"/>
              <w:rPr>
                <w:sz w:val="28"/>
                <w:szCs w:val="28"/>
              </w:rPr>
            </w:pPr>
            <w:r w:rsidRPr="00CF2895">
              <w:rPr>
                <w:sz w:val="28"/>
                <w:szCs w:val="28"/>
              </w:rPr>
              <w:t>в течение купального сезона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895" w:rsidRPr="00CF2895" w:rsidRDefault="00CF2895" w:rsidP="00657810">
            <w:pPr>
              <w:widowControl w:val="0"/>
              <w:tabs>
                <w:tab w:val="left" w:pos="3640"/>
              </w:tabs>
              <w:snapToGrid w:val="0"/>
              <w:jc w:val="both"/>
              <w:rPr>
                <w:sz w:val="28"/>
                <w:szCs w:val="28"/>
              </w:rPr>
            </w:pPr>
            <w:r w:rsidRPr="00CF2895">
              <w:rPr>
                <w:sz w:val="28"/>
                <w:szCs w:val="28"/>
              </w:rPr>
              <w:t>Администрация сельского  поселения, участковый уполномоченный полиции, депутаты поселения</w:t>
            </w:r>
            <w:r w:rsidR="0039559A">
              <w:rPr>
                <w:sz w:val="28"/>
                <w:szCs w:val="28"/>
              </w:rPr>
              <w:t>,</w:t>
            </w:r>
            <w:r w:rsidR="0039559A" w:rsidRPr="00CF2895">
              <w:rPr>
                <w:sz w:val="28"/>
                <w:szCs w:val="28"/>
              </w:rPr>
              <w:t xml:space="preserve"> </w:t>
            </w:r>
            <w:r w:rsidR="00657810">
              <w:rPr>
                <w:sz w:val="28"/>
                <w:szCs w:val="28"/>
              </w:rPr>
              <w:t>собственники</w:t>
            </w:r>
            <w:r w:rsidR="0039559A" w:rsidRPr="00CF2895">
              <w:rPr>
                <w:sz w:val="28"/>
                <w:szCs w:val="28"/>
              </w:rPr>
              <w:t xml:space="preserve"> водных объектов</w:t>
            </w:r>
            <w:r w:rsidR="0039559A">
              <w:rPr>
                <w:sz w:val="28"/>
                <w:szCs w:val="28"/>
              </w:rPr>
              <w:t>.</w:t>
            </w:r>
          </w:p>
        </w:tc>
      </w:tr>
      <w:tr w:rsidR="00CF2895" w:rsidRPr="00CF2895" w:rsidTr="008C2876">
        <w:trPr>
          <w:gridAfter w:val="1"/>
          <w:wAfter w:w="67" w:type="dxa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895" w:rsidRPr="00CF2895" w:rsidRDefault="00CF2895" w:rsidP="008C2876">
            <w:pPr>
              <w:tabs>
                <w:tab w:val="left" w:pos="3640"/>
              </w:tabs>
              <w:snapToGrid w:val="0"/>
              <w:jc w:val="center"/>
              <w:rPr>
                <w:sz w:val="28"/>
                <w:szCs w:val="28"/>
              </w:rPr>
            </w:pPr>
            <w:r w:rsidRPr="00CF2895">
              <w:rPr>
                <w:sz w:val="28"/>
                <w:szCs w:val="28"/>
              </w:rPr>
              <w:t>7.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895" w:rsidRPr="00CF2895" w:rsidRDefault="00CF2895" w:rsidP="008C2876">
            <w:pPr>
              <w:tabs>
                <w:tab w:val="left" w:pos="3640"/>
              </w:tabs>
              <w:snapToGrid w:val="0"/>
              <w:jc w:val="both"/>
              <w:rPr>
                <w:sz w:val="28"/>
                <w:szCs w:val="28"/>
              </w:rPr>
            </w:pPr>
            <w:r w:rsidRPr="00CF2895">
              <w:rPr>
                <w:sz w:val="28"/>
                <w:szCs w:val="28"/>
              </w:rPr>
              <w:t>Размещение в населенных пунктах на информационных щитах, общественных местах листовок - памяток для населения о соблюдении правил безопасности на водных объектах в летний период.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895" w:rsidRPr="00CF2895" w:rsidRDefault="00221961" w:rsidP="008C2876">
            <w:pPr>
              <w:tabs>
                <w:tab w:val="left" w:pos="364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началом </w:t>
            </w:r>
            <w:r w:rsidR="00CF2895" w:rsidRPr="00CF2895">
              <w:rPr>
                <w:sz w:val="28"/>
                <w:szCs w:val="28"/>
              </w:rPr>
              <w:t xml:space="preserve"> купального сезона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895" w:rsidRPr="00CF2895" w:rsidRDefault="00CF2895" w:rsidP="008C2876">
            <w:pPr>
              <w:tabs>
                <w:tab w:val="left" w:pos="3640"/>
              </w:tabs>
              <w:snapToGrid w:val="0"/>
              <w:jc w:val="both"/>
              <w:rPr>
                <w:sz w:val="28"/>
                <w:szCs w:val="28"/>
              </w:rPr>
            </w:pPr>
            <w:r w:rsidRPr="00CF2895">
              <w:rPr>
                <w:sz w:val="28"/>
                <w:szCs w:val="28"/>
              </w:rPr>
              <w:t>Инспектор ГО ЧС  поселения, собственники водных объектов.</w:t>
            </w:r>
          </w:p>
        </w:tc>
      </w:tr>
      <w:tr w:rsidR="00CF2895" w:rsidRPr="00CF2895" w:rsidTr="008C2876">
        <w:trPr>
          <w:gridAfter w:val="1"/>
          <w:wAfter w:w="67" w:type="dxa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895" w:rsidRPr="00CF2895" w:rsidRDefault="00CF2895" w:rsidP="008C2876">
            <w:pPr>
              <w:tabs>
                <w:tab w:val="left" w:pos="3640"/>
              </w:tabs>
              <w:snapToGrid w:val="0"/>
              <w:jc w:val="center"/>
              <w:rPr>
                <w:sz w:val="28"/>
                <w:szCs w:val="28"/>
              </w:rPr>
            </w:pPr>
            <w:r w:rsidRPr="00CF2895">
              <w:rPr>
                <w:sz w:val="28"/>
                <w:szCs w:val="28"/>
              </w:rPr>
              <w:t>8.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DA9" w:rsidRPr="00D12708" w:rsidRDefault="004A3DA9" w:rsidP="004A3DA9">
            <w:pPr>
              <w:ind w:hanging="2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О</w:t>
            </w:r>
            <w:r w:rsidRPr="00D12708">
              <w:rPr>
                <w:sz w:val="28"/>
                <w:szCs w:val="28"/>
              </w:rPr>
              <w:t>рганизовать проведение занятий с учащимися школ</w:t>
            </w:r>
            <w:r>
              <w:rPr>
                <w:sz w:val="28"/>
                <w:szCs w:val="28"/>
              </w:rPr>
              <w:t>ы</w:t>
            </w:r>
            <w:r w:rsidRPr="00D12708">
              <w:rPr>
                <w:sz w:val="28"/>
                <w:szCs w:val="28"/>
              </w:rPr>
              <w:t xml:space="preserve"> по правилам поведения на воде и порядку оказания   помощи утопающим, занятий с родителями об ответственности за детей во время летних каникул.</w:t>
            </w:r>
          </w:p>
          <w:p w:rsidR="00CF2895" w:rsidRPr="00CF2895" w:rsidRDefault="00CF2895" w:rsidP="008C2876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895" w:rsidRPr="00CF2895" w:rsidRDefault="00CF2895" w:rsidP="004A3DA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F2895">
              <w:rPr>
                <w:sz w:val="28"/>
                <w:szCs w:val="28"/>
              </w:rPr>
              <w:t>до 2</w:t>
            </w:r>
            <w:r>
              <w:rPr>
                <w:sz w:val="28"/>
                <w:szCs w:val="28"/>
              </w:rPr>
              <w:t>5</w:t>
            </w:r>
            <w:r w:rsidRPr="00CF2895">
              <w:rPr>
                <w:sz w:val="28"/>
                <w:szCs w:val="28"/>
              </w:rPr>
              <w:t>.05.202</w:t>
            </w:r>
            <w:r>
              <w:rPr>
                <w:sz w:val="28"/>
                <w:szCs w:val="28"/>
              </w:rPr>
              <w:t>3</w:t>
            </w:r>
            <w:r w:rsidRPr="00CF2895">
              <w:rPr>
                <w:sz w:val="28"/>
                <w:szCs w:val="28"/>
              </w:rPr>
              <w:t>г.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895" w:rsidRPr="00CF2895" w:rsidRDefault="00CF2895" w:rsidP="008C2876">
            <w:pPr>
              <w:tabs>
                <w:tab w:val="left" w:pos="3640"/>
              </w:tabs>
              <w:snapToGrid w:val="0"/>
              <w:jc w:val="both"/>
              <w:rPr>
                <w:sz w:val="28"/>
                <w:szCs w:val="28"/>
              </w:rPr>
            </w:pPr>
            <w:r w:rsidRPr="00CF2895">
              <w:rPr>
                <w:sz w:val="28"/>
                <w:szCs w:val="28"/>
              </w:rPr>
              <w:t>Директор Митякинской средней школы</w:t>
            </w:r>
          </w:p>
        </w:tc>
      </w:tr>
      <w:tr w:rsidR="00CF2895" w:rsidTr="00CF2895">
        <w:trPr>
          <w:gridBefore w:val="1"/>
          <w:wBefore w:w="10" w:type="dxa"/>
          <w:trHeight w:val="70"/>
        </w:trPr>
        <w:tc>
          <w:tcPr>
            <w:tcW w:w="14786" w:type="dxa"/>
            <w:gridSpan w:val="5"/>
            <w:tcBorders>
              <w:bottom w:val="nil"/>
            </w:tcBorders>
            <w:shd w:val="clear" w:color="auto" w:fill="auto"/>
          </w:tcPr>
          <w:p w:rsidR="00CF2895" w:rsidRPr="00CF2895" w:rsidRDefault="00CF2895" w:rsidP="00CF2895">
            <w:pPr>
              <w:tabs>
                <w:tab w:val="left" w:pos="364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9823E6" w:rsidRPr="009823E6" w:rsidRDefault="009823E6" w:rsidP="009823E6">
      <w:pPr>
        <w:tabs>
          <w:tab w:val="left" w:pos="3640"/>
        </w:tabs>
        <w:snapToGrid w:val="0"/>
        <w:rPr>
          <w:sz w:val="28"/>
          <w:szCs w:val="28"/>
        </w:rPr>
      </w:pPr>
      <w:r w:rsidRPr="009823E6">
        <w:rPr>
          <w:sz w:val="28"/>
          <w:szCs w:val="28"/>
        </w:rPr>
        <w:t xml:space="preserve">Инспектор ГО ЧС  Администрации Митякинского сельского поселения               </w:t>
      </w:r>
      <w:r>
        <w:rPr>
          <w:sz w:val="28"/>
          <w:szCs w:val="28"/>
        </w:rPr>
        <w:t xml:space="preserve">                      </w:t>
      </w:r>
      <w:r w:rsidR="006C0FF3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Шульженко С.В.</w:t>
      </w:r>
      <w:r w:rsidRPr="009823E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</w:p>
    <w:p w:rsidR="00703238" w:rsidRDefault="00703238" w:rsidP="00703238">
      <w:pPr>
        <w:tabs>
          <w:tab w:val="left" w:pos="3640"/>
        </w:tabs>
        <w:jc w:val="both"/>
        <w:rPr>
          <w:b/>
          <w:sz w:val="22"/>
          <w:szCs w:val="22"/>
        </w:rPr>
        <w:sectPr w:rsidR="00703238" w:rsidSect="00CF2895">
          <w:pgSz w:w="16838" w:h="11906" w:orient="landscape"/>
          <w:pgMar w:top="1701" w:right="851" w:bottom="851" w:left="851" w:header="709" w:footer="709" w:gutter="0"/>
          <w:cols w:space="708"/>
          <w:docGrid w:linePitch="360"/>
        </w:sectPr>
      </w:pPr>
    </w:p>
    <w:p w:rsidR="00D125EB" w:rsidRDefault="00703238" w:rsidP="00D125EB">
      <w:pPr>
        <w:tabs>
          <w:tab w:val="left" w:pos="3640"/>
        </w:tabs>
        <w:rPr>
          <w:sz w:val="28"/>
          <w:szCs w:val="28"/>
        </w:rPr>
      </w:pPr>
      <w:r>
        <w:rPr>
          <w:b/>
          <w:sz w:val="22"/>
          <w:szCs w:val="22"/>
        </w:rPr>
        <w:lastRenderedPageBreak/>
        <w:t xml:space="preserve">                                                      </w:t>
      </w:r>
      <w:r>
        <w:rPr>
          <w:sz w:val="28"/>
          <w:szCs w:val="28"/>
        </w:rPr>
        <w:t xml:space="preserve">       </w:t>
      </w:r>
    </w:p>
    <w:sectPr w:rsidR="00D125EB" w:rsidSect="00CF2895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4F9" w:rsidRDefault="00C834F9" w:rsidP="00B070A1">
      <w:r>
        <w:separator/>
      </w:r>
    </w:p>
  </w:endnote>
  <w:endnote w:type="continuationSeparator" w:id="0">
    <w:p w:rsidR="00C834F9" w:rsidRDefault="00C834F9" w:rsidP="00B07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4F9" w:rsidRDefault="00C834F9" w:rsidP="00B070A1">
      <w:r>
        <w:separator/>
      </w:r>
    </w:p>
  </w:footnote>
  <w:footnote w:type="continuationSeparator" w:id="0">
    <w:p w:rsidR="00C834F9" w:rsidRDefault="00C834F9" w:rsidP="00B07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E5C25"/>
    <w:multiLevelType w:val="hybridMultilevel"/>
    <w:tmpl w:val="6F266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E44FB"/>
    <w:multiLevelType w:val="hybridMultilevel"/>
    <w:tmpl w:val="0756DBA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907019C"/>
    <w:multiLevelType w:val="hybridMultilevel"/>
    <w:tmpl w:val="55D6776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6B8344A"/>
    <w:multiLevelType w:val="multilevel"/>
    <w:tmpl w:val="45B6A7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8F3326"/>
    <w:multiLevelType w:val="hybridMultilevel"/>
    <w:tmpl w:val="AB04402A"/>
    <w:lvl w:ilvl="0" w:tplc="3D46071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FD7"/>
    <w:rsid w:val="0000175A"/>
    <w:rsid w:val="00006A35"/>
    <w:rsid w:val="00015EAF"/>
    <w:rsid w:val="0002296E"/>
    <w:rsid w:val="00024D7C"/>
    <w:rsid w:val="00027699"/>
    <w:rsid w:val="000379AB"/>
    <w:rsid w:val="00090C8F"/>
    <w:rsid w:val="000C0C72"/>
    <w:rsid w:val="000D6271"/>
    <w:rsid w:val="000E41C8"/>
    <w:rsid w:val="000F1FC1"/>
    <w:rsid w:val="00107E04"/>
    <w:rsid w:val="00110730"/>
    <w:rsid w:val="00114B0D"/>
    <w:rsid w:val="0011650C"/>
    <w:rsid w:val="00117173"/>
    <w:rsid w:val="00124A71"/>
    <w:rsid w:val="00127191"/>
    <w:rsid w:val="00141739"/>
    <w:rsid w:val="00153ADC"/>
    <w:rsid w:val="0016772D"/>
    <w:rsid w:val="00172437"/>
    <w:rsid w:val="00177D87"/>
    <w:rsid w:val="0018031B"/>
    <w:rsid w:val="00181D0C"/>
    <w:rsid w:val="00190E2A"/>
    <w:rsid w:val="001916E7"/>
    <w:rsid w:val="001A1623"/>
    <w:rsid w:val="001A593E"/>
    <w:rsid w:val="001B0ED3"/>
    <w:rsid w:val="001C266F"/>
    <w:rsid w:val="001C6B23"/>
    <w:rsid w:val="001E4932"/>
    <w:rsid w:val="001E4EE8"/>
    <w:rsid w:val="001E7331"/>
    <w:rsid w:val="00202250"/>
    <w:rsid w:val="00203157"/>
    <w:rsid w:val="0020569C"/>
    <w:rsid w:val="00221961"/>
    <w:rsid w:val="00224AF1"/>
    <w:rsid w:val="00225DE4"/>
    <w:rsid w:val="002331F1"/>
    <w:rsid w:val="002446DA"/>
    <w:rsid w:val="00256A83"/>
    <w:rsid w:val="00256BDA"/>
    <w:rsid w:val="0026016B"/>
    <w:rsid w:val="00265CEA"/>
    <w:rsid w:val="00270582"/>
    <w:rsid w:val="002A0D96"/>
    <w:rsid w:val="002A0E88"/>
    <w:rsid w:val="002A12E6"/>
    <w:rsid w:val="002A342E"/>
    <w:rsid w:val="002A54BC"/>
    <w:rsid w:val="002B0BB3"/>
    <w:rsid w:val="002B2F11"/>
    <w:rsid w:val="002B2FD0"/>
    <w:rsid w:val="002B4594"/>
    <w:rsid w:val="002B7DCE"/>
    <w:rsid w:val="002D0813"/>
    <w:rsid w:val="002D4045"/>
    <w:rsid w:val="002E00E7"/>
    <w:rsid w:val="002E7493"/>
    <w:rsid w:val="002F03A8"/>
    <w:rsid w:val="002F0F74"/>
    <w:rsid w:val="002F40BA"/>
    <w:rsid w:val="002F4753"/>
    <w:rsid w:val="00303356"/>
    <w:rsid w:val="00303663"/>
    <w:rsid w:val="003041A6"/>
    <w:rsid w:val="003119F2"/>
    <w:rsid w:val="00327AF2"/>
    <w:rsid w:val="00335A3D"/>
    <w:rsid w:val="00337F27"/>
    <w:rsid w:val="00344658"/>
    <w:rsid w:val="00356240"/>
    <w:rsid w:val="00356640"/>
    <w:rsid w:val="003819FC"/>
    <w:rsid w:val="003916E0"/>
    <w:rsid w:val="00394C7E"/>
    <w:rsid w:val="0039559A"/>
    <w:rsid w:val="003A2F3A"/>
    <w:rsid w:val="003A3E6F"/>
    <w:rsid w:val="003A70DE"/>
    <w:rsid w:val="003B5E49"/>
    <w:rsid w:val="003D0B2B"/>
    <w:rsid w:val="003E1B18"/>
    <w:rsid w:val="003E66F7"/>
    <w:rsid w:val="003F1D3F"/>
    <w:rsid w:val="003F394D"/>
    <w:rsid w:val="003F6E1E"/>
    <w:rsid w:val="0040301A"/>
    <w:rsid w:val="00412F2F"/>
    <w:rsid w:val="00415904"/>
    <w:rsid w:val="0042143A"/>
    <w:rsid w:val="0044089B"/>
    <w:rsid w:val="00447DA6"/>
    <w:rsid w:val="004512F8"/>
    <w:rsid w:val="00451B45"/>
    <w:rsid w:val="00455C41"/>
    <w:rsid w:val="00456CD2"/>
    <w:rsid w:val="00457AEF"/>
    <w:rsid w:val="00457FF2"/>
    <w:rsid w:val="0046036E"/>
    <w:rsid w:val="004771BF"/>
    <w:rsid w:val="004862AB"/>
    <w:rsid w:val="00496E5B"/>
    <w:rsid w:val="00497C62"/>
    <w:rsid w:val="004A3DA9"/>
    <w:rsid w:val="004B2AFD"/>
    <w:rsid w:val="004B63A6"/>
    <w:rsid w:val="004C222F"/>
    <w:rsid w:val="004C298F"/>
    <w:rsid w:val="004D5B42"/>
    <w:rsid w:val="004F15E5"/>
    <w:rsid w:val="00500D57"/>
    <w:rsid w:val="00520949"/>
    <w:rsid w:val="0053558D"/>
    <w:rsid w:val="00536001"/>
    <w:rsid w:val="005367C8"/>
    <w:rsid w:val="00546955"/>
    <w:rsid w:val="00553C5E"/>
    <w:rsid w:val="005548CE"/>
    <w:rsid w:val="00572B02"/>
    <w:rsid w:val="00597885"/>
    <w:rsid w:val="005B27AD"/>
    <w:rsid w:val="005C630E"/>
    <w:rsid w:val="005F0A17"/>
    <w:rsid w:val="00604114"/>
    <w:rsid w:val="00610DF0"/>
    <w:rsid w:val="00622B95"/>
    <w:rsid w:val="00644C19"/>
    <w:rsid w:val="00650EDF"/>
    <w:rsid w:val="00651E5E"/>
    <w:rsid w:val="00657810"/>
    <w:rsid w:val="00666F2A"/>
    <w:rsid w:val="00674CC1"/>
    <w:rsid w:val="00680F2B"/>
    <w:rsid w:val="006B06EF"/>
    <w:rsid w:val="006B4268"/>
    <w:rsid w:val="006B5967"/>
    <w:rsid w:val="006C0FF3"/>
    <w:rsid w:val="006C2B19"/>
    <w:rsid w:val="006C5F5A"/>
    <w:rsid w:val="006D1BD4"/>
    <w:rsid w:val="006D6C20"/>
    <w:rsid w:val="006D7E5A"/>
    <w:rsid w:val="006F3121"/>
    <w:rsid w:val="00700D1C"/>
    <w:rsid w:val="00703238"/>
    <w:rsid w:val="007361C2"/>
    <w:rsid w:val="00740999"/>
    <w:rsid w:val="007539A0"/>
    <w:rsid w:val="00757BA9"/>
    <w:rsid w:val="00763A57"/>
    <w:rsid w:val="00770ED6"/>
    <w:rsid w:val="00782E2B"/>
    <w:rsid w:val="0078643E"/>
    <w:rsid w:val="00792CE3"/>
    <w:rsid w:val="00796EFE"/>
    <w:rsid w:val="007A5331"/>
    <w:rsid w:val="007A5B65"/>
    <w:rsid w:val="007A65BD"/>
    <w:rsid w:val="007C58E9"/>
    <w:rsid w:val="007D4A89"/>
    <w:rsid w:val="007E246B"/>
    <w:rsid w:val="007E7929"/>
    <w:rsid w:val="007F3FD6"/>
    <w:rsid w:val="00805B99"/>
    <w:rsid w:val="0080610B"/>
    <w:rsid w:val="0081298D"/>
    <w:rsid w:val="00827442"/>
    <w:rsid w:val="00842E4E"/>
    <w:rsid w:val="0084768E"/>
    <w:rsid w:val="00852CD5"/>
    <w:rsid w:val="0085699D"/>
    <w:rsid w:val="00861892"/>
    <w:rsid w:val="00883F17"/>
    <w:rsid w:val="00893989"/>
    <w:rsid w:val="008951C5"/>
    <w:rsid w:val="008A0FDE"/>
    <w:rsid w:val="008A3289"/>
    <w:rsid w:val="008A4789"/>
    <w:rsid w:val="008B7F46"/>
    <w:rsid w:val="008D4CFD"/>
    <w:rsid w:val="008D6D97"/>
    <w:rsid w:val="008E4550"/>
    <w:rsid w:val="008E6507"/>
    <w:rsid w:val="008F245C"/>
    <w:rsid w:val="009070C9"/>
    <w:rsid w:val="00930DEC"/>
    <w:rsid w:val="00931074"/>
    <w:rsid w:val="00934715"/>
    <w:rsid w:val="0093519A"/>
    <w:rsid w:val="00941701"/>
    <w:rsid w:val="00954F45"/>
    <w:rsid w:val="009600CF"/>
    <w:rsid w:val="009602D8"/>
    <w:rsid w:val="009649AA"/>
    <w:rsid w:val="009744E2"/>
    <w:rsid w:val="009806AB"/>
    <w:rsid w:val="0098141C"/>
    <w:rsid w:val="009823E6"/>
    <w:rsid w:val="0099092F"/>
    <w:rsid w:val="009A13C1"/>
    <w:rsid w:val="009A39C2"/>
    <w:rsid w:val="009A40B0"/>
    <w:rsid w:val="009B061E"/>
    <w:rsid w:val="009B2462"/>
    <w:rsid w:val="009C4677"/>
    <w:rsid w:val="009C6D60"/>
    <w:rsid w:val="009C70D1"/>
    <w:rsid w:val="009D1F2D"/>
    <w:rsid w:val="009D6ECC"/>
    <w:rsid w:val="009E262C"/>
    <w:rsid w:val="009F53DA"/>
    <w:rsid w:val="009F6E41"/>
    <w:rsid w:val="00A16858"/>
    <w:rsid w:val="00A16B39"/>
    <w:rsid w:val="00A20933"/>
    <w:rsid w:val="00A25E50"/>
    <w:rsid w:val="00A428DF"/>
    <w:rsid w:val="00A603F6"/>
    <w:rsid w:val="00A61383"/>
    <w:rsid w:val="00A66691"/>
    <w:rsid w:val="00A75254"/>
    <w:rsid w:val="00A76222"/>
    <w:rsid w:val="00A8190A"/>
    <w:rsid w:val="00A847B2"/>
    <w:rsid w:val="00A91326"/>
    <w:rsid w:val="00A93729"/>
    <w:rsid w:val="00A967F5"/>
    <w:rsid w:val="00AA5F1F"/>
    <w:rsid w:val="00AA698F"/>
    <w:rsid w:val="00AC71CE"/>
    <w:rsid w:val="00AE7A5C"/>
    <w:rsid w:val="00AE7D2B"/>
    <w:rsid w:val="00AF6095"/>
    <w:rsid w:val="00B018AF"/>
    <w:rsid w:val="00B020B6"/>
    <w:rsid w:val="00B05C99"/>
    <w:rsid w:val="00B070A1"/>
    <w:rsid w:val="00B14784"/>
    <w:rsid w:val="00B14E8D"/>
    <w:rsid w:val="00B213AE"/>
    <w:rsid w:val="00B22B2C"/>
    <w:rsid w:val="00B239BE"/>
    <w:rsid w:val="00B2751B"/>
    <w:rsid w:val="00B306E7"/>
    <w:rsid w:val="00B34CC7"/>
    <w:rsid w:val="00B41FFD"/>
    <w:rsid w:val="00B51DDA"/>
    <w:rsid w:val="00B51E9D"/>
    <w:rsid w:val="00B56406"/>
    <w:rsid w:val="00B74406"/>
    <w:rsid w:val="00B75DEC"/>
    <w:rsid w:val="00B8213A"/>
    <w:rsid w:val="00BA19B1"/>
    <w:rsid w:val="00BB5430"/>
    <w:rsid w:val="00BB60C7"/>
    <w:rsid w:val="00BC4178"/>
    <w:rsid w:val="00BF12EF"/>
    <w:rsid w:val="00BF540D"/>
    <w:rsid w:val="00C00199"/>
    <w:rsid w:val="00C01FA9"/>
    <w:rsid w:val="00C223F1"/>
    <w:rsid w:val="00C26783"/>
    <w:rsid w:val="00C30C38"/>
    <w:rsid w:val="00C344FF"/>
    <w:rsid w:val="00C442BB"/>
    <w:rsid w:val="00C52330"/>
    <w:rsid w:val="00C55189"/>
    <w:rsid w:val="00C75313"/>
    <w:rsid w:val="00C76556"/>
    <w:rsid w:val="00C834F9"/>
    <w:rsid w:val="00C85E12"/>
    <w:rsid w:val="00C86A86"/>
    <w:rsid w:val="00CB18C9"/>
    <w:rsid w:val="00CC46B4"/>
    <w:rsid w:val="00CD1824"/>
    <w:rsid w:val="00CD3E84"/>
    <w:rsid w:val="00CD49F9"/>
    <w:rsid w:val="00CD5E22"/>
    <w:rsid w:val="00CE7A4D"/>
    <w:rsid w:val="00CF2895"/>
    <w:rsid w:val="00CF7141"/>
    <w:rsid w:val="00D103CE"/>
    <w:rsid w:val="00D125EB"/>
    <w:rsid w:val="00D12708"/>
    <w:rsid w:val="00D21DCC"/>
    <w:rsid w:val="00D30BEB"/>
    <w:rsid w:val="00D32F1D"/>
    <w:rsid w:val="00D554EA"/>
    <w:rsid w:val="00D56AB0"/>
    <w:rsid w:val="00D62C86"/>
    <w:rsid w:val="00D62EFF"/>
    <w:rsid w:val="00D73D71"/>
    <w:rsid w:val="00D75B33"/>
    <w:rsid w:val="00D76448"/>
    <w:rsid w:val="00D81852"/>
    <w:rsid w:val="00D95513"/>
    <w:rsid w:val="00DA05FD"/>
    <w:rsid w:val="00DA0F91"/>
    <w:rsid w:val="00DC639C"/>
    <w:rsid w:val="00DC63A1"/>
    <w:rsid w:val="00DD5B09"/>
    <w:rsid w:val="00DE18DC"/>
    <w:rsid w:val="00DE3C1A"/>
    <w:rsid w:val="00DF5A31"/>
    <w:rsid w:val="00E025DF"/>
    <w:rsid w:val="00E06960"/>
    <w:rsid w:val="00E133F2"/>
    <w:rsid w:val="00E13A4B"/>
    <w:rsid w:val="00E25732"/>
    <w:rsid w:val="00E26900"/>
    <w:rsid w:val="00E3459B"/>
    <w:rsid w:val="00E37EB4"/>
    <w:rsid w:val="00E37F0C"/>
    <w:rsid w:val="00E50A5D"/>
    <w:rsid w:val="00E7085C"/>
    <w:rsid w:val="00E72256"/>
    <w:rsid w:val="00E74E63"/>
    <w:rsid w:val="00E93317"/>
    <w:rsid w:val="00E95883"/>
    <w:rsid w:val="00EB246F"/>
    <w:rsid w:val="00ED34A5"/>
    <w:rsid w:val="00ED3DDE"/>
    <w:rsid w:val="00ED7B3D"/>
    <w:rsid w:val="00EE0FD7"/>
    <w:rsid w:val="00F02900"/>
    <w:rsid w:val="00F1280F"/>
    <w:rsid w:val="00F21E3E"/>
    <w:rsid w:val="00F26148"/>
    <w:rsid w:val="00F41AA4"/>
    <w:rsid w:val="00F47E5E"/>
    <w:rsid w:val="00F52B8F"/>
    <w:rsid w:val="00F72607"/>
    <w:rsid w:val="00F80487"/>
    <w:rsid w:val="00F853ED"/>
    <w:rsid w:val="00F9008F"/>
    <w:rsid w:val="00F9540E"/>
    <w:rsid w:val="00FC17AA"/>
    <w:rsid w:val="00FD0392"/>
    <w:rsid w:val="00FD364D"/>
    <w:rsid w:val="00FD3B71"/>
    <w:rsid w:val="00FE44D2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pPr>
      <w:jc w:val="center"/>
    </w:pPr>
    <w:rPr>
      <w:b/>
      <w:bCs/>
    </w:rPr>
  </w:style>
  <w:style w:type="paragraph" w:styleId="a5">
    <w:name w:val="Balloon Text"/>
    <w:basedOn w:val="a"/>
    <w:semiHidden/>
    <w:rsid w:val="00A428DF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uiPriority w:val="10"/>
    <w:rsid w:val="00BB60C7"/>
    <w:rPr>
      <w:b/>
      <w:bCs/>
      <w:sz w:val="24"/>
      <w:szCs w:val="24"/>
    </w:rPr>
  </w:style>
  <w:style w:type="paragraph" w:styleId="a6">
    <w:name w:val="header"/>
    <w:basedOn w:val="a"/>
    <w:link w:val="a7"/>
    <w:rsid w:val="00B070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070A1"/>
    <w:rPr>
      <w:sz w:val="24"/>
      <w:szCs w:val="24"/>
    </w:rPr>
  </w:style>
  <w:style w:type="paragraph" w:styleId="a8">
    <w:name w:val="footer"/>
    <w:basedOn w:val="a"/>
    <w:link w:val="a9"/>
    <w:rsid w:val="00B070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070A1"/>
    <w:rPr>
      <w:sz w:val="24"/>
      <w:szCs w:val="24"/>
    </w:rPr>
  </w:style>
  <w:style w:type="paragraph" w:styleId="aa">
    <w:name w:val="List Paragraph"/>
    <w:basedOn w:val="a"/>
    <w:uiPriority w:val="34"/>
    <w:qFormat/>
    <w:rsid w:val="00763A5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ody Text"/>
    <w:basedOn w:val="a"/>
    <w:link w:val="ac"/>
    <w:rsid w:val="0018031B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hAnsi="Times New Roman CYR"/>
      <w:szCs w:val="20"/>
    </w:rPr>
  </w:style>
  <w:style w:type="character" w:customStyle="1" w:styleId="ac">
    <w:name w:val="Основной текст Знак"/>
    <w:basedOn w:val="a0"/>
    <w:link w:val="ab"/>
    <w:rsid w:val="0018031B"/>
    <w:rPr>
      <w:rFonts w:ascii="Times New Roman CYR" w:hAnsi="Times New Roman CYR"/>
      <w:sz w:val="24"/>
    </w:rPr>
  </w:style>
  <w:style w:type="character" w:customStyle="1" w:styleId="2">
    <w:name w:val="Основной текст (2)_"/>
    <w:basedOn w:val="a0"/>
    <w:rsid w:val="001724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1724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pPr>
      <w:jc w:val="center"/>
    </w:pPr>
    <w:rPr>
      <w:b/>
      <w:bCs/>
    </w:rPr>
  </w:style>
  <w:style w:type="paragraph" w:styleId="a5">
    <w:name w:val="Balloon Text"/>
    <w:basedOn w:val="a"/>
    <w:semiHidden/>
    <w:rsid w:val="00A428DF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uiPriority w:val="10"/>
    <w:rsid w:val="00BB60C7"/>
    <w:rPr>
      <w:b/>
      <w:bCs/>
      <w:sz w:val="24"/>
      <w:szCs w:val="24"/>
    </w:rPr>
  </w:style>
  <w:style w:type="paragraph" w:styleId="a6">
    <w:name w:val="header"/>
    <w:basedOn w:val="a"/>
    <w:link w:val="a7"/>
    <w:rsid w:val="00B070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070A1"/>
    <w:rPr>
      <w:sz w:val="24"/>
      <w:szCs w:val="24"/>
    </w:rPr>
  </w:style>
  <w:style w:type="paragraph" w:styleId="a8">
    <w:name w:val="footer"/>
    <w:basedOn w:val="a"/>
    <w:link w:val="a9"/>
    <w:rsid w:val="00B070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070A1"/>
    <w:rPr>
      <w:sz w:val="24"/>
      <w:szCs w:val="24"/>
    </w:rPr>
  </w:style>
  <w:style w:type="paragraph" w:styleId="aa">
    <w:name w:val="List Paragraph"/>
    <w:basedOn w:val="a"/>
    <w:uiPriority w:val="34"/>
    <w:qFormat/>
    <w:rsid w:val="00763A5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ody Text"/>
    <w:basedOn w:val="a"/>
    <w:link w:val="ac"/>
    <w:rsid w:val="0018031B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hAnsi="Times New Roman CYR"/>
      <w:szCs w:val="20"/>
    </w:rPr>
  </w:style>
  <w:style w:type="character" w:customStyle="1" w:styleId="ac">
    <w:name w:val="Основной текст Знак"/>
    <w:basedOn w:val="a0"/>
    <w:link w:val="ab"/>
    <w:rsid w:val="0018031B"/>
    <w:rPr>
      <w:rFonts w:ascii="Times New Roman CYR" w:hAnsi="Times New Roman CYR"/>
      <w:sz w:val="24"/>
    </w:rPr>
  </w:style>
  <w:style w:type="character" w:customStyle="1" w:styleId="2">
    <w:name w:val="Основной текст (2)_"/>
    <w:basedOn w:val="a0"/>
    <w:rsid w:val="001724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1724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A1F6E-75D3-45E9-888D-B7ED74D57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5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Л А В А</vt:lpstr>
    </vt:vector>
  </TitlesOfParts>
  <Company>Митякинская сельская администрация</Company>
  <LinksUpToDate>false</LinksUpToDate>
  <CharactersWithSpaces>6975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Л А В А</dc:title>
  <dc:subject/>
  <dc:creator>1</dc:creator>
  <cp:keywords/>
  <cp:lastModifiedBy>Пользователь</cp:lastModifiedBy>
  <cp:revision>508</cp:revision>
  <cp:lastPrinted>2015-05-27T11:20:00Z</cp:lastPrinted>
  <dcterms:created xsi:type="dcterms:W3CDTF">2016-03-29T12:28:00Z</dcterms:created>
  <dcterms:modified xsi:type="dcterms:W3CDTF">2023-08-04T09:14:00Z</dcterms:modified>
</cp:coreProperties>
</file>