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E4" w:rsidRDefault="007948E4" w:rsidP="00766F2D">
      <w:pPr>
        <w:jc w:val="center"/>
        <w:rPr>
          <w:sz w:val="28"/>
          <w:szCs w:val="28"/>
        </w:rPr>
      </w:pPr>
    </w:p>
    <w:p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A0B56">
        <w:rPr>
          <w:sz w:val="28"/>
          <w:szCs w:val="28"/>
        </w:rPr>
        <w:t>11.12</w:t>
      </w:r>
      <w:r w:rsidR="00F15E44">
        <w:rPr>
          <w:sz w:val="28"/>
          <w:szCs w:val="28"/>
        </w:rPr>
        <w:t>.2023г.</w:t>
      </w:r>
      <w:r w:rsidR="00D34A83">
        <w:rPr>
          <w:sz w:val="28"/>
          <w:szCs w:val="28"/>
        </w:rPr>
        <w:t xml:space="preserve">      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6A0B56">
        <w:rPr>
          <w:sz w:val="28"/>
          <w:szCs w:val="28"/>
        </w:rPr>
        <w:t>144</w:t>
      </w:r>
      <w:r w:rsidR="00342B3D">
        <w:rPr>
          <w:sz w:val="28"/>
          <w:szCs w:val="28"/>
        </w:rPr>
        <w:t xml:space="preserve">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ст-ца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>О внесении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7948E4" w:rsidP="00CC37FE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А.В.Куприенко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11.12</w:t>
      </w:r>
      <w:r w:rsidR="00F15E44">
        <w:rPr>
          <w:sz w:val="28"/>
        </w:rPr>
        <w:t>.2023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6A0B56">
        <w:rPr>
          <w:sz w:val="28"/>
        </w:rPr>
        <w:t>144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lastRenderedPageBreak/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A5C01">
              <w:rPr>
                <w:kern w:val="2"/>
                <w:sz w:val="26"/>
                <w:szCs w:val="26"/>
              </w:rPr>
              <w:t>9263,8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7948E4">
              <w:rPr>
                <w:color w:val="000000"/>
                <w:spacing w:val="-12"/>
                <w:sz w:val="28"/>
                <w:szCs w:val="28"/>
              </w:rPr>
              <w:t>212</w:t>
            </w:r>
            <w:r w:rsidR="00010250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тыс.рублей;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тыс.рублей.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7138,3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тыс.рублей;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тыс.рублей.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>Единица 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699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AA5C01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AA5C01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AA5C01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AA5C01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AA5C01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9263,8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AA5C01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DD6F6A">
              <w:rPr>
                <w:color w:val="000000" w:themeColor="text1"/>
                <w:spacing w:val="-12"/>
                <w:sz w:val="22"/>
                <w:szCs w:val="22"/>
              </w:rPr>
              <w:t>18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AA5C01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FA29A8" w:rsidP="005F7364">
            <w:r>
              <w:t>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AA5C01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DD6F6A">
              <w:rPr>
                <w:color w:val="000000" w:themeColor="text1"/>
                <w:spacing w:val="-6"/>
                <w:sz w:val="22"/>
                <w:szCs w:val="22"/>
              </w:rPr>
              <w:t>79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FA29A8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AA5C01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AA5C01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7138,3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AA5C01" w:rsidP="005F7364">
            <w:r>
              <w:t>1210,9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2A11F5" w:rsidP="00B83202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AA5C01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A5C01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5163,6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2A11F5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AA5C01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AA5C01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жилищно – коммунальными услугами населения Митякинского сельского поселения Тарасовского арйона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FF21D8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9263,8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FF21D8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7319,1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2A11F5">
              <w:rPr>
                <w:b/>
                <w:color w:val="000000" w:themeColor="text1"/>
                <w:spacing w:val="-12"/>
              </w:rPr>
              <w:t>1</w:t>
            </w:r>
            <w:r w:rsidR="00DD6F6A">
              <w:rPr>
                <w:b/>
                <w:color w:val="000000" w:themeColor="text1"/>
                <w:spacing w:val="-12"/>
              </w:rPr>
              <w:t>85,5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DD6F6A">
              <w:rPr>
                <w:b/>
                <w:color w:val="000000" w:themeColor="text1"/>
                <w:spacing w:val="-12"/>
              </w:rPr>
              <w:t>18</w:t>
            </w:r>
            <w:r>
              <w:rPr>
                <w:b/>
                <w:color w:val="000000" w:themeColor="text1"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7138,3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5193,6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210CF"/>
    <w:rsid w:val="00232D9E"/>
    <w:rsid w:val="002A11F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63280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57D0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6640E-2EB1-466C-8D2A-0BA61B16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122</cp:revision>
  <cp:lastPrinted>2023-12-13T12:07:00Z</cp:lastPrinted>
  <dcterms:created xsi:type="dcterms:W3CDTF">2018-10-04T15:54:00Z</dcterms:created>
  <dcterms:modified xsi:type="dcterms:W3CDTF">2023-12-13T12:12:00Z</dcterms:modified>
</cp:coreProperties>
</file>