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РОССИЙСКАЯ ФЕДЕРАЦИЯ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РОСТОВСКАЯ ОБЛАСТЬ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МУНИЦИПАЛЬНОЕ ОБРАЗОВАНИЕ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«МИТЯКИНСКОЕ СЕЛЬСКОЕ ПОСЕЛЕНИЕ»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АДМИНИСТРАЦИЯ МИТЯКИНСКОГО СЕЛЬСКОГО ПОСЕЛЕНИЯ</w:t>
      </w:r>
    </w:p>
    <w:p w:rsidR="00E95120" w:rsidRPr="00D337E9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D337E9" w:rsidRDefault="001C5682" w:rsidP="00E95120">
      <w:pPr>
        <w:rPr>
          <w:color w:val="000000" w:themeColor="text1"/>
          <w:sz w:val="28"/>
          <w:szCs w:val="28"/>
        </w:rPr>
      </w:pPr>
      <w:r w:rsidRPr="00D337E9">
        <w:rPr>
          <w:color w:val="000000" w:themeColor="text1"/>
          <w:sz w:val="28"/>
          <w:szCs w:val="28"/>
        </w:rPr>
        <w:t xml:space="preserve">    </w:t>
      </w:r>
      <w:r w:rsidR="00D071CB">
        <w:rPr>
          <w:color w:val="000000" w:themeColor="text1"/>
          <w:sz w:val="28"/>
          <w:szCs w:val="28"/>
        </w:rPr>
        <w:t>1</w:t>
      </w:r>
      <w:r w:rsidR="0096625D">
        <w:rPr>
          <w:color w:val="000000" w:themeColor="text1"/>
          <w:sz w:val="28"/>
          <w:szCs w:val="28"/>
        </w:rPr>
        <w:t>2</w:t>
      </w:r>
      <w:r w:rsidR="006B3984" w:rsidRPr="00D337E9">
        <w:rPr>
          <w:color w:val="000000" w:themeColor="text1"/>
          <w:sz w:val="28"/>
          <w:szCs w:val="28"/>
        </w:rPr>
        <w:t>.</w:t>
      </w:r>
      <w:r w:rsidR="00423730">
        <w:rPr>
          <w:color w:val="000000" w:themeColor="text1"/>
          <w:sz w:val="28"/>
          <w:szCs w:val="28"/>
        </w:rPr>
        <w:t>0</w:t>
      </w:r>
      <w:r w:rsidR="0096625D">
        <w:rPr>
          <w:color w:val="000000" w:themeColor="text1"/>
          <w:sz w:val="28"/>
          <w:szCs w:val="28"/>
        </w:rPr>
        <w:t>5</w:t>
      </w:r>
      <w:r w:rsidR="00E677F3" w:rsidRPr="00D337E9">
        <w:rPr>
          <w:color w:val="000000" w:themeColor="text1"/>
          <w:sz w:val="28"/>
          <w:szCs w:val="28"/>
        </w:rPr>
        <w:t>.20</w:t>
      </w:r>
      <w:r w:rsidR="003369DF" w:rsidRPr="00D337E9">
        <w:rPr>
          <w:color w:val="000000" w:themeColor="text1"/>
          <w:sz w:val="28"/>
          <w:szCs w:val="28"/>
        </w:rPr>
        <w:t>2</w:t>
      </w:r>
      <w:r w:rsidR="00423730">
        <w:rPr>
          <w:color w:val="000000" w:themeColor="text1"/>
          <w:sz w:val="28"/>
          <w:szCs w:val="28"/>
        </w:rPr>
        <w:t>2 г.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             №</w:t>
      </w:r>
      <w:r w:rsidR="006B3984" w:rsidRPr="00D337E9">
        <w:rPr>
          <w:color w:val="000000" w:themeColor="text1"/>
          <w:sz w:val="28"/>
          <w:szCs w:val="28"/>
        </w:rPr>
        <w:t xml:space="preserve"> </w:t>
      </w:r>
      <w:r w:rsidR="0096625D">
        <w:rPr>
          <w:color w:val="000000" w:themeColor="text1"/>
          <w:sz w:val="28"/>
          <w:szCs w:val="28"/>
        </w:rPr>
        <w:t>48</w:t>
      </w:r>
      <w:r w:rsidRPr="00D337E9">
        <w:rPr>
          <w:color w:val="000000" w:themeColor="text1"/>
          <w:sz w:val="28"/>
          <w:szCs w:val="28"/>
        </w:rPr>
        <w:t xml:space="preserve">  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</w:t>
      </w:r>
      <w:r w:rsidR="00E95120" w:rsidRPr="00D337E9">
        <w:rPr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EA31CC" w:rsidRPr="00EA31CC" w:rsidRDefault="00423730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color w:val="000000" w:themeColor="text1"/>
          <w:sz w:val="28"/>
          <w:szCs w:val="28"/>
        </w:rPr>
        <w:t>Митякинского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№ 151 от 29.12.2021 г.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="002B09C4"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D337E9">
        <w:rPr>
          <w:color w:val="000000" w:themeColor="text1"/>
          <w:sz w:val="28"/>
          <w:szCs w:val="28"/>
        </w:rPr>
        <w:t>2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D337E9">
      <w:pPr>
        <w:numPr>
          <w:ilvl w:val="0"/>
          <w:numId w:val="1"/>
        </w:numPr>
        <w:tabs>
          <w:tab w:val="clear" w:pos="870"/>
          <w:tab w:val="num" w:pos="0"/>
        </w:tabs>
        <w:ind w:left="0" w:firstLine="42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D337E9">
        <w:rPr>
          <w:color w:val="000000" w:themeColor="text1"/>
          <w:sz w:val="28"/>
          <w:szCs w:val="28"/>
        </w:rPr>
        <w:t>2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D337E9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D337E9" w:rsidRPr="00EA31CC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 w:rsidSect="00D337E9">
          <w:pgSz w:w="11907" w:h="16840"/>
          <w:pgMar w:top="1134" w:right="992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r w:rsidR="00D071CB">
        <w:rPr>
          <w:color w:val="000000" w:themeColor="text1"/>
          <w:spacing w:val="-2"/>
          <w:sz w:val="28"/>
          <w:szCs w:val="28"/>
        </w:rPr>
        <w:t>1</w:t>
      </w:r>
      <w:r w:rsidR="0096625D">
        <w:rPr>
          <w:color w:val="000000" w:themeColor="text1"/>
          <w:spacing w:val="-2"/>
          <w:sz w:val="28"/>
          <w:szCs w:val="28"/>
        </w:rPr>
        <w:t>2</w:t>
      </w:r>
      <w:r w:rsidR="00E677F3">
        <w:rPr>
          <w:color w:val="000000" w:themeColor="text1"/>
          <w:spacing w:val="-2"/>
          <w:sz w:val="28"/>
          <w:szCs w:val="28"/>
        </w:rPr>
        <w:t>.</w:t>
      </w:r>
      <w:r w:rsidR="00423730">
        <w:rPr>
          <w:color w:val="000000" w:themeColor="text1"/>
          <w:spacing w:val="-2"/>
          <w:sz w:val="28"/>
          <w:szCs w:val="28"/>
        </w:rPr>
        <w:t>0</w:t>
      </w:r>
      <w:r w:rsidR="0096625D">
        <w:rPr>
          <w:color w:val="000000" w:themeColor="text1"/>
          <w:spacing w:val="-2"/>
          <w:sz w:val="28"/>
          <w:szCs w:val="28"/>
        </w:rPr>
        <w:t>5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</w:t>
      </w:r>
      <w:r w:rsidR="00423730">
        <w:rPr>
          <w:color w:val="000000" w:themeColor="text1"/>
          <w:spacing w:val="-2"/>
          <w:sz w:val="28"/>
          <w:szCs w:val="28"/>
        </w:rPr>
        <w:t>2 г.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r w:rsidR="00E13A45">
        <w:rPr>
          <w:color w:val="000000" w:themeColor="text1"/>
          <w:spacing w:val="-2"/>
          <w:sz w:val="28"/>
          <w:szCs w:val="28"/>
        </w:rPr>
        <w:t xml:space="preserve"> </w:t>
      </w:r>
      <w:r w:rsidR="0096625D">
        <w:rPr>
          <w:color w:val="000000" w:themeColor="text1"/>
          <w:spacing w:val="-2"/>
          <w:sz w:val="28"/>
          <w:szCs w:val="28"/>
        </w:rPr>
        <w:t>48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D337E9">
        <w:rPr>
          <w:color w:val="000000" w:themeColor="text1"/>
          <w:spacing w:val="-2"/>
          <w:sz w:val="28"/>
          <w:szCs w:val="28"/>
        </w:rPr>
        <w:t>2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1844"/>
        <w:gridCol w:w="3686"/>
        <w:gridCol w:w="17"/>
        <w:gridCol w:w="974"/>
        <w:gridCol w:w="1135"/>
        <w:gridCol w:w="851"/>
        <w:gridCol w:w="992"/>
        <w:gridCol w:w="1134"/>
        <w:gridCol w:w="992"/>
        <w:gridCol w:w="848"/>
      </w:tblGrid>
      <w:tr w:rsidR="00EA31CC" w:rsidRPr="00EA31CC" w:rsidTr="00461385">
        <w:trPr>
          <w:gridAfter w:val="6"/>
          <w:wAfter w:w="5952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461385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</w:p>
          <w:p w:rsidR="008C6B9A" w:rsidRPr="006B4DB6" w:rsidRDefault="00D337E9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  </w:t>
            </w:r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</w:t>
            </w:r>
            <w:proofErr w:type="spellStart"/>
            <w:proofErr w:type="gramStart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тыс.рублей</w:t>
            </w:r>
            <w:proofErr w:type="spellEnd"/>
            <w:proofErr w:type="gramEnd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)</w:t>
            </w:r>
          </w:p>
        </w:tc>
      </w:tr>
      <w:tr w:rsidR="00EA31CC" w:rsidRPr="00EA31CC" w:rsidTr="00461385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96625D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96625D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Улучшение значений показателей 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эффективности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96625D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63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96625D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63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071CB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071CB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96625D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5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96625D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5</w:t>
            </w:r>
            <w:r w:rsidR="00D337E9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96625D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38</w:t>
            </w:r>
            <w:bookmarkStart w:id="0" w:name="_GoBack"/>
            <w:bookmarkEnd w:id="0"/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96625D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38</w:t>
            </w:r>
            <w:r w:rsidR="00D337E9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46138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30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1385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25D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1CB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7E9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3275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7290F-EC20-4D21-8996-D1431D16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82</cp:revision>
  <cp:lastPrinted>2022-05-13T11:21:00Z</cp:lastPrinted>
  <dcterms:created xsi:type="dcterms:W3CDTF">2014-04-16T05:55:00Z</dcterms:created>
  <dcterms:modified xsi:type="dcterms:W3CDTF">2022-05-13T11:21:00Z</dcterms:modified>
</cp:coreProperties>
</file>