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1CC" w:rsidRDefault="00747929" w:rsidP="001831CC">
      <w:pPr>
        <w:tabs>
          <w:tab w:val="left" w:pos="1050"/>
        </w:tabs>
        <w:spacing w:after="0" w:line="240" w:lineRule="auto"/>
        <w:ind w:left="14"/>
        <w:jc w:val="center"/>
        <w:rPr>
          <w:b/>
          <w:bCs/>
          <w:szCs w:val="28"/>
        </w:rPr>
      </w:pPr>
      <w:r w:rsidRPr="001831CC">
        <w:rPr>
          <w:color w:val="3F3F3F"/>
          <w:sz w:val="28"/>
          <w:szCs w:val="28"/>
        </w:rPr>
        <w:t> </w:t>
      </w:r>
      <w:r w:rsidR="001831CC">
        <w:rPr>
          <w:b/>
          <w:bCs/>
          <w:szCs w:val="28"/>
        </w:rPr>
        <w:t>РОССИЙСКАЯ ФЕДЕРАЦИЯ</w:t>
      </w:r>
    </w:p>
    <w:p w:rsidR="001831CC" w:rsidRDefault="001831CC" w:rsidP="001831CC">
      <w:pPr>
        <w:tabs>
          <w:tab w:val="left" w:pos="1050"/>
        </w:tabs>
        <w:spacing w:after="0" w:line="240" w:lineRule="auto"/>
        <w:ind w:left="14"/>
        <w:jc w:val="center"/>
        <w:rPr>
          <w:b/>
          <w:bCs/>
          <w:szCs w:val="28"/>
        </w:rPr>
      </w:pPr>
      <w:r>
        <w:rPr>
          <w:b/>
          <w:bCs/>
          <w:szCs w:val="28"/>
        </w:rPr>
        <w:t>РОСТОВСКАЯ ОБЛАСТЬ</w:t>
      </w:r>
    </w:p>
    <w:p w:rsidR="001831CC" w:rsidRDefault="001831CC" w:rsidP="001831CC">
      <w:pPr>
        <w:tabs>
          <w:tab w:val="left" w:pos="1050"/>
        </w:tabs>
        <w:spacing w:after="0" w:line="240" w:lineRule="auto"/>
        <w:ind w:left="14"/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МУНИЦИПАЛЬНОЕ ОБРАЗОВАНИЕ</w:t>
      </w:r>
    </w:p>
    <w:p w:rsidR="001831CC" w:rsidRDefault="001831CC" w:rsidP="001831CC">
      <w:pPr>
        <w:tabs>
          <w:tab w:val="left" w:pos="1050"/>
        </w:tabs>
        <w:spacing w:after="0" w:line="240" w:lineRule="auto"/>
        <w:ind w:left="14"/>
        <w:jc w:val="center"/>
        <w:rPr>
          <w:b/>
          <w:bCs/>
          <w:szCs w:val="28"/>
        </w:rPr>
      </w:pPr>
      <w:r>
        <w:rPr>
          <w:b/>
          <w:bCs/>
          <w:szCs w:val="28"/>
        </w:rPr>
        <w:t>«МИТЯКИНСКОЕ СЕЛЬСКОЕ ПОРСЕЛЕНИЕ»</w:t>
      </w:r>
    </w:p>
    <w:p w:rsidR="001831CC" w:rsidRDefault="001831CC" w:rsidP="001831CC">
      <w:pPr>
        <w:tabs>
          <w:tab w:val="left" w:pos="1050"/>
        </w:tabs>
        <w:spacing w:after="0" w:line="240" w:lineRule="auto"/>
        <w:ind w:left="14"/>
        <w:jc w:val="center"/>
        <w:rPr>
          <w:b/>
          <w:bCs/>
          <w:szCs w:val="28"/>
        </w:rPr>
      </w:pPr>
    </w:p>
    <w:p w:rsidR="001831CC" w:rsidRDefault="001831CC" w:rsidP="001831CC">
      <w:pPr>
        <w:spacing w:after="0" w:line="240" w:lineRule="auto"/>
        <w:ind w:left="56" w:right="45" w:hanging="11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  МИТЯКИНСКОГО</w:t>
      </w:r>
    </w:p>
    <w:p w:rsidR="001831CC" w:rsidRDefault="001831CC" w:rsidP="001831CC">
      <w:pPr>
        <w:spacing w:after="0" w:line="240" w:lineRule="auto"/>
        <w:ind w:left="56" w:right="45" w:hanging="11"/>
        <w:jc w:val="center"/>
        <w:rPr>
          <w:b/>
          <w:bCs/>
          <w:szCs w:val="28"/>
        </w:rPr>
      </w:pPr>
      <w:r>
        <w:rPr>
          <w:b/>
          <w:bCs/>
          <w:szCs w:val="28"/>
        </w:rPr>
        <w:t>СЕЛЬСКОГО ПОСЕЛЕНИЯ</w:t>
      </w:r>
    </w:p>
    <w:p w:rsidR="001831CC" w:rsidRDefault="001831CC" w:rsidP="001831CC">
      <w:pPr>
        <w:spacing w:after="0" w:line="240" w:lineRule="auto"/>
        <w:ind w:left="53" w:right="43" w:hanging="10"/>
        <w:rPr>
          <w:szCs w:val="28"/>
        </w:rPr>
      </w:pPr>
    </w:p>
    <w:p w:rsidR="001831CC" w:rsidRDefault="001831CC" w:rsidP="001831CC">
      <w:pPr>
        <w:spacing w:after="0" w:line="240" w:lineRule="auto"/>
        <w:ind w:left="53" w:right="43" w:hanging="10"/>
        <w:jc w:val="center"/>
        <w:rPr>
          <w:szCs w:val="28"/>
        </w:rPr>
      </w:pPr>
    </w:p>
    <w:p w:rsidR="001831CC" w:rsidRDefault="001831CC" w:rsidP="001831CC">
      <w:pPr>
        <w:pStyle w:val="2"/>
        <w:spacing w:after="0" w:line="240" w:lineRule="auto"/>
        <w:ind w:left="53" w:right="1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831CC" w:rsidRDefault="001831CC" w:rsidP="001831CC">
      <w:pPr>
        <w:rPr>
          <w:sz w:val="28"/>
          <w:szCs w:val="22"/>
        </w:rPr>
      </w:pPr>
    </w:p>
    <w:p w:rsidR="001831CC" w:rsidRDefault="00D02C03" w:rsidP="001831CC">
      <w:r>
        <w:t>26</w:t>
      </w:r>
      <w:r w:rsidR="001831CC">
        <w:t xml:space="preserve">.08.2021 г.                                                      № 96                       ст. </w:t>
      </w:r>
      <w:proofErr w:type="spellStart"/>
      <w:r w:rsidR="001831CC">
        <w:t>Митякинская</w:t>
      </w:r>
      <w:proofErr w:type="spellEnd"/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 </w:t>
      </w:r>
    </w:p>
    <w:p w:rsidR="00747929" w:rsidRPr="001831CC" w:rsidRDefault="00747929" w:rsidP="00D02C03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 xml:space="preserve">Об  </w:t>
      </w:r>
      <w:r w:rsidR="00D02C03">
        <w:rPr>
          <w:color w:val="3F3F3F"/>
          <w:sz w:val="28"/>
          <w:szCs w:val="28"/>
        </w:rPr>
        <w:t xml:space="preserve"> </w:t>
      </w:r>
      <w:r w:rsidRPr="001831CC">
        <w:rPr>
          <w:color w:val="3F3F3F"/>
          <w:sz w:val="28"/>
          <w:szCs w:val="28"/>
        </w:rPr>
        <w:t>утверждении </w:t>
      </w:r>
      <w:r w:rsidR="00D02C03">
        <w:rPr>
          <w:color w:val="3F3F3F"/>
          <w:sz w:val="28"/>
          <w:szCs w:val="28"/>
        </w:rPr>
        <w:t xml:space="preserve"> </w:t>
      </w:r>
      <w:r w:rsidRPr="001831CC">
        <w:rPr>
          <w:color w:val="3F3F3F"/>
          <w:sz w:val="28"/>
          <w:szCs w:val="28"/>
        </w:rPr>
        <w:t xml:space="preserve"> Положения </w:t>
      </w:r>
      <w:r w:rsidR="00D02C03">
        <w:rPr>
          <w:color w:val="3F3F3F"/>
          <w:sz w:val="28"/>
          <w:szCs w:val="28"/>
        </w:rPr>
        <w:t xml:space="preserve"> </w:t>
      </w:r>
      <w:r w:rsidRPr="001831CC">
        <w:rPr>
          <w:color w:val="3F3F3F"/>
          <w:sz w:val="28"/>
          <w:szCs w:val="28"/>
        </w:rPr>
        <w:t xml:space="preserve"> о Почетной грамоте главы </w:t>
      </w:r>
      <w:r w:rsidR="001831CC">
        <w:rPr>
          <w:color w:val="3F3F3F"/>
          <w:sz w:val="28"/>
          <w:szCs w:val="28"/>
        </w:rPr>
        <w:t>Администрации Митякинского</w:t>
      </w:r>
      <w:r w:rsidRPr="001831CC">
        <w:rPr>
          <w:color w:val="3F3F3F"/>
          <w:sz w:val="28"/>
          <w:szCs w:val="28"/>
        </w:rPr>
        <w:t xml:space="preserve"> сельского поселения, о Благодарности главы </w:t>
      </w:r>
      <w:r w:rsidR="001831CC">
        <w:rPr>
          <w:color w:val="3F3F3F"/>
          <w:sz w:val="28"/>
          <w:szCs w:val="28"/>
        </w:rPr>
        <w:t xml:space="preserve">Администрации Митякинского </w:t>
      </w:r>
      <w:r w:rsidRPr="001831CC">
        <w:rPr>
          <w:color w:val="3F3F3F"/>
          <w:sz w:val="28"/>
          <w:szCs w:val="28"/>
        </w:rPr>
        <w:t xml:space="preserve">сельского поселения, о Благодарственном письме главы </w:t>
      </w:r>
      <w:r w:rsidR="001831CC">
        <w:rPr>
          <w:color w:val="3F3F3F"/>
          <w:sz w:val="28"/>
          <w:szCs w:val="28"/>
        </w:rPr>
        <w:t xml:space="preserve">Администрации Митякинского </w:t>
      </w:r>
      <w:r w:rsidRPr="001831CC">
        <w:rPr>
          <w:color w:val="3F3F3F"/>
          <w:sz w:val="28"/>
          <w:szCs w:val="28"/>
        </w:rPr>
        <w:t>сельского поселения</w:t>
      </w:r>
      <w:r w:rsidR="00D02C03">
        <w:rPr>
          <w:color w:val="3F3F3F"/>
          <w:sz w:val="28"/>
          <w:szCs w:val="28"/>
        </w:rPr>
        <w:t>.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 </w:t>
      </w:r>
    </w:p>
    <w:p w:rsidR="00D02C03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 xml:space="preserve">В целях приведения муниципальных нормативных правовых актов в соответствие с действующим законодательством, Администрация </w:t>
      </w:r>
      <w:r w:rsidR="001831CC">
        <w:rPr>
          <w:color w:val="3F3F3F"/>
          <w:sz w:val="28"/>
          <w:szCs w:val="28"/>
        </w:rPr>
        <w:t>Митякинского</w:t>
      </w:r>
      <w:r w:rsidRPr="001831CC">
        <w:rPr>
          <w:color w:val="3F3F3F"/>
          <w:sz w:val="28"/>
          <w:szCs w:val="28"/>
        </w:rPr>
        <w:t xml:space="preserve"> сельского поселения</w:t>
      </w:r>
    </w:p>
    <w:p w:rsidR="00747929" w:rsidRPr="001831CC" w:rsidRDefault="00D02C03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>
        <w:rPr>
          <w:color w:val="3F3F3F"/>
          <w:sz w:val="28"/>
          <w:szCs w:val="28"/>
        </w:rPr>
        <w:t xml:space="preserve">                                               </w:t>
      </w:r>
      <w:r w:rsidR="00747929" w:rsidRPr="001831CC">
        <w:rPr>
          <w:color w:val="3F3F3F"/>
          <w:sz w:val="28"/>
          <w:szCs w:val="28"/>
        </w:rPr>
        <w:t>ПОСТАНОВЛЯЕТ:</w:t>
      </w:r>
    </w:p>
    <w:p w:rsidR="00747929" w:rsidRPr="001831CC" w:rsidRDefault="00051B26" w:rsidP="00051B26">
      <w:pPr>
        <w:pStyle w:val="a3"/>
        <w:shd w:val="clear" w:color="auto" w:fill="FFFFFF"/>
        <w:spacing w:before="240" w:beforeAutospacing="0" w:after="240" w:afterAutospacing="0"/>
        <w:jc w:val="both"/>
        <w:rPr>
          <w:color w:val="3F3F3F"/>
          <w:sz w:val="28"/>
          <w:szCs w:val="28"/>
        </w:rPr>
      </w:pPr>
      <w:r>
        <w:rPr>
          <w:color w:val="3F3F3F"/>
          <w:sz w:val="28"/>
          <w:szCs w:val="28"/>
        </w:rPr>
        <w:t xml:space="preserve">    </w:t>
      </w:r>
      <w:r w:rsidR="00747929" w:rsidRPr="001831CC">
        <w:rPr>
          <w:color w:val="3F3F3F"/>
          <w:sz w:val="28"/>
          <w:szCs w:val="28"/>
        </w:rPr>
        <w:t xml:space="preserve">1. Утвердить Положение о Почетной грамоте главы </w:t>
      </w:r>
      <w:r w:rsidR="00D02C03">
        <w:rPr>
          <w:color w:val="3F3F3F"/>
          <w:sz w:val="28"/>
          <w:szCs w:val="28"/>
        </w:rPr>
        <w:t xml:space="preserve">администрации Митякинского </w:t>
      </w:r>
      <w:r w:rsidR="00747929" w:rsidRPr="001831CC">
        <w:rPr>
          <w:color w:val="3F3F3F"/>
          <w:sz w:val="28"/>
          <w:szCs w:val="28"/>
        </w:rPr>
        <w:t xml:space="preserve">сельского поселения, Благодарности главы </w:t>
      </w:r>
      <w:r w:rsidR="00D02C03">
        <w:rPr>
          <w:color w:val="3F3F3F"/>
          <w:sz w:val="28"/>
          <w:szCs w:val="28"/>
        </w:rPr>
        <w:t xml:space="preserve">администрации Митякинского </w:t>
      </w:r>
      <w:r w:rsidR="00747929" w:rsidRPr="001831CC">
        <w:rPr>
          <w:color w:val="3F3F3F"/>
          <w:sz w:val="28"/>
          <w:szCs w:val="28"/>
        </w:rPr>
        <w:t xml:space="preserve"> </w:t>
      </w:r>
      <w:r w:rsidR="00D02C03">
        <w:rPr>
          <w:color w:val="3F3F3F"/>
          <w:sz w:val="28"/>
          <w:szCs w:val="28"/>
        </w:rPr>
        <w:t xml:space="preserve"> </w:t>
      </w:r>
      <w:r w:rsidR="00747929" w:rsidRPr="001831CC">
        <w:rPr>
          <w:color w:val="3F3F3F"/>
          <w:sz w:val="28"/>
          <w:szCs w:val="28"/>
        </w:rPr>
        <w:t xml:space="preserve">сельского поселения, Благодарственном письме главы </w:t>
      </w:r>
      <w:r w:rsidR="00D02C03">
        <w:rPr>
          <w:color w:val="3F3F3F"/>
          <w:sz w:val="28"/>
          <w:szCs w:val="28"/>
        </w:rPr>
        <w:t xml:space="preserve">администрации Митякинского </w:t>
      </w:r>
      <w:r w:rsidR="00747929" w:rsidRPr="001831CC">
        <w:rPr>
          <w:color w:val="3F3F3F"/>
          <w:sz w:val="28"/>
          <w:szCs w:val="28"/>
        </w:rPr>
        <w:t>сельского поселения</w:t>
      </w:r>
      <w:r w:rsidR="00D02C03">
        <w:rPr>
          <w:color w:val="3F3F3F"/>
          <w:sz w:val="28"/>
          <w:szCs w:val="28"/>
        </w:rPr>
        <w:t>.</w:t>
      </w:r>
    </w:p>
    <w:p w:rsidR="00747929" w:rsidRPr="001831CC" w:rsidRDefault="00051B26" w:rsidP="00051B26">
      <w:pPr>
        <w:pStyle w:val="a3"/>
        <w:shd w:val="clear" w:color="auto" w:fill="FFFFFF"/>
        <w:spacing w:before="240" w:beforeAutospacing="0" w:after="240" w:afterAutospacing="0"/>
        <w:jc w:val="both"/>
        <w:rPr>
          <w:color w:val="3F3F3F"/>
          <w:sz w:val="28"/>
          <w:szCs w:val="28"/>
        </w:rPr>
      </w:pPr>
      <w:r>
        <w:rPr>
          <w:color w:val="3F3F3F"/>
          <w:sz w:val="28"/>
          <w:szCs w:val="28"/>
        </w:rPr>
        <w:t xml:space="preserve">     </w:t>
      </w:r>
      <w:r w:rsidR="00747929" w:rsidRPr="001831CC">
        <w:rPr>
          <w:color w:val="3F3F3F"/>
          <w:sz w:val="28"/>
          <w:szCs w:val="28"/>
        </w:rPr>
        <w:t xml:space="preserve">2. Опубликовать настоящее постановление в информационном </w:t>
      </w:r>
      <w:proofErr w:type="gramStart"/>
      <w:r w:rsidR="00747929" w:rsidRPr="001831CC">
        <w:rPr>
          <w:color w:val="3F3F3F"/>
          <w:sz w:val="28"/>
          <w:szCs w:val="28"/>
        </w:rPr>
        <w:t>бюллетен</w:t>
      </w:r>
      <w:r w:rsidR="000A668B">
        <w:rPr>
          <w:color w:val="3F3F3F"/>
          <w:sz w:val="28"/>
          <w:szCs w:val="28"/>
        </w:rPr>
        <w:t xml:space="preserve">е </w:t>
      </w:r>
      <w:r w:rsidR="00747929" w:rsidRPr="001831CC">
        <w:rPr>
          <w:color w:val="3F3F3F"/>
          <w:sz w:val="28"/>
          <w:szCs w:val="28"/>
        </w:rPr>
        <w:t> </w:t>
      </w:r>
      <w:r w:rsidR="000A668B">
        <w:rPr>
          <w:color w:val="3F3F3F"/>
          <w:sz w:val="28"/>
          <w:szCs w:val="28"/>
        </w:rPr>
        <w:t>«</w:t>
      </w:r>
      <w:proofErr w:type="gramEnd"/>
      <w:r w:rsidR="00747929" w:rsidRPr="001831CC">
        <w:rPr>
          <w:color w:val="3F3F3F"/>
          <w:sz w:val="28"/>
          <w:szCs w:val="28"/>
        </w:rPr>
        <w:t xml:space="preserve">Инфо» и разместить на официальном сайте </w:t>
      </w:r>
      <w:proofErr w:type="spellStart"/>
      <w:r w:rsidR="00D02C03">
        <w:rPr>
          <w:color w:val="3F3F3F"/>
          <w:sz w:val="28"/>
          <w:szCs w:val="28"/>
        </w:rPr>
        <w:t>Митякинсого</w:t>
      </w:r>
      <w:proofErr w:type="spellEnd"/>
      <w:r w:rsidR="00D02C03">
        <w:rPr>
          <w:color w:val="3F3F3F"/>
          <w:sz w:val="28"/>
          <w:szCs w:val="28"/>
        </w:rPr>
        <w:t xml:space="preserve"> </w:t>
      </w:r>
      <w:r w:rsidR="00747929" w:rsidRPr="001831CC">
        <w:rPr>
          <w:color w:val="3F3F3F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747929" w:rsidRPr="001831CC" w:rsidRDefault="00747929" w:rsidP="00051B26">
      <w:pPr>
        <w:pStyle w:val="a3"/>
        <w:shd w:val="clear" w:color="auto" w:fill="FFFFFF"/>
        <w:spacing w:before="240" w:beforeAutospacing="0" w:after="240" w:afterAutospacing="0"/>
        <w:jc w:val="both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 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 </w:t>
      </w:r>
    </w:p>
    <w:p w:rsidR="00D02C03" w:rsidRPr="001831CC" w:rsidRDefault="00D02C03" w:rsidP="00D02C03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</w:p>
    <w:p w:rsidR="00D02C03" w:rsidRDefault="00D02C03" w:rsidP="00D02C03">
      <w:pPr>
        <w:pStyle w:val="a3"/>
        <w:shd w:val="clear" w:color="auto" w:fill="FFFFFF"/>
        <w:tabs>
          <w:tab w:val="left" w:pos="6915"/>
        </w:tabs>
        <w:spacing w:before="240" w:beforeAutospacing="0" w:after="240" w:afterAutospacing="0"/>
        <w:rPr>
          <w:color w:val="3F3F3F"/>
          <w:sz w:val="28"/>
          <w:szCs w:val="28"/>
        </w:rPr>
      </w:pPr>
      <w:r>
        <w:rPr>
          <w:color w:val="3F3F3F"/>
          <w:sz w:val="28"/>
          <w:szCs w:val="28"/>
        </w:rPr>
        <w:t>Глава Администрации</w:t>
      </w:r>
      <w:r>
        <w:rPr>
          <w:color w:val="3F3F3F"/>
          <w:sz w:val="28"/>
          <w:szCs w:val="28"/>
        </w:rPr>
        <w:tab/>
        <w:t>С.И. Куркин</w:t>
      </w:r>
    </w:p>
    <w:p w:rsidR="00D02C03" w:rsidRPr="001831CC" w:rsidRDefault="00D02C03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>
        <w:rPr>
          <w:color w:val="3F3F3F"/>
          <w:sz w:val="28"/>
          <w:szCs w:val="28"/>
        </w:rPr>
        <w:t>Митякинского сельского поселения</w:t>
      </w:r>
      <w:bookmarkStart w:id="0" w:name="_GoBack"/>
      <w:bookmarkEnd w:id="0"/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lastRenderedPageBreak/>
        <w:t>Приложение к постановлению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 xml:space="preserve">Администрации </w:t>
      </w:r>
      <w:r w:rsidR="00D02C03">
        <w:rPr>
          <w:color w:val="3F3F3F"/>
          <w:sz w:val="28"/>
          <w:szCs w:val="28"/>
        </w:rPr>
        <w:t>Митякинского</w:t>
      </w:r>
      <w:r w:rsidRPr="001831CC">
        <w:rPr>
          <w:color w:val="3F3F3F"/>
          <w:sz w:val="28"/>
          <w:szCs w:val="28"/>
        </w:rPr>
        <w:t> сельского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 xml:space="preserve">поселения от </w:t>
      </w:r>
      <w:r w:rsidR="00D02C03">
        <w:rPr>
          <w:color w:val="3F3F3F"/>
          <w:sz w:val="28"/>
          <w:szCs w:val="28"/>
        </w:rPr>
        <w:t>31.08.2021 г.</w:t>
      </w:r>
      <w:r w:rsidRPr="001831CC">
        <w:rPr>
          <w:color w:val="3F3F3F"/>
          <w:sz w:val="28"/>
          <w:szCs w:val="28"/>
        </w:rPr>
        <w:t xml:space="preserve"> № </w:t>
      </w:r>
      <w:r w:rsidR="00D02C03">
        <w:rPr>
          <w:color w:val="3F3F3F"/>
          <w:sz w:val="28"/>
          <w:szCs w:val="28"/>
        </w:rPr>
        <w:t>96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 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 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ПОЛОЖЕНИЕ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 xml:space="preserve">о Почетной грамоте главы </w:t>
      </w:r>
      <w:r w:rsidR="00D02C03">
        <w:rPr>
          <w:color w:val="3F3F3F"/>
          <w:sz w:val="28"/>
          <w:szCs w:val="28"/>
        </w:rPr>
        <w:t xml:space="preserve">Администрации Митякинского </w:t>
      </w:r>
      <w:r w:rsidRPr="001831CC">
        <w:rPr>
          <w:color w:val="3F3F3F"/>
          <w:sz w:val="28"/>
          <w:szCs w:val="28"/>
        </w:rPr>
        <w:t>сельского поселения,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 xml:space="preserve">о Благодарности главы </w:t>
      </w:r>
      <w:r w:rsidR="00D02C03">
        <w:rPr>
          <w:color w:val="3F3F3F"/>
          <w:sz w:val="28"/>
          <w:szCs w:val="28"/>
        </w:rPr>
        <w:t xml:space="preserve">Администрации Митякинского </w:t>
      </w:r>
      <w:r w:rsidRPr="001831CC">
        <w:rPr>
          <w:color w:val="3F3F3F"/>
          <w:sz w:val="28"/>
          <w:szCs w:val="28"/>
        </w:rPr>
        <w:t>сельского поселения,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 xml:space="preserve">о Благодарственном письме главы </w:t>
      </w:r>
      <w:r w:rsidR="00D02C03">
        <w:rPr>
          <w:color w:val="3F3F3F"/>
          <w:sz w:val="28"/>
          <w:szCs w:val="28"/>
        </w:rPr>
        <w:t xml:space="preserve">Администрации Митякинского </w:t>
      </w:r>
      <w:r w:rsidRPr="001831CC">
        <w:rPr>
          <w:color w:val="3F3F3F"/>
          <w:sz w:val="28"/>
          <w:szCs w:val="28"/>
        </w:rPr>
        <w:t>сельского поселения</w:t>
      </w:r>
    </w:p>
    <w:p w:rsidR="00747929" w:rsidRPr="001831CC" w:rsidRDefault="00D02C03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 xml:space="preserve"> </w:t>
      </w:r>
      <w:r w:rsidR="00747929" w:rsidRPr="001831CC">
        <w:rPr>
          <w:color w:val="3F3F3F"/>
          <w:sz w:val="28"/>
          <w:szCs w:val="28"/>
        </w:rPr>
        <w:t>(далее – Положение)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 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I. Общие положения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 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 xml:space="preserve">1. Формами поощрения главы </w:t>
      </w:r>
      <w:r w:rsidR="006A4781">
        <w:rPr>
          <w:color w:val="3F3F3F"/>
          <w:sz w:val="28"/>
          <w:szCs w:val="28"/>
        </w:rPr>
        <w:t xml:space="preserve">администрации Митякинского </w:t>
      </w:r>
      <w:r w:rsidRPr="001831CC">
        <w:rPr>
          <w:color w:val="3F3F3F"/>
          <w:sz w:val="28"/>
          <w:szCs w:val="28"/>
        </w:rPr>
        <w:t xml:space="preserve"> сельского поселения являются:  Почетная грамота главы </w:t>
      </w:r>
      <w:r w:rsidR="006A4781">
        <w:rPr>
          <w:color w:val="3F3F3F"/>
          <w:sz w:val="28"/>
          <w:szCs w:val="28"/>
        </w:rPr>
        <w:t xml:space="preserve">администрации Митякинского </w:t>
      </w:r>
      <w:r w:rsidRPr="001831CC">
        <w:rPr>
          <w:color w:val="3F3F3F"/>
          <w:sz w:val="28"/>
          <w:szCs w:val="28"/>
        </w:rPr>
        <w:t xml:space="preserve"> сельского поселения (далее - Почетная грамота), Благодарность главы </w:t>
      </w:r>
      <w:r w:rsidR="006A4781">
        <w:rPr>
          <w:color w:val="3F3F3F"/>
          <w:sz w:val="28"/>
          <w:szCs w:val="28"/>
        </w:rPr>
        <w:t xml:space="preserve">администрации Митякинского </w:t>
      </w:r>
      <w:r w:rsidRPr="001831CC">
        <w:rPr>
          <w:color w:val="3F3F3F"/>
          <w:sz w:val="28"/>
          <w:szCs w:val="28"/>
        </w:rPr>
        <w:t xml:space="preserve"> сельского поселения (далее – Благодарность), Благодарственное письмо главы </w:t>
      </w:r>
      <w:r w:rsidR="006A4781">
        <w:rPr>
          <w:color w:val="3F3F3F"/>
          <w:sz w:val="28"/>
          <w:szCs w:val="28"/>
        </w:rPr>
        <w:t xml:space="preserve">администрации Митякинского </w:t>
      </w:r>
      <w:r w:rsidRPr="001831CC">
        <w:rPr>
          <w:color w:val="3F3F3F"/>
          <w:sz w:val="28"/>
          <w:szCs w:val="28"/>
        </w:rPr>
        <w:t xml:space="preserve"> сельского поселения (далее – Благодарственное письмо), К поощрению представляются граждане, коллективы организаций, организации, правоохранительные органы, воинские формирования, органы местного самоуправления, расположенные на территории поселения, внесшие значительный вклад в развитие </w:t>
      </w:r>
      <w:r w:rsidR="006A4781">
        <w:rPr>
          <w:color w:val="3F3F3F"/>
          <w:sz w:val="28"/>
          <w:szCs w:val="28"/>
        </w:rPr>
        <w:t xml:space="preserve">Митякинского </w:t>
      </w:r>
      <w:r w:rsidRPr="001831CC">
        <w:rPr>
          <w:color w:val="3F3F3F"/>
          <w:sz w:val="28"/>
          <w:szCs w:val="28"/>
        </w:rPr>
        <w:t xml:space="preserve"> сельского поселения, а также общественно-политической и благотворительной деятельности.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 xml:space="preserve">2. При представлении к поощрению главы </w:t>
      </w:r>
      <w:r w:rsidR="006A4781">
        <w:rPr>
          <w:color w:val="3F3F3F"/>
          <w:sz w:val="28"/>
          <w:szCs w:val="28"/>
        </w:rPr>
        <w:t xml:space="preserve">администрации Митякинского </w:t>
      </w:r>
      <w:r w:rsidRPr="001831CC">
        <w:rPr>
          <w:color w:val="3F3F3F"/>
          <w:sz w:val="28"/>
          <w:szCs w:val="28"/>
        </w:rPr>
        <w:t>сельского поселения виды поощрения определяются характером и степенью заслуг: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 xml:space="preserve">2.1. за высокие достижения в социально-экономическом и культурном развитии </w:t>
      </w:r>
      <w:r w:rsidR="006A4781">
        <w:rPr>
          <w:color w:val="3F3F3F"/>
          <w:sz w:val="28"/>
          <w:szCs w:val="28"/>
        </w:rPr>
        <w:t xml:space="preserve">Митякинского </w:t>
      </w:r>
      <w:r w:rsidRPr="001831CC">
        <w:rPr>
          <w:color w:val="3F3F3F"/>
          <w:sz w:val="28"/>
          <w:szCs w:val="28"/>
        </w:rPr>
        <w:t xml:space="preserve"> сельского поселения развитии агропромышленного комплекса, спорте; за вклад в обеспечение законности, прав и свобод, дело охраны здоровья и жизни граждан, повышение эффективности деятельности органов местного самоуправления, воспитание, просвещение, общественно-</w:t>
      </w:r>
      <w:r w:rsidRPr="001831CC">
        <w:rPr>
          <w:color w:val="3F3F3F"/>
          <w:sz w:val="28"/>
          <w:szCs w:val="28"/>
        </w:rPr>
        <w:lastRenderedPageBreak/>
        <w:t>политическую, благотворительную деятельность – представляются к награждению Почетной грамотой;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 xml:space="preserve">2.2. за достижение высоких производственных показателей и результатов труда в экономической, социальной, культурной и (или) иных сферах жизни общества в </w:t>
      </w:r>
      <w:proofErr w:type="spellStart"/>
      <w:r w:rsidR="006A4781">
        <w:rPr>
          <w:color w:val="3F3F3F"/>
          <w:sz w:val="28"/>
          <w:szCs w:val="28"/>
        </w:rPr>
        <w:t>Митякинском</w:t>
      </w:r>
      <w:proofErr w:type="spellEnd"/>
      <w:r w:rsidR="006A4781">
        <w:rPr>
          <w:color w:val="3F3F3F"/>
          <w:sz w:val="28"/>
          <w:szCs w:val="28"/>
        </w:rPr>
        <w:t xml:space="preserve"> </w:t>
      </w:r>
      <w:r w:rsidRPr="001831CC">
        <w:rPr>
          <w:color w:val="3F3F3F"/>
          <w:sz w:val="28"/>
          <w:szCs w:val="28"/>
        </w:rPr>
        <w:t>сельском поселении, а также за достижения в организации общественной и благотворительной деятельности и иные заслуги – представляются к объявлению Благодарности;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2.3. за заслуги, связанные с организацией и проведением муниципальных мероприятий в сфере производства, культуры, искусства, строительства, здравоохранения, просвещения, имеющих важное общественно-политическое значение, а также добросовестный труд и в связи с государственными и профессиональными праздниками – представляются к поощрению Благодарственным письмом;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2.4. за достижение высоких результатов в труде, профессиональной служебной деятельности, учебе и спорте, военно-патриотическом воспитании молодежи, а также в связи с юбилейными датами со дня рождения – представляются к поощрению ценным подарком.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3. Награждение Почетной грамотой производится после объявления Благодарности, но не ранее чем через три года.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Объявление Благодарности производится после поощрения Благодарственным письмом, но не ранее чем через два года.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Награждение Почетной грамотой, объявление Благодарности и поощрение ценным подарком повторно не производятся, за исключением награждения Почетной грамотой и объявления Благодарности ветеранам Великой Отечественной войны, принимающим участие в военно-патриотическом воспитании молодежи.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Поощрение Благодарственным письмом повторно производится не ранее чем через три года.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 xml:space="preserve">По решению главы </w:t>
      </w:r>
      <w:r w:rsidR="006A4781">
        <w:rPr>
          <w:color w:val="3F3F3F"/>
          <w:sz w:val="28"/>
          <w:szCs w:val="28"/>
        </w:rPr>
        <w:t xml:space="preserve">администрации Митякинского </w:t>
      </w:r>
      <w:r w:rsidRPr="001831CC">
        <w:rPr>
          <w:color w:val="3F3F3F"/>
          <w:sz w:val="28"/>
          <w:szCs w:val="28"/>
        </w:rPr>
        <w:t>сельского поселения (далее - глава поселения) при наличии заслуг, указанных в пункте 2 настоящего Положения, награждение Почетной грамотой и объявление Благодарности может быть произведено без учета требований, установленным настоящим пунктом.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 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 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II. Порядок предоставления и рассмотрения материалов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lastRenderedPageBreak/>
        <w:t>на поощрение главы поселения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 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4. Решение о награждении принимается главой поселения на основании представленных документов и рекомендаций комиссии по предварительному рассмотрению документов по награждению.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5. Ходатайство о поощрении инициирует: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-  коллектив организации (общее собрание коллектива или акционеров), или ее совет (совет директоров (наблюдательный совет) или правление (дирекция), или выборный орган общественной организации – для представления к поощрению гражданина;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-заместитель главы поселения, специалисты Администрации поселения, – для представления к поощрению органа местного самоуправления поселения, коллектива организации, организации, правоохранительного органа, воинского формирования, военнослужащего;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- коллектив организации или ее совет, либо вышестоящий руководитель – для предоставления к поощрению должностных лиц органов местного самоуправления поселения, муниципальных и общественных организаций;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- заместитель главы поселения, специалисты Администрации поселения или выборный орган общественной организации – для представления к поощрению общественной организации.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6. К ходатайству о поощрении прилагаются: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-  характеристика гражданина, отражающая его заслуги и результаты трудовой деятельности по занимаемой должности, подписанная руководителем организации;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-  согласие на обработку персональных данных;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-  протокол (выписка из протокола) собрания коллектива организации, совета директоров, выборного органа правления общественной организации о рекомендации кандидатуры для поощрения;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-  характеристика о достижениях органа местного самоуправления поселения, коллектива организации, организации, правоохранительного органа, воинского формирования с указанием достижений за последние три года, подписанная руководителем органа местного самоуправления поселения, заместителем главы поселения, специалистом, осуществляющим полномочия в сфере, в которой достигнуты успехи коллективом организации, организацией;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lastRenderedPageBreak/>
        <w:t>-  архивная историческая справка (в случае награждения в честь юбилея юридического лица);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-  проект текста Благодарственного письма.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К ходатайствам о награждении Почетной грамотой, об объявлении Благодарности руководителям, заместителям руководителей, главным бухгалтерам организаций независимо от организационно-правовой формы и форм собственности прилагаются: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- справки налогового органа, соответствующих внебюджетных фондов об отсутствии задолженности по уплате налогов и страховых платежей в бюджеты всех уровней;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- справка организации об отсутствии задолженности по выплате заработной платы.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7. Документы, указанные в пункте 6 настоящего Положения, направляются в Администрацию поселения не позднее чем за месяц до предполагаемой даты вручения.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Неполное представление документов, указанных в пункте 6 настоящего Положения, отсутствие у кандидата предшествующих наград являются основанием для оставления ходатайств о награждении без удовлетворения. Письменное уведомление об отказе в рассмотрении ходатайств о поощрении по вышеуказанным причинам направляется Администрацией сельского поселения инициатору в течение трех рабочих дней со дня поступления документов.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 xml:space="preserve">8. Рассмотрение документов, а также подготовку проектов постановлений Администрации поселения о поощрении осуществляет, </w:t>
      </w:r>
      <w:proofErr w:type="gramStart"/>
      <w:r w:rsidRPr="001831CC">
        <w:rPr>
          <w:color w:val="3F3F3F"/>
          <w:sz w:val="28"/>
          <w:szCs w:val="28"/>
        </w:rPr>
        <w:t>управляющий  делами</w:t>
      </w:r>
      <w:proofErr w:type="gramEnd"/>
      <w:r w:rsidRPr="001831CC">
        <w:rPr>
          <w:color w:val="3F3F3F"/>
          <w:sz w:val="28"/>
          <w:szCs w:val="28"/>
        </w:rPr>
        <w:t>.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 xml:space="preserve">9. Документы о поощрении до их представления главе </w:t>
      </w:r>
      <w:r w:rsidR="006A4781">
        <w:rPr>
          <w:color w:val="3F3F3F"/>
          <w:sz w:val="28"/>
          <w:szCs w:val="28"/>
        </w:rPr>
        <w:t xml:space="preserve">администрации Митякинского </w:t>
      </w:r>
      <w:r w:rsidRPr="001831CC">
        <w:rPr>
          <w:color w:val="3F3F3F"/>
          <w:sz w:val="28"/>
          <w:szCs w:val="28"/>
        </w:rPr>
        <w:t xml:space="preserve"> сельского поселения подлежат согласованию  с заместителем главы поселения, специалистом Администрации поселения, осуществляющих полномочия в сфере, в которой были достигнуты успехи гражданином или организацией, и рассмотрению комиссией по предварительному рассмотрению документов по награждению.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Комиссия по предварительному рассмотрению документов по награждению оценивает заслуги награждаемых и принимает одно из следующих решений: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1) рекомендовать к представленному поощрению;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2) рекомендовать к поощрению с изменением вида поощрения;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3) не рекомендовать к поощрению.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lastRenderedPageBreak/>
        <w:t>По поручению главы поселения и по случаю памятных дат и юбилейных дней рождений лиц, замещающих должности муниципальной службы в органах местного самоуправления   поселения, работников органов местного самоуправления поселения представления о поощрении представляются без рассмотрения комиссией по предварительному рассмотрению документов по награждению.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10. Решение о награждении Почетной грамотой, об объявлении Благодарности, поощрении Благодарственным письмом и ценным подарком оформляется постановлением Администрации поселения, которое подлежит официальному опубликованию в </w:t>
      </w:r>
      <w:proofErr w:type="gramStart"/>
      <w:r w:rsidRPr="001831CC">
        <w:rPr>
          <w:color w:val="3F3F3F"/>
          <w:sz w:val="28"/>
          <w:szCs w:val="28"/>
        </w:rPr>
        <w:t>Информационном  бюллетене</w:t>
      </w:r>
      <w:proofErr w:type="gramEnd"/>
      <w:r w:rsidRPr="001831CC">
        <w:rPr>
          <w:color w:val="3F3F3F"/>
          <w:sz w:val="28"/>
          <w:szCs w:val="28"/>
        </w:rPr>
        <w:t xml:space="preserve"> «Суда – Инфо»  и размещению на официальном  сайте Администрации </w:t>
      </w:r>
      <w:r w:rsidR="006A4781">
        <w:rPr>
          <w:color w:val="3F3F3F"/>
          <w:sz w:val="28"/>
          <w:szCs w:val="28"/>
        </w:rPr>
        <w:t>Митякинского</w:t>
      </w:r>
      <w:r w:rsidRPr="001831CC">
        <w:rPr>
          <w:color w:val="3F3F3F"/>
          <w:sz w:val="28"/>
          <w:szCs w:val="28"/>
        </w:rPr>
        <w:t xml:space="preserve"> сельского поселения  информационно- телекоммуникационной  сети  «Интернет».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11. Почетная грамота, Благодарность, Благодарственное письмо оформляются на бланках установленного образца: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 xml:space="preserve">11.1. Почетная грамота представляет собой лист форматом 295х210 мм, тонированный или белого цвета, </w:t>
      </w:r>
      <w:proofErr w:type="spellStart"/>
      <w:r w:rsidRPr="001831CC">
        <w:rPr>
          <w:color w:val="3F3F3F"/>
          <w:sz w:val="28"/>
          <w:szCs w:val="28"/>
        </w:rPr>
        <w:t>заламинорованный</w:t>
      </w:r>
      <w:proofErr w:type="spellEnd"/>
      <w:r w:rsidR="00906E0C">
        <w:rPr>
          <w:color w:val="3F3F3F"/>
          <w:sz w:val="28"/>
          <w:szCs w:val="28"/>
        </w:rPr>
        <w:t xml:space="preserve"> </w:t>
      </w:r>
      <w:r w:rsidRPr="001831CC">
        <w:rPr>
          <w:color w:val="3F3F3F"/>
          <w:sz w:val="28"/>
          <w:szCs w:val="28"/>
        </w:rPr>
        <w:t>  или закрепленный в рамку со стеклом, размером 320х230 мм;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 xml:space="preserve">-   в </w:t>
      </w:r>
      <w:proofErr w:type="gramStart"/>
      <w:r w:rsidRPr="001831CC">
        <w:rPr>
          <w:color w:val="3F3F3F"/>
          <w:sz w:val="28"/>
          <w:szCs w:val="28"/>
        </w:rPr>
        <w:t>верхней  части</w:t>
      </w:r>
      <w:proofErr w:type="gramEnd"/>
      <w:r w:rsidRPr="001831CC">
        <w:rPr>
          <w:color w:val="3F3F3F"/>
          <w:sz w:val="28"/>
          <w:szCs w:val="28"/>
        </w:rPr>
        <w:t>  листа посередине листа помещено  слово «ПОЧЁТНАЯ   ГРАМОТА»;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-  на бланке Почетной грамоты печатается фамилия, имя, отчество награждаемого или полное название организации в именительном падеже, формулировка из постановления Администрации поселения о награждении;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 xml:space="preserve">- Почетная грамота подписывается главой </w:t>
      </w:r>
      <w:proofErr w:type="gramStart"/>
      <w:r w:rsidRPr="001831CC">
        <w:rPr>
          <w:color w:val="3F3F3F"/>
          <w:sz w:val="28"/>
          <w:szCs w:val="28"/>
        </w:rPr>
        <w:t>поселения,  подпись</w:t>
      </w:r>
      <w:proofErr w:type="gramEnd"/>
      <w:r w:rsidRPr="001831CC">
        <w:rPr>
          <w:color w:val="3F3F3F"/>
          <w:sz w:val="28"/>
          <w:szCs w:val="28"/>
        </w:rPr>
        <w:t xml:space="preserve"> заверяется печатью Администрации</w:t>
      </w:r>
      <w:r w:rsidR="006A4781">
        <w:rPr>
          <w:color w:val="3F3F3F"/>
          <w:sz w:val="28"/>
          <w:szCs w:val="28"/>
        </w:rPr>
        <w:t xml:space="preserve"> Митякинского </w:t>
      </w:r>
      <w:r w:rsidRPr="001831CC">
        <w:rPr>
          <w:color w:val="3F3F3F"/>
          <w:sz w:val="28"/>
          <w:szCs w:val="28"/>
        </w:rPr>
        <w:t xml:space="preserve"> сельского поселения.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 xml:space="preserve">11.2. Благодарность представляет собой лист форматом 295х210 мм, тонированный или белого цвета, </w:t>
      </w:r>
      <w:proofErr w:type="spellStart"/>
      <w:proofErr w:type="gramStart"/>
      <w:r w:rsidRPr="001831CC">
        <w:rPr>
          <w:color w:val="3F3F3F"/>
          <w:sz w:val="28"/>
          <w:szCs w:val="28"/>
        </w:rPr>
        <w:t>заламинорованный</w:t>
      </w:r>
      <w:proofErr w:type="spellEnd"/>
      <w:r w:rsidRPr="001831CC">
        <w:rPr>
          <w:color w:val="3F3F3F"/>
          <w:sz w:val="28"/>
          <w:szCs w:val="28"/>
        </w:rPr>
        <w:t>  или</w:t>
      </w:r>
      <w:proofErr w:type="gramEnd"/>
      <w:r w:rsidRPr="001831CC">
        <w:rPr>
          <w:color w:val="3F3F3F"/>
          <w:sz w:val="28"/>
          <w:szCs w:val="28"/>
        </w:rPr>
        <w:t xml:space="preserve"> закрепленный в рамку со стеклом, размером 320х230 мм;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- в верхней части листа посередине   помещено слово «БЛАГОДАРНОСТЬ»;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- на бланке Благодарности печатается фамилия, имя, отчество награждаемого или полное название организации в именительном падеже, формулировка из постановления Администрации поселения о награждении;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-  Благодарность подписывается главой поселения, подпись заверяется печатью Администрации</w:t>
      </w:r>
      <w:r w:rsidR="006A4781">
        <w:rPr>
          <w:color w:val="3F3F3F"/>
          <w:sz w:val="28"/>
          <w:szCs w:val="28"/>
        </w:rPr>
        <w:t xml:space="preserve"> </w:t>
      </w:r>
      <w:proofErr w:type="gramStart"/>
      <w:r w:rsidR="006A4781">
        <w:rPr>
          <w:color w:val="3F3F3F"/>
          <w:sz w:val="28"/>
          <w:szCs w:val="28"/>
        </w:rPr>
        <w:t xml:space="preserve">Митякинского </w:t>
      </w:r>
      <w:r w:rsidRPr="001831CC">
        <w:rPr>
          <w:color w:val="3F3F3F"/>
          <w:sz w:val="28"/>
          <w:szCs w:val="28"/>
        </w:rPr>
        <w:t xml:space="preserve"> сельского</w:t>
      </w:r>
      <w:proofErr w:type="gramEnd"/>
      <w:r w:rsidRPr="001831CC">
        <w:rPr>
          <w:color w:val="3F3F3F"/>
          <w:sz w:val="28"/>
          <w:szCs w:val="28"/>
        </w:rPr>
        <w:t xml:space="preserve"> поселения.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11.</w:t>
      </w:r>
      <w:proofErr w:type="gramStart"/>
      <w:r w:rsidRPr="001831CC">
        <w:rPr>
          <w:color w:val="3F3F3F"/>
          <w:sz w:val="28"/>
          <w:szCs w:val="28"/>
        </w:rPr>
        <w:t>3.Благодарственное</w:t>
      </w:r>
      <w:proofErr w:type="gramEnd"/>
      <w:r w:rsidRPr="001831CC">
        <w:rPr>
          <w:color w:val="3F3F3F"/>
          <w:sz w:val="28"/>
          <w:szCs w:val="28"/>
        </w:rPr>
        <w:t xml:space="preserve"> письмо представляет собой лист форматом 295х210 мм, тонированный или белого цвета, </w:t>
      </w:r>
      <w:proofErr w:type="spellStart"/>
      <w:r w:rsidRPr="001831CC">
        <w:rPr>
          <w:color w:val="3F3F3F"/>
          <w:sz w:val="28"/>
          <w:szCs w:val="28"/>
        </w:rPr>
        <w:t>заламинорованный</w:t>
      </w:r>
      <w:proofErr w:type="spellEnd"/>
      <w:r w:rsidRPr="001831CC">
        <w:rPr>
          <w:color w:val="3F3F3F"/>
          <w:sz w:val="28"/>
          <w:szCs w:val="28"/>
        </w:rPr>
        <w:t>  или закрепленный в рамку со стеклом, размером 320х230 мм;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lastRenderedPageBreak/>
        <w:t>- в верхней части листа посередине ниже помещены слова «</w:t>
      </w:r>
      <w:proofErr w:type="gramStart"/>
      <w:r w:rsidRPr="001831CC">
        <w:rPr>
          <w:color w:val="3F3F3F"/>
          <w:sz w:val="28"/>
          <w:szCs w:val="28"/>
        </w:rPr>
        <w:t>БЛАГОДАРСТВЕННОЕ  ПИСЬМО</w:t>
      </w:r>
      <w:proofErr w:type="gramEnd"/>
      <w:r w:rsidRPr="001831CC">
        <w:rPr>
          <w:color w:val="3F3F3F"/>
          <w:sz w:val="28"/>
          <w:szCs w:val="28"/>
        </w:rPr>
        <w:t>»;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- на бланке Благодарственного письма ниже печатается фамилия, имя, отчество награждаемого или полное название организации в именительном падеже, формулировка из постановления Администрации поселения о награждении;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 xml:space="preserve">Благодарственное письмо подписывается главой поселения, подпись заверяется печатью Администрации </w:t>
      </w:r>
      <w:proofErr w:type="gramStart"/>
      <w:r w:rsidR="006A4781">
        <w:rPr>
          <w:color w:val="3F3F3F"/>
          <w:sz w:val="28"/>
          <w:szCs w:val="28"/>
        </w:rPr>
        <w:t xml:space="preserve">Митякинского </w:t>
      </w:r>
      <w:r w:rsidRPr="001831CC">
        <w:rPr>
          <w:color w:val="3F3F3F"/>
          <w:sz w:val="28"/>
          <w:szCs w:val="28"/>
        </w:rPr>
        <w:t xml:space="preserve"> сельского</w:t>
      </w:r>
      <w:proofErr w:type="gramEnd"/>
      <w:r w:rsidRPr="001831CC">
        <w:rPr>
          <w:color w:val="3F3F3F"/>
          <w:sz w:val="28"/>
          <w:szCs w:val="28"/>
        </w:rPr>
        <w:t xml:space="preserve"> поселения.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12. Ценными подарками являются предметы, имеющие художественную и (или) материальную ценность, передаваемые в собственность гражданам в качестве памятного дара.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 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III. Организация вручения поощрений главы поселения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 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13. Вручение Почетной грамоты, Благодарности, Благодарственного письма, ценного подарка проводится в торжественной обстановке главой поселения.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По поручению главы поселения и от его имени поощрения могут вручать заместитель главы поселения, уполномоченный специалист Администрации сельского поселения.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>Глава поселения может поручить вручение поощрений главы поселения иным лицам.</w:t>
      </w:r>
    </w:p>
    <w:p w:rsidR="00747929" w:rsidRPr="001831CC" w:rsidRDefault="00747929" w:rsidP="00747929">
      <w:pPr>
        <w:pStyle w:val="a3"/>
        <w:shd w:val="clear" w:color="auto" w:fill="FFFFFF"/>
        <w:spacing w:before="240" w:beforeAutospacing="0" w:after="240" w:afterAutospacing="0"/>
        <w:rPr>
          <w:color w:val="3F3F3F"/>
          <w:sz w:val="28"/>
          <w:szCs w:val="28"/>
        </w:rPr>
      </w:pPr>
      <w:r w:rsidRPr="001831CC">
        <w:rPr>
          <w:color w:val="3F3F3F"/>
          <w:sz w:val="28"/>
          <w:szCs w:val="28"/>
        </w:rPr>
        <w:t xml:space="preserve">14. Организацию работы по учету награждаемых осуществляет Администрация </w:t>
      </w:r>
      <w:proofErr w:type="gramStart"/>
      <w:r w:rsidR="006A4781">
        <w:rPr>
          <w:color w:val="3F3F3F"/>
          <w:sz w:val="28"/>
          <w:szCs w:val="28"/>
        </w:rPr>
        <w:t xml:space="preserve">Митякинского </w:t>
      </w:r>
      <w:r w:rsidRPr="001831CC">
        <w:rPr>
          <w:color w:val="3F3F3F"/>
          <w:sz w:val="28"/>
          <w:szCs w:val="28"/>
        </w:rPr>
        <w:t xml:space="preserve"> сельского</w:t>
      </w:r>
      <w:proofErr w:type="gramEnd"/>
      <w:r w:rsidRPr="001831CC">
        <w:rPr>
          <w:color w:val="3F3F3F"/>
          <w:sz w:val="28"/>
          <w:szCs w:val="28"/>
        </w:rPr>
        <w:t xml:space="preserve"> поселения.</w:t>
      </w:r>
    </w:p>
    <w:p w:rsidR="00FC0ED4" w:rsidRPr="001831CC" w:rsidRDefault="00FC0ED4">
      <w:pPr>
        <w:rPr>
          <w:sz w:val="28"/>
          <w:szCs w:val="28"/>
        </w:rPr>
      </w:pPr>
    </w:p>
    <w:sectPr w:rsidR="00FC0ED4" w:rsidRPr="001831CC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929"/>
    <w:rsid w:val="00001136"/>
    <w:rsid w:val="00051B26"/>
    <w:rsid w:val="00072FC4"/>
    <w:rsid w:val="000A668B"/>
    <w:rsid w:val="000F756E"/>
    <w:rsid w:val="00131B84"/>
    <w:rsid w:val="001831CC"/>
    <w:rsid w:val="001B2947"/>
    <w:rsid w:val="005617E9"/>
    <w:rsid w:val="005A081D"/>
    <w:rsid w:val="005D444A"/>
    <w:rsid w:val="006027F0"/>
    <w:rsid w:val="006613D8"/>
    <w:rsid w:val="006A4781"/>
    <w:rsid w:val="00747929"/>
    <w:rsid w:val="007A19A4"/>
    <w:rsid w:val="00906E0C"/>
    <w:rsid w:val="009A5287"/>
    <w:rsid w:val="00A153CE"/>
    <w:rsid w:val="00AA5C8A"/>
    <w:rsid w:val="00C827C7"/>
    <w:rsid w:val="00D02C03"/>
    <w:rsid w:val="00EC6E36"/>
    <w:rsid w:val="00FC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A227"/>
  <w15:docId w15:val="{1566F005-372E-41E1-B927-05B8E9E4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ED4"/>
  </w:style>
  <w:style w:type="paragraph" w:styleId="2">
    <w:name w:val="heading 2"/>
    <w:next w:val="a"/>
    <w:link w:val="20"/>
    <w:uiPriority w:val="9"/>
    <w:semiHidden/>
    <w:unhideWhenUsed/>
    <w:qFormat/>
    <w:rsid w:val="001831CC"/>
    <w:pPr>
      <w:keepNext/>
      <w:keepLines/>
      <w:spacing w:after="135" w:line="264" w:lineRule="auto"/>
      <w:ind w:left="10" w:hanging="10"/>
      <w:jc w:val="center"/>
      <w:outlineLvl w:val="1"/>
    </w:pPr>
    <w:rPr>
      <w:rFonts w:eastAsia="Times New Roman"/>
      <w:color w:val="000000"/>
      <w:sz w:val="3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7929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31CC"/>
    <w:rPr>
      <w:rFonts w:eastAsia="Times New Roman"/>
      <w:color w:val="000000"/>
      <w:sz w:val="30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6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2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Пользователь</cp:lastModifiedBy>
  <cp:revision>5</cp:revision>
  <cp:lastPrinted>2021-08-31T09:47:00Z</cp:lastPrinted>
  <dcterms:created xsi:type="dcterms:W3CDTF">2021-08-30T10:48:00Z</dcterms:created>
  <dcterms:modified xsi:type="dcterms:W3CDTF">2021-08-31T10:01:00Z</dcterms:modified>
</cp:coreProperties>
</file>