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РОССИЙСКАЯ ФЕДЕРАЦИЯ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РОСТОВСКАЯ ОБЛАСТЬ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МУНИЦИПАЛЬНОЕ ОБРАЗОВАНИЕ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«МИТЯКИНСКОЕ СЕЛЬСКОЕ ПОСЕЛЕНИЕ»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АДМИНИСТРАЦИЯ МИТЯКИНСКОГО СЕЛЬСКОГО ПОСЕЛЕНИЯ</w:t>
      </w:r>
    </w:p>
    <w:p w:rsidR="00E95120" w:rsidRPr="00D337E9" w:rsidRDefault="00E95120" w:rsidP="00E95120">
      <w:pPr>
        <w:jc w:val="center"/>
        <w:rPr>
          <w:color w:val="000000" w:themeColor="text1"/>
          <w:sz w:val="28"/>
          <w:szCs w:val="28"/>
        </w:rPr>
      </w:pPr>
    </w:p>
    <w:p w:rsidR="00E95120" w:rsidRPr="00D337E9" w:rsidRDefault="001C5682" w:rsidP="00E95120">
      <w:pPr>
        <w:rPr>
          <w:color w:val="000000" w:themeColor="text1"/>
          <w:sz w:val="28"/>
          <w:szCs w:val="28"/>
        </w:rPr>
      </w:pPr>
      <w:r w:rsidRPr="00D337E9">
        <w:rPr>
          <w:color w:val="000000" w:themeColor="text1"/>
          <w:sz w:val="28"/>
          <w:szCs w:val="28"/>
        </w:rPr>
        <w:t xml:space="preserve">     </w:t>
      </w:r>
      <w:r w:rsidR="00D337E9">
        <w:rPr>
          <w:color w:val="000000" w:themeColor="text1"/>
          <w:sz w:val="28"/>
          <w:szCs w:val="28"/>
        </w:rPr>
        <w:t>29</w:t>
      </w:r>
      <w:r w:rsidR="006B3984" w:rsidRPr="00D337E9">
        <w:rPr>
          <w:color w:val="000000" w:themeColor="text1"/>
          <w:sz w:val="28"/>
          <w:szCs w:val="28"/>
        </w:rPr>
        <w:t>.</w:t>
      </w:r>
      <w:r w:rsidR="00D337E9">
        <w:rPr>
          <w:color w:val="000000" w:themeColor="text1"/>
          <w:sz w:val="28"/>
          <w:szCs w:val="28"/>
        </w:rPr>
        <w:t>12</w:t>
      </w:r>
      <w:r w:rsidR="00E677F3" w:rsidRPr="00D337E9">
        <w:rPr>
          <w:color w:val="000000" w:themeColor="text1"/>
          <w:sz w:val="28"/>
          <w:szCs w:val="28"/>
        </w:rPr>
        <w:t>.20</w:t>
      </w:r>
      <w:r w:rsidR="003369DF" w:rsidRPr="00D337E9">
        <w:rPr>
          <w:color w:val="000000" w:themeColor="text1"/>
          <w:sz w:val="28"/>
          <w:szCs w:val="28"/>
        </w:rPr>
        <w:t>2</w:t>
      </w:r>
      <w:r w:rsidR="006B3984" w:rsidRPr="00D337E9">
        <w:rPr>
          <w:color w:val="000000" w:themeColor="text1"/>
          <w:sz w:val="28"/>
          <w:szCs w:val="28"/>
        </w:rPr>
        <w:t>1</w:t>
      </w:r>
      <w:r w:rsidR="00E677F3" w:rsidRPr="00D337E9">
        <w:rPr>
          <w:color w:val="000000" w:themeColor="text1"/>
          <w:sz w:val="28"/>
          <w:szCs w:val="28"/>
        </w:rPr>
        <w:t xml:space="preserve">                                            </w:t>
      </w:r>
      <w:proofErr w:type="gramStart"/>
      <w:r w:rsidR="00E677F3" w:rsidRPr="00D337E9">
        <w:rPr>
          <w:color w:val="000000" w:themeColor="text1"/>
          <w:sz w:val="28"/>
          <w:szCs w:val="28"/>
        </w:rPr>
        <w:t>№</w:t>
      </w:r>
      <w:r w:rsidR="006B3984" w:rsidRPr="00D337E9">
        <w:rPr>
          <w:color w:val="000000" w:themeColor="text1"/>
          <w:sz w:val="28"/>
          <w:szCs w:val="28"/>
        </w:rPr>
        <w:t xml:space="preserve"> </w:t>
      </w:r>
      <w:r w:rsidRPr="00D337E9">
        <w:rPr>
          <w:color w:val="000000" w:themeColor="text1"/>
          <w:sz w:val="28"/>
          <w:szCs w:val="28"/>
        </w:rPr>
        <w:t xml:space="preserve"> </w:t>
      </w:r>
      <w:r w:rsidR="00D337E9">
        <w:rPr>
          <w:color w:val="000000" w:themeColor="text1"/>
          <w:sz w:val="28"/>
          <w:szCs w:val="28"/>
        </w:rPr>
        <w:t>151</w:t>
      </w:r>
      <w:proofErr w:type="gramEnd"/>
      <w:r w:rsidRPr="00D337E9">
        <w:rPr>
          <w:color w:val="000000" w:themeColor="text1"/>
          <w:sz w:val="28"/>
          <w:szCs w:val="28"/>
        </w:rPr>
        <w:t xml:space="preserve">  </w:t>
      </w:r>
      <w:r w:rsidR="00E677F3" w:rsidRPr="00D337E9">
        <w:rPr>
          <w:color w:val="000000" w:themeColor="text1"/>
          <w:sz w:val="28"/>
          <w:szCs w:val="28"/>
        </w:rPr>
        <w:t xml:space="preserve">                               </w:t>
      </w:r>
      <w:r w:rsidR="00E95120" w:rsidRPr="00D337E9">
        <w:rPr>
          <w:color w:val="000000" w:themeColor="text1"/>
          <w:sz w:val="28"/>
          <w:szCs w:val="28"/>
        </w:rPr>
        <w:t xml:space="preserve">ст. Митякинская                                       </w:t>
      </w:r>
    </w:p>
    <w:p w:rsidR="00E95120" w:rsidRPr="00EA31CC" w:rsidRDefault="00E95120" w:rsidP="00E95120">
      <w:pPr>
        <w:rPr>
          <w:b/>
          <w:color w:val="000000" w:themeColor="text1"/>
          <w:kern w:val="2"/>
          <w:sz w:val="28"/>
          <w:szCs w:val="28"/>
        </w:rPr>
      </w:pPr>
    </w:p>
    <w:p w:rsidR="00EA31CC" w:rsidRPr="00EA31CC" w:rsidRDefault="002B09C4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 </w:t>
      </w:r>
      <w:r w:rsidR="003369DF">
        <w:rPr>
          <w:color w:val="000000" w:themeColor="text1"/>
          <w:sz w:val="28"/>
          <w:szCs w:val="28"/>
        </w:rPr>
        <w:t xml:space="preserve">«Об </w:t>
      </w:r>
      <w:r w:rsidRPr="00EA31CC">
        <w:rPr>
          <w:color w:val="000000" w:themeColor="text1"/>
          <w:sz w:val="28"/>
          <w:szCs w:val="28"/>
        </w:rPr>
        <w:t>утверждении плана реализации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 xml:space="preserve">муниципальной программы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Pr="00EA31CC">
        <w:rPr>
          <w:color w:val="000000" w:themeColor="text1"/>
          <w:sz w:val="28"/>
          <w:szCs w:val="28"/>
        </w:rPr>
        <w:t xml:space="preserve"> сельского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 xml:space="preserve">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Pr="00EA31CC">
        <w:rPr>
          <w:color w:val="000000" w:themeColor="text1"/>
          <w:sz w:val="28"/>
          <w:szCs w:val="28"/>
        </w:rPr>
        <w:t>»</w:t>
      </w:r>
    </w:p>
    <w:p w:rsidR="00033863" w:rsidRPr="00EA31CC" w:rsidRDefault="00033863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на 20</w:t>
      </w:r>
      <w:r w:rsidR="00274F25">
        <w:rPr>
          <w:color w:val="000000" w:themeColor="text1"/>
          <w:sz w:val="28"/>
          <w:szCs w:val="28"/>
        </w:rPr>
        <w:t>2</w:t>
      </w:r>
      <w:r w:rsidR="00D337E9">
        <w:rPr>
          <w:color w:val="000000" w:themeColor="text1"/>
          <w:sz w:val="28"/>
          <w:szCs w:val="28"/>
        </w:rPr>
        <w:t>2</w:t>
      </w:r>
      <w:r w:rsidRPr="00EA31CC">
        <w:rPr>
          <w:color w:val="000000" w:themeColor="text1"/>
          <w:sz w:val="28"/>
          <w:szCs w:val="28"/>
        </w:rPr>
        <w:t xml:space="preserve"> год</w:t>
      </w:r>
      <w:r w:rsidR="003369DF">
        <w:rPr>
          <w:color w:val="000000" w:themeColor="text1"/>
          <w:sz w:val="28"/>
          <w:szCs w:val="28"/>
        </w:rPr>
        <w:t>»</w:t>
      </w: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410E67" w:rsidP="00410E67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30 Устава муниципального образования «</w:t>
      </w:r>
      <w:proofErr w:type="spellStart"/>
      <w:r w:rsidRPr="00EA31CC">
        <w:rPr>
          <w:color w:val="000000" w:themeColor="text1"/>
          <w:sz w:val="28"/>
          <w:szCs w:val="28"/>
        </w:rPr>
        <w:t>Митякинское</w:t>
      </w:r>
      <w:proofErr w:type="spellEnd"/>
      <w:r w:rsidRPr="00EA31CC">
        <w:rPr>
          <w:color w:val="000000" w:themeColor="text1"/>
          <w:sz w:val="28"/>
          <w:szCs w:val="28"/>
        </w:rPr>
        <w:t xml:space="preserve"> сельское поселение»,  </w:t>
      </w:r>
    </w:p>
    <w:p w:rsidR="00EA31CC" w:rsidRDefault="00EA31CC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</w:p>
    <w:p w:rsidR="002B09C4" w:rsidRPr="00EA31CC" w:rsidRDefault="002B09C4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  <w:r w:rsidRPr="00EA31CC">
        <w:rPr>
          <w:b/>
          <w:color w:val="000000" w:themeColor="text1"/>
          <w:szCs w:val="28"/>
        </w:rPr>
        <w:t>ПОСТАНОВЛЯ</w:t>
      </w:r>
      <w:r w:rsidR="009020FE" w:rsidRPr="00EA31CC">
        <w:rPr>
          <w:b/>
          <w:color w:val="000000" w:themeColor="text1"/>
          <w:szCs w:val="28"/>
        </w:rPr>
        <w:t>Ю</w:t>
      </w:r>
      <w:r w:rsidRPr="00EA31CC">
        <w:rPr>
          <w:b/>
          <w:color w:val="000000" w:themeColor="text1"/>
          <w:szCs w:val="28"/>
        </w:rPr>
        <w:t>: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C827F6" w:rsidP="00D337E9">
      <w:pPr>
        <w:numPr>
          <w:ilvl w:val="0"/>
          <w:numId w:val="1"/>
        </w:numPr>
        <w:tabs>
          <w:tab w:val="clear" w:pos="870"/>
          <w:tab w:val="num" w:pos="0"/>
        </w:tabs>
        <w:ind w:left="0" w:firstLine="426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3"/>
          <w:sz w:val="28"/>
          <w:szCs w:val="28"/>
        </w:rPr>
        <w:t>Внести изменения в</w:t>
      </w:r>
      <w:r w:rsidR="00410E67" w:rsidRPr="00EA31CC">
        <w:rPr>
          <w:color w:val="000000" w:themeColor="text1"/>
          <w:spacing w:val="3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3"/>
          <w:sz w:val="28"/>
          <w:szCs w:val="28"/>
        </w:rPr>
        <w:t xml:space="preserve">план реализации муниципальной программы </w:t>
      </w:r>
      <w:proofErr w:type="spellStart"/>
      <w:r w:rsidR="00E95120" w:rsidRPr="00EA31CC">
        <w:rPr>
          <w:color w:val="000000" w:themeColor="text1"/>
          <w:sz w:val="28"/>
          <w:szCs w:val="28"/>
        </w:rPr>
        <w:t>Митякинского</w:t>
      </w:r>
      <w:proofErr w:type="spellEnd"/>
      <w:r w:rsidR="00410E67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сельского 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 на 20</w:t>
      </w:r>
      <w:r w:rsidR="00274F25">
        <w:rPr>
          <w:color w:val="000000" w:themeColor="text1"/>
          <w:sz w:val="28"/>
          <w:szCs w:val="28"/>
        </w:rPr>
        <w:t>2</w:t>
      </w:r>
      <w:r w:rsidR="00D337E9">
        <w:rPr>
          <w:color w:val="000000" w:themeColor="text1"/>
          <w:sz w:val="28"/>
          <w:szCs w:val="28"/>
        </w:rPr>
        <w:t>2</w:t>
      </w:r>
      <w:r w:rsidR="002B09C4" w:rsidRPr="00EA31CC">
        <w:rPr>
          <w:color w:val="000000" w:themeColor="text1"/>
          <w:sz w:val="28"/>
          <w:szCs w:val="28"/>
        </w:rPr>
        <w:t xml:space="preserve"> год </w:t>
      </w:r>
      <w:r w:rsidR="002B09C4" w:rsidRPr="00EA31CC">
        <w:rPr>
          <w:color w:val="000000" w:themeColor="text1"/>
          <w:spacing w:val="1"/>
          <w:sz w:val="28"/>
          <w:szCs w:val="28"/>
        </w:rPr>
        <w:t xml:space="preserve">(далее – план </w:t>
      </w:r>
      <w:r w:rsidR="002B09C4" w:rsidRPr="00EA31CC">
        <w:rPr>
          <w:color w:val="000000" w:themeColor="text1"/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2.</w:t>
      </w:r>
      <w:r w:rsidR="00E95120"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Pr="00EA31CC">
        <w:rPr>
          <w:color w:val="000000" w:themeColor="text1"/>
          <w:spacing w:val="-2"/>
          <w:sz w:val="28"/>
          <w:szCs w:val="28"/>
        </w:rPr>
        <w:t xml:space="preserve"> сельского поселения,</w:t>
      </w:r>
      <w:r w:rsidRPr="00EA31CC">
        <w:rPr>
          <w:color w:val="000000" w:themeColor="text1"/>
          <w:sz w:val="28"/>
          <w:szCs w:val="28"/>
        </w:rPr>
        <w:t xml:space="preserve">  обеспечить </w:t>
      </w:r>
      <w:r w:rsidRPr="00EA31CC">
        <w:rPr>
          <w:color w:val="000000" w:themeColor="text1"/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16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3.</w:t>
      </w:r>
      <w:r w:rsidR="00E95120" w:rsidRPr="00EA31CC">
        <w:rPr>
          <w:color w:val="000000" w:themeColor="text1"/>
          <w:sz w:val="2"/>
          <w:szCs w:val="2"/>
        </w:rPr>
        <w:t xml:space="preserve"> </w:t>
      </w:r>
      <w:r w:rsidRPr="00EA31CC">
        <w:rPr>
          <w:color w:val="000000" w:themeColor="text1"/>
          <w:sz w:val="2"/>
          <w:szCs w:val="2"/>
        </w:rPr>
        <w:t>33</w:t>
      </w:r>
      <w:r w:rsidRPr="00EA31CC">
        <w:rPr>
          <w:color w:val="000000" w:themeColor="text1"/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EA31CC">
        <w:rPr>
          <w:color w:val="000000" w:themeColor="text1"/>
          <w:spacing w:val="-1"/>
          <w:sz w:val="28"/>
          <w:szCs w:val="28"/>
        </w:rPr>
        <w:t>с</w:t>
      </w:r>
      <w:r w:rsidR="00033863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="00A908F3">
        <w:rPr>
          <w:color w:val="000000" w:themeColor="text1"/>
          <w:spacing w:val="-1"/>
          <w:sz w:val="28"/>
          <w:szCs w:val="28"/>
        </w:rPr>
        <w:t>момента подписания</w:t>
      </w:r>
      <w:r w:rsidR="009020FE" w:rsidRPr="00EA31CC">
        <w:rPr>
          <w:color w:val="000000" w:themeColor="text1"/>
          <w:spacing w:val="-1"/>
          <w:sz w:val="28"/>
          <w:szCs w:val="28"/>
        </w:rPr>
        <w:t>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pacing w:val="-1"/>
          <w:sz w:val="28"/>
          <w:szCs w:val="28"/>
        </w:rPr>
        <w:t xml:space="preserve">        4. </w:t>
      </w:r>
      <w:r w:rsidR="00E95120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Pr="00EA31CC">
        <w:rPr>
          <w:color w:val="000000" w:themeColor="text1"/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D337E9" w:rsidRDefault="00D337E9" w:rsidP="00E95120">
      <w:pPr>
        <w:jc w:val="both"/>
        <w:rPr>
          <w:color w:val="000000" w:themeColor="text1"/>
          <w:sz w:val="28"/>
          <w:szCs w:val="28"/>
        </w:rPr>
      </w:pPr>
    </w:p>
    <w:p w:rsidR="00D337E9" w:rsidRPr="00EA31CC" w:rsidRDefault="00D337E9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341EEA" w:rsidRPr="00EA31CC" w:rsidRDefault="002B09C4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341EEA" w:rsidRPr="00EA31CC">
        <w:rPr>
          <w:color w:val="000000" w:themeColor="text1"/>
          <w:sz w:val="28"/>
          <w:szCs w:val="28"/>
        </w:rPr>
        <w:t>Администрации</w:t>
      </w:r>
    </w:p>
    <w:p w:rsidR="002B09C4" w:rsidRPr="00EA31CC" w:rsidRDefault="00E95120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341EEA" w:rsidRPr="00EA31CC">
        <w:rPr>
          <w:color w:val="000000" w:themeColor="text1"/>
          <w:sz w:val="28"/>
          <w:szCs w:val="28"/>
        </w:rPr>
        <w:t xml:space="preserve">                        </w:t>
      </w:r>
      <w:r w:rsidR="002B09C4" w:rsidRPr="00EA31CC">
        <w:rPr>
          <w:color w:val="000000" w:themeColor="text1"/>
          <w:sz w:val="28"/>
          <w:szCs w:val="28"/>
        </w:rPr>
        <w:t xml:space="preserve">        </w:t>
      </w:r>
      <w:r w:rsidRPr="00EA31CC">
        <w:rPr>
          <w:color w:val="000000" w:themeColor="text1"/>
          <w:sz w:val="28"/>
          <w:szCs w:val="28"/>
        </w:rPr>
        <w:t>С.И. Куркин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  <w:sectPr w:rsidR="002B09C4" w:rsidRPr="00EA31CC" w:rsidSect="00D337E9">
          <w:pgSz w:w="11907" w:h="16840"/>
          <w:pgMar w:top="1134" w:right="992" w:bottom="454" w:left="1077" w:header="720" w:footer="720" w:gutter="0"/>
          <w:cols w:space="720"/>
        </w:sectPr>
      </w:pPr>
    </w:p>
    <w:p w:rsidR="00406779" w:rsidRPr="00EA31CC" w:rsidRDefault="005856EC" w:rsidP="00410E67">
      <w:pPr>
        <w:tabs>
          <w:tab w:val="left" w:pos="3036"/>
        </w:tabs>
        <w:jc w:val="right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4"/>
          <w:szCs w:val="24"/>
        </w:rPr>
        <w:lastRenderedPageBreak/>
        <w:t>П</w:t>
      </w:r>
      <w:r w:rsidR="00406779" w:rsidRPr="00EA31CC">
        <w:rPr>
          <w:color w:val="000000" w:themeColor="text1"/>
          <w:sz w:val="24"/>
          <w:szCs w:val="24"/>
        </w:rPr>
        <w:t>риложение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Митякинского сельского поселения</w:t>
      </w:r>
    </w:p>
    <w:p w:rsidR="00E259F0" w:rsidRPr="00EA31CC" w:rsidRDefault="003369DF" w:rsidP="00E677F3">
      <w:pPr>
        <w:shd w:val="clear" w:color="auto" w:fill="FFFFFF"/>
        <w:spacing w:line="317" w:lineRule="exact"/>
        <w:jc w:val="right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о</w:t>
      </w:r>
      <w:r w:rsidR="00E677F3">
        <w:rPr>
          <w:color w:val="000000" w:themeColor="text1"/>
          <w:spacing w:val="-2"/>
          <w:sz w:val="28"/>
          <w:szCs w:val="28"/>
        </w:rPr>
        <w:t xml:space="preserve">т </w:t>
      </w:r>
      <w:proofErr w:type="gramStart"/>
      <w:r w:rsidR="00D337E9">
        <w:rPr>
          <w:color w:val="000000" w:themeColor="text1"/>
          <w:spacing w:val="-2"/>
          <w:sz w:val="28"/>
          <w:szCs w:val="28"/>
        </w:rPr>
        <w:t>29</w:t>
      </w:r>
      <w:r w:rsidR="00E677F3">
        <w:rPr>
          <w:color w:val="000000" w:themeColor="text1"/>
          <w:spacing w:val="-2"/>
          <w:sz w:val="28"/>
          <w:szCs w:val="28"/>
        </w:rPr>
        <w:t>.</w:t>
      </w:r>
      <w:r w:rsidR="00D337E9">
        <w:rPr>
          <w:color w:val="000000" w:themeColor="text1"/>
          <w:spacing w:val="-2"/>
          <w:sz w:val="28"/>
          <w:szCs w:val="28"/>
        </w:rPr>
        <w:t>12</w:t>
      </w:r>
      <w:r w:rsidR="00E677F3">
        <w:rPr>
          <w:color w:val="000000" w:themeColor="text1"/>
          <w:spacing w:val="-2"/>
          <w:sz w:val="28"/>
          <w:szCs w:val="28"/>
        </w:rPr>
        <w:t>.20</w:t>
      </w:r>
      <w:r>
        <w:rPr>
          <w:color w:val="000000" w:themeColor="text1"/>
          <w:spacing w:val="-2"/>
          <w:sz w:val="28"/>
          <w:szCs w:val="28"/>
        </w:rPr>
        <w:t>2</w:t>
      </w:r>
      <w:r w:rsidR="006B3984">
        <w:rPr>
          <w:color w:val="000000" w:themeColor="text1"/>
          <w:spacing w:val="-2"/>
          <w:sz w:val="28"/>
          <w:szCs w:val="28"/>
        </w:rPr>
        <w:t>1</w:t>
      </w:r>
      <w:r w:rsidR="00274F25">
        <w:rPr>
          <w:color w:val="000000" w:themeColor="text1"/>
          <w:spacing w:val="-2"/>
          <w:sz w:val="28"/>
          <w:szCs w:val="28"/>
        </w:rPr>
        <w:t xml:space="preserve"> </w:t>
      </w:r>
      <w:r w:rsidR="004D54C8">
        <w:rPr>
          <w:color w:val="000000" w:themeColor="text1"/>
          <w:spacing w:val="-2"/>
          <w:sz w:val="28"/>
          <w:szCs w:val="28"/>
        </w:rPr>
        <w:t xml:space="preserve"> №</w:t>
      </w:r>
      <w:proofErr w:type="gramEnd"/>
      <w:r w:rsidR="00E13A45">
        <w:rPr>
          <w:color w:val="000000" w:themeColor="text1"/>
          <w:spacing w:val="-2"/>
          <w:sz w:val="28"/>
          <w:szCs w:val="28"/>
        </w:rPr>
        <w:t xml:space="preserve"> </w:t>
      </w:r>
      <w:r w:rsidR="00D337E9">
        <w:rPr>
          <w:color w:val="000000" w:themeColor="text1"/>
          <w:spacing w:val="-2"/>
          <w:sz w:val="28"/>
          <w:szCs w:val="28"/>
        </w:rPr>
        <w:t>151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>План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реализации муниципальной программы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сельского поселения </w:t>
      </w:r>
      <w:r w:rsidRPr="00EA31CC">
        <w:rPr>
          <w:color w:val="000000" w:themeColor="text1"/>
          <w:spacing w:val="-2"/>
          <w:sz w:val="28"/>
          <w:szCs w:val="28"/>
        </w:rPr>
        <w:t>Тарасовского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района</w:t>
      </w:r>
    </w:p>
    <w:p w:rsidR="002B09C4" w:rsidRPr="00EA31CC" w:rsidRDefault="002B09C4" w:rsidP="006B4DB6">
      <w:pPr>
        <w:shd w:val="clear" w:color="auto" w:fill="FFFFFF"/>
        <w:spacing w:line="317" w:lineRule="exact"/>
        <w:jc w:val="center"/>
        <w:rPr>
          <w:color w:val="FF0000"/>
          <w:sz w:val="24"/>
          <w:szCs w:val="24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>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Pr="00EA31CC">
        <w:rPr>
          <w:color w:val="000000" w:themeColor="text1"/>
          <w:sz w:val="28"/>
          <w:szCs w:val="28"/>
        </w:rPr>
        <w:t>»</w:t>
      </w:r>
      <w:r w:rsidR="00E95120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>на 20</w:t>
      </w:r>
      <w:r w:rsidR="00274F25">
        <w:rPr>
          <w:color w:val="000000" w:themeColor="text1"/>
          <w:spacing w:val="-2"/>
          <w:sz w:val="28"/>
          <w:szCs w:val="28"/>
        </w:rPr>
        <w:t>2</w:t>
      </w:r>
      <w:r w:rsidR="00D337E9">
        <w:rPr>
          <w:color w:val="000000" w:themeColor="text1"/>
          <w:spacing w:val="-2"/>
          <w:sz w:val="28"/>
          <w:szCs w:val="28"/>
        </w:rPr>
        <w:t>2</w:t>
      </w:r>
      <w:r w:rsidRPr="00EA31CC">
        <w:rPr>
          <w:color w:val="000000" w:themeColor="text1"/>
          <w:spacing w:val="-2"/>
          <w:sz w:val="28"/>
          <w:szCs w:val="28"/>
        </w:rPr>
        <w:t xml:space="preserve"> год</w:t>
      </w:r>
    </w:p>
    <w:tbl>
      <w:tblPr>
        <w:tblW w:w="16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978"/>
        <w:gridCol w:w="1844"/>
        <w:gridCol w:w="3686"/>
        <w:gridCol w:w="17"/>
        <w:gridCol w:w="974"/>
        <w:gridCol w:w="1135"/>
        <w:gridCol w:w="851"/>
        <w:gridCol w:w="992"/>
        <w:gridCol w:w="1134"/>
        <w:gridCol w:w="992"/>
        <w:gridCol w:w="848"/>
      </w:tblGrid>
      <w:tr w:rsidR="00EA31CC" w:rsidRPr="00EA31CC" w:rsidTr="00461385">
        <w:trPr>
          <w:gridAfter w:val="6"/>
          <w:wAfter w:w="5952" w:type="dxa"/>
          <w:trHeight w:val="80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8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6B4DB6" w:rsidRDefault="008C6B9A" w:rsidP="006B4DB6">
            <w:pPr>
              <w:pStyle w:val="ConsPlusCell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eastAsia="en-US" w:bidi="fa-I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EA31CC" w:rsidRPr="00EA31CC" w:rsidTr="00461385">
        <w:trPr>
          <w:trHeight w:val="26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 xml:space="preserve">Номер и наименование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 xml:space="preserve"> Ожидаемый результат</w:t>
            </w:r>
            <w:r w:rsidRPr="006B4D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</w:t>
            </w:r>
            <w:r w:rsidRPr="006B4DB6">
              <w:rPr>
                <w:rFonts w:ascii="Times New Roman" w:hAnsi="Times New Roman" w:cs="Times New Roman"/>
                <w:color w:val="000000" w:themeColor="text1"/>
              </w:rPr>
              <w:t>краткое описание)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Срок реализации</w:t>
            </w:r>
          </w:p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(дата)</w:t>
            </w:r>
          </w:p>
        </w:tc>
        <w:tc>
          <w:tcPr>
            <w:tcW w:w="59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6B4DB6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                 Объем расходов                 </w:t>
            </w:r>
          </w:p>
          <w:p w:rsidR="008C6B9A" w:rsidRPr="006B4DB6" w:rsidRDefault="00D337E9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                   </w:t>
            </w:r>
            <w:r w:rsidR="008C6B9A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(</w:t>
            </w:r>
            <w:proofErr w:type="spellStart"/>
            <w:proofErr w:type="gramStart"/>
            <w:r w:rsidR="008C6B9A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тыс.рублей</w:t>
            </w:r>
            <w:proofErr w:type="spellEnd"/>
            <w:proofErr w:type="gramEnd"/>
            <w:r w:rsidR="008C6B9A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)</w:t>
            </w:r>
          </w:p>
        </w:tc>
      </w:tr>
      <w:tr w:rsidR="00EA31CC" w:rsidRPr="00EA31CC" w:rsidTr="00461385">
        <w:trPr>
          <w:trHeight w:val="108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Бюджет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Местный</w:t>
            </w:r>
            <w:r w:rsidR="00864887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бюджет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Внебюджетные источники</w:t>
            </w:r>
          </w:p>
        </w:tc>
      </w:tr>
      <w:tr w:rsidR="00EA31CC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B4DB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spacing w:val="-20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pacing w:val="-20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</w:p>
        </w:tc>
      </w:tr>
      <w:tr w:rsidR="00EA31CC" w:rsidRPr="00EA31CC" w:rsidTr="00461385">
        <w:trPr>
          <w:trHeight w:val="46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«</w:t>
            </w:r>
            <w:r w:rsidR="009020FE" w:rsidRPr="006B4DB6">
              <w:rPr>
                <w:bCs/>
                <w:color w:val="000000" w:themeColor="text1"/>
                <w:sz w:val="22"/>
                <w:szCs w:val="22"/>
              </w:rPr>
              <w:t>Муниципальная политика</w:t>
            </w:r>
            <w:r w:rsidRPr="006B4DB6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5F" w:rsidRPr="006B4DB6" w:rsidRDefault="00EF185F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качества муниципального управления; совершенствование управления кадровым составом муниципальной службы; повышение уровня профессиональных компетенций муниципальных служащих; повышение роли институтов и инициатив гражданского общества в реализации Стратегии социально-экономического развития Митякинского сельского поселения на период до 2030 года; повышение эффективности деятельности органов местного самоуправления; 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D337E9" w:rsidP="003369D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D337E9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>
              <w:rPr>
                <w:color w:val="000000" w:themeColor="text1"/>
                <w:sz w:val="22"/>
                <w:szCs w:val="22"/>
              </w:rPr>
              <w:t>93,0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EA31CC" w:rsidRPr="00EA31CC" w:rsidTr="00461385">
        <w:trPr>
          <w:trHeight w:val="211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FE" w:rsidRPr="006B4DB6" w:rsidRDefault="009020FE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Подпрограмма 1</w:t>
            </w:r>
          </w:p>
          <w:p w:rsidR="008C6B9A" w:rsidRPr="006B4DB6" w:rsidRDefault="009020FE" w:rsidP="00EF185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 xml:space="preserve">Развитие муниципальной службы   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 xml:space="preserve">в </w:t>
            </w:r>
            <w:r w:rsidRPr="006B4DB6">
              <w:rPr>
                <w:color w:val="000000" w:themeColor="text1"/>
                <w:sz w:val="22"/>
                <w:szCs w:val="22"/>
              </w:rPr>
              <w:t>Митякинско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 xml:space="preserve">м </w:t>
            </w:r>
            <w:r w:rsidRPr="006B4DB6">
              <w:rPr>
                <w:color w:val="000000" w:themeColor="text1"/>
                <w:sz w:val="22"/>
                <w:szCs w:val="22"/>
              </w:rPr>
              <w:t>сельско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>м поселении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Улучшение значений показателей </w:t>
            </w:r>
            <w:proofErr w:type="gram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эффективности ,</w:t>
            </w:r>
            <w:proofErr w:type="gramEnd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повышение уровня профессионального развития муниципальных служащих и иных лиц, занятых в системе местного самоуправления в Митякинском сельском поселении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D337E9" w:rsidP="00A908F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FF29BF" w:rsidP="005856EC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D337E9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93,0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27917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1.1.</w:t>
            </w:r>
          </w:p>
          <w:p w:rsidR="00F27917" w:rsidRPr="006B4DB6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  <w:t>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proofErr w:type="spell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>Увеличение</w:t>
            </w:r>
            <w:proofErr w:type="spellEnd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 xml:space="preserve"> </w:t>
            </w:r>
            <w:proofErr w:type="spell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>количества</w:t>
            </w:r>
            <w:proofErr w:type="spellEnd"/>
            <w:r w:rsidR="003369DF"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</w:t>
            </w: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лиц, прошедших повышение квалификации, способствует повышению эффективности деятельности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D337E9" w:rsidP="003369D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D337E9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color w:val="000000" w:themeColor="text1"/>
                <w:spacing w:val="-26"/>
                <w:sz w:val="22"/>
                <w:szCs w:val="22"/>
              </w:rPr>
              <w:t>15,0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27917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1.2.</w:t>
            </w:r>
          </w:p>
          <w:p w:rsidR="00F27917" w:rsidRPr="006B4DB6" w:rsidRDefault="00F27917" w:rsidP="00607B3C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  <w:t>Диспансеризация муниципальных служащих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качества муниципального управления;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D337E9" w:rsidP="00D65B8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D337E9" w:rsidP="00E13A45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28,0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  <w:tr w:rsidR="00F27917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1.3.</w:t>
            </w:r>
          </w:p>
          <w:p w:rsidR="00F27917" w:rsidRPr="006B4DB6" w:rsidRDefault="00F27917" w:rsidP="00054FD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Осуществление закупок в части приобретения работ, услуг по освещени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ю</w:t>
            </w: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д</w:t>
            </w: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еятельности органов местного самоуправления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Митякинского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Митякинского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сельского поселения (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  <w:lang w:val="en-US"/>
              </w:rPr>
              <w:t>mityakinskoesp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.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  <w:lang w:val="en-US"/>
              </w:rPr>
              <w:t>ru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эффективности деятельности органов местного самоуправления;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D337E9" w:rsidP="00E13A45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D337E9" w:rsidP="00E13A45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30,0</w:t>
            </w:r>
            <w:bookmarkStart w:id="0" w:name="_GoBack"/>
            <w:bookmarkEnd w:id="0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  <w:tr w:rsidR="00054FD3" w:rsidRPr="00EA31CC" w:rsidTr="00461385">
        <w:trPr>
          <w:trHeight w:val="1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054FD3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iCs w:val="0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1.4.</w:t>
            </w:r>
          </w:p>
          <w:p w:rsidR="00054FD3" w:rsidRPr="006B4DB6" w:rsidRDefault="00054FD3" w:rsidP="00F27917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Членство Администрации Митякинского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3369DF">
            <w:pPr>
              <w:widowControl w:val="0"/>
              <w:suppressAutoHyphens/>
              <w:autoSpaceDN w:val="0"/>
              <w:spacing w:after="200" w:line="276" w:lineRule="auto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обеспечение реализации права участника ассоциации «Совет муниципальных образований РО»</w:t>
            </w:r>
          </w:p>
          <w:p w:rsidR="00054FD3" w:rsidRPr="006B4DB6" w:rsidRDefault="00054FD3" w:rsidP="003369DF">
            <w:pPr>
              <w:widowControl w:val="0"/>
              <w:suppressAutoHyphens/>
              <w:autoSpaceDN w:val="0"/>
              <w:spacing w:after="200" w:line="276" w:lineRule="auto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20,0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</w:tbl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000000" w:themeColor="text1"/>
          <w:kern w:val="3"/>
          <w:sz w:val="24"/>
          <w:szCs w:val="24"/>
          <w:lang w:val="de-DE" w:bidi="fa-IR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7C2922" w:rsidRPr="006B4DB6" w:rsidRDefault="007C2922" w:rsidP="006B4DB6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000000" w:themeColor="text1"/>
          <w:sz w:val="24"/>
          <w:szCs w:val="24"/>
          <w:lang w:eastAsia="ja-JP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2B09C4" w:rsidRPr="00EA31CC" w:rsidRDefault="002B09C4" w:rsidP="00EE2D21">
      <w:pPr>
        <w:tabs>
          <w:tab w:val="left" w:pos="9610"/>
        </w:tabs>
        <w:autoSpaceDE w:val="0"/>
        <w:adjustRightInd w:val="0"/>
        <w:rPr>
          <w:color w:val="000000" w:themeColor="text1"/>
          <w:sz w:val="28"/>
          <w:szCs w:val="28"/>
        </w:rPr>
      </w:pPr>
    </w:p>
    <w:p w:rsidR="002B09C4" w:rsidRPr="00EA31CC" w:rsidRDefault="002B09C4" w:rsidP="00DD0F86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871D8A" w:rsidRPr="00EA31CC">
        <w:rPr>
          <w:color w:val="000000" w:themeColor="text1"/>
          <w:sz w:val="28"/>
          <w:szCs w:val="28"/>
        </w:rPr>
        <w:t xml:space="preserve"> Администрации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                     </w:t>
      </w:r>
      <w:r w:rsidR="00871D8A" w:rsidRPr="00EA31CC">
        <w:rPr>
          <w:color w:val="000000" w:themeColor="text1"/>
          <w:sz w:val="28"/>
          <w:szCs w:val="28"/>
        </w:rPr>
        <w:t xml:space="preserve"> 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</w:t>
      </w:r>
      <w:r w:rsidRPr="00EA31CC">
        <w:rPr>
          <w:color w:val="000000" w:themeColor="text1"/>
          <w:sz w:val="28"/>
          <w:szCs w:val="28"/>
        </w:rPr>
        <w:t xml:space="preserve">   </w:t>
      </w:r>
      <w:r w:rsidR="00CD40E8" w:rsidRPr="00EA31CC">
        <w:rPr>
          <w:color w:val="000000" w:themeColor="text1"/>
          <w:sz w:val="28"/>
          <w:szCs w:val="28"/>
        </w:rPr>
        <w:t>С.И. Куркин</w:t>
      </w:r>
      <w:r w:rsidRPr="00EA31CC">
        <w:rPr>
          <w:color w:val="000000" w:themeColor="text1"/>
          <w:sz w:val="28"/>
          <w:szCs w:val="28"/>
        </w:rPr>
        <w:t xml:space="preserve">                                                 </w:t>
      </w:r>
    </w:p>
    <w:sectPr w:rsidR="002B09C4" w:rsidRPr="00EA31CC" w:rsidSect="006B4DB6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4FD3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17D7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68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4F25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AED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69DF"/>
    <w:rsid w:val="00337044"/>
    <w:rsid w:val="00337202"/>
    <w:rsid w:val="00340DF9"/>
    <w:rsid w:val="003411E8"/>
    <w:rsid w:val="0034123F"/>
    <w:rsid w:val="00341829"/>
    <w:rsid w:val="00341EEA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182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0292"/>
    <w:rsid w:val="00461092"/>
    <w:rsid w:val="00461385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C8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0E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3984"/>
    <w:rsid w:val="006B44C2"/>
    <w:rsid w:val="006B4C62"/>
    <w:rsid w:val="006B4DB6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D8A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6BD5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0FE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07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3FDB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08F3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49F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52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7F6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7E9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B87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45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748F"/>
    <w:rsid w:val="00E37F3B"/>
    <w:rsid w:val="00E400BF"/>
    <w:rsid w:val="00E40384"/>
    <w:rsid w:val="00E40542"/>
    <w:rsid w:val="00E40CB6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7F3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596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1CC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3BBD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85F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17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E4C"/>
    <w:rsid w:val="00FE3578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D219A"/>
  <w15:docId w15:val="{34953485-2288-4CD0-BBE6-7706ADFB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Заголовок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character" w:styleId="ac">
    <w:name w:val="Emphasis"/>
    <w:basedOn w:val="a0"/>
    <w:qFormat/>
    <w:rsid w:val="004602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0B4E3-FAA5-47C8-A2A8-B5D9C1BE6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78</cp:revision>
  <cp:lastPrinted>2022-01-04T11:27:00Z</cp:lastPrinted>
  <dcterms:created xsi:type="dcterms:W3CDTF">2014-04-16T05:55:00Z</dcterms:created>
  <dcterms:modified xsi:type="dcterms:W3CDTF">2022-01-04T11:27:00Z</dcterms:modified>
</cp:coreProperties>
</file>