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6B" w:rsidRDefault="00AA796B" w:rsidP="00AA796B">
      <w:pPr>
        <w:pStyle w:val="1"/>
        <w:shd w:val="clear" w:color="auto" w:fill="auto"/>
        <w:spacing w:before="0" w:after="0" w:line="240" w:lineRule="auto"/>
        <w:jc w:val="center"/>
      </w:pPr>
      <w:bookmarkStart w:id="0" w:name="bookmark6"/>
      <w:r>
        <w:t>АДМИНИСТРАЦИЯ МИТЯКИНСКОГО СЕЛЬСКОГО           ПОСЕЛЕНИЯ ТАРАСОВСКОГО РАЙОНА</w:t>
      </w:r>
    </w:p>
    <w:p w:rsidR="00AA796B" w:rsidRDefault="00AA796B" w:rsidP="00AA796B">
      <w:pPr>
        <w:pStyle w:val="1"/>
        <w:shd w:val="clear" w:color="auto" w:fill="auto"/>
        <w:spacing w:before="0" w:after="260" w:line="240" w:lineRule="auto"/>
        <w:jc w:val="center"/>
      </w:pPr>
      <w:r>
        <w:t>РОСТОВСКОЙ ОБЛАСТИ</w:t>
      </w:r>
    </w:p>
    <w:bookmarkEnd w:id="0"/>
    <w:p w:rsidR="00AA796B" w:rsidRDefault="00AA796B" w:rsidP="00AA796B">
      <w:pPr>
        <w:pStyle w:val="1"/>
        <w:shd w:val="clear" w:color="auto" w:fill="auto"/>
        <w:spacing w:before="0" w:after="0" w:line="240" w:lineRule="auto"/>
        <w:jc w:val="center"/>
      </w:pPr>
      <w:r>
        <w:t>ПОСТАНОВЛЕНИЕ</w:t>
      </w:r>
    </w:p>
    <w:p w:rsidR="00AA796B" w:rsidRDefault="00AA796B" w:rsidP="00AA796B">
      <w:pPr>
        <w:jc w:val="center"/>
        <w:rPr>
          <w:sz w:val="28"/>
          <w:szCs w:val="28"/>
        </w:rPr>
      </w:pPr>
    </w:p>
    <w:p w:rsidR="00AA796B" w:rsidRPr="00AA796B" w:rsidRDefault="00AA796B" w:rsidP="00AA7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96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796B" w:rsidRPr="00AA796B" w:rsidRDefault="00AA796B" w:rsidP="00AA7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96B" w:rsidRPr="00AA796B" w:rsidRDefault="00AA796B" w:rsidP="00AA7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96B">
        <w:rPr>
          <w:rFonts w:ascii="Times New Roman" w:hAnsi="Times New Roman" w:cs="Times New Roman"/>
          <w:sz w:val="28"/>
          <w:szCs w:val="28"/>
        </w:rPr>
        <w:t>«</w:t>
      </w:r>
      <w:r w:rsidR="001E6A42">
        <w:rPr>
          <w:rFonts w:ascii="Times New Roman" w:hAnsi="Times New Roman" w:cs="Times New Roman"/>
          <w:sz w:val="28"/>
          <w:szCs w:val="28"/>
        </w:rPr>
        <w:t>29</w:t>
      </w:r>
      <w:r w:rsidRPr="00AA796B">
        <w:rPr>
          <w:rFonts w:ascii="Times New Roman" w:hAnsi="Times New Roman" w:cs="Times New Roman"/>
          <w:sz w:val="28"/>
          <w:szCs w:val="28"/>
        </w:rPr>
        <w:t xml:space="preserve">» </w:t>
      </w:r>
      <w:r w:rsidR="006571B1">
        <w:rPr>
          <w:rFonts w:ascii="Times New Roman" w:hAnsi="Times New Roman" w:cs="Times New Roman"/>
          <w:sz w:val="28"/>
          <w:szCs w:val="28"/>
        </w:rPr>
        <w:t>апреля</w:t>
      </w:r>
      <w:r w:rsidRPr="00AA796B">
        <w:rPr>
          <w:rFonts w:ascii="Times New Roman" w:hAnsi="Times New Roman" w:cs="Times New Roman"/>
          <w:sz w:val="28"/>
          <w:szCs w:val="28"/>
        </w:rPr>
        <w:t xml:space="preserve"> 202</w:t>
      </w:r>
      <w:r w:rsidR="00832603">
        <w:rPr>
          <w:rFonts w:ascii="Times New Roman" w:hAnsi="Times New Roman" w:cs="Times New Roman"/>
          <w:sz w:val="28"/>
          <w:szCs w:val="28"/>
        </w:rPr>
        <w:t>0</w:t>
      </w:r>
      <w:r w:rsidRPr="00AA796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№</w:t>
      </w:r>
      <w:r w:rsidR="001E6A42">
        <w:rPr>
          <w:rFonts w:ascii="Times New Roman" w:hAnsi="Times New Roman" w:cs="Times New Roman"/>
          <w:sz w:val="28"/>
          <w:szCs w:val="28"/>
        </w:rPr>
        <w:t>54</w:t>
      </w:r>
    </w:p>
    <w:p w:rsidR="00AA796B" w:rsidRPr="00AA796B" w:rsidRDefault="00AA796B" w:rsidP="00AA7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96B">
        <w:rPr>
          <w:rFonts w:ascii="Times New Roman" w:hAnsi="Times New Roman" w:cs="Times New Roman"/>
          <w:sz w:val="28"/>
          <w:szCs w:val="28"/>
        </w:rPr>
        <w:t>ст. Митякинская</w:t>
      </w:r>
    </w:p>
    <w:p w:rsidR="003A37FB" w:rsidRDefault="003A37FB" w:rsidP="003A3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проектно-сметной документации» </w:t>
      </w:r>
    </w:p>
    <w:p w:rsidR="003A37FB" w:rsidRDefault="003A37FB" w:rsidP="003A3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 Федеральным законом от 06.10.2003 года №131-ФЗ «Об общих принципах организации местного самоуправления в РФ», Уставом    </w:t>
      </w:r>
      <w:r w:rsidR="007C7326">
        <w:rPr>
          <w:rFonts w:ascii="Times New Roman" w:hAnsi="Times New Roman" w:cs="Times New Roman"/>
        </w:rPr>
        <w:t>Митякинского</w:t>
      </w:r>
      <w:r>
        <w:rPr>
          <w:rFonts w:ascii="Times New Roman" w:hAnsi="Times New Roman" w:cs="Times New Roman"/>
        </w:rPr>
        <w:t xml:space="preserve"> муниципального образования, на основании положительного заключения  № </w:t>
      </w:r>
      <w:r w:rsidR="007C732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7C7326">
        <w:rPr>
          <w:rFonts w:ascii="Times New Roman" w:hAnsi="Times New Roman" w:cs="Times New Roman"/>
        </w:rPr>
        <w:t>16-1-0084-20</w:t>
      </w:r>
      <w:r>
        <w:rPr>
          <w:rFonts w:ascii="Times New Roman" w:hAnsi="Times New Roman" w:cs="Times New Roman"/>
        </w:rPr>
        <w:t xml:space="preserve"> от </w:t>
      </w:r>
      <w:r w:rsidR="007C732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</w:t>
      </w:r>
      <w:r w:rsidR="007C732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.2020 года о проверке достоверности определения сметной стоимости  объекта: </w:t>
      </w:r>
      <w:r w:rsidR="007C7326">
        <w:rPr>
          <w:rFonts w:ascii="Times New Roman" w:hAnsi="Times New Roman" w:cs="Times New Roman"/>
        </w:rPr>
        <w:t>Общественная территория, расположенная по адресу: Ростовская область, Тарасовский район</w:t>
      </w:r>
      <w:r>
        <w:rPr>
          <w:rFonts w:ascii="Times New Roman" w:hAnsi="Times New Roman" w:cs="Times New Roman"/>
        </w:rPr>
        <w:t>,</w:t>
      </w:r>
      <w:r w:rsidR="00AB0EE4">
        <w:rPr>
          <w:rFonts w:ascii="Times New Roman" w:hAnsi="Times New Roman" w:cs="Times New Roman"/>
        </w:rPr>
        <w:t xml:space="preserve"> Митякинское сельское поселение, </w:t>
      </w:r>
      <w:proofErr w:type="spellStart"/>
      <w:r w:rsidR="00AB0EE4">
        <w:rPr>
          <w:rFonts w:ascii="Times New Roman" w:hAnsi="Times New Roman" w:cs="Times New Roman"/>
        </w:rPr>
        <w:t>ст-ца</w:t>
      </w:r>
      <w:proofErr w:type="spellEnd"/>
      <w:r w:rsidR="00AB0EE4">
        <w:rPr>
          <w:rFonts w:ascii="Times New Roman" w:hAnsi="Times New Roman" w:cs="Times New Roman"/>
        </w:rPr>
        <w:t xml:space="preserve"> Митякинская, ул. Ленина, 1в (благоустройство)</w:t>
      </w:r>
      <w:r>
        <w:rPr>
          <w:rFonts w:ascii="Times New Roman" w:hAnsi="Times New Roman" w:cs="Times New Roman"/>
        </w:rPr>
        <w:t xml:space="preserve"> выданного государственным автономным учреждением </w:t>
      </w:r>
      <w:r w:rsidR="00AB0EE4">
        <w:rPr>
          <w:rFonts w:ascii="Times New Roman" w:hAnsi="Times New Roman" w:cs="Times New Roman"/>
        </w:rPr>
        <w:t xml:space="preserve">Ростовской </w:t>
      </w:r>
      <w:r>
        <w:rPr>
          <w:rFonts w:ascii="Times New Roman" w:hAnsi="Times New Roman" w:cs="Times New Roman"/>
        </w:rPr>
        <w:t xml:space="preserve"> области, администрация  </w:t>
      </w:r>
      <w:proofErr w:type="spellStart"/>
      <w:r>
        <w:rPr>
          <w:rFonts w:ascii="Times New Roman" w:hAnsi="Times New Roman" w:cs="Times New Roman"/>
        </w:rPr>
        <w:t>Уянского</w:t>
      </w:r>
      <w:proofErr w:type="spellEnd"/>
      <w:r>
        <w:rPr>
          <w:rFonts w:ascii="Times New Roman" w:hAnsi="Times New Roman" w:cs="Times New Roman"/>
        </w:rPr>
        <w:t xml:space="preserve">  сельского поселения</w:t>
      </w:r>
    </w:p>
    <w:p w:rsidR="003A37FB" w:rsidRDefault="003A37FB" w:rsidP="003A3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ПОСТАНОВЛЯЕТ:</w:t>
      </w:r>
    </w:p>
    <w:p w:rsidR="003A37FB" w:rsidRDefault="003A37FB" w:rsidP="00AB0E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проектно-сметную документацию на объект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="00AB0EE4">
        <w:rPr>
          <w:rFonts w:ascii="Times New Roman" w:hAnsi="Times New Roman" w:cs="Times New Roman"/>
        </w:rPr>
        <w:t xml:space="preserve">Общественная территория, расположенная по адресу: Ростовская область, Тарасовский район, Митякинское сельское поселение, </w:t>
      </w:r>
      <w:proofErr w:type="spellStart"/>
      <w:r w:rsidR="00AB0EE4">
        <w:rPr>
          <w:rFonts w:ascii="Times New Roman" w:hAnsi="Times New Roman" w:cs="Times New Roman"/>
        </w:rPr>
        <w:t>ст-ца</w:t>
      </w:r>
      <w:proofErr w:type="spellEnd"/>
      <w:r w:rsidR="00AB0EE4">
        <w:rPr>
          <w:rFonts w:ascii="Times New Roman" w:hAnsi="Times New Roman" w:cs="Times New Roman"/>
        </w:rPr>
        <w:t xml:space="preserve"> Митякинская, ул. Ленина, 1в (благоустройство) </w:t>
      </w:r>
      <w:r>
        <w:rPr>
          <w:rFonts w:ascii="Times New Roman" w:hAnsi="Times New Roman" w:cs="Times New Roman"/>
        </w:rPr>
        <w:t xml:space="preserve">со сметной стоимостью  </w:t>
      </w:r>
      <w:r w:rsidR="00AB0EE4">
        <w:rPr>
          <w:rFonts w:ascii="Times New Roman" w:hAnsi="Times New Roman" w:cs="Times New Roman"/>
        </w:rPr>
        <w:t>14964,92</w:t>
      </w:r>
      <w:r w:rsidR="003613E8">
        <w:rPr>
          <w:rFonts w:ascii="Times New Roman" w:hAnsi="Times New Roman" w:cs="Times New Roman"/>
        </w:rPr>
        <w:t xml:space="preserve"> тыс. рублей</w:t>
      </w:r>
      <w:proofErr w:type="gramStart"/>
      <w:r w:rsidR="003613E8">
        <w:rPr>
          <w:rFonts w:ascii="Times New Roman" w:hAnsi="Times New Roman" w:cs="Times New Roman"/>
        </w:rPr>
        <w:t>.</w:t>
      </w:r>
      <w:proofErr w:type="gramEnd"/>
      <w:r w:rsidR="003613E8">
        <w:rPr>
          <w:rFonts w:ascii="Times New Roman" w:hAnsi="Times New Roman" w:cs="Times New Roman"/>
        </w:rPr>
        <w:t xml:space="preserve"> (</w:t>
      </w:r>
      <w:proofErr w:type="gramStart"/>
      <w:r w:rsidR="00AB0EE4">
        <w:rPr>
          <w:rFonts w:ascii="Times New Roman" w:hAnsi="Times New Roman" w:cs="Times New Roman"/>
        </w:rPr>
        <w:t>ч</w:t>
      </w:r>
      <w:proofErr w:type="gramEnd"/>
      <w:r w:rsidR="00AB0EE4">
        <w:rPr>
          <w:rFonts w:ascii="Times New Roman" w:hAnsi="Times New Roman" w:cs="Times New Roman"/>
        </w:rPr>
        <w:t>етырнадцать миллионов девятьсот шестьдесят четыре</w:t>
      </w:r>
      <w:r>
        <w:rPr>
          <w:rFonts w:ascii="Times New Roman" w:hAnsi="Times New Roman" w:cs="Times New Roman"/>
        </w:rPr>
        <w:t xml:space="preserve"> тысяч</w:t>
      </w:r>
      <w:r w:rsidR="00AB0EE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         2. </w:t>
      </w:r>
      <w:proofErr w:type="gramStart"/>
      <w:r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данное постановление на официальном сайте администрации  </w:t>
      </w:r>
      <w:r w:rsidR="00AB0EE4">
        <w:rPr>
          <w:rFonts w:ascii="Times New Roman" w:hAnsi="Times New Roman" w:cs="Times New Roman"/>
        </w:rPr>
        <w:t>Митякинского</w:t>
      </w:r>
      <w:r>
        <w:rPr>
          <w:rFonts w:ascii="Times New Roman" w:hAnsi="Times New Roman" w:cs="Times New Roman"/>
        </w:rPr>
        <w:t xml:space="preserve"> сельского поселения в информационно-телекоммуникационной сети Интернет.</w:t>
      </w:r>
    </w:p>
    <w:p w:rsidR="003A37FB" w:rsidRDefault="003A37FB" w:rsidP="003A3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</w:t>
      </w:r>
      <w:r w:rsidR="00587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 всту</w:t>
      </w:r>
      <w:bookmarkStart w:id="1" w:name="_GoBack"/>
      <w:bookmarkEnd w:id="1"/>
      <w:r>
        <w:rPr>
          <w:rFonts w:ascii="Times New Roman" w:hAnsi="Times New Roman" w:cs="Times New Roman"/>
        </w:rPr>
        <w:t>пает в силу с момента подписания.</w:t>
      </w:r>
    </w:p>
    <w:p w:rsidR="003A37FB" w:rsidRDefault="003A37FB" w:rsidP="00AB0EE4">
      <w:pPr>
        <w:spacing w:after="0"/>
        <w:rPr>
          <w:rFonts w:ascii="Times New Roman" w:hAnsi="Times New Roman" w:cs="Times New Roman"/>
        </w:rPr>
      </w:pPr>
    </w:p>
    <w:p w:rsidR="00AB0EE4" w:rsidRDefault="003A37FB" w:rsidP="00AB0E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 </w:t>
      </w:r>
      <w:r w:rsidR="00AB0EE4">
        <w:rPr>
          <w:rFonts w:ascii="Times New Roman" w:hAnsi="Times New Roman" w:cs="Times New Roman"/>
        </w:rPr>
        <w:t>Администрации</w:t>
      </w:r>
    </w:p>
    <w:p w:rsidR="003A37FB" w:rsidRDefault="00AB0EE4" w:rsidP="00AB0E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Митякинского сельского поселения</w:t>
      </w:r>
      <w:r w:rsidR="003A37FB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3A37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С.И. Куркин</w:t>
      </w:r>
    </w:p>
    <w:p w:rsidR="003A37FB" w:rsidRDefault="003A37FB" w:rsidP="003A37FB"/>
    <w:p w:rsidR="00A43E07" w:rsidRDefault="00A43E07"/>
    <w:sectPr w:rsidR="00A43E07" w:rsidSect="008C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61CC"/>
    <w:multiLevelType w:val="hybridMultilevel"/>
    <w:tmpl w:val="EF26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08D"/>
    <w:rsid w:val="001E6A42"/>
    <w:rsid w:val="003613E8"/>
    <w:rsid w:val="003A37FB"/>
    <w:rsid w:val="00587303"/>
    <w:rsid w:val="00615698"/>
    <w:rsid w:val="006571B1"/>
    <w:rsid w:val="007C7326"/>
    <w:rsid w:val="00832603"/>
    <w:rsid w:val="008C323C"/>
    <w:rsid w:val="00A43E07"/>
    <w:rsid w:val="00AA796B"/>
    <w:rsid w:val="00AB0EE4"/>
    <w:rsid w:val="00D21E67"/>
    <w:rsid w:val="00DE37BE"/>
    <w:rsid w:val="00F5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F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37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3A37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A37F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3A37F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3A37FB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Заголовок №1"/>
    <w:basedOn w:val="a"/>
    <w:rsid w:val="00AA796B"/>
    <w:pPr>
      <w:shd w:val="clear" w:color="auto" w:fill="FFFFFF"/>
      <w:spacing w:before="420" w:after="420" w:line="240" w:lineRule="atLeast"/>
    </w:pPr>
    <w:rPr>
      <w:rFonts w:ascii="Times New Roman" w:eastAsia="Times New Roman" w:hAnsi="Times New Roman" w:cs="Times New Roman"/>
      <w:b/>
      <w:bCs/>
      <w:sz w:val="34"/>
      <w:szCs w:val="3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15</cp:revision>
  <cp:lastPrinted>2022-10-27T07:22:00Z</cp:lastPrinted>
  <dcterms:created xsi:type="dcterms:W3CDTF">2020-11-06T06:40:00Z</dcterms:created>
  <dcterms:modified xsi:type="dcterms:W3CDTF">2022-10-27T07:22:00Z</dcterms:modified>
</cp:coreProperties>
</file>