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5C" w:rsidRDefault="005D015C" w:rsidP="005D015C">
      <w:pPr>
        <w:pStyle w:val="a4"/>
        <w:tabs>
          <w:tab w:val="left" w:pos="2856"/>
          <w:tab w:val="center" w:pos="4819"/>
        </w:tabs>
        <w:jc w:val="right"/>
        <w:rPr>
          <w:b w:val="0"/>
          <w:sz w:val="28"/>
          <w:szCs w:val="28"/>
        </w:rPr>
      </w:pPr>
    </w:p>
    <w:p w:rsidR="005D015C" w:rsidRDefault="005D015C" w:rsidP="005D015C">
      <w:pPr>
        <w:pStyle w:val="a4"/>
        <w:tabs>
          <w:tab w:val="left" w:pos="2856"/>
          <w:tab w:val="center" w:pos="4819"/>
        </w:tabs>
        <w:jc w:val="left"/>
        <w:rPr>
          <w:b w:val="0"/>
          <w:sz w:val="28"/>
          <w:szCs w:val="28"/>
        </w:rPr>
      </w:pPr>
      <w:r>
        <w:rPr>
          <w:b w:val="0"/>
          <w:sz w:val="28"/>
          <w:szCs w:val="28"/>
        </w:rPr>
        <w:tab/>
        <w:t>РОССИЙСКАЯ  ФЕДЕРАЦИЯ</w:t>
      </w:r>
    </w:p>
    <w:p w:rsidR="005D015C" w:rsidRDefault="005D015C" w:rsidP="005D015C">
      <w:pPr>
        <w:pStyle w:val="a4"/>
        <w:rPr>
          <w:b w:val="0"/>
          <w:sz w:val="28"/>
          <w:szCs w:val="28"/>
        </w:rPr>
      </w:pPr>
      <w:r>
        <w:rPr>
          <w:b w:val="0"/>
          <w:sz w:val="28"/>
          <w:szCs w:val="28"/>
        </w:rPr>
        <w:t>РОСТОВСКАЯ  ОБЛАСТЬ</w:t>
      </w:r>
    </w:p>
    <w:p w:rsidR="005D015C" w:rsidRDefault="005D015C" w:rsidP="005D015C">
      <w:pPr>
        <w:pStyle w:val="a4"/>
        <w:rPr>
          <w:b w:val="0"/>
          <w:sz w:val="28"/>
          <w:szCs w:val="28"/>
        </w:rPr>
      </w:pPr>
      <w:r>
        <w:rPr>
          <w:b w:val="0"/>
          <w:sz w:val="28"/>
          <w:szCs w:val="28"/>
        </w:rPr>
        <w:t>ТАРАСОВСКИЙ   РАЙОН</w:t>
      </w:r>
    </w:p>
    <w:p w:rsidR="005D015C" w:rsidRDefault="005D015C" w:rsidP="005D015C">
      <w:pPr>
        <w:pStyle w:val="a4"/>
        <w:rPr>
          <w:b w:val="0"/>
          <w:sz w:val="28"/>
          <w:szCs w:val="28"/>
        </w:rPr>
      </w:pPr>
      <w:r>
        <w:rPr>
          <w:b w:val="0"/>
          <w:sz w:val="28"/>
          <w:szCs w:val="28"/>
        </w:rPr>
        <w:t>МУНИЦИПАЛЬНОЕ  ОБРАЗОВАНИЕ</w:t>
      </w:r>
    </w:p>
    <w:p w:rsidR="005D015C" w:rsidRDefault="005D015C" w:rsidP="005D015C">
      <w:pPr>
        <w:pStyle w:val="a4"/>
        <w:rPr>
          <w:b w:val="0"/>
          <w:sz w:val="28"/>
          <w:szCs w:val="28"/>
        </w:rPr>
      </w:pPr>
      <w:r>
        <w:rPr>
          <w:b w:val="0"/>
          <w:sz w:val="28"/>
          <w:szCs w:val="28"/>
        </w:rPr>
        <w:t>«МИТЯКИНСКОЕ СЕЛЬСКОЕ ПОСЕЛЕНИЕ»</w:t>
      </w:r>
    </w:p>
    <w:p w:rsidR="005D015C" w:rsidRDefault="005D015C" w:rsidP="005D015C">
      <w:pPr>
        <w:pStyle w:val="a4"/>
        <w:rPr>
          <w:b w:val="0"/>
          <w:sz w:val="28"/>
          <w:szCs w:val="28"/>
        </w:rPr>
      </w:pPr>
      <w:r>
        <w:rPr>
          <w:b w:val="0"/>
          <w:sz w:val="28"/>
          <w:szCs w:val="28"/>
        </w:rPr>
        <w:t>АДМИНИСТРАЦИЯ  МИТЯКИНСКОГО СЕЛЬСКОГО ПОСЕЛЕНИЯ</w:t>
      </w:r>
    </w:p>
    <w:p w:rsidR="005D015C" w:rsidRDefault="005D015C" w:rsidP="005D015C">
      <w:pPr>
        <w:pStyle w:val="a4"/>
        <w:rPr>
          <w:sz w:val="28"/>
          <w:szCs w:val="28"/>
        </w:rPr>
      </w:pPr>
    </w:p>
    <w:p w:rsidR="005D015C" w:rsidRDefault="005D015C" w:rsidP="005D015C">
      <w:pPr>
        <w:pStyle w:val="a4"/>
        <w:rPr>
          <w:sz w:val="28"/>
          <w:szCs w:val="28"/>
        </w:rPr>
      </w:pPr>
      <w:r>
        <w:rPr>
          <w:sz w:val="28"/>
          <w:szCs w:val="28"/>
        </w:rPr>
        <w:t>ПОСТАНОВЛЕНИЕ</w:t>
      </w:r>
    </w:p>
    <w:p w:rsidR="005D015C" w:rsidRDefault="005D015C" w:rsidP="005D015C">
      <w:pPr>
        <w:pStyle w:val="a4"/>
        <w:rPr>
          <w:sz w:val="28"/>
        </w:rPr>
      </w:pPr>
    </w:p>
    <w:p w:rsidR="005D015C" w:rsidRDefault="005D015C" w:rsidP="005D015C">
      <w:pPr>
        <w:pStyle w:val="a4"/>
        <w:rPr>
          <w:sz w:val="28"/>
        </w:rPr>
      </w:pPr>
    </w:p>
    <w:p w:rsidR="005D015C" w:rsidRDefault="00EA3E9C" w:rsidP="005D015C">
      <w:pPr>
        <w:pStyle w:val="a4"/>
        <w:jc w:val="left"/>
        <w:rPr>
          <w:b w:val="0"/>
          <w:bCs w:val="0"/>
          <w:sz w:val="28"/>
          <w:szCs w:val="28"/>
        </w:rPr>
      </w:pPr>
      <w:r>
        <w:rPr>
          <w:b w:val="0"/>
          <w:bCs w:val="0"/>
          <w:sz w:val="28"/>
          <w:szCs w:val="28"/>
        </w:rPr>
        <w:t xml:space="preserve"> </w:t>
      </w:r>
      <w:r w:rsidR="005D4C00">
        <w:rPr>
          <w:b w:val="0"/>
          <w:bCs w:val="0"/>
          <w:sz w:val="28"/>
          <w:szCs w:val="28"/>
        </w:rPr>
        <w:t>2</w:t>
      </w:r>
      <w:r w:rsidR="00224607">
        <w:rPr>
          <w:b w:val="0"/>
          <w:bCs w:val="0"/>
          <w:sz w:val="28"/>
          <w:szCs w:val="28"/>
        </w:rPr>
        <w:t>6</w:t>
      </w:r>
      <w:r>
        <w:rPr>
          <w:b w:val="0"/>
          <w:bCs w:val="0"/>
          <w:sz w:val="28"/>
          <w:szCs w:val="28"/>
        </w:rPr>
        <w:t>.</w:t>
      </w:r>
      <w:r w:rsidR="00512298">
        <w:rPr>
          <w:b w:val="0"/>
          <w:bCs w:val="0"/>
          <w:sz w:val="28"/>
          <w:szCs w:val="28"/>
        </w:rPr>
        <w:t>0</w:t>
      </w:r>
      <w:r w:rsidR="00224607">
        <w:rPr>
          <w:b w:val="0"/>
          <w:bCs w:val="0"/>
          <w:sz w:val="28"/>
          <w:szCs w:val="28"/>
        </w:rPr>
        <w:t>3</w:t>
      </w:r>
      <w:r>
        <w:rPr>
          <w:b w:val="0"/>
          <w:bCs w:val="0"/>
          <w:sz w:val="28"/>
          <w:szCs w:val="28"/>
        </w:rPr>
        <w:t>.</w:t>
      </w:r>
      <w:r w:rsidR="005D015C">
        <w:rPr>
          <w:b w:val="0"/>
          <w:bCs w:val="0"/>
          <w:sz w:val="28"/>
          <w:szCs w:val="28"/>
        </w:rPr>
        <w:t>20</w:t>
      </w:r>
      <w:r w:rsidR="005D4C00">
        <w:rPr>
          <w:b w:val="0"/>
          <w:bCs w:val="0"/>
          <w:sz w:val="28"/>
          <w:szCs w:val="28"/>
        </w:rPr>
        <w:t>20</w:t>
      </w:r>
      <w:r w:rsidR="005D015C">
        <w:rPr>
          <w:b w:val="0"/>
          <w:bCs w:val="0"/>
          <w:sz w:val="28"/>
          <w:szCs w:val="28"/>
        </w:rPr>
        <w:t xml:space="preserve"> года    </w:t>
      </w:r>
      <w:r w:rsidR="00224607">
        <w:rPr>
          <w:b w:val="0"/>
          <w:bCs w:val="0"/>
          <w:sz w:val="28"/>
          <w:szCs w:val="28"/>
        </w:rPr>
        <w:t xml:space="preserve">                     </w:t>
      </w:r>
      <w:r w:rsidR="00346F59">
        <w:rPr>
          <w:b w:val="0"/>
          <w:bCs w:val="0"/>
          <w:sz w:val="28"/>
          <w:szCs w:val="28"/>
        </w:rPr>
        <w:t xml:space="preserve">   </w:t>
      </w:r>
      <w:r w:rsidR="00224607">
        <w:rPr>
          <w:b w:val="0"/>
          <w:bCs w:val="0"/>
          <w:sz w:val="28"/>
          <w:szCs w:val="28"/>
        </w:rPr>
        <w:t xml:space="preserve"> </w:t>
      </w:r>
      <w:r w:rsidR="002617F7">
        <w:rPr>
          <w:b w:val="0"/>
          <w:bCs w:val="0"/>
          <w:sz w:val="28"/>
          <w:szCs w:val="28"/>
        </w:rPr>
        <w:t xml:space="preserve"> </w:t>
      </w:r>
      <w:r w:rsidR="005D015C">
        <w:rPr>
          <w:b w:val="0"/>
          <w:bCs w:val="0"/>
          <w:sz w:val="28"/>
          <w:szCs w:val="28"/>
        </w:rPr>
        <w:t xml:space="preserve">№ </w:t>
      </w:r>
      <w:r w:rsidR="00224607">
        <w:rPr>
          <w:b w:val="0"/>
          <w:bCs w:val="0"/>
          <w:sz w:val="28"/>
          <w:szCs w:val="28"/>
        </w:rPr>
        <w:t>4</w:t>
      </w:r>
      <w:r w:rsidR="00BA6963">
        <w:rPr>
          <w:b w:val="0"/>
          <w:bCs w:val="0"/>
          <w:sz w:val="28"/>
          <w:szCs w:val="28"/>
        </w:rPr>
        <w:t>2</w:t>
      </w:r>
      <w:r w:rsidR="005D015C">
        <w:rPr>
          <w:b w:val="0"/>
          <w:bCs w:val="0"/>
          <w:sz w:val="28"/>
          <w:szCs w:val="28"/>
        </w:rPr>
        <w:t xml:space="preserve">     </w:t>
      </w:r>
      <w:r>
        <w:rPr>
          <w:b w:val="0"/>
          <w:bCs w:val="0"/>
          <w:sz w:val="28"/>
          <w:szCs w:val="28"/>
        </w:rPr>
        <w:t xml:space="preserve">                           </w:t>
      </w:r>
      <w:r w:rsidR="005D015C">
        <w:rPr>
          <w:b w:val="0"/>
          <w:bCs w:val="0"/>
          <w:sz w:val="28"/>
          <w:szCs w:val="28"/>
        </w:rPr>
        <w:t>ст. Митякинская</w:t>
      </w:r>
    </w:p>
    <w:p w:rsidR="000C7721" w:rsidRDefault="00DF7E95">
      <w:pPr>
        <w:pStyle w:val="a4"/>
      </w:pPr>
      <w:r>
        <w:t xml:space="preserve"> </w:t>
      </w:r>
    </w:p>
    <w:p w:rsidR="007C230E" w:rsidRDefault="007C230E" w:rsidP="007C230E">
      <w:pPr>
        <w:pStyle w:val="a4"/>
        <w:jc w:val="left"/>
        <w:rPr>
          <w:b w:val="0"/>
          <w:bCs w:val="0"/>
          <w:sz w:val="28"/>
          <w:szCs w:val="28"/>
        </w:rPr>
      </w:pPr>
    </w:p>
    <w:p w:rsidR="00235730" w:rsidRDefault="00235730" w:rsidP="007C230E">
      <w:pPr>
        <w:pStyle w:val="a4"/>
        <w:jc w:val="left"/>
        <w:rPr>
          <w:b w:val="0"/>
          <w:bCs w:val="0"/>
          <w:sz w:val="28"/>
          <w:szCs w:val="28"/>
        </w:rPr>
      </w:pPr>
    </w:p>
    <w:p w:rsidR="00BA6963" w:rsidRDefault="00BA6963" w:rsidP="00BA6963">
      <w:pPr>
        <w:pStyle w:val="aa"/>
        <w:jc w:val="center"/>
        <w:rPr>
          <w:rFonts w:ascii="Times New Roman" w:hAnsi="Times New Roman"/>
          <w:sz w:val="28"/>
          <w:szCs w:val="28"/>
        </w:rPr>
      </w:pPr>
      <w:r>
        <w:rPr>
          <w:rStyle w:val="fontstyle01"/>
        </w:rPr>
        <w:t>Об организации вводного инструктажа по гражданской обороне и</w:t>
      </w:r>
      <w:r>
        <w:rPr>
          <w:b/>
          <w:bCs/>
          <w:color w:val="000000"/>
          <w:sz w:val="28"/>
          <w:szCs w:val="28"/>
        </w:rPr>
        <w:br/>
      </w:r>
      <w:r>
        <w:rPr>
          <w:rStyle w:val="fontstyle01"/>
        </w:rPr>
        <w:t>чрезвычайным ситуациям</w:t>
      </w:r>
    </w:p>
    <w:p w:rsidR="000D3CAC" w:rsidRDefault="000D3CAC" w:rsidP="00A24D06">
      <w:pPr>
        <w:ind w:firstLine="540"/>
        <w:jc w:val="both"/>
        <w:rPr>
          <w:sz w:val="28"/>
          <w:szCs w:val="28"/>
        </w:rPr>
      </w:pPr>
    </w:p>
    <w:p w:rsidR="004A081D" w:rsidRDefault="001041B9" w:rsidP="004A081D">
      <w:pPr>
        <w:shd w:val="clear" w:color="auto" w:fill="FAFAFA"/>
        <w:spacing w:before="180" w:after="180" w:line="248" w:lineRule="atLeast"/>
        <w:rPr>
          <w:color w:val="141414"/>
          <w:sz w:val="24"/>
          <w:szCs w:val="24"/>
        </w:rPr>
      </w:pPr>
      <w:proofErr w:type="gramStart"/>
      <w:r w:rsidRPr="001041B9">
        <w:rPr>
          <w:sz w:val="28"/>
          <w:szCs w:val="28"/>
        </w:rPr>
        <w:t xml:space="preserve">В целях реализации требований </w:t>
      </w:r>
      <w:bookmarkStart w:id="0" w:name="_Hlk482654708"/>
      <w:r w:rsidRPr="001041B9">
        <w:rPr>
          <w:sz w:val="28"/>
          <w:szCs w:val="28"/>
        </w:rPr>
        <w:t>положения об организации обучения населения в области ГО, утверждённого постановлением Правительства РФ от 02.11.2000 г. № 841</w:t>
      </w:r>
      <w:bookmarkEnd w:id="0"/>
      <w:r>
        <w:rPr>
          <w:sz w:val="28"/>
          <w:szCs w:val="28"/>
        </w:rPr>
        <w:t xml:space="preserve"> (</w:t>
      </w:r>
      <w:r w:rsidRPr="001041B9">
        <w:rPr>
          <w:sz w:val="28"/>
          <w:szCs w:val="28"/>
        </w:rPr>
        <w:t xml:space="preserve">в ред. </w:t>
      </w:r>
      <w:proofErr w:type="gramEnd"/>
      <w:r w:rsidRPr="001041B9">
        <w:rPr>
          <w:sz w:val="28"/>
          <w:szCs w:val="28"/>
        </w:rPr>
        <w:t>Постановления  Правительства  РФ от 19.02.2017 г № 470)</w:t>
      </w:r>
      <w:r w:rsidR="004A081D">
        <w:rPr>
          <w:sz w:val="28"/>
          <w:szCs w:val="28"/>
        </w:rPr>
        <w:t xml:space="preserve">, </w:t>
      </w:r>
      <w:r w:rsidR="004A081D" w:rsidRPr="004A081D">
        <w:rPr>
          <w:color w:val="141414"/>
          <w:sz w:val="24"/>
          <w:szCs w:val="24"/>
        </w:rPr>
        <w:t xml:space="preserve"> </w:t>
      </w:r>
      <w:r w:rsidR="004A081D" w:rsidRPr="004A081D">
        <w:rPr>
          <w:color w:val="141414"/>
          <w:sz w:val="28"/>
          <w:szCs w:val="28"/>
        </w:rPr>
        <w:t xml:space="preserve">администрация </w:t>
      </w:r>
      <w:r w:rsidR="004A081D">
        <w:rPr>
          <w:color w:val="141414"/>
          <w:sz w:val="28"/>
          <w:szCs w:val="28"/>
        </w:rPr>
        <w:t xml:space="preserve">Митякинского </w:t>
      </w:r>
      <w:r w:rsidR="004A081D" w:rsidRPr="004A081D">
        <w:rPr>
          <w:color w:val="141414"/>
          <w:sz w:val="28"/>
          <w:szCs w:val="28"/>
        </w:rPr>
        <w:t xml:space="preserve"> сельского поселения</w:t>
      </w:r>
      <w:r w:rsidR="004A081D">
        <w:rPr>
          <w:color w:val="141414"/>
          <w:sz w:val="28"/>
          <w:szCs w:val="28"/>
        </w:rPr>
        <w:t xml:space="preserve">     </w:t>
      </w:r>
      <w:r w:rsidR="004A081D">
        <w:rPr>
          <w:color w:val="141414"/>
          <w:sz w:val="24"/>
          <w:szCs w:val="24"/>
        </w:rPr>
        <w:t xml:space="preserve"> </w:t>
      </w:r>
      <w:proofErr w:type="gramStart"/>
      <w:r w:rsidR="004A081D">
        <w:rPr>
          <w:b/>
          <w:bCs/>
          <w:color w:val="141414"/>
          <w:sz w:val="24"/>
          <w:szCs w:val="24"/>
        </w:rPr>
        <w:t>П</w:t>
      </w:r>
      <w:proofErr w:type="gramEnd"/>
      <w:r w:rsidR="004A081D">
        <w:rPr>
          <w:b/>
          <w:bCs/>
          <w:color w:val="141414"/>
          <w:sz w:val="24"/>
          <w:szCs w:val="24"/>
        </w:rPr>
        <w:t xml:space="preserve"> О С Т А Н О В Л Я Е Т:</w:t>
      </w:r>
    </w:p>
    <w:p w:rsidR="000D3CAC" w:rsidRDefault="000D3CAC" w:rsidP="00A24D06">
      <w:pPr>
        <w:ind w:firstLine="540"/>
        <w:jc w:val="both"/>
        <w:rPr>
          <w:sz w:val="28"/>
          <w:szCs w:val="28"/>
        </w:rPr>
      </w:pPr>
    </w:p>
    <w:p w:rsidR="00235730" w:rsidRPr="00235730" w:rsidRDefault="003F7AC5" w:rsidP="00235730">
      <w:pPr>
        <w:pStyle w:val="a6"/>
        <w:tabs>
          <w:tab w:val="left" w:pos="0"/>
          <w:tab w:val="left" w:pos="851"/>
        </w:tabs>
        <w:spacing w:line="276" w:lineRule="auto"/>
        <w:rPr>
          <w:rFonts w:ascii="Times New Roman" w:hAnsi="Times New Roman"/>
          <w:sz w:val="28"/>
          <w:szCs w:val="28"/>
        </w:rPr>
      </w:pPr>
      <w:r w:rsidRPr="00235730">
        <w:rPr>
          <w:rFonts w:ascii="Times New Roman" w:hAnsi="Times New Roman" w:cs="Times New Roman"/>
          <w:bCs w:val="0"/>
          <w:color w:val="000000"/>
          <w:sz w:val="28"/>
          <w:szCs w:val="28"/>
        </w:rPr>
        <w:t>1. Назначить лицом ответственным за проведение вводного инструктажа</w:t>
      </w:r>
      <w:r w:rsidR="00235730">
        <w:rPr>
          <w:rFonts w:ascii="Times New Roman" w:hAnsi="Times New Roman" w:cs="Times New Roman"/>
          <w:bCs w:val="0"/>
          <w:color w:val="000000"/>
          <w:sz w:val="28"/>
          <w:szCs w:val="28"/>
        </w:rPr>
        <w:t xml:space="preserve"> </w:t>
      </w:r>
      <w:r w:rsidRPr="00235730">
        <w:rPr>
          <w:rFonts w:ascii="Times New Roman" w:hAnsi="Times New Roman" w:cs="Times New Roman"/>
          <w:bCs w:val="0"/>
          <w:color w:val="000000"/>
          <w:sz w:val="28"/>
          <w:szCs w:val="28"/>
        </w:rPr>
        <w:t>по</w:t>
      </w:r>
      <w:r w:rsidR="00235730">
        <w:rPr>
          <w:rFonts w:ascii="Times New Roman" w:hAnsi="Times New Roman" w:cs="Times New Roman"/>
          <w:bCs w:val="0"/>
          <w:color w:val="000000"/>
          <w:sz w:val="28"/>
          <w:szCs w:val="28"/>
        </w:rPr>
        <w:t xml:space="preserve"> </w:t>
      </w:r>
      <w:r w:rsidRPr="00235730">
        <w:rPr>
          <w:rFonts w:ascii="Times New Roman" w:hAnsi="Times New Roman" w:cs="Times New Roman"/>
          <w:bCs w:val="0"/>
          <w:color w:val="000000"/>
          <w:sz w:val="28"/>
          <w:szCs w:val="28"/>
        </w:rPr>
        <w:t>гражданской обороне и чрезвычайным ситуациям (далее ГО и ЧС) в</w:t>
      </w:r>
      <w:r w:rsidR="00235730">
        <w:rPr>
          <w:rFonts w:ascii="Times New Roman" w:hAnsi="Times New Roman" w:cs="Times New Roman"/>
          <w:bCs w:val="0"/>
          <w:color w:val="000000"/>
          <w:sz w:val="28"/>
          <w:szCs w:val="28"/>
        </w:rPr>
        <w:t xml:space="preserve"> </w:t>
      </w:r>
      <w:r w:rsidRPr="00235730">
        <w:rPr>
          <w:rFonts w:ascii="Times New Roman" w:hAnsi="Times New Roman" w:cs="Times New Roman"/>
          <w:bCs w:val="0"/>
          <w:color w:val="000000"/>
          <w:sz w:val="28"/>
          <w:szCs w:val="28"/>
        </w:rPr>
        <w:t>Администрации Митякинского сельского поселения Тарасовского муниципального района инспектора ГО ЧС администрации Митякинского</w:t>
      </w:r>
      <w:r w:rsidRPr="00235730">
        <w:rPr>
          <w:rFonts w:ascii="Times New Roman" w:hAnsi="Times New Roman" w:cs="Times New Roman"/>
          <w:bCs w:val="0"/>
          <w:color w:val="000000"/>
          <w:sz w:val="28"/>
          <w:szCs w:val="28"/>
        </w:rPr>
        <w:br/>
        <w:t>сельского поселения Шульженко С.В.</w:t>
      </w:r>
      <w:r w:rsidRPr="003F7AC5">
        <w:rPr>
          <w:bCs w:val="0"/>
          <w:color w:val="000000"/>
          <w:sz w:val="28"/>
          <w:szCs w:val="28"/>
        </w:rPr>
        <w:br/>
      </w:r>
      <w:r w:rsidR="00F1552B" w:rsidRPr="00235730">
        <w:rPr>
          <w:rFonts w:ascii="Times New Roman" w:hAnsi="Times New Roman" w:cs="Times New Roman"/>
          <w:bCs w:val="0"/>
          <w:color w:val="000000"/>
          <w:sz w:val="28"/>
          <w:szCs w:val="28"/>
        </w:rPr>
        <w:t>2</w:t>
      </w:r>
      <w:r w:rsidR="00F1552B" w:rsidRPr="00235730">
        <w:rPr>
          <w:b/>
          <w:bCs w:val="0"/>
          <w:color w:val="000000"/>
          <w:sz w:val="28"/>
          <w:szCs w:val="28"/>
        </w:rPr>
        <w:t>.</w:t>
      </w:r>
      <w:bookmarkStart w:id="1" w:name="_Hlk482654343"/>
      <w:r w:rsidR="00235730" w:rsidRPr="00235730">
        <w:rPr>
          <w:sz w:val="28"/>
          <w:szCs w:val="28"/>
        </w:rPr>
        <w:t xml:space="preserve"> </w:t>
      </w:r>
      <w:r w:rsidR="00235730" w:rsidRPr="00235730">
        <w:rPr>
          <w:rFonts w:ascii="Times New Roman" w:hAnsi="Times New Roman"/>
          <w:sz w:val="28"/>
          <w:szCs w:val="28"/>
        </w:rPr>
        <w:t>Утвердить</w:t>
      </w:r>
      <w:bookmarkEnd w:id="1"/>
      <w:r w:rsidR="00235730" w:rsidRPr="00235730">
        <w:rPr>
          <w:rFonts w:ascii="Times New Roman" w:hAnsi="Times New Roman"/>
          <w:sz w:val="28"/>
          <w:szCs w:val="28"/>
        </w:rPr>
        <w:t xml:space="preserve"> </w:t>
      </w:r>
      <w:bookmarkStart w:id="2" w:name="_Hlk482654930"/>
      <w:r w:rsidR="00235730" w:rsidRPr="00235730">
        <w:rPr>
          <w:rFonts w:ascii="Times New Roman" w:hAnsi="Times New Roman"/>
          <w:sz w:val="28"/>
          <w:szCs w:val="28"/>
        </w:rPr>
        <w:t>программу вводного инструктажа по ГО и ЧС</w:t>
      </w:r>
      <w:bookmarkEnd w:id="2"/>
      <w:r w:rsidR="00235730" w:rsidRPr="00235730">
        <w:rPr>
          <w:rFonts w:ascii="Times New Roman" w:hAnsi="Times New Roman"/>
          <w:sz w:val="28"/>
          <w:szCs w:val="28"/>
        </w:rPr>
        <w:t xml:space="preserve"> согласно </w:t>
      </w:r>
      <w:r w:rsidR="00235730">
        <w:rPr>
          <w:rFonts w:ascii="Times New Roman" w:hAnsi="Times New Roman"/>
          <w:sz w:val="28"/>
          <w:szCs w:val="28"/>
        </w:rPr>
        <w:t>П</w:t>
      </w:r>
      <w:r w:rsidR="00235730" w:rsidRPr="00235730">
        <w:rPr>
          <w:rFonts w:ascii="Times New Roman" w:hAnsi="Times New Roman"/>
          <w:sz w:val="28"/>
          <w:szCs w:val="28"/>
        </w:rPr>
        <w:t>риложению</w:t>
      </w:r>
      <w:r w:rsidR="00235730">
        <w:rPr>
          <w:rFonts w:ascii="Times New Roman" w:hAnsi="Times New Roman"/>
        </w:rPr>
        <w:t xml:space="preserve"> №1. </w:t>
      </w:r>
      <w:r w:rsidR="00235730">
        <w:rPr>
          <w:rFonts w:ascii="Times New Roman" w:hAnsi="Times New Roman"/>
          <w:sz w:val="28"/>
          <w:szCs w:val="28"/>
        </w:rPr>
        <w:t>к</w:t>
      </w:r>
      <w:r w:rsidR="00235730" w:rsidRPr="00235730">
        <w:rPr>
          <w:rFonts w:ascii="Times New Roman" w:hAnsi="Times New Roman"/>
          <w:sz w:val="28"/>
          <w:szCs w:val="28"/>
        </w:rPr>
        <w:t xml:space="preserve"> настоящему постановлению</w:t>
      </w:r>
      <w:r w:rsidR="00235730">
        <w:rPr>
          <w:rFonts w:ascii="Times New Roman" w:hAnsi="Times New Roman"/>
          <w:sz w:val="28"/>
          <w:szCs w:val="28"/>
        </w:rPr>
        <w:t>.</w:t>
      </w:r>
    </w:p>
    <w:p w:rsidR="00F4454E" w:rsidRDefault="00235730" w:rsidP="00DA2414">
      <w:pPr>
        <w:pStyle w:val="a4"/>
        <w:jc w:val="left"/>
        <w:rPr>
          <w:b w:val="0"/>
          <w:bCs w:val="0"/>
          <w:color w:val="000000"/>
          <w:sz w:val="28"/>
          <w:szCs w:val="28"/>
        </w:rPr>
      </w:pPr>
      <w:r>
        <w:rPr>
          <w:b w:val="0"/>
          <w:bCs w:val="0"/>
          <w:color w:val="000000"/>
          <w:sz w:val="28"/>
          <w:szCs w:val="28"/>
        </w:rPr>
        <w:t>3</w:t>
      </w:r>
      <w:r w:rsidR="003F7AC5" w:rsidRPr="003F7AC5">
        <w:rPr>
          <w:b w:val="0"/>
          <w:bCs w:val="0"/>
          <w:color w:val="000000"/>
          <w:sz w:val="28"/>
          <w:szCs w:val="28"/>
        </w:rPr>
        <w:t>. Утвердить инструкцию вводного инструктажа по гражданской обороне и</w:t>
      </w:r>
      <w:r w:rsidR="003F7AC5" w:rsidRPr="003F7AC5">
        <w:rPr>
          <w:b w:val="0"/>
          <w:bCs w:val="0"/>
          <w:color w:val="000000"/>
          <w:sz w:val="28"/>
          <w:szCs w:val="28"/>
        </w:rPr>
        <w:br/>
        <w:t>чрезвычайным ситуациям, согласно приложению №</w:t>
      </w:r>
      <w:r>
        <w:rPr>
          <w:b w:val="0"/>
          <w:bCs w:val="0"/>
          <w:color w:val="000000"/>
          <w:sz w:val="28"/>
          <w:szCs w:val="28"/>
        </w:rPr>
        <w:t>2</w:t>
      </w:r>
      <w:r w:rsidR="003F7AC5" w:rsidRPr="003F7AC5">
        <w:rPr>
          <w:b w:val="0"/>
          <w:bCs w:val="0"/>
          <w:color w:val="000000"/>
          <w:sz w:val="28"/>
          <w:szCs w:val="28"/>
        </w:rPr>
        <w:t xml:space="preserve"> к настоящему </w:t>
      </w:r>
      <w:r>
        <w:rPr>
          <w:b w:val="0"/>
          <w:bCs w:val="0"/>
          <w:color w:val="000000"/>
          <w:sz w:val="28"/>
          <w:szCs w:val="28"/>
        </w:rPr>
        <w:t>постановлению</w:t>
      </w:r>
      <w:r w:rsidR="003F7AC5" w:rsidRPr="003F7AC5">
        <w:rPr>
          <w:b w:val="0"/>
          <w:bCs w:val="0"/>
          <w:color w:val="000000"/>
          <w:sz w:val="28"/>
          <w:szCs w:val="28"/>
        </w:rPr>
        <w:t>.</w:t>
      </w:r>
      <w:r w:rsidR="003F7AC5" w:rsidRPr="003F7AC5">
        <w:rPr>
          <w:b w:val="0"/>
          <w:bCs w:val="0"/>
          <w:color w:val="000000"/>
          <w:sz w:val="28"/>
          <w:szCs w:val="28"/>
        </w:rPr>
        <w:br/>
      </w:r>
      <w:r w:rsidR="00646E58">
        <w:rPr>
          <w:b w:val="0"/>
          <w:bCs w:val="0"/>
          <w:color w:val="000000"/>
          <w:sz w:val="28"/>
          <w:szCs w:val="28"/>
        </w:rPr>
        <w:t>4</w:t>
      </w:r>
      <w:r w:rsidR="003F7AC5" w:rsidRPr="003F7AC5">
        <w:rPr>
          <w:b w:val="0"/>
          <w:bCs w:val="0"/>
          <w:color w:val="000000"/>
          <w:sz w:val="28"/>
          <w:szCs w:val="28"/>
        </w:rPr>
        <w:t>. Утвердить форму журнала регистрации вводного инструктажа по</w:t>
      </w:r>
      <w:r w:rsidR="003F7AC5" w:rsidRPr="003F7AC5">
        <w:rPr>
          <w:b w:val="0"/>
          <w:bCs w:val="0"/>
          <w:color w:val="000000"/>
          <w:sz w:val="28"/>
          <w:szCs w:val="28"/>
        </w:rPr>
        <w:br/>
        <w:t>гражданской обороне и чрезвычайным ситуациям, согласно приложению №</w:t>
      </w:r>
      <w:r>
        <w:rPr>
          <w:b w:val="0"/>
          <w:bCs w:val="0"/>
          <w:color w:val="000000"/>
          <w:sz w:val="28"/>
          <w:szCs w:val="28"/>
        </w:rPr>
        <w:t>3</w:t>
      </w:r>
      <w:r w:rsidR="003F7AC5" w:rsidRPr="003F7AC5">
        <w:rPr>
          <w:b w:val="0"/>
          <w:bCs w:val="0"/>
          <w:color w:val="000000"/>
          <w:sz w:val="28"/>
          <w:szCs w:val="28"/>
        </w:rPr>
        <w:t xml:space="preserve"> к</w:t>
      </w:r>
      <w:r w:rsidR="00311FAF">
        <w:rPr>
          <w:b w:val="0"/>
          <w:bCs w:val="0"/>
          <w:color w:val="000000"/>
          <w:sz w:val="28"/>
          <w:szCs w:val="28"/>
        </w:rPr>
        <w:t xml:space="preserve"> </w:t>
      </w:r>
      <w:r w:rsidR="003F7AC5" w:rsidRPr="003F7AC5">
        <w:rPr>
          <w:b w:val="0"/>
          <w:bCs w:val="0"/>
          <w:color w:val="000000"/>
          <w:sz w:val="28"/>
          <w:szCs w:val="28"/>
        </w:rPr>
        <w:t xml:space="preserve">настоящему </w:t>
      </w:r>
      <w:r>
        <w:rPr>
          <w:b w:val="0"/>
          <w:bCs w:val="0"/>
          <w:color w:val="000000"/>
          <w:sz w:val="28"/>
          <w:szCs w:val="28"/>
        </w:rPr>
        <w:t>постановлению</w:t>
      </w:r>
      <w:r w:rsidR="003F7AC5" w:rsidRPr="003F7AC5">
        <w:rPr>
          <w:b w:val="0"/>
          <w:bCs w:val="0"/>
          <w:color w:val="000000"/>
          <w:sz w:val="28"/>
          <w:szCs w:val="28"/>
        </w:rPr>
        <w:t>.</w:t>
      </w:r>
      <w:r w:rsidR="003F7AC5" w:rsidRPr="003F7AC5">
        <w:rPr>
          <w:b w:val="0"/>
          <w:bCs w:val="0"/>
          <w:color w:val="000000"/>
          <w:sz w:val="28"/>
          <w:szCs w:val="28"/>
        </w:rPr>
        <w:br/>
      </w:r>
      <w:r w:rsidR="00646E58">
        <w:rPr>
          <w:b w:val="0"/>
          <w:bCs w:val="0"/>
          <w:color w:val="000000"/>
          <w:sz w:val="28"/>
          <w:szCs w:val="28"/>
        </w:rPr>
        <w:t>5</w:t>
      </w:r>
      <w:r w:rsidR="003F7AC5" w:rsidRPr="003F7AC5">
        <w:rPr>
          <w:b w:val="0"/>
          <w:bCs w:val="0"/>
          <w:color w:val="000000"/>
          <w:sz w:val="28"/>
          <w:szCs w:val="28"/>
        </w:rPr>
        <w:t xml:space="preserve">. </w:t>
      </w:r>
      <w:r w:rsidR="00311FAF">
        <w:rPr>
          <w:b w:val="0"/>
          <w:bCs w:val="0"/>
          <w:color w:val="000000"/>
          <w:sz w:val="28"/>
          <w:szCs w:val="28"/>
        </w:rPr>
        <w:t>Инспектору ГО ЧС</w:t>
      </w:r>
      <w:r w:rsidR="003F7AC5" w:rsidRPr="003F7AC5">
        <w:rPr>
          <w:b w:val="0"/>
          <w:bCs w:val="0"/>
          <w:color w:val="000000"/>
          <w:sz w:val="28"/>
          <w:szCs w:val="28"/>
        </w:rPr>
        <w:t xml:space="preserve"> </w:t>
      </w:r>
      <w:r w:rsidR="00311FAF">
        <w:rPr>
          <w:b w:val="0"/>
          <w:bCs w:val="0"/>
          <w:color w:val="000000"/>
          <w:sz w:val="28"/>
          <w:szCs w:val="28"/>
        </w:rPr>
        <w:t>Шульженко С.В.</w:t>
      </w:r>
      <w:r w:rsidR="003F7AC5" w:rsidRPr="003F7AC5">
        <w:rPr>
          <w:b w:val="0"/>
          <w:bCs w:val="0"/>
          <w:color w:val="000000"/>
          <w:sz w:val="28"/>
          <w:szCs w:val="28"/>
        </w:rPr>
        <w:t xml:space="preserve"> проводить вводный</w:t>
      </w:r>
      <w:r w:rsidR="00311FAF">
        <w:rPr>
          <w:b w:val="0"/>
          <w:bCs w:val="0"/>
          <w:color w:val="000000"/>
          <w:sz w:val="28"/>
          <w:szCs w:val="28"/>
        </w:rPr>
        <w:t xml:space="preserve"> </w:t>
      </w:r>
      <w:r w:rsidR="003F7AC5" w:rsidRPr="003F7AC5">
        <w:rPr>
          <w:b w:val="0"/>
          <w:bCs w:val="0"/>
          <w:color w:val="000000"/>
          <w:sz w:val="28"/>
          <w:szCs w:val="28"/>
        </w:rPr>
        <w:t>инструктаж по ГО и ЧС по утвержденной инструкции вводного инструктажа по ГО</w:t>
      </w:r>
      <w:r w:rsidR="00311FAF">
        <w:rPr>
          <w:b w:val="0"/>
          <w:bCs w:val="0"/>
          <w:color w:val="000000"/>
          <w:sz w:val="28"/>
          <w:szCs w:val="28"/>
        </w:rPr>
        <w:t xml:space="preserve"> </w:t>
      </w:r>
      <w:r w:rsidR="003F7AC5" w:rsidRPr="003F7AC5">
        <w:rPr>
          <w:b w:val="0"/>
          <w:bCs w:val="0"/>
          <w:color w:val="000000"/>
          <w:sz w:val="28"/>
          <w:szCs w:val="28"/>
        </w:rPr>
        <w:t>и ЧС с вновь принятыми работниками в течение первого месяца их работы.</w:t>
      </w:r>
      <w:r w:rsidR="003F7AC5" w:rsidRPr="003F7AC5">
        <w:rPr>
          <w:b w:val="0"/>
          <w:bCs w:val="0"/>
          <w:color w:val="000000"/>
          <w:sz w:val="28"/>
          <w:szCs w:val="28"/>
        </w:rPr>
        <w:br/>
      </w:r>
      <w:r w:rsidR="00646E58">
        <w:rPr>
          <w:b w:val="0"/>
          <w:bCs w:val="0"/>
          <w:color w:val="000000"/>
          <w:sz w:val="28"/>
          <w:szCs w:val="28"/>
        </w:rPr>
        <w:t>6</w:t>
      </w:r>
      <w:r w:rsidR="003F7AC5" w:rsidRPr="003F7AC5">
        <w:rPr>
          <w:b w:val="0"/>
          <w:bCs w:val="0"/>
          <w:color w:val="000000"/>
          <w:sz w:val="28"/>
          <w:szCs w:val="28"/>
        </w:rPr>
        <w:t>. Регистрировать проведение вводного инструктажа по ГО и ЧС в журнале</w:t>
      </w:r>
      <w:r w:rsidR="003F7AC5" w:rsidRPr="003F7AC5">
        <w:rPr>
          <w:b w:val="0"/>
          <w:bCs w:val="0"/>
          <w:color w:val="000000"/>
          <w:sz w:val="28"/>
          <w:szCs w:val="28"/>
        </w:rPr>
        <w:br/>
        <w:t>регистрации вводного инструктажа по ГО и ЧС с обязательной подписью</w:t>
      </w:r>
      <w:r w:rsidR="003F7AC5" w:rsidRPr="003F7AC5">
        <w:rPr>
          <w:b w:val="0"/>
          <w:bCs w:val="0"/>
          <w:color w:val="000000"/>
          <w:sz w:val="28"/>
          <w:szCs w:val="28"/>
        </w:rPr>
        <w:br/>
        <w:t>инструктируемого и инструктирующего.</w:t>
      </w:r>
      <w:r w:rsidR="003F7AC5" w:rsidRPr="003F7AC5">
        <w:rPr>
          <w:b w:val="0"/>
          <w:bCs w:val="0"/>
          <w:color w:val="000000"/>
          <w:sz w:val="28"/>
          <w:szCs w:val="28"/>
        </w:rPr>
        <w:br/>
      </w:r>
      <w:r w:rsidR="00646E58">
        <w:rPr>
          <w:b w:val="0"/>
          <w:bCs w:val="0"/>
          <w:color w:val="000000"/>
          <w:sz w:val="28"/>
          <w:szCs w:val="28"/>
        </w:rPr>
        <w:t>7</w:t>
      </w:r>
      <w:r w:rsidR="003F7AC5" w:rsidRPr="003F7AC5">
        <w:rPr>
          <w:b w:val="0"/>
          <w:bCs w:val="0"/>
          <w:color w:val="000000"/>
          <w:sz w:val="28"/>
          <w:szCs w:val="28"/>
        </w:rPr>
        <w:t xml:space="preserve">. </w:t>
      </w:r>
      <w:r w:rsidR="00311FAF">
        <w:rPr>
          <w:b w:val="0"/>
          <w:bCs w:val="0"/>
          <w:color w:val="000000"/>
          <w:sz w:val="28"/>
          <w:szCs w:val="28"/>
        </w:rPr>
        <w:t>Шульженко С.В.</w:t>
      </w:r>
      <w:r w:rsidR="003F7AC5" w:rsidRPr="003F7AC5">
        <w:rPr>
          <w:b w:val="0"/>
          <w:bCs w:val="0"/>
          <w:color w:val="000000"/>
          <w:sz w:val="28"/>
          <w:szCs w:val="28"/>
        </w:rPr>
        <w:t xml:space="preserve"> в своей работе руководствоваться положением об</w:t>
      </w:r>
      <w:r w:rsidR="003F7AC5" w:rsidRPr="003F7AC5">
        <w:rPr>
          <w:b w:val="0"/>
          <w:bCs w:val="0"/>
          <w:color w:val="000000"/>
          <w:sz w:val="28"/>
          <w:szCs w:val="28"/>
        </w:rPr>
        <w:br/>
        <w:t xml:space="preserve">организации обучения населения в области ГО, утвержденным </w:t>
      </w:r>
      <w:r w:rsidR="003F7AC5" w:rsidRPr="003F7AC5">
        <w:rPr>
          <w:b w:val="0"/>
          <w:bCs w:val="0"/>
          <w:color w:val="000000"/>
          <w:sz w:val="28"/>
          <w:szCs w:val="28"/>
        </w:rPr>
        <w:lastRenderedPageBreak/>
        <w:t>постановлением</w:t>
      </w:r>
      <w:r w:rsidR="00311FAF">
        <w:rPr>
          <w:b w:val="0"/>
          <w:bCs w:val="0"/>
          <w:color w:val="000000"/>
          <w:sz w:val="28"/>
          <w:szCs w:val="28"/>
        </w:rPr>
        <w:t xml:space="preserve"> </w:t>
      </w:r>
      <w:r w:rsidR="003F7AC5" w:rsidRPr="003F7AC5">
        <w:rPr>
          <w:b w:val="0"/>
          <w:bCs w:val="0"/>
          <w:color w:val="000000"/>
          <w:sz w:val="28"/>
          <w:szCs w:val="28"/>
        </w:rPr>
        <w:t>Правительства Российской Федерации от 02.11.2000 № 841 и другими</w:t>
      </w:r>
      <w:r w:rsidR="00311FAF">
        <w:rPr>
          <w:b w:val="0"/>
          <w:bCs w:val="0"/>
          <w:color w:val="000000"/>
          <w:sz w:val="28"/>
          <w:szCs w:val="28"/>
        </w:rPr>
        <w:t xml:space="preserve"> </w:t>
      </w:r>
      <w:r w:rsidR="003F7AC5" w:rsidRPr="003F7AC5">
        <w:rPr>
          <w:b w:val="0"/>
          <w:bCs w:val="0"/>
          <w:color w:val="000000"/>
          <w:sz w:val="28"/>
          <w:szCs w:val="28"/>
        </w:rPr>
        <w:t>действующими нормативными правовыми актами в области гражданской обороны</w:t>
      </w:r>
      <w:r w:rsidR="00311FAF">
        <w:rPr>
          <w:b w:val="0"/>
          <w:bCs w:val="0"/>
          <w:color w:val="000000"/>
          <w:sz w:val="28"/>
          <w:szCs w:val="28"/>
        </w:rPr>
        <w:t xml:space="preserve"> </w:t>
      </w:r>
      <w:r w:rsidR="003F7AC5" w:rsidRPr="003F7AC5">
        <w:rPr>
          <w:b w:val="0"/>
          <w:bCs w:val="0"/>
          <w:color w:val="000000"/>
          <w:sz w:val="28"/>
          <w:szCs w:val="28"/>
        </w:rPr>
        <w:t>и чрезвычайных ситуаций.</w:t>
      </w:r>
      <w:r w:rsidR="003F7AC5" w:rsidRPr="003F7AC5">
        <w:rPr>
          <w:b w:val="0"/>
          <w:bCs w:val="0"/>
          <w:color w:val="000000"/>
          <w:sz w:val="28"/>
          <w:szCs w:val="28"/>
        </w:rPr>
        <w:br/>
      </w:r>
      <w:r w:rsidR="00F4454E">
        <w:rPr>
          <w:b w:val="0"/>
          <w:bCs w:val="0"/>
          <w:color w:val="000000"/>
          <w:sz w:val="28"/>
          <w:szCs w:val="28"/>
        </w:rPr>
        <w:t>8.</w:t>
      </w:r>
      <w:r w:rsidR="00F4454E" w:rsidRPr="00F4454E">
        <w:rPr>
          <w:sz w:val="28"/>
          <w:szCs w:val="28"/>
        </w:rPr>
        <w:t xml:space="preserve"> </w:t>
      </w:r>
      <w:r w:rsidR="00F4454E" w:rsidRPr="00F4454E">
        <w:rPr>
          <w:b w:val="0"/>
          <w:sz w:val="28"/>
          <w:szCs w:val="28"/>
        </w:rPr>
        <w:t>Настоящее постановление вступает в силу со дня его официального обнародования</w:t>
      </w:r>
      <w:r w:rsidR="00F4454E">
        <w:rPr>
          <w:b w:val="0"/>
          <w:sz w:val="28"/>
          <w:szCs w:val="28"/>
        </w:rPr>
        <w:t>.</w:t>
      </w:r>
    </w:p>
    <w:p w:rsidR="0023481F" w:rsidRPr="003F7AC5" w:rsidRDefault="00F4454E" w:rsidP="00DA2414">
      <w:pPr>
        <w:pStyle w:val="a4"/>
        <w:jc w:val="left"/>
        <w:rPr>
          <w:b w:val="0"/>
          <w:bCs w:val="0"/>
          <w:sz w:val="28"/>
          <w:szCs w:val="28"/>
        </w:rPr>
      </w:pPr>
      <w:r>
        <w:rPr>
          <w:b w:val="0"/>
          <w:bCs w:val="0"/>
          <w:color w:val="000000"/>
          <w:sz w:val="28"/>
          <w:szCs w:val="28"/>
        </w:rPr>
        <w:t>9</w:t>
      </w:r>
      <w:r w:rsidR="003F7AC5" w:rsidRPr="003F7AC5">
        <w:rPr>
          <w:b w:val="0"/>
          <w:bCs w:val="0"/>
          <w:color w:val="000000"/>
          <w:sz w:val="28"/>
          <w:szCs w:val="28"/>
        </w:rPr>
        <w:t xml:space="preserve">. </w:t>
      </w:r>
      <w:proofErr w:type="gramStart"/>
      <w:r w:rsidR="003F7AC5" w:rsidRPr="003F7AC5">
        <w:rPr>
          <w:b w:val="0"/>
          <w:bCs w:val="0"/>
          <w:color w:val="000000"/>
          <w:sz w:val="28"/>
          <w:szCs w:val="28"/>
        </w:rPr>
        <w:t>Контроль за</w:t>
      </w:r>
      <w:proofErr w:type="gramEnd"/>
      <w:r w:rsidR="003F7AC5" w:rsidRPr="003F7AC5">
        <w:rPr>
          <w:b w:val="0"/>
          <w:bCs w:val="0"/>
          <w:color w:val="000000"/>
          <w:sz w:val="28"/>
          <w:szCs w:val="28"/>
        </w:rPr>
        <w:t xml:space="preserve"> исполнением настоящего</w:t>
      </w:r>
      <w:r w:rsidR="00346F59">
        <w:rPr>
          <w:b w:val="0"/>
          <w:bCs w:val="0"/>
          <w:color w:val="000000"/>
          <w:sz w:val="28"/>
          <w:szCs w:val="28"/>
        </w:rPr>
        <w:t xml:space="preserve"> </w:t>
      </w:r>
      <w:r>
        <w:rPr>
          <w:b w:val="0"/>
          <w:bCs w:val="0"/>
          <w:color w:val="000000"/>
          <w:sz w:val="28"/>
          <w:szCs w:val="28"/>
        </w:rPr>
        <w:t>постановления</w:t>
      </w:r>
      <w:r w:rsidR="003F7AC5" w:rsidRPr="003F7AC5">
        <w:rPr>
          <w:b w:val="0"/>
          <w:bCs w:val="0"/>
          <w:color w:val="000000"/>
          <w:sz w:val="28"/>
          <w:szCs w:val="28"/>
        </w:rPr>
        <w:t xml:space="preserve"> оставляю за собой.</w:t>
      </w:r>
    </w:p>
    <w:p w:rsidR="0023481F" w:rsidRPr="003F7AC5" w:rsidRDefault="0023481F" w:rsidP="00DA2414">
      <w:pPr>
        <w:pStyle w:val="a4"/>
        <w:jc w:val="left"/>
        <w:rPr>
          <w:b w:val="0"/>
          <w:bCs w:val="0"/>
          <w:sz w:val="28"/>
          <w:szCs w:val="28"/>
        </w:rPr>
      </w:pPr>
    </w:p>
    <w:p w:rsidR="0023481F" w:rsidRDefault="0023481F" w:rsidP="00DA2414">
      <w:pPr>
        <w:pStyle w:val="a4"/>
        <w:jc w:val="left"/>
        <w:rPr>
          <w:b w:val="0"/>
          <w:bCs w:val="0"/>
          <w:sz w:val="28"/>
          <w:szCs w:val="28"/>
        </w:rPr>
      </w:pPr>
    </w:p>
    <w:p w:rsidR="000C7721" w:rsidRDefault="000C7721" w:rsidP="00DA2414">
      <w:pPr>
        <w:pStyle w:val="a4"/>
        <w:jc w:val="left"/>
        <w:rPr>
          <w:b w:val="0"/>
          <w:bCs w:val="0"/>
          <w:sz w:val="28"/>
          <w:szCs w:val="28"/>
        </w:rPr>
      </w:pPr>
      <w:r w:rsidRPr="00110E16">
        <w:rPr>
          <w:b w:val="0"/>
          <w:bCs w:val="0"/>
          <w:sz w:val="28"/>
          <w:szCs w:val="28"/>
        </w:rPr>
        <w:t>Глава</w:t>
      </w:r>
      <w:r w:rsidR="00DA2414">
        <w:rPr>
          <w:b w:val="0"/>
          <w:bCs w:val="0"/>
          <w:sz w:val="28"/>
          <w:szCs w:val="28"/>
        </w:rPr>
        <w:t xml:space="preserve"> </w:t>
      </w:r>
      <w:r w:rsidRPr="00110E16">
        <w:rPr>
          <w:b w:val="0"/>
          <w:bCs w:val="0"/>
          <w:sz w:val="28"/>
          <w:szCs w:val="28"/>
        </w:rPr>
        <w:t xml:space="preserve"> </w:t>
      </w:r>
      <w:r w:rsidR="00DA2414">
        <w:rPr>
          <w:b w:val="0"/>
          <w:bCs w:val="0"/>
          <w:sz w:val="28"/>
          <w:szCs w:val="28"/>
        </w:rPr>
        <w:t xml:space="preserve">Администрации                                                                                      </w:t>
      </w:r>
      <w:r w:rsidRPr="00110E16">
        <w:rPr>
          <w:b w:val="0"/>
          <w:bCs w:val="0"/>
          <w:sz w:val="28"/>
          <w:szCs w:val="28"/>
        </w:rPr>
        <w:t xml:space="preserve">Митякинского сельского поселения                         </w:t>
      </w:r>
      <w:r w:rsidR="001E6C0A" w:rsidRPr="00110E16">
        <w:rPr>
          <w:b w:val="0"/>
          <w:bCs w:val="0"/>
          <w:sz w:val="28"/>
          <w:szCs w:val="28"/>
        </w:rPr>
        <w:t xml:space="preserve">     </w:t>
      </w:r>
      <w:r w:rsidR="00C5122E" w:rsidRPr="00110E16">
        <w:rPr>
          <w:b w:val="0"/>
          <w:bCs w:val="0"/>
          <w:sz w:val="28"/>
          <w:szCs w:val="28"/>
        </w:rPr>
        <w:t xml:space="preserve">     </w:t>
      </w:r>
      <w:r w:rsidRPr="00110E16">
        <w:rPr>
          <w:b w:val="0"/>
          <w:bCs w:val="0"/>
          <w:sz w:val="28"/>
          <w:szCs w:val="28"/>
        </w:rPr>
        <w:t xml:space="preserve">  </w:t>
      </w:r>
      <w:r w:rsidR="00DA2414">
        <w:rPr>
          <w:b w:val="0"/>
          <w:bCs w:val="0"/>
          <w:sz w:val="28"/>
          <w:szCs w:val="28"/>
        </w:rPr>
        <w:t xml:space="preserve">  </w:t>
      </w:r>
      <w:r w:rsidR="001E6C0A" w:rsidRPr="00110E16">
        <w:rPr>
          <w:b w:val="0"/>
          <w:bCs w:val="0"/>
          <w:sz w:val="28"/>
          <w:szCs w:val="28"/>
        </w:rPr>
        <w:t>С.И. Куркин</w:t>
      </w:r>
    </w:p>
    <w:p w:rsidR="007C4539" w:rsidRDefault="007C4539" w:rsidP="007C4539">
      <w:pPr>
        <w:pStyle w:val="a4"/>
        <w:jc w:val="both"/>
        <w:rPr>
          <w:b w:val="0"/>
          <w:bCs w:val="0"/>
          <w:sz w:val="16"/>
          <w:szCs w:val="16"/>
        </w:rPr>
      </w:pPr>
      <w:r>
        <w:rPr>
          <w:b w:val="0"/>
          <w:bCs w:val="0"/>
          <w:sz w:val="16"/>
          <w:szCs w:val="16"/>
        </w:rPr>
        <w:t xml:space="preserve">постановление вносит  </w:t>
      </w:r>
    </w:p>
    <w:p w:rsidR="007C4539" w:rsidRDefault="007C4539" w:rsidP="007C4539">
      <w:pPr>
        <w:pStyle w:val="a4"/>
        <w:jc w:val="both"/>
        <w:rPr>
          <w:b w:val="0"/>
          <w:bCs w:val="0"/>
          <w:sz w:val="16"/>
          <w:szCs w:val="16"/>
        </w:rPr>
      </w:pPr>
      <w:r>
        <w:rPr>
          <w:b w:val="0"/>
          <w:bCs w:val="0"/>
          <w:sz w:val="16"/>
          <w:szCs w:val="16"/>
        </w:rPr>
        <w:t>инспектор ГО ЧС   Шульженко С.В.</w:t>
      </w:r>
    </w:p>
    <w:p w:rsidR="007C4539" w:rsidRDefault="007C4539" w:rsidP="007C4539">
      <w:pPr>
        <w:ind w:left="972"/>
        <w:rPr>
          <w:sz w:val="24"/>
          <w:szCs w:val="24"/>
        </w:rPr>
      </w:pPr>
    </w:p>
    <w:p w:rsidR="0023481F" w:rsidRDefault="0023481F" w:rsidP="007C4539">
      <w:pPr>
        <w:rPr>
          <w:sz w:val="24"/>
          <w:szCs w:val="24"/>
        </w:rPr>
      </w:pPr>
    </w:p>
    <w:p w:rsidR="0023481F" w:rsidRDefault="0023481F" w:rsidP="00410CC2">
      <w:pPr>
        <w:ind w:left="972"/>
        <w:jc w:val="right"/>
        <w:rPr>
          <w:sz w:val="24"/>
          <w:szCs w:val="24"/>
        </w:rPr>
      </w:pPr>
    </w:p>
    <w:p w:rsidR="0023481F" w:rsidRDefault="0023481F"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0F519B" w:rsidRDefault="000F519B" w:rsidP="00410CC2">
      <w:pPr>
        <w:ind w:left="972"/>
        <w:jc w:val="right"/>
        <w:rPr>
          <w:sz w:val="24"/>
          <w:szCs w:val="24"/>
        </w:rPr>
      </w:pPr>
    </w:p>
    <w:p w:rsidR="002C442C" w:rsidRDefault="002C442C" w:rsidP="00410CC2">
      <w:pPr>
        <w:ind w:left="972"/>
        <w:jc w:val="right"/>
        <w:rPr>
          <w:sz w:val="24"/>
          <w:szCs w:val="24"/>
        </w:rPr>
      </w:pPr>
    </w:p>
    <w:p w:rsidR="002C442C" w:rsidRDefault="002C442C" w:rsidP="00410CC2">
      <w:pPr>
        <w:ind w:left="972"/>
        <w:jc w:val="right"/>
        <w:rPr>
          <w:sz w:val="24"/>
          <w:szCs w:val="24"/>
        </w:rPr>
      </w:pPr>
    </w:p>
    <w:p w:rsidR="00410CC2" w:rsidRPr="00410CC2" w:rsidRDefault="00410CC2" w:rsidP="00410CC2">
      <w:pPr>
        <w:ind w:left="972"/>
        <w:jc w:val="right"/>
        <w:rPr>
          <w:sz w:val="24"/>
          <w:szCs w:val="24"/>
        </w:rPr>
      </w:pPr>
      <w:r w:rsidRPr="00410CC2">
        <w:rPr>
          <w:sz w:val="24"/>
          <w:szCs w:val="24"/>
        </w:rPr>
        <w:lastRenderedPageBreak/>
        <w:t>Приложение</w:t>
      </w:r>
      <w:r w:rsidR="00346F59">
        <w:rPr>
          <w:sz w:val="24"/>
          <w:szCs w:val="24"/>
        </w:rPr>
        <w:t xml:space="preserve"> №1</w:t>
      </w:r>
      <w:r w:rsidRPr="00410CC2">
        <w:rPr>
          <w:sz w:val="24"/>
          <w:szCs w:val="24"/>
        </w:rPr>
        <w:t xml:space="preserve"> </w:t>
      </w:r>
    </w:p>
    <w:p w:rsidR="00410CC2" w:rsidRPr="0065624D" w:rsidRDefault="00410CC2" w:rsidP="00410CC2">
      <w:pPr>
        <w:ind w:left="-45" w:firstLine="142"/>
        <w:jc w:val="right"/>
      </w:pPr>
      <w:r w:rsidRPr="0065624D">
        <w:t xml:space="preserve">к постановлению администрации </w:t>
      </w:r>
    </w:p>
    <w:p w:rsidR="00410CC2" w:rsidRPr="0065624D" w:rsidRDefault="00410CC2" w:rsidP="00410CC2">
      <w:pPr>
        <w:ind w:left="-45" w:firstLine="142"/>
        <w:jc w:val="right"/>
      </w:pPr>
      <w:r>
        <w:t>Митякинского</w:t>
      </w:r>
      <w:r w:rsidRPr="0065624D">
        <w:t xml:space="preserve"> сельского поселения</w:t>
      </w:r>
    </w:p>
    <w:p w:rsidR="00410CC2" w:rsidRPr="0065624D" w:rsidRDefault="00410CC2" w:rsidP="00410CC2">
      <w:pPr>
        <w:jc w:val="right"/>
        <w:rPr>
          <w:b/>
        </w:rPr>
      </w:pPr>
      <w:r>
        <w:t xml:space="preserve">от  </w:t>
      </w:r>
      <w:r w:rsidR="005D4C00">
        <w:t>2</w:t>
      </w:r>
      <w:r w:rsidR="0031337E">
        <w:t>6</w:t>
      </w:r>
      <w:r>
        <w:t xml:space="preserve"> </w:t>
      </w:r>
      <w:r w:rsidR="0031337E">
        <w:t xml:space="preserve"> марта  </w:t>
      </w:r>
      <w:r w:rsidRPr="0065624D">
        <w:t>20</w:t>
      </w:r>
      <w:r w:rsidR="005D4C00">
        <w:t>20</w:t>
      </w:r>
      <w:r w:rsidRPr="0065624D">
        <w:t>г. №</w:t>
      </w:r>
      <w:r w:rsidR="0031337E">
        <w:t>42</w:t>
      </w:r>
    </w:p>
    <w:p w:rsidR="00805AA6" w:rsidRDefault="00E709D0" w:rsidP="003205CF">
      <w:pPr>
        <w:rPr>
          <w:rFonts w:ascii="Arial" w:hAnsi="Arial" w:cs="Arial"/>
        </w:rPr>
      </w:pPr>
      <w:r>
        <w:rPr>
          <w:sz w:val="24"/>
          <w:szCs w:val="24"/>
        </w:rPr>
        <w:t xml:space="preserve"> </w:t>
      </w:r>
    </w:p>
    <w:p w:rsidR="00D976E4" w:rsidRDefault="00D976E4" w:rsidP="00D976E4">
      <w:pPr>
        <w:ind w:firstLine="540"/>
        <w:jc w:val="right"/>
        <w:rPr>
          <w:rFonts w:ascii="Arial" w:hAnsi="Arial" w:cs="Arial"/>
        </w:rPr>
      </w:pPr>
    </w:p>
    <w:p w:rsidR="00D976E4" w:rsidRPr="0031337E" w:rsidRDefault="00500154" w:rsidP="002C442C">
      <w:pPr>
        <w:ind w:firstLine="540"/>
        <w:jc w:val="center"/>
        <w:rPr>
          <w:b/>
          <w:sz w:val="28"/>
          <w:szCs w:val="28"/>
        </w:rPr>
      </w:pPr>
      <w:r w:rsidRPr="0031337E">
        <w:rPr>
          <w:b/>
          <w:sz w:val="28"/>
          <w:szCs w:val="28"/>
        </w:rPr>
        <w:t>ПРОГРАММА ВВОДНОГО ИНСТРУКТАЖА ПО ГО И ЧС</w:t>
      </w:r>
    </w:p>
    <w:p w:rsidR="00D976E4" w:rsidRDefault="00D976E4" w:rsidP="00D976E4">
      <w:pPr>
        <w:ind w:firstLine="540"/>
        <w:jc w:val="right"/>
        <w:rPr>
          <w:rFonts w:ascii="Arial" w:hAnsi="Arial" w:cs="Arial"/>
        </w:rPr>
      </w:pPr>
    </w:p>
    <w:p w:rsidR="001775A3" w:rsidRDefault="001775A3" w:rsidP="001775A3">
      <w:pPr>
        <w:pStyle w:val="HEADERTEXT"/>
        <w:jc w:val="center"/>
        <w:rPr>
          <w:rFonts w:ascii="Times New Roman" w:hAnsi="Times New Roman" w:cs="Times New Roman"/>
          <w:bCs/>
          <w:color w:val="000001"/>
          <w:sz w:val="28"/>
          <w:szCs w:val="28"/>
        </w:rPr>
      </w:pPr>
    </w:p>
    <w:p w:rsidR="001775A3" w:rsidRPr="001775A3" w:rsidRDefault="001775A3" w:rsidP="001775A3">
      <w:pPr>
        <w:pStyle w:val="HEADERTEXT"/>
        <w:jc w:val="center"/>
        <w:rPr>
          <w:rFonts w:ascii="Times New Roman" w:hAnsi="Times New Roman" w:cs="Times New Roman"/>
          <w:bCs/>
          <w:color w:val="000001"/>
          <w:sz w:val="28"/>
          <w:szCs w:val="28"/>
        </w:rPr>
      </w:pPr>
      <w:r w:rsidRPr="001775A3">
        <w:rPr>
          <w:rFonts w:ascii="Times New Roman" w:hAnsi="Times New Roman" w:cs="Times New Roman"/>
          <w:bCs/>
          <w:color w:val="000001"/>
          <w:sz w:val="28"/>
          <w:szCs w:val="28"/>
        </w:rPr>
        <w:t>1. ВВОДНАЯ ЧАСТЬ</w:t>
      </w:r>
    </w:p>
    <w:p w:rsidR="001775A3" w:rsidRPr="001775A3" w:rsidRDefault="001775A3" w:rsidP="001775A3">
      <w:pPr>
        <w:pStyle w:val="HEADERTEXT"/>
        <w:jc w:val="center"/>
        <w:rPr>
          <w:rFonts w:ascii="Times New Roman" w:hAnsi="Times New Roman" w:cs="Times New Roman"/>
          <w:bCs/>
          <w:color w:val="000001"/>
          <w:sz w:val="28"/>
          <w:szCs w:val="28"/>
        </w:rPr>
      </w:pP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1.1. Вводный инструктаж по ГО и ЧС проводится со всеми лицами, вновь принимаемыми на работу, а также командированными в организацию работниками и работниками сторонних организаций, выполняющими работы на выделенном участке, обучающимися образовательных учреждений соответствующих уровней, проходящими в организации производственную практику, и другими лицами, участвующими в производственной деятельности организации (предприятия).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1.2. Цель проведения вводного инструктажа - ознакомить вновь принимаемых на работу и иных лиц с системой ГО и РСЧС, действующей в организации   разъяснить порядок действий при угрозе или возникновении ЧС природного и техногенного характера, а также опасностей, возникающих вследствие военных действий.</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1.3. Вводный инструктаж по ГО и ЧС проводится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(или уполномоченным им лицом).</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Продолжительность инструктажа устанавливается в соответствии с утвержденной программой.</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1.4. Вводный инструктаж по ГО и ЧС проводит работник, на которого </w:t>
      </w:r>
      <w:r w:rsidR="00F62A27">
        <w:rPr>
          <w:rFonts w:ascii="Times New Roman" w:hAnsi="Times New Roman" w:cs="Times New Roman"/>
          <w:sz w:val="28"/>
          <w:szCs w:val="28"/>
        </w:rPr>
        <w:t>постановлением</w:t>
      </w:r>
      <w:r w:rsidRPr="001775A3">
        <w:rPr>
          <w:rFonts w:ascii="Times New Roman" w:hAnsi="Times New Roman" w:cs="Times New Roman"/>
          <w:sz w:val="28"/>
          <w:szCs w:val="28"/>
        </w:rPr>
        <w:t xml:space="preserve"> Главы  Администрации  возложены эти обязанности.</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1.5. Вводный инструктаж проводят в специально оборудованном помещении с использованием современных технических средств обучения и наглядных пособий (плакатов, натурных экспонатов, макетов, моделей, кинофильмов, диафильмов, видеофильмов и т.п.).</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1.6. Проведение вводного инструктажа по ГО и ЧС включает в себя ознакомление работников с общими сведениями об организации основными технологическими процессами, потенциально опасными объектами, действиями при угрозе или возникновении ЧС.</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1.7. Вводный инструктаж по ГО и ЧС завершается устной проверкой приобретенных знаний лицом, проводившим инструктаж.</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1.8. Результаты проведения вводного инструктажа заносятся в журнал «Регистрации вводного инструктажа по ГО и ЧС» с указанием подписи </w:t>
      </w:r>
      <w:r w:rsidRPr="001775A3">
        <w:rPr>
          <w:rFonts w:ascii="Times New Roman" w:hAnsi="Times New Roman" w:cs="Times New Roman"/>
          <w:sz w:val="28"/>
          <w:szCs w:val="28"/>
        </w:rPr>
        <w:lastRenderedPageBreak/>
        <w:t>инструктируемого и подписи инструктирующего, а также даты проведения инструктажа.</w:t>
      </w:r>
    </w:p>
    <w:p w:rsidR="001775A3" w:rsidRPr="001775A3" w:rsidRDefault="001775A3" w:rsidP="001775A3">
      <w:pPr>
        <w:pStyle w:val="HEADERTEXT"/>
        <w:rPr>
          <w:rFonts w:ascii="Times New Roman" w:hAnsi="Times New Roman" w:cs="Times New Roman"/>
          <w:bCs/>
          <w:color w:val="000001"/>
          <w:sz w:val="28"/>
          <w:szCs w:val="28"/>
        </w:rPr>
      </w:pPr>
    </w:p>
    <w:p w:rsidR="001775A3" w:rsidRPr="001775A3" w:rsidRDefault="001775A3" w:rsidP="001775A3">
      <w:pPr>
        <w:pStyle w:val="HEADERTEXT"/>
        <w:jc w:val="center"/>
        <w:rPr>
          <w:rFonts w:ascii="Times New Roman" w:hAnsi="Times New Roman" w:cs="Times New Roman"/>
          <w:bCs/>
          <w:color w:val="000001"/>
          <w:sz w:val="28"/>
          <w:szCs w:val="28"/>
        </w:rPr>
      </w:pPr>
      <w:r w:rsidRPr="001775A3">
        <w:rPr>
          <w:rFonts w:ascii="Times New Roman" w:hAnsi="Times New Roman" w:cs="Times New Roman"/>
          <w:bCs/>
          <w:color w:val="000001"/>
          <w:sz w:val="28"/>
          <w:szCs w:val="28"/>
        </w:rPr>
        <w:t xml:space="preserve"> 2. ТЕМАТИЧЕСКИЙ ПЛАН ПРОВЕДЕНИЯ ВВОДНОГО ИНСТРУКТАЖА </w:t>
      </w:r>
    </w:p>
    <w:p w:rsidR="001775A3" w:rsidRPr="001775A3" w:rsidRDefault="001775A3" w:rsidP="001775A3">
      <w:pPr>
        <w:pStyle w:val="HEADERTEXT"/>
        <w:jc w:val="center"/>
        <w:rPr>
          <w:rFonts w:ascii="Times New Roman" w:hAnsi="Times New Roman" w:cs="Times New Roman"/>
          <w:bCs/>
          <w:color w:val="000001"/>
          <w:sz w:val="28"/>
          <w:szCs w:val="28"/>
        </w:rPr>
      </w:pPr>
      <w:r w:rsidRPr="001775A3">
        <w:rPr>
          <w:rFonts w:ascii="Times New Roman" w:hAnsi="Times New Roman" w:cs="Times New Roman"/>
          <w:bCs/>
          <w:color w:val="000001"/>
          <w:sz w:val="28"/>
          <w:szCs w:val="28"/>
        </w:rPr>
        <w:t>ПО ГО И ЧС</w:t>
      </w:r>
    </w:p>
    <w:p w:rsidR="001775A3" w:rsidRPr="001775A3" w:rsidRDefault="001775A3" w:rsidP="001775A3">
      <w:pPr>
        <w:pStyle w:val="HEADERTEXT"/>
        <w:jc w:val="center"/>
        <w:rPr>
          <w:rFonts w:ascii="Times New Roman" w:hAnsi="Times New Roman" w:cs="Times New Roman"/>
          <w:bCs/>
          <w:color w:val="000001"/>
          <w:sz w:val="28"/>
          <w:szCs w:val="28"/>
        </w:rPr>
      </w:pPr>
    </w:p>
    <w:tbl>
      <w:tblPr>
        <w:tblW w:w="0" w:type="auto"/>
        <w:jc w:val="center"/>
        <w:tblInd w:w="20" w:type="dxa"/>
        <w:tblLayout w:type="fixed"/>
        <w:tblCellMar>
          <w:left w:w="90" w:type="dxa"/>
          <w:right w:w="90" w:type="dxa"/>
        </w:tblCellMar>
        <w:tblLook w:val="04A0" w:firstRow="1" w:lastRow="0" w:firstColumn="1" w:lastColumn="0" w:noHBand="0" w:noVBand="1"/>
      </w:tblPr>
      <w:tblGrid>
        <w:gridCol w:w="780"/>
        <w:gridCol w:w="6810"/>
        <w:gridCol w:w="1905"/>
      </w:tblGrid>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FORMATTEXT"/>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w:t>
            </w:r>
          </w:p>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 xml:space="preserve">темы </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 xml:space="preserve">Тема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FORMATTEXT"/>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Время изучения</w:t>
            </w:r>
          </w:p>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 xml:space="preserve">темы, мин. </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1.</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Вводная часть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5</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2.</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Система ГО и РСЧС, действующая в организации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10</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3.</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15</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4.</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25</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5.</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Действия работников организации (предприятия) при угрозе и возникновении чрезвычайных ситуаций природного характера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15</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6.</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Действия работников организации (предприятия) в чрезвычайных ситуациях техногенного характера, а также при угрозе и совершении террористических актов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35</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7.</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Действия работников организации (предприятия) в условиях негативных и опасных факторов бытового характера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10</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8.</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Действия работников организации (предприятия) при пожаре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20</w:t>
            </w:r>
          </w:p>
        </w:tc>
      </w:tr>
      <w:tr w:rsidR="001775A3" w:rsidRPr="001775A3" w:rsidTr="001775A3">
        <w:trPr>
          <w:jc w:val="center"/>
        </w:trPr>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9.</w:t>
            </w:r>
          </w:p>
        </w:tc>
        <w:tc>
          <w:tcPr>
            <w:tcW w:w="6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left="177"/>
              <w:rPr>
                <w:rFonts w:ascii="Times New Roman" w:hAnsi="Times New Roman" w:cs="Times New Roman"/>
                <w:sz w:val="28"/>
                <w:szCs w:val="28"/>
              </w:rPr>
            </w:pPr>
            <w:r w:rsidRPr="001775A3">
              <w:rPr>
                <w:rFonts w:ascii="Times New Roman" w:hAnsi="Times New Roman" w:cs="Times New Roman"/>
                <w:sz w:val="28"/>
                <w:szCs w:val="28"/>
              </w:rPr>
              <w:t xml:space="preserve">Оказание первой медицинской помощи. Основы ухода за больными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15</w:t>
            </w:r>
          </w:p>
        </w:tc>
      </w:tr>
      <w:tr w:rsidR="001775A3" w:rsidRPr="001775A3" w:rsidTr="001775A3">
        <w:trPr>
          <w:jc w:val="center"/>
        </w:trPr>
        <w:tc>
          <w:tcPr>
            <w:tcW w:w="7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ind w:firstLine="6627"/>
              <w:rPr>
                <w:rFonts w:ascii="Times New Roman" w:hAnsi="Times New Roman" w:cs="Times New Roman"/>
                <w:sz w:val="28"/>
                <w:szCs w:val="28"/>
              </w:rPr>
            </w:pPr>
            <w:r w:rsidRPr="001775A3">
              <w:rPr>
                <w:rFonts w:ascii="Times New Roman" w:hAnsi="Times New Roman" w:cs="Times New Roman"/>
                <w:sz w:val="28"/>
                <w:szCs w:val="28"/>
              </w:rPr>
              <w:lastRenderedPageBreak/>
              <w:t xml:space="preserve">Итого: </w:t>
            </w:r>
          </w:p>
        </w:tc>
        <w:tc>
          <w:tcPr>
            <w:tcW w:w="1905" w:type="dxa"/>
            <w:tcBorders>
              <w:top w:val="nil"/>
              <w:left w:val="single" w:sz="6" w:space="0" w:color="auto"/>
              <w:bottom w:val="single" w:sz="6" w:space="0" w:color="auto"/>
              <w:right w:val="single" w:sz="6" w:space="0" w:color="auto"/>
            </w:tcBorders>
            <w:tcMar>
              <w:top w:w="114" w:type="dxa"/>
              <w:left w:w="28" w:type="dxa"/>
              <w:bottom w:w="114" w:type="dxa"/>
              <w:right w:w="28" w:type="dxa"/>
            </w:tcMar>
            <w:hideMark/>
          </w:tcPr>
          <w:p w:rsidR="001775A3" w:rsidRPr="001775A3" w:rsidRDefault="001775A3">
            <w:pPr>
              <w:pStyle w:val="ad"/>
              <w:spacing w:line="276" w:lineRule="auto"/>
              <w:jc w:val="center"/>
              <w:rPr>
                <w:rFonts w:ascii="Times New Roman" w:hAnsi="Times New Roman" w:cs="Times New Roman"/>
                <w:sz w:val="28"/>
                <w:szCs w:val="28"/>
              </w:rPr>
            </w:pPr>
            <w:r w:rsidRPr="001775A3">
              <w:rPr>
                <w:rFonts w:ascii="Times New Roman" w:hAnsi="Times New Roman" w:cs="Times New Roman"/>
                <w:sz w:val="28"/>
                <w:szCs w:val="28"/>
              </w:rPr>
              <w:t xml:space="preserve">150 мин. </w:t>
            </w:r>
          </w:p>
        </w:tc>
      </w:tr>
    </w:tbl>
    <w:p w:rsidR="001775A3" w:rsidRPr="001775A3" w:rsidRDefault="001775A3" w:rsidP="001775A3">
      <w:pPr>
        <w:pStyle w:val="HEADERTEXT"/>
        <w:jc w:val="center"/>
        <w:rPr>
          <w:rFonts w:ascii="Times New Roman" w:hAnsi="Times New Roman" w:cs="Times New Roman"/>
          <w:bCs/>
          <w:color w:val="000001"/>
          <w:sz w:val="28"/>
          <w:szCs w:val="28"/>
        </w:rPr>
      </w:pPr>
      <w:r w:rsidRPr="001775A3">
        <w:rPr>
          <w:rFonts w:ascii="Times New Roman" w:hAnsi="Times New Roman" w:cs="Times New Roman"/>
          <w:bCs/>
          <w:color w:val="000001"/>
          <w:sz w:val="28"/>
          <w:szCs w:val="28"/>
        </w:rPr>
        <w:t>    </w:t>
      </w:r>
    </w:p>
    <w:p w:rsidR="001775A3" w:rsidRPr="001775A3" w:rsidRDefault="001775A3" w:rsidP="001775A3">
      <w:pPr>
        <w:pStyle w:val="HEADERTEXT"/>
        <w:jc w:val="center"/>
        <w:rPr>
          <w:rFonts w:ascii="Times New Roman" w:hAnsi="Times New Roman" w:cs="Times New Roman"/>
          <w:bCs/>
          <w:color w:val="000001"/>
          <w:sz w:val="28"/>
          <w:szCs w:val="28"/>
        </w:rPr>
      </w:pPr>
      <w:r w:rsidRPr="001775A3">
        <w:rPr>
          <w:rFonts w:ascii="Times New Roman" w:hAnsi="Times New Roman" w:cs="Times New Roman"/>
          <w:bCs/>
          <w:color w:val="000001"/>
          <w:sz w:val="28"/>
          <w:szCs w:val="28"/>
        </w:rPr>
        <w:t>3. ПЕРЕЧЕНЬ ОСНОВНЫХ ВОПРОСОВ ВВОДНОГО ИНСТРУКТАЖА ПО ГО и ЧС</w:t>
      </w:r>
    </w:p>
    <w:p w:rsidR="001775A3" w:rsidRPr="001775A3" w:rsidRDefault="001775A3" w:rsidP="001775A3">
      <w:pPr>
        <w:pStyle w:val="FORMATTEXT"/>
        <w:ind w:firstLine="568"/>
        <w:jc w:val="both"/>
        <w:rPr>
          <w:rFonts w:ascii="Times New Roman" w:hAnsi="Times New Roman" w:cs="Times New Roman"/>
          <w:sz w:val="28"/>
          <w:szCs w:val="28"/>
        </w:rPr>
      </w:pP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3.1. Направление деятельности организации (предприятия), ее назначение, функции, основные технологические процессы.</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3.2. Структура и задачи системы ГО и РСЧС организации (предприятия). Права, обязанности, состав сил и средств ее подразделений и формирований.</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3.3. Законодательство Российской Федерации в области гражданской обороны, защиты населения от чрезвычайных ситуаций природного и техногенного характера и обеспечения пожарной безопасности.</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Основные термины и понятия.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Права и обязанности граждан в области гражданской обороны, защиты от чрезвычайных ситуаций природного и техногенного характера и пожарной безопасности.</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Основные локальные нормативные акты в области ГО и ЧС, действующие в организации  Положение об организации и ведении гражданской обороны. План гражданской обороны.</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3.4. Опасности военного характера и присущие им особенности. Поражающие факторы ядерного, химического, бактериологического и обычного оружия.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Виды и характеристики источников чрезвычайных ситуаций. Поражающие факторы источников чрезвычайных ситуаций. Виды пожаров и их поражающие факторы.</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Оповещение. Действия работников организации при оповещении о чрезвычайных ситуациях в мирное время и об опасностях, возникающих при ведении военных действий или вследствие этих действий. Сигналы оповещения.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Эвакуация и рассредоточение. Защита населения путем эвакуации. Эвакуация и ее цели. Принципы и способы эвакуации. Эвакуационные органы. Порядок проведения эвакуации в организации</w:t>
      </w:r>
      <w:proofErr w:type="gramStart"/>
      <w:r w:rsidRPr="001775A3">
        <w:rPr>
          <w:rFonts w:ascii="Times New Roman" w:hAnsi="Times New Roman" w:cs="Times New Roman"/>
          <w:sz w:val="28"/>
          <w:szCs w:val="28"/>
        </w:rPr>
        <w:t xml:space="preserve"> .</w:t>
      </w:r>
      <w:proofErr w:type="gramEnd"/>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Организация инженерной защиты населения. Классификация защитных сооружений. Убежища и их основные элементы. Противорадиационные укрытия, их назначения и основные элементы. Укрытия простейшего типа и их устройство. Порядок заполнения защитных сооружений и пребывания в них.</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Средства индивидуальной защиты органов дыхания и кожи. Медицинские средства индивидуальной защиты. Назначение и правила их применения.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lastRenderedPageBreak/>
        <w:t>3.5. Понятия об опасном природном явлении, стихийном бедствии и источниках чрезвычайных ситуаций природного характера.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Классификация и характеристика чрезвычайных ситуаций природного характера.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Наиболее вероятные чрезвычайные ситуации, характерные для местности, где расположена </w:t>
      </w:r>
      <w:proofErr w:type="spellStart"/>
      <w:r w:rsidRPr="001775A3">
        <w:rPr>
          <w:rFonts w:ascii="Times New Roman" w:hAnsi="Times New Roman" w:cs="Times New Roman"/>
          <w:sz w:val="28"/>
          <w:szCs w:val="28"/>
        </w:rPr>
        <w:t>организация</w:t>
      </w:r>
      <w:proofErr w:type="gramStart"/>
      <w:r w:rsidRPr="001775A3">
        <w:rPr>
          <w:rFonts w:ascii="Times New Roman" w:hAnsi="Times New Roman" w:cs="Times New Roman"/>
          <w:sz w:val="28"/>
          <w:szCs w:val="28"/>
        </w:rPr>
        <w:t>.И</w:t>
      </w:r>
      <w:proofErr w:type="gramEnd"/>
      <w:r w:rsidRPr="001775A3">
        <w:rPr>
          <w:rFonts w:ascii="Times New Roman" w:hAnsi="Times New Roman" w:cs="Times New Roman"/>
          <w:sz w:val="28"/>
          <w:szCs w:val="28"/>
        </w:rPr>
        <w:t>х</w:t>
      </w:r>
      <w:proofErr w:type="spellEnd"/>
      <w:r w:rsidRPr="001775A3">
        <w:rPr>
          <w:rFonts w:ascii="Times New Roman" w:hAnsi="Times New Roman" w:cs="Times New Roman"/>
          <w:sz w:val="28"/>
          <w:szCs w:val="28"/>
        </w:rPr>
        <w:t xml:space="preserve"> причины и последствия. Действия работников при оповещении, во время и после их возникновения.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3.6. Понятия об аварии и катастрофе. Классификация чрезвычайных ситуаций техногенного характера и их характеристика.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Перечень потенциально опасных объектов, которые могут оказывать воздействие на нормальное функционирование организации (предприятия), их характеристика.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Возможная обстановка в организации (на предприятии) при возникновении крупных аварий и техногенных катастроф.</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Действия работников: при оповещении об аварии на </w:t>
      </w:r>
      <w:proofErr w:type="spellStart"/>
      <w:r w:rsidRPr="001775A3">
        <w:rPr>
          <w:rFonts w:ascii="Times New Roman" w:hAnsi="Times New Roman" w:cs="Times New Roman"/>
          <w:sz w:val="28"/>
          <w:szCs w:val="28"/>
        </w:rPr>
        <w:t>радиационно</w:t>
      </w:r>
      <w:proofErr w:type="spellEnd"/>
      <w:r w:rsidRPr="001775A3">
        <w:rPr>
          <w:rFonts w:ascii="Times New Roman" w:hAnsi="Times New Roman" w:cs="Times New Roman"/>
          <w:sz w:val="28"/>
          <w:szCs w:val="28"/>
        </w:rPr>
        <w:t xml:space="preserve"> опасном, химически опасном, </w:t>
      </w:r>
      <w:proofErr w:type="spellStart"/>
      <w:r w:rsidRPr="001775A3">
        <w:rPr>
          <w:rFonts w:ascii="Times New Roman" w:hAnsi="Times New Roman" w:cs="Times New Roman"/>
          <w:sz w:val="28"/>
          <w:szCs w:val="28"/>
        </w:rPr>
        <w:t>гидродинамически</w:t>
      </w:r>
      <w:proofErr w:type="spellEnd"/>
      <w:r w:rsidRPr="001775A3">
        <w:rPr>
          <w:rFonts w:ascii="Times New Roman" w:hAnsi="Times New Roman" w:cs="Times New Roman"/>
          <w:sz w:val="28"/>
          <w:szCs w:val="28"/>
        </w:rPr>
        <w:t xml:space="preserve"> опасном объекте; при эвакуации; при отсутствии возможности эвакуации; при выходе из зоны заражения и пр.</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Общие сведения о пожарах и взрывах, их возникновении и развитии. Основные поражающие факторы пожара и взрыва. Предупреждение пожаров и взрывов. Действия работников при возникновении пожаров и взрывов.</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Виды террористических актов, их общие и отличительные черты. Правила и порядок поведения населения при угрозе или совершении террористического акта.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Признаки, указывающие на возможность наличия взрывного устройства и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 Действия при захвате в заложники и при освобождении.</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3.7. Возможные негативные и опасные факторы бытового характера.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Правила действий по обеспечению личной безопасности в местах массового скопления людей, при пожаре, в общественном транспорте, на водных объектах.</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Способы предотвращения и преодоления паники и панических настроений.</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Действия при дорожно-транспортных происшествиях, отравлениях, укусах животных.</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3.8. Основные требования пожарной безопасности на рабочем месте и в быту. </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Противопожарный режим.</w:t>
      </w:r>
      <w:r>
        <w:rPr>
          <w:rFonts w:ascii="Times New Roman" w:hAnsi="Times New Roman" w:cs="Times New Roman"/>
          <w:sz w:val="28"/>
          <w:szCs w:val="28"/>
        </w:rPr>
        <w:t xml:space="preserve"> </w:t>
      </w:r>
      <w:r w:rsidRPr="001775A3">
        <w:rPr>
          <w:rFonts w:ascii="Times New Roman" w:hAnsi="Times New Roman" w:cs="Times New Roman"/>
          <w:sz w:val="28"/>
          <w:szCs w:val="28"/>
        </w:rPr>
        <w:t xml:space="preserve">Система оповещения и инструкция по </w:t>
      </w:r>
      <w:r w:rsidRPr="001775A3">
        <w:rPr>
          <w:rFonts w:ascii="Times New Roman" w:hAnsi="Times New Roman" w:cs="Times New Roman"/>
          <w:sz w:val="28"/>
          <w:szCs w:val="28"/>
        </w:rPr>
        <w:lastRenderedPageBreak/>
        <w:t xml:space="preserve">действиям работников при пожаре. План (схема) эвакуации. </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Действия при обнаружении задымления и возгорания, а также по сигналам оповещения о пожаре и при эвакуации. </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 xml:space="preserve">Обязанности граждан по соблюдению правил пожарной безопасности. Ответственность за нарушения требований пожарной безопасности. </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Технические средства пожаротушения. Действия работников по предупреждению пожара, а также по применению первичных средств пожаротушения.</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3.9. 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Первая помощь при кровотечениях и ранениях. Способы остановки кровотечения. Виды повязок. Правила и приемы наложения повязок на раны.</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w:t>
      </w:r>
    </w:p>
    <w:p w:rsidR="001775A3" w:rsidRPr="001775A3" w:rsidRDefault="001775A3" w:rsidP="001775A3">
      <w:pPr>
        <w:pStyle w:val="FORMATTEXT"/>
        <w:spacing w:line="276" w:lineRule="auto"/>
        <w:ind w:firstLine="568"/>
        <w:jc w:val="both"/>
        <w:rPr>
          <w:rFonts w:ascii="Times New Roman" w:hAnsi="Times New Roman" w:cs="Times New Roman"/>
          <w:sz w:val="28"/>
          <w:szCs w:val="28"/>
        </w:rPr>
      </w:pPr>
      <w:r w:rsidRPr="001775A3">
        <w:rPr>
          <w:rFonts w:ascii="Times New Roman" w:hAnsi="Times New Roman" w:cs="Times New Roman"/>
          <w:sz w:val="28"/>
          <w:szCs w:val="28"/>
        </w:rPr>
        <w:t>Основы ухода за больными. Возможный состав домашней медицинской аптечки.</w:t>
      </w:r>
    </w:p>
    <w:p w:rsidR="00A43998" w:rsidRPr="001775A3" w:rsidRDefault="00A43998" w:rsidP="001775A3">
      <w:pPr>
        <w:ind w:firstLine="540"/>
        <w:jc w:val="center"/>
        <w:rPr>
          <w:sz w:val="28"/>
          <w:szCs w:val="28"/>
        </w:rPr>
      </w:pPr>
    </w:p>
    <w:p w:rsidR="00A43998" w:rsidRDefault="00A43998" w:rsidP="00D976E4">
      <w:pPr>
        <w:ind w:firstLine="540"/>
        <w:rPr>
          <w:rFonts w:ascii="Arial" w:hAnsi="Arial" w:cs="Arial"/>
        </w:rPr>
      </w:pPr>
    </w:p>
    <w:p w:rsidR="00A43998" w:rsidRDefault="00A43998" w:rsidP="00D976E4">
      <w:pPr>
        <w:ind w:firstLine="540"/>
        <w:rPr>
          <w:rFonts w:ascii="Arial" w:hAnsi="Arial" w:cs="Arial"/>
        </w:rPr>
      </w:pPr>
    </w:p>
    <w:p w:rsidR="00A43998" w:rsidRDefault="00A43998" w:rsidP="00D976E4">
      <w:pPr>
        <w:ind w:firstLine="540"/>
        <w:rPr>
          <w:rFonts w:ascii="Arial" w:hAnsi="Arial" w:cs="Arial"/>
        </w:rPr>
      </w:pPr>
    </w:p>
    <w:p w:rsidR="00A43998" w:rsidRDefault="00A43998" w:rsidP="00D976E4">
      <w:pPr>
        <w:ind w:firstLine="540"/>
        <w:rPr>
          <w:rFonts w:ascii="Arial" w:hAnsi="Arial" w:cs="Arial"/>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F62A27" w:rsidRDefault="00F62A27" w:rsidP="00F62A27">
      <w:pPr>
        <w:ind w:firstLine="540"/>
        <w:jc w:val="center"/>
        <w:rPr>
          <w:b/>
          <w:bCs/>
          <w:color w:val="000000"/>
          <w:sz w:val="28"/>
          <w:szCs w:val="28"/>
        </w:rPr>
      </w:pPr>
    </w:p>
    <w:p w:rsidR="006B7645" w:rsidRPr="00410CC2" w:rsidRDefault="006B7645" w:rsidP="006B7645">
      <w:pPr>
        <w:ind w:left="972"/>
        <w:jc w:val="right"/>
        <w:rPr>
          <w:sz w:val="24"/>
          <w:szCs w:val="24"/>
        </w:rPr>
      </w:pPr>
      <w:r w:rsidRPr="00410CC2">
        <w:rPr>
          <w:sz w:val="24"/>
          <w:szCs w:val="24"/>
        </w:rPr>
        <w:lastRenderedPageBreak/>
        <w:t>Приложение</w:t>
      </w:r>
      <w:r>
        <w:rPr>
          <w:sz w:val="24"/>
          <w:szCs w:val="24"/>
        </w:rPr>
        <w:t xml:space="preserve"> №2</w:t>
      </w:r>
      <w:r w:rsidRPr="00410CC2">
        <w:rPr>
          <w:sz w:val="24"/>
          <w:szCs w:val="24"/>
        </w:rPr>
        <w:t xml:space="preserve"> </w:t>
      </w:r>
    </w:p>
    <w:p w:rsidR="006B7645" w:rsidRPr="0065624D" w:rsidRDefault="006B7645" w:rsidP="006B7645">
      <w:pPr>
        <w:ind w:left="-45" w:firstLine="142"/>
        <w:jc w:val="right"/>
      </w:pPr>
      <w:r w:rsidRPr="0065624D">
        <w:t xml:space="preserve">к постановлению администрации </w:t>
      </w:r>
    </w:p>
    <w:p w:rsidR="006B7645" w:rsidRPr="0065624D" w:rsidRDefault="006B7645" w:rsidP="006B7645">
      <w:pPr>
        <w:ind w:left="-45" w:firstLine="142"/>
        <w:jc w:val="right"/>
      </w:pPr>
      <w:r>
        <w:t>Митякинского</w:t>
      </w:r>
      <w:r w:rsidRPr="0065624D">
        <w:t xml:space="preserve"> сельского поселения</w:t>
      </w:r>
    </w:p>
    <w:p w:rsidR="006B7645" w:rsidRPr="0065624D" w:rsidRDefault="006B7645" w:rsidP="006B7645">
      <w:pPr>
        <w:jc w:val="right"/>
        <w:rPr>
          <w:b/>
        </w:rPr>
      </w:pPr>
      <w:r>
        <w:t xml:space="preserve">от  26  марта  </w:t>
      </w:r>
      <w:r w:rsidRPr="0065624D">
        <w:t>20</w:t>
      </w:r>
      <w:r>
        <w:t>20</w:t>
      </w:r>
      <w:r w:rsidRPr="0065624D">
        <w:t>г. №</w:t>
      </w:r>
      <w:r>
        <w:t>42</w:t>
      </w:r>
    </w:p>
    <w:p w:rsidR="00F62A27" w:rsidRDefault="00F62A27" w:rsidP="00F62A27">
      <w:pPr>
        <w:ind w:firstLine="540"/>
        <w:jc w:val="center"/>
        <w:rPr>
          <w:b/>
          <w:bCs/>
          <w:color w:val="000000"/>
          <w:sz w:val="28"/>
          <w:szCs w:val="28"/>
        </w:rPr>
      </w:pPr>
    </w:p>
    <w:p w:rsidR="0031337E" w:rsidRDefault="0031337E" w:rsidP="00F62A27">
      <w:pPr>
        <w:ind w:firstLine="540"/>
        <w:jc w:val="center"/>
        <w:rPr>
          <w:b/>
          <w:bCs/>
          <w:color w:val="000000"/>
          <w:sz w:val="28"/>
          <w:szCs w:val="28"/>
        </w:rPr>
      </w:pPr>
    </w:p>
    <w:p w:rsidR="0031337E" w:rsidRDefault="0031337E" w:rsidP="00F62A27">
      <w:pPr>
        <w:ind w:firstLine="540"/>
        <w:jc w:val="center"/>
        <w:rPr>
          <w:b/>
          <w:bCs/>
          <w:color w:val="000000"/>
          <w:sz w:val="28"/>
          <w:szCs w:val="28"/>
        </w:rPr>
      </w:pPr>
    </w:p>
    <w:p w:rsidR="00A43998" w:rsidRPr="004527BC" w:rsidRDefault="00B7301E" w:rsidP="004527BC">
      <w:pPr>
        <w:ind w:firstLine="540"/>
        <w:jc w:val="center"/>
        <w:rPr>
          <w:b/>
          <w:bCs/>
          <w:color w:val="000000"/>
          <w:sz w:val="32"/>
          <w:szCs w:val="32"/>
        </w:rPr>
      </w:pPr>
      <w:r w:rsidRPr="004527BC">
        <w:rPr>
          <w:b/>
          <w:bCs/>
          <w:color w:val="000000"/>
          <w:sz w:val="32"/>
          <w:szCs w:val="32"/>
        </w:rPr>
        <w:t>ИНСТРУКЦИ</w:t>
      </w:r>
      <w:r w:rsidR="00AF2708" w:rsidRPr="004527BC">
        <w:rPr>
          <w:b/>
          <w:bCs/>
          <w:color w:val="000000"/>
          <w:sz w:val="32"/>
          <w:szCs w:val="32"/>
        </w:rPr>
        <w:t>Я</w:t>
      </w:r>
      <w:r w:rsidRPr="004527BC">
        <w:rPr>
          <w:b/>
          <w:bCs/>
          <w:color w:val="000000"/>
          <w:sz w:val="32"/>
          <w:szCs w:val="32"/>
        </w:rPr>
        <w:t xml:space="preserve">                                                                                                    </w:t>
      </w:r>
      <w:r w:rsidR="00F62A27" w:rsidRPr="004527BC">
        <w:rPr>
          <w:b/>
          <w:bCs/>
          <w:color w:val="000000"/>
          <w:sz w:val="32"/>
          <w:szCs w:val="32"/>
        </w:rPr>
        <w:t xml:space="preserve"> вводного инструктажа по гражданской</w:t>
      </w:r>
      <w:r w:rsidRPr="004527BC">
        <w:rPr>
          <w:b/>
          <w:bCs/>
          <w:color w:val="000000"/>
          <w:sz w:val="32"/>
          <w:szCs w:val="32"/>
        </w:rPr>
        <w:t xml:space="preserve"> </w:t>
      </w:r>
      <w:r w:rsidR="00F62A27" w:rsidRPr="004527BC">
        <w:rPr>
          <w:b/>
          <w:bCs/>
          <w:color w:val="000000"/>
          <w:sz w:val="32"/>
          <w:szCs w:val="32"/>
        </w:rPr>
        <w:t>обороне и защите от чрезвычайных ситуаций</w:t>
      </w:r>
    </w:p>
    <w:p w:rsidR="00B44999" w:rsidRDefault="00B44999" w:rsidP="00F62A27">
      <w:pPr>
        <w:ind w:firstLine="540"/>
        <w:jc w:val="center"/>
        <w:rPr>
          <w:b/>
          <w:bCs/>
          <w:color w:val="000000"/>
          <w:sz w:val="28"/>
          <w:szCs w:val="28"/>
        </w:rPr>
      </w:pPr>
    </w:p>
    <w:p w:rsidR="00B44999" w:rsidRPr="00B44999" w:rsidRDefault="00B44999" w:rsidP="00B44999">
      <w:pPr>
        <w:spacing w:before="100" w:beforeAutospacing="1" w:after="100" w:afterAutospacing="1"/>
        <w:jc w:val="center"/>
        <w:rPr>
          <w:sz w:val="32"/>
          <w:szCs w:val="32"/>
        </w:rPr>
      </w:pPr>
      <w:r w:rsidRPr="00B44999">
        <w:rPr>
          <w:b/>
          <w:bCs/>
          <w:sz w:val="32"/>
          <w:szCs w:val="32"/>
        </w:rPr>
        <w:t>1. О</w:t>
      </w:r>
      <w:r w:rsidRPr="004527BC">
        <w:rPr>
          <w:b/>
          <w:bCs/>
          <w:sz w:val="32"/>
          <w:szCs w:val="32"/>
        </w:rPr>
        <w:t>бщие положения</w:t>
      </w:r>
      <w:r w:rsidRPr="00B44999">
        <w:rPr>
          <w:b/>
          <w:bCs/>
          <w:sz w:val="32"/>
          <w:szCs w:val="32"/>
        </w:rPr>
        <w:t xml:space="preserve"> </w:t>
      </w:r>
    </w:p>
    <w:p w:rsidR="00B44999" w:rsidRPr="00B44999" w:rsidRDefault="00B44999" w:rsidP="00B44999">
      <w:pPr>
        <w:spacing w:before="100" w:beforeAutospacing="1" w:after="100" w:afterAutospacing="1"/>
        <w:rPr>
          <w:sz w:val="28"/>
          <w:szCs w:val="28"/>
        </w:rPr>
      </w:pPr>
      <w:r w:rsidRPr="00B44999">
        <w:rPr>
          <w:b/>
          <w:bCs/>
          <w:sz w:val="28"/>
          <w:szCs w:val="28"/>
        </w:rPr>
        <w:t>1.1. Гражданская оборона (ГО)</w:t>
      </w:r>
      <w:r w:rsidRPr="00B44999">
        <w:rPr>
          <w:sz w:val="28"/>
          <w:szCs w:val="28"/>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44999" w:rsidRPr="00B44999" w:rsidRDefault="00B44999" w:rsidP="00B44999">
      <w:pPr>
        <w:spacing w:before="100" w:beforeAutospacing="1" w:after="100" w:afterAutospacing="1"/>
        <w:rPr>
          <w:sz w:val="28"/>
          <w:szCs w:val="28"/>
        </w:rPr>
      </w:pPr>
      <w:r w:rsidRPr="00B44999">
        <w:rPr>
          <w:b/>
          <w:bCs/>
          <w:sz w:val="28"/>
          <w:szCs w:val="28"/>
        </w:rPr>
        <w:t>1.2. Единая государственная система предупреждения и ликвидации чрезвычайных ситуаций (РСЧС)</w:t>
      </w:r>
      <w:r w:rsidRPr="00B44999">
        <w:rPr>
          <w:sz w:val="28"/>
          <w:szCs w:val="28"/>
        </w:rPr>
        <w:t xml:space="preserve"> – система мероприятий по предупреждению и ликвидации чрезвычайных ситуаций (ЧС), подготовке к защите и по защите населения и территорий от чрезвычайных ситуаций природного и техногенного характера. </w:t>
      </w:r>
    </w:p>
    <w:p w:rsidR="00B44999" w:rsidRPr="00B44999" w:rsidRDefault="00B44999" w:rsidP="00B44999">
      <w:pPr>
        <w:spacing w:before="100" w:beforeAutospacing="1" w:after="100" w:afterAutospacing="1"/>
        <w:rPr>
          <w:sz w:val="28"/>
          <w:szCs w:val="28"/>
        </w:rPr>
      </w:pPr>
      <w:r w:rsidRPr="00B44999">
        <w:rPr>
          <w:b/>
          <w:bCs/>
          <w:sz w:val="28"/>
          <w:szCs w:val="28"/>
        </w:rPr>
        <w:t>1.3. Чрезвычайная ситуация</w:t>
      </w:r>
      <w:r w:rsidRPr="00B44999">
        <w:rPr>
          <w:sz w:val="28"/>
          <w:szCs w:val="28"/>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w:t>
      </w:r>
    </w:p>
    <w:p w:rsidR="00B44999" w:rsidRPr="00B44999" w:rsidRDefault="00B44999" w:rsidP="00B44999">
      <w:pPr>
        <w:spacing w:before="100" w:beforeAutospacing="1" w:after="100" w:afterAutospacing="1"/>
        <w:rPr>
          <w:sz w:val="28"/>
          <w:szCs w:val="28"/>
        </w:rPr>
      </w:pPr>
      <w:r w:rsidRPr="00B44999">
        <w:rPr>
          <w:sz w:val="28"/>
          <w:szCs w:val="28"/>
        </w:rPr>
        <w:t xml:space="preserve">1.4. Гражданская оборона тесно связана с РСЧС как направление подготовки страны к деятельности в особых условиях военного времени. РСЧС и ГО созданы и функционируют по территориально-производственному принципу на всей территории Российской Федерации. Общее руководство ГО в стране возложено на Правительство Российской Федерации. Непосредственное руководство ГО РФ возложено на Министерство РФ по делам ГО, ЧС и ликвидации последствий стихийных бедствий. Руководство гражданской обороной, предупреждением и ликвидацией чрезвычайных ситуаций в краях и областях, городах и районах, министерствах и ведомствах в организациях и на предприятиях, независимо от форм собственности, возлагается на соответствующих руководителей, которые являются по должности начальниками гражданской обороны. </w:t>
      </w:r>
    </w:p>
    <w:p w:rsidR="00B44999" w:rsidRPr="00B44999" w:rsidRDefault="00B44999" w:rsidP="00B44999">
      <w:pPr>
        <w:spacing w:before="100" w:beforeAutospacing="1" w:after="100" w:afterAutospacing="1"/>
        <w:rPr>
          <w:sz w:val="28"/>
          <w:szCs w:val="28"/>
        </w:rPr>
      </w:pPr>
      <w:r w:rsidRPr="00B44999">
        <w:rPr>
          <w:sz w:val="28"/>
          <w:szCs w:val="28"/>
        </w:rPr>
        <w:t xml:space="preserve">1.5. </w:t>
      </w:r>
      <w:proofErr w:type="gramStart"/>
      <w:r w:rsidRPr="00B44999">
        <w:rPr>
          <w:sz w:val="28"/>
          <w:szCs w:val="28"/>
        </w:rPr>
        <w:t xml:space="preserve">Для защиты людей от опасностей, возникающих при ведении военных действий или вследствие этих действий и при чрезвычайных ситуациях, применяются различные способы и средства: обучение, оповещение, укрытие </w:t>
      </w:r>
      <w:r w:rsidRPr="00B44999">
        <w:rPr>
          <w:sz w:val="28"/>
          <w:szCs w:val="28"/>
        </w:rPr>
        <w:lastRenderedPageBreak/>
        <w:t>в защитных сооружениях (убежища, противорадиационные укрытия, простейшие укрытия и складки местности), эвакуация в загородную зону (отселение в безопасные районы), обеспечение средствами индивидуальной защиты (противогазы, респираторы, защитная одежда, профилактические средства и прививки), установление режимов военного</w:t>
      </w:r>
      <w:proofErr w:type="gramEnd"/>
      <w:r w:rsidRPr="00B44999">
        <w:rPr>
          <w:sz w:val="28"/>
          <w:szCs w:val="28"/>
        </w:rPr>
        <w:t xml:space="preserve"> положения или чрезвычайной ситуации, радиационной или химической защиты, карантина или обсервации. </w:t>
      </w:r>
    </w:p>
    <w:p w:rsidR="00B44999" w:rsidRPr="00B44999" w:rsidRDefault="00B44999" w:rsidP="00B44999">
      <w:pPr>
        <w:rPr>
          <w:sz w:val="28"/>
          <w:szCs w:val="28"/>
        </w:rPr>
      </w:pPr>
    </w:p>
    <w:p w:rsidR="00B44999" w:rsidRPr="00B44999" w:rsidRDefault="00B44999" w:rsidP="00B44999">
      <w:pPr>
        <w:spacing w:before="100" w:beforeAutospacing="1" w:after="100" w:afterAutospacing="1"/>
        <w:jc w:val="center"/>
        <w:rPr>
          <w:sz w:val="28"/>
          <w:szCs w:val="28"/>
        </w:rPr>
      </w:pPr>
      <w:r w:rsidRPr="00B44999">
        <w:rPr>
          <w:b/>
          <w:bCs/>
          <w:sz w:val="28"/>
          <w:szCs w:val="28"/>
        </w:rPr>
        <w:t>2. П</w:t>
      </w:r>
      <w:r w:rsidRPr="004527BC">
        <w:rPr>
          <w:b/>
          <w:bCs/>
          <w:sz w:val="28"/>
          <w:szCs w:val="28"/>
        </w:rPr>
        <w:t>рава и обязанности граждан</w:t>
      </w:r>
      <w:r w:rsidRPr="00B44999">
        <w:rPr>
          <w:b/>
          <w:bCs/>
          <w:sz w:val="28"/>
          <w:szCs w:val="28"/>
        </w:rPr>
        <w:t xml:space="preserve"> </w:t>
      </w:r>
    </w:p>
    <w:p w:rsidR="00B44999" w:rsidRPr="00B44999" w:rsidRDefault="00B44999" w:rsidP="00B44999">
      <w:pPr>
        <w:spacing w:before="100" w:beforeAutospacing="1" w:after="100" w:afterAutospacing="1"/>
        <w:rPr>
          <w:sz w:val="28"/>
          <w:szCs w:val="28"/>
        </w:rPr>
      </w:pPr>
      <w:r w:rsidRPr="00B44999">
        <w:rPr>
          <w:sz w:val="28"/>
          <w:szCs w:val="28"/>
        </w:rPr>
        <w:t xml:space="preserve">2.1. Граждане Российской Федерации в соответствии с федеральными законами «О гражданской обороне», «О защите населения и территорий от чрезвычайных ситуаций» и иными нормативными правовыми актами </w:t>
      </w:r>
      <w:r w:rsidRPr="00B44999">
        <w:rPr>
          <w:b/>
          <w:bCs/>
          <w:sz w:val="28"/>
          <w:szCs w:val="28"/>
        </w:rPr>
        <w:t>имеют право:</w:t>
      </w:r>
      <w:r w:rsidRPr="00B44999">
        <w:rPr>
          <w:sz w:val="28"/>
          <w:szCs w:val="28"/>
        </w:rPr>
        <w:t xml:space="preserve"> </w:t>
      </w:r>
    </w:p>
    <w:p w:rsidR="00B44999" w:rsidRPr="00B44999" w:rsidRDefault="00B44999" w:rsidP="00B44999">
      <w:pPr>
        <w:spacing w:before="100" w:beforeAutospacing="1" w:after="100" w:afterAutospacing="1"/>
        <w:rPr>
          <w:sz w:val="28"/>
          <w:szCs w:val="28"/>
        </w:rPr>
      </w:pPr>
      <w:r w:rsidRPr="00B44999">
        <w:rPr>
          <w:sz w:val="28"/>
          <w:szCs w:val="28"/>
        </w:rPr>
        <w:t xml:space="preserve">1) на обучение способам защиты от опасностей, возникающих при ведении военных действий или вследствие этих действий; </w:t>
      </w:r>
    </w:p>
    <w:p w:rsidR="00B44999" w:rsidRPr="00B44999" w:rsidRDefault="00B44999" w:rsidP="00B44999">
      <w:pPr>
        <w:spacing w:before="100" w:beforeAutospacing="1" w:after="100" w:afterAutospacing="1"/>
        <w:rPr>
          <w:sz w:val="28"/>
          <w:szCs w:val="28"/>
        </w:rPr>
      </w:pPr>
      <w:r w:rsidRPr="00B44999">
        <w:rPr>
          <w:sz w:val="28"/>
          <w:szCs w:val="28"/>
        </w:rPr>
        <w:t xml:space="preserve">2) на защиту жизни, здоровья и личного имущества в случае возникновения ЧС; </w:t>
      </w:r>
    </w:p>
    <w:p w:rsidR="00B44999" w:rsidRPr="00B44999" w:rsidRDefault="00B44999" w:rsidP="00B44999">
      <w:pPr>
        <w:spacing w:before="100" w:beforeAutospacing="1" w:after="100" w:afterAutospacing="1"/>
        <w:rPr>
          <w:sz w:val="28"/>
          <w:szCs w:val="28"/>
        </w:rPr>
      </w:pPr>
      <w:r w:rsidRPr="00B44999">
        <w:rPr>
          <w:sz w:val="28"/>
          <w:szCs w:val="28"/>
        </w:rPr>
        <w:t xml:space="preserve">3) при необходимости использовать средства индивидуальной защиты и другое имущество органов исполнительной власти и организаций; </w:t>
      </w:r>
    </w:p>
    <w:p w:rsidR="00B44999" w:rsidRPr="00B44999" w:rsidRDefault="00B44999" w:rsidP="00B44999">
      <w:pPr>
        <w:spacing w:before="100" w:beforeAutospacing="1" w:after="100" w:afterAutospacing="1"/>
        <w:rPr>
          <w:sz w:val="28"/>
          <w:szCs w:val="28"/>
        </w:rPr>
      </w:pPr>
      <w:r w:rsidRPr="00B44999">
        <w:rPr>
          <w:sz w:val="28"/>
          <w:szCs w:val="28"/>
        </w:rPr>
        <w:t xml:space="preserve">4)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 </w:t>
      </w:r>
    </w:p>
    <w:p w:rsidR="00B44999" w:rsidRPr="00B44999" w:rsidRDefault="00B44999" w:rsidP="00B44999">
      <w:pPr>
        <w:spacing w:before="100" w:beforeAutospacing="1" w:after="100" w:afterAutospacing="1"/>
        <w:rPr>
          <w:sz w:val="28"/>
          <w:szCs w:val="28"/>
        </w:rPr>
      </w:pPr>
      <w:r w:rsidRPr="00B44999">
        <w:rPr>
          <w:sz w:val="28"/>
          <w:szCs w:val="28"/>
        </w:rPr>
        <w:t xml:space="preserve">5) участвовать в установленном порядке в мероприятиях по ГО; </w:t>
      </w:r>
    </w:p>
    <w:p w:rsidR="00B44999" w:rsidRPr="00B44999" w:rsidRDefault="00B44999" w:rsidP="00B44999">
      <w:pPr>
        <w:spacing w:before="100" w:beforeAutospacing="1" w:after="100" w:afterAutospacing="1"/>
        <w:rPr>
          <w:sz w:val="28"/>
          <w:szCs w:val="28"/>
        </w:rPr>
      </w:pPr>
      <w:r w:rsidRPr="00B44999">
        <w:rPr>
          <w:sz w:val="28"/>
          <w:szCs w:val="28"/>
        </w:rPr>
        <w:t xml:space="preserve">6) на медицинское обслуживание, компенсацию и льготы за причинение вреда при ведении военных действий; </w:t>
      </w:r>
    </w:p>
    <w:p w:rsidR="00B44999" w:rsidRPr="00B44999" w:rsidRDefault="00B44999" w:rsidP="00B44999">
      <w:pPr>
        <w:spacing w:before="100" w:beforeAutospacing="1" w:after="100" w:afterAutospacing="1"/>
        <w:rPr>
          <w:sz w:val="28"/>
          <w:szCs w:val="28"/>
        </w:rPr>
      </w:pPr>
      <w:r w:rsidRPr="00B44999">
        <w:rPr>
          <w:sz w:val="28"/>
          <w:szCs w:val="28"/>
        </w:rPr>
        <w:t xml:space="preserve">7) на возмещение ущерба, причиненного их здоровью и имуществу вследствие ЧС. </w:t>
      </w:r>
    </w:p>
    <w:p w:rsidR="00B44999" w:rsidRPr="00B44999" w:rsidRDefault="00B44999" w:rsidP="00B44999">
      <w:pPr>
        <w:spacing w:before="100" w:beforeAutospacing="1" w:after="100" w:afterAutospacing="1"/>
        <w:rPr>
          <w:sz w:val="28"/>
          <w:szCs w:val="28"/>
        </w:rPr>
      </w:pPr>
      <w:r w:rsidRPr="00B44999">
        <w:rPr>
          <w:b/>
          <w:bCs/>
          <w:sz w:val="28"/>
          <w:szCs w:val="28"/>
        </w:rPr>
        <w:t xml:space="preserve">2.2. Граждане Российской Федерации обязаны: </w:t>
      </w:r>
    </w:p>
    <w:p w:rsidR="00B44999" w:rsidRPr="00B44999" w:rsidRDefault="00B44999" w:rsidP="00B44999">
      <w:pPr>
        <w:spacing w:before="100" w:beforeAutospacing="1" w:after="100" w:afterAutospacing="1"/>
        <w:rPr>
          <w:sz w:val="28"/>
          <w:szCs w:val="28"/>
        </w:rPr>
      </w:pPr>
      <w:r w:rsidRPr="00B44999">
        <w:rPr>
          <w:b/>
          <w:bCs/>
          <w:sz w:val="28"/>
          <w:szCs w:val="28"/>
        </w:rPr>
        <w:t>знать:</w:t>
      </w:r>
      <w:r w:rsidRPr="00B44999">
        <w:rPr>
          <w:sz w:val="28"/>
          <w:szCs w:val="28"/>
        </w:rPr>
        <w:t xml:space="preserve"> </w:t>
      </w:r>
    </w:p>
    <w:p w:rsidR="00B44999" w:rsidRPr="00B44999" w:rsidRDefault="00B44999" w:rsidP="00B44999">
      <w:pPr>
        <w:spacing w:before="100" w:beforeAutospacing="1" w:after="100" w:afterAutospacing="1"/>
        <w:rPr>
          <w:sz w:val="28"/>
          <w:szCs w:val="28"/>
        </w:rPr>
      </w:pPr>
      <w:r w:rsidRPr="00B44999">
        <w:rPr>
          <w:sz w:val="28"/>
          <w:szCs w:val="28"/>
        </w:rPr>
        <w:t xml:space="preserve">1) основные требования руководящих документов по вопросам ГО; </w:t>
      </w:r>
    </w:p>
    <w:p w:rsidR="00B44999" w:rsidRPr="00B44999" w:rsidRDefault="00B44999" w:rsidP="00B44999">
      <w:pPr>
        <w:spacing w:before="100" w:beforeAutospacing="1" w:after="100" w:afterAutospacing="1"/>
        <w:rPr>
          <w:sz w:val="28"/>
          <w:szCs w:val="28"/>
        </w:rPr>
      </w:pPr>
      <w:r w:rsidRPr="00B44999">
        <w:rPr>
          <w:sz w:val="28"/>
          <w:szCs w:val="28"/>
        </w:rPr>
        <w:t xml:space="preserve">2) принципы, средства и способы защиты от чрезвычайных ситуаций; </w:t>
      </w:r>
    </w:p>
    <w:p w:rsidR="00B44999" w:rsidRPr="00B44999" w:rsidRDefault="00B44999" w:rsidP="00B44999">
      <w:pPr>
        <w:spacing w:before="100" w:beforeAutospacing="1" w:after="100" w:afterAutospacing="1"/>
        <w:rPr>
          <w:sz w:val="28"/>
          <w:szCs w:val="28"/>
        </w:rPr>
      </w:pPr>
      <w:r w:rsidRPr="00B44999">
        <w:rPr>
          <w:sz w:val="28"/>
          <w:szCs w:val="28"/>
        </w:rPr>
        <w:t xml:space="preserve">3) правила поведения при возникновении опасностей военного времени; </w:t>
      </w:r>
    </w:p>
    <w:p w:rsidR="00B44999" w:rsidRPr="00B44999" w:rsidRDefault="00B44999" w:rsidP="00B44999">
      <w:pPr>
        <w:spacing w:before="100" w:beforeAutospacing="1" w:after="100" w:afterAutospacing="1"/>
        <w:rPr>
          <w:sz w:val="28"/>
          <w:szCs w:val="28"/>
        </w:rPr>
      </w:pPr>
      <w:r w:rsidRPr="00B44999">
        <w:rPr>
          <w:sz w:val="28"/>
          <w:szCs w:val="28"/>
        </w:rPr>
        <w:lastRenderedPageBreak/>
        <w:t xml:space="preserve">4) правила и порядок оказания само и взаимопомощи при поражениях, травмах и ранениях. </w:t>
      </w:r>
    </w:p>
    <w:p w:rsidR="00B44999" w:rsidRPr="00B44999" w:rsidRDefault="00B44999" w:rsidP="00B44999">
      <w:pPr>
        <w:spacing w:before="100" w:beforeAutospacing="1" w:after="100" w:afterAutospacing="1"/>
        <w:rPr>
          <w:sz w:val="28"/>
          <w:szCs w:val="28"/>
        </w:rPr>
      </w:pPr>
      <w:r w:rsidRPr="00B44999">
        <w:rPr>
          <w:b/>
          <w:bCs/>
          <w:sz w:val="28"/>
          <w:szCs w:val="28"/>
        </w:rPr>
        <w:t xml:space="preserve">уметь: </w:t>
      </w:r>
    </w:p>
    <w:p w:rsidR="00B44999" w:rsidRPr="00B44999" w:rsidRDefault="00B44999" w:rsidP="00B44999">
      <w:pPr>
        <w:spacing w:before="100" w:beforeAutospacing="1" w:after="100" w:afterAutospacing="1"/>
        <w:rPr>
          <w:sz w:val="28"/>
          <w:szCs w:val="28"/>
        </w:rPr>
      </w:pPr>
      <w:r w:rsidRPr="00B44999">
        <w:rPr>
          <w:sz w:val="28"/>
          <w:szCs w:val="28"/>
        </w:rPr>
        <w:t xml:space="preserve">5) четко действовать по сигналам оповещения; </w:t>
      </w:r>
    </w:p>
    <w:p w:rsidR="00B44999" w:rsidRPr="00B44999" w:rsidRDefault="00B44999" w:rsidP="00B44999">
      <w:pPr>
        <w:spacing w:before="100" w:beforeAutospacing="1" w:after="100" w:afterAutospacing="1"/>
        <w:rPr>
          <w:sz w:val="28"/>
          <w:szCs w:val="28"/>
        </w:rPr>
      </w:pPr>
      <w:r w:rsidRPr="00B44999">
        <w:rPr>
          <w:sz w:val="28"/>
          <w:szCs w:val="28"/>
        </w:rPr>
        <w:t xml:space="preserve">6) пользоваться средствами индивидуальной защиты, изготавливать простейшие из них; </w:t>
      </w:r>
    </w:p>
    <w:p w:rsidR="00B44999" w:rsidRPr="00B44999" w:rsidRDefault="00B44999" w:rsidP="00B44999">
      <w:pPr>
        <w:spacing w:before="100" w:beforeAutospacing="1" w:after="100" w:afterAutospacing="1"/>
        <w:rPr>
          <w:sz w:val="28"/>
          <w:szCs w:val="28"/>
        </w:rPr>
      </w:pPr>
      <w:r w:rsidRPr="00B44999">
        <w:rPr>
          <w:sz w:val="28"/>
          <w:szCs w:val="28"/>
        </w:rPr>
        <w:t xml:space="preserve">7) пользоваться убежищами, укрытиями и строить простейшие укрытия; </w:t>
      </w:r>
    </w:p>
    <w:p w:rsidR="00B44999" w:rsidRPr="00B44999" w:rsidRDefault="00B44999" w:rsidP="00B44999">
      <w:pPr>
        <w:spacing w:before="100" w:beforeAutospacing="1" w:after="100" w:afterAutospacing="1"/>
        <w:rPr>
          <w:sz w:val="28"/>
          <w:szCs w:val="28"/>
        </w:rPr>
      </w:pPr>
      <w:r w:rsidRPr="00B44999">
        <w:rPr>
          <w:sz w:val="28"/>
          <w:szCs w:val="28"/>
        </w:rPr>
        <w:t xml:space="preserve">8) обеззараживать свое рабочее место, квартиру, местность, прилегающую к ним; </w:t>
      </w:r>
    </w:p>
    <w:p w:rsidR="00B44999" w:rsidRPr="00B44999" w:rsidRDefault="00B44999" w:rsidP="00B44999">
      <w:pPr>
        <w:spacing w:before="100" w:beforeAutospacing="1" w:after="100" w:afterAutospacing="1"/>
        <w:rPr>
          <w:sz w:val="28"/>
          <w:szCs w:val="28"/>
        </w:rPr>
      </w:pPr>
      <w:r w:rsidRPr="00B44999">
        <w:rPr>
          <w:sz w:val="28"/>
          <w:szCs w:val="28"/>
        </w:rPr>
        <w:t xml:space="preserve">9) оказывать доврачебную медицинскую самопомощь и помощь пострадавшим; </w:t>
      </w:r>
    </w:p>
    <w:p w:rsidR="00B44999" w:rsidRPr="00B44999" w:rsidRDefault="00B44999" w:rsidP="00B44999">
      <w:pPr>
        <w:spacing w:before="100" w:beforeAutospacing="1" w:after="100" w:afterAutospacing="1"/>
        <w:rPr>
          <w:sz w:val="28"/>
          <w:szCs w:val="28"/>
        </w:rPr>
      </w:pPr>
      <w:r w:rsidRPr="00B44999">
        <w:rPr>
          <w:sz w:val="28"/>
          <w:szCs w:val="28"/>
        </w:rPr>
        <w:t xml:space="preserve">10) защитить детей, больных и престарелых при угрозе нападения противника и при ЧС, надевать им средства индивидуальной защиты, обеспечивать их безопасность при эвакуационных и других мероприятиях. </w:t>
      </w:r>
    </w:p>
    <w:p w:rsidR="00B44999" w:rsidRPr="00B44999" w:rsidRDefault="00B44999" w:rsidP="00B44999">
      <w:pPr>
        <w:rPr>
          <w:sz w:val="28"/>
          <w:szCs w:val="28"/>
        </w:rPr>
      </w:pPr>
    </w:p>
    <w:p w:rsidR="00B44999" w:rsidRPr="00B44999" w:rsidRDefault="00B44999" w:rsidP="00B44999">
      <w:pPr>
        <w:spacing w:before="100" w:beforeAutospacing="1" w:after="100" w:afterAutospacing="1"/>
        <w:jc w:val="center"/>
        <w:rPr>
          <w:sz w:val="32"/>
          <w:szCs w:val="32"/>
        </w:rPr>
      </w:pPr>
      <w:r w:rsidRPr="00B44999">
        <w:rPr>
          <w:b/>
          <w:bCs/>
          <w:sz w:val="32"/>
          <w:szCs w:val="32"/>
        </w:rPr>
        <w:t>3. С</w:t>
      </w:r>
      <w:r w:rsidRPr="004527BC">
        <w:rPr>
          <w:b/>
          <w:bCs/>
          <w:sz w:val="32"/>
          <w:szCs w:val="32"/>
        </w:rPr>
        <w:t>истема оповещения</w:t>
      </w:r>
      <w:r w:rsidRPr="00B44999">
        <w:rPr>
          <w:b/>
          <w:bCs/>
          <w:sz w:val="32"/>
          <w:szCs w:val="32"/>
        </w:rPr>
        <w:t xml:space="preserve"> </w:t>
      </w:r>
    </w:p>
    <w:p w:rsidR="00B44999" w:rsidRPr="00B44999" w:rsidRDefault="00B44999" w:rsidP="00513A81">
      <w:pPr>
        <w:spacing w:before="100" w:beforeAutospacing="1" w:after="100" w:afterAutospacing="1"/>
        <w:jc w:val="both"/>
        <w:rPr>
          <w:sz w:val="28"/>
          <w:szCs w:val="28"/>
        </w:rPr>
      </w:pPr>
      <w:r w:rsidRPr="00B44999">
        <w:rPr>
          <w:sz w:val="28"/>
          <w:szCs w:val="28"/>
        </w:rPr>
        <w:t xml:space="preserve">3.1. Завывание сирен, сигналы транспортных средств означают предупредительный сигнал </w:t>
      </w:r>
      <w:r w:rsidRPr="00B44999">
        <w:rPr>
          <w:b/>
          <w:bCs/>
          <w:sz w:val="28"/>
          <w:szCs w:val="28"/>
        </w:rPr>
        <w:t>«ВНИМАНИЕ ВСЕМ!»</w:t>
      </w:r>
      <w:r w:rsidRPr="00B44999">
        <w:rPr>
          <w:sz w:val="28"/>
          <w:szCs w:val="28"/>
        </w:rPr>
        <w:t xml:space="preserve">. Услышав его, необходимо немедленно включить </w:t>
      </w:r>
      <w:proofErr w:type="gramStart"/>
      <w:r w:rsidRPr="00B44999">
        <w:rPr>
          <w:sz w:val="28"/>
          <w:szCs w:val="28"/>
        </w:rPr>
        <w:t>теле</w:t>
      </w:r>
      <w:proofErr w:type="gramEnd"/>
      <w:r w:rsidRPr="00B44999">
        <w:rPr>
          <w:sz w:val="28"/>
          <w:szCs w:val="28"/>
        </w:rPr>
        <w:t>, радиоприемники и слушать экстренное сообщение (речевую информацию) органов власти или администрации предприятия. Эти сообщения будут содержать информацию об угрозе или начале военных действий, об угрозе или возникновении чрезвычайной ситуации, их масштабах, прогнозируемом развитии, неотложных действиях и правилах поведения населения (персонала). Главное внимательно прослушать и правильно понять переданное сообщение (оно будет передаваться несколько раз). Переспросите коллег, соседей, знакомых, чтобы выяснит</w:t>
      </w:r>
      <w:proofErr w:type="gramStart"/>
      <w:r w:rsidRPr="00B44999">
        <w:rPr>
          <w:sz w:val="28"/>
          <w:szCs w:val="28"/>
        </w:rPr>
        <w:t>ь–</w:t>
      </w:r>
      <w:proofErr w:type="gramEnd"/>
      <w:r w:rsidRPr="00B44999">
        <w:rPr>
          <w:sz w:val="28"/>
          <w:szCs w:val="28"/>
        </w:rPr>
        <w:t xml:space="preserve"> правильно ли Вы поняли передаваемую информацию и правильно ли собираетесь действовать. Находясь на работе, выполняйте все указания своего непосредственного начальника. Строго и неукоснительно следуйте установленным правилам поведения в условиях угрозы или возникновения чрезвычайных ситуаций! Это поможет сохранить жизнь и здоровье Вам и Вашим близким! </w:t>
      </w:r>
    </w:p>
    <w:p w:rsidR="00B44999" w:rsidRPr="00B44999" w:rsidRDefault="00B44999" w:rsidP="00513A81">
      <w:pPr>
        <w:spacing w:before="100" w:beforeAutospacing="1" w:after="100" w:afterAutospacing="1"/>
        <w:jc w:val="both"/>
        <w:rPr>
          <w:sz w:val="28"/>
          <w:szCs w:val="28"/>
        </w:rPr>
      </w:pPr>
      <w:r w:rsidRPr="00B44999">
        <w:rPr>
          <w:sz w:val="28"/>
          <w:szCs w:val="28"/>
        </w:rPr>
        <w:t xml:space="preserve">3.2. С целью своевременного предупреждения населения сельских населенных пунктов о возникновении непосредственной опасности применения противником ядерного, химического, бактериологического (биологического) или другого оружия и необходимости применения мер защиты установлены следующие </w:t>
      </w:r>
      <w:r w:rsidRPr="00B44999">
        <w:rPr>
          <w:b/>
          <w:bCs/>
          <w:sz w:val="28"/>
          <w:szCs w:val="28"/>
        </w:rPr>
        <w:t xml:space="preserve">сигналы оповещения гражданской </w:t>
      </w:r>
      <w:r w:rsidRPr="00B44999">
        <w:rPr>
          <w:b/>
          <w:bCs/>
          <w:sz w:val="28"/>
          <w:szCs w:val="28"/>
        </w:rPr>
        <w:lastRenderedPageBreak/>
        <w:t>обороны</w:t>
      </w:r>
      <w:r w:rsidRPr="00B44999">
        <w:rPr>
          <w:sz w:val="28"/>
          <w:szCs w:val="28"/>
        </w:rPr>
        <w:t xml:space="preserve">: «Воздушная тревога» - «Отбой воздушной тревоги»; «Радиационная опасность»; «Химическая тревога». </w:t>
      </w:r>
    </w:p>
    <w:p w:rsidR="00B44999" w:rsidRPr="00B44999" w:rsidRDefault="00B44999" w:rsidP="00513A81">
      <w:pPr>
        <w:spacing w:before="100" w:beforeAutospacing="1" w:after="100" w:afterAutospacing="1"/>
        <w:jc w:val="both"/>
        <w:rPr>
          <w:sz w:val="28"/>
          <w:szCs w:val="28"/>
        </w:rPr>
      </w:pPr>
      <w:r w:rsidRPr="00B44999">
        <w:rPr>
          <w:b/>
          <w:bCs/>
          <w:sz w:val="28"/>
          <w:szCs w:val="28"/>
        </w:rPr>
        <w:t>3.3. Сигнал «Воздушная тревога»</w:t>
      </w:r>
      <w:r w:rsidRPr="00B44999">
        <w:rPr>
          <w:sz w:val="28"/>
          <w:szCs w:val="28"/>
        </w:rPr>
        <w:t xml:space="preserve"> подается для всего населения. Он предупреждает о непосредственной опасности поражения противником данного района. По радиотрансляционной сети передается текст: </w:t>
      </w:r>
      <w:r w:rsidRPr="00B44999">
        <w:rPr>
          <w:b/>
          <w:bCs/>
          <w:sz w:val="28"/>
          <w:szCs w:val="28"/>
        </w:rPr>
        <w:t>«Внимание! Внимание! Граждане! Воздушная тревога! Воздушная тревога!»</w:t>
      </w:r>
      <w:r w:rsidRPr="00B44999">
        <w:rPr>
          <w:sz w:val="28"/>
          <w:szCs w:val="28"/>
        </w:rPr>
        <w:t xml:space="preserve"> Одновременно с этим сигнал дублируется звуком сирен, гудками заводов и транспортных средств. На объектах сигнал будет дублироваться всеми, имеющимися в их распоряжении средствами. Продолжительность сигнала 2-3 минуты. По этому сигналу объекты прекращают работу, транспорт останавливается и все население укрывается в защитных сооружениях. Рабочие и служащие прекращают работу в соответствии с установленной инструкцией и указаниями администрации, исключающими возникновение аварий. Там, где по технологическому процессу или требованиям безопасности нельзя остановить производство, остаются дежурные, для которых строятся индивидуальные убежища. </w:t>
      </w:r>
    </w:p>
    <w:p w:rsidR="00B44999" w:rsidRPr="00B44999" w:rsidRDefault="00B44999" w:rsidP="00513A81">
      <w:pPr>
        <w:spacing w:before="100" w:beforeAutospacing="1" w:after="100" w:afterAutospacing="1"/>
        <w:jc w:val="both"/>
        <w:rPr>
          <w:sz w:val="28"/>
          <w:szCs w:val="28"/>
        </w:rPr>
      </w:pPr>
      <w:r w:rsidRPr="00B44999">
        <w:rPr>
          <w:b/>
          <w:bCs/>
          <w:sz w:val="28"/>
          <w:szCs w:val="28"/>
        </w:rPr>
        <w:t>3.4. Сигнал «Воздушная тревога»</w:t>
      </w:r>
      <w:r w:rsidRPr="00B44999">
        <w:rPr>
          <w:sz w:val="28"/>
          <w:szCs w:val="28"/>
        </w:rPr>
        <w:t xml:space="preserve"> может застать людей в любом месте и в самое неожиданное время. Во всех случаях следует действовать быстро, но спокойно, уверенно и без паники. Строгое соблюдение правил поведения по этому сигналу значительно сокращают потери людей. </w:t>
      </w:r>
    </w:p>
    <w:p w:rsidR="00B44999" w:rsidRPr="00B44999" w:rsidRDefault="00B44999" w:rsidP="00513A81">
      <w:pPr>
        <w:spacing w:before="100" w:beforeAutospacing="1" w:after="100" w:afterAutospacing="1"/>
        <w:jc w:val="both"/>
        <w:rPr>
          <w:sz w:val="28"/>
          <w:szCs w:val="28"/>
        </w:rPr>
      </w:pPr>
      <w:r w:rsidRPr="00B44999">
        <w:rPr>
          <w:b/>
          <w:bCs/>
          <w:sz w:val="28"/>
          <w:szCs w:val="28"/>
        </w:rPr>
        <w:t>3.5. Сигнал «Отбой воздушной тревоги»</w:t>
      </w:r>
      <w:r w:rsidRPr="00B44999">
        <w:rPr>
          <w:sz w:val="28"/>
          <w:szCs w:val="28"/>
        </w:rPr>
        <w:t xml:space="preserve"> передается органами гражданской обороны. По радиотрансляционной сети передается текст: </w:t>
      </w:r>
      <w:r w:rsidRPr="00B44999">
        <w:rPr>
          <w:b/>
          <w:bCs/>
          <w:sz w:val="28"/>
          <w:szCs w:val="28"/>
        </w:rPr>
        <w:t>«Внимание! Внимание граждане! Отбой воздушной тревоги. Отбой воздушной тревоги»</w:t>
      </w:r>
      <w:r w:rsidRPr="00B44999">
        <w:rPr>
          <w:sz w:val="28"/>
          <w:szCs w:val="28"/>
        </w:rPr>
        <w:t xml:space="preserve">. По этому сигналу население с разрешения комендантов (старших) убежищ и укрытий покидает их. Рабочие и служащие возвращаются на свои рабочие места и приступают к работе. В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 режимах поведения населения и другая необходимая информация для последующих действий укрываемых. </w:t>
      </w:r>
    </w:p>
    <w:p w:rsidR="00B44999" w:rsidRPr="00B44999" w:rsidRDefault="00B44999" w:rsidP="00513A81">
      <w:pPr>
        <w:spacing w:before="100" w:beforeAutospacing="1" w:after="100" w:afterAutospacing="1"/>
        <w:jc w:val="both"/>
        <w:rPr>
          <w:sz w:val="28"/>
          <w:szCs w:val="28"/>
        </w:rPr>
      </w:pPr>
      <w:r w:rsidRPr="00B44999">
        <w:rPr>
          <w:b/>
          <w:bCs/>
          <w:sz w:val="28"/>
          <w:szCs w:val="28"/>
        </w:rPr>
        <w:t>3.6. Сигнал «Радиационная опасность»</w:t>
      </w:r>
      <w:r w:rsidRPr="00B44999">
        <w:rPr>
          <w:sz w:val="28"/>
          <w:szCs w:val="28"/>
        </w:rPr>
        <w:t xml:space="preserve"> подается в населенных пунктах и районах, по направлению к которым движется радиоактивное облако, образовавшееся при взрыве ядерного боеприпаса. По сигналу «Радиационная опасность» необходимо надеть респиратор, </w:t>
      </w:r>
      <w:proofErr w:type="spellStart"/>
      <w:r w:rsidRPr="00B44999">
        <w:rPr>
          <w:sz w:val="28"/>
          <w:szCs w:val="28"/>
        </w:rPr>
        <w:t>противопылевую</w:t>
      </w:r>
      <w:proofErr w:type="spellEnd"/>
      <w:r w:rsidRPr="00B44999">
        <w:rPr>
          <w:sz w:val="28"/>
          <w:szCs w:val="28"/>
        </w:rPr>
        <w:t xml:space="preserve"> тканевую маску или ватно-марлевую повязку, а при их отсутствии - противогаз, взять подготовленный запас продуктов, индивидуальные средства медицинской защиты, предметы первой необходимости и уйти в убежище, противорадиационное или простейшее укрытие. </w:t>
      </w:r>
    </w:p>
    <w:p w:rsidR="00B44999" w:rsidRPr="00B44999" w:rsidRDefault="00B44999" w:rsidP="00513A81">
      <w:pPr>
        <w:spacing w:before="100" w:beforeAutospacing="1" w:after="100" w:afterAutospacing="1"/>
        <w:jc w:val="both"/>
        <w:rPr>
          <w:sz w:val="28"/>
          <w:szCs w:val="28"/>
        </w:rPr>
      </w:pPr>
      <w:r w:rsidRPr="00B44999">
        <w:rPr>
          <w:b/>
          <w:bCs/>
          <w:sz w:val="28"/>
          <w:szCs w:val="28"/>
        </w:rPr>
        <w:t>3.7. Сигнал «Химическая тревога»</w:t>
      </w:r>
      <w:r w:rsidRPr="00B44999">
        <w:rPr>
          <w:sz w:val="28"/>
          <w:szCs w:val="28"/>
        </w:rPr>
        <w:t xml:space="preserve"> подается при угрозе или непосредственном обнаружении химического или бактериологического нападения (заражения). По этому сигналу необходимо быстро надеть противогаз, а в случае необходимости и средства защиты кожи и при первой </w:t>
      </w:r>
      <w:r w:rsidRPr="00B44999">
        <w:rPr>
          <w:sz w:val="28"/>
          <w:szCs w:val="28"/>
        </w:rPr>
        <w:lastRenderedPageBreak/>
        <w:t xml:space="preserve">же возможности укрыться в защитном сооружении. Если защитного сооружения поблизости не окажется, то от поражения аэрозолями отравляющих веществ и бактериальных средств можно укрыться в жилых, производственных или подсобных помещениях. Если будет установлено, что противник применил бактериологическое (биологическое) оружие, то по системам оповещения население получит рекомендации о последующих действиях. Необходимо быть предельно внимательными и строго выполнять распоряжения органов гражданской обороны. О том, что опасность нападения противника миновала, и о порядке дальнейших действий распоряжение поступит по тем же каналам связи, что и сигнал оповещения. </w:t>
      </w:r>
    </w:p>
    <w:p w:rsidR="00B44999" w:rsidRPr="00B44999" w:rsidRDefault="00B44999" w:rsidP="00B44999">
      <w:pPr>
        <w:rPr>
          <w:sz w:val="28"/>
          <w:szCs w:val="28"/>
        </w:rPr>
      </w:pPr>
    </w:p>
    <w:p w:rsidR="00B44999" w:rsidRPr="00B44999" w:rsidRDefault="00B44999" w:rsidP="00B44999">
      <w:pPr>
        <w:spacing w:before="100" w:beforeAutospacing="1" w:after="100" w:afterAutospacing="1"/>
        <w:jc w:val="center"/>
        <w:rPr>
          <w:sz w:val="32"/>
          <w:szCs w:val="32"/>
        </w:rPr>
      </w:pPr>
      <w:r w:rsidRPr="00B44999">
        <w:rPr>
          <w:b/>
          <w:bCs/>
          <w:sz w:val="32"/>
          <w:szCs w:val="32"/>
        </w:rPr>
        <w:t>4. Д</w:t>
      </w:r>
      <w:r w:rsidRPr="004527BC">
        <w:rPr>
          <w:b/>
          <w:bCs/>
          <w:sz w:val="32"/>
          <w:szCs w:val="32"/>
        </w:rPr>
        <w:t>ействия при возникновении чрезвычайных ситуаций</w:t>
      </w:r>
      <w:r w:rsidRPr="00B44999">
        <w:rPr>
          <w:b/>
          <w:bCs/>
          <w:sz w:val="32"/>
          <w:szCs w:val="32"/>
        </w:rPr>
        <w:t xml:space="preserve"> </w:t>
      </w:r>
    </w:p>
    <w:p w:rsidR="00B44999" w:rsidRPr="00B44999" w:rsidRDefault="00B44999" w:rsidP="00513A81">
      <w:pPr>
        <w:spacing w:before="100" w:beforeAutospacing="1" w:after="100" w:afterAutospacing="1"/>
        <w:jc w:val="both"/>
        <w:rPr>
          <w:sz w:val="28"/>
          <w:szCs w:val="28"/>
        </w:rPr>
      </w:pPr>
      <w:r w:rsidRPr="00B44999">
        <w:rPr>
          <w:b/>
          <w:bCs/>
          <w:sz w:val="28"/>
          <w:szCs w:val="28"/>
        </w:rPr>
        <w:t>4.1. Во время гололеда</w:t>
      </w:r>
      <w:r w:rsidRPr="00B44999">
        <w:rPr>
          <w:sz w:val="28"/>
          <w:szCs w:val="28"/>
        </w:rPr>
        <w:t xml:space="preserve">. Передвигайтесь осторожно, не торопясь, наступая на всю подошву. При этом ноги должны быть слегка расслаблены, руки свободными. Хорошо использовать палку с заостренным металлическим наконечником. Если Вы поскользнулись, присядьте, чтобы снизить высоту падения. </w:t>
      </w:r>
    </w:p>
    <w:p w:rsidR="00B44999" w:rsidRPr="00B44999" w:rsidRDefault="00B44999" w:rsidP="00513A81">
      <w:pPr>
        <w:spacing w:before="100" w:beforeAutospacing="1" w:after="100" w:afterAutospacing="1"/>
        <w:jc w:val="both"/>
        <w:rPr>
          <w:sz w:val="28"/>
          <w:szCs w:val="28"/>
        </w:rPr>
      </w:pPr>
      <w:r w:rsidRPr="00B44999">
        <w:rPr>
          <w:b/>
          <w:bCs/>
          <w:sz w:val="28"/>
          <w:szCs w:val="28"/>
        </w:rPr>
        <w:t>4.2. При землетрясении, обрушении здания</w:t>
      </w:r>
      <w:r w:rsidRPr="00B44999">
        <w:rPr>
          <w:sz w:val="28"/>
          <w:szCs w:val="28"/>
        </w:rPr>
        <w:t xml:space="preserve">. Ощутив колебания здания – первые толчки, не поддавайтесь панике, у Вас есть 15-20 секунд. Быстро выйдете из здания, взяв документы, деньги и предметы первой необходимости. Не пользуйтесь лифтом! Находясь на </w:t>
      </w:r>
      <w:proofErr w:type="gramStart"/>
      <w:r w:rsidRPr="00B44999">
        <w:rPr>
          <w:sz w:val="28"/>
          <w:szCs w:val="28"/>
        </w:rPr>
        <w:t>улице</w:t>
      </w:r>
      <w:proofErr w:type="gramEnd"/>
      <w:r w:rsidRPr="00B44999">
        <w:rPr>
          <w:sz w:val="28"/>
          <w:szCs w:val="28"/>
        </w:rPr>
        <w:t xml:space="preserve"> не стойте вблизи зданий и сооружений – выйдите на открытое место. Если Вы вынужденно остались в здании, то откройте входную дверь, встаньте в безопасном месте: у внутренней стены в углу во внутреннем стенном проеме или у несущей опоры, после прекращения толчков покиньте помещение. Если Вы находитесь в автомобиле, оставайтесь в нем до прекращения толчков, но на открытом месте. Если Вы оказались в завале, по возможности окажите себе первую медицинскую помощь. Попытайтесь осмотреться и поискать возможный выход, постарайтесь определить, где Вы находитесь, нет ли рядом других людей, подайте голос, поищите в карманах и вокруг себя предметы, которыми можно подать звуковые сигналы. Голосом и стуком привлекайте внимание людей, </w:t>
      </w:r>
      <w:proofErr w:type="gramStart"/>
      <w:r w:rsidRPr="00B44999">
        <w:rPr>
          <w:sz w:val="28"/>
          <w:szCs w:val="28"/>
        </w:rPr>
        <w:t>перемещая влево-вправо любой металлический предмет помогайте обнаружить себя</w:t>
      </w:r>
      <w:proofErr w:type="gramEnd"/>
      <w:r w:rsidRPr="00B44999">
        <w:rPr>
          <w:sz w:val="28"/>
          <w:szCs w:val="28"/>
        </w:rPr>
        <w:t xml:space="preserve"> </w:t>
      </w:r>
      <w:proofErr w:type="spellStart"/>
      <w:r w:rsidRPr="00B44999">
        <w:rPr>
          <w:sz w:val="28"/>
          <w:szCs w:val="28"/>
        </w:rPr>
        <w:t>металлолокатором</w:t>
      </w:r>
      <w:proofErr w:type="spellEnd"/>
      <w:r w:rsidRPr="00B44999">
        <w:rPr>
          <w:sz w:val="28"/>
          <w:szCs w:val="28"/>
        </w:rPr>
        <w:t xml:space="preserve">. Если есть узкий лаз – протиснитесь в него, расслабив мышцы и прижав локти к телу. Продвигайтесь осторожно, стараясь не вызвать нового обвала, не зажигайте огонь – берегите кислород. </w:t>
      </w:r>
    </w:p>
    <w:p w:rsidR="00B44999" w:rsidRPr="00B44999" w:rsidRDefault="00B44999" w:rsidP="00513A81">
      <w:pPr>
        <w:spacing w:before="100" w:beforeAutospacing="1" w:after="100" w:afterAutospacing="1"/>
        <w:jc w:val="both"/>
        <w:rPr>
          <w:sz w:val="28"/>
          <w:szCs w:val="28"/>
        </w:rPr>
      </w:pPr>
      <w:r w:rsidRPr="00B44999">
        <w:rPr>
          <w:b/>
          <w:bCs/>
          <w:sz w:val="28"/>
          <w:szCs w:val="28"/>
        </w:rPr>
        <w:t>4.3. При пожаре и взрыве</w:t>
      </w:r>
      <w:r w:rsidRPr="00B44999">
        <w:rPr>
          <w:sz w:val="28"/>
          <w:szCs w:val="28"/>
        </w:rPr>
        <w:t xml:space="preserve">. При обнаружении возгорания реагируйте на пожар быстро, используя все доступные способы для тушения огня (песок, воду, огнетушители). Если потушить огонь в кратчайшее время невозможно, вызовите пожарную охрану и покиньте горящее помещение. При эвакуации не пользуйтесь лифтами, горящие помещения проходите быстро, задерживая дыхание, защитив нос и рот влажной тканью. В сильно задымленном </w:t>
      </w:r>
      <w:r w:rsidRPr="00B44999">
        <w:rPr>
          <w:sz w:val="28"/>
          <w:szCs w:val="28"/>
        </w:rPr>
        <w:lastRenderedPageBreak/>
        <w:t xml:space="preserve">помещении передвигайтесь ползком </w:t>
      </w:r>
      <w:proofErr w:type="gramStart"/>
      <w:r w:rsidRPr="00B44999">
        <w:rPr>
          <w:sz w:val="28"/>
          <w:szCs w:val="28"/>
        </w:rPr>
        <w:t>или</w:t>
      </w:r>
      <w:proofErr w:type="gramEnd"/>
      <w:r w:rsidRPr="00B44999">
        <w:rPr>
          <w:sz w:val="28"/>
          <w:szCs w:val="28"/>
        </w:rPr>
        <w:t xml:space="preserve"> пригнувшись – в прилегающем к полу пространстве чистый воздух сохраняется дольше. Не подходите к взрывоопасным предметам. При угрозе взрыва ложитесь на живот, защищая голову руками, дальше от окон, застекленных дверей, проходов, лестниц. При невозможности самостоятельной эвакуации, обозначьте свое местоположение, свесив из окна белую простыню, штору, предмет одежды. Если к спасению один путь – окно, бросьте вниз матрасы, подушки, ковры, сократите высоту прыжка, используя привязанные к батареям веревки, шторы, простыни. </w:t>
      </w:r>
    </w:p>
    <w:p w:rsidR="00B44999" w:rsidRPr="00B44999" w:rsidRDefault="00B44999" w:rsidP="00513A81">
      <w:pPr>
        <w:spacing w:before="100" w:beforeAutospacing="1" w:after="100" w:afterAutospacing="1"/>
        <w:jc w:val="both"/>
        <w:rPr>
          <w:sz w:val="28"/>
          <w:szCs w:val="28"/>
        </w:rPr>
      </w:pPr>
      <w:r w:rsidRPr="00B44999">
        <w:rPr>
          <w:b/>
          <w:bCs/>
          <w:sz w:val="28"/>
          <w:szCs w:val="28"/>
        </w:rPr>
        <w:t>4.4. Опасные ситуации в метро</w:t>
      </w:r>
      <w:r w:rsidRPr="00B44999">
        <w:rPr>
          <w:sz w:val="28"/>
          <w:szCs w:val="28"/>
        </w:rPr>
        <w:t xml:space="preserve">. Если эскалатор разогнался, а тормоза не сработали, единственное верное решение – перескочит через балюстраду на соседнюю лестницу. Если Вы оказались на пути, не пробуйте подтянуться за край платформы: именно под ней идет 800 - </w:t>
      </w:r>
      <w:proofErr w:type="spellStart"/>
      <w:r w:rsidRPr="00B44999">
        <w:rPr>
          <w:sz w:val="28"/>
          <w:szCs w:val="28"/>
        </w:rPr>
        <w:t>вольтный</w:t>
      </w:r>
      <w:proofErr w:type="spellEnd"/>
      <w:r w:rsidRPr="00B44999">
        <w:rPr>
          <w:sz w:val="28"/>
          <w:szCs w:val="28"/>
        </w:rPr>
        <w:t xml:space="preserve"> контактный рельс. Если поезд еще не въезжает на станцию, бегите к «голове» платформы (к часам). Если поезд показался, ложитесь между рельсами. </w:t>
      </w:r>
    </w:p>
    <w:p w:rsidR="00B44999" w:rsidRPr="00B44999" w:rsidRDefault="00B44999" w:rsidP="00513A81">
      <w:pPr>
        <w:spacing w:before="100" w:beforeAutospacing="1" w:after="100" w:afterAutospacing="1"/>
        <w:jc w:val="both"/>
        <w:rPr>
          <w:sz w:val="28"/>
          <w:szCs w:val="28"/>
        </w:rPr>
      </w:pPr>
      <w:r w:rsidRPr="00B44999">
        <w:rPr>
          <w:b/>
          <w:bCs/>
          <w:sz w:val="28"/>
          <w:szCs w:val="28"/>
        </w:rPr>
        <w:t>4.5. При нападении собаки</w:t>
      </w:r>
      <w:r w:rsidRPr="00B44999">
        <w:rPr>
          <w:sz w:val="28"/>
          <w:szCs w:val="28"/>
        </w:rPr>
        <w:t xml:space="preserve">. К нападающей собаке повернитесь лицом, примите боевую стойку или, если </w:t>
      </w:r>
      <w:proofErr w:type="gramStart"/>
      <w:r w:rsidRPr="00B44999">
        <w:rPr>
          <w:sz w:val="28"/>
          <w:szCs w:val="28"/>
        </w:rPr>
        <w:t>уверены</w:t>
      </w:r>
      <w:proofErr w:type="gramEnd"/>
      <w:r w:rsidRPr="00B44999">
        <w:rPr>
          <w:sz w:val="28"/>
          <w:szCs w:val="28"/>
        </w:rPr>
        <w:t xml:space="preserve"> в себе, бросьтесь ей навстречу, но ни в коем случае не поворачивайтесь к собаке спиной и не убегайте. Для защиты используйте палку, зонтик, камни, одновременно отступая к укрытию (забору, дому) спиной. По возможности обмотайте плащом, пиджаком предплечье и руку, а затем, выставив ее вперед, спровоцируйте собаку на укус и сильно ударьте ее по верхней челюсти, Если собака сбила Вас с ног, то упадите на живот и закройте руками шею. Помните, что болевыми точками у собак являются нос, пах и язык. </w:t>
      </w:r>
    </w:p>
    <w:p w:rsidR="00B44999" w:rsidRPr="00B44999" w:rsidRDefault="00B44999" w:rsidP="00513A81">
      <w:pPr>
        <w:spacing w:before="100" w:beforeAutospacing="1" w:after="100" w:afterAutospacing="1"/>
        <w:jc w:val="both"/>
        <w:rPr>
          <w:sz w:val="28"/>
          <w:szCs w:val="28"/>
        </w:rPr>
      </w:pPr>
      <w:r w:rsidRPr="00B44999">
        <w:rPr>
          <w:b/>
          <w:bCs/>
          <w:sz w:val="28"/>
          <w:szCs w:val="28"/>
        </w:rPr>
        <w:t>4.6. При нападении преступника</w:t>
      </w:r>
      <w:r w:rsidRPr="00B44999">
        <w:rPr>
          <w:sz w:val="28"/>
          <w:szCs w:val="28"/>
        </w:rPr>
        <w:t xml:space="preserve">. Если на вас напали и Вы заведомо слабее преступника, то бегите. При неизбежности столкновения привлеките внимание прохожих и ближайших жителей призывом о помощи. При попытке вооруженного ограбления, без всякого сопротивления расстаньтесь с деньгами и прочими ценностями. Если Вам угрожают убийством или изнасилованием, то попытайтесь вывести нападающего из строя, действуя смело, решительно и неожиданно, с максимально возможной силой. Отвлеките внимание нападающего, после чего быстро ударьте его в уязвимые места: рукой по ушам, в нос, под подбородок или ногой (стопой, коленом) по голени, колену, в пах. Смотрите преступнику прямо в глаза, чтобы не выдать место планируемого удара. </w:t>
      </w:r>
      <w:proofErr w:type="gramStart"/>
      <w:r w:rsidRPr="00B44999">
        <w:rPr>
          <w:sz w:val="28"/>
          <w:szCs w:val="28"/>
        </w:rPr>
        <w:t>В качестве оружия самозащиты применяйте любой имеющийся предмет: горящую сигарету, ручку или карандаш, связку ключей, песок, туфли с каблуком - шпилькой, зонтик, палку, разбитую бутылку, камень.</w:t>
      </w:r>
      <w:proofErr w:type="gramEnd"/>
      <w:r w:rsidRPr="00B44999">
        <w:rPr>
          <w:sz w:val="28"/>
          <w:szCs w:val="28"/>
        </w:rPr>
        <w:t xml:space="preserve"> Если на вас напали сзади, обхватив шею руками, ударьте противника локтем в солнечное сплетение (живот) или ногой по голени, ступне. Если на Вас напали спереди, ткните распрямленными пальцами руки в глаза или в горло нападающего. </w:t>
      </w:r>
    </w:p>
    <w:p w:rsidR="00B44999" w:rsidRPr="00B44999" w:rsidRDefault="00B44999" w:rsidP="00513A81">
      <w:pPr>
        <w:spacing w:before="100" w:beforeAutospacing="1" w:after="100" w:afterAutospacing="1"/>
        <w:jc w:val="both"/>
        <w:rPr>
          <w:sz w:val="28"/>
          <w:szCs w:val="28"/>
        </w:rPr>
      </w:pPr>
      <w:r w:rsidRPr="00B44999">
        <w:rPr>
          <w:b/>
          <w:bCs/>
          <w:sz w:val="28"/>
          <w:szCs w:val="28"/>
        </w:rPr>
        <w:t>4.7. При террористическом акте</w:t>
      </w:r>
      <w:r w:rsidRPr="00B44999">
        <w:rPr>
          <w:sz w:val="28"/>
          <w:szCs w:val="28"/>
        </w:rPr>
        <w:t xml:space="preserve">. При захвате самолета (автобуса, помещения) не привлекайте к себе внимание террористов, осмотрите салон </w:t>
      </w:r>
      <w:r w:rsidRPr="00B44999">
        <w:rPr>
          <w:sz w:val="28"/>
          <w:szCs w:val="28"/>
        </w:rPr>
        <w:lastRenderedPageBreak/>
        <w:t xml:space="preserve">(помещение) и отметьте места возможного укрытия в случае стрельбы. Снимите ювелирные украшения. Не смотрите в глаза террористам, не передвигайтесь по салону (помещению), не открывайте сумки и не суйте руки в карманы без разрешения. Женщинам в мини - юбках желательно прикрыть ноги. Если начнется штурм – ложитесь на пол между креслами и ждите его окончания. После освобождения немедленно покиньте самолет (автобус, помещение), так как он может быть заминирован. </w:t>
      </w:r>
    </w:p>
    <w:p w:rsidR="00B44999" w:rsidRPr="00B44999" w:rsidRDefault="00B44999" w:rsidP="00513A81">
      <w:pPr>
        <w:spacing w:before="100" w:beforeAutospacing="1" w:after="100" w:afterAutospacing="1"/>
        <w:jc w:val="both"/>
        <w:rPr>
          <w:sz w:val="28"/>
          <w:szCs w:val="28"/>
        </w:rPr>
      </w:pPr>
      <w:r w:rsidRPr="00B44999">
        <w:rPr>
          <w:b/>
          <w:bCs/>
          <w:sz w:val="28"/>
          <w:szCs w:val="28"/>
        </w:rPr>
        <w:t>4.8. Если Вы попали в перестрелку на улице</w:t>
      </w:r>
      <w:r w:rsidRPr="00B44999">
        <w:rPr>
          <w:sz w:val="28"/>
          <w:szCs w:val="28"/>
        </w:rPr>
        <w:t xml:space="preserve">, сразу же ложитесь на землю и осмотритесь. </w:t>
      </w:r>
      <w:proofErr w:type="gramStart"/>
      <w:r w:rsidRPr="00B44999">
        <w:rPr>
          <w:sz w:val="28"/>
          <w:szCs w:val="28"/>
        </w:rPr>
        <w:t>Выберите ближайшее укрытие (подъезд, подземный переход, выступ здания, памятник, бетонный столб, бордюр, канава) и проберитесь к нему, не поднимаясь в полный рост.</w:t>
      </w:r>
      <w:proofErr w:type="gramEnd"/>
      <w:r w:rsidRPr="00B44999">
        <w:rPr>
          <w:sz w:val="28"/>
          <w:szCs w:val="28"/>
        </w:rPr>
        <w:t xml:space="preserve"> Спрячьтесь и дождитесь окончания перестрелки. Находясь во время перестрелки дома – укройтесь в ванной комнате, туалете, кладовке и лягте на пол. Находиться в комнате с окнами опасно из-за возможности рикошета. </w:t>
      </w:r>
    </w:p>
    <w:p w:rsidR="00B44999" w:rsidRPr="00B44999" w:rsidRDefault="00B44999" w:rsidP="00513A81">
      <w:pPr>
        <w:spacing w:before="100" w:beforeAutospacing="1" w:after="100" w:afterAutospacing="1"/>
        <w:jc w:val="both"/>
        <w:rPr>
          <w:sz w:val="28"/>
          <w:szCs w:val="28"/>
        </w:rPr>
      </w:pPr>
      <w:r w:rsidRPr="00B44999">
        <w:rPr>
          <w:b/>
          <w:bCs/>
          <w:sz w:val="28"/>
          <w:szCs w:val="28"/>
        </w:rPr>
        <w:t>4.9. Если Вы обнаружили взрывоопасный</w:t>
      </w:r>
      <w:r w:rsidRPr="00B44999">
        <w:rPr>
          <w:sz w:val="28"/>
          <w:szCs w:val="28"/>
        </w:rPr>
        <w:t xml:space="preserve"> (подозрительный) предмет на улице или в помещении, не подходите к нему, попросите находящихся рядом людей или сами сообщите в полицию и немедленно уйдите из помещения. Если Вы обнаружили взрывоопасный (подозрительный) предмет в транспорте, немедленно сообщите об этом водителю (машинисту), удалитесь от этого предмета как можно дальше и постарайтесь быстрее покинуть транспортное средство. </w:t>
      </w:r>
    </w:p>
    <w:p w:rsidR="00B44999" w:rsidRPr="00B44999" w:rsidRDefault="00B44999" w:rsidP="00B44999">
      <w:pPr>
        <w:rPr>
          <w:sz w:val="28"/>
          <w:szCs w:val="28"/>
        </w:rPr>
      </w:pPr>
    </w:p>
    <w:p w:rsidR="00B44999" w:rsidRPr="00B44999" w:rsidRDefault="00B44999" w:rsidP="00B44999">
      <w:pPr>
        <w:spacing w:before="100" w:beforeAutospacing="1" w:after="100" w:afterAutospacing="1"/>
        <w:jc w:val="center"/>
        <w:rPr>
          <w:sz w:val="32"/>
          <w:szCs w:val="32"/>
        </w:rPr>
      </w:pPr>
      <w:r w:rsidRPr="00B44999">
        <w:rPr>
          <w:b/>
          <w:bCs/>
          <w:sz w:val="32"/>
          <w:szCs w:val="32"/>
        </w:rPr>
        <w:t>5. П</w:t>
      </w:r>
      <w:r w:rsidRPr="004527BC">
        <w:rPr>
          <w:b/>
          <w:bCs/>
          <w:sz w:val="32"/>
          <w:szCs w:val="32"/>
        </w:rPr>
        <w:t>равила оказания первой помощи</w:t>
      </w:r>
      <w:r w:rsidRPr="00B44999">
        <w:rPr>
          <w:b/>
          <w:bCs/>
          <w:sz w:val="32"/>
          <w:szCs w:val="32"/>
        </w:rPr>
        <w:t xml:space="preserve"> </w:t>
      </w:r>
    </w:p>
    <w:p w:rsidR="00B44999" w:rsidRPr="00B44999" w:rsidRDefault="00B44999" w:rsidP="00513A81">
      <w:pPr>
        <w:spacing w:before="100" w:beforeAutospacing="1" w:after="100" w:afterAutospacing="1"/>
        <w:jc w:val="both"/>
        <w:rPr>
          <w:sz w:val="28"/>
          <w:szCs w:val="28"/>
        </w:rPr>
      </w:pPr>
      <w:r w:rsidRPr="00B44999">
        <w:rPr>
          <w:b/>
          <w:bCs/>
          <w:sz w:val="28"/>
          <w:szCs w:val="28"/>
        </w:rPr>
        <w:t xml:space="preserve">5.1. </w:t>
      </w:r>
      <w:proofErr w:type="gramStart"/>
      <w:r w:rsidRPr="00B44999">
        <w:rPr>
          <w:b/>
          <w:bCs/>
          <w:sz w:val="28"/>
          <w:szCs w:val="28"/>
        </w:rPr>
        <w:t>Искусственное дыхание</w:t>
      </w:r>
      <w:r w:rsidRPr="00B44999">
        <w:rPr>
          <w:sz w:val="28"/>
          <w:szCs w:val="28"/>
        </w:rPr>
        <w:t>: пострадавшего положить на горизонтальную поверхность; очистить рот и глотку пострадавшего от слюны, слизи, земли и других посторонних предметов, если челюсти плотно сжаты – раздвинуть их; запрокинуть голову пострадавшего назад, положив одну руку на лоб, а другую на затылок; сделать глубокий вдох, нагнувшись к пострадавшему, герметизировать губами область его рта и сделать выдох.</w:t>
      </w:r>
      <w:proofErr w:type="gramEnd"/>
      <w:r w:rsidRPr="00B44999">
        <w:rPr>
          <w:sz w:val="28"/>
          <w:szCs w:val="28"/>
        </w:rPr>
        <w:t xml:space="preserve">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 частота искусственного дыхания – 16-18 раз в минуту; периодически освобождать желудок пострадавшего от воздуха, надавливая на подложечную область. </w:t>
      </w:r>
    </w:p>
    <w:p w:rsidR="00B44999" w:rsidRPr="00B44999" w:rsidRDefault="00B44999" w:rsidP="00513A81">
      <w:pPr>
        <w:spacing w:before="100" w:beforeAutospacing="1" w:after="100" w:afterAutospacing="1"/>
        <w:jc w:val="both"/>
        <w:rPr>
          <w:sz w:val="28"/>
          <w:szCs w:val="28"/>
        </w:rPr>
      </w:pPr>
      <w:r w:rsidRPr="00B44999">
        <w:rPr>
          <w:b/>
          <w:bCs/>
          <w:sz w:val="28"/>
          <w:szCs w:val="28"/>
        </w:rPr>
        <w:t xml:space="preserve">5.2. </w:t>
      </w:r>
      <w:proofErr w:type="gramStart"/>
      <w:r w:rsidRPr="00B44999">
        <w:rPr>
          <w:b/>
          <w:bCs/>
          <w:sz w:val="28"/>
          <w:szCs w:val="28"/>
        </w:rPr>
        <w:t>Массаж сердца</w:t>
      </w:r>
      <w:r w:rsidRPr="00B44999">
        <w:rPr>
          <w:sz w:val="28"/>
          <w:szCs w:val="28"/>
        </w:rPr>
        <w:t>: пострадавшего уложить на спину на ровную и твердую поверхность, расстегнуть ремень и ворот одежды; стоя с левой стороны, наложить одну ладонь кисти на нижнюю треть грудины, вторую ладонь положить крестообразно сверху и произвести сильное дозированное давление по направлению к позвоночнику; надавливания производить в виде толчков, не менее 60 в 1 минуту.</w:t>
      </w:r>
      <w:proofErr w:type="gramEnd"/>
      <w:r w:rsidRPr="00B44999">
        <w:rPr>
          <w:sz w:val="28"/>
          <w:szCs w:val="28"/>
        </w:rPr>
        <w:t xml:space="preserve"> При проведении массажа сердца у взрослого необходимо значительное усилие не только рук, но и всего корпуса. У детей </w:t>
      </w:r>
      <w:r w:rsidRPr="00B44999">
        <w:rPr>
          <w:sz w:val="28"/>
          <w:szCs w:val="28"/>
        </w:rPr>
        <w:lastRenderedPageBreak/>
        <w:t xml:space="preserve">массаж производят одной рукой, а у грудных и новорожденных – кончиками указательного и среднего пальцев с частотой 100 - 110 толчков в минуту. Эффективность непрямого массажа сердца обеспечивается только в сочетании с искусственным дыханием. Их удобнее проводить вдвоем. При этом первый делает одно вдувание воздуха в легкие, затем второй производит 5 надавливаний на грудную клетку. Если у пострадавшего восстановилась сердечная деятельность, определился пульс, лицо порозовело, то массаж сердца прекращают, а искусственное дыхание продолжают в том же ритме до восстановления самостоятельного дыхания. </w:t>
      </w:r>
    </w:p>
    <w:p w:rsidR="00B44999" w:rsidRPr="00B44999" w:rsidRDefault="00B44999" w:rsidP="00513A81">
      <w:pPr>
        <w:spacing w:before="100" w:beforeAutospacing="1" w:after="100" w:afterAutospacing="1"/>
        <w:jc w:val="both"/>
        <w:rPr>
          <w:sz w:val="28"/>
          <w:szCs w:val="28"/>
        </w:rPr>
      </w:pPr>
      <w:r w:rsidRPr="00B44999">
        <w:rPr>
          <w:b/>
          <w:bCs/>
          <w:sz w:val="28"/>
          <w:szCs w:val="28"/>
        </w:rPr>
        <w:t>5.3. Остановка кровотечения</w:t>
      </w:r>
      <w:r w:rsidRPr="00B44999">
        <w:rPr>
          <w:sz w:val="28"/>
          <w:szCs w:val="28"/>
        </w:rPr>
        <w:t xml:space="preserve">. Осуществляется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 При отсутствии жгута может быть использован любой подручный материал (резиновая трубка, ремень, шнурок, веревка, платок, палка). </w:t>
      </w:r>
    </w:p>
    <w:p w:rsidR="00B44999" w:rsidRPr="00B44999" w:rsidRDefault="00B44999" w:rsidP="00513A81">
      <w:pPr>
        <w:spacing w:before="100" w:beforeAutospacing="1" w:after="100" w:afterAutospacing="1"/>
        <w:jc w:val="both"/>
        <w:rPr>
          <w:sz w:val="28"/>
          <w:szCs w:val="28"/>
        </w:rPr>
      </w:pPr>
      <w:r w:rsidRPr="00B44999">
        <w:rPr>
          <w:b/>
          <w:bCs/>
          <w:sz w:val="28"/>
          <w:szCs w:val="28"/>
        </w:rPr>
        <w:t xml:space="preserve">5.4. Порядок наложения кровоостанавливающего жгута: </w:t>
      </w:r>
    </w:p>
    <w:p w:rsidR="00B44999" w:rsidRPr="00B44999" w:rsidRDefault="00B44999" w:rsidP="00B44999">
      <w:pPr>
        <w:spacing w:before="100" w:beforeAutospacing="1" w:after="100" w:afterAutospacing="1"/>
        <w:rPr>
          <w:sz w:val="28"/>
          <w:szCs w:val="28"/>
        </w:rPr>
      </w:pPr>
      <w:r w:rsidRPr="00B44999">
        <w:rPr>
          <w:sz w:val="28"/>
          <w:szCs w:val="28"/>
        </w:rPr>
        <w:t xml:space="preserve">1) жгут накладывают при повреждении крупных артерий конечностей выше раны, чтобы он полностью пережимал артерию. </w:t>
      </w:r>
    </w:p>
    <w:p w:rsidR="00B44999" w:rsidRPr="00B44999" w:rsidRDefault="00B44999" w:rsidP="00B44999">
      <w:pPr>
        <w:spacing w:before="100" w:beforeAutospacing="1" w:after="100" w:afterAutospacing="1"/>
        <w:rPr>
          <w:sz w:val="28"/>
          <w:szCs w:val="28"/>
        </w:rPr>
      </w:pPr>
      <w:r w:rsidRPr="00B44999">
        <w:rPr>
          <w:sz w:val="28"/>
          <w:szCs w:val="28"/>
        </w:rPr>
        <w:t xml:space="preserve">2) под жгут подкладывают мягкую ткань (бинт, одежду), делают несколько витков до полной остановки кровотечения. Витки должны ложиться вплотную один к другому, чтобы между ними не попадали складки одежды. </w:t>
      </w:r>
    </w:p>
    <w:p w:rsidR="00B44999" w:rsidRPr="00B44999" w:rsidRDefault="00B44999" w:rsidP="00B44999">
      <w:pPr>
        <w:spacing w:before="100" w:beforeAutospacing="1" w:after="100" w:afterAutospacing="1"/>
        <w:rPr>
          <w:sz w:val="28"/>
          <w:szCs w:val="28"/>
        </w:rPr>
      </w:pPr>
      <w:r w:rsidRPr="00B44999">
        <w:rPr>
          <w:sz w:val="28"/>
          <w:szCs w:val="28"/>
        </w:rPr>
        <w:t xml:space="preserve">3) концы жгута надежно фиксируют (завязывают). Правильно затянутый жгут должен привести к остановке кровотечения и исчезновению периферического пульса. </w:t>
      </w:r>
    </w:p>
    <w:p w:rsidR="00B44999" w:rsidRPr="00B44999" w:rsidRDefault="00B44999" w:rsidP="00B44999">
      <w:pPr>
        <w:spacing w:before="100" w:beforeAutospacing="1" w:after="100" w:afterAutospacing="1"/>
        <w:rPr>
          <w:sz w:val="28"/>
          <w:szCs w:val="28"/>
        </w:rPr>
      </w:pPr>
      <w:r w:rsidRPr="00B44999">
        <w:rPr>
          <w:sz w:val="28"/>
          <w:szCs w:val="28"/>
        </w:rPr>
        <w:t xml:space="preserve">4) к жгуту обязательно прикрепляется записка с указанием времени его наложения. </w:t>
      </w:r>
    </w:p>
    <w:p w:rsidR="00B44999" w:rsidRPr="00B44999" w:rsidRDefault="00B44999" w:rsidP="00B44999">
      <w:pPr>
        <w:spacing w:before="100" w:beforeAutospacing="1" w:after="100" w:afterAutospacing="1"/>
        <w:rPr>
          <w:sz w:val="28"/>
          <w:szCs w:val="28"/>
        </w:rPr>
      </w:pPr>
      <w:r w:rsidRPr="00B44999">
        <w:rPr>
          <w:sz w:val="28"/>
          <w:szCs w:val="28"/>
        </w:rPr>
        <w:t xml:space="preserve">5) жгут накладывается не более чем на 1,5 –2 часа, а в холодное время года – на 1 час. При крайней необходимости более продолжительного пребывания жгута на конечности его ослабляют на 5 – 10 минут (до восстановления кровоснабжения конечности), производя при этом пальцевое прижатие поврежденного сосуда. </w:t>
      </w:r>
    </w:p>
    <w:p w:rsidR="00B44999" w:rsidRDefault="00B44999" w:rsidP="00513A81">
      <w:pPr>
        <w:spacing w:before="100" w:beforeAutospacing="1" w:after="100" w:afterAutospacing="1"/>
        <w:jc w:val="both"/>
        <w:rPr>
          <w:sz w:val="28"/>
          <w:szCs w:val="28"/>
        </w:rPr>
      </w:pPr>
      <w:r w:rsidRPr="00B44999">
        <w:rPr>
          <w:b/>
          <w:bCs/>
          <w:sz w:val="28"/>
          <w:szCs w:val="28"/>
        </w:rPr>
        <w:t>5.5. При обмороке</w:t>
      </w:r>
      <w:r w:rsidRPr="00B44999">
        <w:rPr>
          <w:sz w:val="28"/>
          <w:szCs w:val="28"/>
        </w:rPr>
        <w:t xml:space="preserve">: уложить пострадавшего на спину так, чтобы голова была несколько опущена, а ноги приподняты; освободить шею и грудь от стесняющей одежды; тепло укрыть, приложить грелку к ногам; натереть виски нашатырным спиртом и поднести к носу ватку, смоченную в нем; лицо обрызгать холодной водой; при затянувшемся обмороке сделать искусственное дыхание; после прихода в сознание дать горячее питье. </w:t>
      </w:r>
    </w:p>
    <w:p w:rsidR="00092445" w:rsidRDefault="00092445" w:rsidP="00513A81">
      <w:pPr>
        <w:spacing w:before="100" w:beforeAutospacing="1" w:after="100" w:afterAutospacing="1"/>
        <w:jc w:val="both"/>
        <w:rPr>
          <w:sz w:val="28"/>
          <w:szCs w:val="28"/>
        </w:rPr>
      </w:pPr>
    </w:p>
    <w:p w:rsidR="00092445" w:rsidRPr="00410CC2" w:rsidRDefault="00092445" w:rsidP="00092445">
      <w:pPr>
        <w:ind w:left="972"/>
        <w:jc w:val="right"/>
        <w:rPr>
          <w:sz w:val="24"/>
          <w:szCs w:val="24"/>
        </w:rPr>
      </w:pPr>
      <w:r w:rsidRPr="00410CC2">
        <w:rPr>
          <w:sz w:val="24"/>
          <w:szCs w:val="24"/>
        </w:rPr>
        <w:lastRenderedPageBreak/>
        <w:t>Приложение</w:t>
      </w:r>
      <w:r>
        <w:rPr>
          <w:sz w:val="24"/>
          <w:szCs w:val="24"/>
        </w:rPr>
        <w:t xml:space="preserve"> №3</w:t>
      </w:r>
      <w:r w:rsidRPr="00410CC2">
        <w:rPr>
          <w:sz w:val="24"/>
          <w:szCs w:val="24"/>
        </w:rPr>
        <w:t xml:space="preserve"> </w:t>
      </w:r>
    </w:p>
    <w:p w:rsidR="00092445" w:rsidRPr="0065624D" w:rsidRDefault="00092445" w:rsidP="00092445">
      <w:pPr>
        <w:ind w:left="-45" w:firstLine="142"/>
        <w:jc w:val="right"/>
      </w:pPr>
      <w:r w:rsidRPr="0065624D">
        <w:t xml:space="preserve">к постановлению администрации </w:t>
      </w:r>
    </w:p>
    <w:p w:rsidR="00092445" w:rsidRPr="0065624D" w:rsidRDefault="00092445" w:rsidP="00092445">
      <w:pPr>
        <w:ind w:left="-45" w:firstLine="142"/>
        <w:jc w:val="right"/>
      </w:pPr>
      <w:r>
        <w:t>Митякинского</w:t>
      </w:r>
      <w:r w:rsidRPr="0065624D">
        <w:t xml:space="preserve"> сельского поселения</w:t>
      </w:r>
    </w:p>
    <w:p w:rsidR="00092445" w:rsidRPr="0065624D" w:rsidRDefault="00092445" w:rsidP="00092445">
      <w:pPr>
        <w:jc w:val="right"/>
        <w:rPr>
          <w:b/>
        </w:rPr>
      </w:pPr>
      <w:r>
        <w:t xml:space="preserve">от  26  марта  </w:t>
      </w:r>
      <w:r w:rsidRPr="0065624D">
        <w:t>20</w:t>
      </w:r>
      <w:r>
        <w:t>20</w:t>
      </w:r>
      <w:r w:rsidRPr="0065624D">
        <w:t>г. №</w:t>
      </w:r>
      <w:r>
        <w:t>42</w:t>
      </w:r>
    </w:p>
    <w:p w:rsidR="00092445" w:rsidRDefault="00092445" w:rsidP="006853D8">
      <w:pPr>
        <w:spacing w:before="100" w:beforeAutospacing="1" w:after="100" w:afterAutospacing="1"/>
        <w:jc w:val="center"/>
        <w:rPr>
          <w:sz w:val="28"/>
          <w:szCs w:val="28"/>
        </w:rPr>
      </w:pPr>
    </w:p>
    <w:p w:rsidR="00BE2142" w:rsidRDefault="00BE2142" w:rsidP="00BE2142">
      <w:pPr>
        <w:spacing w:before="100" w:beforeAutospacing="1" w:after="100" w:afterAutospacing="1"/>
        <w:jc w:val="center"/>
        <w:rPr>
          <w:sz w:val="28"/>
          <w:szCs w:val="28"/>
        </w:rPr>
      </w:pPr>
      <w:r>
        <w:rPr>
          <w:sz w:val="28"/>
          <w:szCs w:val="28"/>
        </w:rPr>
        <w:t>ФОРМА ЖУРНАЛА</w:t>
      </w:r>
    </w:p>
    <w:p w:rsidR="00BE2142" w:rsidRDefault="00E13CE9" w:rsidP="00BE2142">
      <w:pPr>
        <w:pStyle w:val="consplusnormal0"/>
        <w:spacing w:before="0" w:beforeAutospacing="0" w:after="0" w:afterAutospacing="0"/>
        <w:jc w:val="center"/>
        <w:rPr>
          <w:b/>
          <w:bCs/>
          <w:sz w:val="28"/>
          <w:szCs w:val="28"/>
        </w:rPr>
      </w:pPr>
      <w:r>
        <w:rPr>
          <w:b/>
          <w:sz w:val="28"/>
          <w:szCs w:val="28"/>
        </w:rPr>
        <w:t>РЕГИСТРАЦИИ</w:t>
      </w:r>
      <w:r w:rsidR="00BE2142">
        <w:rPr>
          <w:b/>
          <w:sz w:val="28"/>
          <w:szCs w:val="28"/>
        </w:rPr>
        <w:t xml:space="preserve"> ВВОДН</w:t>
      </w:r>
      <w:r>
        <w:rPr>
          <w:b/>
          <w:sz w:val="28"/>
          <w:szCs w:val="28"/>
        </w:rPr>
        <w:t>ОГО</w:t>
      </w:r>
      <w:r w:rsidR="00BE2142">
        <w:rPr>
          <w:b/>
          <w:sz w:val="28"/>
          <w:szCs w:val="28"/>
        </w:rPr>
        <w:t xml:space="preserve"> ИНСТРУКТАЖ</w:t>
      </w:r>
      <w:r>
        <w:rPr>
          <w:b/>
          <w:sz w:val="28"/>
          <w:szCs w:val="28"/>
        </w:rPr>
        <w:t>А</w:t>
      </w:r>
      <w:r w:rsidR="00BE2142">
        <w:rPr>
          <w:b/>
          <w:sz w:val="28"/>
          <w:szCs w:val="28"/>
        </w:rPr>
        <w:t xml:space="preserve"> ПО </w:t>
      </w:r>
      <w:r w:rsidR="00BE2142">
        <w:rPr>
          <w:b/>
          <w:bCs/>
          <w:sz w:val="28"/>
          <w:szCs w:val="28"/>
        </w:rPr>
        <w:t xml:space="preserve">ГО И ЧС </w:t>
      </w:r>
    </w:p>
    <w:p w:rsidR="00BE2142" w:rsidRDefault="00BE2142" w:rsidP="00BE2142">
      <w:pPr>
        <w:jc w:val="center"/>
        <w:rPr>
          <w:b/>
          <w:bCs/>
          <w:sz w:val="28"/>
          <w:szCs w:val="28"/>
        </w:rPr>
      </w:pPr>
      <w:r>
        <w:rPr>
          <w:bCs/>
          <w:sz w:val="28"/>
          <w:szCs w:val="28"/>
        </w:rPr>
        <w:t>АДМИНИСТРАЦИИ МИТЯКИНСКОГО СЕЛЬСКОГО ПОСЕЛЕНИЯ</w:t>
      </w:r>
    </w:p>
    <w:p w:rsidR="00BE2142" w:rsidRPr="00E13CE9" w:rsidRDefault="00BE2142" w:rsidP="00BE2142">
      <w:pPr>
        <w:spacing w:before="100" w:beforeAutospacing="1" w:after="100" w:afterAutospacing="1"/>
        <w:jc w:val="both"/>
        <w:rPr>
          <w:sz w:val="28"/>
          <w:szCs w:val="28"/>
        </w:rPr>
      </w:pPr>
      <w:r>
        <w:rPr>
          <w:sz w:val="28"/>
          <w:szCs w:val="28"/>
        </w:rPr>
        <w:t> </w:t>
      </w:r>
    </w:p>
    <w:p w:rsidR="00BE2142" w:rsidRPr="00E13CE9" w:rsidRDefault="00BE2142" w:rsidP="00BE2142">
      <w:pPr>
        <w:jc w:val="right"/>
        <w:rPr>
          <w:sz w:val="28"/>
          <w:szCs w:val="28"/>
        </w:rPr>
      </w:pPr>
      <w:r w:rsidRPr="00E13CE9">
        <w:rPr>
          <w:sz w:val="28"/>
          <w:szCs w:val="28"/>
        </w:rPr>
        <w:t>Начат ___________ 201___ г.</w:t>
      </w:r>
    </w:p>
    <w:p w:rsidR="00BE2142" w:rsidRPr="00E13CE9" w:rsidRDefault="00BE2142" w:rsidP="00BE2142">
      <w:pPr>
        <w:jc w:val="right"/>
        <w:rPr>
          <w:sz w:val="28"/>
          <w:szCs w:val="28"/>
        </w:rPr>
      </w:pPr>
      <w:r w:rsidRPr="00E13CE9">
        <w:rPr>
          <w:sz w:val="28"/>
          <w:szCs w:val="28"/>
        </w:rPr>
        <w:t>Окончен _________ 201___ г.</w:t>
      </w:r>
    </w:p>
    <w:p w:rsidR="00BE2142" w:rsidRPr="00E13CE9" w:rsidRDefault="00BE2142" w:rsidP="00BE2142">
      <w:pPr>
        <w:spacing w:before="100" w:beforeAutospacing="1" w:after="100" w:afterAutospacing="1"/>
        <w:jc w:val="center"/>
        <w:rPr>
          <w:sz w:val="28"/>
          <w:szCs w:val="28"/>
        </w:rPr>
      </w:pPr>
      <w:r w:rsidRPr="00E13CE9">
        <w:rPr>
          <w:sz w:val="28"/>
          <w:szCs w:val="28"/>
        </w:rPr>
        <w:t>Следующие страницы </w:t>
      </w:r>
    </w:p>
    <w:tbl>
      <w:tblPr>
        <w:tblW w:w="0" w:type="auto"/>
        <w:tblInd w:w="62"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073"/>
        <w:gridCol w:w="1475"/>
        <w:gridCol w:w="826"/>
        <w:gridCol w:w="1475"/>
        <w:gridCol w:w="1544"/>
        <w:gridCol w:w="1430"/>
        <w:gridCol w:w="1499"/>
      </w:tblGrid>
      <w:tr w:rsidR="00BE2142" w:rsidTr="00BE2142">
        <w:tc>
          <w:tcPr>
            <w:tcW w:w="1512"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Дата проведения инструктажа</w:t>
            </w:r>
          </w:p>
        </w:tc>
        <w:tc>
          <w:tcPr>
            <w:tcW w:w="1512"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Ф.И.О. инструктируемого</w:t>
            </w:r>
          </w:p>
        </w:tc>
        <w:tc>
          <w:tcPr>
            <w:tcW w:w="1512"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Год рождения</w:t>
            </w:r>
          </w:p>
        </w:tc>
        <w:tc>
          <w:tcPr>
            <w:tcW w:w="1512"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 xml:space="preserve">Должность </w:t>
            </w:r>
            <w:proofErr w:type="gramStart"/>
            <w:r>
              <w:rPr>
                <w:b/>
                <w:sz w:val="28"/>
                <w:szCs w:val="28"/>
              </w:rPr>
              <w:t>инструктируемого</w:t>
            </w:r>
            <w:proofErr w:type="gramEnd"/>
          </w:p>
        </w:tc>
        <w:tc>
          <w:tcPr>
            <w:tcW w:w="1512"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Ф.И.О. инструктирующего</w:t>
            </w:r>
          </w:p>
        </w:tc>
        <w:tc>
          <w:tcPr>
            <w:tcW w:w="2040"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Подпись</w:t>
            </w:r>
          </w:p>
        </w:tc>
      </w:tr>
      <w:tr w:rsidR="00BE2142" w:rsidTr="00BE2142">
        <w:tc>
          <w:tcPr>
            <w:tcW w:w="0" w:type="auto"/>
            <w:vMerge/>
            <w:tcBorders>
              <w:top w:val="single" w:sz="8" w:space="0" w:color="auto"/>
              <w:left w:val="single" w:sz="8" w:space="0" w:color="auto"/>
              <w:bottom w:val="single" w:sz="8" w:space="0" w:color="auto"/>
              <w:right w:val="single" w:sz="8" w:space="0" w:color="auto"/>
            </w:tcBorders>
            <w:vAlign w:val="center"/>
            <w:hideMark/>
          </w:tcPr>
          <w:p w:rsidR="00BE2142" w:rsidRDefault="00BE2142">
            <w:pPr>
              <w:rPr>
                <w:b/>
                <w:b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BE2142" w:rsidRDefault="00BE2142">
            <w:pPr>
              <w:rPr>
                <w:b/>
                <w:b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BE2142" w:rsidRDefault="00BE2142">
            <w:pPr>
              <w:rPr>
                <w:b/>
                <w:b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BE2142" w:rsidRDefault="00BE2142">
            <w:pPr>
              <w:rPr>
                <w:b/>
                <w:bCs/>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BE2142" w:rsidRDefault="00BE2142">
            <w:pPr>
              <w:rPr>
                <w:b/>
                <w:bCs/>
                <w:sz w:val="28"/>
                <w:szCs w:val="28"/>
              </w:rPr>
            </w:pP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Инструктируемого</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Инструктирующего</w:t>
            </w:r>
          </w:p>
        </w:tc>
      </w:tr>
      <w:tr w:rsidR="00BE2142" w:rsidTr="00BE2142">
        <w:tc>
          <w:tcPr>
            <w:tcW w:w="151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1</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2</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3</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4</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5</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6</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jc w:val="center"/>
              <w:rPr>
                <w:b/>
                <w:bCs/>
                <w:sz w:val="28"/>
                <w:szCs w:val="28"/>
              </w:rPr>
            </w:pPr>
            <w:r>
              <w:rPr>
                <w:b/>
                <w:sz w:val="28"/>
                <w:szCs w:val="28"/>
              </w:rPr>
              <w:t>7</w:t>
            </w:r>
          </w:p>
        </w:tc>
      </w:tr>
      <w:tr w:rsidR="00BE2142" w:rsidTr="00BE2142">
        <w:tc>
          <w:tcPr>
            <w:tcW w:w="151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r>
      <w:tr w:rsidR="00BE2142" w:rsidTr="00BE2142">
        <w:tc>
          <w:tcPr>
            <w:tcW w:w="151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r>
      <w:tr w:rsidR="00BE2142" w:rsidTr="00BE2142">
        <w:tc>
          <w:tcPr>
            <w:tcW w:w="1512"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51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c>
          <w:tcPr>
            <w:tcW w:w="102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BE2142" w:rsidRDefault="00BE2142">
            <w:pPr>
              <w:overflowPunct w:val="0"/>
              <w:autoSpaceDE w:val="0"/>
              <w:autoSpaceDN w:val="0"/>
              <w:adjustRightInd w:val="0"/>
              <w:spacing w:before="100" w:beforeAutospacing="1" w:after="100" w:afterAutospacing="1"/>
              <w:rPr>
                <w:b/>
                <w:bCs/>
                <w:sz w:val="28"/>
                <w:szCs w:val="28"/>
              </w:rPr>
            </w:pPr>
            <w:r>
              <w:rPr>
                <w:b/>
                <w:sz w:val="28"/>
                <w:szCs w:val="28"/>
              </w:rPr>
              <w:t> </w:t>
            </w:r>
          </w:p>
        </w:tc>
      </w:tr>
    </w:tbl>
    <w:p w:rsidR="00BE2142" w:rsidRDefault="00BE2142" w:rsidP="00BE2142">
      <w:pPr>
        <w:rPr>
          <w:b/>
          <w:bCs/>
          <w:sz w:val="25"/>
        </w:rPr>
      </w:pPr>
    </w:p>
    <w:p w:rsidR="002313B4" w:rsidRPr="002313B4" w:rsidRDefault="002313B4" w:rsidP="002313B4">
      <w:pPr>
        <w:ind w:firstLine="600"/>
        <w:rPr>
          <w:sz w:val="28"/>
          <w:szCs w:val="28"/>
        </w:rPr>
      </w:pPr>
      <w:r w:rsidRPr="002313B4">
        <w:rPr>
          <w:sz w:val="28"/>
          <w:szCs w:val="28"/>
        </w:rPr>
        <w:t>Страницы журнала нумеруются, прошиваются и скрепляются печатью организации.</w:t>
      </w:r>
    </w:p>
    <w:p w:rsidR="006853D8" w:rsidRDefault="006853D8" w:rsidP="006853D8">
      <w:pPr>
        <w:spacing w:before="100" w:beforeAutospacing="1" w:after="100" w:afterAutospacing="1"/>
        <w:jc w:val="center"/>
        <w:rPr>
          <w:sz w:val="28"/>
          <w:szCs w:val="28"/>
        </w:rPr>
      </w:pPr>
      <w:bookmarkStart w:id="3" w:name="_GoBack"/>
      <w:bookmarkEnd w:id="3"/>
    </w:p>
    <w:sectPr w:rsidR="006853D8" w:rsidSect="00823BD8">
      <w:pgSz w:w="11906" w:h="16838"/>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B3F"/>
    <w:multiLevelType w:val="hybridMultilevel"/>
    <w:tmpl w:val="1FAC73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042118C"/>
    <w:multiLevelType w:val="hybridMultilevel"/>
    <w:tmpl w:val="BF7EBD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6867BAE"/>
    <w:multiLevelType w:val="hybridMultilevel"/>
    <w:tmpl w:val="CC02F0C0"/>
    <w:lvl w:ilvl="0" w:tplc="AD9A9B0C">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D14985"/>
    <w:multiLevelType w:val="hybridMultilevel"/>
    <w:tmpl w:val="A4F836FC"/>
    <w:lvl w:ilvl="0" w:tplc="226CF57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11C14443"/>
    <w:multiLevelType w:val="hybridMultilevel"/>
    <w:tmpl w:val="EB6C252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
    <w:nsid w:val="2C2414AD"/>
    <w:multiLevelType w:val="multilevel"/>
    <w:tmpl w:val="0C14D5EC"/>
    <w:lvl w:ilvl="0">
      <w:start w:val="1"/>
      <w:numFmt w:val="decimal"/>
      <w:suff w:val="space"/>
      <w:lvlText w:val="Статья %1."/>
      <w:lvlJc w:val="left"/>
      <w:pPr>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39A52FCC"/>
    <w:multiLevelType w:val="hybridMultilevel"/>
    <w:tmpl w:val="DE5AA0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A9B7BE4"/>
    <w:multiLevelType w:val="hybridMultilevel"/>
    <w:tmpl w:val="602614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521F4923"/>
    <w:multiLevelType w:val="hybridMultilevel"/>
    <w:tmpl w:val="16D2E9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35B112F"/>
    <w:multiLevelType w:val="hybridMultilevel"/>
    <w:tmpl w:val="B4247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4D1E8A"/>
    <w:multiLevelType w:val="hybridMultilevel"/>
    <w:tmpl w:val="06CAC6BC"/>
    <w:lvl w:ilvl="0" w:tplc="50BA787E">
      <w:start w:val="1"/>
      <w:numFmt w:val="decimal"/>
      <w:lvlText w:val="%1."/>
      <w:lvlJc w:val="left"/>
      <w:pPr>
        <w:ind w:left="6740" w:hanging="360"/>
      </w:pPr>
    </w:lvl>
    <w:lvl w:ilvl="1" w:tplc="04190019">
      <w:start w:val="1"/>
      <w:numFmt w:val="lowerLetter"/>
      <w:lvlText w:val="%2."/>
      <w:lvlJc w:val="left"/>
      <w:pPr>
        <w:ind w:left="7460" w:hanging="360"/>
      </w:pPr>
    </w:lvl>
    <w:lvl w:ilvl="2" w:tplc="0419001B">
      <w:start w:val="1"/>
      <w:numFmt w:val="lowerRoman"/>
      <w:lvlText w:val="%3."/>
      <w:lvlJc w:val="right"/>
      <w:pPr>
        <w:ind w:left="8180" w:hanging="180"/>
      </w:pPr>
    </w:lvl>
    <w:lvl w:ilvl="3" w:tplc="0419000F">
      <w:start w:val="1"/>
      <w:numFmt w:val="decimal"/>
      <w:lvlText w:val="%4."/>
      <w:lvlJc w:val="left"/>
      <w:pPr>
        <w:ind w:left="8900" w:hanging="360"/>
      </w:pPr>
    </w:lvl>
    <w:lvl w:ilvl="4" w:tplc="04190019">
      <w:start w:val="1"/>
      <w:numFmt w:val="lowerLetter"/>
      <w:lvlText w:val="%5."/>
      <w:lvlJc w:val="left"/>
      <w:pPr>
        <w:ind w:left="9620" w:hanging="360"/>
      </w:pPr>
    </w:lvl>
    <w:lvl w:ilvl="5" w:tplc="0419001B">
      <w:start w:val="1"/>
      <w:numFmt w:val="lowerRoman"/>
      <w:lvlText w:val="%6."/>
      <w:lvlJc w:val="right"/>
      <w:pPr>
        <w:ind w:left="10340" w:hanging="180"/>
      </w:pPr>
    </w:lvl>
    <w:lvl w:ilvl="6" w:tplc="0419000F">
      <w:start w:val="1"/>
      <w:numFmt w:val="decimal"/>
      <w:lvlText w:val="%7."/>
      <w:lvlJc w:val="left"/>
      <w:pPr>
        <w:ind w:left="11060" w:hanging="360"/>
      </w:pPr>
    </w:lvl>
    <w:lvl w:ilvl="7" w:tplc="04190019">
      <w:start w:val="1"/>
      <w:numFmt w:val="lowerLetter"/>
      <w:lvlText w:val="%8."/>
      <w:lvlJc w:val="left"/>
      <w:pPr>
        <w:ind w:left="11780" w:hanging="360"/>
      </w:pPr>
    </w:lvl>
    <w:lvl w:ilvl="8" w:tplc="0419001B">
      <w:start w:val="1"/>
      <w:numFmt w:val="lowerRoman"/>
      <w:lvlText w:val="%9."/>
      <w:lvlJc w:val="right"/>
      <w:pPr>
        <w:ind w:left="12500" w:hanging="180"/>
      </w:pPr>
    </w:lvl>
  </w:abstractNum>
  <w:abstractNum w:abstractNumId="11">
    <w:nsid w:val="6F223574"/>
    <w:multiLevelType w:val="hybridMultilevel"/>
    <w:tmpl w:val="27BEE9C0"/>
    <w:lvl w:ilvl="0" w:tplc="8982A87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7136768B"/>
    <w:multiLevelType w:val="hybridMultilevel"/>
    <w:tmpl w:val="1E3C6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
  </w:num>
  <w:num w:numId="8">
    <w:abstractNumId w:val="8"/>
  </w:num>
  <w:num w:numId="9">
    <w:abstractNumId w:val="4"/>
  </w:num>
  <w:num w:numId="10">
    <w:abstractNumId w:val="6"/>
  </w:num>
  <w:num w:numId="11">
    <w:abstractNumId w:val="0"/>
  </w:num>
  <w:num w:numId="12">
    <w:abstractNumId w:val="7"/>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BE"/>
    <w:rsid w:val="00000715"/>
    <w:rsid w:val="00010CC1"/>
    <w:rsid w:val="000204F0"/>
    <w:rsid w:val="00022113"/>
    <w:rsid w:val="00026701"/>
    <w:rsid w:val="000307B0"/>
    <w:rsid w:val="00031386"/>
    <w:rsid w:val="000537D6"/>
    <w:rsid w:val="000574DE"/>
    <w:rsid w:val="00057DE3"/>
    <w:rsid w:val="0006053A"/>
    <w:rsid w:val="000633B7"/>
    <w:rsid w:val="00071171"/>
    <w:rsid w:val="00091864"/>
    <w:rsid w:val="00092445"/>
    <w:rsid w:val="00097718"/>
    <w:rsid w:val="000A2CC1"/>
    <w:rsid w:val="000A2D9B"/>
    <w:rsid w:val="000A79FB"/>
    <w:rsid w:val="000B2AE7"/>
    <w:rsid w:val="000C371A"/>
    <w:rsid w:val="000C52B9"/>
    <w:rsid w:val="000C7721"/>
    <w:rsid w:val="000D3CAC"/>
    <w:rsid w:val="000F1786"/>
    <w:rsid w:val="000F3731"/>
    <w:rsid w:val="000F519B"/>
    <w:rsid w:val="001041B9"/>
    <w:rsid w:val="00110E16"/>
    <w:rsid w:val="0011190F"/>
    <w:rsid w:val="00114C54"/>
    <w:rsid w:val="00123E04"/>
    <w:rsid w:val="00130860"/>
    <w:rsid w:val="0013122F"/>
    <w:rsid w:val="0014589C"/>
    <w:rsid w:val="0015109B"/>
    <w:rsid w:val="001602D8"/>
    <w:rsid w:val="00160724"/>
    <w:rsid w:val="001663B2"/>
    <w:rsid w:val="001720C5"/>
    <w:rsid w:val="001775A3"/>
    <w:rsid w:val="001B507D"/>
    <w:rsid w:val="001D7D8C"/>
    <w:rsid w:val="001E329B"/>
    <w:rsid w:val="001E6C0A"/>
    <w:rsid w:val="001E6F85"/>
    <w:rsid w:val="001F1288"/>
    <w:rsid w:val="001F3126"/>
    <w:rsid w:val="001F32E4"/>
    <w:rsid w:val="001F3416"/>
    <w:rsid w:val="001F34ED"/>
    <w:rsid w:val="001F43DC"/>
    <w:rsid w:val="0020578F"/>
    <w:rsid w:val="002133CC"/>
    <w:rsid w:val="00223809"/>
    <w:rsid w:val="00224607"/>
    <w:rsid w:val="00230FBE"/>
    <w:rsid w:val="002313B4"/>
    <w:rsid w:val="00232273"/>
    <w:rsid w:val="0023358E"/>
    <w:rsid w:val="0023481F"/>
    <w:rsid w:val="00235730"/>
    <w:rsid w:val="002357C9"/>
    <w:rsid w:val="0024328C"/>
    <w:rsid w:val="00250EAA"/>
    <w:rsid w:val="002617F7"/>
    <w:rsid w:val="00266A7A"/>
    <w:rsid w:val="00270B2A"/>
    <w:rsid w:val="00276081"/>
    <w:rsid w:val="00281472"/>
    <w:rsid w:val="002866B8"/>
    <w:rsid w:val="00294DA2"/>
    <w:rsid w:val="00295B5A"/>
    <w:rsid w:val="00297AF2"/>
    <w:rsid w:val="002A3524"/>
    <w:rsid w:val="002A7FA5"/>
    <w:rsid w:val="002C183E"/>
    <w:rsid w:val="002C2558"/>
    <w:rsid w:val="002C442C"/>
    <w:rsid w:val="002C4533"/>
    <w:rsid w:val="002C516C"/>
    <w:rsid w:val="002C7D64"/>
    <w:rsid w:val="002D4C4D"/>
    <w:rsid w:val="002D4DED"/>
    <w:rsid w:val="002E3E7C"/>
    <w:rsid w:val="002E58B8"/>
    <w:rsid w:val="002F4FEF"/>
    <w:rsid w:val="002F6AA1"/>
    <w:rsid w:val="002F7D4A"/>
    <w:rsid w:val="00304BFF"/>
    <w:rsid w:val="00306536"/>
    <w:rsid w:val="00311FAF"/>
    <w:rsid w:val="0031337E"/>
    <w:rsid w:val="00317B10"/>
    <w:rsid w:val="003205CF"/>
    <w:rsid w:val="00320CDE"/>
    <w:rsid w:val="003262FD"/>
    <w:rsid w:val="0034012B"/>
    <w:rsid w:val="0034061B"/>
    <w:rsid w:val="00346F59"/>
    <w:rsid w:val="00355BC1"/>
    <w:rsid w:val="00357AE4"/>
    <w:rsid w:val="00372802"/>
    <w:rsid w:val="003765D2"/>
    <w:rsid w:val="0038114E"/>
    <w:rsid w:val="003856E3"/>
    <w:rsid w:val="00393B06"/>
    <w:rsid w:val="003A3F21"/>
    <w:rsid w:val="003B7810"/>
    <w:rsid w:val="003D0ECF"/>
    <w:rsid w:val="003D2C1D"/>
    <w:rsid w:val="003D2D0D"/>
    <w:rsid w:val="003D4249"/>
    <w:rsid w:val="003E0977"/>
    <w:rsid w:val="003E1D7E"/>
    <w:rsid w:val="003E1FCE"/>
    <w:rsid w:val="003E3E22"/>
    <w:rsid w:val="003F5533"/>
    <w:rsid w:val="003F60E7"/>
    <w:rsid w:val="003F7AC5"/>
    <w:rsid w:val="00400C0E"/>
    <w:rsid w:val="00401D17"/>
    <w:rsid w:val="004028ED"/>
    <w:rsid w:val="00404A7E"/>
    <w:rsid w:val="00406362"/>
    <w:rsid w:val="00410CC2"/>
    <w:rsid w:val="00414440"/>
    <w:rsid w:val="00423CCB"/>
    <w:rsid w:val="004273D0"/>
    <w:rsid w:val="00433945"/>
    <w:rsid w:val="004527BC"/>
    <w:rsid w:val="00452C81"/>
    <w:rsid w:val="004541F8"/>
    <w:rsid w:val="00457617"/>
    <w:rsid w:val="004655FA"/>
    <w:rsid w:val="004765A5"/>
    <w:rsid w:val="00490B0F"/>
    <w:rsid w:val="00496187"/>
    <w:rsid w:val="004A081D"/>
    <w:rsid w:val="004A1D63"/>
    <w:rsid w:val="004A4743"/>
    <w:rsid w:val="004B3152"/>
    <w:rsid w:val="004B3D66"/>
    <w:rsid w:val="004B4B48"/>
    <w:rsid w:val="004B665C"/>
    <w:rsid w:val="004F38D3"/>
    <w:rsid w:val="00500154"/>
    <w:rsid w:val="0050066F"/>
    <w:rsid w:val="00512298"/>
    <w:rsid w:val="005130DE"/>
    <w:rsid w:val="00513A81"/>
    <w:rsid w:val="005242C2"/>
    <w:rsid w:val="00525916"/>
    <w:rsid w:val="005274EC"/>
    <w:rsid w:val="00527F59"/>
    <w:rsid w:val="00532D41"/>
    <w:rsid w:val="00537FD4"/>
    <w:rsid w:val="005531A5"/>
    <w:rsid w:val="00562510"/>
    <w:rsid w:val="005654A1"/>
    <w:rsid w:val="0058392A"/>
    <w:rsid w:val="00590BEC"/>
    <w:rsid w:val="005B7FA3"/>
    <w:rsid w:val="005D015C"/>
    <w:rsid w:val="005D1A75"/>
    <w:rsid w:val="005D1E82"/>
    <w:rsid w:val="005D4C00"/>
    <w:rsid w:val="006042E9"/>
    <w:rsid w:val="006200AE"/>
    <w:rsid w:val="00630989"/>
    <w:rsid w:val="006417B9"/>
    <w:rsid w:val="006464EA"/>
    <w:rsid w:val="00646E58"/>
    <w:rsid w:val="0066068F"/>
    <w:rsid w:val="006613E2"/>
    <w:rsid w:val="00661851"/>
    <w:rsid w:val="00663759"/>
    <w:rsid w:val="006658CB"/>
    <w:rsid w:val="00666F18"/>
    <w:rsid w:val="00670005"/>
    <w:rsid w:val="00670AE1"/>
    <w:rsid w:val="00673B6A"/>
    <w:rsid w:val="006853D8"/>
    <w:rsid w:val="006A47C8"/>
    <w:rsid w:val="006B0FCA"/>
    <w:rsid w:val="006B2D1E"/>
    <w:rsid w:val="006B7645"/>
    <w:rsid w:val="006B7748"/>
    <w:rsid w:val="006C3034"/>
    <w:rsid w:val="006C4328"/>
    <w:rsid w:val="006D29BC"/>
    <w:rsid w:val="006E38A3"/>
    <w:rsid w:val="006E476C"/>
    <w:rsid w:val="006F42A2"/>
    <w:rsid w:val="0070400D"/>
    <w:rsid w:val="00712BDC"/>
    <w:rsid w:val="00720D0D"/>
    <w:rsid w:val="00732CF8"/>
    <w:rsid w:val="00734239"/>
    <w:rsid w:val="00737379"/>
    <w:rsid w:val="007428E7"/>
    <w:rsid w:val="0075315C"/>
    <w:rsid w:val="007623D0"/>
    <w:rsid w:val="00762464"/>
    <w:rsid w:val="0076647A"/>
    <w:rsid w:val="0076716F"/>
    <w:rsid w:val="00775512"/>
    <w:rsid w:val="00777291"/>
    <w:rsid w:val="00777B45"/>
    <w:rsid w:val="007860EF"/>
    <w:rsid w:val="00791854"/>
    <w:rsid w:val="007C230E"/>
    <w:rsid w:val="007C4539"/>
    <w:rsid w:val="007C77B3"/>
    <w:rsid w:val="007E1ABD"/>
    <w:rsid w:val="007E36C7"/>
    <w:rsid w:val="007F128E"/>
    <w:rsid w:val="007F3CDA"/>
    <w:rsid w:val="007F760D"/>
    <w:rsid w:val="00805AA6"/>
    <w:rsid w:val="008113E6"/>
    <w:rsid w:val="00817542"/>
    <w:rsid w:val="00823BD8"/>
    <w:rsid w:val="00830625"/>
    <w:rsid w:val="0083312D"/>
    <w:rsid w:val="008341DC"/>
    <w:rsid w:val="00840737"/>
    <w:rsid w:val="00861AD4"/>
    <w:rsid w:val="00866BC4"/>
    <w:rsid w:val="00873CBD"/>
    <w:rsid w:val="0088104D"/>
    <w:rsid w:val="0088144A"/>
    <w:rsid w:val="00891918"/>
    <w:rsid w:val="00893CB5"/>
    <w:rsid w:val="008B4D22"/>
    <w:rsid w:val="008C0009"/>
    <w:rsid w:val="008C2A79"/>
    <w:rsid w:val="008C49F8"/>
    <w:rsid w:val="008D1EB3"/>
    <w:rsid w:val="008D2AEC"/>
    <w:rsid w:val="008D3349"/>
    <w:rsid w:val="008E2348"/>
    <w:rsid w:val="008E31D1"/>
    <w:rsid w:val="008E5043"/>
    <w:rsid w:val="008F1103"/>
    <w:rsid w:val="008F3552"/>
    <w:rsid w:val="008F55F6"/>
    <w:rsid w:val="008F7AD6"/>
    <w:rsid w:val="00916ED5"/>
    <w:rsid w:val="009200A4"/>
    <w:rsid w:val="00923EE3"/>
    <w:rsid w:val="0092436D"/>
    <w:rsid w:val="00947F35"/>
    <w:rsid w:val="00951577"/>
    <w:rsid w:val="00961A01"/>
    <w:rsid w:val="00965C61"/>
    <w:rsid w:val="009744F8"/>
    <w:rsid w:val="00977958"/>
    <w:rsid w:val="009848B4"/>
    <w:rsid w:val="009A1023"/>
    <w:rsid w:val="009A1631"/>
    <w:rsid w:val="009A2E01"/>
    <w:rsid w:val="009B0CE2"/>
    <w:rsid w:val="009C458E"/>
    <w:rsid w:val="009D173F"/>
    <w:rsid w:val="009D7008"/>
    <w:rsid w:val="009E65A1"/>
    <w:rsid w:val="009E7A22"/>
    <w:rsid w:val="00A032D8"/>
    <w:rsid w:val="00A04D4D"/>
    <w:rsid w:val="00A05F39"/>
    <w:rsid w:val="00A06DBA"/>
    <w:rsid w:val="00A128E4"/>
    <w:rsid w:val="00A146E4"/>
    <w:rsid w:val="00A20ED6"/>
    <w:rsid w:val="00A24D06"/>
    <w:rsid w:val="00A252A2"/>
    <w:rsid w:val="00A260B9"/>
    <w:rsid w:val="00A42533"/>
    <w:rsid w:val="00A4398E"/>
    <w:rsid w:val="00A43998"/>
    <w:rsid w:val="00A562E7"/>
    <w:rsid w:val="00A57BD1"/>
    <w:rsid w:val="00A709AB"/>
    <w:rsid w:val="00AA0CCC"/>
    <w:rsid w:val="00AB043D"/>
    <w:rsid w:val="00AB30C6"/>
    <w:rsid w:val="00AB4F64"/>
    <w:rsid w:val="00AB7EDD"/>
    <w:rsid w:val="00AC4494"/>
    <w:rsid w:val="00AC7770"/>
    <w:rsid w:val="00AE074F"/>
    <w:rsid w:val="00AE3521"/>
    <w:rsid w:val="00AF2708"/>
    <w:rsid w:val="00B0043E"/>
    <w:rsid w:val="00B07E9D"/>
    <w:rsid w:val="00B30AF6"/>
    <w:rsid w:val="00B327D4"/>
    <w:rsid w:val="00B356B3"/>
    <w:rsid w:val="00B35D4C"/>
    <w:rsid w:val="00B37109"/>
    <w:rsid w:val="00B40D6B"/>
    <w:rsid w:val="00B4250C"/>
    <w:rsid w:val="00B44999"/>
    <w:rsid w:val="00B45133"/>
    <w:rsid w:val="00B47F6B"/>
    <w:rsid w:val="00B519CA"/>
    <w:rsid w:val="00B621CE"/>
    <w:rsid w:val="00B67A37"/>
    <w:rsid w:val="00B71772"/>
    <w:rsid w:val="00B7301E"/>
    <w:rsid w:val="00B75EE5"/>
    <w:rsid w:val="00B7794D"/>
    <w:rsid w:val="00B91DE2"/>
    <w:rsid w:val="00B92BCC"/>
    <w:rsid w:val="00B9436F"/>
    <w:rsid w:val="00BA0DD1"/>
    <w:rsid w:val="00BA1897"/>
    <w:rsid w:val="00BA573C"/>
    <w:rsid w:val="00BA6963"/>
    <w:rsid w:val="00BA7655"/>
    <w:rsid w:val="00BB1169"/>
    <w:rsid w:val="00BB1DDA"/>
    <w:rsid w:val="00BB2FE2"/>
    <w:rsid w:val="00BB674C"/>
    <w:rsid w:val="00BC2FA5"/>
    <w:rsid w:val="00BE2142"/>
    <w:rsid w:val="00BF136C"/>
    <w:rsid w:val="00BF4330"/>
    <w:rsid w:val="00C02A2D"/>
    <w:rsid w:val="00C23261"/>
    <w:rsid w:val="00C44246"/>
    <w:rsid w:val="00C502B1"/>
    <w:rsid w:val="00C50552"/>
    <w:rsid w:val="00C5122E"/>
    <w:rsid w:val="00C5748A"/>
    <w:rsid w:val="00C83C4C"/>
    <w:rsid w:val="00C91131"/>
    <w:rsid w:val="00C94C62"/>
    <w:rsid w:val="00CA1375"/>
    <w:rsid w:val="00CA1849"/>
    <w:rsid w:val="00CA1CED"/>
    <w:rsid w:val="00CA68B5"/>
    <w:rsid w:val="00CC141B"/>
    <w:rsid w:val="00CC5517"/>
    <w:rsid w:val="00CC7630"/>
    <w:rsid w:val="00CD6756"/>
    <w:rsid w:val="00CE0268"/>
    <w:rsid w:val="00D356AF"/>
    <w:rsid w:val="00D36BAA"/>
    <w:rsid w:val="00D54D25"/>
    <w:rsid w:val="00D65AAF"/>
    <w:rsid w:val="00D73F6A"/>
    <w:rsid w:val="00D976E4"/>
    <w:rsid w:val="00DA231D"/>
    <w:rsid w:val="00DA2414"/>
    <w:rsid w:val="00DD79B3"/>
    <w:rsid w:val="00DE0DCA"/>
    <w:rsid w:val="00DF7E95"/>
    <w:rsid w:val="00E008B9"/>
    <w:rsid w:val="00E13CE9"/>
    <w:rsid w:val="00E24CF3"/>
    <w:rsid w:val="00E271BA"/>
    <w:rsid w:val="00E320BC"/>
    <w:rsid w:val="00E325FF"/>
    <w:rsid w:val="00E43583"/>
    <w:rsid w:val="00E575FA"/>
    <w:rsid w:val="00E709D0"/>
    <w:rsid w:val="00E7588C"/>
    <w:rsid w:val="00E86F2C"/>
    <w:rsid w:val="00E9222F"/>
    <w:rsid w:val="00E92C3F"/>
    <w:rsid w:val="00EA3E9C"/>
    <w:rsid w:val="00EE20BC"/>
    <w:rsid w:val="00F006AB"/>
    <w:rsid w:val="00F026F1"/>
    <w:rsid w:val="00F03B32"/>
    <w:rsid w:val="00F04497"/>
    <w:rsid w:val="00F04D89"/>
    <w:rsid w:val="00F0519B"/>
    <w:rsid w:val="00F154E3"/>
    <w:rsid w:val="00F1552B"/>
    <w:rsid w:val="00F31773"/>
    <w:rsid w:val="00F3555B"/>
    <w:rsid w:val="00F364D0"/>
    <w:rsid w:val="00F4454E"/>
    <w:rsid w:val="00F45C4F"/>
    <w:rsid w:val="00F46727"/>
    <w:rsid w:val="00F500F1"/>
    <w:rsid w:val="00F62A27"/>
    <w:rsid w:val="00F647F1"/>
    <w:rsid w:val="00F70FC4"/>
    <w:rsid w:val="00F727E6"/>
    <w:rsid w:val="00F867BA"/>
    <w:rsid w:val="00F927F5"/>
    <w:rsid w:val="00FA0939"/>
    <w:rsid w:val="00FA2E0A"/>
    <w:rsid w:val="00FC116F"/>
    <w:rsid w:val="00FC3945"/>
    <w:rsid w:val="00FE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outlineLvl w:val="0"/>
    </w:pPr>
    <w:rPr>
      <w:b/>
      <w:bCs/>
    </w:rPr>
  </w:style>
  <w:style w:type="paragraph" w:styleId="2">
    <w:name w:val="heading 2"/>
    <w:basedOn w:val="a0"/>
    <w:next w:val="a0"/>
    <w:qFormat/>
    <w:pPr>
      <w:keepNext/>
      <w:jc w:val="center"/>
      <w:outlineLvl w:val="1"/>
    </w:pPr>
    <w:rPr>
      <w:b/>
      <w:bCs/>
      <w:sz w:val="24"/>
    </w:rPr>
  </w:style>
  <w:style w:type="paragraph" w:styleId="3">
    <w:name w:val="heading 3"/>
    <w:basedOn w:val="a0"/>
    <w:next w:val="a0"/>
    <w:qFormat/>
    <w:pPr>
      <w:keepNext/>
      <w:outlineLvl w:val="2"/>
    </w:pPr>
    <w:rPr>
      <w:rFonts w:ascii="Arial" w:hAnsi="Arial" w:cs="Arial"/>
      <w:bCs/>
      <w:sz w:val="24"/>
    </w:rPr>
  </w:style>
  <w:style w:type="paragraph" w:styleId="4">
    <w:name w:val="heading 4"/>
    <w:basedOn w:val="a0"/>
    <w:next w:val="a0"/>
    <w:qFormat/>
    <w:pPr>
      <w:keepNext/>
      <w:jc w:val="center"/>
      <w:outlineLvl w:val="3"/>
    </w:pPr>
    <w:rPr>
      <w:b/>
      <w:sz w:val="44"/>
    </w:rPr>
  </w:style>
  <w:style w:type="paragraph" w:styleId="5">
    <w:name w:val="heading 5"/>
    <w:basedOn w:val="a0"/>
    <w:next w:val="a0"/>
    <w:qFormat/>
    <w:pPr>
      <w:keepNext/>
      <w:jc w:val="center"/>
      <w:outlineLvl w:val="4"/>
    </w:pPr>
    <w:rPr>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pPr>
      <w:jc w:val="center"/>
    </w:pPr>
    <w:rPr>
      <w:b/>
      <w:bCs/>
      <w:sz w:val="24"/>
      <w:szCs w:val="24"/>
    </w:rPr>
  </w:style>
  <w:style w:type="paragraph" w:styleId="a6">
    <w:name w:val="Body Text"/>
    <w:basedOn w:val="a0"/>
    <w:pPr>
      <w:spacing w:line="360" w:lineRule="auto"/>
    </w:pPr>
    <w:rPr>
      <w:rFonts w:ascii="Arial" w:hAnsi="Arial" w:cs="Arial"/>
      <w:bCs/>
      <w:sz w:val="24"/>
    </w:rPr>
  </w:style>
  <w:style w:type="paragraph" w:customStyle="1" w:styleId="ConsNormal">
    <w:name w:val="ConsNormal"/>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pPr>
      <w:widowControl w:val="0"/>
      <w:autoSpaceDE w:val="0"/>
      <w:autoSpaceDN w:val="0"/>
      <w:adjustRightInd w:val="0"/>
      <w:ind w:right="19772"/>
    </w:pPr>
    <w:rPr>
      <w:rFonts w:ascii="Courier New" w:hAnsi="Courier New" w:cs="Courier New"/>
      <w:sz w:val="18"/>
      <w:szCs w:val="18"/>
    </w:rPr>
  </w:style>
  <w:style w:type="paragraph" w:customStyle="1" w:styleId="a">
    <w:name w:val="Статьи закона"/>
    <w:basedOn w:val="a0"/>
    <w:autoRedefine/>
    <w:pPr>
      <w:numPr>
        <w:ilvl w:val="1"/>
        <w:numId w:val="5"/>
      </w:numPr>
      <w:jc w:val="both"/>
    </w:pPr>
    <w:rPr>
      <w:sz w:val="28"/>
      <w:szCs w:val="24"/>
    </w:rPr>
  </w:style>
  <w:style w:type="paragraph" w:styleId="a7">
    <w:name w:val="Subtitle"/>
    <w:basedOn w:val="a0"/>
    <w:qFormat/>
    <w:rPr>
      <w:b/>
      <w:caps/>
      <w:sz w:val="34"/>
      <w:szCs w:val="24"/>
    </w:rPr>
  </w:style>
  <w:style w:type="paragraph" w:styleId="a8">
    <w:name w:val="Document Map"/>
    <w:basedOn w:val="a0"/>
    <w:semiHidden/>
    <w:rsid w:val="00734239"/>
    <w:pPr>
      <w:shd w:val="clear" w:color="auto" w:fill="000080"/>
    </w:pPr>
    <w:rPr>
      <w:rFonts w:ascii="Tahoma" w:hAnsi="Tahoma" w:cs="Tahoma"/>
    </w:rPr>
  </w:style>
  <w:style w:type="paragraph" w:styleId="a9">
    <w:name w:val="Balloon Text"/>
    <w:basedOn w:val="a0"/>
    <w:semiHidden/>
    <w:rsid w:val="008C2A79"/>
    <w:rPr>
      <w:rFonts w:ascii="Tahoma" w:hAnsi="Tahoma" w:cs="Tahoma"/>
      <w:sz w:val="16"/>
      <w:szCs w:val="16"/>
    </w:rPr>
  </w:style>
  <w:style w:type="character" w:customStyle="1" w:styleId="a5">
    <w:name w:val="Название Знак"/>
    <w:link w:val="a4"/>
    <w:uiPriority w:val="10"/>
    <w:rsid w:val="005D015C"/>
    <w:rPr>
      <w:b/>
      <w:bCs/>
      <w:sz w:val="24"/>
      <w:szCs w:val="24"/>
    </w:rPr>
  </w:style>
  <w:style w:type="paragraph" w:customStyle="1" w:styleId="ConsPlusNormal">
    <w:name w:val="ConsPlusNormal"/>
    <w:rsid w:val="00F3555B"/>
    <w:pPr>
      <w:widowControl w:val="0"/>
      <w:autoSpaceDE w:val="0"/>
      <w:autoSpaceDN w:val="0"/>
      <w:adjustRightInd w:val="0"/>
      <w:ind w:firstLine="720"/>
    </w:pPr>
    <w:rPr>
      <w:rFonts w:ascii="Arial" w:hAnsi="Arial" w:cs="Arial"/>
    </w:rPr>
  </w:style>
  <w:style w:type="paragraph" w:styleId="aa">
    <w:name w:val="No Spacing"/>
    <w:uiPriority w:val="1"/>
    <w:qFormat/>
    <w:rsid w:val="00A42533"/>
    <w:rPr>
      <w:rFonts w:ascii="Calibri" w:eastAsia="Calibri" w:hAnsi="Calibri"/>
      <w:sz w:val="22"/>
      <w:szCs w:val="22"/>
      <w:lang w:eastAsia="en-US"/>
    </w:rPr>
  </w:style>
  <w:style w:type="paragraph" w:styleId="ab">
    <w:name w:val="caption"/>
    <w:basedOn w:val="a0"/>
    <w:qFormat/>
    <w:rsid w:val="002866B8"/>
    <w:pPr>
      <w:jc w:val="center"/>
    </w:pPr>
    <w:rPr>
      <w:b/>
      <w:sz w:val="24"/>
    </w:rPr>
  </w:style>
  <w:style w:type="paragraph" w:styleId="ac">
    <w:name w:val="List Paragraph"/>
    <w:basedOn w:val="a0"/>
    <w:uiPriority w:val="34"/>
    <w:qFormat/>
    <w:rsid w:val="006613E2"/>
    <w:pPr>
      <w:widowControl w:val="0"/>
      <w:suppressAutoHyphens/>
      <w:autoSpaceDN w:val="0"/>
      <w:spacing w:after="160" w:line="259" w:lineRule="auto"/>
      <w:ind w:left="720"/>
      <w:contextualSpacing/>
      <w:textAlignment w:val="baseline"/>
    </w:pPr>
    <w:rPr>
      <w:rFonts w:ascii="Calibri" w:eastAsia="Lucida Sans Unicode" w:hAnsi="Calibri" w:cs="Tahoma"/>
      <w:kern w:val="3"/>
      <w:sz w:val="22"/>
      <w:szCs w:val="22"/>
      <w:lang w:eastAsia="en-US"/>
    </w:rPr>
  </w:style>
  <w:style w:type="character" w:customStyle="1" w:styleId="fontstyle01">
    <w:name w:val="fontstyle01"/>
    <w:basedOn w:val="a1"/>
    <w:rsid w:val="00BA6963"/>
    <w:rPr>
      <w:rFonts w:ascii="Times New Roman" w:hAnsi="Times New Roman" w:cs="Times New Roman" w:hint="default"/>
      <w:b/>
      <w:bCs/>
      <w:i w:val="0"/>
      <w:iCs w:val="0"/>
      <w:color w:val="000000"/>
      <w:sz w:val="28"/>
      <w:szCs w:val="28"/>
    </w:rPr>
  </w:style>
  <w:style w:type="paragraph" w:customStyle="1" w:styleId="ad">
    <w:name w:val="."/>
    <w:rsid w:val="001775A3"/>
    <w:pPr>
      <w:widowControl w:val="0"/>
      <w:autoSpaceDE w:val="0"/>
      <w:autoSpaceDN w:val="0"/>
      <w:adjustRightInd w:val="0"/>
    </w:pPr>
    <w:rPr>
      <w:rFonts w:ascii="Arial" w:hAnsi="Arial" w:cs="Arial"/>
      <w:sz w:val="24"/>
      <w:szCs w:val="24"/>
    </w:rPr>
  </w:style>
  <w:style w:type="paragraph" w:customStyle="1" w:styleId="FORMATTEXT">
    <w:name w:val=".FORMATTEXT"/>
    <w:rsid w:val="001775A3"/>
    <w:pPr>
      <w:widowControl w:val="0"/>
      <w:autoSpaceDE w:val="0"/>
      <w:autoSpaceDN w:val="0"/>
      <w:adjustRightInd w:val="0"/>
    </w:pPr>
    <w:rPr>
      <w:rFonts w:ascii="Arial" w:hAnsi="Arial" w:cs="Arial"/>
    </w:rPr>
  </w:style>
  <w:style w:type="paragraph" w:customStyle="1" w:styleId="HEADERTEXT">
    <w:name w:val=".HEADERTEXT"/>
    <w:rsid w:val="001775A3"/>
    <w:pPr>
      <w:widowControl w:val="0"/>
      <w:autoSpaceDE w:val="0"/>
      <w:autoSpaceDN w:val="0"/>
      <w:adjustRightInd w:val="0"/>
    </w:pPr>
    <w:rPr>
      <w:rFonts w:ascii="Arial" w:hAnsi="Arial" w:cs="Arial"/>
      <w:color w:val="2B4279"/>
    </w:rPr>
  </w:style>
  <w:style w:type="paragraph" w:customStyle="1" w:styleId="consplusnormal0">
    <w:name w:val="consplusnormal"/>
    <w:basedOn w:val="a0"/>
    <w:rsid w:val="00BE214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outlineLvl w:val="0"/>
    </w:pPr>
    <w:rPr>
      <w:b/>
      <w:bCs/>
    </w:rPr>
  </w:style>
  <w:style w:type="paragraph" w:styleId="2">
    <w:name w:val="heading 2"/>
    <w:basedOn w:val="a0"/>
    <w:next w:val="a0"/>
    <w:qFormat/>
    <w:pPr>
      <w:keepNext/>
      <w:jc w:val="center"/>
      <w:outlineLvl w:val="1"/>
    </w:pPr>
    <w:rPr>
      <w:b/>
      <w:bCs/>
      <w:sz w:val="24"/>
    </w:rPr>
  </w:style>
  <w:style w:type="paragraph" w:styleId="3">
    <w:name w:val="heading 3"/>
    <w:basedOn w:val="a0"/>
    <w:next w:val="a0"/>
    <w:qFormat/>
    <w:pPr>
      <w:keepNext/>
      <w:outlineLvl w:val="2"/>
    </w:pPr>
    <w:rPr>
      <w:rFonts w:ascii="Arial" w:hAnsi="Arial" w:cs="Arial"/>
      <w:bCs/>
      <w:sz w:val="24"/>
    </w:rPr>
  </w:style>
  <w:style w:type="paragraph" w:styleId="4">
    <w:name w:val="heading 4"/>
    <w:basedOn w:val="a0"/>
    <w:next w:val="a0"/>
    <w:qFormat/>
    <w:pPr>
      <w:keepNext/>
      <w:jc w:val="center"/>
      <w:outlineLvl w:val="3"/>
    </w:pPr>
    <w:rPr>
      <w:b/>
      <w:sz w:val="44"/>
    </w:rPr>
  </w:style>
  <w:style w:type="paragraph" w:styleId="5">
    <w:name w:val="heading 5"/>
    <w:basedOn w:val="a0"/>
    <w:next w:val="a0"/>
    <w:qFormat/>
    <w:pPr>
      <w:keepNext/>
      <w:jc w:val="center"/>
      <w:outlineLvl w:val="4"/>
    </w:pPr>
    <w:rPr>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pPr>
      <w:jc w:val="center"/>
    </w:pPr>
    <w:rPr>
      <w:b/>
      <w:bCs/>
      <w:sz w:val="24"/>
      <w:szCs w:val="24"/>
    </w:rPr>
  </w:style>
  <w:style w:type="paragraph" w:styleId="a6">
    <w:name w:val="Body Text"/>
    <w:basedOn w:val="a0"/>
    <w:pPr>
      <w:spacing w:line="360" w:lineRule="auto"/>
    </w:pPr>
    <w:rPr>
      <w:rFonts w:ascii="Arial" w:hAnsi="Arial" w:cs="Arial"/>
      <w:bCs/>
      <w:sz w:val="24"/>
    </w:rPr>
  </w:style>
  <w:style w:type="paragraph" w:customStyle="1" w:styleId="ConsNormal">
    <w:name w:val="ConsNormal"/>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pPr>
      <w:widowControl w:val="0"/>
      <w:autoSpaceDE w:val="0"/>
      <w:autoSpaceDN w:val="0"/>
      <w:adjustRightInd w:val="0"/>
      <w:ind w:right="19772"/>
    </w:pPr>
    <w:rPr>
      <w:rFonts w:ascii="Courier New" w:hAnsi="Courier New" w:cs="Courier New"/>
      <w:sz w:val="18"/>
      <w:szCs w:val="18"/>
    </w:rPr>
  </w:style>
  <w:style w:type="paragraph" w:customStyle="1" w:styleId="a">
    <w:name w:val="Статьи закона"/>
    <w:basedOn w:val="a0"/>
    <w:autoRedefine/>
    <w:pPr>
      <w:numPr>
        <w:ilvl w:val="1"/>
        <w:numId w:val="5"/>
      </w:numPr>
      <w:jc w:val="both"/>
    </w:pPr>
    <w:rPr>
      <w:sz w:val="28"/>
      <w:szCs w:val="24"/>
    </w:rPr>
  </w:style>
  <w:style w:type="paragraph" w:styleId="a7">
    <w:name w:val="Subtitle"/>
    <w:basedOn w:val="a0"/>
    <w:qFormat/>
    <w:rPr>
      <w:b/>
      <w:caps/>
      <w:sz w:val="34"/>
      <w:szCs w:val="24"/>
    </w:rPr>
  </w:style>
  <w:style w:type="paragraph" w:styleId="a8">
    <w:name w:val="Document Map"/>
    <w:basedOn w:val="a0"/>
    <w:semiHidden/>
    <w:rsid w:val="00734239"/>
    <w:pPr>
      <w:shd w:val="clear" w:color="auto" w:fill="000080"/>
    </w:pPr>
    <w:rPr>
      <w:rFonts w:ascii="Tahoma" w:hAnsi="Tahoma" w:cs="Tahoma"/>
    </w:rPr>
  </w:style>
  <w:style w:type="paragraph" w:styleId="a9">
    <w:name w:val="Balloon Text"/>
    <w:basedOn w:val="a0"/>
    <w:semiHidden/>
    <w:rsid w:val="008C2A79"/>
    <w:rPr>
      <w:rFonts w:ascii="Tahoma" w:hAnsi="Tahoma" w:cs="Tahoma"/>
      <w:sz w:val="16"/>
      <w:szCs w:val="16"/>
    </w:rPr>
  </w:style>
  <w:style w:type="character" w:customStyle="1" w:styleId="a5">
    <w:name w:val="Название Знак"/>
    <w:link w:val="a4"/>
    <w:uiPriority w:val="10"/>
    <w:rsid w:val="005D015C"/>
    <w:rPr>
      <w:b/>
      <w:bCs/>
      <w:sz w:val="24"/>
      <w:szCs w:val="24"/>
    </w:rPr>
  </w:style>
  <w:style w:type="paragraph" w:customStyle="1" w:styleId="ConsPlusNormal">
    <w:name w:val="ConsPlusNormal"/>
    <w:rsid w:val="00F3555B"/>
    <w:pPr>
      <w:widowControl w:val="0"/>
      <w:autoSpaceDE w:val="0"/>
      <w:autoSpaceDN w:val="0"/>
      <w:adjustRightInd w:val="0"/>
      <w:ind w:firstLine="720"/>
    </w:pPr>
    <w:rPr>
      <w:rFonts w:ascii="Arial" w:hAnsi="Arial" w:cs="Arial"/>
    </w:rPr>
  </w:style>
  <w:style w:type="paragraph" w:styleId="aa">
    <w:name w:val="No Spacing"/>
    <w:uiPriority w:val="1"/>
    <w:qFormat/>
    <w:rsid w:val="00A42533"/>
    <w:rPr>
      <w:rFonts w:ascii="Calibri" w:eastAsia="Calibri" w:hAnsi="Calibri"/>
      <w:sz w:val="22"/>
      <w:szCs w:val="22"/>
      <w:lang w:eastAsia="en-US"/>
    </w:rPr>
  </w:style>
  <w:style w:type="paragraph" w:styleId="ab">
    <w:name w:val="caption"/>
    <w:basedOn w:val="a0"/>
    <w:qFormat/>
    <w:rsid w:val="002866B8"/>
    <w:pPr>
      <w:jc w:val="center"/>
    </w:pPr>
    <w:rPr>
      <w:b/>
      <w:sz w:val="24"/>
    </w:rPr>
  </w:style>
  <w:style w:type="paragraph" w:styleId="ac">
    <w:name w:val="List Paragraph"/>
    <w:basedOn w:val="a0"/>
    <w:uiPriority w:val="34"/>
    <w:qFormat/>
    <w:rsid w:val="006613E2"/>
    <w:pPr>
      <w:widowControl w:val="0"/>
      <w:suppressAutoHyphens/>
      <w:autoSpaceDN w:val="0"/>
      <w:spacing w:after="160" w:line="259" w:lineRule="auto"/>
      <w:ind w:left="720"/>
      <w:contextualSpacing/>
      <w:textAlignment w:val="baseline"/>
    </w:pPr>
    <w:rPr>
      <w:rFonts w:ascii="Calibri" w:eastAsia="Lucida Sans Unicode" w:hAnsi="Calibri" w:cs="Tahoma"/>
      <w:kern w:val="3"/>
      <w:sz w:val="22"/>
      <w:szCs w:val="22"/>
      <w:lang w:eastAsia="en-US"/>
    </w:rPr>
  </w:style>
  <w:style w:type="character" w:customStyle="1" w:styleId="fontstyle01">
    <w:name w:val="fontstyle01"/>
    <w:basedOn w:val="a1"/>
    <w:rsid w:val="00BA6963"/>
    <w:rPr>
      <w:rFonts w:ascii="Times New Roman" w:hAnsi="Times New Roman" w:cs="Times New Roman" w:hint="default"/>
      <w:b/>
      <w:bCs/>
      <w:i w:val="0"/>
      <w:iCs w:val="0"/>
      <w:color w:val="000000"/>
      <w:sz w:val="28"/>
      <w:szCs w:val="28"/>
    </w:rPr>
  </w:style>
  <w:style w:type="paragraph" w:customStyle="1" w:styleId="ad">
    <w:name w:val="."/>
    <w:rsid w:val="001775A3"/>
    <w:pPr>
      <w:widowControl w:val="0"/>
      <w:autoSpaceDE w:val="0"/>
      <w:autoSpaceDN w:val="0"/>
      <w:adjustRightInd w:val="0"/>
    </w:pPr>
    <w:rPr>
      <w:rFonts w:ascii="Arial" w:hAnsi="Arial" w:cs="Arial"/>
      <w:sz w:val="24"/>
      <w:szCs w:val="24"/>
    </w:rPr>
  </w:style>
  <w:style w:type="paragraph" w:customStyle="1" w:styleId="FORMATTEXT">
    <w:name w:val=".FORMATTEXT"/>
    <w:rsid w:val="001775A3"/>
    <w:pPr>
      <w:widowControl w:val="0"/>
      <w:autoSpaceDE w:val="0"/>
      <w:autoSpaceDN w:val="0"/>
      <w:adjustRightInd w:val="0"/>
    </w:pPr>
    <w:rPr>
      <w:rFonts w:ascii="Arial" w:hAnsi="Arial" w:cs="Arial"/>
    </w:rPr>
  </w:style>
  <w:style w:type="paragraph" w:customStyle="1" w:styleId="HEADERTEXT">
    <w:name w:val=".HEADERTEXT"/>
    <w:rsid w:val="001775A3"/>
    <w:pPr>
      <w:widowControl w:val="0"/>
      <w:autoSpaceDE w:val="0"/>
      <w:autoSpaceDN w:val="0"/>
      <w:adjustRightInd w:val="0"/>
    </w:pPr>
    <w:rPr>
      <w:rFonts w:ascii="Arial" w:hAnsi="Arial" w:cs="Arial"/>
      <w:color w:val="2B4279"/>
    </w:rPr>
  </w:style>
  <w:style w:type="paragraph" w:customStyle="1" w:styleId="consplusnormal0">
    <w:name w:val="consplusnormal"/>
    <w:basedOn w:val="a0"/>
    <w:rsid w:val="00BE214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3580">
      <w:bodyDiv w:val="1"/>
      <w:marLeft w:val="0"/>
      <w:marRight w:val="0"/>
      <w:marTop w:val="0"/>
      <w:marBottom w:val="0"/>
      <w:divBdr>
        <w:top w:val="none" w:sz="0" w:space="0" w:color="auto"/>
        <w:left w:val="none" w:sz="0" w:space="0" w:color="auto"/>
        <w:bottom w:val="none" w:sz="0" w:space="0" w:color="auto"/>
        <w:right w:val="none" w:sz="0" w:space="0" w:color="auto"/>
      </w:divBdr>
    </w:div>
    <w:div w:id="291517740">
      <w:bodyDiv w:val="1"/>
      <w:marLeft w:val="0"/>
      <w:marRight w:val="0"/>
      <w:marTop w:val="0"/>
      <w:marBottom w:val="0"/>
      <w:divBdr>
        <w:top w:val="none" w:sz="0" w:space="0" w:color="auto"/>
        <w:left w:val="none" w:sz="0" w:space="0" w:color="auto"/>
        <w:bottom w:val="none" w:sz="0" w:space="0" w:color="auto"/>
        <w:right w:val="none" w:sz="0" w:space="0" w:color="auto"/>
      </w:divBdr>
    </w:div>
    <w:div w:id="478692722">
      <w:bodyDiv w:val="1"/>
      <w:marLeft w:val="0"/>
      <w:marRight w:val="0"/>
      <w:marTop w:val="0"/>
      <w:marBottom w:val="0"/>
      <w:divBdr>
        <w:top w:val="none" w:sz="0" w:space="0" w:color="auto"/>
        <w:left w:val="none" w:sz="0" w:space="0" w:color="auto"/>
        <w:bottom w:val="none" w:sz="0" w:space="0" w:color="auto"/>
        <w:right w:val="none" w:sz="0" w:space="0" w:color="auto"/>
      </w:divBdr>
    </w:div>
    <w:div w:id="602542978">
      <w:bodyDiv w:val="1"/>
      <w:marLeft w:val="0"/>
      <w:marRight w:val="0"/>
      <w:marTop w:val="0"/>
      <w:marBottom w:val="0"/>
      <w:divBdr>
        <w:top w:val="none" w:sz="0" w:space="0" w:color="auto"/>
        <w:left w:val="none" w:sz="0" w:space="0" w:color="auto"/>
        <w:bottom w:val="none" w:sz="0" w:space="0" w:color="auto"/>
        <w:right w:val="none" w:sz="0" w:space="0" w:color="auto"/>
      </w:divBdr>
    </w:div>
    <w:div w:id="665983545">
      <w:bodyDiv w:val="1"/>
      <w:marLeft w:val="0"/>
      <w:marRight w:val="0"/>
      <w:marTop w:val="0"/>
      <w:marBottom w:val="0"/>
      <w:divBdr>
        <w:top w:val="none" w:sz="0" w:space="0" w:color="auto"/>
        <w:left w:val="none" w:sz="0" w:space="0" w:color="auto"/>
        <w:bottom w:val="none" w:sz="0" w:space="0" w:color="auto"/>
        <w:right w:val="none" w:sz="0" w:space="0" w:color="auto"/>
      </w:divBdr>
    </w:div>
    <w:div w:id="972948149">
      <w:bodyDiv w:val="1"/>
      <w:marLeft w:val="0"/>
      <w:marRight w:val="0"/>
      <w:marTop w:val="0"/>
      <w:marBottom w:val="0"/>
      <w:divBdr>
        <w:top w:val="none" w:sz="0" w:space="0" w:color="auto"/>
        <w:left w:val="none" w:sz="0" w:space="0" w:color="auto"/>
        <w:bottom w:val="none" w:sz="0" w:space="0" w:color="auto"/>
        <w:right w:val="none" w:sz="0" w:space="0" w:color="auto"/>
      </w:divBdr>
    </w:div>
    <w:div w:id="1127239037">
      <w:bodyDiv w:val="1"/>
      <w:marLeft w:val="0"/>
      <w:marRight w:val="0"/>
      <w:marTop w:val="0"/>
      <w:marBottom w:val="0"/>
      <w:divBdr>
        <w:top w:val="none" w:sz="0" w:space="0" w:color="auto"/>
        <w:left w:val="none" w:sz="0" w:space="0" w:color="auto"/>
        <w:bottom w:val="none" w:sz="0" w:space="0" w:color="auto"/>
        <w:right w:val="none" w:sz="0" w:space="0" w:color="auto"/>
      </w:divBdr>
    </w:div>
    <w:div w:id="1245259214">
      <w:bodyDiv w:val="1"/>
      <w:marLeft w:val="0"/>
      <w:marRight w:val="0"/>
      <w:marTop w:val="0"/>
      <w:marBottom w:val="0"/>
      <w:divBdr>
        <w:top w:val="none" w:sz="0" w:space="0" w:color="auto"/>
        <w:left w:val="none" w:sz="0" w:space="0" w:color="auto"/>
        <w:bottom w:val="none" w:sz="0" w:space="0" w:color="auto"/>
        <w:right w:val="none" w:sz="0" w:space="0" w:color="auto"/>
      </w:divBdr>
    </w:div>
    <w:div w:id="1596285760">
      <w:bodyDiv w:val="1"/>
      <w:marLeft w:val="0"/>
      <w:marRight w:val="0"/>
      <w:marTop w:val="0"/>
      <w:marBottom w:val="0"/>
      <w:divBdr>
        <w:top w:val="none" w:sz="0" w:space="0" w:color="auto"/>
        <w:left w:val="none" w:sz="0" w:space="0" w:color="auto"/>
        <w:bottom w:val="none" w:sz="0" w:space="0" w:color="auto"/>
        <w:right w:val="none" w:sz="0" w:space="0" w:color="auto"/>
      </w:divBdr>
    </w:div>
    <w:div w:id="1671061864">
      <w:bodyDiv w:val="1"/>
      <w:marLeft w:val="0"/>
      <w:marRight w:val="0"/>
      <w:marTop w:val="0"/>
      <w:marBottom w:val="0"/>
      <w:divBdr>
        <w:top w:val="none" w:sz="0" w:space="0" w:color="auto"/>
        <w:left w:val="none" w:sz="0" w:space="0" w:color="auto"/>
        <w:bottom w:val="none" w:sz="0" w:space="0" w:color="auto"/>
        <w:right w:val="none" w:sz="0" w:space="0" w:color="auto"/>
      </w:divBdr>
    </w:div>
    <w:div w:id="1845825347">
      <w:bodyDiv w:val="1"/>
      <w:marLeft w:val="0"/>
      <w:marRight w:val="0"/>
      <w:marTop w:val="0"/>
      <w:marBottom w:val="0"/>
      <w:divBdr>
        <w:top w:val="none" w:sz="0" w:space="0" w:color="auto"/>
        <w:left w:val="none" w:sz="0" w:space="0" w:color="auto"/>
        <w:bottom w:val="none" w:sz="0" w:space="0" w:color="auto"/>
        <w:right w:val="none" w:sz="0" w:space="0" w:color="auto"/>
      </w:divBdr>
    </w:div>
    <w:div w:id="1888682251">
      <w:bodyDiv w:val="1"/>
      <w:marLeft w:val="0"/>
      <w:marRight w:val="0"/>
      <w:marTop w:val="0"/>
      <w:marBottom w:val="0"/>
      <w:divBdr>
        <w:top w:val="none" w:sz="0" w:space="0" w:color="auto"/>
        <w:left w:val="none" w:sz="0" w:space="0" w:color="auto"/>
        <w:bottom w:val="none" w:sz="0" w:space="0" w:color="auto"/>
        <w:right w:val="none" w:sz="0" w:space="0" w:color="auto"/>
      </w:divBdr>
    </w:div>
    <w:div w:id="1909345902">
      <w:bodyDiv w:val="1"/>
      <w:marLeft w:val="0"/>
      <w:marRight w:val="0"/>
      <w:marTop w:val="0"/>
      <w:marBottom w:val="0"/>
      <w:divBdr>
        <w:top w:val="none" w:sz="0" w:space="0" w:color="auto"/>
        <w:left w:val="none" w:sz="0" w:space="0" w:color="auto"/>
        <w:bottom w:val="none" w:sz="0" w:space="0" w:color="auto"/>
        <w:right w:val="none" w:sz="0" w:space="0" w:color="auto"/>
      </w:divBdr>
    </w:div>
    <w:div w:id="2066441505">
      <w:bodyDiv w:val="1"/>
      <w:marLeft w:val="0"/>
      <w:marRight w:val="0"/>
      <w:marTop w:val="0"/>
      <w:marBottom w:val="0"/>
      <w:divBdr>
        <w:top w:val="none" w:sz="0" w:space="0" w:color="auto"/>
        <w:left w:val="none" w:sz="0" w:space="0" w:color="auto"/>
        <w:bottom w:val="none" w:sz="0" w:space="0" w:color="auto"/>
        <w:right w:val="none" w:sz="0" w:space="0" w:color="auto"/>
      </w:divBdr>
    </w:div>
    <w:div w:id="2079403251">
      <w:bodyDiv w:val="1"/>
      <w:marLeft w:val="0"/>
      <w:marRight w:val="0"/>
      <w:marTop w:val="0"/>
      <w:marBottom w:val="0"/>
      <w:divBdr>
        <w:top w:val="none" w:sz="0" w:space="0" w:color="auto"/>
        <w:left w:val="none" w:sz="0" w:space="0" w:color="auto"/>
        <w:bottom w:val="none" w:sz="0" w:space="0" w:color="auto"/>
        <w:right w:val="none" w:sz="0" w:space="0" w:color="auto"/>
      </w:divBdr>
    </w:div>
    <w:div w:id="214364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F6F0-BAD1-4D8B-A93E-5C8407CD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16</Pages>
  <Words>4604</Words>
  <Characters>26246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РОСТОВСКАЯ ОБЛАСТЬ</vt:lpstr>
    </vt:vector>
  </TitlesOfParts>
  <Company>WORKGROUP</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dc:title>
  <dc:subject/>
  <dc:creator>Z</dc:creator>
  <cp:keywords/>
  <dc:description/>
  <cp:lastModifiedBy>Пользователь</cp:lastModifiedBy>
  <cp:revision>497</cp:revision>
  <cp:lastPrinted>2017-02-01T06:12:00Z</cp:lastPrinted>
  <dcterms:created xsi:type="dcterms:W3CDTF">2017-01-23T12:39:00Z</dcterms:created>
  <dcterms:modified xsi:type="dcterms:W3CDTF">2020-07-15T13:27:00Z</dcterms:modified>
</cp:coreProperties>
</file>