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E71" w:rsidRDefault="00BB6E71" w:rsidP="00BB6E71">
      <w:pPr>
        <w:tabs>
          <w:tab w:val="left" w:pos="13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BB6E71" w:rsidRDefault="00BB6E71" w:rsidP="00BB6E71">
      <w:pPr>
        <w:tabs>
          <w:tab w:val="left" w:pos="13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BB6E71" w:rsidRDefault="00BB6E71" w:rsidP="00BB6E71">
      <w:pPr>
        <w:tabs>
          <w:tab w:val="left" w:pos="13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BB6E71" w:rsidRDefault="00BB6E71" w:rsidP="00BB6E71">
      <w:pPr>
        <w:tabs>
          <w:tab w:val="left" w:pos="13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«МИТЯКИНСКОЕ СЕЛЬСКОЕ ПОСЕЛЕНИЕ»</w:t>
      </w:r>
    </w:p>
    <w:p w:rsidR="00BB6E71" w:rsidRDefault="00BB6E71" w:rsidP="00BB6E71">
      <w:pPr>
        <w:tabs>
          <w:tab w:val="left" w:pos="13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МИТЯКИНСКОГО СЕЛЬСКОГО ПОСЕЛЕНИЯ</w:t>
      </w:r>
    </w:p>
    <w:p w:rsidR="00BB6E71" w:rsidRDefault="00BB6E71" w:rsidP="00BB6E71">
      <w:pPr>
        <w:tabs>
          <w:tab w:val="left" w:pos="1330"/>
        </w:tabs>
        <w:jc w:val="center"/>
        <w:rPr>
          <w:sz w:val="28"/>
          <w:szCs w:val="28"/>
        </w:rPr>
      </w:pPr>
    </w:p>
    <w:p w:rsidR="00BB6E71" w:rsidRDefault="00BB6E71" w:rsidP="00BB6E71">
      <w:pPr>
        <w:tabs>
          <w:tab w:val="left" w:pos="13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BB6E71" w:rsidRDefault="00BB6E71" w:rsidP="00BB6E71">
      <w:pPr>
        <w:tabs>
          <w:tab w:val="left" w:pos="1330"/>
        </w:tabs>
        <w:jc w:val="center"/>
        <w:rPr>
          <w:sz w:val="28"/>
          <w:szCs w:val="28"/>
        </w:rPr>
      </w:pPr>
    </w:p>
    <w:p w:rsidR="00BB6E71" w:rsidRDefault="00BB6E71" w:rsidP="00BB6E71">
      <w:pPr>
        <w:tabs>
          <w:tab w:val="left" w:pos="1330"/>
        </w:tabs>
        <w:rPr>
          <w:sz w:val="28"/>
          <w:szCs w:val="28"/>
        </w:rPr>
      </w:pPr>
      <w:r>
        <w:rPr>
          <w:sz w:val="28"/>
          <w:szCs w:val="28"/>
        </w:rPr>
        <w:t xml:space="preserve">от 28.12.2020 г                                       №173                            ст. </w:t>
      </w:r>
      <w:proofErr w:type="spellStart"/>
      <w:r>
        <w:rPr>
          <w:sz w:val="28"/>
          <w:szCs w:val="28"/>
        </w:rPr>
        <w:t>Митякинская</w:t>
      </w:r>
      <w:proofErr w:type="spellEnd"/>
    </w:p>
    <w:p w:rsidR="00BB6E71" w:rsidRDefault="00BB6E71" w:rsidP="00BB6E71">
      <w:pPr>
        <w:tabs>
          <w:tab w:val="left" w:pos="1330"/>
        </w:tabs>
        <w:rPr>
          <w:color w:val="FF0000"/>
          <w:sz w:val="24"/>
          <w:szCs w:val="24"/>
        </w:rPr>
      </w:pPr>
    </w:p>
    <w:p w:rsidR="00BB6E71" w:rsidRDefault="00BB6E71" w:rsidP="00BB6E71">
      <w:pPr>
        <w:tabs>
          <w:tab w:val="left" w:pos="1330"/>
        </w:tabs>
        <w:jc w:val="both"/>
        <w:rPr>
          <w:sz w:val="28"/>
          <w:szCs w:val="28"/>
        </w:rPr>
      </w:pPr>
      <w:r>
        <w:rPr>
          <w:sz w:val="28"/>
        </w:rPr>
        <w:t xml:space="preserve"> </w:t>
      </w:r>
      <w:r>
        <w:rPr>
          <w:sz w:val="28"/>
          <w:szCs w:val="28"/>
        </w:rPr>
        <w:t>О закреплении за главным Администратором – Администрацией Митякинского сельского поселения Тарасовского района полномочий по осуществлению функций администрирования доходов местного бюджета</w:t>
      </w:r>
    </w:p>
    <w:p w:rsidR="00BB6E71" w:rsidRDefault="00BB6E71" w:rsidP="00BB6E71">
      <w:pPr>
        <w:tabs>
          <w:tab w:val="left" w:pos="1330"/>
        </w:tabs>
        <w:jc w:val="both"/>
        <w:rPr>
          <w:color w:val="FF0000"/>
          <w:sz w:val="28"/>
          <w:szCs w:val="28"/>
        </w:rPr>
      </w:pPr>
    </w:p>
    <w:p w:rsidR="00BB6E71" w:rsidRDefault="00BB6E71" w:rsidP="00BB6E71">
      <w:pPr>
        <w:tabs>
          <w:tab w:val="left" w:pos="1330"/>
        </w:tabs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 реализации Решения «О бюджете Митякинского сельского поселения Тарасовского района на 2021 год и на плановый период 2022 и 2023 годов», а также на основании приказа  Министерства финансов Российской Федерации  от 18.12.2013г. № 125н «Об утверждении Порядка учета Федеральным казначейством поступлений в бюджетную систему Российской Федерации и их распределением между бюджетами бюджетной системы Российской Федерации»,  приказа  Федерального  казначейства от</w:t>
      </w:r>
      <w:proofErr w:type="gramEnd"/>
      <w:r>
        <w:rPr>
          <w:sz w:val="28"/>
          <w:szCs w:val="28"/>
        </w:rPr>
        <w:t xml:space="preserve"> 29.12.2012г. №24н «О порядке  открытия и ведения лицевых счетов территориальными органами Федерального казначейства», и закрепления за Администрацией Митякинского сельского поселения полномочий по осуществлению функций администрирования доходов местного бюджета </w:t>
      </w:r>
    </w:p>
    <w:p w:rsidR="00BB6E71" w:rsidRDefault="00BB6E71" w:rsidP="00BB6E71">
      <w:pPr>
        <w:tabs>
          <w:tab w:val="left" w:pos="1330"/>
        </w:tabs>
        <w:ind w:firstLine="708"/>
        <w:jc w:val="both"/>
        <w:rPr>
          <w:sz w:val="28"/>
          <w:szCs w:val="28"/>
        </w:rPr>
      </w:pPr>
    </w:p>
    <w:p w:rsidR="00BB6E71" w:rsidRDefault="00BB6E71" w:rsidP="00BB6E71">
      <w:pPr>
        <w:tabs>
          <w:tab w:val="left" w:pos="1330"/>
        </w:tabs>
        <w:ind w:hanging="567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BB6E71" w:rsidRDefault="00BB6E71" w:rsidP="00BB6E71">
      <w:pPr>
        <w:tabs>
          <w:tab w:val="left" w:pos="1330"/>
        </w:tabs>
        <w:ind w:hanging="567"/>
        <w:jc w:val="both"/>
        <w:rPr>
          <w:color w:val="FF0000"/>
          <w:sz w:val="28"/>
          <w:szCs w:val="28"/>
        </w:rPr>
      </w:pPr>
    </w:p>
    <w:p w:rsidR="00BB6E71" w:rsidRDefault="00BB6E71" w:rsidP="00BB6E71">
      <w:pPr>
        <w:tabs>
          <w:tab w:val="left" w:pos="133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Обеспечить исполнение администрирования доходов местного бюджета по главе 951 «Администрация Митякинского сельского поселения» по кодам бюджетной классификации, поименованным в приложении 1 к настоящему постановлению:</w:t>
      </w:r>
    </w:p>
    <w:p w:rsidR="00BB6E71" w:rsidRDefault="00BB6E71" w:rsidP="00BB6E71">
      <w:pPr>
        <w:tabs>
          <w:tab w:val="left" w:pos="133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начисление, учет и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правильностью исчисления, полнотой и своевременностью осуществления платежей в бюджет, пеней и штрафов по ним;</w:t>
      </w:r>
    </w:p>
    <w:p w:rsidR="00BB6E71" w:rsidRDefault="00BB6E71" w:rsidP="00BB6E71">
      <w:pPr>
        <w:tabs>
          <w:tab w:val="left" w:pos="133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 взыскание задолженности по платежам в бюджет, пеней и штрафов;</w:t>
      </w:r>
    </w:p>
    <w:p w:rsidR="00BB6E71" w:rsidRDefault="00BB6E71" w:rsidP="00BB6E71">
      <w:pPr>
        <w:tabs>
          <w:tab w:val="left" w:pos="133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принятия решения о возврате излишне уплаченных (взысканных) платежей в бюджет, пеней и штрафов, а также процентов за несвоевременное осуществление такого возврата и процентов, начисленных на излишне взысканные суммы, и представление в Управление Федерального казначейства по Ростовской области заявок на возврат в порядке, установленном Министерством Финансов Российской Федерации;</w:t>
      </w:r>
    </w:p>
    <w:p w:rsidR="00BB6E71" w:rsidRDefault="00BB6E71" w:rsidP="00BB6E71">
      <w:pPr>
        <w:tabs>
          <w:tab w:val="left" w:pos="133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eastAsia="en-US"/>
        </w:rPr>
        <w:t xml:space="preserve"> принятие решения о зачете (уточнении) безвозмездных поступлений от физических и юридических лиц, в том числе добровольных пожертвований,  в бюджеты сельских поселений;</w:t>
      </w:r>
    </w:p>
    <w:p w:rsidR="00BB6E71" w:rsidRDefault="00BB6E71" w:rsidP="00BB6E71">
      <w:pPr>
        <w:tabs>
          <w:tab w:val="left" w:pos="133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принятие решения о зачете (уточнении) платежей в бюджеты бюджетной системы Российской Федерации и предоставление уведомления в Управление Федерального казначейства по Ростовской области;</w:t>
      </w:r>
    </w:p>
    <w:p w:rsidR="00BB6E71" w:rsidRDefault="00BB6E71" w:rsidP="00BB6E71">
      <w:pPr>
        <w:tabs>
          <w:tab w:val="left" w:pos="133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взаимодействие с региональными органами исполнительной власти, представляющими безвозмездные поступления в местный бюджет.</w:t>
      </w:r>
    </w:p>
    <w:p w:rsidR="00BB6E71" w:rsidRDefault="00BB6E71" w:rsidP="00BB6E71">
      <w:pPr>
        <w:tabs>
          <w:tab w:val="left" w:pos="1330"/>
        </w:tabs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 1 января 2021 года.</w:t>
      </w:r>
    </w:p>
    <w:p w:rsidR="00BB6E71" w:rsidRDefault="00BB6E71" w:rsidP="00BB6E71">
      <w:pPr>
        <w:tabs>
          <w:tab w:val="left" w:pos="1330"/>
        </w:tabs>
        <w:jc w:val="both"/>
        <w:rPr>
          <w:sz w:val="28"/>
          <w:szCs w:val="28"/>
        </w:rPr>
      </w:pPr>
      <w:r>
        <w:rPr>
          <w:sz w:val="28"/>
          <w:szCs w:val="28"/>
        </w:rPr>
        <w:t>3. Признать утратившим силу Постановления Администрации Митякинского сельского поселения  согласно приложению 2 к настоящему постановлению.</w:t>
      </w:r>
    </w:p>
    <w:p w:rsidR="00BB6E71" w:rsidRDefault="00BB6E71" w:rsidP="00BB6E71">
      <w:pPr>
        <w:tabs>
          <w:tab w:val="left" w:pos="133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оставляю за собой.</w:t>
      </w:r>
    </w:p>
    <w:p w:rsidR="00BB6E71" w:rsidRDefault="00BB6E71" w:rsidP="00BB6E71">
      <w:pPr>
        <w:tabs>
          <w:tab w:val="left" w:pos="1330"/>
        </w:tabs>
        <w:ind w:hanging="567"/>
        <w:jc w:val="both"/>
        <w:rPr>
          <w:sz w:val="28"/>
          <w:szCs w:val="28"/>
        </w:rPr>
      </w:pPr>
    </w:p>
    <w:p w:rsidR="00BB6E71" w:rsidRDefault="00BB6E71" w:rsidP="00BB6E71">
      <w:pPr>
        <w:tabs>
          <w:tab w:val="left" w:pos="1330"/>
        </w:tabs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BB6E71" w:rsidRDefault="00BB6E71" w:rsidP="00BB6E71">
      <w:pPr>
        <w:tabs>
          <w:tab w:val="left" w:pos="1330"/>
        </w:tabs>
        <w:ind w:hanging="567"/>
        <w:jc w:val="both"/>
        <w:rPr>
          <w:sz w:val="28"/>
          <w:szCs w:val="28"/>
        </w:rPr>
      </w:pPr>
    </w:p>
    <w:p w:rsidR="00BB6E71" w:rsidRDefault="00BB6E71" w:rsidP="00BB6E71">
      <w:pPr>
        <w:tabs>
          <w:tab w:val="left" w:pos="1330"/>
        </w:tabs>
        <w:ind w:hanging="567"/>
        <w:jc w:val="both"/>
        <w:rPr>
          <w:sz w:val="28"/>
          <w:szCs w:val="28"/>
        </w:rPr>
      </w:pPr>
    </w:p>
    <w:p w:rsidR="00BB6E71" w:rsidRDefault="00BB6E71" w:rsidP="00BB6E71">
      <w:pPr>
        <w:tabs>
          <w:tab w:val="left" w:pos="1330"/>
        </w:tabs>
        <w:ind w:hanging="567"/>
        <w:jc w:val="both"/>
        <w:rPr>
          <w:sz w:val="28"/>
          <w:szCs w:val="28"/>
        </w:rPr>
      </w:pPr>
    </w:p>
    <w:p w:rsidR="00BB6E71" w:rsidRDefault="00BB6E71" w:rsidP="00BB6E71">
      <w:pPr>
        <w:tabs>
          <w:tab w:val="left" w:pos="1330"/>
        </w:tabs>
        <w:ind w:hanging="567"/>
        <w:jc w:val="both"/>
        <w:rPr>
          <w:sz w:val="28"/>
          <w:szCs w:val="28"/>
        </w:rPr>
      </w:pPr>
    </w:p>
    <w:p w:rsidR="00BB6E71" w:rsidRDefault="00BB6E71" w:rsidP="00BB6E71">
      <w:pPr>
        <w:tabs>
          <w:tab w:val="left" w:pos="1330"/>
        </w:tabs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Глава Администрации</w:t>
      </w:r>
    </w:p>
    <w:p w:rsidR="00BB6E71" w:rsidRDefault="00BB6E71" w:rsidP="00BB6E71">
      <w:pPr>
        <w:tabs>
          <w:tab w:val="left" w:pos="133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Митякинского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ab/>
        <w:t>С.И. Куркин</w:t>
      </w:r>
    </w:p>
    <w:p w:rsidR="00BB6E71" w:rsidRDefault="00BB6E71" w:rsidP="00BB6E71">
      <w:pPr>
        <w:tabs>
          <w:tab w:val="left" w:pos="1330"/>
        </w:tabs>
        <w:jc w:val="both"/>
        <w:rPr>
          <w:sz w:val="28"/>
          <w:szCs w:val="28"/>
        </w:rPr>
      </w:pPr>
    </w:p>
    <w:p w:rsidR="00BB6E71" w:rsidRDefault="00BB6E71" w:rsidP="00BB6E71">
      <w:pPr>
        <w:tabs>
          <w:tab w:val="left" w:pos="1330"/>
        </w:tabs>
        <w:jc w:val="both"/>
        <w:rPr>
          <w:sz w:val="28"/>
          <w:szCs w:val="28"/>
        </w:rPr>
      </w:pPr>
    </w:p>
    <w:p w:rsidR="00BB6E71" w:rsidRDefault="00BB6E71" w:rsidP="00BB6E71">
      <w:pPr>
        <w:tabs>
          <w:tab w:val="left" w:pos="1330"/>
        </w:tabs>
        <w:jc w:val="both"/>
        <w:rPr>
          <w:sz w:val="28"/>
          <w:szCs w:val="28"/>
        </w:rPr>
      </w:pPr>
    </w:p>
    <w:p w:rsidR="00BB6E71" w:rsidRDefault="00BB6E71" w:rsidP="00BB6E71">
      <w:pPr>
        <w:tabs>
          <w:tab w:val="left" w:pos="1330"/>
        </w:tabs>
        <w:jc w:val="both"/>
        <w:rPr>
          <w:color w:val="FF0000"/>
          <w:sz w:val="28"/>
          <w:szCs w:val="28"/>
        </w:rPr>
      </w:pPr>
    </w:p>
    <w:p w:rsidR="00BB6E71" w:rsidRDefault="00BB6E71" w:rsidP="00BB6E71">
      <w:pPr>
        <w:tabs>
          <w:tab w:val="left" w:pos="1330"/>
        </w:tabs>
        <w:jc w:val="both"/>
        <w:rPr>
          <w:color w:val="FF0000"/>
          <w:sz w:val="28"/>
          <w:szCs w:val="28"/>
        </w:rPr>
      </w:pPr>
    </w:p>
    <w:p w:rsidR="00BB6E71" w:rsidRDefault="00BB6E71" w:rsidP="00BB6E71">
      <w:pPr>
        <w:tabs>
          <w:tab w:val="left" w:pos="1330"/>
        </w:tabs>
        <w:jc w:val="both"/>
        <w:rPr>
          <w:color w:val="FF0000"/>
          <w:sz w:val="28"/>
          <w:szCs w:val="28"/>
        </w:rPr>
      </w:pPr>
    </w:p>
    <w:p w:rsidR="00BB6E71" w:rsidRDefault="00BB6E71" w:rsidP="00BB6E71">
      <w:pPr>
        <w:tabs>
          <w:tab w:val="left" w:pos="1330"/>
        </w:tabs>
        <w:jc w:val="both"/>
        <w:rPr>
          <w:color w:val="FF0000"/>
          <w:sz w:val="28"/>
          <w:szCs w:val="28"/>
        </w:rPr>
      </w:pPr>
    </w:p>
    <w:p w:rsidR="00BB6E71" w:rsidRDefault="00BB6E71" w:rsidP="00BB6E71">
      <w:pPr>
        <w:tabs>
          <w:tab w:val="left" w:pos="1330"/>
        </w:tabs>
        <w:jc w:val="both"/>
        <w:rPr>
          <w:color w:val="FF0000"/>
          <w:sz w:val="28"/>
          <w:szCs w:val="28"/>
        </w:rPr>
      </w:pPr>
    </w:p>
    <w:p w:rsidR="00BB6E71" w:rsidRDefault="00BB6E71" w:rsidP="00BB6E71">
      <w:pPr>
        <w:tabs>
          <w:tab w:val="left" w:pos="1330"/>
        </w:tabs>
        <w:jc w:val="both"/>
        <w:rPr>
          <w:color w:val="FF0000"/>
          <w:sz w:val="28"/>
          <w:szCs w:val="28"/>
        </w:rPr>
      </w:pPr>
    </w:p>
    <w:p w:rsidR="00BB6E71" w:rsidRDefault="00BB6E71" w:rsidP="00BB6E71">
      <w:pPr>
        <w:tabs>
          <w:tab w:val="left" w:pos="1330"/>
        </w:tabs>
        <w:jc w:val="both"/>
        <w:rPr>
          <w:color w:val="FF0000"/>
          <w:sz w:val="28"/>
          <w:szCs w:val="28"/>
        </w:rPr>
      </w:pPr>
    </w:p>
    <w:p w:rsidR="00BB6E71" w:rsidRDefault="00BB6E71" w:rsidP="00BB6E71">
      <w:pPr>
        <w:tabs>
          <w:tab w:val="left" w:pos="1330"/>
        </w:tabs>
        <w:jc w:val="both"/>
        <w:rPr>
          <w:color w:val="FF0000"/>
          <w:sz w:val="28"/>
          <w:szCs w:val="28"/>
        </w:rPr>
      </w:pPr>
    </w:p>
    <w:p w:rsidR="00BB6E71" w:rsidRDefault="00BB6E71" w:rsidP="00BB6E71">
      <w:pPr>
        <w:tabs>
          <w:tab w:val="left" w:pos="1330"/>
        </w:tabs>
        <w:jc w:val="both"/>
        <w:rPr>
          <w:color w:val="FF0000"/>
          <w:sz w:val="28"/>
          <w:szCs w:val="28"/>
        </w:rPr>
      </w:pPr>
    </w:p>
    <w:p w:rsidR="00BB6E71" w:rsidRDefault="00BB6E71" w:rsidP="00BB6E71">
      <w:pPr>
        <w:tabs>
          <w:tab w:val="left" w:pos="1330"/>
        </w:tabs>
        <w:jc w:val="both"/>
        <w:rPr>
          <w:color w:val="FF0000"/>
          <w:sz w:val="28"/>
          <w:szCs w:val="28"/>
        </w:rPr>
      </w:pPr>
    </w:p>
    <w:p w:rsidR="00BB6E71" w:rsidRDefault="00BB6E71" w:rsidP="00BB6E71">
      <w:pPr>
        <w:tabs>
          <w:tab w:val="left" w:pos="1330"/>
        </w:tabs>
        <w:jc w:val="both"/>
        <w:rPr>
          <w:color w:val="FF0000"/>
          <w:sz w:val="28"/>
          <w:szCs w:val="28"/>
        </w:rPr>
      </w:pPr>
    </w:p>
    <w:p w:rsidR="00BB6E71" w:rsidRDefault="00BB6E71" w:rsidP="00BB6E71">
      <w:pPr>
        <w:tabs>
          <w:tab w:val="left" w:pos="1330"/>
        </w:tabs>
        <w:jc w:val="both"/>
        <w:rPr>
          <w:color w:val="FF0000"/>
          <w:sz w:val="28"/>
          <w:szCs w:val="28"/>
        </w:rPr>
      </w:pPr>
    </w:p>
    <w:p w:rsidR="00BB6E71" w:rsidRDefault="00BB6E71" w:rsidP="00BB6E71">
      <w:pPr>
        <w:tabs>
          <w:tab w:val="left" w:pos="1330"/>
        </w:tabs>
        <w:jc w:val="both"/>
        <w:rPr>
          <w:color w:val="FF0000"/>
          <w:sz w:val="28"/>
          <w:szCs w:val="28"/>
        </w:rPr>
      </w:pPr>
    </w:p>
    <w:p w:rsidR="00BB6E71" w:rsidRDefault="00BB6E71" w:rsidP="00BB6E71">
      <w:pPr>
        <w:tabs>
          <w:tab w:val="left" w:pos="1330"/>
        </w:tabs>
        <w:jc w:val="both"/>
        <w:rPr>
          <w:color w:val="FF0000"/>
          <w:sz w:val="28"/>
          <w:szCs w:val="28"/>
        </w:rPr>
      </w:pPr>
    </w:p>
    <w:p w:rsidR="00BB6E71" w:rsidRDefault="00BB6E71" w:rsidP="00BB6E71">
      <w:pPr>
        <w:tabs>
          <w:tab w:val="left" w:pos="1330"/>
        </w:tabs>
        <w:jc w:val="both"/>
        <w:rPr>
          <w:color w:val="FF0000"/>
          <w:sz w:val="28"/>
          <w:szCs w:val="28"/>
        </w:rPr>
      </w:pPr>
    </w:p>
    <w:p w:rsidR="00BB6E71" w:rsidRDefault="00BB6E71" w:rsidP="00BB6E71">
      <w:pPr>
        <w:tabs>
          <w:tab w:val="left" w:pos="1330"/>
        </w:tabs>
        <w:jc w:val="both"/>
        <w:rPr>
          <w:color w:val="FF0000"/>
          <w:sz w:val="28"/>
          <w:szCs w:val="28"/>
        </w:rPr>
      </w:pPr>
    </w:p>
    <w:p w:rsidR="00BB6E71" w:rsidRDefault="00BB6E71" w:rsidP="00BB6E71">
      <w:pPr>
        <w:tabs>
          <w:tab w:val="left" w:pos="1330"/>
        </w:tabs>
        <w:jc w:val="both"/>
        <w:rPr>
          <w:color w:val="FF0000"/>
          <w:sz w:val="28"/>
          <w:szCs w:val="28"/>
        </w:rPr>
      </w:pPr>
    </w:p>
    <w:p w:rsidR="00BB6E71" w:rsidRDefault="00BB6E71" w:rsidP="00BB6E71">
      <w:pPr>
        <w:tabs>
          <w:tab w:val="left" w:pos="1330"/>
        </w:tabs>
        <w:jc w:val="both"/>
        <w:rPr>
          <w:color w:val="FF0000"/>
          <w:sz w:val="28"/>
          <w:szCs w:val="28"/>
        </w:rPr>
      </w:pPr>
    </w:p>
    <w:p w:rsidR="00BB6E71" w:rsidRDefault="00BB6E71" w:rsidP="00BB6E71">
      <w:pPr>
        <w:tabs>
          <w:tab w:val="left" w:pos="1330"/>
        </w:tabs>
        <w:jc w:val="both"/>
        <w:rPr>
          <w:color w:val="FF0000"/>
          <w:sz w:val="28"/>
          <w:szCs w:val="28"/>
        </w:rPr>
      </w:pPr>
    </w:p>
    <w:p w:rsidR="00BB6E71" w:rsidRDefault="00BB6E71" w:rsidP="00BB6E71">
      <w:pPr>
        <w:tabs>
          <w:tab w:val="left" w:pos="1330"/>
        </w:tabs>
        <w:jc w:val="both"/>
        <w:rPr>
          <w:color w:val="FF0000"/>
          <w:sz w:val="28"/>
          <w:szCs w:val="28"/>
        </w:rPr>
      </w:pPr>
    </w:p>
    <w:p w:rsidR="00BB6E71" w:rsidRDefault="00BB6E71" w:rsidP="00BB6E71">
      <w:pPr>
        <w:tabs>
          <w:tab w:val="left" w:pos="1330"/>
        </w:tabs>
        <w:jc w:val="both"/>
        <w:rPr>
          <w:color w:val="FF0000"/>
          <w:sz w:val="28"/>
          <w:szCs w:val="28"/>
        </w:rPr>
      </w:pPr>
    </w:p>
    <w:p w:rsidR="00BB6E71" w:rsidRDefault="00BB6E71" w:rsidP="00BB6E71">
      <w:pPr>
        <w:tabs>
          <w:tab w:val="left" w:pos="1330"/>
        </w:tabs>
        <w:jc w:val="both"/>
        <w:rPr>
          <w:color w:val="FF0000"/>
          <w:sz w:val="28"/>
          <w:szCs w:val="28"/>
        </w:rPr>
      </w:pPr>
    </w:p>
    <w:p w:rsidR="00BB6E71" w:rsidRDefault="00BB6E71" w:rsidP="00BB6E71">
      <w:pPr>
        <w:tabs>
          <w:tab w:val="left" w:pos="1330"/>
        </w:tabs>
        <w:jc w:val="both"/>
        <w:rPr>
          <w:color w:val="FF0000"/>
          <w:sz w:val="28"/>
          <w:szCs w:val="28"/>
        </w:rPr>
      </w:pPr>
    </w:p>
    <w:p w:rsidR="00BB6E71" w:rsidRDefault="00BB6E71" w:rsidP="00BB6E71">
      <w:pPr>
        <w:tabs>
          <w:tab w:val="left" w:pos="1330"/>
        </w:tabs>
        <w:jc w:val="both"/>
        <w:rPr>
          <w:color w:val="FF0000"/>
          <w:sz w:val="28"/>
          <w:szCs w:val="28"/>
        </w:rPr>
      </w:pPr>
    </w:p>
    <w:p w:rsidR="00BB6E71" w:rsidRDefault="00BB6E71" w:rsidP="00BB6E71">
      <w:pPr>
        <w:tabs>
          <w:tab w:val="left" w:pos="1330"/>
        </w:tabs>
        <w:rPr>
          <w:color w:val="FF0000"/>
          <w:sz w:val="28"/>
          <w:szCs w:val="28"/>
        </w:rPr>
      </w:pPr>
    </w:p>
    <w:p w:rsidR="00BB6E71" w:rsidRDefault="00BB6E71" w:rsidP="00BB6E71">
      <w:pPr>
        <w:tabs>
          <w:tab w:val="left" w:pos="1330"/>
        </w:tabs>
        <w:jc w:val="right"/>
        <w:rPr>
          <w:color w:val="FF0000"/>
          <w:sz w:val="28"/>
          <w:szCs w:val="28"/>
        </w:rPr>
      </w:pPr>
    </w:p>
    <w:p w:rsidR="00BB6E71" w:rsidRDefault="00BB6E71" w:rsidP="0071320E">
      <w:pPr>
        <w:tabs>
          <w:tab w:val="left" w:pos="1330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1 </w:t>
      </w:r>
    </w:p>
    <w:p w:rsidR="00BB6E71" w:rsidRDefault="00BB6E71" w:rsidP="0071320E">
      <w:pPr>
        <w:tabs>
          <w:tab w:val="left" w:pos="133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Митякинского</w:t>
      </w:r>
    </w:p>
    <w:p w:rsidR="00BB6E71" w:rsidRDefault="00BB6E71" w:rsidP="0071320E">
      <w:pPr>
        <w:tabs>
          <w:tab w:val="left" w:pos="1330"/>
        </w:tabs>
        <w:jc w:val="right"/>
        <w:rPr>
          <w:sz w:val="24"/>
          <w:szCs w:val="24"/>
        </w:rPr>
      </w:pPr>
      <w:r>
        <w:rPr>
          <w:sz w:val="28"/>
          <w:szCs w:val="28"/>
        </w:rPr>
        <w:t xml:space="preserve"> сельского поселения от </w:t>
      </w:r>
      <w:r>
        <w:rPr>
          <w:sz w:val="28"/>
          <w:szCs w:val="28"/>
        </w:rPr>
        <w:t>28</w:t>
      </w:r>
      <w:r>
        <w:rPr>
          <w:sz w:val="28"/>
          <w:szCs w:val="28"/>
        </w:rPr>
        <w:t>.12.20</w:t>
      </w:r>
      <w:r>
        <w:rPr>
          <w:sz w:val="28"/>
          <w:szCs w:val="28"/>
        </w:rPr>
        <w:t>20</w:t>
      </w:r>
      <w:r>
        <w:rPr>
          <w:sz w:val="28"/>
          <w:szCs w:val="28"/>
        </w:rPr>
        <w:t xml:space="preserve"> г № 17</w:t>
      </w:r>
      <w:r>
        <w:rPr>
          <w:sz w:val="28"/>
          <w:szCs w:val="28"/>
        </w:rPr>
        <w:t>3</w:t>
      </w:r>
    </w:p>
    <w:p w:rsidR="00BB6E71" w:rsidRDefault="00BB6E71" w:rsidP="0071320E">
      <w:pPr>
        <w:tabs>
          <w:tab w:val="left" w:pos="1330"/>
        </w:tabs>
        <w:ind w:hanging="567"/>
        <w:jc w:val="both"/>
        <w:rPr>
          <w:sz w:val="24"/>
          <w:szCs w:val="24"/>
        </w:rPr>
      </w:pPr>
    </w:p>
    <w:p w:rsidR="00BB6E71" w:rsidRDefault="00BB6E71" w:rsidP="0071320E">
      <w:pPr>
        <w:tabs>
          <w:tab w:val="left" w:pos="1330"/>
        </w:tabs>
        <w:ind w:left="-207"/>
        <w:jc w:val="center"/>
        <w:rPr>
          <w:sz w:val="28"/>
          <w:szCs w:val="28"/>
        </w:rPr>
      </w:pPr>
      <w:r>
        <w:rPr>
          <w:sz w:val="28"/>
          <w:szCs w:val="28"/>
        </w:rPr>
        <w:t>Доходы местного бюджета по главе 951 «Администрация Митякинского сельского поселения» по кодам бюджетной классификации</w:t>
      </w:r>
    </w:p>
    <w:p w:rsidR="00BB6E71" w:rsidRDefault="00BB6E71" w:rsidP="0071320E">
      <w:pPr>
        <w:tabs>
          <w:tab w:val="left" w:pos="1330"/>
        </w:tabs>
        <w:ind w:left="-207"/>
        <w:jc w:val="center"/>
        <w:rPr>
          <w:sz w:val="28"/>
          <w:szCs w:val="28"/>
        </w:rPr>
      </w:pPr>
    </w:p>
    <w:tbl>
      <w:tblPr>
        <w:tblW w:w="991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413"/>
        <w:gridCol w:w="2976"/>
        <w:gridCol w:w="5526"/>
      </w:tblGrid>
      <w:tr w:rsidR="00BB6E71" w:rsidTr="00BB6E71">
        <w:trPr>
          <w:trHeight w:val="777"/>
        </w:trPr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6E71" w:rsidRDefault="00BB6E71" w:rsidP="0071320E">
            <w:pPr>
              <w:tabs>
                <w:tab w:val="left" w:pos="1330"/>
              </w:tabs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Код бюджетной классификации Российской Федерации</w:t>
            </w:r>
          </w:p>
        </w:tc>
        <w:tc>
          <w:tcPr>
            <w:tcW w:w="5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E71" w:rsidRDefault="00BB6E71" w:rsidP="0071320E">
            <w:pPr>
              <w:tabs>
                <w:tab w:val="left" w:pos="1330"/>
              </w:tabs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Наименование главного администратора доходов бюджета Митякинского сельского поселения</w:t>
            </w:r>
          </w:p>
        </w:tc>
      </w:tr>
      <w:tr w:rsidR="00BB6E71" w:rsidTr="00BB6E71">
        <w:trPr>
          <w:trHeight w:val="14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E71" w:rsidRDefault="00BB6E71" w:rsidP="0071320E">
            <w:pPr>
              <w:tabs>
                <w:tab w:val="left" w:pos="1330"/>
              </w:tabs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главного администратора доходов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E71" w:rsidRDefault="00BB6E71" w:rsidP="0071320E">
            <w:pPr>
              <w:tabs>
                <w:tab w:val="left" w:pos="1330"/>
              </w:tabs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доходов бюджета поселения</w:t>
            </w:r>
          </w:p>
        </w:tc>
        <w:tc>
          <w:tcPr>
            <w:tcW w:w="5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E71" w:rsidRDefault="00BB6E71" w:rsidP="0071320E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BB6E71" w:rsidTr="00BB6E71">
        <w:trPr>
          <w:trHeight w:val="3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E71" w:rsidRDefault="00BB6E71" w:rsidP="0071320E">
            <w:pPr>
              <w:tabs>
                <w:tab w:val="left" w:pos="1330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E71" w:rsidRDefault="00BB6E71" w:rsidP="0071320E">
            <w:pPr>
              <w:tabs>
                <w:tab w:val="left" w:pos="1330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E71" w:rsidRDefault="00BB6E71" w:rsidP="0071320E">
            <w:pPr>
              <w:tabs>
                <w:tab w:val="left" w:pos="1330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BB6E71" w:rsidTr="00BB6E71">
        <w:trPr>
          <w:trHeight w:val="3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6E71" w:rsidRDefault="00BB6E71" w:rsidP="0071320E">
            <w:pPr>
              <w:tabs>
                <w:tab w:val="left" w:pos="1330"/>
              </w:tabs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951</w:t>
            </w:r>
          </w:p>
        </w:tc>
        <w:tc>
          <w:tcPr>
            <w:tcW w:w="8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E71" w:rsidRDefault="00BB6E71" w:rsidP="0071320E">
            <w:pPr>
              <w:tabs>
                <w:tab w:val="left" w:pos="1330"/>
              </w:tabs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АДМИНИСТРАЦИЯ МИТЯКИНСКОГО СЕЛЬСКОГО ПОСЕЛЕНИЯ</w:t>
            </w:r>
          </w:p>
        </w:tc>
      </w:tr>
      <w:tr w:rsidR="00BB6E71" w:rsidTr="00BB6E71">
        <w:trPr>
          <w:trHeight w:val="23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6E71" w:rsidRDefault="00BB6E71">
            <w:pPr>
              <w:tabs>
                <w:tab w:val="left" w:pos="133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951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6E71" w:rsidRDefault="00BB6E71">
            <w:pPr>
              <w:tabs>
                <w:tab w:val="left" w:pos="133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1 08 04020 01 0000 110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E71" w:rsidRDefault="00BB6E71" w:rsidP="0071320E">
            <w:pPr>
              <w:tabs>
                <w:tab w:val="left" w:pos="1330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BB6E71" w:rsidTr="00BB6E71">
        <w:trPr>
          <w:trHeight w:val="243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6E71" w:rsidRDefault="00BB6E71">
            <w:pPr>
              <w:tabs>
                <w:tab w:val="left" w:pos="133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951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6E71" w:rsidRDefault="00BB6E71">
            <w:pPr>
              <w:tabs>
                <w:tab w:val="left" w:pos="133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1 08 04020 01 1000 110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E71" w:rsidRDefault="00BB6E71" w:rsidP="0071320E">
            <w:pPr>
              <w:tabs>
                <w:tab w:val="left" w:pos="1330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BB6E71" w:rsidTr="00BB6E71">
        <w:trPr>
          <w:trHeight w:val="23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6E71" w:rsidRDefault="00BB6E71">
            <w:pPr>
              <w:tabs>
                <w:tab w:val="left" w:pos="133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951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6E71" w:rsidRDefault="00BB6E71">
            <w:pPr>
              <w:tabs>
                <w:tab w:val="left" w:pos="133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1 08 04020 01 4000 110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E71" w:rsidRDefault="00BB6E71" w:rsidP="0071320E">
            <w:pPr>
              <w:tabs>
                <w:tab w:val="left" w:pos="1330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BB6E71" w:rsidTr="00BB6E71">
        <w:trPr>
          <w:trHeight w:val="22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6E71" w:rsidRDefault="00BB6E71">
            <w:pPr>
              <w:tabs>
                <w:tab w:val="left" w:pos="133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951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6E71" w:rsidRDefault="00BB6E71">
            <w:pPr>
              <w:tabs>
                <w:tab w:val="left" w:pos="133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1 11 05025 10 0000 120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E71" w:rsidRDefault="00BB6E71" w:rsidP="0071320E">
            <w:pPr>
              <w:tabs>
                <w:tab w:val="left" w:pos="1330"/>
              </w:tabs>
              <w:jc w:val="both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BB6E71" w:rsidTr="00BB6E71">
        <w:trPr>
          <w:trHeight w:val="194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6E71" w:rsidRDefault="00BB6E71">
            <w:pPr>
              <w:tabs>
                <w:tab w:val="left" w:pos="133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951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6E71" w:rsidRDefault="00BB6E71">
            <w:pPr>
              <w:tabs>
                <w:tab w:val="left" w:pos="133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1 11 05035 10 0000 120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E71" w:rsidRDefault="00BB6E71" w:rsidP="0071320E">
            <w:pPr>
              <w:tabs>
                <w:tab w:val="left" w:pos="1330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BB6E71" w:rsidTr="00BB6E71">
        <w:trPr>
          <w:trHeight w:val="6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6E71" w:rsidRDefault="00BB6E71">
            <w:pPr>
              <w:tabs>
                <w:tab w:val="left" w:pos="133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951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6E71" w:rsidRDefault="00BB6E71">
            <w:pPr>
              <w:tabs>
                <w:tab w:val="left" w:pos="133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1 13 02995 10 0000 130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E71" w:rsidRDefault="00BB6E71" w:rsidP="0071320E">
            <w:pPr>
              <w:tabs>
                <w:tab w:val="left" w:pos="1330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Прочие доходы от компенсации затрат бюджетов сельских поселений</w:t>
            </w:r>
          </w:p>
        </w:tc>
      </w:tr>
      <w:tr w:rsidR="00BB6E71" w:rsidTr="00BB6E71">
        <w:trPr>
          <w:trHeight w:val="17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6E71" w:rsidRDefault="00BB6E71">
            <w:pPr>
              <w:tabs>
                <w:tab w:val="left" w:pos="133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951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6E71" w:rsidRDefault="00BB6E71">
            <w:pPr>
              <w:tabs>
                <w:tab w:val="left" w:pos="133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1 14 02052 10 0000 440 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E71" w:rsidRDefault="00BB6E71" w:rsidP="0071320E">
            <w:pPr>
              <w:tabs>
                <w:tab w:val="left" w:pos="1330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BB6E71" w:rsidTr="00BB6E71">
        <w:trPr>
          <w:trHeight w:val="14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6E71" w:rsidRDefault="00BB6E71">
            <w:pPr>
              <w:tabs>
                <w:tab w:val="left" w:pos="133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951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E71" w:rsidRDefault="00BB6E71">
            <w:pPr>
              <w:tabs>
                <w:tab w:val="left" w:pos="133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1 14 02053 10 0000 440</w:t>
            </w:r>
          </w:p>
          <w:p w:rsidR="00BB6E71" w:rsidRDefault="00BB6E71">
            <w:pPr>
              <w:tabs>
                <w:tab w:val="left" w:pos="133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E71" w:rsidRDefault="00BB6E71" w:rsidP="0071320E">
            <w:pPr>
              <w:tabs>
                <w:tab w:val="left" w:pos="1330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BB6E71" w:rsidTr="00BB6E71">
        <w:trPr>
          <w:trHeight w:val="145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E71" w:rsidRDefault="00BB6E71">
            <w:pPr>
              <w:tabs>
                <w:tab w:val="left" w:pos="133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951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E71" w:rsidRDefault="00BB6E71">
            <w:pPr>
              <w:tabs>
                <w:tab w:val="left" w:pos="133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1 14 06025 10 0000 430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6E71" w:rsidRDefault="00BB6E71" w:rsidP="0071320E">
            <w:pPr>
              <w:tabs>
                <w:tab w:val="left" w:pos="1330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BB6E71" w:rsidTr="00BB6E71">
        <w:trPr>
          <w:trHeight w:val="17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E71" w:rsidRDefault="00BB6E71">
            <w:pPr>
              <w:tabs>
                <w:tab w:val="left" w:pos="133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951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E71" w:rsidRDefault="00BB6E71">
            <w:pPr>
              <w:tabs>
                <w:tab w:val="left" w:pos="133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1 16 07010 10 0000 140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6E71" w:rsidRDefault="00BB6E71" w:rsidP="0071320E">
            <w:pPr>
              <w:tabs>
                <w:tab w:val="left" w:pos="133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proofErr w:type="gramEnd"/>
          </w:p>
        </w:tc>
      </w:tr>
      <w:tr w:rsidR="00BB6E71" w:rsidTr="00BB6E71">
        <w:trPr>
          <w:trHeight w:val="11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E71" w:rsidRDefault="00BB6E71">
            <w:pPr>
              <w:tabs>
                <w:tab w:val="left" w:pos="133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951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E71" w:rsidRDefault="00BB6E71">
            <w:pPr>
              <w:tabs>
                <w:tab w:val="left" w:pos="133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1 16 07090 10 0000 140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6E71" w:rsidRDefault="00BB6E71" w:rsidP="0071320E">
            <w:pPr>
              <w:tabs>
                <w:tab w:val="left" w:pos="133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BB6E71" w:rsidTr="00BB6E71">
        <w:trPr>
          <w:trHeight w:val="2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E71" w:rsidRDefault="00BB6E71">
            <w:pPr>
              <w:tabs>
                <w:tab w:val="left" w:pos="133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951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E71" w:rsidRDefault="00BB6E71">
            <w:pPr>
              <w:tabs>
                <w:tab w:val="left" w:pos="1330"/>
              </w:tabs>
              <w:spacing w:line="276" w:lineRule="auto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lang w:eastAsia="en-US"/>
              </w:rPr>
              <w:t>1 16 10100 10 0000 140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6E71" w:rsidRDefault="00BB6E71" w:rsidP="0071320E">
            <w:pPr>
              <w:tabs>
                <w:tab w:val="left" w:pos="1330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Денежные взыскания, налагаемые в возмещение ущерба, причиненного в </w:t>
            </w:r>
            <w:r>
              <w:rPr>
                <w:sz w:val="28"/>
                <w:lang w:eastAsia="en-US"/>
              </w:rPr>
              <w:lastRenderedPageBreak/>
              <w:t>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BB6E71" w:rsidTr="00BB6E71">
        <w:trPr>
          <w:trHeight w:val="116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6E71" w:rsidRDefault="00BB6E71">
            <w:pPr>
              <w:tabs>
                <w:tab w:val="left" w:pos="133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951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6E71" w:rsidRDefault="00BB6E71">
            <w:pPr>
              <w:tabs>
                <w:tab w:val="left" w:pos="133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1 16 90050 10 0000 140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E71" w:rsidRDefault="00BB6E71" w:rsidP="0071320E">
            <w:pPr>
              <w:tabs>
                <w:tab w:val="left" w:pos="1330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BB6E71" w:rsidTr="00BB6E71">
        <w:trPr>
          <w:trHeight w:val="77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6E71" w:rsidRDefault="00BB6E71">
            <w:pPr>
              <w:tabs>
                <w:tab w:val="left" w:pos="133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951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6E71" w:rsidRDefault="00BB6E71">
            <w:pPr>
              <w:tabs>
                <w:tab w:val="left" w:pos="133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1 17 01050 10 0000 180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E71" w:rsidRDefault="00BB6E71" w:rsidP="0071320E">
            <w:pPr>
              <w:tabs>
                <w:tab w:val="left" w:pos="1330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Невыясненные поступления, зачисляемые в бюджеты сельских поселений</w:t>
            </w:r>
          </w:p>
        </w:tc>
      </w:tr>
      <w:tr w:rsidR="00BB6E71" w:rsidTr="00BB6E71">
        <w:trPr>
          <w:trHeight w:val="74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6E71" w:rsidRDefault="00BB6E71">
            <w:pPr>
              <w:tabs>
                <w:tab w:val="left" w:pos="133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951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6E71" w:rsidRDefault="00BB6E71">
            <w:pPr>
              <w:tabs>
                <w:tab w:val="left" w:pos="133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1 17 05050 10 0000 180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E71" w:rsidRDefault="00BB6E71" w:rsidP="0071320E">
            <w:pPr>
              <w:tabs>
                <w:tab w:val="left" w:pos="1330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Прочие неналоговые доходы бюджетов сельских поселений</w:t>
            </w:r>
          </w:p>
        </w:tc>
      </w:tr>
      <w:tr w:rsidR="00BB6E71" w:rsidTr="00BB6E71">
        <w:trPr>
          <w:trHeight w:val="113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6E71" w:rsidRDefault="00BB6E71">
            <w:pPr>
              <w:tabs>
                <w:tab w:val="left" w:pos="133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951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6E71" w:rsidRDefault="00BB6E71">
            <w:pPr>
              <w:tabs>
                <w:tab w:val="left" w:pos="133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2 02 15001 10 0000 150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E71" w:rsidRDefault="00BB6E71" w:rsidP="0071320E">
            <w:pPr>
              <w:tabs>
                <w:tab w:val="left" w:pos="1330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</w:tr>
      <w:tr w:rsidR="00BB6E71" w:rsidTr="00BB6E71">
        <w:trPr>
          <w:trHeight w:val="77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6E71" w:rsidRDefault="00BB6E71">
            <w:pPr>
              <w:tabs>
                <w:tab w:val="left" w:pos="133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951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6E71" w:rsidRDefault="00BB6E71">
            <w:pPr>
              <w:tabs>
                <w:tab w:val="left" w:pos="133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2 02 15002 10 0000 150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E71" w:rsidRDefault="00BB6E71" w:rsidP="0071320E">
            <w:pPr>
              <w:tabs>
                <w:tab w:val="left" w:pos="1330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BB6E71" w:rsidTr="00BB6E71">
        <w:trPr>
          <w:trHeight w:val="11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6E71" w:rsidRDefault="00BB6E71">
            <w:pPr>
              <w:tabs>
                <w:tab w:val="left" w:pos="133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951</w:t>
            </w:r>
          </w:p>
          <w:p w:rsidR="00BB6E71" w:rsidRDefault="00BB6E71">
            <w:pPr>
              <w:tabs>
                <w:tab w:val="left" w:pos="133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BB6E71" w:rsidRDefault="00BB6E71">
            <w:pPr>
              <w:tabs>
                <w:tab w:val="left" w:pos="133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6E71" w:rsidRDefault="00BB6E71">
            <w:pPr>
              <w:tabs>
                <w:tab w:val="left" w:pos="133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2 02 15009 10 0000 150</w:t>
            </w:r>
          </w:p>
          <w:p w:rsidR="00BB6E71" w:rsidRDefault="00BB6E71">
            <w:pPr>
              <w:tabs>
                <w:tab w:val="left" w:pos="133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BB6E71" w:rsidRDefault="00BB6E71">
            <w:pPr>
              <w:tabs>
                <w:tab w:val="left" w:pos="133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6E71" w:rsidRDefault="00BB6E71" w:rsidP="0071320E">
            <w:pPr>
              <w:tabs>
                <w:tab w:val="left" w:pos="1330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Дотации бюджетам сельских поселений  на частичную компенсацию дополнительных расходов на повышение оплаты труда работников бюджетной сферы</w:t>
            </w:r>
          </w:p>
        </w:tc>
      </w:tr>
      <w:tr w:rsidR="00BB6E71" w:rsidTr="00BB6E71">
        <w:trPr>
          <w:trHeight w:val="16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6E71" w:rsidRDefault="00BB6E71">
            <w:pPr>
              <w:tabs>
                <w:tab w:val="left" w:pos="133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951</w:t>
            </w:r>
          </w:p>
          <w:p w:rsidR="00BB6E71" w:rsidRDefault="00BB6E71">
            <w:pPr>
              <w:tabs>
                <w:tab w:val="left" w:pos="133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BB6E71" w:rsidRDefault="00BB6E71">
            <w:pPr>
              <w:tabs>
                <w:tab w:val="left" w:pos="133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6E71" w:rsidRDefault="00BB6E71">
            <w:pPr>
              <w:tabs>
                <w:tab w:val="left" w:pos="133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2 02 16001 10 0000 150</w:t>
            </w:r>
          </w:p>
          <w:p w:rsidR="00BB6E71" w:rsidRDefault="00BB6E71">
            <w:pPr>
              <w:tabs>
                <w:tab w:val="left" w:pos="133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BB6E71" w:rsidRDefault="00BB6E71">
            <w:pPr>
              <w:tabs>
                <w:tab w:val="left" w:pos="133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6E71" w:rsidRDefault="00BB6E71" w:rsidP="0071320E">
            <w:pPr>
              <w:tabs>
                <w:tab w:val="left" w:pos="1330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BB6E71" w:rsidTr="00BB6E71">
        <w:trPr>
          <w:trHeight w:val="16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E71" w:rsidRDefault="00BB6E71">
            <w:pPr>
              <w:tabs>
                <w:tab w:val="left" w:pos="133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951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E71" w:rsidRDefault="00BB6E71">
            <w:pPr>
              <w:tabs>
                <w:tab w:val="left" w:pos="133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2 02 25555 10 0000 150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6E71" w:rsidRDefault="00BB6E71" w:rsidP="0071320E">
            <w:pPr>
              <w:tabs>
                <w:tab w:val="left" w:pos="1330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color w:val="222222"/>
                <w:sz w:val="28"/>
                <w:szCs w:val="28"/>
                <w:shd w:val="clear" w:color="auto" w:fill="FFFFFF"/>
                <w:lang w:eastAsia="en-US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</w:tr>
      <w:tr w:rsidR="00BB6E71" w:rsidTr="00BB6E71">
        <w:trPr>
          <w:trHeight w:val="3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6E71" w:rsidRDefault="00BB6E71">
            <w:pPr>
              <w:tabs>
                <w:tab w:val="left" w:pos="133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951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6E71" w:rsidRDefault="00BB6E71">
            <w:pPr>
              <w:tabs>
                <w:tab w:val="left" w:pos="133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2 02 29999 10 0000 150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E71" w:rsidRDefault="00BB6E71" w:rsidP="0071320E">
            <w:pPr>
              <w:tabs>
                <w:tab w:val="left" w:pos="1330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Прочие субсидии бюджетам сельских поселений</w:t>
            </w:r>
          </w:p>
        </w:tc>
      </w:tr>
      <w:tr w:rsidR="00BB6E71" w:rsidTr="00BB6E71">
        <w:trPr>
          <w:trHeight w:val="116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6E71" w:rsidRDefault="00BB6E71">
            <w:pPr>
              <w:tabs>
                <w:tab w:val="left" w:pos="133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951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6E71" w:rsidRDefault="00BB6E71">
            <w:pPr>
              <w:tabs>
                <w:tab w:val="left" w:pos="133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2 02 30024 10 0000 150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E71" w:rsidRDefault="00BB6E71" w:rsidP="0071320E">
            <w:pPr>
              <w:tabs>
                <w:tab w:val="left" w:pos="1330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BB6E71" w:rsidTr="00BB6E71">
        <w:trPr>
          <w:trHeight w:val="116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6E71" w:rsidRDefault="00BB6E71">
            <w:pPr>
              <w:tabs>
                <w:tab w:val="left" w:pos="133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951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6E71" w:rsidRDefault="00BB6E71">
            <w:pPr>
              <w:tabs>
                <w:tab w:val="left" w:pos="133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2 02 35118 10 0000 150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E71" w:rsidRDefault="00BB6E71" w:rsidP="0071320E">
            <w:pPr>
              <w:tabs>
                <w:tab w:val="left" w:pos="1330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BB6E71" w:rsidTr="00BB6E71">
        <w:trPr>
          <w:trHeight w:val="3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6E71" w:rsidRDefault="00BB6E71">
            <w:pPr>
              <w:tabs>
                <w:tab w:val="left" w:pos="133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951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6E71" w:rsidRDefault="00BB6E71">
            <w:pPr>
              <w:tabs>
                <w:tab w:val="left" w:pos="133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2 02 39999 10 0000 150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E71" w:rsidRDefault="00BB6E71" w:rsidP="0071320E">
            <w:pPr>
              <w:tabs>
                <w:tab w:val="left" w:pos="1330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Прочие субвенции бюджетам сельских поселений</w:t>
            </w:r>
          </w:p>
        </w:tc>
      </w:tr>
      <w:tr w:rsidR="00BB6E71" w:rsidTr="00BB6E71">
        <w:trPr>
          <w:trHeight w:val="194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6E71" w:rsidRDefault="00BB6E71">
            <w:pPr>
              <w:tabs>
                <w:tab w:val="left" w:pos="133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951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6E71" w:rsidRDefault="00BB6E71">
            <w:pPr>
              <w:tabs>
                <w:tab w:val="left" w:pos="133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2 02 40014 10 0000 150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E71" w:rsidRDefault="00BB6E71" w:rsidP="0071320E">
            <w:pPr>
              <w:tabs>
                <w:tab w:val="left" w:pos="1330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BB6E71" w:rsidTr="00BB6E71">
        <w:trPr>
          <w:trHeight w:val="9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6E71" w:rsidRDefault="00BB6E71">
            <w:pPr>
              <w:tabs>
                <w:tab w:val="left" w:pos="133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951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6E71" w:rsidRDefault="00BB6E71">
            <w:pPr>
              <w:tabs>
                <w:tab w:val="left" w:pos="133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2 02 49999 10 0000 150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E71" w:rsidRDefault="00BB6E71" w:rsidP="0071320E">
            <w:pPr>
              <w:tabs>
                <w:tab w:val="left" w:pos="1330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</w:tr>
      <w:tr w:rsidR="00BB6E71" w:rsidTr="00BB6E71">
        <w:trPr>
          <w:trHeight w:val="15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E71" w:rsidRDefault="00BB6E71">
            <w:pPr>
              <w:tabs>
                <w:tab w:val="left" w:pos="133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951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E71" w:rsidRDefault="00BB6E71">
            <w:pPr>
              <w:pStyle w:val="ConsPlusNormal"/>
              <w:tabs>
                <w:tab w:val="left" w:pos="1330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2 07 05010 10 0000 150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6E71" w:rsidRDefault="00BB6E71" w:rsidP="0071320E">
            <w:pPr>
              <w:pStyle w:val="ConsPlusNormal"/>
              <w:tabs>
                <w:tab w:val="left" w:pos="1330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</w:tr>
      <w:tr w:rsidR="00BB6E71" w:rsidTr="00BB6E71">
        <w:trPr>
          <w:trHeight w:val="16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E71" w:rsidRDefault="00BB6E71">
            <w:pPr>
              <w:tabs>
                <w:tab w:val="left" w:pos="133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951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E71" w:rsidRDefault="00BB6E71">
            <w:pPr>
              <w:pStyle w:val="ConsPlusNormal"/>
              <w:tabs>
                <w:tab w:val="left" w:pos="1330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2 07 05020 10 0000 150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6E71" w:rsidRDefault="00BB6E71" w:rsidP="0071320E">
            <w:pPr>
              <w:pStyle w:val="ConsPlusNormal"/>
              <w:tabs>
                <w:tab w:val="left" w:pos="1330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BB6E71" w:rsidTr="00BB6E71">
        <w:trPr>
          <w:trHeight w:val="15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E71" w:rsidRDefault="00BB6E71">
            <w:pPr>
              <w:tabs>
                <w:tab w:val="left" w:pos="133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951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6E71" w:rsidRDefault="00BB6E71">
            <w:pPr>
              <w:pStyle w:val="ConsPlusNormal"/>
              <w:tabs>
                <w:tab w:val="left" w:pos="1330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2 07 05030 10 0000 150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6E71" w:rsidRDefault="00BB6E71" w:rsidP="0071320E">
            <w:pPr>
              <w:pStyle w:val="ConsPlusNormal"/>
              <w:tabs>
                <w:tab w:val="left" w:pos="1330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Прочие безвозмездные поступления в бюджеты сельских поселений</w:t>
            </w:r>
          </w:p>
        </w:tc>
      </w:tr>
      <w:tr w:rsidR="00BB6E71" w:rsidTr="00BB6E71">
        <w:trPr>
          <w:trHeight w:val="272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6E71" w:rsidRDefault="00BB6E71">
            <w:pPr>
              <w:tabs>
                <w:tab w:val="left" w:pos="133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951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6E71" w:rsidRDefault="00BB6E71">
            <w:pPr>
              <w:tabs>
                <w:tab w:val="left" w:pos="133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2 08 05000 10 0000 150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E71" w:rsidRDefault="00BB6E71" w:rsidP="0071320E">
            <w:pPr>
              <w:tabs>
                <w:tab w:val="left" w:pos="1330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BB6E71" w:rsidTr="00BB6E71">
        <w:trPr>
          <w:trHeight w:val="155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6E71" w:rsidRDefault="00BB6E71">
            <w:pPr>
              <w:tabs>
                <w:tab w:val="left" w:pos="133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951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6E71" w:rsidRDefault="00BB6E71">
            <w:pPr>
              <w:tabs>
                <w:tab w:val="left" w:pos="133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2 18 60010 10 0000 150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E71" w:rsidRDefault="00BB6E71" w:rsidP="0071320E">
            <w:pPr>
              <w:tabs>
                <w:tab w:val="left" w:pos="1330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BB6E71" w:rsidTr="00BB6E71">
        <w:trPr>
          <w:trHeight w:val="155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6E71" w:rsidRDefault="00BB6E71">
            <w:pPr>
              <w:tabs>
                <w:tab w:val="left" w:pos="133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951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6E71" w:rsidRDefault="00BB6E71">
            <w:pPr>
              <w:tabs>
                <w:tab w:val="left" w:pos="133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2 19 60010 10 0000 150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E71" w:rsidRDefault="00BB6E71" w:rsidP="0071320E">
            <w:pPr>
              <w:tabs>
                <w:tab w:val="left" w:pos="1330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BB6E71" w:rsidRDefault="00BB6E71" w:rsidP="00BB6E71">
      <w:pPr>
        <w:tabs>
          <w:tab w:val="left" w:pos="1330"/>
        </w:tabs>
        <w:jc w:val="both"/>
        <w:rPr>
          <w:sz w:val="24"/>
          <w:szCs w:val="24"/>
        </w:rPr>
      </w:pPr>
    </w:p>
    <w:p w:rsidR="00BB6E71" w:rsidRDefault="00BB6E71" w:rsidP="00BB6E71">
      <w:pPr>
        <w:tabs>
          <w:tab w:val="left" w:pos="1330"/>
        </w:tabs>
        <w:jc w:val="both"/>
        <w:rPr>
          <w:sz w:val="24"/>
          <w:szCs w:val="24"/>
        </w:rPr>
      </w:pPr>
    </w:p>
    <w:p w:rsidR="00BB6E71" w:rsidRDefault="00BB6E71" w:rsidP="00BB6E71">
      <w:pPr>
        <w:tabs>
          <w:tab w:val="left" w:pos="133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BB6E71" w:rsidRDefault="00BB6E71" w:rsidP="00BB6E71">
      <w:pPr>
        <w:tabs>
          <w:tab w:val="left" w:pos="133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Митякинского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ab/>
        <w:t>С.И. Куркин</w:t>
      </w:r>
    </w:p>
    <w:p w:rsidR="0071320E" w:rsidRDefault="0071320E" w:rsidP="00BB6E71">
      <w:pPr>
        <w:tabs>
          <w:tab w:val="left" w:pos="1330"/>
        </w:tabs>
        <w:rPr>
          <w:sz w:val="28"/>
          <w:szCs w:val="28"/>
        </w:rPr>
      </w:pPr>
    </w:p>
    <w:p w:rsidR="0071320E" w:rsidRDefault="0071320E" w:rsidP="00BB6E71">
      <w:pPr>
        <w:tabs>
          <w:tab w:val="left" w:pos="1330"/>
        </w:tabs>
      </w:pPr>
      <w:bookmarkStart w:id="0" w:name="_GoBack"/>
      <w:bookmarkEnd w:id="0"/>
    </w:p>
    <w:p w:rsidR="00BB6E71" w:rsidRDefault="00BB6E71" w:rsidP="00BB6E71">
      <w:pPr>
        <w:tabs>
          <w:tab w:val="left" w:pos="1330"/>
        </w:tabs>
        <w:jc w:val="right"/>
      </w:pPr>
      <w:r>
        <w:t>Приложение 2 к постановлению</w:t>
      </w:r>
    </w:p>
    <w:p w:rsidR="00BB6E71" w:rsidRDefault="00BB6E71" w:rsidP="00BB6E71">
      <w:pPr>
        <w:tabs>
          <w:tab w:val="left" w:pos="1330"/>
        </w:tabs>
        <w:jc w:val="right"/>
      </w:pPr>
      <w:r>
        <w:t xml:space="preserve"> Администрации Митякинского</w:t>
      </w:r>
    </w:p>
    <w:p w:rsidR="00BB6E71" w:rsidRDefault="00BB6E71" w:rsidP="00BB6E71">
      <w:pPr>
        <w:tabs>
          <w:tab w:val="left" w:pos="1330"/>
        </w:tabs>
        <w:jc w:val="right"/>
      </w:pPr>
      <w:r>
        <w:t xml:space="preserve"> сельского поселения от 28.12.2020 г № 173</w:t>
      </w:r>
    </w:p>
    <w:p w:rsidR="00BB6E71" w:rsidRDefault="00BB6E71" w:rsidP="00BB6E71">
      <w:pPr>
        <w:tabs>
          <w:tab w:val="left" w:pos="1330"/>
        </w:tabs>
      </w:pPr>
    </w:p>
    <w:p w:rsidR="00BB6E71" w:rsidRDefault="00BB6E71" w:rsidP="00BB6E71">
      <w:pPr>
        <w:tabs>
          <w:tab w:val="left" w:pos="1330"/>
        </w:tabs>
      </w:pPr>
    </w:p>
    <w:p w:rsidR="00BB6E71" w:rsidRDefault="00BB6E71" w:rsidP="00BB6E71">
      <w:pPr>
        <w:tabs>
          <w:tab w:val="left" w:pos="1330"/>
        </w:tabs>
      </w:pPr>
    </w:p>
    <w:p w:rsidR="00BB6E71" w:rsidRDefault="00BB6E71" w:rsidP="00BB6E71">
      <w:pPr>
        <w:pStyle w:val="a3"/>
        <w:numPr>
          <w:ilvl w:val="0"/>
          <w:numId w:val="1"/>
        </w:numPr>
        <w:tabs>
          <w:tab w:val="left" w:pos="133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Митякинского сельского № 146 от 10.12.2018 г. «О закреплении за главным Администратором – Администрацией Митякинского сельского поселения Тарасовского района полномочий по осуществлению функций администрирования доходов местного бюджета»;</w:t>
      </w:r>
    </w:p>
    <w:p w:rsidR="00BB6E71" w:rsidRDefault="00BB6E71" w:rsidP="00BB6E71">
      <w:pPr>
        <w:pStyle w:val="a3"/>
        <w:numPr>
          <w:ilvl w:val="0"/>
          <w:numId w:val="1"/>
        </w:numPr>
        <w:tabs>
          <w:tab w:val="left" w:pos="133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администрацией Митякинского сельского №175 от 11.12.2019 г. «О внесении изменения в постановление администрации Митякинского сельского № 146 от 10.12.2018 г. «О закреплении за главным Администратором – Администрацией Митякинского сельского поселения Тарасовского района полномочий по осуществлению функций администрирования доходов местного бюджета»».</w:t>
      </w:r>
    </w:p>
    <w:p w:rsidR="00BB6E71" w:rsidRDefault="00BB6E71" w:rsidP="00BB6E71">
      <w:pPr>
        <w:tabs>
          <w:tab w:val="left" w:pos="1330"/>
        </w:tabs>
        <w:jc w:val="both"/>
        <w:rPr>
          <w:sz w:val="28"/>
          <w:szCs w:val="28"/>
        </w:rPr>
      </w:pPr>
    </w:p>
    <w:p w:rsidR="00BB6E71" w:rsidRDefault="00BB6E71" w:rsidP="00BB6E71">
      <w:pPr>
        <w:tabs>
          <w:tab w:val="left" w:pos="1330"/>
        </w:tabs>
        <w:jc w:val="both"/>
        <w:rPr>
          <w:sz w:val="28"/>
          <w:szCs w:val="28"/>
        </w:rPr>
      </w:pPr>
    </w:p>
    <w:p w:rsidR="00BB6E71" w:rsidRDefault="00BB6E71" w:rsidP="00BB6E71">
      <w:pPr>
        <w:tabs>
          <w:tab w:val="left" w:pos="1330"/>
        </w:tabs>
        <w:jc w:val="both"/>
        <w:rPr>
          <w:sz w:val="28"/>
          <w:szCs w:val="28"/>
        </w:rPr>
      </w:pPr>
    </w:p>
    <w:p w:rsidR="00BB6E71" w:rsidRDefault="00BB6E71" w:rsidP="00BB6E71">
      <w:pPr>
        <w:tabs>
          <w:tab w:val="left" w:pos="1330"/>
        </w:tabs>
        <w:jc w:val="both"/>
        <w:rPr>
          <w:sz w:val="28"/>
          <w:szCs w:val="28"/>
        </w:rPr>
      </w:pPr>
    </w:p>
    <w:p w:rsidR="00BB6E71" w:rsidRDefault="00BB6E71" w:rsidP="00BB6E71">
      <w:pPr>
        <w:tabs>
          <w:tab w:val="left" w:pos="1330"/>
        </w:tabs>
        <w:jc w:val="both"/>
        <w:rPr>
          <w:sz w:val="28"/>
          <w:szCs w:val="28"/>
        </w:rPr>
      </w:pPr>
    </w:p>
    <w:p w:rsidR="00BB6E71" w:rsidRDefault="00BB6E71" w:rsidP="00BB6E71">
      <w:pPr>
        <w:tabs>
          <w:tab w:val="left" w:pos="1330"/>
        </w:tabs>
        <w:jc w:val="both"/>
        <w:rPr>
          <w:sz w:val="28"/>
          <w:szCs w:val="28"/>
        </w:rPr>
      </w:pPr>
    </w:p>
    <w:p w:rsidR="00BB6E71" w:rsidRDefault="00BB6E71" w:rsidP="00BB6E71">
      <w:pPr>
        <w:tabs>
          <w:tab w:val="left" w:pos="1330"/>
        </w:tabs>
        <w:jc w:val="both"/>
        <w:rPr>
          <w:sz w:val="28"/>
          <w:szCs w:val="28"/>
        </w:rPr>
      </w:pPr>
    </w:p>
    <w:p w:rsidR="00BB6E71" w:rsidRDefault="00BB6E71" w:rsidP="00BB6E71">
      <w:pPr>
        <w:tabs>
          <w:tab w:val="left" w:pos="133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BB6E71" w:rsidRDefault="00BB6E71" w:rsidP="00BB6E71">
      <w:pPr>
        <w:tabs>
          <w:tab w:val="left" w:pos="133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Митякинского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ab/>
        <w:t>С.И. Куркин</w:t>
      </w:r>
    </w:p>
    <w:p w:rsidR="00BB6E71" w:rsidRDefault="00BB6E71" w:rsidP="00BB6E71">
      <w:pPr>
        <w:tabs>
          <w:tab w:val="left" w:pos="1330"/>
        </w:tabs>
        <w:jc w:val="both"/>
        <w:rPr>
          <w:sz w:val="28"/>
          <w:szCs w:val="28"/>
        </w:rPr>
      </w:pPr>
    </w:p>
    <w:p w:rsidR="00CC0095" w:rsidRDefault="00CC0095"/>
    <w:sectPr w:rsidR="00CC0095" w:rsidSect="00BB6E71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E0F81"/>
    <w:multiLevelType w:val="hybridMultilevel"/>
    <w:tmpl w:val="39142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674"/>
    <w:rsid w:val="00327674"/>
    <w:rsid w:val="0071320E"/>
    <w:rsid w:val="00BB6E71"/>
    <w:rsid w:val="00CC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E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6E71"/>
    <w:pPr>
      <w:ind w:left="720"/>
      <w:contextualSpacing/>
    </w:pPr>
  </w:style>
  <w:style w:type="paragraph" w:customStyle="1" w:styleId="ConsPlusNormal">
    <w:name w:val="ConsPlusNormal"/>
    <w:rsid w:val="00BB6E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1320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320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E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6E71"/>
    <w:pPr>
      <w:ind w:left="720"/>
      <w:contextualSpacing/>
    </w:pPr>
  </w:style>
  <w:style w:type="paragraph" w:customStyle="1" w:styleId="ConsPlusNormal">
    <w:name w:val="ConsPlusNormal"/>
    <w:rsid w:val="00BB6E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1320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320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6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1542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4</cp:revision>
  <cp:lastPrinted>2020-12-29T05:51:00Z</cp:lastPrinted>
  <dcterms:created xsi:type="dcterms:W3CDTF">2020-12-29T05:48:00Z</dcterms:created>
  <dcterms:modified xsi:type="dcterms:W3CDTF">2020-12-29T05:55:00Z</dcterms:modified>
</cp:coreProperties>
</file>