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1E3" w:rsidRDefault="001F61E3" w:rsidP="001F61E3">
      <w:pPr>
        <w:pStyle w:val="a3"/>
        <w:widowControl w:val="0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1F61E3" w:rsidRDefault="001F61E3" w:rsidP="001F61E3">
      <w:pPr>
        <w:pStyle w:val="a3"/>
        <w:widowControl w:val="0"/>
        <w:rPr>
          <w:b/>
          <w:sz w:val="28"/>
          <w:szCs w:val="28"/>
        </w:rPr>
      </w:pPr>
      <w:r>
        <w:rPr>
          <w:b/>
          <w:sz w:val="28"/>
          <w:szCs w:val="28"/>
        </w:rPr>
        <w:t>РОСТОВСКАЯ ОБЛАСТЬ</w:t>
      </w:r>
    </w:p>
    <w:p w:rsidR="001F61E3" w:rsidRDefault="001F61E3" w:rsidP="001F61E3">
      <w:pPr>
        <w:pStyle w:val="a3"/>
        <w:widowControl w:val="0"/>
        <w:rPr>
          <w:b/>
          <w:sz w:val="28"/>
          <w:szCs w:val="28"/>
        </w:rPr>
      </w:pPr>
      <w:r>
        <w:rPr>
          <w:b/>
          <w:sz w:val="28"/>
          <w:szCs w:val="28"/>
        </w:rPr>
        <w:t>ТАРАСОВСКИЙ РАЙОН</w:t>
      </w:r>
    </w:p>
    <w:p w:rsidR="001F61E3" w:rsidRDefault="001F61E3" w:rsidP="001F61E3">
      <w:pPr>
        <w:pStyle w:val="a3"/>
        <w:widowControl w:val="0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1F61E3" w:rsidRDefault="001F61E3" w:rsidP="001F61E3">
      <w:pPr>
        <w:pStyle w:val="a3"/>
        <w:widowControl w:val="0"/>
        <w:rPr>
          <w:b/>
          <w:sz w:val="28"/>
          <w:szCs w:val="28"/>
        </w:rPr>
      </w:pPr>
      <w:r>
        <w:rPr>
          <w:b/>
          <w:sz w:val="28"/>
          <w:szCs w:val="28"/>
        </w:rPr>
        <w:t>«МИТЯКИНСКОЕ СЕЛЬСКОЕ ПОСЕЛЕНИЕ»</w:t>
      </w:r>
    </w:p>
    <w:p w:rsidR="001F61E3" w:rsidRDefault="001F61E3" w:rsidP="001F61E3">
      <w:pPr>
        <w:pStyle w:val="a3"/>
        <w:widowControl w:val="0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АДМИНИСТРАЦИЯ МИТЯКИНСКОГО СЕЛЬСКОГО ПОСЕЛЕНИЯ</w:t>
      </w:r>
    </w:p>
    <w:p w:rsidR="001F61E3" w:rsidRDefault="001F61E3" w:rsidP="001F61E3">
      <w:pPr>
        <w:jc w:val="center"/>
        <w:rPr>
          <w:b/>
          <w:bCs/>
          <w:sz w:val="28"/>
          <w:szCs w:val="28"/>
        </w:rPr>
      </w:pPr>
    </w:p>
    <w:p w:rsidR="001F61E3" w:rsidRDefault="001F61E3" w:rsidP="001F61E3">
      <w:pPr>
        <w:pStyle w:val="11"/>
        <w:shd w:val="clear" w:color="auto" w:fill="auto"/>
        <w:spacing w:before="0" w:after="260" w:line="24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ПОСТАНОВЛЕНИЕ.</w:t>
      </w:r>
    </w:p>
    <w:p w:rsidR="001F61E3" w:rsidRDefault="001F61E3" w:rsidP="001F61E3">
      <w:pPr>
        <w:pStyle w:val="11"/>
        <w:shd w:val="clear" w:color="auto" w:fill="auto"/>
        <w:spacing w:before="0" w:after="260" w:line="240" w:lineRule="auto"/>
        <w:rPr>
          <w:sz w:val="28"/>
          <w:szCs w:val="28"/>
        </w:rPr>
      </w:pPr>
      <w:r>
        <w:rPr>
          <w:sz w:val="28"/>
          <w:szCs w:val="28"/>
        </w:rPr>
        <w:t>От 27.01.2017 года.                            № 8                 станица. Митякинская</w:t>
      </w:r>
    </w:p>
    <w:p w:rsidR="001F61E3" w:rsidRDefault="001F61E3" w:rsidP="001F61E3">
      <w:pPr>
        <w:pStyle w:val="a5"/>
        <w:shd w:val="clear" w:color="auto" w:fill="auto"/>
        <w:spacing w:after="26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</w:p>
    <w:p w:rsidR="001F61E3" w:rsidRDefault="001F61E3" w:rsidP="001F61E3">
      <w:pPr>
        <w:ind w:right="-142"/>
        <w:jc w:val="center"/>
        <w:rPr>
          <w:b/>
          <w:vanish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Об изменении вида разрешенного использования земельного участка с кадастровым номером 61:37:0100101:451 по адресу: Ростовская область,                                Тарасовский район, ст. Митякинская, ул. Менжинского, 37</w:t>
      </w:r>
      <w:r>
        <w:rPr>
          <w:b/>
          <w:vanish/>
          <w:sz w:val="28"/>
          <w:szCs w:val="28"/>
        </w:rPr>
        <w:t>.</w:t>
      </w:r>
    </w:p>
    <w:p w:rsidR="001F61E3" w:rsidRDefault="001F61E3" w:rsidP="001F61E3">
      <w:pPr>
        <w:ind w:right="-142"/>
        <w:jc w:val="center"/>
        <w:rPr>
          <w:b/>
          <w:vanish/>
          <w:sz w:val="28"/>
          <w:szCs w:val="28"/>
        </w:rPr>
      </w:pPr>
    </w:p>
    <w:p w:rsidR="001F61E3" w:rsidRDefault="001F61E3" w:rsidP="001F61E3">
      <w:pPr>
        <w:ind w:right="-14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В </w:t>
      </w:r>
      <w:proofErr w:type="gramStart"/>
      <w:r>
        <w:rPr>
          <w:sz w:val="28"/>
          <w:szCs w:val="28"/>
        </w:rPr>
        <w:t>соответствии</w:t>
      </w:r>
      <w:proofErr w:type="gramEnd"/>
      <w:r>
        <w:rPr>
          <w:sz w:val="28"/>
          <w:szCs w:val="28"/>
        </w:rPr>
        <w:t xml:space="preserve">  с   Земельным   кодексом  РФ, на основании Приказа Министерства экономического развития РФ от 01.09.2014 г. № 540 «Об утверждении классификатора видов разрешенного использования земельных участков», Администрация Митякинского сельского поселения </w:t>
      </w:r>
    </w:p>
    <w:p w:rsidR="001F61E3" w:rsidRDefault="001F61E3" w:rsidP="001F61E3">
      <w:pPr>
        <w:ind w:right="-142"/>
        <w:jc w:val="center"/>
        <w:rPr>
          <w:sz w:val="28"/>
          <w:szCs w:val="28"/>
        </w:rPr>
      </w:pPr>
    </w:p>
    <w:p w:rsidR="001F61E3" w:rsidRDefault="001F61E3" w:rsidP="001F61E3">
      <w:pPr>
        <w:ind w:right="-14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32"/>
          <w:szCs w:val="32"/>
        </w:rPr>
        <w:t>постановляет</w:t>
      </w:r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1F61E3" w:rsidRDefault="001F61E3" w:rsidP="001F61E3">
      <w:pPr>
        <w:tabs>
          <w:tab w:val="left" w:pos="350"/>
        </w:tabs>
        <w:jc w:val="both"/>
        <w:rPr>
          <w:sz w:val="28"/>
          <w:szCs w:val="28"/>
        </w:rPr>
      </w:pPr>
    </w:p>
    <w:p w:rsidR="001F61E3" w:rsidRDefault="001F61E3" w:rsidP="001F61E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1. Изменить вид разрешенного использования земельного участка площадью 1518,0 кв.м. с кадастровым номером 61:37:0100101:451, категория земель – земли населенных пунктов</w:t>
      </w:r>
      <w:r>
        <w:rPr>
          <w:vanish/>
          <w:sz w:val="28"/>
          <w:szCs w:val="28"/>
        </w:rPr>
        <w:t>,</w:t>
      </w:r>
      <w:r>
        <w:rPr>
          <w:sz w:val="28"/>
          <w:szCs w:val="28"/>
        </w:rPr>
        <w:t xml:space="preserve"> из разрешенного использования  «Земли под домами индивидуальной жилой застройки» в вид разрешенного использования –</w:t>
      </w:r>
      <w:proofErr w:type="gramStart"/>
      <w:r>
        <w:rPr>
          <w:sz w:val="28"/>
          <w:szCs w:val="28"/>
        </w:rPr>
        <w:t>«П</w:t>
      </w:r>
      <w:proofErr w:type="gramEnd"/>
      <w:r>
        <w:rPr>
          <w:sz w:val="28"/>
          <w:szCs w:val="28"/>
        </w:rPr>
        <w:t>риусадебный участок личного подсобного хозяйства», категория земель - земли населенных пунктов, расположенного по  адресу:  Ростовская  область,  Тарасовский  район,  ст. Митякинская, ул. Менжинского, 37.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1F61E3" w:rsidRDefault="001F61E3" w:rsidP="001F61E3">
      <w:pPr>
        <w:pStyle w:val="3"/>
        <w:tabs>
          <w:tab w:val="left" w:pos="1701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</w:p>
    <w:p w:rsidR="001F61E3" w:rsidRDefault="001F61E3" w:rsidP="001F61E3">
      <w:pPr>
        <w:pStyle w:val="3"/>
        <w:tabs>
          <w:tab w:val="left" w:pos="1701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2.</w:t>
      </w:r>
      <w:r>
        <w:rPr>
          <w:vanish/>
          <w:sz w:val="28"/>
          <w:szCs w:val="28"/>
        </w:rPr>
        <w:t xml:space="preserve"> </w:t>
      </w:r>
      <w:r>
        <w:rPr>
          <w:sz w:val="28"/>
          <w:szCs w:val="28"/>
        </w:rPr>
        <w:t xml:space="preserve">Филиалу федерального государственного   бюджетного учреждения  «Федеральная кадастровая  палата Федеральной службы государственной регистрации, кадастра и картографии» по  Ростовской  области  рекомендовано внести изменения в кадастровый паспорт вышеуказанного земельного участка.                       </w:t>
      </w:r>
    </w:p>
    <w:p w:rsidR="001F61E3" w:rsidRDefault="001F61E3" w:rsidP="001F61E3">
      <w:pPr>
        <w:pStyle w:val="3"/>
        <w:tabs>
          <w:tab w:val="left" w:pos="1701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F61E3" w:rsidRDefault="001F61E3" w:rsidP="001F61E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1F61E3" w:rsidRDefault="001F61E3" w:rsidP="001F61E3">
      <w:pPr>
        <w:tabs>
          <w:tab w:val="left" w:pos="350"/>
        </w:tabs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1F61E3" w:rsidRDefault="001F61E3" w:rsidP="001F61E3">
      <w:pPr>
        <w:tabs>
          <w:tab w:val="left" w:pos="350"/>
        </w:tabs>
        <w:rPr>
          <w:sz w:val="28"/>
          <w:szCs w:val="28"/>
        </w:rPr>
      </w:pPr>
      <w:r>
        <w:rPr>
          <w:sz w:val="28"/>
          <w:szCs w:val="28"/>
        </w:rPr>
        <w:t xml:space="preserve">Митякинского сельского поселения                                                 С.И. Куркин </w:t>
      </w:r>
    </w:p>
    <w:p w:rsidR="00A27735" w:rsidRPr="001F61E3" w:rsidRDefault="001F61E3" w:rsidP="001F61E3">
      <w:pPr>
        <w:tabs>
          <w:tab w:val="left" w:pos="35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sectPr w:rsidR="00A27735" w:rsidRPr="001F61E3" w:rsidSect="00A277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61E3"/>
    <w:rsid w:val="001F61E3"/>
    <w:rsid w:val="00A277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1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F61E3"/>
    <w:pPr>
      <w:jc w:val="center"/>
    </w:pPr>
    <w:rPr>
      <w:szCs w:val="20"/>
    </w:rPr>
  </w:style>
  <w:style w:type="character" w:customStyle="1" w:styleId="a4">
    <w:name w:val="Название Знак"/>
    <w:basedOn w:val="a0"/>
    <w:link w:val="a3"/>
    <w:rsid w:val="001F61E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"/>
    <w:basedOn w:val="a"/>
    <w:link w:val="1"/>
    <w:semiHidden/>
    <w:unhideWhenUsed/>
    <w:rsid w:val="001F61E3"/>
    <w:pPr>
      <w:shd w:val="clear" w:color="auto" w:fill="FFFFFF"/>
      <w:spacing w:after="600" w:line="325" w:lineRule="exact"/>
      <w:ind w:hanging="1700"/>
    </w:pPr>
    <w:rPr>
      <w:sz w:val="27"/>
      <w:szCs w:val="27"/>
    </w:rPr>
  </w:style>
  <w:style w:type="character" w:customStyle="1" w:styleId="a6">
    <w:name w:val="Основной текст Знак"/>
    <w:basedOn w:val="a0"/>
    <w:link w:val="a5"/>
    <w:uiPriority w:val="99"/>
    <w:semiHidden/>
    <w:rsid w:val="001F61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semiHidden/>
    <w:unhideWhenUsed/>
    <w:rsid w:val="001F61E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1F61E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№1_"/>
    <w:basedOn w:val="a0"/>
    <w:link w:val="11"/>
    <w:locked/>
    <w:rsid w:val="001F61E3"/>
    <w:rPr>
      <w:b/>
      <w:bCs/>
      <w:sz w:val="34"/>
      <w:szCs w:val="34"/>
      <w:shd w:val="clear" w:color="auto" w:fill="FFFFFF"/>
    </w:rPr>
  </w:style>
  <w:style w:type="paragraph" w:customStyle="1" w:styleId="11">
    <w:name w:val="Заголовок №1"/>
    <w:basedOn w:val="a"/>
    <w:link w:val="10"/>
    <w:rsid w:val="001F61E3"/>
    <w:pPr>
      <w:shd w:val="clear" w:color="auto" w:fill="FFFFFF"/>
      <w:spacing w:before="420" w:after="420" w:line="240" w:lineRule="atLeast"/>
      <w:outlineLvl w:val="0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character" w:customStyle="1" w:styleId="1">
    <w:name w:val="Основной текст Знак1"/>
    <w:basedOn w:val="a0"/>
    <w:link w:val="a5"/>
    <w:semiHidden/>
    <w:locked/>
    <w:rsid w:val="001F61E3"/>
    <w:rPr>
      <w:rFonts w:ascii="Times New Roman" w:eastAsia="Times New Roman" w:hAnsi="Times New Roman" w:cs="Times New Roman"/>
      <w:sz w:val="27"/>
      <w:szCs w:val="27"/>
      <w:shd w:val="clear" w:color="auto" w:fill="FFFFFF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892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1552</Characters>
  <Application>Microsoft Office Word</Application>
  <DocSecurity>0</DocSecurity>
  <Lines>12</Lines>
  <Paragraphs>3</Paragraphs>
  <ScaleCrop>false</ScaleCrop>
  <Company/>
  <LinksUpToDate>false</LinksUpToDate>
  <CharactersWithSpaces>1821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2017-01-30T12:28:00Z</dcterms:created>
  <dcterms:modified xsi:type="dcterms:W3CDTF">2017-01-30T12:28:00Z</dcterms:modified>
</cp:coreProperties>
</file>