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18"/>
        <w:gridCol w:w="1260"/>
        <w:gridCol w:w="974"/>
        <w:gridCol w:w="745"/>
        <w:gridCol w:w="745"/>
        <w:gridCol w:w="745"/>
        <w:gridCol w:w="745"/>
        <w:gridCol w:w="745"/>
        <w:gridCol w:w="745"/>
        <w:gridCol w:w="745"/>
        <w:gridCol w:w="747"/>
        <w:gridCol w:w="1151"/>
        <w:gridCol w:w="15"/>
      </w:tblGrid>
      <w:tr w:rsidR="00671540" w:rsidRPr="00671540" w:rsidTr="005F0D7D">
        <w:trPr>
          <w:trHeight w:val="292"/>
          <w:tblCellSpacing w:w="0" w:type="dxa"/>
        </w:trPr>
        <w:tc>
          <w:tcPr>
            <w:tcW w:w="10065" w:type="dxa"/>
            <w:gridSpan w:val="12"/>
            <w:vAlign w:val="center"/>
            <w:hideMark/>
          </w:tcPr>
          <w:p w:rsidR="00671540" w:rsidRPr="00671540" w:rsidRDefault="005F0D7D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540" w:rsidRPr="00671540" w:rsidTr="00E37870">
        <w:trPr>
          <w:tblCellSpacing w:w="0" w:type="dxa"/>
        </w:trPr>
        <w:tc>
          <w:tcPr>
            <w:tcW w:w="718" w:type="dxa"/>
            <w:vAlign w:val="bottom"/>
            <w:hideMark/>
          </w:tcPr>
          <w:p w:rsidR="00671540" w:rsidRPr="00671540" w:rsidRDefault="00671540" w:rsidP="00671540">
            <w:pPr>
              <w:spacing w:before="180" w:after="180" w:line="34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1383A"/>
                <w:kern w:val="36"/>
                <w:sz w:val="29"/>
                <w:szCs w:val="29"/>
                <w:lang w:eastAsia="ru-RU"/>
              </w:rPr>
            </w:pPr>
          </w:p>
        </w:tc>
        <w:tc>
          <w:tcPr>
            <w:tcW w:w="1260" w:type="dxa"/>
            <w:vAlign w:val="bottom"/>
            <w:hideMark/>
          </w:tcPr>
          <w:p w:rsidR="00671540" w:rsidRPr="00671540" w:rsidRDefault="00671540" w:rsidP="00671540">
            <w:pPr>
              <w:spacing w:before="180" w:after="180" w:line="34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1383A"/>
                <w:kern w:val="36"/>
                <w:sz w:val="29"/>
                <w:szCs w:val="29"/>
                <w:lang w:eastAsia="ru-RU"/>
              </w:rPr>
            </w:pPr>
          </w:p>
        </w:tc>
        <w:tc>
          <w:tcPr>
            <w:tcW w:w="974" w:type="dxa"/>
            <w:vAlign w:val="bottom"/>
            <w:hideMark/>
          </w:tcPr>
          <w:p w:rsidR="00671540" w:rsidRPr="00671540" w:rsidRDefault="00671540" w:rsidP="00671540">
            <w:pPr>
              <w:spacing w:before="180" w:after="180" w:line="34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1383A"/>
                <w:kern w:val="36"/>
                <w:sz w:val="29"/>
                <w:szCs w:val="29"/>
                <w:lang w:eastAsia="ru-RU"/>
              </w:rPr>
            </w:pPr>
          </w:p>
        </w:tc>
        <w:tc>
          <w:tcPr>
            <w:tcW w:w="745" w:type="dxa"/>
            <w:vAlign w:val="bottom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Align w:val="bottom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Align w:val="bottom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Align w:val="bottom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Align w:val="bottom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Align w:val="bottom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Align w:val="bottom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Align w:val="bottom"/>
            <w:hideMark/>
          </w:tcPr>
          <w:p w:rsidR="00671540" w:rsidRPr="00671540" w:rsidRDefault="00671540" w:rsidP="00671540">
            <w:pPr>
              <w:spacing w:before="180" w:after="180" w:line="34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1383A"/>
                <w:kern w:val="36"/>
                <w:sz w:val="29"/>
                <w:szCs w:val="29"/>
                <w:lang w:eastAsia="ru-RU"/>
              </w:rPr>
            </w:pPr>
          </w:p>
        </w:tc>
        <w:tc>
          <w:tcPr>
            <w:tcW w:w="1166" w:type="dxa"/>
            <w:gridSpan w:val="2"/>
            <w:vAlign w:val="bottom"/>
            <w:hideMark/>
          </w:tcPr>
          <w:p w:rsidR="00671540" w:rsidRPr="00671540" w:rsidRDefault="00671540" w:rsidP="00671540">
            <w:pPr>
              <w:spacing w:before="180" w:after="180" w:line="34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1383A"/>
                <w:kern w:val="36"/>
                <w:sz w:val="29"/>
                <w:szCs w:val="29"/>
                <w:lang w:eastAsia="ru-RU"/>
              </w:rPr>
            </w:pPr>
          </w:p>
        </w:tc>
      </w:tr>
      <w:tr w:rsidR="00671540" w:rsidRPr="00671540" w:rsidTr="00671540">
        <w:trPr>
          <w:tblCellSpacing w:w="0" w:type="dxa"/>
        </w:trPr>
        <w:tc>
          <w:tcPr>
            <w:tcW w:w="10065" w:type="dxa"/>
            <w:gridSpan w:val="12"/>
            <w:vAlign w:val="center"/>
            <w:hideMark/>
          </w:tcPr>
          <w:p w:rsidR="00671540" w:rsidRPr="00671540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540" w:rsidRPr="00671540" w:rsidTr="00E37870">
        <w:trPr>
          <w:tblCellSpacing w:w="0" w:type="dxa"/>
        </w:trPr>
        <w:tc>
          <w:tcPr>
            <w:tcW w:w="718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1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671540" w:rsidRPr="00671540" w:rsidRDefault="00671540" w:rsidP="0067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37870" w:rsidRDefault="00E37870" w:rsidP="00E37870">
      <w:pPr>
        <w:pStyle w:val="3"/>
        <w:rPr>
          <w:szCs w:val="32"/>
        </w:rPr>
      </w:pPr>
      <w:r>
        <w:rPr>
          <w:szCs w:val="32"/>
        </w:rPr>
        <w:t>МИТЯКИНСКОЕ СЕЛЬСКОЕ ПОСЕЛЕНИЕ</w:t>
      </w:r>
    </w:p>
    <w:p w:rsidR="00E37870" w:rsidRDefault="00E37870" w:rsidP="00E37870">
      <w:pPr>
        <w:pStyle w:val="3"/>
        <w:rPr>
          <w:szCs w:val="32"/>
        </w:rPr>
      </w:pPr>
      <w:r>
        <w:rPr>
          <w:szCs w:val="32"/>
        </w:rPr>
        <w:t>ТАРАСОВСКОГО РАЙОНА</w:t>
      </w:r>
    </w:p>
    <w:p w:rsidR="00E37870" w:rsidRDefault="00E37870" w:rsidP="00E37870">
      <w:pPr>
        <w:pStyle w:val="3"/>
        <w:rPr>
          <w:szCs w:val="32"/>
        </w:rPr>
      </w:pPr>
      <w:r>
        <w:rPr>
          <w:szCs w:val="32"/>
        </w:rPr>
        <w:t>РОСТОВСКОЙ ОБЛАСТИ</w:t>
      </w:r>
    </w:p>
    <w:p w:rsidR="00E37870" w:rsidRDefault="00E37870" w:rsidP="00E37870"/>
    <w:p w:rsidR="00E37870" w:rsidRDefault="00E37870" w:rsidP="00E37870">
      <w:pPr>
        <w:pStyle w:val="3"/>
        <w:rPr>
          <w:sz w:val="40"/>
          <w:szCs w:val="40"/>
        </w:rPr>
      </w:pPr>
      <w:r>
        <w:rPr>
          <w:sz w:val="40"/>
          <w:szCs w:val="40"/>
        </w:rPr>
        <w:t>ПОСТАНОВЛЕНИЕ</w:t>
      </w:r>
    </w:p>
    <w:p w:rsidR="00E37870" w:rsidRDefault="00E37870" w:rsidP="00E37870">
      <w:pPr>
        <w:pStyle w:val="a3"/>
        <w:tabs>
          <w:tab w:val="clear" w:pos="5103"/>
        </w:tabs>
        <w:ind w:right="-6"/>
        <w:rPr>
          <w:sz w:val="28"/>
          <w:szCs w:val="28"/>
        </w:rPr>
      </w:pPr>
    </w:p>
    <w:p w:rsidR="00E37870" w:rsidRPr="00982B04" w:rsidRDefault="005F0D7D" w:rsidP="00982B04">
      <w:pPr>
        <w:pStyle w:val="a3"/>
        <w:tabs>
          <w:tab w:val="clear" w:pos="5103"/>
          <w:tab w:val="left" w:pos="7020"/>
        </w:tabs>
        <w:ind w:right="-6"/>
        <w:rPr>
          <w:sz w:val="28"/>
          <w:szCs w:val="28"/>
        </w:rPr>
      </w:pPr>
      <w:r>
        <w:rPr>
          <w:sz w:val="28"/>
          <w:szCs w:val="28"/>
        </w:rPr>
        <w:t>14</w:t>
      </w:r>
      <w:r w:rsidR="00E37870" w:rsidRPr="0025216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37870" w:rsidRPr="00252160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="00E37870" w:rsidRPr="00252160">
        <w:rPr>
          <w:sz w:val="28"/>
          <w:szCs w:val="28"/>
        </w:rPr>
        <w:t xml:space="preserve">                 </w:t>
      </w:r>
      <w:r w:rsidR="00E37870">
        <w:rPr>
          <w:sz w:val="28"/>
          <w:szCs w:val="28"/>
        </w:rPr>
        <w:t xml:space="preserve">                      </w:t>
      </w:r>
      <w:r w:rsidR="00E37870" w:rsidRPr="00252160">
        <w:rPr>
          <w:sz w:val="28"/>
          <w:szCs w:val="28"/>
        </w:rPr>
        <w:t xml:space="preserve">  № </w:t>
      </w:r>
      <w:r>
        <w:rPr>
          <w:sz w:val="28"/>
          <w:szCs w:val="28"/>
        </w:rPr>
        <w:t>2</w:t>
      </w:r>
      <w:r w:rsidR="00931B42">
        <w:rPr>
          <w:sz w:val="28"/>
          <w:szCs w:val="28"/>
        </w:rPr>
        <w:t>3</w:t>
      </w:r>
      <w:r w:rsidR="00E37870" w:rsidRPr="00252160">
        <w:rPr>
          <w:sz w:val="28"/>
          <w:szCs w:val="28"/>
        </w:rPr>
        <w:tab/>
        <w:t>ст. Митякинская</w:t>
      </w:r>
    </w:p>
    <w:p w:rsidR="00982B04" w:rsidRDefault="00982B04" w:rsidP="00671540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71540" w:rsidRPr="00982B04" w:rsidRDefault="00671540" w:rsidP="0067154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проведения </w:t>
      </w:r>
    </w:p>
    <w:p w:rsidR="00671540" w:rsidRPr="00982B04" w:rsidRDefault="00671540" w:rsidP="0067154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67154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муниципальных заданий на 201</w:t>
      </w:r>
      <w:r w:rsidR="00931B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67154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540" w:rsidRPr="00982B04" w:rsidRDefault="00671540" w:rsidP="00982B04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Главы 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«Об утверждении 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проведения мониторинга и контроля исполнения муниципального задания на предоставление муниципальных услуг (выполнения работ) юридическим и физическим лицам»,</w:t>
      </w:r>
    </w:p>
    <w:p w:rsidR="00671540" w:rsidRPr="00982B04" w:rsidRDefault="00671540" w:rsidP="00982B0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муниципальных заданий на 201</w:t>
      </w:r>
      <w:r w:rsidR="00931B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согласно приложени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муниципальных заданий, согласно приложению №2</w:t>
      </w:r>
      <w:r w:rsid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довести до сведения руководителей муниципальных учреждений культуры 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982B04" w:rsidRPr="0098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С.И. Куркин</w:t>
      </w:r>
    </w:p>
    <w:p w:rsidR="00982B04" w:rsidRDefault="00982B04" w:rsidP="005F0D7D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D7D" w:rsidRDefault="005F0D7D" w:rsidP="005F0D7D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D7D" w:rsidRDefault="005F0D7D" w:rsidP="005F0D7D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D7D" w:rsidRDefault="005F0D7D" w:rsidP="005F0D7D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97F" w:rsidRDefault="0048397F" w:rsidP="005F0D7D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97F" w:rsidRDefault="0048397F" w:rsidP="005F0D7D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D7D" w:rsidRDefault="005F0D7D" w:rsidP="005F0D7D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1540" w:rsidRPr="00E8387F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671540" w:rsidRPr="00E8387F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71540" w:rsidRPr="00E8387F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982B04"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671540" w:rsidRPr="00982B04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0D7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0D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F0D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5F0D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1B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8387F" w:rsidRPr="00DA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3051"/>
        <w:gridCol w:w="3469"/>
        <w:gridCol w:w="2424"/>
      </w:tblGrid>
      <w:tr w:rsidR="00671540" w:rsidRPr="00982B04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982B04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838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 «</w:t>
            </w:r>
            <w:r w:rsidR="00E8387F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МДК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B9667C" w:rsidP="00931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31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71540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671540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931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540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B9667C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Косоротова М.О.</w:t>
            </w:r>
          </w:p>
          <w:p w:rsidR="00B9667C" w:rsidRPr="00DA18F7" w:rsidRDefault="00B9667C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Рыжова Т.Н.</w:t>
            </w:r>
          </w:p>
        </w:tc>
      </w:tr>
      <w:tr w:rsidR="00671540" w:rsidRPr="00982B04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9667C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 </w:t>
            </w:r>
            <w:r w:rsidR="00B9667C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 </w:t>
            </w:r>
            <w:proofErr w:type="gramStart"/>
            <w:r w:rsidR="00B9667C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 w:rsidR="00B9667C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9667C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9667C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B9667C" w:rsidP="00931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31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</w:t>
            </w:r>
            <w:r w:rsidR="00671540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31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540"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67C" w:rsidRPr="00DA18F7" w:rsidRDefault="00B9667C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Косоротова М.О.</w:t>
            </w:r>
          </w:p>
          <w:p w:rsidR="00671540" w:rsidRPr="00DA18F7" w:rsidRDefault="00B9667C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Рыжова Т.Н.</w:t>
            </w:r>
          </w:p>
        </w:tc>
      </w:tr>
    </w:tbl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F0D7D" w:rsidRDefault="005F0D7D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671540" w:rsidRPr="00DA18F7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71540" w:rsidRPr="00DA18F7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982B04"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671540" w:rsidRP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0D7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0D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1540"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31B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540" w:rsidRPr="00DA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5F0D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1B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D7D" w:rsidRPr="00DA18F7" w:rsidRDefault="005F0D7D" w:rsidP="0067154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D7D" w:rsidRDefault="00DA18F7" w:rsidP="00DA18F7">
      <w:pPr>
        <w:spacing w:line="360" w:lineRule="auto"/>
        <w:ind w:left="-426" w:right="-377"/>
        <w:jc w:val="both"/>
        <w:rPr>
          <w:rFonts w:ascii="Times New Roman" w:hAnsi="Times New Roman" w:cs="Times New Roman"/>
          <w:sz w:val="28"/>
          <w:szCs w:val="28"/>
        </w:rPr>
      </w:pPr>
      <w:r w:rsidRPr="00DA18F7">
        <w:rPr>
          <w:rFonts w:ascii="Times New Roman" w:hAnsi="Times New Roman" w:cs="Times New Roman"/>
          <w:sz w:val="28"/>
          <w:szCs w:val="28"/>
        </w:rPr>
        <w:t xml:space="preserve">Председатель комиссии - Куркин С.И., Глава Митякинского сельского поселения    </w:t>
      </w:r>
    </w:p>
    <w:p w:rsidR="00DA18F7" w:rsidRPr="00DA18F7" w:rsidRDefault="00DA18F7" w:rsidP="00DA18F7">
      <w:pPr>
        <w:spacing w:line="360" w:lineRule="auto"/>
        <w:ind w:left="-426" w:right="-377"/>
        <w:jc w:val="both"/>
        <w:rPr>
          <w:rFonts w:ascii="Times New Roman" w:hAnsi="Times New Roman" w:cs="Times New Roman"/>
          <w:sz w:val="28"/>
          <w:szCs w:val="28"/>
        </w:rPr>
      </w:pPr>
      <w:r w:rsidRPr="00DA18F7">
        <w:rPr>
          <w:rFonts w:ascii="Times New Roman" w:hAnsi="Times New Roman" w:cs="Times New Roman"/>
          <w:sz w:val="28"/>
          <w:szCs w:val="28"/>
        </w:rPr>
        <w:t>Косоротова М.О. -  заведующий сектором экономики и финансов</w:t>
      </w:r>
    </w:p>
    <w:p w:rsidR="005F0D7D" w:rsidRDefault="005F0D7D" w:rsidP="005F0D7D">
      <w:pPr>
        <w:spacing w:line="360" w:lineRule="auto"/>
        <w:ind w:left="-426" w:right="-377"/>
        <w:jc w:val="both"/>
        <w:rPr>
          <w:rFonts w:ascii="Times New Roman" w:hAnsi="Times New Roman" w:cs="Times New Roman"/>
          <w:sz w:val="28"/>
          <w:szCs w:val="28"/>
        </w:rPr>
      </w:pPr>
      <w:r w:rsidRPr="00DA18F7">
        <w:rPr>
          <w:rFonts w:ascii="Times New Roman" w:hAnsi="Times New Roman" w:cs="Times New Roman"/>
          <w:sz w:val="28"/>
          <w:szCs w:val="28"/>
        </w:rPr>
        <w:t xml:space="preserve">Рыжова Т.Н.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A18F7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18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DA18F7" w:rsidRPr="00DA18F7" w:rsidRDefault="00931B42" w:rsidP="00DA18F7">
      <w:pPr>
        <w:tabs>
          <w:tab w:val="left" w:pos="4860"/>
        </w:tabs>
        <w:spacing w:line="360" w:lineRule="auto"/>
        <w:ind w:left="-426" w:right="-3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Лаврухина</w:t>
      </w:r>
      <w:r w:rsidR="005F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0D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0D7D">
        <w:rPr>
          <w:rFonts w:ascii="Times New Roman" w:hAnsi="Times New Roman" w:cs="Times New Roman"/>
          <w:sz w:val="28"/>
          <w:szCs w:val="28"/>
        </w:rPr>
        <w:t>.</w:t>
      </w:r>
      <w:r w:rsidR="00DA18F7" w:rsidRPr="00DA18F7">
        <w:rPr>
          <w:rFonts w:ascii="Times New Roman" w:hAnsi="Times New Roman" w:cs="Times New Roman"/>
          <w:sz w:val="28"/>
          <w:szCs w:val="28"/>
        </w:rPr>
        <w:t xml:space="preserve"> -  специалист</w:t>
      </w:r>
      <w:r w:rsidR="00DA18F7">
        <w:rPr>
          <w:rFonts w:ascii="Times New Roman" w:hAnsi="Times New Roman" w:cs="Times New Roman"/>
          <w:sz w:val="28"/>
          <w:szCs w:val="28"/>
        </w:rPr>
        <w:tab/>
      </w:r>
    </w:p>
    <w:p w:rsidR="00DA18F7" w:rsidRDefault="00DA18F7" w:rsidP="00671540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0B51" w:rsidRPr="00982B04" w:rsidRDefault="005C0B51">
      <w:pPr>
        <w:rPr>
          <w:color w:val="FF0000"/>
          <w:sz w:val="28"/>
          <w:szCs w:val="28"/>
        </w:rPr>
      </w:pPr>
      <w:bookmarkStart w:id="0" w:name="_GoBack"/>
      <w:bookmarkEnd w:id="0"/>
    </w:p>
    <w:sectPr w:rsidR="005C0B51" w:rsidRPr="00982B04" w:rsidSect="005F0D7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71540"/>
    <w:rsid w:val="002A110D"/>
    <w:rsid w:val="0038184D"/>
    <w:rsid w:val="0048397F"/>
    <w:rsid w:val="004F021B"/>
    <w:rsid w:val="0051059F"/>
    <w:rsid w:val="005C0B51"/>
    <w:rsid w:val="005F0D7D"/>
    <w:rsid w:val="00671540"/>
    <w:rsid w:val="0067396C"/>
    <w:rsid w:val="00743A11"/>
    <w:rsid w:val="008460D6"/>
    <w:rsid w:val="008C3A07"/>
    <w:rsid w:val="00916FBC"/>
    <w:rsid w:val="00931B42"/>
    <w:rsid w:val="00982B04"/>
    <w:rsid w:val="009F2217"/>
    <w:rsid w:val="00B14543"/>
    <w:rsid w:val="00B76A1A"/>
    <w:rsid w:val="00B9667C"/>
    <w:rsid w:val="00D72B9C"/>
    <w:rsid w:val="00DA18F7"/>
    <w:rsid w:val="00E37870"/>
    <w:rsid w:val="00E8387F"/>
    <w:rsid w:val="00ED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0D"/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митякино</dc:creator>
  <cp:lastModifiedBy>User</cp:lastModifiedBy>
  <cp:revision>8</cp:revision>
  <cp:lastPrinted>2014-03-17T07:19:00Z</cp:lastPrinted>
  <dcterms:created xsi:type="dcterms:W3CDTF">2012-06-26T09:33:00Z</dcterms:created>
  <dcterms:modified xsi:type="dcterms:W3CDTF">2014-03-17T07:19:00Z</dcterms:modified>
</cp:coreProperties>
</file>