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781" w:rsidRDefault="00650DDD"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rsidR="003A5781" w:rsidRDefault="00B81203">
      <w:pPr>
        <w:suppressAutoHyphens/>
        <w:autoSpaceDE w:val="0"/>
        <w:spacing w:after="0" w:line="240" w:lineRule="auto"/>
        <w:jc w:val="center"/>
        <w:rPr>
          <w:rFonts w:ascii="Times New Roman" w:eastAsia="Arial" w:hAnsi="Times New Roman" w:cs="Times New Roman"/>
          <w:bCs/>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simplePos x="0" y="0"/>
            <wp:positionH relativeFrom="column">
              <wp:posOffset>82550</wp:posOffset>
            </wp:positionH>
            <wp:positionV relativeFrom="paragraph">
              <wp:posOffset>120015</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302260"/>
                    </a:xfrm>
                    <a:prstGeom prst="rect">
                      <a:avLst/>
                    </a:prstGeom>
                    <a:solidFill>
                      <a:srgbClr val="FFFFFF"/>
                    </a:solidFill>
                  </pic:spPr>
                </pic:pic>
              </a:graphicData>
            </a:graphic>
          </wp:anchor>
        </w:drawing>
      </w:r>
    </w:p>
    <w:p w:rsidR="003A5781" w:rsidRDefault="003A5781" w:rsidP="00483E06">
      <w:pPr>
        <w:keepNext/>
        <w:suppressAutoHyphens/>
        <w:spacing w:before="240" w:after="60" w:line="240" w:lineRule="auto"/>
        <w:outlineLvl w:val="0"/>
        <w:rPr>
          <w:rFonts w:ascii="Times New Roman" w:eastAsia="Times New Roman" w:hAnsi="Times New Roman" w:cs="Times New Roman"/>
          <w:b/>
          <w:bCs/>
          <w:i/>
          <w:iCs/>
          <w:kern w:val="2"/>
          <w:sz w:val="18"/>
          <w:szCs w:val="18"/>
          <w:vertAlign w:val="superscript"/>
          <w:lang w:eastAsia="ar-SA"/>
        </w:rPr>
      </w:pPr>
    </w:p>
    <w:p w:rsidR="003A5781" w:rsidRDefault="00650DDD">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3A5781" w:rsidRDefault="003A5781">
      <w:pPr>
        <w:suppressAutoHyphens/>
        <w:spacing w:after="0" w:line="240" w:lineRule="auto"/>
        <w:jc w:val="both"/>
        <w:rPr>
          <w:rFonts w:ascii="Times New Roman" w:eastAsia="Times New Roman" w:hAnsi="Times New Roman" w:cs="Times New Roman"/>
          <w:sz w:val="18"/>
          <w:szCs w:val="18"/>
          <w:vertAlign w:val="superscript"/>
          <w:lang w:eastAsia="ar-SA"/>
        </w:rPr>
      </w:pPr>
    </w:p>
    <w:p w:rsidR="003A5781"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rsidR="003A5781" w:rsidRDefault="00650DDD">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 </w:t>
      </w:r>
      <w:r w:rsidR="00224ACA">
        <w:rPr>
          <w:rFonts w:ascii="Times New Roman" w:eastAsia="Arial" w:hAnsi="Times New Roman" w:cs="Times New Roman"/>
          <w:bCs/>
          <w:sz w:val="20"/>
          <w:szCs w:val="20"/>
          <w:vertAlign w:val="superscript"/>
          <w:lang w:eastAsia="ar-SA"/>
        </w:rPr>
        <w:t xml:space="preserve">4 </w:t>
      </w:r>
      <w:r>
        <w:rPr>
          <w:rFonts w:ascii="Times New Roman" w:eastAsia="Arial" w:hAnsi="Times New Roman" w:cs="Times New Roman"/>
          <w:bCs/>
          <w:sz w:val="20"/>
          <w:szCs w:val="20"/>
          <w:vertAlign w:val="superscript"/>
          <w:lang w:eastAsia="ar-SA"/>
        </w:rPr>
        <w:t xml:space="preserve">                                                                                                                                                                            </w:t>
      </w:r>
      <w:proofErr w:type="gramStart"/>
      <w:r>
        <w:rPr>
          <w:rFonts w:ascii="Times New Roman" w:eastAsia="Arial" w:hAnsi="Times New Roman" w:cs="Times New Roman"/>
          <w:bCs/>
          <w:sz w:val="20"/>
          <w:szCs w:val="20"/>
          <w:vertAlign w:val="superscript"/>
          <w:lang w:eastAsia="ar-SA"/>
        </w:rPr>
        <w:t xml:space="preserve">   </w:t>
      </w:r>
      <w:r w:rsidR="00224ACA">
        <w:rPr>
          <w:rFonts w:ascii="Times New Roman" w:eastAsia="Arial" w:hAnsi="Times New Roman" w:cs="Times New Roman"/>
          <w:bCs/>
          <w:sz w:val="20"/>
          <w:szCs w:val="20"/>
          <w:vertAlign w:val="superscript"/>
          <w:lang w:eastAsia="ar-SA"/>
        </w:rPr>
        <w:t>«</w:t>
      </w:r>
      <w:proofErr w:type="gramEnd"/>
      <w:r w:rsidR="00224ACA">
        <w:rPr>
          <w:rFonts w:ascii="Times New Roman" w:eastAsia="Arial" w:hAnsi="Times New Roman" w:cs="Times New Roman"/>
          <w:bCs/>
          <w:sz w:val="20"/>
          <w:szCs w:val="20"/>
          <w:vertAlign w:val="superscript"/>
          <w:lang w:eastAsia="ar-SA"/>
        </w:rPr>
        <w:t>23» мая 2024 г.</w:t>
      </w:r>
      <w:r>
        <w:rPr>
          <w:rFonts w:ascii="Times New Roman" w:eastAsia="Arial" w:hAnsi="Times New Roman" w:cs="Times New Roman"/>
          <w:bCs/>
          <w:sz w:val="20"/>
          <w:szCs w:val="20"/>
          <w:vertAlign w:val="superscript"/>
          <w:lang w:eastAsia="ar-SA"/>
        </w:rPr>
        <w:t xml:space="preserve">                                                           </w:t>
      </w:r>
    </w:p>
    <w:tbl>
      <w:tblPr>
        <w:tblW w:w="9640" w:type="dxa"/>
        <w:tblInd w:w="-142" w:type="dxa"/>
        <w:tblLayout w:type="fixed"/>
        <w:tblLook w:val="04A0" w:firstRow="1" w:lastRow="0" w:firstColumn="1" w:lastColumn="0" w:noHBand="0" w:noVBand="1"/>
      </w:tblPr>
      <w:tblGrid>
        <w:gridCol w:w="9640"/>
      </w:tblGrid>
      <w:tr w:rsidR="003A5781">
        <w:trPr>
          <w:trHeight w:val="100"/>
        </w:trPr>
        <w:tc>
          <w:tcPr>
            <w:tcW w:w="9640" w:type="dxa"/>
            <w:tcBorders>
              <w:top w:val="single" w:sz="4" w:space="0" w:color="000000"/>
              <w:left w:val="nil"/>
              <w:bottom w:val="nil"/>
              <w:right w:val="nil"/>
            </w:tcBorders>
          </w:tcPr>
          <w:p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10 экз.      Бесплатно</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w:t>
      </w:r>
      <w:proofErr w:type="spellStart"/>
      <w:r>
        <w:rPr>
          <w:rFonts w:ascii="Times New Roman" w:eastAsia="Arial" w:hAnsi="Times New Roman" w:cs="Times New Roman"/>
          <w:bCs/>
          <w:sz w:val="20"/>
          <w:szCs w:val="20"/>
          <w:vertAlign w:val="superscript"/>
          <w:lang w:eastAsia="ar-SA"/>
        </w:rPr>
        <w:t>Митякинская</w:t>
      </w:r>
      <w:proofErr w:type="spellEnd"/>
      <w:r>
        <w:rPr>
          <w:rFonts w:ascii="Times New Roman" w:eastAsia="Arial" w:hAnsi="Times New Roman" w:cs="Times New Roman"/>
          <w:bCs/>
          <w:sz w:val="20"/>
          <w:szCs w:val="20"/>
          <w:vertAlign w:val="superscript"/>
          <w:lang w:eastAsia="ar-SA"/>
        </w:rPr>
        <w:t xml:space="preserve"> ул. Ленина, 5</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proofErr w:type="gramStart"/>
      <w:r>
        <w:rPr>
          <w:rFonts w:ascii="Times New Roman" w:eastAsia="Arial" w:hAnsi="Times New Roman" w:cs="Times New Roman"/>
          <w:bCs/>
          <w:sz w:val="20"/>
          <w:szCs w:val="20"/>
          <w:vertAlign w:val="superscript"/>
          <w:lang w:eastAsia="ar-SA"/>
        </w:rPr>
        <w:t>Ростовской  области</w:t>
      </w:r>
      <w:proofErr w:type="gramEnd"/>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Администрация Митякинского сельского                                                                            </w:t>
      </w:r>
      <w:proofErr w:type="spellStart"/>
      <w:r>
        <w:rPr>
          <w:rFonts w:ascii="Times New Roman" w:eastAsia="Arial" w:hAnsi="Times New Roman" w:cs="Times New Roman"/>
          <w:bCs/>
          <w:sz w:val="20"/>
          <w:szCs w:val="20"/>
          <w:vertAlign w:val="superscript"/>
          <w:lang w:eastAsia="ar-SA"/>
        </w:rPr>
        <w:t>сельского</w:t>
      </w:r>
      <w:proofErr w:type="spellEnd"/>
      <w:r>
        <w:rPr>
          <w:rFonts w:ascii="Times New Roman" w:eastAsia="Arial" w:hAnsi="Times New Roman" w:cs="Times New Roman"/>
          <w:bCs/>
          <w:sz w:val="20"/>
          <w:szCs w:val="20"/>
          <w:vertAlign w:val="superscript"/>
          <w:lang w:eastAsia="ar-SA"/>
        </w:rPr>
        <w:t xml:space="preserve"> поселения</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proofErr w:type="gramStart"/>
      <w:r>
        <w:rPr>
          <w:rFonts w:ascii="Times New Roman" w:eastAsia="Arial" w:hAnsi="Times New Roman" w:cs="Times New Roman"/>
          <w:bCs/>
          <w:sz w:val="20"/>
          <w:szCs w:val="20"/>
          <w:vertAlign w:val="superscript"/>
          <w:lang w:eastAsia="ar-SA"/>
        </w:rPr>
        <w:t>Выходит</w:t>
      </w:r>
      <w:proofErr w:type="gramEnd"/>
      <w:r>
        <w:rPr>
          <w:rFonts w:ascii="Times New Roman" w:eastAsia="Arial" w:hAnsi="Times New Roman" w:cs="Times New Roman"/>
          <w:bCs/>
          <w:sz w:val="20"/>
          <w:szCs w:val="20"/>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3A5781">
        <w:trPr>
          <w:trHeight w:val="100"/>
        </w:trPr>
        <w:tc>
          <w:tcPr>
            <w:tcW w:w="10352" w:type="dxa"/>
            <w:tcBorders>
              <w:top w:val="single" w:sz="4" w:space="0" w:color="000000"/>
              <w:left w:val="nil"/>
              <w:bottom w:val="nil"/>
              <w:right w:val="nil"/>
            </w:tcBorders>
          </w:tcPr>
          <w:p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DE1A37">
        <w:rPr>
          <w:rFonts w:ascii="Times New Roman" w:eastAsia="Arial" w:hAnsi="Times New Roman" w:cs="Times New Roman"/>
          <w:b/>
          <w:bCs/>
          <w:i/>
          <w:sz w:val="20"/>
          <w:szCs w:val="20"/>
          <w:vertAlign w:val="superscript"/>
          <w:lang w:eastAsia="ar-SA"/>
        </w:rPr>
        <w:t>4</w:t>
      </w:r>
      <w:r>
        <w:rPr>
          <w:rFonts w:ascii="Times New Roman" w:eastAsia="Arial" w:hAnsi="Times New Roman" w:cs="Times New Roman"/>
          <w:b/>
          <w:bCs/>
          <w:i/>
          <w:sz w:val="20"/>
          <w:szCs w:val="20"/>
          <w:vertAlign w:val="superscript"/>
          <w:lang w:eastAsia="ar-SA"/>
        </w:rPr>
        <w:t xml:space="preserve">     от</w:t>
      </w:r>
      <w:r w:rsidR="00DE1A37">
        <w:rPr>
          <w:rFonts w:ascii="Times New Roman" w:eastAsia="Arial" w:hAnsi="Times New Roman" w:cs="Times New Roman"/>
          <w:b/>
          <w:bCs/>
          <w:i/>
          <w:sz w:val="20"/>
          <w:szCs w:val="20"/>
          <w:vertAlign w:val="superscript"/>
          <w:lang w:eastAsia="ar-SA"/>
        </w:rPr>
        <w:t xml:space="preserve"> 23.05.</w:t>
      </w:r>
      <w:r>
        <w:rPr>
          <w:rFonts w:ascii="Times New Roman" w:eastAsia="Arial" w:hAnsi="Times New Roman" w:cs="Times New Roman"/>
          <w:b/>
          <w:bCs/>
          <w:i/>
          <w:sz w:val="20"/>
          <w:szCs w:val="20"/>
          <w:vertAlign w:val="superscript"/>
          <w:lang w:eastAsia="ar-SA"/>
        </w:rPr>
        <w:t>20</w:t>
      </w:r>
      <w:r w:rsidR="00E72325">
        <w:rPr>
          <w:rFonts w:ascii="Times New Roman" w:eastAsia="Arial" w:hAnsi="Times New Roman" w:cs="Times New Roman"/>
          <w:b/>
          <w:bCs/>
          <w:i/>
          <w:sz w:val="20"/>
          <w:szCs w:val="20"/>
          <w:vertAlign w:val="superscript"/>
          <w:lang w:eastAsia="ar-SA"/>
        </w:rPr>
        <w:t>24</w:t>
      </w:r>
      <w:r>
        <w:rPr>
          <w:rFonts w:ascii="Times New Roman" w:eastAsia="Arial" w:hAnsi="Times New Roman" w:cs="Times New Roman"/>
          <w:b/>
          <w:bCs/>
          <w:i/>
          <w:sz w:val="20"/>
          <w:szCs w:val="20"/>
          <w:vertAlign w:val="superscript"/>
          <w:lang w:eastAsia="ar-SA"/>
        </w:rPr>
        <w:t xml:space="preserve"> г.</w:t>
      </w:r>
    </w:p>
    <w:p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A5781" w:rsidTr="001D385C">
        <w:trPr>
          <w:trHeight w:val="491"/>
        </w:trPr>
        <w:tc>
          <w:tcPr>
            <w:tcW w:w="8505" w:type="dxa"/>
            <w:tcBorders>
              <w:top w:val="single" w:sz="2" w:space="0" w:color="000000"/>
              <w:left w:val="single" w:sz="2" w:space="0" w:color="000000"/>
              <w:bottom w:val="single" w:sz="2" w:space="0" w:color="000000"/>
              <w:right w:val="nil"/>
            </w:tcBorders>
          </w:tcPr>
          <w:p w:rsidR="001D385C" w:rsidRDefault="00650DDD" w:rsidP="004D3831">
            <w:pPr>
              <w:outlineLvl w:val="0"/>
              <w:rPr>
                <w:rFonts w:ascii="Times New Roman" w:eastAsia="Times New Roman" w:hAnsi="Times New Roman" w:cs="Times New Roman"/>
                <w:b/>
                <w:bCs/>
                <w:sz w:val="16"/>
                <w:szCs w:val="16"/>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4D3831">
              <w:rPr>
                <w:rFonts w:ascii="Times New Roman" w:eastAsia="Times New Roman" w:hAnsi="Times New Roman" w:cs="Times New Roman"/>
                <w:b/>
                <w:bCs/>
                <w:sz w:val="20"/>
                <w:szCs w:val="20"/>
                <w:vertAlign w:val="superscript"/>
                <w:lang w:eastAsia="ar-SA"/>
              </w:rPr>
              <w:t>10 от 08.05</w:t>
            </w:r>
            <w:r>
              <w:rPr>
                <w:rFonts w:ascii="Times New Roman" w:eastAsia="Times New Roman" w:hAnsi="Times New Roman" w:cs="Times New Roman"/>
                <w:b/>
                <w:bCs/>
                <w:sz w:val="20"/>
                <w:szCs w:val="20"/>
                <w:vertAlign w:val="superscript"/>
                <w:lang w:eastAsia="ar-SA"/>
              </w:rPr>
              <w:t>.20</w:t>
            </w:r>
            <w:r w:rsidR="00122809">
              <w:rPr>
                <w:rFonts w:ascii="Times New Roman" w:eastAsia="Times New Roman" w:hAnsi="Times New Roman" w:cs="Times New Roman"/>
                <w:b/>
                <w:bCs/>
                <w:sz w:val="20"/>
                <w:szCs w:val="20"/>
                <w:vertAlign w:val="superscript"/>
                <w:lang w:eastAsia="ar-SA"/>
              </w:rPr>
              <w:t>24</w:t>
            </w:r>
            <w:r>
              <w:rPr>
                <w:rFonts w:ascii="Times New Roman" w:eastAsia="Times New Roman" w:hAnsi="Times New Roman" w:cs="Times New Roman"/>
                <w:b/>
                <w:bCs/>
                <w:sz w:val="20"/>
                <w:szCs w:val="20"/>
                <w:vertAlign w:val="superscript"/>
                <w:lang w:eastAsia="ar-SA"/>
              </w:rPr>
              <w:t xml:space="preserve"> </w:t>
            </w:r>
            <w:r w:rsidRPr="004D3831">
              <w:rPr>
                <w:rFonts w:ascii="Times New Roman" w:eastAsia="Times New Roman" w:hAnsi="Times New Roman" w:cs="Times New Roman"/>
                <w:b/>
                <w:bCs/>
                <w:sz w:val="16"/>
                <w:szCs w:val="16"/>
                <w:vertAlign w:val="superscript"/>
                <w:lang w:eastAsia="ar-SA"/>
              </w:rPr>
              <w:t>г</w:t>
            </w:r>
            <w:r w:rsidR="001767CE" w:rsidRPr="004D3831">
              <w:rPr>
                <w:rFonts w:ascii="Times New Roman" w:eastAsia="Times New Roman" w:hAnsi="Times New Roman" w:cs="Times New Roman"/>
                <w:b/>
                <w:bCs/>
                <w:sz w:val="16"/>
                <w:szCs w:val="16"/>
                <w:vertAlign w:val="superscript"/>
                <w:lang w:eastAsia="ar-SA"/>
              </w:rPr>
              <w:t xml:space="preserve"> </w:t>
            </w:r>
          </w:p>
          <w:p w:rsidR="004D3831" w:rsidRPr="004D3831" w:rsidRDefault="004D3831" w:rsidP="004D3831">
            <w:pPr>
              <w:outlineLvl w:val="0"/>
              <w:rPr>
                <w:rFonts w:ascii="Times New Roman" w:hAnsi="Times New Roman" w:cs="Times New Roman"/>
                <w:sz w:val="16"/>
                <w:szCs w:val="16"/>
                <w:lang w:eastAsia="ru-RU"/>
              </w:rPr>
            </w:pPr>
            <w:r w:rsidRPr="004D3831">
              <w:rPr>
                <w:rFonts w:ascii="Times New Roman" w:hAnsi="Times New Roman" w:cs="Times New Roman"/>
                <w:sz w:val="16"/>
                <w:szCs w:val="16"/>
              </w:rPr>
              <w:t>Об утверждении Порядка принятия решения о применении мер ответственности к депутату Собрания депутатов Митякинского сельского поселения, председателю Собрания депутатов – главе Митякинского сельского поселения, представившим недостоверные или неполные сведения о своих доходах, расходах, об имуществе и обязательствах</w:t>
            </w:r>
            <w:r>
              <w:rPr>
                <w:rFonts w:ascii="Times New Roman" w:hAnsi="Times New Roman" w:cs="Times New Roman"/>
                <w:sz w:val="16"/>
                <w:szCs w:val="16"/>
              </w:rPr>
              <w:t xml:space="preserve"> </w:t>
            </w:r>
            <w:r w:rsidRPr="004D3831">
              <w:rPr>
                <w:rFonts w:ascii="Times New Roman" w:hAnsi="Times New Roman" w:cs="Times New Roman"/>
                <w:sz w:val="16"/>
                <w:szCs w:val="16"/>
              </w:rPr>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w:t>
            </w:r>
            <w:r>
              <w:rPr>
                <w:rFonts w:ascii="Times New Roman" w:hAnsi="Times New Roman" w:cs="Times New Roman"/>
                <w:sz w:val="16"/>
                <w:szCs w:val="16"/>
              </w:rPr>
              <w:t xml:space="preserve"> </w:t>
            </w:r>
            <w:r w:rsidRPr="004D3831">
              <w:rPr>
                <w:rFonts w:ascii="Times New Roman" w:hAnsi="Times New Roman" w:cs="Times New Roman"/>
                <w:sz w:val="16"/>
                <w:szCs w:val="16"/>
              </w:rPr>
              <w:t>несущественным</w:t>
            </w:r>
            <w:r>
              <w:rPr>
                <w:rFonts w:ascii="Times New Roman" w:hAnsi="Times New Roman" w:cs="Times New Roman"/>
                <w:sz w:val="16"/>
                <w:szCs w:val="16"/>
              </w:rPr>
              <w:t>.</w:t>
            </w:r>
          </w:p>
          <w:p w:rsidR="003A5781" w:rsidRDefault="003A5781" w:rsidP="004D3831">
            <w:pPr>
              <w:ind w:right="-2"/>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ст.3-</w:t>
            </w:r>
            <w:r w:rsidR="004D3831">
              <w:rPr>
                <w:rFonts w:ascii="Times New Roman" w:eastAsia="Times New Roman" w:hAnsi="Times New Roman" w:cs="Times New Roman"/>
                <w:sz w:val="18"/>
                <w:szCs w:val="18"/>
                <w:vertAlign w:val="superscript"/>
                <w:lang w:eastAsia="ar-SA"/>
              </w:rPr>
              <w:t>5</w:t>
            </w:r>
            <w:r>
              <w:rPr>
                <w:rFonts w:ascii="Times New Roman" w:eastAsia="Times New Roman" w:hAnsi="Times New Roman" w:cs="Times New Roman"/>
                <w:sz w:val="18"/>
                <w:szCs w:val="18"/>
                <w:lang w:eastAsia="ar-SA"/>
              </w:rPr>
              <w:tab/>
            </w:r>
          </w:p>
        </w:tc>
      </w:tr>
      <w:tr w:rsidR="003A5781" w:rsidTr="001D385C">
        <w:trPr>
          <w:trHeight w:val="1002"/>
        </w:trPr>
        <w:tc>
          <w:tcPr>
            <w:tcW w:w="8505" w:type="dxa"/>
            <w:tcBorders>
              <w:top w:val="single" w:sz="2" w:space="0" w:color="000000"/>
              <w:left w:val="single" w:sz="2" w:space="0" w:color="000000"/>
              <w:bottom w:val="single" w:sz="2" w:space="0" w:color="000000"/>
              <w:right w:val="nil"/>
            </w:tcBorders>
          </w:tcPr>
          <w:p w:rsidR="001D385C" w:rsidRDefault="00650DDD" w:rsidP="001D385C">
            <w:pPr>
              <w:autoSpaceDE w:val="0"/>
              <w:autoSpaceDN w:val="0"/>
              <w:adjustRightInd w:val="0"/>
              <w:outlineLvl w:val="2"/>
              <w:rPr>
                <w:rFonts w:ascii="Times New Roman" w:eastAsia="Times New Roman" w:hAnsi="Times New Roman" w:cs="Times New Roman"/>
                <w:b/>
                <w:bCs/>
                <w:sz w:val="16"/>
                <w:szCs w:val="16"/>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4D3831">
              <w:rPr>
                <w:rFonts w:ascii="Times New Roman" w:eastAsia="Times New Roman" w:hAnsi="Times New Roman" w:cs="Times New Roman"/>
                <w:b/>
                <w:bCs/>
                <w:sz w:val="20"/>
                <w:szCs w:val="20"/>
                <w:vertAlign w:val="superscript"/>
                <w:lang w:eastAsia="ar-SA"/>
              </w:rPr>
              <w:t>11 от 08.05.</w:t>
            </w:r>
            <w:r w:rsidR="001767C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w:t>
            </w:r>
            <w:r w:rsidRPr="001D385C">
              <w:rPr>
                <w:rFonts w:ascii="Times New Roman" w:eastAsia="Times New Roman" w:hAnsi="Times New Roman" w:cs="Times New Roman"/>
                <w:b/>
                <w:bCs/>
                <w:sz w:val="16"/>
                <w:szCs w:val="16"/>
                <w:vertAlign w:val="superscript"/>
                <w:lang w:eastAsia="ar-SA"/>
              </w:rPr>
              <w:t>г</w:t>
            </w:r>
            <w:r w:rsidR="001D385C">
              <w:rPr>
                <w:rFonts w:ascii="Times New Roman" w:eastAsia="Times New Roman" w:hAnsi="Times New Roman" w:cs="Times New Roman"/>
                <w:b/>
                <w:bCs/>
                <w:sz w:val="16"/>
                <w:szCs w:val="16"/>
                <w:vertAlign w:val="superscript"/>
                <w:lang w:eastAsia="ar-SA"/>
              </w:rPr>
              <w:t xml:space="preserve"> </w:t>
            </w:r>
          </w:p>
          <w:p w:rsidR="001D385C" w:rsidRPr="001D385C" w:rsidRDefault="001D385C" w:rsidP="001D385C">
            <w:pPr>
              <w:autoSpaceDE w:val="0"/>
              <w:autoSpaceDN w:val="0"/>
              <w:adjustRightInd w:val="0"/>
              <w:outlineLvl w:val="2"/>
              <w:rPr>
                <w:rFonts w:ascii="Times New Roman" w:eastAsia="Times New Roman" w:hAnsi="Times New Roman" w:cs="Times New Roman"/>
                <w:b/>
                <w:bCs/>
                <w:sz w:val="16"/>
                <w:szCs w:val="16"/>
                <w:vertAlign w:val="superscript"/>
                <w:lang w:eastAsia="ar-SA"/>
              </w:rPr>
            </w:pPr>
            <w:r>
              <w:rPr>
                <w:rFonts w:ascii="Times New Roman" w:eastAsia="Times New Roman" w:hAnsi="Times New Roman" w:cs="Times New Roman"/>
                <w:b/>
                <w:bCs/>
                <w:sz w:val="16"/>
                <w:szCs w:val="16"/>
                <w:vertAlign w:val="superscript"/>
                <w:lang w:eastAsia="ar-SA"/>
              </w:rPr>
              <w:t xml:space="preserve"> </w:t>
            </w:r>
            <w:r w:rsidRPr="001D385C">
              <w:rPr>
                <w:rFonts w:ascii="Times New Roman" w:hAnsi="Times New Roman" w:cs="Times New Roman"/>
                <w:sz w:val="16"/>
                <w:szCs w:val="16"/>
              </w:rPr>
              <w:t>Об утверждении Положения о предоставлении лицам, замещающим муниципальные должности, и муниципальным служащим компенсации за использование личного транспорта в служебных целях и возмещении расходов, связанных с его использованием</w:t>
            </w:r>
          </w:p>
          <w:p w:rsidR="003A5781" w:rsidRDefault="003A5781">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3A5781" w:rsidRDefault="00650DD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4D3831">
              <w:rPr>
                <w:rFonts w:ascii="Times New Roman" w:eastAsia="Times New Roman" w:hAnsi="Times New Roman" w:cs="Times New Roman"/>
                <w:sz w:val="18"/>
                <w:szCs w:val="18"/>
                <w:vertAlign w:val="superscript"/>
                <w:lang w:eastAsia="ar-SA"/>
              </w:rPr>
              <w:t>6</w:t>
            </w:r>
            <w:r>
              <w:rPr>
                <w:rFonts w:ascii="Times New Roman" w:eastAsia="Times New Roman" w:hAnsi="Times New Roman" w:cs="Times New Roman"/>
                <w:sz w:val="18"/>
                <w:szCs w:val="18"/>
                <w:vertAlign w:val="superscript"/>
                <w:lang w:eastAsia="ar-SA"/>
              </w:rPr>
              <w:t>-</w:t>
            </w:r>
            <w:r w:rsidR="00D95ED0">
              <w:rPr>
                <w:rFonts w:ascii="Times New Roman" w:eastAsia="Times New Roman" w:hAnsi="Times New Roman" w:cs="Times New Roman"/>
                <w:sz w:val="18"/>
                <w:szCs w:val="18"/>
                <w:vertAlign w:val="superscript"/>
                <w:lang w:eastAsia="ar-SA"/>
              </w:rPr>
              <w:t>8</w:t>
            </w:r>
          </w:p>
        </w:tc>
      </w:tr>
      <w:tr w:rsidR="003A5781">
        <w:trPr>
          <w:trHeight w:val="434"/>
        </w:trPr>
        <w:tc>
          <w:tcPr>
            <w:tcW w:w="8505" w:type="dxa"/>
            <w:tcBorders>
              <w:top w:val="single" w:sz="2" w:space="0" w:color="000000"/>
              <w:left w:val="single" w:sz="2" w:space="0" w:color="000000"/>
              <w:bottom w:val="single" w:sz="2" w:space="0" w:color="000000"/>
              <w:right w:val="nil"/>
            </w:tcBorders>
          </w:tcPr>
          <w:p w:rsidR="003A5781" w:rsidRDefault="00650DDD">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lastRenderedPageBreak/>
              <w:t xml:space="preserve">Решение Собрания депутатов Митякинского сельского поселения Тарасовского района Решение № </w:t>
            </w:r>
            <w:r w:rsidR="00D95ED0">
              <w:rPr>
                <w:rFonts w:ascii="Times New Roman" w:eastAsia="Times New Roman" w:hAnsi="Times New Roman" w:cs="Times New Roman"/>
                <w:b/>
                <w:bCs/>
                <w:sz w:val="20"/>
                <w:szCs w:val="20"/>
                <w:vertAlign w:val="superscript"/>
                <w:lang w:eastAsia="ar-SA"/>
              </w:rPr>
              <w:t xml:space="preserve">12 </w:t>
            </w:r>
            <w:r>
              <w:rPr>
                <w:rFonts w:ascii="Times New Roman" w:eastAsia="Times New Roman" w:hAnsi="Times New Roman" w:cs="Times New Roman"/>
                <w:b/>
                <w:bCs/>
                <w:sz w:val="20"/>
                <w:szCs w:val="20"/>
                <w:vertAlign w:val="superscript"/>
                <w:lang w:eastAsia="ar-SA"/>
              </w:rPr>
              <w:t xml:space="preserve">от </w:t>
            </w:r>
            <w:r w:rsidR="00D95ED0">
              <w:rPr>
                <w:rFonts w:ascii="Times New Roman" w:eastAsia="Times New Roman" w:hAnsi="Times New Roman" w:cs="Times New Roman"/>
                <w:b/>
                <w:bCs/>
                <w:sz w:val="20"/>
                <w:szCs w:val="20"/>
                <w:vertAlign w:val="superscript"/>
                <w:lang w:eastAsia="ar-SA"/>
              </w:rPr>
              <w:t>15.05</w:t>
            </w:r>
            <w:r w:rsidR="001767C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 «</w:t>
            </w:r>
            <w:r w:rsidR="00D95ED0">
              <w:rPr>
                <w:rFonts w:ascii="Times New Roman" w:eastAsia="Times New Roman" w:hAnsi="Times New Roman" w:cs="Times New Roman"/>
                <w:b/>
                <w:bCs/>
                <w:sz w:val="20"/>
                <w:szCs w:val="20"/>
                <w:vertAlign w:val="superscript"/>
                <w:lang w:eastAsia="ar-SA"/>
              </w:rPr>
              <w:t>Об утверждении отчета об исполнении бюджета Митякинского сельского поселения за 2023 г.</w:t>
            </w:r>
            <w:r w:rsidR="0063648C">
              <w:rPr>
                <w:rFonts w:ascii="Times New Roman" w:eastAsia="Times New Roman" w:hAnsi="Times New Roman" w:cs="Times New Roman"/>
                <w:b/>
                <w:bCs/>
                <w:sz w:val="20"/>
                <w:szCs w:val="20"/>
                <w:vertAlign w:val="superscript"/>
                <w:lang w:eastAsia="ar-SA"/>
              </w:rPr>
              <w:t>»</w:t>
            </w:r>
            <w:r>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D95ED0">
              <w:rPr>
                <w:rFonts w:ascii="Times New Roman" w:eastAsia="Times New Roman" w:hAnsi="Times New Roman" w:cs="Times New Roman"/>
                <w:sz w:val="18"/>
                <w:szCs w:val="18"/>
                <w:vertAlign w:val="superscript"/>
                <w:lang w:eastAsia="ar-SA"/>
              </w:rPr>
              <w:t>9</w:t>
            </w:r>
            <w:r>
              <w:rPr>
                <w:rFonts w:ascii="Times New Roman" w:eastAsia="Times New Roman" w:hAnsi="Times New Roman" w:cs="Times New Roman"/>
                <w:sz w:val="18"/>
                <w:szCs w:val="18"/>
                <w:vertAlign w:val="superscript"/>
                <w:lang w:eastAsia="ar-SA"/>
              </w:rPr>
              <w:t>-</w:t>
            </w:r>
            <w:r w:rsidR="00B37A69">
              <w:rPr>
                <w:rFonts w:ascii="Times New Roman" w:eastAsia="Times New Roman" w:hAnsi="Times New Roman" w:cs="Times New Roman"/>
                <w:sz w:val="18"/>
                <w:szCs w:val="18"/>
                <w:vertAlign w:val="superscript"/>
                <w:lang w:eastAsia="ar-SA"/>
              </w:rPr>
              <w:t>2</w:t>
            </w:r>
            <w:r w:rsidR="00483E06">
              <w:rPr>
                <w:rFonts w:ascii="Times New Roman" w:eastAsia="Times New Roman" w:hAnsi="Times New Roman" w:cs="Times New Roman"/>
                <w:sz w:val="18"/>
                <w:szCs w:val="18"/>
                <w:vertAlign w:val="superscript"/>
                <w:lang w:eastAsia="ar-SA"/>
              </w:rPr>
              <w:t>2</w:t>
            </w:r>
          </w:p>
        </w:tc>
      </w:tr>
      <w:tr w:rsidR="003A5781" w:rsidTr="00122809">
        <w:trPr>
          <w:trHeight w:val="347"/>
        </w:trPr>
        <w:tc>
          <w:tcPr>
            <w:tcW w:w="8505" w:type="dxa"/>
            <w:tcBorders>
              <w:top w:val="single" w:sz="2" w:space="0" w:color="000000"/>
              <w:left w:val="single" w:sz="2" w:space="0" w:color="000000"/>
              <w:bottom w:val="single" w:sz="2" w:space="0" w:color="000000"/>
              <w:right w:val="nil"/>
            </w:tcBorders>
          </w:tcPr>
          <w:p w:rsidR="003A5781" w:rsidRDefault="00650DDD">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63648C">
              <w:rPr>
                <w:rFonts w:ascii="Times New Roman" w:eastAsia="Times New Roman" w:hAnsi="Times New Roman" w:cs="Times New Roman"/>
                <w:b/>
                <w:bCs/>
                <w:sz w:val="20"/>
                <w:szCs w:val="20"/>
                <w:vertAlign w:val="superscript"/>
                <w:lang w:eastAsia="ar-SA"/>
              </w:rPr>
              <w:t>13</w:t>
            </w:r>
            <w:r>
              <w:rPr>
                <w:rFonts w:ascii="Times New Roman" w:eastAsia="Times New Roman" w:hAnsi="Times New Roman" w:cs="Times New Roman"/>
                <w:b/>
                <w:bCs/>
                <w:sz w:val="20"/>
                <w:szCs w:val="20"/>
                <w:vertAlign w:val="superscript"/>
                <w:lang w:eastAsia="ar-SA"/>
              </w:rPr>
              <w:t xml:space="preserve"> от </w:t>
            </w:r>
            <w:r w:rsidR="0063648C">
              <w:rPr>
                <w:rFonts w:ascii="Times New Roman" w:eastAsia="Times New Roman" w:hAnsi="Times New Roman" w:cs="Times New Roman"/>
                <w:b/>
                <w:bCs/>
                <w:sz w:val="20"/>
                <w:szCs w:val="20"/>
                <w:vertAlign w:val="superscript"/>
                <w:lang w:eastAsia="ar-SA"/>
              </w:rPr>
              <w:t>15.05</w:t>
            </w:r>
            <w:r w:rsidR="00695EA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 «О внесении изменений в Решение</w:t>
            </w:r>
            <w:r w:rsidR="00695EAE">
              <w:rPr>
                <w:rFonts w:ascii="Times New Roman" w:eastAsia="Times New Roman" w:hAnsi="Times New Roman" w:cs="Times New Roman"/>
                <w:b/>
                <w:bCs/>
                <w:sz w:val="20"/>
                <w:szCs w:val="20"/>
                <w:vertAlign w:val="superscript"/>
                <w:lang w:eastAsia="ar-SA"/>
              </w:rPr>
              <w:t xml:space="preserve"> Собрания депутатов Митякинского сельского поселения</w:t>
            </w:r>
            <w:r w:rsidR="0063648C">
              <w:rPr>
                <w:rFonts w:ascii="Times New Roman" w:eastAsia="Times New Roman" w:hAnsi="Times New Roman" w:cs="Times New Roman"/>
                <w:b/>
                <w:bCs/>
                <w:sz w:val="20"/>
                <w:szCs w:val="20"/>
                <w:vertAlign w:val="superscript"/>
                <w:lang w:eastAsia="ar-SA"/>
              </w:rPr>
              <w:t xml:space="preserve"> №</w:t>
            </w:r>
            <w:proofErr w:type="gramStart"/>
            <w:r w:rsidR="0063648C">
              <w:rPr>
                <w:rFonts w:ascii="Times New Roman" w:eastAsia="Times New Roman" w:hAnsi="Times New Roman" w:cs="Times New Roman"/>
                <w:b/>
                <w:bCs/>
                <w:sz w:val="20"/>
                <w:szCs w:val="20"/>
                <w:vertAlign w:val="superscript"/>
                <w:lang w:eastAsia="ar-SA"/>
              </w:rPr>
              <w:t xml:space="preserve">18 </w:t>
            </w:r>
            <w:r w:rsidR="00695EAE">
              <w:rPr>
                <w:rFonts w:ascii="Times New Roman" w:eastAsia="Times New Roman" w:hAnsi="Times New Roman" w:cs="Times New Roman"/>
                <w:b/>
                <w:bCs/>
                <w:sz w:val="20"/>
                <w:szCs w:val="20"/>
                <w:vertAlign w:val="superscript"/>
                <w:lang w:eastAsia="ar-SA"/>
              </w:rPr>
              <w:t xml:space="preserve"> от</w:t>
            </w:r>
            <w:proofErr w:type="gramEnd"/>
            <w:r w:rsidR="00695EAE">
              <w:rPr>
                <w:rFonts w:ascii="Times New Roman" w:eastAsia="Times New Roman" w:hAnsi="Times New Roman" w:cs="Times New Roman"/>
                <w:b/>
                <w:bCs/>
                <w:sz w:val="20"/>
                <w:szCs w:val="20"/>
                <w:vertAlign w:val="superscript"/>
                <w:lang w:eastAsia="ar-SA"/>
              </w:rPr>
              <w:t xml:space="preserve"> </w:t>
            </w:r>
            <w:r w:rsidR="0063648C">
              <w:rPr>
                <w:rFonts w:ascii="Times New Roman" w:eastAsia="Times New Roman" w:hAnsi="Times New Roman" w:cs="Times New Roman"/>
                <w:b/>
                <w:bCs/>
                <w:sz w:val="20"/>
                <w:szCs w:val="20"/>
                <w:vertAlign w:val="superscript"/>
                <w:lang w:eastAsia="ar-SA"/>
              </w:rPr>
              <w:t>30.08.</w:t>
            </w:r>
            <w:r w:rsidR="00695EAE">
              <w:rPr>
                <w:rFonts w:ascii="Times New Roman" w:eastAsia="Times New Roman" w:hAnsi="Times New Roman" w:cs="Times New Roman"/>
                <w:b/>
                <w:bCs/>
                <w:sz w:val="20"/>
                <w:szCs w:val="20"/>
                <w:vertAlign w:val="superscript"/>
                <w:lang w:eastAsia="ar-SA"/>
              </w:rPr>
              <w:t xml:space="preserve">2023г. №13 </w:t>
            </w:r>
            <w:r>
              <w:rPr>
                <w:rFonts w:ascii="Times New Roman" w:eastAsia="Times New Roman" w:hAnsi="Times New Roman" w:cs="Times New Roman"/>
                <w:b/>
                <w:bCs/>
                <w:sz w:val="20"/>
                <w:szCs w:val="20"/>
                <w:vertAlign w:val="superscript"/>
                <w:lang w:eastAsia="ar-SA"/>
              </w:rPr>
              <w:t xml:space="preserve">« </w:t>
            </w:r>
            <w:r w:rsidR="0063648C">
              <w:rPr>
                <w:rFonts w:ascii="Times New Roman" w:eastAsia="Times New Roman" w:hAnsi="Times New Roman" w:cs="Times New Roman"/>
                <w:b/>
                <w:bCs/>
                <w:sz w:val="20"/>
                <w:szCs w:val="20"/>
                <w:vertAlign w:val="superscript"/>
                <w:lang w:eastAsia="ar-SA"/>
              </w:rPr>
              <w:t>Об оплате</w:t>
            </w:r>
            <w:r>
              <w:rPr>
                <w:rFonts w:ascii="Times New Roman" w:eastAsia="Times New Roman" w:hAnsi="Times New Roman" w:cs="Times New Roman"/>
                <w:b/>
                <w:bCs/>
                <w:sz w:val="20"/>
                <w:szCs w:val="20"/>
                <w:vertAlign w:val="superscript"/>
                <w:lang w:eastAsia="ar-SA"/>
              </w:rPr>
              <w:t xml:space="preserve"> </w:t>
            </w:r>
            <w:r w:rsidR="0063648C">
              <w:rPr>
                <w:rFonts w:ascii="Times New Roman" w:eastAsia="Times New Roman" w:hAnsi="Times New Roman" w:cs="Times New Roman"/>
                <w:b/>
                <w:bCs/>
                <w:sz w:val="20"/>
                <w:szCs w:val="20"/>
                <w:vertAlign w:val="superscript"/>
                <w:lang w:eastAsia="ar-SA"/>
              </w:rPr>
              <w:t>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15315A">
              <w:rPr>
                <w:rFonts w:ascii="Times New Roman" w:eastAsia="Times New Roman" w:hAnsi="Times New Roman" w:cs="Times New Roman"/>
                <w:sz w:val="18"/>
                <w:szCs w:val="18"/>
                <w:vertAlign w:val="superscript"/>
                <w:lang w:eastAsia="ar-SA"/>
              </w:rPr>
              <w:t>2</w:t>
            </w:r>
            <w:r w:rsidR="00483E06">
              <w:rPr>
                <w:rFonts w:ascii="Times New Roman" w:eastAsia="Times New Roman" w:hAnsi="Times New Roman" w:cs="Times New Roman"/>
                <w:sz w:val="18"/>
                <w:szCs w:val="18"/>
                <w:vertAlign w:val="superscript"/>
                <w:lang w:eastAsia="ar-SA"/>
              </w:rPr>
              <w:t>3</w:t>
            </w:r>
          </w:p>
        </w:tc>
      </w:tr>
      <w:tr w:rsidR="00695EAE" w:rsidTr="00122809">
        <w:trPr>
          <w:trHeight w:val="347"/>
        </w:trPr>
        <w:tc>
          <w:tcPr>
            <w:tcW w:w="8505" w:type="dxa"/>
            <w:tcBorders>
              <w:top w:val="single" w:sz="2" w:space="0" w:color="000000"/>
              <w:left w:val="single" w:sz="2" w:space="0" w:color="000000"/>
              <w:bottom w:val="single" w:sz="2" w:space="0" w:color="000000"/>
              <w:right w:val="nil"/>
            </w:tcBorders>
          </w:tcPr>
          <w:p w:rsidR="00695EAE" w:rsidRDefault="0030678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63648C">
              <w:rPr>
                <w:rFonts w:ascii="Times New Roman" w:eastAsia="Times New Roman" w:hAnsi="Times New Roman" w:cs="Times New Roman"/>
                <w:b/>
                <w:bCs/>
                <w:sz w:val="20"/>
                <w:szCs w:val="20"/>
                <w:vertAlign w:val="superscript"/>
                <w:lang w:eastAsia="ar-SA"/>
              </w:rPr>
              <w:t>14</w:t>
            </w:r>
            <w:r>
              <w:rPr>
                <w:rFonts w:ascii="Times New Roman" w:eastAsia="Times New Roman" w:hAnsi="Times New Roman" w:cs="Times New Roman"/>
                <w:b/>
                <w:bCs/>
                <w:sz w:val="20"/>
                <w:szCs w:val="20"/>
                <w:vertAlign w:val="superscript"/>
                <w:lang w:eastAsia="ar-SA"/>
              </w:rPr>
              <w:t xml:space="preserve"> от </w:t>
            </w:r>
            <w:r w:rsidR="0063648C">
              <w:rPr>
                <w:rFonts w:ascii="Times New Roman" w:eastAsia="Times New Roman" w:hAnsi="Times New Roman" w:cs="Times New Roman"/>
                <w:b/>
                <w:bCs/>
                <w:sz w:val="20"/>
                <w:szCs w:val="20"/>
                <w:vertAlign w:val="superscript"/>
                <w:lang w:eastAsia="ar-SA"/>
              </w:rPr>
              <w:t>15.05.</w:t>
            </w:r>
            <w:r>
              <w:rPr>
                <w:rFonts w:ascii="Times New Roman" w:eastAsia="Times New Roman" w:hAnsi="Times New Roman" w:cs="Times New Roman"/>
                <w:b/>
                <w:bCs/>
                <w:sz w:val="20"/>
                <w:szCs w:val="20"/>
                <w:vertAlign w:val="superscript"/>
                <w:lang w:eastAsia="ar-SA"/>
              </w:rPr>
              <w:t xml:space="preserve">2024г. </w:t>
            </w:r>
            <w:proofErr w:type="gramStart"/>
            <w:r>
              <w:rPr>
                <w:rFonts w:ascii="Times New Roman" w:eastAsia="Times New Roman" w:hAnsi="Times New Roman" w:cs="Times New Roman"/>
                <w:b/>
                <w:bCs/>
                <w:sz w:val="20"/>
                <w:szCs w:val="20"/>
                <w:vertAlign w:val="superscript"/>
                <w:lang w:eastAsia="ar-SA"/>
              </w:rPr>
              <w:t xml:space="preserve">« </w:t>
            </w:r>
            <w:r w:rsidR="0063648C">
              <w:rPr>
                <w:rFonts w:ascii="Times New Roman" w:eastAsia="Times New Roman" w:hAnsi="Times New Roman" w:cs="Times New Roman"/>
                <w:b/>
                <w:bCs/>
                <w:sz w:val="20"/>
                <w:szCs w:val="20"/>
                <w:vertAlign w:val="superscript"/>
                <w:lang w:eastAsia="ar-SA"/>
              </w:rPr>
              <w:t>Об</w:t>
            </w:r>
            <w:proofErr w:type="gramEnd"/>
            <w:r w:rsidR="0063648C">
              <w:rPr>
                <w:rFonts w:ascii="Times New Roman" w:eastAsia="Times New Roman" w:hAnsi="Times New Roman" w:cs="Times New Roman"/>
                <w:b/>
                <w:bCs/>
                <w:sz w:val="20"/>
                <w:szCs w:val="20"/>
                <w:vertAlign w:val="superscript"/>
                <w:lang w:eastAsia="ar-SA"/>
              </w:rPr>
              <w:t xml:space="preserve"> утверждении Порядка назначения и проведения опроса граждан в </w:t>
            </w:r>
            <w:proofErr w:type="spellStart"/>
            <w:r w:rsidR="0063648C">
              <w:rPr>
                <w:rFonts w:ascii="Times New Roman" w:eastAsia="Times New Roman" w:hAnsi="Times New Roman" w:cs="Times New Roman"/>
                <w:b/>
                <w:bCs/>
                <w:sz w:val="20"/>
                <w:szCs w:val="20"/>
                <w:vertAlign w:val="superscript"/>
                <w:lang w:eastAsia="ar-SA"/>
              </w:rPr>
              <w:t>Митякинском</w:t>
            </w:r>
            <w:proofErr w:type="spellEnd"/>
            <w:r w:rsidR="0063648C">
              <w:rPr>
                <w:rFonts w:ascii="Times New Roman" w:eastAsia="Times New Roman" w:hAnsi="Times New Roman" w:cs="Times New Roman"/>
                <w:b/>
                <w:bCs/>
                <w:sz w:val="20"/>
                <w:szCs w:val="20"/>
                <w:vertAlign w:val="superscript"/>
                <w:lang w:eastAsia="ar-SA"/>
              </w:rPr>
              <w:t xml:space="preserve"> сельском поселении»</w:t>
            </w:r>
          </w:p>
        </w:tc>
        <w:tc>
          <w:tcPr>
            <w:tcW w:w="1276" w:type="dxa"/>
            <w:tcBorders>
              <w:top w:val="single" w:sz="2" w:space="0" w:color="000000"/>
              <w:left w:val="single" w:sz="2" w:space="0" w:color="000000"/>
              <w:bottom w:val="single" w:sz="2" w:space="0" w:color="000000"/>
              <w:right w:val="single" w:sz="2" w:space="0" w:color="000000"/>
            </w:tcBorders>
          </w:tcPr>
          <w:p w:rsidR="00695EAE" w:rsidRDefault="00FD56A6">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ст.2</w:t>
            </w:r>
            <w:r w:rsidR="00483E06">
              <w:rPr>
                <w:rFonts w:ascii="Times New Roman" w:eastAsia="Times New Roman" w:hAnsi="Times New Roman" w:cs="Times New Roman"/>
                <w:sz w:val="18"/>
                <w:szCs w:val="18"/>
                <w:vertAlign w:val="superscript"/>
                <w:lang w:eastAsia="ar-SA"/>
              </w:rPr>
              <w:t>4</w:t>
            </w:r>
            <w:r>
              <w:rPr>
                <w:rFonts w:ascii="Times New Roman" w:eastAsia="Times New Roman" w:hAnsi="Times New Roman" w:cs="Times New Roman"/>
                <w:sz w:val="18"/>
                <w:szCs w:val="18"/>
                <w:vertAlign w:val="superscript"/>
                <w:lang w:eastAsia="ar-SA"/>
              </w:rPr>
              <w:t>-2</w:t>
            </w:r>
            <w:r w:rsidR="00483E06">
              <w:rPr>
                <w:rFonts w:ascii="Times New Roman" w:eastAsia="Times New Roman" w:hAnsi="Times New Roman" w:cs="Times New Roman"/>
                <w:sz w:val="18"/>
                <w:szCs w:val="18"/>
                <w:vertAlign w:val="superscript"/>
                <w:lang w:eastAsia="ar-SA"/>
              </w:rPr>
              <w:t>6</w:t>
            </w:r>
          </w:p>
        </w:tc>
      </w:tr>
      <w:tr w:rsidR="0063648C" w:rsidTr="00122809">
        <w:trPr>
          <w:trHeight w:val="347"/>
        </w:trPr>
        <w:tc>
          <w:tcPr>
            <w:tcW w:w="8505" w:type="dxa"/>
            <w:tcBorders>
              <w:top w:val="single" w:sz="2" w:space="0" w:color="000000"/>
              <w:left w:val="single" w:sz="2" w:space="0" w:color="000000"/>
              <w:bottom w:val="single" w:sz="2" w:space="0" w:color="000000"/>
              <w:right w:val="nil"/>
            </w:tcBorders>
          </w:tcPr>
          <w:p w:rsidR="00005C34" w:rsidRPr="00005C34" w:rsidRDefault="00005C34" w:rsidP="00005C34">
            <w:pPr>
              <w:spacing w:after="0" w:line="240" w:lineRule="auto"/>
              <w:rPr>
                <w:rFonts w:ascii="Times New Roman" w:eastAsia="Times New Roman" w:hAnsi="Times New Roman" w:cs="Times New Roman"/>
                <w:b/>
                <w:sz w:val="16"/>
                <w:szCs w:val="16"/>
                <w:lang w:eastAsia="ru-RU"/>
              </w:rPr>
            </w:pPr>
            <w:r w:rsidRPr="00005C34">
              <w:rPr>
                <w:rFonts w:ascii="Times New Roman" w:eastAsia="Times New Roman" w:hAnsi="Times New Roman" w:cs="Times New Roman"/>
                <w:b/>
                <w:sz w:val="16"/>
                <w:szCs w:val="16"/>
                <w:lang w:eastAsia="ru-RU"/>
              </w:rPr>
              <w:t xml:space="preserve">Протокол </w:t>
            </w:r>
            <w:r w:rsidRPr="00005C34">
              <w:rPr>
                <w:rFonts w:ascii="Times New Roman" w:eastAsia="Times New Roman" w:hAnsi="Times New Roman" w:cs="Times New Roman"/>
                <w:sz w:val="16"/>
                <w:szCs w:val="16"/>
                <w:lang w:eastAsia="ru-RU"/>
              </w:rPr>
              <w:t>публичных слушаний по проекту Устава муниципального образования «</w:t>
            </w:r>
            <w:proofErr w:type="spellStart"/>
            <w:r w:rsidRPr="00005C34">
              <w:rPr>
                <w:rFonts w:ascii="Times New Roman" w:eastAsia="Times New Roman" w:hAnsi="Times New Roman" w:cs="Times New Roman"/>
                <w:sz w:val="16"/>
                <w:szCs w:val="16"/>
                <w:lang w:eastAsia="ru-RU"/>
              </w:rPr>
              <w:t>Митякинское</w:t>
            </w:r>
            <w:proofErr w:type="spellEnd"/>
            <w:r w:rsidRPr="00005C34">
              <w:rPr>
                <w:rFonts w:ascii="Times New Roman" w:eastAsia="Times New Roman" w:hAnsi="Times New Roman" w:cs="Times New Roman"/>
                <w:sz w:val="16"/>
                <w:szCs w:val="16"/>
                <w:lang w:eastAsia="ru-RU"/>
              </w:rPr>
              <w:t xml:space="preserve"> сельское поселение» </w:t>
            </w:r>
          </w:p>
          <w:p w:rsidR="0063648C" w:rsidRDefault="0063648C">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63648C" w:rsidRDefault="00FD56A6">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ст.2</w:t>
            </w:r>
            <w:r w:rsidR="00B81203">
              <w:rPr>
                <w:rFonts w:ascii="Times New Roman" w:eastAsia="Times New Roman" w:hAnsi="Times New Roman" w:cs="Times New Roman"/>
                <w:sz w:val="18"/>
                <w:szCs w:val="18"/>
                <w:vertAlign w:val="superscript"/>
                <w:lang w:eastAsia="ar-SA"/>
              </w:rPr>
              <w:t>7</w:t>
            </w:r>
            <w:r w:rsidR="00005C34">
              <w:rPr>
                <w:rFonts w:ascii="Times New Roman" w:eastAsia="Times New Roman" w:hAnsi="Times New Roman" w:cs="Times New Roman"/>
                <w:sz w:val="18"/>
                <w:szCs w:val="18"/>
                <w:vertAlign w:val="superscript"/>
                <w:lang w:eastAsia="ar-SA"/>
              </w:rPr>
              <w:t>-</w:t>
            </w:r>
            <w:r w:rsidR="00522D74">
              <w:rPr>
                <w:rFonts w:ascii="Times New Roman" w:eastAsia="Times New Roman" w:hAnsi="Times New Roman" w:cs="Times New Roman"/>
                <w:sz w:val="18"/>
                <w:szCs w:val="18"/>
                <w:vertAlign w:val="superscript"/>
                <w:lang w:eastAsia="ar-SA"/>
              </w:rPr>
              <w:t>39</w:t>
            </w:r>
          </w:p>
        </w:tc>
      </w:tr>
    </w:tbl>
    <w:p w:rsidR="003A5781" w:rsidRDefault="003A5781"/>
    <w:p w:rsidR="00306783" w:rsidRDefault="00306783"/>
    <w:p w:rsidR="00306783" w:rsidRDefault="00306783"/>
    <w:p w:rsidR="00306783" w:rsidRDefault="00306783"/>
    <w:p w:rsidR="00306783" w:rsidRDefault="00306783">
      <w:bookmarkStart w:id="0" w:name="_GoBack"/>
      <w:bookmarkEnd w:id="0"/>
    </w:p>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306783" w:rsidRDefault="00306783"/>
    <w:p w:rsidR="007A489F" w:rsidRDefault="007A489F" w:rsidP="007A489F">
      <w:pPr>
        <w:pStyle w:val="af2"/>
        <w:rPr>
          <w:sz w:val="18"/>
          <w:szCs w:val="18"/>
        </w:rPr>
      </w:pPr>
    </w:p>
    <w:p w:rsidR="00483E06" w:rsidRDefault="00483E06" w:rsidP="007A489F">
      <w:pPr>
        <w:pStyle w:val="af2"/>
        <w:rPr>
          <w:sz w:val="18"/>
          <w:szCs w:val="18"/>
        </w:rPr>
      </w:pPr>
    </w:p>
    <w:p w:rsidR="00483E06" w:rsidRDefault="00483E06" w:rsidP="007A489F">
      <w:pPr>
        <w:pStyle w:val="af2"/>
        <w:rPr>
          <w:sz w:val="18"/>
          <w:szCs w:val="18"/>
        </w:rPr>
      </w:pPr>
    </w:p>
    <w:p w:rsidR="00483E06" w:rsidRDefault="00483E06" w:rsidP="007A489F">
      <w:pPr>
        <w:pStyle w:val="af2"/>
        <w:rPr>
          <w:sz w:val="18"/>
          <w:szCs w:val="18"/>
        </w:rPr>
      </w:pPr>
    </w:p>
    <w:p w:rsidR="00483E06" w:rsidRDefault="00483E06" w:rsidP="007A489F">
      <w:pPr>
        <w:pStyle w:val="af2"/>
        <w:rPr>
          <w:sz w:val="18"/>
          <w:szCs w:val="18"/>
        </w:rPr>
      </w:pPr>
    </w:p>
    <w:p w:rsidR="00483E06" w:rsidRPr="007A489F" w:rsidRDefault="00483E06" w:rsidP="007A489F">
      <w:pPr>
        <w:pStyle w:val="af2"/>
        <w:rPr>
          <w:sz w:val="18"/>
          <w:szCs w:val="18"/>
        </w:rPr>
      </w:pPr>
    </w:p>
    <w:p w:rsidR="007A489F" w:rsidRPr="007A489F" w:rsidRDefault="007A489F" w:rsidP="007A489F">
      <w:pPr>
        <w:pStyle w:val="af2"/>
        <w:rPr>
          <w:sz w:val="18"/>
          <w:szCs w:val="18"/>
        </w:rPr>
      </w:pPr>
      <w:r w:rsidRPr="007A489F">
        <w:rPr>
          <w:sz w:val="18"/>
          <w:szCs w:val="18"/>
        </w:rPr>
        <w:lastRenderedPageBreak/>
        <w:t xml:space="preserve">                                                       </w:t>
      </w:r>
      <w:r w:rsidR="004D3831">
        <w:rPr>
          <w:sz w:val="18"/>
          <w:szCs w:val="18"/>
        </w:rPr>
        <w:t xml:space="preserve">               </w:t>
      </w:r>
      <w:r w:rsidR="00B81203">
        <w:rPr>
          <w:sz w:val="18"/>
          <w:szCs w:val="18"/>
        </w:rPr>
        <w:t xml:space="preserve">             </w:t>
      </w:r>
      <w:r w:rsidRPr="007A489F">
        <w:rPr>
          <w:sz w:val="18"/>
          <w:szCs w:val="18"/>
        </w:rPr>
        <w:t xml:space="preserve"> РОССИЙСКАЯ ФЕДЕРАЦИЯ</w:t>
      </w:r>
    </w:p>
    <w:p w:rsidR="007A489F" w:rsidRPr="007A489F" w:rsidRDefault="007A489F" w:rsidP="007A489F">
      <w:pPr>
        <w:jc w:val="center"/>
        <w:rPr>
          <w:rFonts w:ascii="Times New Roman" w:hAnsi="Times New Roman" w:cs="Times New Roman"/>
          <w:sz w:val="18"/>
          <w:szCs w:val="18"/>
        </w:rPr>
      </w:pPr>
      <w:r w:rsidRPr="007A489F">
        <w:rPr>
          <w:rFonts w:ascii="Times New Roman" w:hAnsi="Times New Roman" w:cs="Times New Roman"/>
          <w:sz w:val="18"/>
          <w:szCs w:val="18"/>
        </w:rPr>
        <w:t>РОСТОВСКАЯ ОБЛАСТЬ</w:t>
      </w:r>
    </w:p>
    <w:p w:rsidR="007A489F" w:rsidRPr="007A489F" w:rsidRDefault="007A489F" w:rsidP="007A489F">
      <w:pPr>
        <w:jc w:val="center"/>
        <w:rPr>
          <w:rFonts w:ascii="Times New Roman" w:hAnsi="Times New Roman" w:cs="Times New Roman"/>
          <w:sz w:val="18"/>
          <w:szCs w:val="18"/>
        </w:rPr>
      </w:pPr>
      <w:r w:rsidRPr="007A489F">
        <w:rPr>
          <w:rFonts w:ascii="Times New Roman" w:hAnsi="Times New Roman" w:cs="Times New Roman"/>
          <w:sz w:val="18"/>
          <w:szCs w:val="18"/>
        </w:rPr>
        <w:t>ТАРАСОВСКИЙ РАЙОН</w:t>
      </w:r>
    </w:p>
    <w:p w:rsidR="007A489F" w:rsidRPr="007A489F" w:rsidRDefault="007A489F" w:rsidP="007A489F">
      <w:pPr>
        <w:jc w:val="center"/>
        <w:rPr>
          <w:rFonts w:ascii="Times New Roman" w:hAnsi="Times New Roman" w:cs="Times New Roman"/>
          <w:sz w:val="18"/>
          <w:szCs w:val="18"/>
        </w:rPr>
      </w:pPr>
      <w:r w:rsidRPr="007A489F">
        <w:rPr>
          <w:rFonts w:ascii="Times New Roman" w:hAnsi="Times New Roman" w:cs="Times New Roman"/>
          <w:sz w:val="18"/>
          <w:szCs w:val="18"/>
        </w:rPr>
        <w:t>МУНИЦИПАЛЬНОЕ ОБРАЗОВАНИЕ</w:t>
      </w:r>
    </w:p>
    <w:p w:rsidR="007A489F" w:rsidRPr="007A489F" w:rsidRDefault="007A489F" w:rsidP="007A489F">
      <w:pPr>
        <w:jc w:val="center"/>
        <w:rPr>
          <w:rFonts w:ascii="Times New Roman" w:hAnsi="Times New Roman" w:cs="Times New Roman"/>
          <w:sz w:val="18"/>
          <w:szCs w:val="18"/>
        </w:rPr>
      </w:pPr>
      <w:r w:rsidRPr="007A489F">
        <w:rPr>
          <w:rFonts w:ascii="Times New Roman" w:hAnsi="Times New Roman" w:cs="Times New Roman"/>
          <w:sz w:val="18"/>
          <w:szCs w:val="18"/>
        </w:rPr>
        <w:t>«МИТЯКИНСКОЕ СЕЛЬСКОЕ ПОСЕЛЕНИЕ»</w:t>
      </w:r>
    </w:p>
    <w:p w:rsidR="007A489F" w:rsidRPr="007A489F" w:rsidRDefault="007A489F" w:rsidP="007A489F">
      <w:pPr>
        <w:jc w:val="center"/>
        <w:rPr>
          <w:rFonts w:ascii="Times New Roman" w:hAnsi="Times New Roman" w:cs="Times New Roman"/>
          <w:sz w:val="18"/>
          <w:szCs w:val="18"/>
        </w:rPr>
      </w:pPr>
    </w:p>
    <w:p w:rsidR="007A489F" w:rsidRPr="007A489F" w:rsidRDefault="007A489F" w:rsidP="007A489F">
      <w:pPr>
        <w:jc w:val="center"/>
        <w:rPr>
          <w:rFonts w:ascii="Times New Roman" w:hAnsi="Times New Roman" w:cs="Times New Roman"/>
          <w:sz w:val="18"/>
          <w:szCs w:val="18"/>
        </w:rPr>
      </w:pPr>
      <w:r w:rsidRPr="007A489F">
        <w:rPr>
          <w:rFonts w:ascii="Times New Roman" w:hAnsi="Times New Roman" w:cs="Times New Roman"/>
          <w:sz w:val="18"/>
          <w:szCs w:val="18"/>
        </w:rPr>
        <w:t>СОБРАНИЕ ДЕПУТАТОВ МИТЯКИНСКОГО СЕЛЬСКОГО ПОСЕЛЕНИЯ</w:t>
      </w:r>
    </w:p>
    <w:p w:rsidR="007A489F" w:rsidRPr="007A489F" w:rsidRDefault="007A489F" w:rsidP="007A489F">
      <w:pPr>
        <w:jc w:val="center"/>
        <w:rPr>
          <w:rFonts w:ascii="Times New Roman" w:hAnsi="Times New Roman" w:cs="Times New Roman"/>
          <w:sz w:val="18"/>
          <w:szCs w:val="18"/>
        </w:rPr>
      </w:pPr>
    </w:p>
    <w:p w:rsidR="007A489F" w:rsidRPr="007A489F" w:rsidRDefault="007A489F" w:rsidP="007A489F">
      <w:pPr>
        <w:jc w:val="center"/>
        <w:rPr>
          <w:rFonts w:ascii="Times New Roman" w:hAnsi="Times New Roman" w:cs="Times New Roman"/>
          <w:sz w:val="18"/>
          <w:szCs w:val="18"/>
        </w:rPr>
      </w:pPr>
      <w:proofErr w:type="gramStart"/>
      <w:r w:rsidRPr="007A489F">
        <w:rPr>
          <w:rFonts w:ascii="Times New Roman" w:hAnsi="Times New Roman" w:cs="Times New Roman"/>
          <w:sz w:val="18"/>
          <w:szCs w:val="18"/>
        </w:rPr>
        <w:t xml:space="preserve">РЕШЕНИЕ </w:t>
      </w:r>
      <w:r w:rsidR="001D385C">
        <w:rPr>
          <w:rFonts w:ascii="Times New Roman" w:hAnsi="Times New Roman" w:cs="Times New Roman"/>
          <w:sz w:val="18"/>
          <w:szCs w:val="18"/>
        </w:rPr>
        <w:t xml:space="preserve"> №</w:t>
      </w:r>
      <w:proofErr w:type="gramEnd"/>
      <w:r w:rsidR="001D385C">
        <w:rPr>
          <w:rFonts w:ascii="Times New Roman" w:hAnsi="Times New Roman" w:cs="Times New Roman"/>
          <w:sz w:val="18"/>
          <w:szCs w:val="18"/>
        </w:rPr>
        <w:t>10</w:t>
      </w:r>
    </w:p>
    <w:p w:rsidR="007A489F" w:rsidRPr="007A489F" w:rsidRDefault="007A489F" w:rsidP="007A489F">
      <w:pPr>
        <w:jc w:val="center"/>
        <w:rPr>
          <w:rFonts w:ascii="Times New Roman" w:hAnsi="Times New Roman" w:cs="Times New Roman"/>
          <w:sz w:val="18"/>
          <w:szCs w:val="18"/>
        </w:rPr>
      </w:pPr>
    </w:p>
    <w:p w:rsidR="007A489F" w:rsidRPr="007A489F" w:rsidRDefault="007A489F" w:rsidP="007A489F">
      <w:pPr>
        <w:ind w:firstLine="540"/>
        <w:jc w:val="center"/>
        <w:outlineLvl w:val="0"/>
        <w:rPr>
          <w:rFonts w:ascii="Times New Roman" w:hAnsi="Times New Roman" w:cs="Times New Roman"/>
          <w:sz w:val="18"/>
          <w:szCs w:val="18"/>
        </w:rPr>
      </w:pPr>
      <w:r w:rsidRPr="007A489F">
        <w:rPr>
          <w:rFonts w:ascii="Times New Roman" w:hAnsi="Times New Roman" w:cs="Times New Roman"/>
          <w:sz w:val="18"/>
          <w:szCs w:val="18"/>
        </w:rPr>
        <w:t xml:space="preserve">Об утверждении Порядка принятия решения о применении мер ответственности к депутату Собрания депутатов </w:t>
      </w:r>
      <w:bookmarkStart w:id="1" w:name="_Hlk165629592"/>
      <w:r w:rsidRPr="007A489F">
        <w:rPr>
          <w:rFonts w:ascii="Times New Roman" w:hAnsi="Times New Roman" w:cs="Times New Roman"/>
          <w:sz w:val="18"/>
          <w:szCs w:val="18"/>
        </w:rPr>
        <w:t>Митякинского</w:t>
      </w:r>
      <w:bookmarkEnd w:id="1"/>
      <w:r w:rsidRPr="007A489F">
        <w:rPr>
          <w:rFonts w:ascii="Times New Roman" w:hAnsi="Times New Roman" w:cs="Times New Roman"/>
          <w:sz w:val="18"/>
          <w:szCs w:val="18"/>
        </w:rPr>
        <w:t xml:space="preserve"> сельского поселения, председателю Собрания депутатов – главе Митякинского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7A489F" w:rsidRPr="007A489F" w:rsidRDefault="007A489F" w:rsidP="007A489F">
      <w:pPr>
        <w:jc w:val="center"/>
        <w:rPr>
          <w:rFonts w:ascii="Times New Roman" w:hAnsi="Times New Roman" w:cs="Times New Roman"/>
          <w:sz w:val="18"/>
          <w:szCs w:val="18"/>
        </w:rPr>
      </w:pPr>
    </w:p>
    <w:tbl>
      <w:tblPr>
        <w:tblW w:w="0" w:type="auto"/>
        <w:tblLook w:val="01E0" w:firstRow="1" w:lastRow="1" w:firstColumn="1" w:lastColumn="1" w:noHBand="0" w:noVBand="0"/>
      </w:tblPr>
      <w:tblGrid>
        <w:gridCol w:w="3284"/>
        <w:gridCol w:w="2944"/>
        <w:gridCol w:w="3600"/>
      </w:tblGrid>
      <w:tr w:rsidR="007A489F" w:rsidRPr="007A489F" w:rsidTr="007A489F">
        <w:tc>
          <w:tcPr>
            <w:tcW w:w="3284" w:type="dxa"/>
            <w:hideMark/>
          </w:tcPr>
          <w:p w:rsidR="007A489F" w:rsidRPr="007A489F" w:rsidRDefault="007A489F">
            <w:pPr>
              <w:jc w:val="center"/>
              <w:rPr>
                <w:rFonts w:ascii="Times New Roman" w:hAnsi="Times New Roman" w:cs="Times New Roman"/>
                <w:sz w:val="18"/>
                <w:szCs w:val="18"/>
              </w:rPr>
            </w:pPr>
            <w:r w:rsidRPr="007A489F">
              <w:rPr>
                <w:rFonts w:ascii="Times New Roman" w:hAnsi="Times New Roman" w:cs="Times New Roman"/>
                <w:sz w:val="18"/>
                <w:szCs w:val="18"/>
              </w:rPr>
              <w:t>Принято</w:t>
            </w:r>
          </w:p>
          <w:p w:rsidR="007A489F" w:rsidRPr="007A489F" w:rsidRDefault="007A489F">
            <w:pPr>
              <w:jc w:val="center"/>
              <w:rPr>
                <w:rFonts w:ascii="Times New Roman" w:hAnsi="Times New Roman" w:cs="Times New Roman"/>
                <w:sz w:val="18"/>
                <w:szCs w:val="18"/>
              </w:rPr>
            </w:pPr>
            <w:r w:rsidRPr="007A489F">
              <w:rPr>
                <w:rFonts w:ascii="Times New Roman" w:hAnsi="Times New Roman" w:cs="Times New Roman"/>
                <w:sz w:val="18"/>
                <w:szCs w:val="18"/>
              </w:rPr>
              <w:t>Собранием депутатов</w:t>
            </w:r>
          </w:p>
        </w:tc>
        <w:tc>
          <w:tcPr>
            <w:tcW w:w="2944" w:type="dxa"/>
          </w:tcPr>
          <w:p w:rsidR="007A489F" w:rsidRPr="007A489F" w:rsidRDefault="007A489F">
            <w:pPr>
              <w:jc w:val="center"/>
              <w:rPr>
                <w:rFonts w:ascii="Times New Roman" w:hAnsi="Times New Roman" w:cs="Times New Roman"/>
                <w:sz w:val="18"/>
                <w:szCs w:val="18"/>
              </w:rPr>
            </w:pPr>
          </w:p>
        </w:tc>
        <w:tc>
          <w:tcPr>
            <w:tcW w:w="3600" w:type="dxa"/>
          </w:tcPr>
          <w:p w:rsidR="007A489F" w:rsidRPr="007A489F" w:rsidRDefault="007A489F">
            <w:pPr>
              <w:jc w:val="center"/>
              <w:rPr>
                <w:rFonts w:ascii="Times New Roman" w:hAnsi="Times New Roman" w:cs="Times New Roman"/>
                <w:sz w:val="18"/>
                <w:szCs w:val="18"/>
              </w:rPr>
            </w:pPr>
          </w:p>
          <w:p w:rsidR="007A489F" w:rsidRPr="007A489F" w:rsidRDefault="007A489F">
            <w:pPr>
              <w:rPr>
                <w:rFonts w:ascii="Times New Roman" w:hAnsi="Times New Roman" w:cs="Times New Roman"/>
                <w:sz w:val="18"/>
                <w:szCs w:val="18"/>
              </w:rPr>
            </w:pPr>
            <w:r w:rsidRPr="007A489F">
              <w:rPr>
                <w:rFonts w:ascii="Times New Roman" w:hAnsi="Times New Roman" w:cs="Times New Roman"/>
                <w:sz w:val="18"/>
                <w:szCs w:val="18"/>
              </w:rPr>
              <w:t xml:space="preserve">                    08.0</w:t>
            </w:r>
            <w:r w:rsidR="00D95ED0">
              <w:rPr>
                <w:rFonts w:ascii="Times New Roman" w:hAnsi="Times New Roman" w:cs="Times New Roman"/>
                <w:sz w:val="18"/>
                <w:szCs w:val="18"/>
              </w:rPr>
              <w:t>5</w:t>
            </w:r>
            <w:r w:rsidRPr="007A489F">
              <w:rPr>
                <w:rFonts w:ascii="Times New Roman" w:hAnsi="Times New Roman" w:cs="Times New Roman"/>
                <w:sz w:val="18"/>
                <w:szCs w:val="18"/>
              </w:rPr>
              <w:t>.2024 года</w:t>
            </w:r>
          </w:p>
        </w:tc>
      </w:tr>
      <w:tr w:rsidR="007A489F" w:rsidRPr="007A489F" w:rsidTr="007A489F">
        <w:tc>
          <w:tcPr>
            <w:tcW w:w="3284" w:type="dxa"/>
          </w:tcPr>
          <w:p w:rsidR="007A489F" w:rsidRPr="007A489F" w:rsidRDefault="007A489F">
            <w:pPr>
              <w:rPr>
                <w:rFonts w:ascii="Times New Roman" w:hAnsi="Times New Roman" w:cs="Times New Roman"/>
                <w:sz w:val="18"/>
                <w:szCs w:val="18"/>
              </w:rPr>
            </w:pPr>
          </w:p>
        </w:tc>
        <w:tc>
          <w:tcPr>
            <w:tcW w:w="2944" w:type="dxa"/>
          </w:tcPr>
          <w:p w:rsidR="007A489F" w:rsidRPr="007A489F" w:rsidRDefault="007A489F">
            <w:pPr>
              <w:jc w:val="center"/>
              <w:rPr>
                <w:rFonts w:ascii="Times New Roman" w:hAnsi="Times New Roman" w:cs="Times New Roman"/>
                <w:sz w:val="18"/>
                <w:szCs w:val="18"/>
              </w:rPr>
            </w:pPr>
          </w:p>
        </w:tc>
        <w:tc>
          <w:tcPr>
            <w:tcW w:w="3600" w:type="dxa"/>
          </w:tcPr>
          <w:p w:rsidR="007A489F" w:rsidRPr="007A489F" w:rsidRDefault="007A489F">
            <w:pPr>
              <w:jc w:val="center"/>
              <w:rPr>
                <w:rFonts w:ascii="Times New Roman" w:hAnsi="Times New Roman" w:cs="Times New Roman"/>
                <w:sz w:val="18"/>
                <w:szCs w:val="18"/>
              </w:rPr>
            </w:pPr>
          </w:p>
        </w:tc>
      </w:tr>
    </w:tbl>
    <w:p w:rsidR="007A489F" w:rsidRPr="007A489F" w:rsidRDefault="007A489F" w:rsidP="007A489F">
      <w:pPr>
        <w:ind w:firstLine="708"/>
        <w:jc w:val="both"/>
        <w:rPr>
          <w:rFonts w:ascii="Times New Roman" w:eastAsia="Calibri" w:hAnsi="Times New Roman" w:cs="Times New Roman"/>
          <w:sz w:val="18"/>
          <w:szCs w:val="18"/>
        </w:rPr>
      </w:pPr>
      <w:r w:rsidRPr="007A489F">
        <w:rPr>
          <w:rFonts w:ascii="Times New Roman" w:hAnsi="Times New Roman" w:cs="Times New Roman"/>
          <w:sz w:val="18"/>
          <w:szCs w:val="18"/>
        </w:rPr>
        <w:t xml:space="preserve">В соответствии с Федеральными законами от 06.10.2003 № 131-ФЗ                «Об общих принципах организации местного самоуправления в Российской Федерации» и </w:t>
      </w:r>
      <w:r w:rsidRPr="007A489F">
        <w:rPr>
          <w:rFonts w:ascii="Times New Roman" w:eastAsia="Calibri" w:hAnsi="Times New Roman" w:cs="Times New Roman"/>
          <w:sz w:val="18"/>
          <w:szCs w:val="18"/>
        </w:rPr>
        <w:t xml:space="preserve">от 25.12.2008 № 273-ФЗ «О противодействии коррупции», </w:t>
      </w:r>
      <w:r w:rsidRPr="007A489F">
        <w:rPr>
          <w:rFonts w:ascii="Times New Roman" w:hAnsi="Times New Roman" w:cs="Times New Roman"/>
          <w:bCs/>
          <w:sz w:val="18"/>
          <w:szCs w:val="18"/>
        </w:rPr>
        <w:t xml:space="preserve">Областным законом от 12.05.2009 № 218-ЗС «О противодействии коррупции               в Ростовской области» </w:t>
      </w:r>
      <w:r w:rsidRPr="007A489F">
        <w:rPr>
          <w:rFonts w:ascii="Times New Roman" w:hAnsi="Times New Roman" w:cs="Times New Roman"/>
          <w:sz w:val="18"/>
          <w:szCs w:val="18"/>
        </w:rPr>
        <w:t>Собрание депутатов Митякинского сельского поселения</w:t>
      </w:r>
    </w:p>
    <w:p w:rsidR="007A489F" w:rsidRPr="007A489F" w:rsidRDefault="007A489F" w:rsidP="007A489F">
      <w:pPr>
        <w:widowControl w:val="0"/>
        <w:jc w:val="center"/>
        <w:rPr>
          <w:rFonts w:ascii="Times New Roman" w:eastAsia="Times New Roman" w:hAnsi="Times New Roman" w:cs="Times New Roman"/>
          <w:color w:val="000000"/>
          <w:sz w:val="18"/>
          <w:szCs w:val="18"/>
        </w:rPr>
      </w:pPr>
    </w:p>
    <w:p w:rsidR="007A489F" w:rsidRPr="007A489F" w:rsidRDefault="007A489F" w:rsidP="007A489F">
      <w:pPr>
        <w:widowControl w:val="0"/>
        <w:jc w:val="center"/>
        <w:rPr>
          <w:rFonts w:ascii="Times New Roman" w:hAnsi="Times New Roman" w:cs="Times New Roman"/>
          <w:color w:val="000000"/>
          <w:sz w:val="18"/>
          <w:szCs w:val="18"/>
        </w:rPr>
      </w:pPr>
      <w:r w:rsidRPr="007A489F">
        <w:rPr>
          <w:rFonts w:ascii="Times New Roman" w:hAnsi="Times New Roman" w:cs="Times New Roman"/>
          <w:color w:val="000000"/>
          <w:sz w:val="18"/>
          <w:szCs w:val="18"/>
        </w:rPr>
        <w:t>РЕШИЛО:</w:t>
      </w:r>
    </w:p>
    <w:p w:rsidR="007A489F" w:rsidRPr="007A489F" w:rsidRDefault="007A489F" w:rsidP="007A489F">
      <w:pPr>
        <w:widowControl w:val="0"/>
        <w:ind w:firstLine="708"/>
        <w:jc w:val="both"/>
        <w:rPr>
          <w:rFonts w:ascii="Times New Roman" w:hAnsi="Times New Roman" w:cs="Times New Roman"/>
          <w:color w:val="000000"/>
          <w:sz w:val="18"/>
          <w:szCs w:val="18"/>
        </w:rPr>
      </w:pPr>
    </w:p>
    <w:p w:rsidR="007A489F" w:rsidRPr="007A489F" w:rsidRDefault="007A489F" w:rsidP="007A489F">
      <w:pPr>
        <w:widowControl w:val="0"/>
        <w:ind w:firstLine="708"/>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 xml:space="preserve">1. Утвердить </w:t>
      </w:r>
      <w:r w:rsidRPr="007A489F">
        <w:rPr>
          <w:rFonts w:ascii="Times New Roman" w:hAnsi="Times New Roman" w:cs="Times New Roman"/>
          <w:sz w:val="18"/>
          <w:szCs w:val="18"/>
        </w:rPr>
        <w:t>Порядок принятия решения о применении мер ответственности к депутату Собрания депутатов Митякинского сельского поселения, председателю Собрания депутатов – главе Митякинского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согласно приложению</w:t>
      </w:r>
      <w:r w:rsidRPr="007A489F">
        <w:rPr>
          <w:rFonts w:ascii="Times New Roman" w:hAnsi="Times New Roman" w:cs="Times New Roman"/>
          <w:color w:val="000000"/>
          <w:sz w:val="18"/>
          <w:szCs w:val="18"/>
        </w:rPr>
        <w:t>.</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2. Настоящее решение вступает в силу со дня его официального опубликования.</w:t>
      </w:r>
    </w:p>
    <w:p w:rsidR="007A489F" w:rsidRPr="007A489F" w:rsidRDefault="007A489F" w:rsidP="007A489F">
      <w:pPr>
        <w:pStyle w:val="ConsPlusNormal"/>
        <w:jc w:val="both"/>
        <w:rPr>
          <w:rFonts w:ascii="Times New Roman" w:hAnsi="Times New Roman" w:cs="Times New Roman"/>
          <w:color w:val="000000"/>
          <w:sz w:val="18"/>
          <w:szCs w:val="18"/>
        </w:rPr>
      </w:pPr>
    </w:p>
    <w:tbl>
      <w:tblPr>
        <w:tblW w:w="10456" w:type="dxa"/>
        <w:tblLook w:val="04A0" w:firstRow="1" w:lastRow="0" w:firstColumn="1" w:lastColumn="0" w:noHBand="0" w:noVBand="1"/>
      </w:tblPr>
      <w:tblGrid>
        <w:gridCol w:w="5778"/>
        <w:gridCol w:w="4678"/>
      </w:tblGrid>
      <w:tr w:rsidR="007A489F" w:rsidRPr="007A489F" w:rsidTr="007A489F">
        <w:tc>
          <w:tcPr>
            <w:tcW w:w="5778" w:type="dxa"/>
            <w:hideMark/>
          </w:tcPr>
          <w:p w:rsidR="007A489F" w:rsidRPr="007A489F" w:rsidRDefault="007A489F">
            <w:pPr>
              <w:pStyle w:val="ConsPlusNormal"/>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Председатель Собрания депутатов – глава Митякинского сельского поселения</w:t>
            </w:r>
          </w:p>
        </w:tc>
        <w:tc>
          <w:tcPr>
            <w:tcW w:w="4678" w:type="dxa"/>
          </w:tcPr>
          <w:p w:rsidR="007A489F" w:rsidRPr="007A489F" w:rsidRDefault="007A489F">
            <w:pPr>
              <w:pStyle w:val="ConsPlusNormal"/>
              <w:ind w:firstLine="709"/>
              <w:jc w:val="right"/>
              <w:rPr>
                <w:rFonts w:ascii="Times New Roman" w:hAnsi="Times New Roman" w:cs="Times New Roman"/>
                <w:color w:val="000000"/>
                <w:sz w:val="18"/>
                <w:szCs w:val="18"/>
              </w:rPr>
            </w:pPr>
          </w:p>
          <w:p w:rsidR="007A489F" w:rsidRPr="007A489F" w:rsidRDefault="007A489F">
            <w:pPr>
              <w:pStyle w:val="ConsPlusNormal"/>
              <w:ind w:firstLine="709"/>
              <w:jc w:val="right"/>
              <w:rPr>
                <w:rFonts w:ascii="Times New Roman" w:hAnsi="Times New Roman" w:cs="Times New Roman"/>
                <w:color w:val="000000"/>
                <w:sz w:val="18"/>
                <w:szCs w:val="18"/>
              </w:rPr>
            </w:pPr>
            <w:r w:rsidRPr="007A489F">
              <w:rPr>
                <w:rFonts w:ascii="Times New Roman" w:hAnsi="Times New Roman" w:cs="Times New Roman"/>
                <w:color w:val="000000"/>
                <w:sz w:val="18"/>
                <w:szCs w:val="18"/>
              </w:rPr>
              <w:t xml:space="preserve">С.И. </w:t>
            </w:r>
            <w:proofErr w:type="spellStart"/>
            <w:r w:rsidRPr="007A489F">
              <w:rPr>
                <w:rFonts w:ascii="Times New Roman" w:hAnsi="Times New Roman" w:cs="Times New Roman"/>
                <w:color w:val="000000"/>
                <w:sz w:val="18"/>
                <w:szCs w:val="18"/>
              </w:rPr>
              <w:t>Горшколепов</w:t>
            </w:r>
            <w:proofErr w:type="spellEnd"/>
          </w:p>
        </w:tc>
      </w:tr>
    </w:tbl>
    <w:p w:rsidR="007A489F" w:rsidRPr="007A489F" w:rsidRDefault="007A489F" w:rsidP="007A489F">
      <w:pPr>
        <w:jc w:val="both"/>
        <w:rPr>
          <w:rFonts w:ascii="Times New Roman" w:eastAsia="Times New Roman" w:hAnsi="Times New Roman" w:cs="Times New Roman"/>
          <w:sz w:val="18"/>
          <w:szCs w:val="18"/>
        </w:rPr>
      </w:pPr>
    </w:p>
    <w:p w:rsidR="007A489F" w:rsidRPr="007A489F" w:rsidRDefault="007A489F" w:rsidP="007A489F">
      <w:pPr>
        <w:jc w:val="both"/>
        <w:rPr>
          <w:rFonts w:ascii="Times New Roman" w:hAnsi="Times New Roman" w:cs="Times New Roman"/>
          <w:sz w:val="18"/>
          <w:szCs w:val="18"/>
        </w:rPr>
      </w:pPr>
      <w:r>
        <w:rPr>
          <w:rFonts w:ascii="Times New Roman" w:hAnsi="Times New Roman" w:cs="Times New Roman"/>
          <w:sz w:val="18"/>
          <w:szCs w:val="18"/>
        </w:rPr>
        <w:t xml:space="preserve">                                                                                                        </w:t>
      </w:r>
    </w:p>
    <w:p w:rsidR="007A489F" w:rsidRPr="007A489F" w:rsidRDefault="001D385C" w:rsidP="001D385C">
      <w:pPr>
        <w:pStyle w:val="ConsPlusNormal"/>
        <w:tabs>
          <w:tab w:val="left" w:pos="7088"/>
        </w:tabs>
        <w:ind w:firstLine="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7A489F" w:rsidRPr="007A489F">
        <w:rPr>
          <w:rFonts w:ascii="Times New Roman" w:hAnsi="Times New Roman" w:cs="Times New Roman"/>
          <w:color w:val="000000"/>
          <w:sz w:val="18"/>
          <w:szCs w:val="18"/>
        </w:rPr>
        <w:t>Приложение</w:t>
      </w:r>
    </w:p>
    <w:p w:rsidR="007A489F" w:rsidRPr="007A489F" w:rsidRDefault="007A489F" w:rsidP="007A489F">
      <w:pPr>
        <w:pStyle w:val="ConsPlusNormal"/>
        <w:tabs>
          <w:tab w:val="left" w:pos="7088"/>
        </w:tabs>
        <w:ind w:left="6096"/>
        <w:jc w:val="center"/>
        <w:rPr>
          <w:rFonts w:ascii="Times New Roman" w:hAnsi="Times New Roman" w:cs="Times New Roman"/>
          <w:color w:val="000000"/>
          <w:sz w:val="18"/>
          <w:szCs w:val="18"/>
        </w:rPr>
      </w:pPr>
      <w:r w:rsidRPr="007A489F">
        <w:rPr>
          <w:rFonts w:ascii="Times New Roman" w:hAnsi="Times New Roman" w:cs="Times New Roman"/>
          <w:color w:val="000000"/>
          <w:sz w:val="18"/>
          <w:szCs w:val="18"/>
        </w:rPr>
        <w:t xml:space="preserve">к решению Собрания депутатов Митякинского сельского поселения </w:t>
      </w:r>
      <w:r w:rsidRPr="007A489F">
        <w:rPr>
          <w:rFonts w:ascii="Times New Roman" w:hAnsi="Times New Roman" w:cs="Times New Roman"/>
          <w:color w:val="000000"/>
          <w:sz w:val="18"/>
          <w:szCs w:val="18"/>
        </w:rPr>
        <w:br/>
        <w:t>от 08.0</w:t>
      </w:r>
      <w:r w:rsidR="00D95ED0">
        <w:rPr>
          <w:rFonts w:ascii="Times New Roman" w:hAnsi="Times New Roman" w:cs="Times New Roman"/>
          <w:color w:val="000000"/>
          <w:sz w:val="18"/>
          <w:szCs w:val="18"/>
        </w:rPr>
        <w:t>5</w:t>
      </w:r>
      <w:r w:rsidRPr="007A489F">
        <w:rPr>
          <w:rFonts w:ascii="Times New Roman" w:hAnsi="Times New Roman" w:cs="Times New Roman"/>
          <w:color w:val="000000"/>
          <w:sz w:val="18"/>
          <w:szCs w:val="18"/>
        </w:rPr>
        <w:t>.2024 № 10</w:t>
      </w:r>
    </w:p>
    <w:p w:rsidR="007A489F" w:rsidRPr="007A489F" w:rsidRDefault="007A489F" w:rsidP="007A489F">
      <w:pPr>
        <w:pStyle w:val="ConsPlusNormal"/>
        <w:jc w:val="right"/>
        <w:rPr>
          <w:rFonts w:ascii="Times New Roman" w:hAnsi="Times New Roman" w:cs="Times New Roman"/>
          <w:color w:val="000000"/>
          <w:sz w:val="18"/>
          <w:szCs w:val="18"/>
        </w:rPr>
      </w:pPr>
    </w:p>
    <w:bookmarkStart w:id="2" w:name="Par23"/>
    <w:bookmarkEnd w:id="2"/>
    <w:p w:rsidR="007A489F" w:rsidRPr="007A489F" w:rsidRDefault="007A489F" w:rsidP="007A489F">
      <w:pPr>
        <w:pStyle w:val="ConsPlusNormal"/>
        <w:ind w:firstLine="540"/>
        <w:jc w:val="center"/>
        <w:rPr>
          <w:rFonts w:ascii="Times New Roman" w:hAnsi="Times New Roman" w:cs="Times New Roman"/>
          <w:color w:val="000000"/>
          <w:sz w:val="18"/>
          <w:szCs w:val="18"/>
        </w:rPr>
      </w:pPr>
      <w:r w:rsidRPr="007A489F">
        <w:rPr>
          <w:rFonts w:ascii="Times New Roman" w:hAnsi="Times New Roman" w:cs="Times New Roman"/>
          <w:color w:val="000000"/>
          <w:sz w:val="18"/>
          <w:szCs w:val="18"/>
        </w:rPr>
        <w:fldChar w:fldCharType="begin"/>
      </w:r>
      <w:r w:rsidRPr="007A489F">
        <w:rPr>
          <w:rFonts w:ascii="Times New Roman" w:hAnsi="Times New Roman" w:cs="Times New Roman"/>
          <w:color w:val="000000"/>
          <w:sz w:val="18"/>
          <w:szCs w:val="18"/>
        </w:rPr>
        <w:instrText xml:space="preserve"> HYPERLINK "file:///C:\\Users\\Пользователь\\Desktop\\Решения%202024\\№_10_от_08_05_2024_решение_ответственность_за_неполные_сведения.doc" \l "Par23" </w:instrText>
      </w:r>
      <w:r w:rsidRPr="007A489F">
        <w:rPr>
          <w:rFonts w:ascii="Times New Roman" w:hAnsi="Times New Roman" w:cs="Times New Roman"/>
          <w:color w:val="000000"/>
          <w:sz w:val="18"/>
          <w:szCs w:val="18"/>
        </w:rPr>
        <w:fldChar w:fldCharType="separate"/>
      </w:r>
      <w:r w:rsidRPr="007A489F">
        <w:rPr>
          <w:rStyle w:val="a6"/>
          <w:rFonts w:ascii="Times New Roman" w:hAnsi="Times New Roman" w:cs="Times New Roman"/>
          <w:color w:val="000000"/>
          <w:sz w:val="18"/>
          <w:szCs w:val="18"/>
          <w:u w:val="none"/>
        </w:rPr>
        <w:t>ПОРЯДОК</w:t>
      </w:r>
      <w:r w:rsidRPr="007A489F">
        <w:rPr>
          <w:rFonts w:ascii="Times New Roman" w:hAnsi="Times New Roman" w:cs="Times New Roman"/>
          <w:color w:val="000000"/>
          <w:sz w:val="18"/>
          <w:szCs w:val="18"/>
        </w:rPr>
        <w:fldChar w:fldCharType="end"/>
      </w:r>
    </w:p>
    <w:p w:rsidR="007A489F" w:rsidRPr="007A489F" w:rsidRDefault="007A489F" w:rsidP="007A489F">
      <w:pPr>
        <w:pStyle w:val="ConsPlusNormal"/>
        <w:ind w:firstLine="540"/>
        <w:jc w:val="center"/>
        <w:rPr>
          <w:rFonts w:ascii="Times New Roman" w:hAnsi="Times New Roman" w:cs="Times New Roman"/>
          <w:color w:val="000000"/>
          <w:sz w:val="18"/>
          <w:szCs w:val="18"/>
        </w:rPr>
      </w:pPr>
      <w:r w:rsidRPr="007A489F">
        <w:rPr>
          <w:rFonts w:ascii="Times New Roman" w:hAnsi="Times New Roman" w:cs="Times New Roman"/>
          <w:color w:val="000000"/>
          <w:sz w:val="18"/>
          <w:szCs w:val="18"/>
        </w:rPr>
        <w:t>принятия решения о применении мер ответственности к депутату Собрания депутатов Митякинского сельского поселения, председателю Собрания депутатов – главе Митякинского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7A489F" w:rsidRPr="007A489F" w:rsidRDefault="007A489F" w:rsidP="007A489F">
      <w:pPr>
        <w:pStyle w:val="ConsPlusNormal"/>
        <w:jc w:val="center"/>
        <w:rPr>
          <w:rFonts w:ascii="Times New Roman" w:hAnsi="Times New Roman" w:cs="Times New Roman"/>
          <w:color w:val="000000"/>
          <w:sz w:val="18"/>
          <w:szCs w:val="18"/>
        </w:rPr>
      </w:pP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lastRenderedPageBreak/>
        <w:t>1. Настоящий Порядок в соответствии с частью 7</w:t>
      </w:r>
      <w:r w:rsidRPr="007A489F">
        <w:rPr>
          <w:rFonts w:ascii="Times New Roman" w:hAnsi="Times New Roman" w:cs="Times New Roman"/>
          <w:color w:val="000000"/>
          <w:sz w:val="18"/>
          <w:szCs w:val="18"/>
          <w:vertAlign w:val="superscript"/>
        </w:rPr>
        <w:t>3-2</w:t>
      </w:r>
      <w:r w:rsidRPr="007A489F">
        <w:rPr>
          <w:rFonts w:ascii="Times New Roman" w:hAnsi="Times New Roman" w:cs="Times New Roman"/>
          <w:color w:val="000000"/>
          <w:sz w:val="18"/>
          <w:szCs w:val="18"/>
        </w:rPr>
        <w:t xml:space="preserve"> статьи 40 Федерального закона от 06.10.2003 № 131-ФЗ «Об общих принципах организации местного самоуправления в Российской Федерации», частью 2 статьи 13</w:t>
      </w:r>
      <w:r w:rsidRPr="007A489F">
        <w:rPr>
          <w:rFonts w:ascii="Times New Roman" w:hAnsi="Times New Roman" w:cs="Times New Roman"/>
          <w:color w:val="000000"/>
          <w:sz w:val="18"/>
          <w:szCs w:val="18"/>
          <w:vertAlign w:val="superscript"/>
        </w:rPr>
        <w:t>5</w:t>
      </w:r>
      <w:r w:rsidRPr="007A489F">
        <w:rPr>
          <w:rFonts w:ascii="Times New Roman" w:hAnsi="Times New Roman" w:cs="Times New Roman"/>
          <w:color w:val="000000"/>
          <w:sz w:val="18"/>
          <w:szCs w:val="18"/>
        </w:rPr>
        <w:t xml:space="preserve"> Областного закона </w:t>
      </w:r>
      <w:r w:rsidRPr="007A489F">
        <w:rPr>
          <w:rFonts w:ascii="Times New Roman" w:hAnsi="Times New Roman" w:cs="Times New Roman"/>
          <w:bCs/>
          <w:color w:val="000000"/>
          <w:sz w:val="18"/>
          <w:szCs w:val="18"/>
        </w:rPr>
        <w:t>от 12.05.2009 № 218-ЗС «О противодействии коррупции в Ростовской области», Уставом муниципального образования «</w:t>
      </w:r>
      <w:proofErr w:type="spellStart"/>
      <w:r w:rsidRPr="007A489F">
        <w:rPr>
          <w:rFonts w:ascii="Times New Roman" w:hAnsi="Times New Roman" w:cs="Times New Roman"/>
          <w:bCs/>
          <w:color w:val="000000"/>
          <w:sz w:val="18"/>
          <w:szCs w:val="18"/>
        </w:rPr>
        <w:t>Митякинское</w:t>
      </w:r>
      <w:proofErr w:type="spellEnd"/>
      <w:r w:rsidRPr="007A489F">
        <w:rPr>
          <w:rFonts w:ascii="Times New Roman" w:hAnsi="Times New Roman" w:cs="Times New Roman"/>
          <w:bCs/>
          <w:color w:val="000000"/>
          <w:sz w:val="18"/>
          <w:szCs w:val="18"/>
        </w:rPr>
        <w:t xml:space="preserve"> сельское поселение»</w:t>
      </w:r>
      <w:r w:rsidRPr="007A489F">
        <w:rPr>
          <w:rFonts w:ascii="Times New Roman" w:hAnsi="Times New Roman" w:cs="Times New Roman"/>
          <w:color w:val="000000"/>
          <w:sz w:val="18"/>
          <w:szCs w:val="18"/>
        </w:rPr>
        <w:t xml:space="preserve"> устанавливает процедуру принятия решения о применении мер ответственности к депутату Собрания депутатов Митякинского сельского поселения, председателю Собрания депутатов – главе Митякинского сельского поселения (далее – лица, замещающие муниципальные должности), представившим недостоверные или неполные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доходах и об имуществе, сведения о расходах), если искажение этих сведений является несущественным.</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2. К лицам, замещающим муниципальные должности,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1) предупреждение;</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2) освобождение депутата Собрания депутатов Митякинского сельского поселения 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4) запрет занимать должности в Собрании депутатов Митякинского сельского поселения до прекращения срока его полномочий;</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color w:val="000000"/>
          <w:sz w:val="18"/>
          <w:szCs w:val="18"/>
        </w:rPr>
        <w:t>5) запрет исполнять полномочия на постоянной основе до прекращения срока его полномочий.</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color w:val="000000"/>
          <w:sz w:val="18"/>
          <w:szCs w:val="18"/>
        </w:rPr>
        <w:t xml:space="preserve">3. </w:t>
      </w:r>
      <w:r w:rsidRPr="007A489F">
        <w:rPr>
          <w:rFonts w:ascii="Times New Roman" w:hAnsi="Times New Roman" w:cs="Times New Roman"/>
          <w:sz w:val="18"/>
          <w:szCs w:val="18"/>
        </w:rPr>
        <w:t>Применение к лицам, замещающим муниципальные должности, одной из мер ответственности, указанных в пункте 2 настоящего Порядка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 (далее – обращение Губернатора Ростовской области).</w:t>
      </w:r>
    </w:p>
    <w:p w:rsidR="007A489F" w:rsidRPr="007A489F" w:rsidRDefault="007A489F" w:rsidP="007A489F">
      <w:pPr>
        <w:spacing w:line="240" w:lineRule="atLeast"/>
        <w:ind w:firstLine="709"/>
        <w:jc w:val="both"/>
        <w:rPr>
          <w:rFonts w:ascii="Times New Roman" w:hAnsi="Times New Roman" w:cs="Times New Roman"/>
          <w:sz w:val="18"/>
          <w:szCs w:val="18"/>
        </w:rPr>
      </w:pPr>
      <w:r w:rsidRPr="007A489F">
        <w:rPr>
          <w:rFonts w:ascii="Times New Roman" w:hAnsi="Times New Roman" w:cs="Times New Roman"/>
          <w:sz w:val="18"/>
          <w:szCs w:val="18"/>
        </w:rPr>
        <w:t>Лица, замещающие муниципальные должности, указанные в обращении Губернатора Ростовской области, уведомляются о поступлении соответствующего обращения в течение трех дней со дня его поступления в Собрание депутатов Митякинского сельского поселения.</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4. Обращение Губернатора Ростовской области подлежит предварительному рассмотрению комиссией по соблюдению норм депутатской этики (далее - комиссия) до вынесения на заседание Собрания депутатов Митякинского сельского поселения вопроса о применении к лицам, замещающим муниципальные должности, мер ответственности.</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Комиссия проверяет и оценивает фактические обстоятельства, являющиеся основанием для применения к лицам, замещающим муниципальные должности, мер ответственности, указанные в обращении Губернатора Ростовской области. По результатам заседания комиссия готовит соответствующее заключение (далее – заключение комиссии).</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5. Председательствующим на заседании Собрания депутатов Митякинского сельского поселения, на котором рассматривается вопрос о применении к лицам, замещающим муниципальные должности, мер ответственности, является председатель Собрания депутатов – глава Митякинского сельского поселения.</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В случае, если на данном заседании рассматривается вопрос о применении мер ответственности к председателю Собрания депутатов – главе Митякинского сельского поселения, указанное заседание проходит под председательством заместителя председателя Собрания депутатов Митякинского сельского поселения, либо в случае отсутствия заместителя председателя Собрания депутатов Митякинского сельского поселения – под председательством депутата, избранного из числа присутствующих на заседании депутатов Собрания депутатов Митякинского сельского поселения непосредственно перед началом заседания простым большинством голосов депутатов.</w:t>
      </w:r>
    </w:p>
    <w:p w:rsidR="007A489F" w:rsidRPr="007A489F" w:rsidRDefault="007A489F" w:rsidP="007A489F">
      <w:pPr>
        <w:widowControl w:val="0"/>
        <w:ind w:firstLine="709"/>
        <w:jc w:val="both"/>
        <w:rPr>
          <w:rFonts w:ascii="Times New Roman" w:hAnsi="Times New Roman" w:cs="Times New Roman"/>
          <w:sz w:val="18"/>
          <w:szCs w:val="18"/>
        </w:rPr>
      </w:pPr>
      <w:r w:rsidRPr="007A489F">
        <w:rPr>
          <w:rFonts w:ascii="Times New Roman" w:hAnsi="Times New Roman" w:cs="Times New Roman"/>
          <w:sz w:val="18"/>
          <w:szCs w:val="18"/>
        </w:rPr>
        <w:t>6. Решение о применении к лицу, замещающему муниципальную должность, мер ответственности принимается большинством голосов от установленной численности депутатов Собрания депутатов Митякинского сельского поселения.</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7. При рассмотрении и принятии Собранием депутатов Митякинского сельского поселения решения о применении мер ответственности к лицам, замещающим муниципальные должности, им должны быть обеспечены:</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заключением комиссии;</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2) предоставление возможности дать пояснения по факту представления ими недостоверных или неполных сведений о доходах и об имуществе, сведений о расходах.</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8. При принятии решения о выборе конкретной меры ответственности Собранием депутатов Митякинского сельского поселения учитываются вина лица, замещающего муниципальную должность,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заключение комиссии.</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color w:val="000000"/>
          <w:sz w:val="18"/>
          <w:szCs w:val="18"/>
        </w:rPr>
        <w:t xml:space="preserve">9. </w:t>
      </w:r>
      <w:r w:rsidRPr="007A489F">
        <w:rPr>
          <w:rFonts w:ascii="Times New Roman" w:hAnsi="Times New Roman" w:cs="Times New Roman"/>
          <w:sz w:val="18"/>
          <w:szCs w:val="18"/>
        </w:rPr>
        <w:t>Применение к лицу, замещающему муниципальную должность, одной из мер ответственности осуществляется не позднее шести месяцев со дня поступления в Собрание депутатов Митякинского сельского поселения обращения Губернатора Ростовской области и не позднее трех лет со дня представления сведений о доходах и об имуществе, сведений о расходах, указанных в пункте 1 настоящего Порядка.</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lastRenderedPageBreak/>
        <w:t>10. Лицо, замещающее муниципальную должность, уведомляется о применении к нему мер ответственности в течение трех рабочих дней со дня принятия Собранием депутатов Митякинского сельского поселения соответствующего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rsidR="007A489F" w:rsidRPr="007A489F" w:rsidRDefault="007A489F" w:rsidP="007A489F">
      <w:pPr>
        <w:pStyle w:val="ConsPlusNormal"/>
        <w:ind w:firstLine="709"/>
        <w:jc w:val="both"/>
        <w:rPr>
          <w:rFonts w:ascii="Times New Roman" w:hAnsi="Times New Roman" w:cs="Times New Roman"/>
          <w:sz w:val="18"/>
          <w:szCs w:val="18"/>
        </w:rPr>
      </w:pPr>
      <w:r w:rsidRPr="007A489F">
        <w:rPr>
          <w:rFonts w:ascii="Times New Roman" w:hAnsi="Times New Roman" w:cs="Times New Roman"/>
          <w:sz w:val="18"/>
          <w:szCs w:val="18"/>
        </w:rPr>
        <w:t>11. Лицо, замещающее муниципальную должность, вправе обжаловать решение о применении к нему мер ответственности в судебном порядке.</w:t>
      </w:r>
    </w:p>
    <w:p w:rsidR="007A489F" w:rsidRPr="007A489F" w:rsidRDefault="007A489F" w:rsidP="007A489F">
      <w:pPr>
        <w:pStyle w:val="ConsPlusNormal"/>
        <w:ind w:firstLine="709"/>
        <w:jc w:val="both"/>
        <w:rPr>
          <w:rFonts w:ascii="Times New Roman" w:hAnsi="Times New Roman" w:cs="Times New Roman"/>
          <w:color w:val="000000"/>
          <w:sz w:val="18"/>
          <w:szCs w:val="18"/>
        </w:rPr>
      </w:pPr>
      <w:r w:rsidRPr="007A489F">
        <w:rPr>
          <w:rFonts w:ascii="Times New Roman" w:hAnsi="Times New Roman" w:cs="Times New Roman"/>
          <w:sz w:val="18"/>
          <w:szCs w:val="18"/>
        </w:rPr>
        <w:t>12. Информация о применении к лицу, замещающему муниципальную должность, мер ответственности размещается на официальном сайте Собрания депутатов Митякинского сельского поселения (</w:t>
      </w:r>
      <w:r w:rsidRPr="007A489F">
        <w:rPr>
          <w:rFonts w:ascii="Times New Roman" w:hAnsi="Times New Roman" w:cs="Times New Roman"/>
          <w:i/>
          <w:sz w:val="18"/>
          <w:szCs w:val="18"/>
          <w:u w:val="single"/>
        </w:rPr>
        <w:t>в случае отсутствия официального сайта Собрания депутатов Митякинского сельского поселения</w:t>
      </w:r>
      <w:r w:rsidRPr="007A489F">
        <w:rPr>
          <w:rFonts w:ascii="Times New Roman" w:hAnsi="Times New Roman" w:cs="Times New Roman"/>
          <w:i/>
          <w:sz w:val="18"/>
          <w:szCs w:val="18"/>
        </w:rPr>
        <w:t>: на официальном сайте Митякинского сельского поселения</w:t>
      </w:r>
      <w:r w:rsidRPr="007A489F">
        <w:rPr>
          <w:rFonts w:ascii="Times New Roman" w:hAnsi="Times New Roman" w:cs="Times New Roman"/>
          <w:sz w:val="18"/>
          <w:szCs w:val="18"/>
        </w:rPr>
        <w:t>)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483E06" w:rsidRDefault="00483E06"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D95ED0" w:rsidRDefault="00D95ED0" w:rsidP="00D95ED0">
      <w:pPr>
        <w:jc w:val="center"/>
        <w:rPr>
          <w:rFonts w:ascii="Times New Roman" w:hAnsi="Times New Roman" w:cs="Times New Roman"/>
          <w:sz w:val="18"/>
          <w:szCs w:val="18"/>
        </w:rPr>
      </w:pPr>
    </w:p>
    <w:p w:rsidR="00D95ED0" w:rsidRPr="00D95ED0" w:rsidRDefault="00D95ED0" w:rsidP="00D95ED0">
      <w:pPr>
        <w:jc w:val="center"/>
        <w:rPr>
          <w:rFonts w:ascii="Times New Roman" w:hAnsi="Times New Roman" w:cs="Times New Roman"/>
          <w:sz w:val="18"/>
          <w:szCs w:val="18"/>
          <w:lang w:eastAsia="ru-RU"/>
        </w:rPr>
      </w:pPr>
      <w:r w:rsidRPr="00D95ED0">
        <w:rPr>
          <w:rFonts w:ascii="Times New Roman" w:hAnsi="Times New Roman" w:cs="Times New Roman"/>
          <w:sz w:val="18"/>
          <w:szCs w:val="18"/>
        </w:rPr>
        <w:lastRenderedPageBreak/>
        <w:t>РОССИЙСКАЯ ФЕДЕРАЦИЯ</w:t>
      </w: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РОСТОВСКАЯ ОБЛАСТЬ</w:t>
      </w: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ТАРАСОВСКИЙ РАЙОН</w:t>
      </w: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МУНИЦИПАЛЬНОЕ ОБРАЗОВАНИЕ</w:t>
      </w: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«МИТЯКИНСКОЕ СЕЛЬСКОЕ ПОСЕЛЕНИЕ»</w:t>
      </w:r>
    </w:p>
    <w:p w:rsidR="00D95ED0" w:rsidRPr="00D95ED0" w:rsidRDefault="00D95ED0" w:rsidP="00D95ED0">
      <w:pPr>
        <w:jc w:val="center"/>
        <w:rPr>
          <w:rFonts w:ascii="Times New Roman" w:hAnsi="Times New Roman" w:cs="Times New Roman"/>
          <w:sz w:val="18"/>
          <w:szCs w:val="18"/>
        </w:rPr>
      </w:pP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АДМИНИСТРАЦИЯ МИТЯКИНСКОГО СЕЛЬСКОГО ПОСЕЛЕНИЯ</w:t>
      </w:r>
    </w:p>
    <w:p w:rsidR="00D95ED0" w:rsidRPr="00D95ED0" w:rsidRDefault="00D95ED0" w:rsidP="00D95ED0">
      <w:pPr>
        <w:jc w:val="center"/>
        <w:rPr>
          <w:rFonts w:ascii="Times New Roman" w:hAnsi="Times New Roman" w:cs="Times New Roman"/>
          <w:sz w:val="18"/>
          <w:szCs w:val="18"/>
        </w:rPr>
      </w:pP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РЕШЕНИЕ</w:t>
      </w:r>
      <w:r>
        <w:rPr>
          <w:rFonts w:ascii="Times New Roman" w:hAnsi="Times New Roman" w:cs="Times New Roman"/>
          <w:sz w:val="18"/>
          <w:szCs w:val="18"/>
        </w:rPr>
        <w:t xml:space="preserve"> №11</w:t>
      </w:r>
    </w:p>
    <w:p w:rsidR="00D95ED0" w:rsidRPr="00D95ED0" w:rsidRDefault="00D95ED0" w:rsidP="00D95ED0">
      <w:pPr>
        <w:jc w:val="center"/>
        <w:rPr>
          <w:rFonts w:ascii="Times New Roman" w:hAnsi="Times New Roman" w:cs="Times New Roman"/>
          <w:sz w:val="18"/>
          <w:szCs w:val="18"/>
        </w:rPr>
      </w:pPr>
    </w:p>
    <w:p w:rsidR="00D95ED0" w:rsidRPr="00D95ED0" w:rsidRDefault="00D95ED0" w:rsidP="00D95ED0">
      <w:pPr>
        <w:autoSpaceDE w:val="0"/>
        <w:autoSpaceDN w:val="0"/>
        <w:adjustRightInd w:val="0"/>
        <w:ind w:firstLine="540"/>
        <w:jc w:val="center"/>
        <w:outlineLvl w:val="2"/>
        <w:rPr>
          <w:rFonts w:ascii="Times New Roman" w:hAnsi="Times New Roman" w:cs="Times New Roman"/>
          <w:sz w:val="18"/>
          <w:szCs w:val="18"/>
        </w:rPr>
      </w:pPr>
      <w:r w:rsidRPr="00D95ED0">
        <w:rPr>
          <w:rFonts w:ascii="Times New Roman" w:hAnsi="Times New Roman" w:cs="Times New Roman"/>
          <w:sz w:val="18"/>
          <w:szCs w:val="18"/>
        </w:rPr>
        <w:t>Об утверждении Положения о предоставлении лицам, замещающим муниципальные должности, и муниципальным служащим компенсации за использование личного транспорта в служебных целях и возмещении расходов, связанных с его использованием</w:t>
      </w:r>
    </w:p>
    <w:p w:rsidR="00D95ED0" w:rsidRPr="00D95ED0" w:rsidRDefault="00D95ED0" w:rsidP="00D95ED0">
      <w:pPr>
        <w:pStyle w:val="ac"/>
        <w:ind w:right="4417"/>
        <w:rPr>
          <w:sz w:val="18"/>
          <w:szCs w:val="18"/>
        </w:rPr>
      </w:pPr>
    </w:p>
    <w:p w:rsidR="00D95ED0" w:rsidRPr="00D95ED0" w:rsidRDefault="00D95ED0" w:rsidP="00D95ED0">
      <w:pPr>
        <w:jc w:val="center"/>
        <w:rPr>
          <w:rFonts w:ascii="Times New Roman" w:hAnsi="Times New Roman" w:cs="Times New Roman"/>
          <w:sz w:val="18"/>
          <w:szCs w:val="18"/>
        </w:rPr>
      </w:pPr>
    </w:p>
    <w:tbl>
      <w:tblPr>
        <w:tblW w:w="0" w:type="auto"/>
        <w:tblLook w:val="01E0" w:firstRow="1" w:lastRow="1" w:firstColumn="1" w:lastColumn="1" w:noHBand="0" w:noVBand="0"/>
      </w:tblPr>
      <w:tblGrid>
        <w:gridCol w:w="3284"/>
        <w:gridCol w:w="2944"/>
        <w:gridCol w:w="3600"/>
      </w:tblGrid>
      <w:tr w:rsidR="00D95ED0" w:rsidRPr="00D95ED0" w:rsidTr="00D95ED0">
        <w:tc>
          <w:tcPr>
            <w:tcW w:w="3284" w:type="dxa"/>
            <w:hideMark/>
          </w:tcPr>
          <w:p w:rsidR="00D95ED0" w:rsidRPr="00D95ED0" w:rsidRDefault="00D95ED0">
            <w:pPr>
              <w:jc w:val="center"/>
              <w:rPr>
                <w:rFonts w:ascii="Times New Roman" w:hAnsi="Times New Roman" w:cs="Times New Roman"/>
                <w:sz w:val="18"/>
                <w:szCs w:val="18"/>
              </w:rPr>
            </w:pPr>
            <w:r w:rsidRPr="00D95ED0">
              <w:rPr>
                <w:rFonts w:ascii="Times New Roman" w:hAnsi="Times New Roman" w:cs="Times New Roman"/>
                <w:sz w:val="18"/>
                <w:szCs w:val="18"/>
              </w:rPr>
              <w:t>Принято</w:t>
            </w:r>
          </w:p>
          <w:p w:rsidR="00D95ED0" w:rsidRPr="00D95ED0" w:rsidRDefault="00D95ED0">
            <w:pPr>
              <w:jc w:val="center"/>
              <w:rPr>
                <w:rFonts w:ascii="Times New Roman" w:hAnsi="Times New Roman" w:cs="Times New Roman"/>
                <w:sz w:val="18"/>
                <w:szCs w:val="18"/>
              </w:rPr>
            </w:pPr>
            <w:r w:rsidRPr="00D95ED0">
              <w:rPr>
                <w:rFonts w:ascii="Times New Roman" w:hAnsi="Times New Roman" w:cs="Times New Roman"/>
                <w:sz w:val="18"/>
                <w:szCs w:val="18"/>
              </w:rPr>
              <w:t>Собранием депутатов</w:t>
            </w:r>
          </w:p>
        </w:tc>
        <w:tc>
          <w:tcPr>
            <w:tcW w:w="2944" w:type="dxa"/>
          </w:tcPr>
          <w:p w:rsidR="00D95ED0" w:rsidRPr="00D95ED0" w:rsidRDefault="00D95ED0">
            <w:pPr>
              <w:jc w:val="center"/>
              <w:rPr>
                <w:rFonts w:ascii="Times New Roman" w:hAnsi="Times New Roman" w:cs="Times New Roman"/>
                <w:sz w:val="18"/>
                <w:szCs w:val="18"/>
              </w:rPr>
            </w:pPr>
          </w:p>
        </w:tc>
        <w:tc>
          <w:tcPr>
            <w:tcW w:w="3600" w:type="dxa"/>
          </w:tcPr>
          <w:p w:rsidR="00D95ED0" w:rsidRPr="00D95ED0" w:rsidRDefault="00D95ED0">
            <w:pPr>
              <w:jc w:val="center"/>
              <w:rPr>
                <w:rFonts w:ascii="Times New Roman" w:hAnsi="Times New Roman" w:cs="Times New Roman"/>
                <w:sz w:val="18"/>
                <w:szCs w:val="18"/>
              </w:rPr>
            </w:pPr>
          </w:p>
          <w:p w:rsidR="00D95ED0" w:rsidRPr="00D95ED0" w:rsidRDefault="00D95ED0">
            <w:pPr>
              <w:jc w:val="center"/>
              <w:rPr>
                <w:rFonts w:ascii="Times New Roman" w:hAnsi="Times New Roman" w:cs="Times New Roman"/>
                <w:sz w:val="18"/>
                <w:szCs w:val="18"/>
              </w:rPr>
            </w:pPr>
            <w:r w:rsidRPr="00D95ED0">
              <w:rPr>
                <w:rFonts w:ascii="Times New Roman" w:hAnsi="Times New Roman" w:cs="Times New Roman"/>
                <w:sz w:val="18"/>
                <w:szCs w:val="18"/>
              </w:rPr>
              <w:t>08.0</w:t>
            </w:r>
            <w:r>
              <w:rPr>
                <w:rFonts w:ascii="Times New Roman" w:hAnsi="Times New Roman" w:cs="Times New Roman"/>
                <w:sz w:val="18"/>
                <w:szCs w:val="18"/>
              </w:rPr>
              <w:t>5</w:t>
            </w:r>
            <w:r w:rsidRPr="00D95ED0">
              <w:rPr>
                <w:rFonts w:ascii="Times New Roman" w:hAnsi="Times New Roman" w:cs="Times New Roman"/>
                <w:sz w:val="18"/>
                <w:szCs w:val="18"/>
              </w:rPr>
              <w:t>.2024 года</w:t>
            </w:r>
          </w:p>
        </w:tc>
      </w:tr>
    </w:tbl>
    <w:p w:rsidR="00D95ED0" w:rsidRPr="00D95ED0" w:rsidRDefault="00D95ED0" w:rsidP="00D95ED0">
      <w:pPr>
        <w:rPr>
          <w:rFonts w:ascii="Times New Roman" w:hAnsi="Times New Roman" w:cs="Times New Roman"/>
          <w:sz w:val="18"/>
          <w:szCs w:val="18"/>
        </w:rPr>
      </w:pPr>
    </w:p>
    <w:p w:rsidR="00D95ED0" w:rsidRPr="00D95ED0" w:rsidRDefault="00D95ED0" w:rsidP="00D95ED0">
      <w:pPr>
        <w:autoSpaceDE w:val="0"/>
        <w:autoSpaceDN w:val="0"/>
        <w:adjustRightInd w:val="0"/>
        <w:ind w:firstLine="708"/>
        <w:jc w:val="both"/>
        <w:rPr>
          <w:rFonts w:ascii="Times New Roman" w:hAnsi="Times New Roman" w:cs="Times New Roman"/>
          <w:sz w:val="18"/>
          <w:szCs w:val="18"/>
        </w:rPr>
      </w:pPr>
      <w:r w:rsidRPr="00D95ED0">
        <w:rPr>
          <w:rFonts w:ascii="Times New Roman" w:hAnsi="Times New Roman" w:cs="Times New Roman"/>
          <w:sz w:val="18"/>
          <w:szCs w:val="18"/>
        </w:rPr>
        <w:t>В соответствии с частью 3 статьи 12 Областного закона от 13.10.2008 № 103-ЗС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Ростовской области», пунктом 2 части 7 статьи 9 Областного закона от 09.10.2007 № 786-ЗС «О муниципальной службе в Ростовской области» Собрание депутатов Митякинского сельского поселения</w:t>
      </w:r>
    </w:p>
    <w:p w:rsidR="00D95ED0" w:rsidRPr="00D95ED0" w:rsidRDefault="00D95ED0" w:rsidP="00D95ED0">
      <w:pPr>
        <w:autoSpaceDE w:val="0"/>
        <w:autoSpaceDN w:val="0"/>
        <w:adjustRightInd w:val="0"/>
        <w:ind w:firstLine="708"/>
        <w:jc w:val="both"/>
        <w:rPr>
          <w:rFonts w:ascii="Times New Roman" w:hAnsi="Times New Roman" w:cs="Times New Roman"/>
          <w:bCs/>
          <w:sz w:val="18"/>
          <w:szCs w:val="18"/>
        </w:rPr>
      </w:pP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РЕШИЛО:</w:t>
      </w:r>
    </w:p>
    <w:p w:rsidR="00D95ED0" w:rsidRPr="00D95ED0" w:rsidRDefault="00D95ED0" w:rsidP="00D95ED0">
      <w:pPr>
        <w:ind w:firstLine="708"/>
        <w:jc w:val="both"/>
        <w:rPr>
          <w:rFonts w:ascii="Times New Roman" w:hAnsi="Times New Roman" w:cs="Times New Roman"/>
          <w:sz w:val="18"/>
          <w:szCs w:val="18"/>
        </w:rPr>
      </w:pPr>
    </w:p>
    <w:p w:rsidR="00D95ED0" w:rsidRPr="00D95ED0" w:rsidRDefault="00D95ED0" w:rsidP="00D95ED0">
      <w:pPr>
        <w:autoSpaceDE w:val="0"/>
        <w:autoSpaceDN w:val="0"/>
        <w:adjustRightInd w:val="0"/>
        <w:ind w:firstLine="540"/>
        <w:jc w:val="both"/>
        <w:outlineLvl w:val="0"/>
        <w:rPr>
          <w:rFonts w:ascii="Times New Roman" w:hAnsi="Times New Roman" w:cs="Times New Roman"/>
          <w:sz w:val="18"/>
          <w:szCs w:val="18"/>
        </w:rPr>
      </w:pPr>
      <w:r w:rsidRPr="00D95ED0">
        <w:rPr>
          <w:rFonts w:ascii="Times New Roman" w:hAnsi="Times New Roman" w:cs="Times New Roman"/>
          <w:sz w:val="18"/>
          <w:szCs w:val="18"/>
        </w:rPr>
        <w:tab/>
        <w:t>1. Утвердить Положение о предоставлении лицам, замещающим муниципальные должности, и муниципальным служащим компенсации за использование личного транспорта в служебных целях и возмещении расходов, связанных с его использованием согласно приложению.</w:t>
      </w:r>
    </w:p>
    <w:p w:rsidR="00D95ED0" w:rsidRPr="00D95ED0" w:rsidRDefault="00D95ED0" w:rsidP="00D95ED0">
      <w:pPr>
        <w:pStyle w:val="ac"/>
        <w:tabs>
          <w:tab w:val="left" w:pos="0"/>
        </w:tabs>
        <w:ind w:right="-5"/>
        <w:rPr>
          <w:sz w:val="18"/>
          <w:szCs w:val="18"/>
        </w:rPr>
      </w:pPr>
      <w:r w:rsidRPr="00D95ED0">
        <w:rPr>
          <w:sz w:val="18"/>
          <w:szCs w:val="18"/>
        </w:rPr>
        <w:tab/>
        <w:t>2. Настоящее решение вступает в силу со дня его официального опубликования.</w:t>
      </w:r>
    </w:p>
    <w:p w:rsidR="00D95ED0" w:rsidRPr="00D95ED0" w:rsidRDefault="00D95ED0" w:rsidP="00D95ED0">
      <w:pPr>
        <w:ind w:firstLine="708"/>
        <w:jc w:val="both"/>
        <w:rPr>
          <w:rFonts w:ascii="Times New Roman" w:hAnsi="Times New Roman" w:cs="Times New Roman"/>
          <w:sz w:val="18"/>
          <w:szCs w:val="18"/>
        </w:rPr>
      </w:pPr>
    </w:p>
    <w:p w:rsidR="00D95ED0" w:rsidRPr="00D95ED0" w:rsidRDefault="00D95ED0" w:rsidP="00D95ED0">
      <w:pPr>
        <w:jc w:val="both"/>
        <w:rPr>
          <w:rFonts w:ascii="Times New Roman" w:hAnsi="Times New Roman" w:cs="Times New Roman"/>
          <w:sz w:val="18"/>
          <w:szCs w:val="18"/>
        </w:rPr>
      </w:pPr>
    </w:p>
    <w:p w:rsidR="00D95ED0" w:rsidRPr="00D95ED0" w:rsidRDefault="00D95ED0" w:rsidP="00D95ED0">
      <w:pPr>
        <w:jc w:val="both"/>
        <w:rPr>
          <w:rFonts w:ascii="Times New Roman" w:hAnsi="Times New Roman" w:cs="Times New Roman"/>
          <w:sz w:val="18"/>
          <w:szCs w:val="18"/>
        </w:rPr>
      </w:pPr>
    </w:p>
    <w:p w:rsidR="00D95ED0" w:rsidRPr="00D95ED0" w:rsidRDefault="00D95ED0" w:rsidP="00D95ED0">
      <w:pPr>
        <w:jc w:val="both"/>
        <w:rPr>
          <w:rFonts w:ascii="Times New Roman" w:hAnsi="Times New Roman" w:cs="Times New Roman"/>
          <w:sz w:val="18"/>
          <w:szCs w:val="18"/>
        </w:rPr>
      </w:pPr>
      <w:r w:rsidRPr="00D95ED0">
        <w:rPr>
          <w:rFonts w:ascii="Times New Roman" w:hAnsi="Times New Roman" w:cs="Times New Roman"/>
          <w:sz w:val="18"/>
          <w:szCs w:val="18"/>
        </w:rPr>
        <w:t xml:space="preserve">Глава Митякинского </w:t>
      </w:r>
    </w:p>
    <w:p w:rsidR="00D95ED0" w:rsidRPr="00D95ED0" w:rsidRDefault="00D95ED0" w:rsidP="00D95ED0">
      <w:pPr>
        <w:jc w:val="both"/>
        <w:rPr>
          <w:rFonts w:ascii="Times New Roman" w:hAnsi="Times New Roman" w:cs="Times New Roman"/>
          <w:sz w:val="18"/>
          <w:szCs w:val="18"/>
        </w:rPr>
      </w:pPr>
      <w:r w:rsidRPr="00D95ED0">
        <w:rPr>
          <w:rFonts w:ascii="Times New Roman" w:hAnsi="Times New Roman" w:cs="Times New Roman"/>
          <w:sz w:val="18"/>
          <w:szCs w:val="18"/>
        </w:rPr>
        <w:t xml:space="preserve">сельского поселения                                                                   С.И. </w:t>
      </w:r>
      <w:proofErr w:type="spellStart"/>
      <w:r w:rsidRPr="00D95ED0">
        <w:rPr>
          <w:rFonts w:ascii="Times New Roman" w:hAnsi="Times New Roman" w:cs="Times New Roman"/>
          <w:sz w:val="18"/>
          <w:szCs w:val="18"/>
        </w:rPr>
        <w:t>Горшколепов</w:t>
      </w:r>
      <w:proofErr w:type="spellEnd"/>
    </w:p>
    <w:p w:rsidR="00D95ED0" w:rsidRPr="00D95ED0" w:rsidRDefault="00D95ED0" w:rsidP="00D95ED0">
      <w:pPr>
        <w:jc w:val="both"/>
        <w:rPr>
          <w:rFonts w:ascii="Times New Roman" w:hAnsi="Times New Roman" w:cs="Times New Roman"/>
          <w:sz w:val="18"/>
          <w:szCs w:val="18"/>
        </w:rPr>
      </w:pPr>
    </w:p>
    <w:p w:rsidR="00D95ED0" w:rsidRPr="00D95ED0" w:rsidRDefault="00D95ED0" w:rsidP="00D95ED0">
      <w:pPr>
        <w:jc w:val="both"/>
        <w:rPr>
          <w:rFonts w:ascii="Times New Roman" w:hAnsi="Times New Roman" w:cs="Times New Roman"/>
          <w:sz w:val="18"/>
          <w:szCs w:val="18"/>
        </w:rPr>
      </w:pPr>
    </w:p>
    <w:p w:rsidR="00D95ED0" w:rsidRPr="00D95ED0" w:rsidRDefault="00D95ED0" w:rsidP="00D95ED0">
      <w:pPr>
        <w:ind w:left="4680" w:right="-5"/>
        <w:jc w:val="center"/>
        <w:rPr>
          <w:rFonts w:ascii="Times New Roman" w:hAnsi="Times New Roman" w:cs="Times New Roman"/>
          <w:sz w:val="18"/>
          <w:szCs w:val="18"/>
        </w:rPr>
      </w:pPr>
      <w:r w:rsidRPr="00D95ED0">
        <w:rPr>
          <w:rFonts w:ascii="Times New Roman" w:hAnsi="Times New Roman" w:cs="Times New Roman"/>
          <w:sz w:val="18"/>
          <w:szCs w:val="18"/>
        </w:rPr>
        <w:br w:type="page"/>
      </w:r>
      <w:r w:rsidRPr="00D95ED0">
        <w:rPr>
          <w:rFonts w:ascii="Times New Roman" w:hAnsi="Times New Roman" w:cs="Times New Roman"/>
          <w:sz w:val="18"/>
          <w:szCs w:val="18"/>
        </w:rPr>
        <w:lastRenderedPageBreak/>
        <w:t>Приложение</w:t>
      </w:r>
    </w:p>
    <w:p w:rsidR="00D95ED0" w:rsidRPr="00D95ED0" w:rsidRDefault="00D95ED0" w:rsidP="00D95ED0">
      <w:pPr>
        <w:ind w:left="4680" w:right="-5"/>
        <w:jc w:val="center"/>
        <w:rPr>
          <w:rFonts w:ascii="Times New Roman" w:hAnsi="Times New Roman" w:cs="Times New Roman"/>
          <w:sz w:val="18"/>
          <w:szCs w:val="18"/>
        </w:rPr>
      </w:pPr>
      <w:r w:rsidRPr="00D95ED0">
        <w:rPr>
          <w:rFonts w:ascii="Times New Roman" w:hAnsi="Times New Roman" w:cs="Times New Roman"/>
          <w:sz w:val="18"/>
          <w:szCs w:val="18"/>
        </w:rPr>
        <w:t>к решению Собрания депутатов Митякинского сельского поселения</w:t>
      </w:r>
    </w:p>
    <w:p w:rsidR="00D95ED0" w:rsidRPr="00D95ED0" w:rsidRDefault="00D95ED0" w:rsidP="00D95ED0">
      <w:pPr>
        <w:autoSpaceDE w:val="0"/>
        <w:autoSpaceDN w:val="0"/>
        <w:adjustRightInd w:val="0"/>
        <w:ind w:left="4680"/>
        <w:jc w:val="center"/>
        <w:outlineLvl w:val="2"/>
        <w:rPr>
          <w:rFonts w:ascii="Times New Roman" w:hAnsi="Times New Roman" w:cs="Times New Roman"/>
          <w:sz w:val="18"/>
          <w:szCs w:val="18"/>
        </w:rPr>
      </w:pPr>
      <w:r w:rsidRPr="00D95ED0">
        <w:rPr>
          <w:rFonts w:ascii="Times New Roman" w:hAnsi="Times New Roman" w:cs="Times New Roman"/>
          <w:sz w:val="18"/>
          <w:szCs w:val="18"/>
        </w:rPr>
        <w:t>«Об утверждении Положения о предоставлении лицам, замещающим муниципальные должности, и муниципальным служащим компенсации за использование личного транспорта в служебных целях и возмещении расходов, связанных с его использованием»</w:t>
      </w:r>
    </w:p>
    <w:p w:rsidR="00D95ED0" w:rsidRPr="00D95ED0" w:rsidRDefault="00D95ED0" w:rsidP="00D95ED0">
      <w:pPr>
        <w:jc w:val="center"/>
        <w:rPr>
          <w:rFonts w:ascii="Times New Roman" w:hAnsi="Times New Roman" w:cs="Times New Roman"/>
          <w:sz w:val="18"/>
          <w:szCs w:val="18"/>
        </w:rPr>
      </w:pPr>
    </w:p>
    <w:p w:rsidR="00D95ED0" w:rsidRPr="00D95ED0" w:rsidRDefault="00D95ED0" w:rsidP="00D95ED0">
      <w:pPr>
        <w:jc w:val="center"/>
        <w:rPr>
          <w:rFonts w:ascii="Times New Roman" w:hAnsi="Times New Roman" w:cs="Times New Roman"/>
          <w:sz w:val="18"/>
          <w:szCs w:val="18"/>
        </w:rPr>
      </w:pPr>
      <w:r w:rsidRPr="00D95ED0">
        <w:rPr>
          <w:rFonts w:ascii="Times New Roman" w:hAnsi="Times New Roman" w:cs="Times New Roman"/>
          <w:sz w:val="18"/>
          <w:szCs w:val="18"/>
        </w:rPr>
        <w:t>ПОЛОЖЕНИЕ</w:t>
      </w:r>
    </w:p>
    <w:p w:rsidR="00D95ED0" w:rsidRPr="00D95ED0" w:rsidRDefault="00D95ED0" w:rsidP="00D95ED0">
      <w:pPr>
        <w:autoSpaceDE w:val="0"/>
        <w:autoSpaceDN w:val="0"/>
        <w:adjustRightInd w:val="0"/>
        <w:ind w:firstLine="540"/>
        <w:jc w:val="center"/>
        <w:outlineLvl w:val="0"/>
        <w:rPr>
          <w:rFonts w:ascii="Times New Roman" w:hAnsi="Times New Roman" w:cs="Times New Roman"/>
          <w:sz w:val="18"/>
          <w:szCs w:val="18"/>
        </w:rPr>
      </w:pPr>
      <w:r w:rsidRPr="00D95ED0">
        <w:rPr>
          <w:rFonts w:ascii="Times New Roman" w:hAnsi="Times New Roman" w:cs="Times New Roman"/>
          <w:sz w:val="18"/>
          <w:szCs w:val="18"/>
        </w:rPr>
        <w:t>о предоставлении лицам, замещающим муниципальные должности, и муниципальным служащим компенсации за использование личного транспорта в служебных целях и возмещении расходов, связанных с его использованием</w:t>
      </w:r>
    </w:p>
    <w:p w:rsidR="00D95ED0" w:rsidRPr="00D95ED0" w:rsidRDefault="00D95ED0" w:rsidP="00D95ED0">
      <w:pPr>
        <w:rPr>
          <w:rFonts w:ascii="Times New Roman" w:hAnsi="Times New Roman" w:cs="Times New Roman"/>
          <w:sz w:val="18"/>
          <w:szCs w:val="18"/>
        </w:rPr>
      </w:pP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1. Компенсация за использование личного транспорта в служебных целях и возмещение расходов, связанных с его использованием (далее – компенсация), предоставляется:</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1) лицам, замещающим муниципальные должности муниципального образования «</w:t>
      </w:r>
      <w:proofErr w:type="spellStart"/>
      <w:r w:rsidRPr="00D95ED0">
        <w:rPr>
          <w:rFonts w:ascii="Times New Roman" w:hAnsi="Times New Roman" w:cs="Times New Roman"/>
          <w:sz w:val="18"/>
          <w:szCs w:val="18"/>
        </w:rPr>
        <w:t>Митякиское</w:t>
      </w:r>
      <w:proofErr w:type="spellEnd"/>
      <w:r w:rsidRPr="00D95ED0">
        <w:rPr>
          <w:rFonts w:ascii="Times New Roman" w:hAnsi="Times New Roman" w:cs="Times New Roman"/>
          <w:sz w:val="18"/>
          <w:szCs w:val="18"/>
        </w:rPr>
        <w:t xml:space="preserve"> сельское поселение» на постоянной основе (далее – лица, замещающие муниципальные должности), и муниципальным служащим муниципального образования «</w:t>
      </w:r>
      <w:proofErr w:type="spellStart"/>
      <w:r w:rsidRPr="00D95ED0">
        <w:rPr>
          <w:rFonts w:ascii="Times New Roman" w:hAnsi="Times New Roman" w:cs="Times New Roman"/>
          <w:sz w:val="18"/>
          <w:szCs w:val="18"/>
        </w:rPr>
        <w:t>Митякиское</w:t>
      </w:r>
      <w:proofErr w:type="spellEnd"/>
      <w:r w:rsidRPr="00D95ED0">
        <w:rPr>
          <w:rFonts w:ascii="Times New Roman" w:hAnsi="Times New Roman" w:cs="Times New Roman"/>
          <w:sz w:val="18"/>
          <w:szCs w:val="18"/>
        </w:rPr>
        <w:t xml:space="preserve"> сельское поселение» (далее – муниципальные служащие), которые в соответствии с Уставом муниципального образования «</w:t>
      </w:r>
      <w:proofErr w:type="spellStart"/>
      <w:r w:rsidRPr="00D95ED0">
        <w:rPr>
          <w:rFonts w:ascii="Times New Roman" w:hAnsi="Times New Roman" w:cs="Times New Roman"/>
          <w:sz w:val="18"/>
          <w:szCs w:val="18"/>
        </w:rPr>
        <w:t>Митякиское</w:t>
      </w:r>
      <w:proofErr w:type="spellEnd"/>
      <w:r w:rsidRPr="00D95ED0">
        <w:rPr>
          <w:rFonts w:ascii="Times New Roman" w:hAnsi="Times New Roman" w:cs="Times New Roman"/>
          <w:sz w:val="18"/>
          <w:szCs w:val="18"/>
        </w:rPr>
        <w:t xml:space="preserve"> сельское поселение» и иными муниципальными правовыми актами обладают правом на транспортное обслуживание, обеспечиваемое в связи с исполнением должностных обязанностей, путем закрепления за ними служебного автомобиля;</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2) лицам, замещающим муниципальные должности, и муниципальным служащим, на которых не распространяется действие подпункта 1 настоящего пункта, но трудовая деятельность которых связана с постоянными служебными разъездами в соответствии с их должностными обязанностями.</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2. Лицу, указанному в подпункте 1 пункта 1 настоящего Положения, компенсация предоставляется в случае:</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1) отсутствия возможности обеспечения его служебным автомобилем;</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2) подачи им заявления о замене закрепления служебного автомобиля компенсацией.</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3. Компенсация предоставляется по решению руководителя соответствующего органа местного самоуправления на основании заявления лица, замещающего муниципальную должность, муниципального служащего. К заявлению должна быть приложена копия свидетельства о регистрации транспортного средства или паспорта транспортного средства, а также в случае, если владельцем транспортного средства является иное лицо, копия доверенности или иного документа, подтверждающего право лица, замещающего муниципальную должность, муниципального служащего управлять данным транспортным средством.</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4. Руководитель органа местного самоуправления отказывает лицу, замещающему муниципальную должность, муниципальному служащему в предоставлении компенсации в случае:</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1) отсутствия оснований для предоставления компенсации, предусмотренных пунктами 1 и 2 настоящего Положения;</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2) несоблюдения требований к порядку подачи заявления о предоставлении компенсации, установленных пунктом 3 настоящего Положения;</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3) недостаточности средств местного бюджета, выделенных органу местного самоуправления на выплату компенсации.</w:t>
      </w:r>
    </w:p>
    <w:p w:rsidR="00D95ED0" w:rsidRPr="00D95ED0" w:rsidRDefault="00D95ED0" w:rsidP="00D95ED0">
      <w:pPr>
        <w:autoSpaceDE w:val="0"/>
        <w:autoSpaceDN w:val="0"/>
        <w:adjustRightInd w:val="0"/>
        <w:ind w:firstLine="720"/>
        <w:jc w:val="both"/>
        <w:outlineLvl w:val="0"/>
        <w:rPr>
          <w:rFonts w:ascii="Times New Roman" w:hAnsi="Times New Roman" w:cs="Times New Roman"/>
          <w:sz w:val="18"/>
          <w:szCs w:val="18"/>
        </w:rPr>
      </w:pPr>
      <w:r w:rsidRPr="00D95ED0">
        <w:rPr>
          <w:rFonts w:ascii="Times New Roman" w:hAnsi="Times New Roman" w:cs="Times New Roman"/>
          <w:sz w:val="18"/>
          <w:szCs w:val="18"/>
        </w:rPr>
        <w:t>5. Компенсация выплачивается в следующих размерах:</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при использовании автомобилей с рабочим объемом двигателя до 2000 куб. см. включительно – 1200 рублей в месяц;</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при использовании автомобилей с рабочим объемом двигателя свыше 2000 куб. см. – 1500 рублей в месяц;</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при использовании мотоциклов – 600 рублей в месяц.</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6. Компенсация выплачивается ежемесячно одновременно с выплатой денежного содержания.</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7. Выплата компенсации приостанавливается на период отпуска или временной нетрудоспособности лица, замещающего муниципальную должность, муниципального служащего, отстранения его от должности, а также на иные периоды, когда данное лицо не исполняет должностные обязанности.</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8. Выплата компенсации прекращается в случае:</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1) закрепления за лицом, указанным в подпункте 1 пункта 1 настоящего Положения, служебного автомобиля;</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2) прекращения полномочий лица, замещающего муниципальную должность, увольнения муниципального служащего;</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 xml:space="preserve">3) прекращения обстоятельств, являющихся в соответствии с пунктами 1 и 2 настоящего Положения основаниями для предоставления компенсации; </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t>4) подачи лицом, замещающим муниципальную должность, муниципальным служащим заявления о прекращении выплаты компенсации.</w:t>
      </w:r>
    </w:p>
    <w:p w:rsidR="00D95ED0" w:rsidRPr="00D95ED0" w:rsidRDefault="00D95ED0" w:rsidP="00D95ED0">
      <w:pPr>
        <w:pStyle w:val="ConsPlusNormal"/>
        <w:jc w:val="both"/>
        <w:rPr>
          <w:rFonts w:ascii="Times New Roman" w:hAnsi="Times New Roman" w:cs="Times New Roman"/>
          <w:sz w:val="18"/>
          <w:szCs w:val="18"/>
        </w:rPr>
      </w:pPr>
      <w:r w:rsidRPr="00D95ED0">
        <w:rPr>
          <w:rFonts w:ascii="Times New Roman" w:hAnsi="Times New Roman" w:cs="Times New Roman"/>
          <w:sz w:val="18"/>
          <w:szCs w:val="18"/>
        </w:rPr>
        <w:lastRenderedPageBreak/>
        <w:t xml:space="preserve">9. В случае назначения, приостановления или прекращения выплаты компенсации в течение календарного месяца, компенсация </w:t>
      </w:r>
      <w:proofErr w:type="gramStart"/>
      <w:r w:rsidRPr="00D95ED0">
        <w:rPr>
          <w:rFonts w:ascii="Times New Roman" w:hAnsi="Times New Roman" w:cs="Times New Roman"/>
          <w:sz w:val="18"/>
          <w:szCs w:val="18"/>
        </w:rPr>
        <w:t>выплачивается  в</w:t>
      </w:r>
      <w:proofErr w:type="gramEnd"/>
      <w:r w:rsidRPr="00D95ED0">
        <w:rPr>
          <w:rFonts w:ascii="Times New Roman" w:hAnsi="Times New Roman" w:cs="Times New Roman"/>
          <w:sz w:val="18"/>
          <w:szCs w:val="18"/>
        </w:rPr>
        <w:t xml:space="preserve"> размере, пропорциональном числу рабочих дней, в течение которых она предоставлялась лицу, замещающему муниципальную должность, муниципальному служащему.</w:t>
      </w: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tabs>
          <w:tab w:val="left" w:pos="284"/>
          <w:tab w:val="left" w:pos="1701"/>
        </w:tabs>
        <w:ind w:left="-567" w:right="2266"/>
        <w:rPr>
          <w:rFonts w:ascii="Times New Roman" w:hAnsi="Times New Roman" w:cs="Times New Roman"/>
          <w:b/>
          <w:caps/>
          <w:sz w:val="18"/>
          <w:szCs w:val="18"/>
        </w:rPr>
      </w:pPr>
    </w:p>
    <w:p w:rsidR="00B835B2" w:rsidRDefault="00B835B2" w:rsidP="00B835B2">
      <w:pPr>
        <w:spacing w:after="0" w:line="240" w:lineRule="auto"/>
        <w:rPr>
          <w:rFonts w:ascii="Arial" w:eastAsia="Times New Roman" w:hAnsi="Arial" w:cs="Arial"/>
          <w:color w:val="000000"/>
          <w:sz w:val="20"/>
          <w:szCs w:val="20"/>
          <w:lang w:eastAsia="ru-RU"/>
        </w:rPr>
        <w:sectPr w:rsidR="00B835B2">
          <w:headerReference w:type="even" r:id="rId10"/>
          <w:headerReference w:type="default" r:id="rId11"/>
          <w:footerReference w:type="even" r:id="rId12"/>
          <w:footerReference w:type="default" r:id="rId13"/>
          <w:headerReference w:type="first" r:id="rId14"/>
          <w:footerReference w:type="first" r:id="rId15"/>
          <w:pgSz w:w="11906" w:h="16838"/>
          <w:pgMar w:top="360" w:right="746" w:bottom="899" w:left="1260" w:header="708" w:footer="708" w:gutter="0"/>
          <w:cols w:space="708"/>
          <w:docGrid w:linePitch="360"/>
        </w:sectPr>
      </w:pP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r w:rsidRPr="00762804">
        <w:rPr>
          <w:rFonts w:ascii="Times New Roman" w:eastAsia="Times New Roman" w:hAnsi="Times New Roman" w:cs="Times New Roman"/>
          <w:b/>
          <w:caps/>
          <w:sz w:val="18"/>
          <w:szCs w:val="18"/>
          <w:lang w:eastAsia="ru-RU"/>
        </w:rPr>
        <w:lastRenderedPageBreak/>
        <w:t xml:space="preserve">РОССИЙСКАЯ ФЕДЕРАЦИЯ                                 </w:t>
      </w: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r w:rsidRPr="00762804">
        <w:rPr>
          <w:rFonts w:ascii="Times New Roman" w:eastAsia="Times New Roman" w:hAnsi="Times New Roman" w:cs="Times New Roman"/>
          <w:b/>
          <w:caps/>
          <w:sz w:val="18"/>
          <w:szCs w:val="18"/>
          <w:lang w:eastAsia="ru-RU"/>
        </w:rPr>
        <w:t>РОСТОВСКАЯ ОБЛАСТЬ</w:t>
      </w: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r w:rsidRPr="00762804">
        <w:rPr>
          <w:rFonts w:ascii="Times New Roman" w:eastAsia="Times New Roman" w:hAnsi="Times New Roman" w:cs="Times New Roman"/>
          <w:b/>
          <w:caps/>
          <w:sz w:val="18"/>
          <w:szCs w:val="18"/>
          <w:lang w:eastAsia="ru-RU"/>
        </w:rPr>
        <w:t>ТАРАСОВСКИЙ РАЙОН</w:t>
      </w: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r w:rsidRPr="00762804">
        <w:rPr>
          <w:rFonts w:ascii="Times New Roman" w:eastAsia="Times New Roman" w:hAnsi="Times New Roman" w:cs="Times New Roman"/>
          <w:b/>
          <w:caps/>
          <w:sz w:val="18"/>
          <w:szCs w:val="18"/>
          <w:lang w:eastAsia="ru-RU"/>
        </w:rPr>
        <w:t xml:space="preserve">МУНИЦИПАЛЬНОЕ ОБРАЗОВАНИЕ </w:t>
      </w: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r w:rsidRPr="00762804">
        <w:rPr>
          <w:rFonts w:ascii="Times New Roman" w:eastAsia="Times New Roman" w:hAnsi="Times New Roman" w:cs="Times New Roman"/>
          <w:b/>
          <w:caps/>
          <w:sz w:val="18"/>
          <w:szCs w:val="18"/>
          <w:lang w:eastAsia="ru-RU"/>
        </w:rPr>
        <w:t>«МИТЯКИНСКОЕ СЕЛЬСКОЕ ПОСЕЛЕНИЕ»</w:t>
      </w: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r w:rsidRPr="00762804">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p>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 xml:space="preserve"> Р Е Ш Е Н И Е</w:t>
      </w:r>
    </w:p>
    <w:p w:rsidR="00762804" w:rsidRPr="00762804" w:rsidRDefault="00762804" w:rsidP="00762804">
      <w:pPr>
        <w:spacing w:after="0" w:line="240" w:lineRule="auto"/>
        <w:rPr>
          <w:rFonts w:ascii="Times New Roman" w:eastAsia="Times New Roman" w:hAnsi="Times New Roman" w:cs="Times New Roman"/>
          <w:b/>
          <w:sz w:val="18"/>
          <w:szCs w:val="18"/>
          <w:lang w:eastAsia="ru-RU"/>
        </w:rPr>
      </w:pPr>
    </w:p>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 12</w:t>
      </w:r>
    </w:p>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Об утверждении отчета об исполнении бюджета Митякинского сельского</w:t>
      </w:r>
    </w:p>
    <w:p w:rsidR="00762804" w:rsidRPr="00762804" w:rsidRDefault="00762804" w:rsidP="00762804">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поселения за 2023 год</w:t>
      </w:r>
    </w:p>
    <w:p w:rsidR="00762804" w:rsidRPr="00762804" w:rsidRDefault="00762804" w:rsidP="00762804">
      <w:pPr>
        <w:spacing w:after="0" w:line="240" w:lineRule="auto"/>
        <w:rPr>
          <w:rFonts w:ascii="Times New Roman" w:eastAsia="Times New Roman" w:hAnsi="Times New Roman" w:cs="Times New Roman"/>
          <w:sz w:val="18"/>
          <w:szCs w:val="18"/>
        </w:rPr>
      </w:pPr>
    </w:p>
    <w:p w:rsidR="00762804" w:rsidRPr="00762804" w:rsidRDefault="00762804" w:rsidP="00762804">
      <w:pPr>
        <w:spacing w:after="0" w:line="240" w:lineRule="auto"/>
        <w:jc w:val="center"/>
        <w:rPr>
          <w:rFonts w:ascii="Times New Roman" w:eastAsia="Times New Roman" w:hAnsi="Times New Roman" w:cs="Times New Roman"/>
          <w:b/>
          <w:caps/>
          <w:sz w:val="18"/>
          <w:szCs w:val="18"/>
          <w:lang w:eastAsia="ru-RU"/>
        </w:rPr>
      </w:pPr>
    </w:p>
    <w:p w:rsidR="00762804" w:rsidRPr="00762804" w:rsidRDefault="00762804" w:rsidP="00762804">
      <w:pPr>
        <w:autoSpaceDE w:val="0"/>
        <w:autoSpaceDN w:val="0"/>
        <w:adjustRightInd w:val="0"/>
        <w:spacing w:after="0" w:line="240" w:lineRule="auto"/>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 xml:space="preserve">        Принято</w:t>
      </w:r>
    </w:p>
    <w:p w:rsidR="00762804" w:rsidRPr="00762804" w:rsidRDefault="00762804" w:rsidP="00762804">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Собранием депутатов</w:t>
      </w:r>
      <w:r w:rsidRPr="00762804">
        <w:rPr>
          <w:rFonts w:ascii="Times New Roman" w:eastAsia="Times New Roman" w:hAnsi="Times New Roman" w:cs="Times New Roman"/>
          <w:b/>
          <w:sz w:val="18"/>
          <w:szCs w:val="18"/>
          <w:lang w:eastAsia="ru-RU"/>
        </w:rPr>
        <w:tab/>
      </w:r>
      <w:r w:rsidRPr="00762804">
        <w:rPr>
          <w:rFonts w:ascii="Times New Roman" w:eastAsia="Times New Roman" w:hAnsi="Times New Roman" w:cs="Times New Roman"/>
          <w:b/>
          <w:sz w:val="18"/>
          <w:szCs w:val="18"/>
          <w:lang w:eastAsia="ru-RU"/>
        </w:rPr>
        <w:tab/>
      </w:r>
      <w:r w:rsidRPr="00762804">
        <w:rPr>
          <w:rFonts w:ascii="Times New Roman" w:eastAsia="Times New Roman" w:hAnsi="Times New Roman" w:cs="Times New Roman"/>
          <w:b/>
          <w:sz w:val="18"/>
          <w:szCs w:val="18"/>
          <w:lang w:eastAsia="ru-RU"/>
        </w:rPr>
        <w:tab/>
      </w:r>
      <w:r w:rsidRPr="00762804">
        <w:rPr>
          <w:rFonts w:ascii="Times New Roman" w:eastAsia="Times New Roman" w:hAnsi="Times New Roman" w:cs="Times New Roman"/>
          <w:b/>
          <w:sz w:val="18"/>
          <w:szCs w:val="18"/>
          <w:lang w:eastAsia="ru-RU"/>
        </w:rPr>
        <w:tab/>
        <w:t xml:space="preserve">          </w:t>
      </w:r>
      <w:proofErr w:type="gramStart"/>
      <w:r w:rsidRPr="00762804">
        <w:rPr>
          <w:rFonts w:ascii="Times New Roman" w:eastAsia="Times New Roman" w:hAnsi="Times New Roman" w:cs="Times New Roman"/>
          <w:b/>
          <w:sz w:val="18"/>
          <w:szCs w:val="18"/>
          <w:lang w:eastAsia="ru-RU"/>
        </w:rPr>
        <w:tab/>
        <w:t>« 15</w:t>
      </w:r>
      <w:proofErr w:type="gramEnd"/>
      <w:r w:rsidRPr="00762804">
        <w:rPr>
          <w:rFonts w:ascii="Times New Roman" w:eastAsia="Times New Roman" w:hAnsi="Times New Roman" w:cs="Times New Roman"/>
          <w:b/>
          <w:sz w:val="18"/>
          <w:szCs w:val="18"/>
          <w:lang w:eastAsia="ru-RU"/>
        </w:rPr>
        <w:t xml:space="preserve"> » мая 2024 года   </w:t>
      </w:r>
    </w:p>
    <w:p w:rsidR="00762804" w:rsidRPr="00762804" w:rsidRDefault="00762804" w:rsidP="00762804">
      <w:pPr>
        <w:autoSpaceDE w:val="0"/>
        <w:autoSpaceDN w:val="0"/>
        <w:adjustRightInd w:val="0"/>
        <w:spacing w:after="0" w:line="240" w:lineRule="auto"/>
        <w:jc w:val="both"/>
        <w:rPr>
          <w:rFonts w:ascii="Times New Roman" w:eastAsia="Times New Roman" w:hAnsi="Times New Roman" w:cs="Times New Roman"/>
          <w:bCs/>
          <w:smallCaps/>
          <w:noProof/>
          <w:snapToGrid w:val="0"/>
          <w:kern w:val="32"/>
          <w:sz w:val="18"/>
          <w:szCs w:val="18"/>
          <w:lang w:eastAsia="ru-RU"/>
        </w:rPr>
      </w:pPr>
    </w:p>
    <w:p w:rsidR="00762804" w:rsidRPr="00762804" w:rsidRDefault="00762804" w:rsidP="00762804">
      <w:pPr>
        <w:autoSpaceDE w:val="0"/>
        <w:autoSpaceDN w:val="0"/>
        <w:adjustRightInd w:val="0"/>
        <w:spacing w:after="0" w:line="240" w:lineRule="auto"/>
        <w:jc w:val="both"/>
        <w:rPr>
          <w:rFonts w:ascii="Times New Roman" w:eastAsia="Times New Roman" w:hAnsi="Times New Roman" w:cs="Times New Roman"/>
          <w:bCs/>
          <w:smallCaps/>
          <w:noProof/>
          <w:snapToGrid w:val="0"/>
          <w:kern w:val="32"/>
          <w:sz w:val="18"/>
          <w:szCs w:val="18"/>
          <w:lang w:eastAsia="ru-RU"/>
        </w:rPr>
      </w:pP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ab/>
        <w:t xml:space="preserve">В соответствии со статьей 264.6 Бюджетного Кодекса Российской Федерации, ст. ст. 42, 43 решения Собрания депутатов Митякинского сельского поселения от 31.01.2023 № 5 «Об утверждении Положения «О бюджетном процессе в </w:t>
      </w:r>
      <w:proofErr w:type="spellStart"/>
      <w:r w:rsidRPr="00762804">
        <w:rPr>
          <w:rFonts w:ascii="Times New Roman" w:eastAsia="Times New Roman" w:hAnsi="Times New Roman" w:cs="Times New Roman"/>
          <w:sz w:val="18"/>
          <w:szCs w:val="18"/>
          <w:lang w:eastAsia="ru-RU"/>
        </w:rPr>
        <w:t>Митякинском</w:t>
      </w:r>
      <w:proofErr w:type="spellEnd"/>
      <w:r w:rsidRPr="00762804">
        <w:rPr>
          <w:rFonts w:ascii="Times New Roman" w:eastAsia="Times New Roman" w:hAnsi="Times New Roman" w:cs="Times New Roman"/>
          <w:sz w:val="18"/>
          <w:szCs w:val="18"/>
          <w:lang w:eastAsia="ru-RU"/>
        </w:rPr>
        <w:t xml:space="preserve"> сельском поселении» в новой редакции, в целях соблюдения бюджетного законодательства,</w:t>
      </w:r>
      <w:r w:rsidRPr="00762804">
        <w:rPr>
          <w:rFonts w:ascii="Times New Roman" w:eastAsia="Times New Roman" w:hAnsi="Times New Roman" w:cs="Times New Roman"/>
          <w:b/>
          <w:sz w:val="18"/>
          <w:szCs w:val="18"/>
          <w:lang w:eastAsia="ru-RU"/>
        </w:rPr>
        <w:t xml:space="preserve"> </w:t>
      </w:r>
      <w:r w:rsidRPr="00762804">
        <w:rPr>
          <w:rFonts w:ascii="Times New Roman" w:eastAsia="Times New Roman" w:hAnsi="Times New Roman" w:cs="Times New Roman"/>
          <w:bCs/>
          <w:sz w:val="18"/>
          <w:szCs w:val="18"/>
          <w:lang w:eastAsia="ru-RU"/>
        </w:rPr>
        <w:t>Собрание депутатов Митякинского сельского поселения</w:t>
      </w:r>
    </w:p>
    <w:p w:rsidR="00762804" w:rsidRPr="00762804" w:rsidRDefault="00762804" w:rsidP="00762804">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762804" w:rsidRPr="00762804" w:rsidRDefault="00762804" w:rsidP="00762804">
      <w:pPr>
        <w:keepNext/>
        <w:overflowPunct w:val="0"/>
        <w:autoSpaceDE w:val="0"/>
        <w:autoSpaceDN w:val="0"/>
        <w:adjustRightInd w:val="0"/>
        <w:spacing w:after="0" w:line="240" w:lineRule="auto"/>
        <w:ind w:firstLine="851"/>
        <w:jc w:val="center"/>
        <w:outlineLvl w:val="0"/>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РЕШИЛО:</w:t>
      </w:r>
    </w:p>
    <w:p w:rsidR="00762804" w:rsidRPr="00762804" w:rsidRDefault="00762804" w:rsidP="00762804">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sz w:val="18"/>
          <w:szCs w:val="18"/>
          <w:lang w:eastAsia="ru-RU"/>
        </w:rPr>
        <w:t xml:space="preserve"> </w:t>
      </w:r>
      <w:r w:rsidRPr="00762804">
        <w:rPr>
          <w:rFonts w:ascii="Times New Roman" w:eastAsia="Times New Roman" w:hAnsi="Times New Roman" w:cs="Times New Roman"/>
          <w:b/>
          <w:sz w:val="18"/>
          <w:szCs w:val="18"/>
          <w:lang w:eastAsia="ru-RU"/>
        </w:rPr>
        <w:t>Статья 1</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Утвердить отчет об исполнении бюджета Митякинского сельского поселения Тарасовского района за 2023 год по доходам в сумме 17 238,8 тыс. рублей, расходам в сумме 15 668,1 тыс. рублей с превышением доходов над расходами (профицит бюджета Митякинского сельского поселения Тарасовского района в сумме 1 570,7 тыс. рублей) и со следующими показателями:</w:t>
      </w:r>
    </w:p>
    <w:p w:rsidR="00762804" w:rsidRPr="00762804" w:rsidRDefault="00762804" w:rsidP="00762804">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по доходам бюджета Митякинского сельского поселения Тарасовского района по кодам классификации доходов бюджетов за 2023 год согласно приложению 1 к настоящему Решению;</w:t>
      </w:r>
    </w:p>
    <w:p w:rsidR="00762804" w:rsidRPr="00762804" w:rsidRDefault="00762804" w:rsidP="00762804">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2023 год согласно приложению 2 к настоящему Решению;</w:t>
      </w:r>
    </w:p>
    <w:p w:rsidR="00762804" w:rsidRPr="00762804" w:rsidRDefault="00762804" w:rsidP="00762804">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 по расходам бюджета Митякинского сельского поселения Тарасовского района по разделам и подразделам классификации расходов бюджетов за 2023 год согласно приложению 3 к настоящему Решению;</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4)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2023 год согласно приложению 4 к настоящему Решению;</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b/>
          <w:sz w:val="18"/>
          <w:szCs w:val="18"/>
          <w:lang w:eastAsia="ru-RU"/>
        </w:rPr>
        <w:t>Статья 2</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Утвердить численность муниципальных служащих Администрации Митякинского сельского поселения за 2023 год в количестве 6,5 штатных единиц с фактическими затратами на их денежное содержание в сумме 4 257,8 тыс. рублей. </w:t>
      </w:r>
    </w:p>
    <w:p w:rsidR="00762804" w:rsidRPr="00762804" w:rsidRDefault="00762804" w:rsidP="00762804">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Утвердить численность работников муниципального учреждения культуры «</w:t>
      </w:r>
      <w:proofErr w:type="spellStart"/>
      <w:r w:rsidRPr="00762804">
        <w:rPr>
          <w:rFonts w:ascii="Times New Roman" w:eastAsia="Times New Roman" w:hAnsi="Times New Roman" w:cs="Times New Roman"/>
          <w:sz w:val="18"/>
          <w:szCs w:val="18"/>
          <w:lang w:eastAsia="ru-RU"/>
        </w:rPr>
        <w:t>Митякинский</w:t>
      </w:r>
      <w:proofErr w:type="spellEnd"/>
      <w:r w:rsidRPr="00762804">
        <w:rPr>
          <w:rFonts w:ascii="Times New Roman" w:eastAsia="Times New Roman" w:hAnsi="Times New Roman" w:cs="Times New Roman"/>
          <w:sz w:val="18"/>
          <w:szCs w:val="18"/>
          <w:lang w:eastAsia="ru-RU"/>
        </w:rPr>
        <w:t xml:space="preserve"> дом культуры» за 2023 год в количестве 7 штатных единиц с фактическими затратами на их денежное содержание в сумме 4 229,2 тыс. рублей.</w:t>
      </w:r>
    </w:p>
    <w:p w:rsidR="00762804" w:rsidRPr="00762804" w:rsidRDefault="00762804" w:rsidP="00762804">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Статья 3</w:t>
      </w:r>
    </w:p>
    <w:p w:rsidR="00762804" w:rsidRPr="00762804" w:rsidRDefault="00762804" w:rsidP="00762804">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Настоящее Решение вступает в силу со дня его официального опубликования.</w:t>
      </w:r>
    </w:p>
    <w:p w:rsidR="00762804" w:rsidRPr="00762804" w:rsidRDefault="00762804" w:rsidP="00762804">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Статья 4</w:t>
      </w:r>
    </w:p>
    <w:p w:rsidR="00762804" w:rsidRPr="00762804" w:rsidRDefault="00762804" w:rsidP="00762804">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Опубликовать Решение Собрания депутатов Митякинского сельского поселения «Об утверждении отчета об исполнении бюджета Митякинского сельского поселения Тарасовского района за 2023 год» в информационном бюллетене муниципального образования «</w:t>
      </w:r>
      <w:proofErr w:type="spellStart"/>
      <w:r w:rsidRPr="00762804">
        <w:rPr>
          <w:rFonts w:ascii="Times New Roman" w:eastAsia="Times New Roman" w:hAnsi="Times New Roman" w:cs="Times New Roman"/>
          <w:sz w:val="18"/>
          <w:szCs w:val="18"/>
          <w:lang w:eastAsia="ru-RU"/>
        </w:rPr>
        <w:t>Митякинское</w:t>
      </w:r>
      <w:proofErr w:type="spellEnd"/>
      <w:r w:rsidRPr="00762804">
        <w:rPr>
          <w:rFonts w:ascii="Times New Roman" w:eastAsia="Times New Roman" w:hAnsi="Times New Roman" w:cs="Times New Roman"/>
          <w:sz w:val="18"/>
          <w:szCs w:val="18"/>
          <w:lang w:eastAsia="ru-RU"/>
        </w:rPr>
        <w:t xml:space="preserve"> сельское поселение» и разместить на официальном сайте Администрации Митякинского сельского поселения.</w:t>
      </w:r>
    </w:p>
    <w:p w:rsidR="00762804" w:rsidRPr="00762804" w:rsidRDefault="00762804" w:rsidP="00762804">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 xml:space="preserve">Статья 5 </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Контроль за выполнением Решения оставляю за собой.</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w:t>
      </w:r>
    </w:p>
    <w:p w:rsidR="00762804" w:rsidRPr="00762804" w:rsidRDefault="00762804" w:rsidP="00762804">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62804" w:rsidRPr="00762804" w:rsidRDefault="00762804" w:rsidP="00762804">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762804" w:rsidRPr="00762804" w:rsidRDefault="00762804" w:rsidP="00762804">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762804" w:rsidRPr="00762804" w:rsidRDefault="00762804" w:rsidP="00762804">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762804" w:rsidRPr="00762804" w:rsidRDefault="00762804" w:rsidP="00762804">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762804" w:rsidRPr="00762804" w:rsidRDefault="00762804" w:rsidP="00762804">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Председатель Собрания депутатов-</w:t>
      </w:r>
    </w:p>
    <w:p w:rsidR="00B835B2" w:rsidRDefault="00762804" w:rsidP="00762804">
      <w:pPr>
        <w:tabs>
          <w:tab w:val="left" w:pos="284"/>
          <w:tab w:val="left" w:pos="1701"/>
        </w:tabs>
        <w:ind w:left="-567" w:right="2266"/>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Глава Митякинского сельского поселения                                    С.И. </w:t>
      </w:r>
      <w:proofErr w:type="spellStart"/>
      <w:r w:rsidRPr="00762804">
        <w:rPr>
          <w:rFonts w:ascii="Times New Roman" w:eastAsia="Times New Roman" w:hAnsi="Times New Roman" w:cs="Times New Roman"/>
          <w:sz w:val="18"/>
          <w:szCs w:val="18"/>
          <w:lang w:eastAsia="ru-RU"/>
        </w:rPr>
        <w:t>Горшколепов</w:t>
      </w:r>
      <w:proofErr w:type="spellEnd"/>
    </w:p>
    <w:p w:rsidR="00762804" w:rsidRDefault="00762804" w:rsidP="00762804">
      <w:pPr>
        <w:tabs>
          <w:tab w:val="left" w:pos="284"/>
          <w:tab w:val="left" w:pos="1701"/>
        </w:tabs>
        <w:ind w:left="-567" w:right="2266"/>
        <w:rPr>
          <w:rFonts w:ascii="Times New Roman" w:eastAsia="Times New Roman" w:hAnsi="Times New Roman" w:cs="Times New Roman"/>
          <w:sz w:val="18"/>
          <w:szCs w:val="18"/>
          <w:lang w:eastAsia="ru-RU"/>
        </w:rPr>
      </w:pPr>
    </w:p>
    <w:p w:rsidR="00762804" w:rsidRDefault="00762804" w:rsidP="00762804">
      <w:pPr>
        <w:tabs>
          <w:tab w:val="left" w:pos="284"/>
          <w:tab w:val="left" w:pos="1701"/>
        </w:tabs>
        <w:ind w:left="-567" w:right="2266"/>
        <w:rPr>
          <w:rFonts w:ascii="Times New Roman" w:eastAsia="Times New Roman" w:hAnsi="Times New Roman" w:cs="Times New Roman"/>
          <w:sz w:val="18"/>
          <w:szCs w:val="18"/>
          <w:lang w:eastAsia="ru-RU"/>
        </w:rPr>
      </w:pPr>
    </w:p>
    <w:p w:rsidR="00762804" w:rsidRPr="00762804" w:rsidRDefault="00762804" w:rsidP="00762804">
      <w:pPr>
        <w:pStyle w:val="af6"/>
        <w:spacing w:line="360" w:lineRule="auto"/>
        <w:jc w:val="center"/>
        <w:rPr>
          <w:rFonts w:ascii="Times New Roman" w:hAnsi="Times New Roman"/>
          <w:b/>
          <w:i/>
          <w:sz w:val="18"/>
          <w:szCs w:val="18"/>
        </w:rPr>
      </w:pPr>
      <w:r w:rsidRPr="00762804">
        <w:rPr>
          <w:rFonts w:ascii="Times New Roman" w:hAnsi="Times New Roman"/>
          <w:b/>
          <w:i/>
          <w:sz w:val="18"/>
          <w:szCs w:val="18"/>
        </w:rPr>
        <w:lastRenderedPageBreak/>
        <w:t>Пояснительная записка к отчету</w:t>
      </w:r>
    </w:p>
    <w:p w:rsidR="00762804" w:rsidRPr="00762804" w:rsidRDefault="00762804" w:rsidP="00762804">
      <w:pPr>
        <w:pStyle w:val="af6"/>
        <w:spacing w:line="360" w:lineRule="auto"/>
        <w:jc w:val="center"/>
        <w:rPr>
          <w:rFonts w:ascii="Times New Roman" w:hAnsi="Times New Roman"/>
          <w:b/>
          <w:i/>
          <w:sz w:val="18"/>
          <w:szCs w:val="18"/>
        </w:rPr>
      </w:pPr>
      <w:r w:rsidRPr="00762804">
        <w:rPr>
          <w:rFonts w:ascii="Times New Roman" w:hAnsi="Times New Roman"/>
          <w:b/>
          <w:i/>
          <w:sz w:val="18"/>
          <w:szCs w:val="18"/>
        </w:rPr>
        <w:t>об исполнении бюджета</w:t>
      </w:r>
    </w:p>
    <w:p w:rsidR="00762804" w:rsidRPr="00762804" w:rsidRDefault="00762804" w:rsidP="00762804">
      <w:pPr>
        <w:pStyle w:val="af6"/>
        <w:spacing w:line="360" w:lineRule="auto"/>
        <w:jc w:val="center"/>
        <w:rPr>
          <w:rFonts w:ascii="Times New Roman" w:hAnsi="Times New Roman"/>
          <w:b/>
          <w:i/>
          <w:sz w:val="18"/>
          <w:szCs w:val="18"/>
        </w:rPr>
      </w:pPr>
      <w:r w:rsidRPr="00762804">
        <w:rPr>
          <w:rFonts w:ascii="Times New Roman" w:hAnsi="Times New Roman"/>
          <w:b/>
          <w:i/>
          <w:sz w:val="18"/>
          <w:szCs w:val="18"/>
        </w:rPr>
        <w:t>Митякинского сельского поселения Тарасовского района</w:t>
      </w:r>
    </w:p>
    <w:p w:rsidR="00762804" w:rsidRPr="00762804" w:rsidRDefault="00762804" w:rsidP="00762804">
      <w:pPr>
        <w:pStyle w:val="af6"/>
        <w:spacing w:line="360" w:lineRule="auto"/>
        <w:jc w:val="center"/>
        <w:rPr>
          <w:rFonts w:ascii="Times New Roman" w:hAnsi="Times New Roman"/>
          <w:b/>
          <w:i/>
          <w:sz w:val="18"/>
          <w:szCs w:val="18"/>
        </w:rPr>
      </w:pPr>
      <w:r w:rsidRPr="00762804">
        <w:rPr>
          <w:rFonts w:ascii="Times New Roman" w:hAnsi="Times New Roman"/>
          <w:b/>
          <w:i/>
          <w:sz w:val="18"/>
          <w:szCs w:val="18"/>
        </w:rPr>
        <w:t>за 2023 год</w:t>
      </w:r>
    </w:p>
    <w:p w:rsidR="00762804" w:rsidRPr="00762804" w:rsidRDefault="00762804" w:rsidP="00762804">
      <w:pPr>
        <w:spacing w:after="0" w:line="235" w:lineRule="auto"/>
        <w:ind w:firstLine="720"/>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val="en-US" w:eastAsia="ru-RU"/>
        </w:rPr>
        <w:t>I</w:t>
      </w:r>
      <w:r w:rsidRPr="00762804">
        <w:rPr>
          <w:rFonts w:ascii="Times New Roman" w:eastAsia="Times New Roman" w:hAnsi="Times New Roman" w:cs="Times New Roman"/>
          <w:b/>
          <w:sz w:val="18"/>
          <w:szCs w:val="18"/>
          <w:lang w:eastAsia="ru-RU"/>
        </w:rPr>
        <w:t>. Основные итоги исполнения бюджета</w:t>
      </w:r>
    </w:p>
    <w:p w:rsidR="00762804" w:rsidRPr="00762804" w:rsidRDefault="00762804" w:rsidP="00762804">
      <w:pPr>
        <w:spacing w:after="0" w:line="235" w:lineRule="auto"/>
        <w:ind w:firstLine="720"/>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Митякинского сельского поселения Тарасовского района</w:t>
      </w:r>
    </w:p>
    <w:p w:rsidR="00762804" w:rsidRPr="00762804" w:rsidRDefault="00762804" w:rsidP="00762804">
      <w:pPr>
        <w:spacing w:after="0" w:line="235" w:lineRule="auto"/>
        <w:ind w:firstLine="720"/>
        <w:jc w:val="both"/>
        <w:rPr>
          <w:rFonts w:ascii="Times New Roman" w:eastAsia="Times New Roman" w:hAnsi="Times New Roman" w:cs="Times New Roman"/>
          <w:sz w:val="18"/>
          <w:szCs w:val="18"/>
          <w:lang w:eastAsia="ru-RU"/>
        </w:rPr>
      </w:pPr>
    </w:p>
    <w:p w:rsidR="00762804" w:rsidRPr="00762804" w:rsidRDefault="00762804" w:rsidP="00762804">
      <w:pPr>
        <w:spacing w:after="0" w:line="235" w:lineRule="auto"/>
        <w:ind w:firstLine="700"/>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Исполнение бюджета Митякинского сельского поселения Тарасовского района за 2023 год составило: по доходам 17 238,8 тыс. рублей и по расходам 15 668,1 тыс. рублей, что на 4 169,6</w:t>
      </w:r>
      <w:r w:rsidRPr="00762804">
        <w:rPr>
          <w:rFonts w:ascii="Times New Roman" w:eastAsia="Times New Roman" w:hAnsi="Times New Roman" w:cs="Times New Roman"/>
          <w:color w:val="FF0000"/>
          <w:sz w:val="18"/>
          <w:szCs w:val="18"/>
          <w:lang w:eastAsia="ru-RU"/>
        </w:rPr>
        <w:t xml:space="preserve"> </w:t>
      </w:r>
      <w:r w:rsidRPr="00762804">
        <w:rPr>
          <w:rFonts w:ascii="Times New Roman" w:eastAsia="Times New Roman" w:hAnsi="Times New Roman" w:cs="Times New Roman"/>
          <w:sz w:val="18"/>
          <w:szCs w:val="18"/>
          <w:lang w:eastAsia="ru-RU"/>
        </w:rPr>
        <w:t xml:space="preserve">тыс. рублей меньше показателей 2022 года по доходам и на 6 035,8 тыс. рублей меньше показателей 2022 года по расходам. По результатам исполнения бюджета Митякинского сельского поселения Тарасовского района сложился профицит в сумме 1 570,7 тыс. рублей. </w:t>
      </w:r>
    </w:p>
    <w:p w:rsidR="00762804" w:rsidRPr="00762804" w:rsidRDefault="00762804" w:rsidP="00762804">
      <w:pPr>
        <w:spacing w:after="0" w:line="235" w:lineRule="auto"/>
        <w:ind w:firstLine="700"/>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Доходы бюджета поселения исполнены на 106,4 процентов к плану, расходы исполнены в объеме 94,0 процентов бюджетных назначений.</w:t>
      </w:r>
    </w:p>
    <w:p w:rsidR="00762804" w:rsidRPr="00762804" w:rsidRDefault="00762804" w:rsidP="00762804">
      <w:pPr>
        <w:spacing w:after="0" w:line="235" w:lineRule="auto"/>
        <w:ind w:firstLine="700"/>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Основные показатели бюджета Митякинского сельского поселения Тарасовского района за 2023 год характеризуются следующими данными:</w:t>
      </w:r>
    </w:p>
    <w:p w:rsidR="00762804" w:rsidRPr="00762804" w:rsidRDefault="00762804" w:rsidP="00762804">
      <w:pPr>
        <w:spacing w:after="0" w:line="235" w:lineRule="auto"/>
        <w:ind w:firstLine="700"/>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(тыс. рублей)</w:t>
      </w:r>
    </w:p>
    <w:tbl>
      <w:tblPr>
        <w:tblW w:w="95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1"/>
        <w:gridCol w:w="1980"/>
        <w:gridCol w:w="1980"/>
        <w:gridCol w:w="1800"/>
      </w:tblGrid>
      <w:tr w:rsidR="00762804" w:rsidRPr="00762804" w:rsidTr="00762804">
        <w:tc>
          <w:tcPr>
            <w:tcW w:w="3831" w:type="dxa"/>
            <w:tcBorders>
              <w:bottom w:val="single" w:sz="4" w:space="0" w:color="auto"/>
            </w:tcBorders>
          </w:tcPr>
          <w:p w:rsidR="00762804" w:rsidRPr="00762804" w:rsidRDefault="00762804" w:rsidP="00762804">
            <w:pPr>
              <w:keepNext/>
              <w:spacing w:after="0" w:line="235" w:lineRule="auto"/>
              <w:jc w:val="center"/>
              <w:outlineLvl w:val="5"/>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Наименование</w:t>
            </w:r>
          </w:p>
        </w:tc>
        <w:tc>
          <w:tcPr>
            <w:tcW w:w="1980" w:type="dxa"/>
            <w:tcBorders>
              <w:bottom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Исполнение</w:t>
            </w:r>
          </w:p>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за 2022 год</w:t>
            </w:r>
          </w:p>
        </w:tc>
        <w:tc>
          <w:tcPr>
            <w:tcW w:w="1980" w:type="dxa"/>
            <w:tcBorders>
              <w:bottom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Исполнение</w:t>
            </w:r>
          </w:p>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за 2023 год</w:t>
            </w:r>
          </w:p>
        </w:tc>
        <w:tc>
          <w:tcPr>
            <w:tcW w:w="1800" w:type="dxa"/>
            <w:tcBorders>
              <w:bottom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Темп роста, в процентах</w:t>
            </w:r>
          </w:p>
        </w:tc>
      </w:tr>
      <w:tr w:rsidR="00762804" w:rsidRPr="00762804" w:rsidTr="00762804">
        <w:tc>
          <w:tcPr>
            <w:tcW w:w="3831" w:type="dxa"/>
            <w:tcBorders>
              <w:left w:val="single" w:sz="4" w:space="0" w:color="auto"/>
              <w:bottom w:val="single" w:sz="4" w:space="0" w:color="auto"/>
              <w:right w:val="single" w:sz="4" w:space="0" w:color="auto"/>
            </w:tcBorders>
          </w:tcPr>
          <w:p w:rsidR="00762804" w:rsidRPr="00762804" w:rsidRDefault="00762804" w:rsidP="00762804">
            <w:pPr>
              <w:keepNext/>
              <w:spacing w:after="0" w:line="235" w:lineRule="auto"/>
              <w:outlineLvl w:val="7"/>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Доходы, всего</w:t>
            </w:r>
          </w:p>
        </w:tc>
        <w:tc>
          <w:tcPr>
            <w:tcW w:w="1980" w:type="dxa"/>
            <w:tcBorders>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21 408,4</w:t>
            </w:r>
          </w:p>
        </w:tc>
        <w:tc>
          <w:tcPr>
            <w:tcW w:w="1980" w:type="dxa"/>
            <w:tcBorders>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17 238,8</w:t>
            </w:r>
          </w:p>
        </w:tc>
        <w:tc>
          <w:tcPr>
            <w:tcW w:w="1800" w:type="dxa"/>
            <w:tcBorders>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80,5</w:t>
            </w:r>
          </w:p>
        </w:tc>
      </w:tr>
      <w:tr w:rsidR="00762804" w:rsidRPr="00762804" w:rsidTr="00762804">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tc>
      </w:tr>
      <w:tr w:rsidR="00762804" w:rsidRPr="00762804" w:rsidTr="00762804">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Налоговые и неналоговые доходы</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4 117,3</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6 579,9</w:t>
            </w: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159,8</w:t>
            </w:r>
          </w:p>
        </w:tc>
      </w:tr>
      <w:tr w:rsidR="00762804" w:rsidRPr="00762804" w:rsidTr="00762804">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Безвозмездные поступления</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17 291,1</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10 658,9</w:t>
            </w: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61,6</w:t>
            </w:r>
          </w:p>
        </w:tc>
      </w:tr>
      <w:tr w:rsidR="00762804" w:rsidRPr="00762804" w:rsidTr="00762804">
        <w:trPr>
          <w:trHeight w:val="365"/>
        </w:trPr>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из них:</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tc>
      </w:tr>
      <w:tr w:rsidR="00762804" w:rsidRPr="00762804" w:rsidTr="00762804">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ind w:left="303"/>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Дотации на выравнивание бюджетной обеспеченности </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7 990,8</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8375,9</w:t>
            </w: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104,8</w:t>
            </w:r>
          </w:p>
        </w:tc>
      </w:tr>
      <w:tr w:rsidR="00762804" w:rsidRPr="00762804" w:rsidTr="00762804">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Расходы, всего</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21 703,9</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15 668,1</w:t>
            </w: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72,2</w:t>
            </w:r>
          </w:p>
        </w:tc>
      </w:tr>
      <w:tr w:rsidR="00762804" w:rsidRPr="00762804" w:rsidTr="00762804">
        <w:tc>
          <w:tcPr>
            <w:tcW w:w="383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Дефицит (-), профицит (+)</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-295,5</w:t>
            </w:r>
          </w:p>
        </w:tc>
        <w:tc>
          <w:tcPr>
            <w:tcW w:w="19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+1 570,7</w:t>
            </w:r>
          </w:p>
        </w:tc>
        <w:tc>
          <w:tcPr>
            <w:tcW w:w="18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p>
        </w:tc>
      </w:tr>
    </w:tbl>
    <w:p w:rsidR="00762804" w:rsidRPr="00762804" w:rsidRDefault="00762804" w:rsidP="00762804">
      <w:pPr>
        <w:spacing w:after="0" w:line="235" w:lineRule="auto"/>
        <w:ind w:firstLine="700"/>
        <w:jc w:val="both"/>
        <w:rPr>
          <w:rFonts w:ascii="Times New Roman" w:eastAsia="Times New Roman" w:hAnsi="Times New Roman" w:cs="Times New Roman"/>
          <w:color w:val="FF0000"/>
          <w:sz w:val="18"/>
          <w:szCs w:val="18"/>
          <w:lang w:eastAsia="ru-RU"/>
        </w:rPr>
      </w:pPr>
    </w:p>
    <w:p w:rsidR="00762804" w:rsidRPr="00762804" w:rsidRDefault="00762804" w:rsidP="00762804">
      <w:pPr>
        <w:keepNext/>
        <w:tabs>
          <w:tab w:val="left" w:pos="720"/>
        </w:tabs>
        <w:spacing w:after="0" w:line="235" w:lineRule="auto"/>
        <w:ind w:firstLine="709"/>
        <w:jc w:val="center"/>
        <w:outlineLvl w:val="4"/>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val="en-US" w:eastAsia="ru-RU"/>
        </w:rPr>
        <w:t>II</w:t>
      </w:r>
      <w:r w:rsidRPr="00762804">
        <w:rPr>
          <w:rFonts w:ascii="Times New Roman" w:eastAsia="Times New Roman" w:hAnsi="Times New Roman" w:cs="Times New Roman"/>
          <w:b/>
          <w:bCs/>
          <w:sz w:val="18"/>
          <w:szCs w:val="18"/>
          <w:lang w:eastAsia="ru-RU"/>
        </w:rPr>
        <w:t>. Исполнение бюджета по доходам</w:t>
      </w:r>
    </w:p>
    <w:p w:rsidR="00762804" w:rsidRPr="00762804" w:rsidRDefault="00762804" w:rsidP="00762804">
      <w:pPr>
        <w:keepNext/>
        <w:spacing w:after="0" w:line="235" w:lineRule="auto"/>
        <w:ind w:firstLine="708"/>
        <w:jc w:val="both"/>
        <w:outlineLvl w:val="3"/>
        <w:rPr>
          <w:rFonts w:ascii="Times New Roman" w:eastAsia="Times New Roman" w:hAnsi="Times New Roman" w:cs="Times New Roman"/>
          <w:b/>
          <w:bCs/>
          <w:sz w:val="18"/>
          <w:szCs w:val="18"/>
          <w:lang w:eastAsia="ru-RU"/>
        </w:rPr>
      </w:pPr>
    </w:p>
    <w:p w:rsidR="00762804" w:rsidRPr="00762804" w:rsidRDefault="00762804" w:rsidP="00762804">
      <w:pPr>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b/>
          <w:sz w:val="18"/>
          <w:szCs w:val="18"/>
          <w:lang w:eastAsia="ru-RU"/>
        </w:rPr>
        <w:t>Налоговые и неналоговые</w:t>
      </w:r>
      <w:r w:rsidRPr="00762804">
        <w:rPr>
          <w:rFonts w:ascii="Times New Roman" w:eastAsia="Times New Roman" w:hAnsi="Times New Roman" w:cs="Times New Roman"/>
          <w:sz w:val="18"/>
          <w:szCs w:val="18"/>
          <w:lang w:eastAsia="ru-RU"/>
        </w:rPr>
        <w:t xml:space="preserve"> доходы бюджета Митякинского сельского поселения Тарасовского района исполнены в сумме 6 579,9 тыс. рублей, что на 2 462,6 тыс. рублей выше аналогичного показателя прошлого года, при этом исполнение бюджетных назначений 2023 года налоговых и неналоговых доходов составило 159,8 процентов.</w:t>
      </w:r>
    </w:p>
    <w:p w:rsidR="00762804" w:rsidRPr="00762804" w:rsidRDefault="00762804" w:rsidP="00762804">
      <w:pPr>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Полученный объем </w:t>
      </w:r>
      <w:r w:rsidRPr="00762804">
        <w:rPr>
          <w:rFonts w:ascii="Times New Roman" w:eastAsia="Times New Roman" w:hAnsi="Times New Roman" w:cs="Times New Roman"/>
          <w:b/>
          <w:i/>
          <w:sz w:val="18"/>
          <w:szCs w:val="18"/>
          <w:lang w:eastAsia="ru-RU"/>
        </w:rPr>
        <w:t>налоговых</w:t>
      </w:r>
      <w:r w:rsidRPr="00762804">
        <w:rPr>
          <w:rFonts w:ascii="Times New Roman" w:eastAsia="Times New Roman" w:hAnsi="Times New Roman" w:cs="Times New Roman"/>
          <w:sz w:val="18"/>
          <w:szCs w:val="18"/>
          <w:lang w:eastAsia="ru-RU"/>
        </w:rPr>
        <w:t xml:space="preserve"> доходов составил </w:t>
      </w:r>
      <w:r w:rsidRPr="00762804">
        <w:rPr>
          <w:rFonts w:ascii="Times New Roman" w:eastAsia="Times New Roman" w:hAnsi="Times New Roman" w:cs="Times New Roman"/>
          <w:b/>
          <w:sz w:val="18"/>
          <w:szCs w:val="18"/>
          <w:lang w:eastAsia="ru-RU"/>
        </w:rPr>
        <w:t xml:space="preserve">4 320,3 </w:t>
      </w:r>
      <w:r w:rsidRPr="00762804">
        <w:rPr>
          <w:rFonts w:ascii="Times New Roman" w:eastAsia="Times New Roman" w:hAnsi="Times New Roman" w:cs="Times New Roman"/>
          <w:sz w:val="18"/>
          <w:szCs w:val="18"/>
          <w:lang w:eastAsia="ru-RU"/>
        </w:rPr>
        <w:t xml:space="preserve">тыс. рублей, что выше аналогичного показателя прошлого года на 813,4 тыс. рублей. </w:t>
      </w:r>
    </w:p>
    <w:p w:rsidR="00762804" w:rsidRPr="00762804" w:rsidRDefault="00762804" w:rsidP="00762804">
      <w:pPr>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Структура исполнения бюджета поселения по основным источникам налоговых доходов представлена в следующей таблице:</w:t>
      </w:r>
    </w:p>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(тыс. рублей)</w:t>
      </w:r>
    </w:p>
    <w:tbl>
      <w:tblPr>
        <w:tblW w:w="9639" w:type="dxa"/>
        <w:tblInd w:w="57" w:type="dxa"/>
        <w:tblLayout w:type="fixed"/>
        <w:tblCellMar>
          <w:left w:w="57" w:type="dxa"/>
          <w:right w:w="57" w:type="dxa"/>
        </w:tblCellMar>
        <w:tblLook w:val="0000" w:firstRow="0" w:lastRow="0" w:firstColumn="0" w:lastColumn="0" w:noHBand="0" w:noVBand="0"/>
      </w:tblPr>
      <w:tblGrid>
        <w:gridCol w:w="2189"/>
        <w:gridCol w:w="1234"/>
        <w:gridCol w:w="1680"/>
        <w:gridCol w:w="1701"/>
        <w:gridCol w:w="1560"/>
        <w:gridCol w:w="1275"/>
      </w:tblGrid>
      <w:tr w:rsidR="00762804" w:rsidRPr="00762804" w:rsidTr="00762804">
        <w:trPr>
          <w:cantSplit/>
          <w:tblHeader/>
        </w:trPr>
        <w:tc>
          <w:tcPr>
            <w:tcW w:w="2189"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Наименование</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показателей</w:t>
            </w:r>
          </w:p>
        </w:tc>
        <w:tc>
          <w:tcPr>
            <w:tcW w:w="1234"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План</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2023 г.</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Исполнение</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2023 г.</w:t>
            </w:r>
          </w:p>
        </w:tc>
        <w:tc>
          <w:tcPr>
            <w:tcW w:w="170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Процент исполнения</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Уд. вес в сумме налоговых доходов</w:t>
            </w:r>
          </w:p>
        </w:tc>
        <w:tc>
          <w:tcPr>
            <w:tcW w:w="1275"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Уд. вес в сумме доходов</w:t>
            </w:r>
          </w:p>
        </w:tc>
      </w:tr>
      <w:tr w:rsidR="00762804" w:rsidRPr="00762804" w:rsidTr="00762804">
        <w:trPr>
          <w:cantSplit/>
          <w:tblHeader/>
        </w:trPr>
        <w:tc>
          <w:tcPr>
            <w:tcW w:w="2189"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w:t>
            </w:r>
          </w:p>
        </w:tc>
        <w:tc>
          <w:tcPr>
            <w:tcW w:w="1234"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w:t>
            </w:r>
          </w:p>
        </w:tc>
        <w:tc>
          <w:tcPr>
            <w:tcW w:w="1701"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w:t>
            </w:r>
          </w:p>
        </w:tc>
      </w:tr>
      <w:tr w:rsidR="00762804" w:rsidRPr="00762804" w:rsidTr="00762804">
        <w:trPr>
          <w:cantSplit/>
        </w:trPr>
        <w:tc>
          <w:tcPr>
            <w:tcW w:w="2189" w:type="dxa"/>
            <w:tcBorders>
              <w:top w:val="single" w:sz="4"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both"/>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Налоговые доходы</w:t>
            </w:r>
          </w:p>
        </w:tc>
        <w:tc>
          <w:tcPr>
            <w:tcW w:w="1234" w:type="dxa"/>
            <w:tcBorders>
              <w:top w:val="single" w:sz="4"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3 514,2</w:t>
            </w:r>
          </w:p>
        </w:tc>
        <w:tc>
          <w:tcPr>
            <w:tcW w:w="1680" w:type="dxa"/>
            <w:tcBorders>
              <w:top w:val="single" w:sz="4"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4 320,3</w:t>
            </w:r>
          </w:p>
        </w:tc>
        <w:tc>
          <w:tcPr>
            <w:tcW w:w="1701" w:type="dxa"/>
            <w:tcBorders>
              <w:top w:val="single" w:sz="4"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122.9</w:t>
            </w:r>
          </w:p>
        </w:tc>
        <w:tc>
          <w:tcPr>
            <w:tcW w:w="1560" w:type="dxa"/>
            <w:tcBorders>
              <w:top w:val="single" w:sz="4"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100</w:t>
            </w:r>
          </w:p>
        </w:tc>
        <w:tc>
          <w:tcPr>
            <w:tcW w:w="1275" w:type="dxa"/>
            <w:tcBorders>
              <w:top w:val="single" w:sz="4"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25,0</w:t>
            </w:r>
          </w:p>
        </w:tc>
      </w:tr>
      <w:tr w:rsidR="00762804" w:rsidRPr="00762804" w:rsidTr="00762804">
        <w:trPr>
          <w:cantSplit/>
        </w:trPr>
        <w:tc>
          <w:tcPr>
            <w:tcW w:w="2189"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из них:</w:t>
            </w:r>
          </w:p>
        </w:tc>
        <w:tc>
          <w:tcPr>
            <w:tcW w:w="1234"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p>
        </w:tc>
        <w:tc>
          <w:tcPr>
            <w:tcW w:w="168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color w:val="FF0000"/>
                <w:sz w:val="18"/>
                <w:szCs w:val="18"/>
                <w:lang w:eastAsia="ru-RU"/>
              </w:rPr>
            </w:pPr>
          </w:p>
        </w:tc>
        <w:tc>
          <w:tcPr>
            <w:tcW w:w="156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p>
        </w:tc>
      </w:tr>
      <w:tr w:rsidR="00762804" w:rsidRPr="00762804" w:rsidTr="00762804">
        <w:trPr>
          <w:cantSplit/>
        </w:trPr>
        <w:tc>
          <w:tcPr>
            <w:tcW w:w="2189"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Налоги на прибыль, доходы </w:t>
            </w:r>
          </w:p>
        </w:tc>
        <w:tc>
          <w:tcPr>
            <w:tcW w:w="1234"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1 095,7</w:t>
            </w:r>
          </w:p>
        </w:tc>
        <w:tc>
          <w:tcPr>
            <w:tcW w:w="168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1 729,7</w:t>
            </w:r>
          </w:p>
        </w:tc>
        <w:tc>
          <w:tcPr>
            <w:tcW w:w="1701"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157,9</w:t>
            </w:r>
          </w:p>
        </w:tc>
        <w:tc>
          <w:tcPr>
            <w:tcW w:w="156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40,0</w:t>
            </w:r>
          </w:p>
        </w:tc>
        <w:tc>
          <w:tcPr>
            <w:tcW w:w="1275"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10,0</w:t>
            </w:r>
          </w:p>
        </w:tc>
      </w:tr>
      <w:tr w:rsidR="00762804" w:rsidRPr="00762804" w:rsidTr="00762804">
        <w:trPr>
          <w:cantSplit/>
        </w:trPr>
        <w:tc>
          <w:tcPr>
            <w:tcW w:w="2189"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Налоги на совокупный доход</w:t>
            </w:r>
          </w:p>
        </w:tc>
        <w:tc>
          <w:tcPr>
            <w:tcW w:w="1234"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763,2</w:t>
            </w:r>
          </w:p>
        </w:tc>
        <w:tc>
          <w:tcPr>
            <w:tcW w:w="168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760,3</w:t>
            </w:r>
          </w:p>
        </w:tc>
        <w:tc>
          <w:tcPr>
            <w:tcW w:w="1701"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99,6</w:t>
            </w:r>
          </w:p>
        </w:tc>
        <w:tc>
          <w:tcPr>
            <w:tcW w:w="156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17,6 </w:t>
            </w:r>
          </w:p>
        </w:tc>
        <w:tc>
          <w:tcPr>
            <w:tcW w:w="1275"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4,4</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p>
        </w:tc>
      </w:tr>
      <w:tr w:rsidR="00762804" w:rsidRPr="00762804" w:rsidTr="00762804">
        <w:trPr>
          <w:cantSplit/>
        </w:trPr>
        <w:tc>
          <w:tcPr>
            <w:tcW w:w="2189"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Налоги на имущество</w:t>
            </w:r>
          </w:p>
        </w:tc>
        <w:tc>
          <w:tcPr>
            <w:tcW w:w="1234"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1 636,0</w:t>
            </w:r>
          </w:p>
        </w:tc>
        <w:tc>
          <w:tcPr>
            <w:tcW w:w="168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1 812,6</w:t>
            </w:r>
          </w:p>
        </w:tc>
        <w:tc>
          <w:tcPr>
            <w:tcW w:w="1701"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110,8</w:t>
            </w:r>
          </w:p>
        </w:tc>
        <w:tc>
          <w:tcPr>
            <w:tcW w:w="156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42,0</w:t>
            </w:r>
          </w:p>
        </w:tc>
        <w:tc>
          <w:tcPr>
            <w:tcW w:w="1275"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10,5</w:t>
            </w:r>
          </w:p>
        </w:tc>
      </w:tr>
      <w:tr w:rsidR="00762804" w:rsidRPr="00762804" w:rsidTr="00762804">
        <w:trPr>
          <w:cantSplit/>
        </w:trPr>
        <w:tc>
          <w:tcPr>
            <w:tcW w:w="2189"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both"/>
              <w:rPr>
                <w:rFonts w:ascii="Times New Roman" w:eastAsia="Times New Roman" w:hAnsi="Times New Roman" w:cs="Times New Roman"/>
                <w:sz w:val="18"/>
                <w:szCs w:val="18"/>
                <w:lang w:eastAsia="ru-RU"/>
              </w:rPr>
            </w:pPr>
            <w:bookmarkStart w:id="3" w:name="_Hlk161230532"/>
            <w:r w:rsidRPr="00762804">
              <w:rPr>
                <w:rFonts w:ascii="Times New Roman" w:eastAsia="Times New Roman" w:hAnsi="Times New Roman" w:cs="Times New Roman"/>
                <w:sz w:val="18"/>
                <w:szCs w:val="18"/>
                <w:lang w:eastAsia="ru-RU"/>
              </w:rPr>
              <w:t>Государственная пошлина</w:t>
            </w:r>
            <w:bookmarkEnd w:id="3"/>
          </w:p>
        </w:tc>
        <w:tc>
          <w:tcPr>
            <w:tcW w:w="1234"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19,3</w:t>
            </w:r>
          </w:p>
        </w:tc>
        <w:tc>
          <w:tcPr>
            <w:tcW w:w="168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17,7</w:t>
            </w:r>
          </w:p>
        </w:tc>
        <w:tc>
          <w:tcPr>
            <w:tcW w:w="1701"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91,7</w:t>
            </w:r>
          </w:p>
        </w:tc>
        <w:tc>
          <w:tcPr>
            <w:tcW w:w="1560"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0,4</w:t>
            </w:r>
          </w:p>
        </w:tc>
        <w:tc>
          <w:tcPr>
            <w:tcW w:w="1275" w:type="dxa"/>
            <w:tcBorders>
              <w:top w:val="single" w:sz="6" w:space="0" w:color="auto"/>
              <w:left w:val="single" w:sz="6" w:space="0" w:color="auto"/>
              <w:bottom w:val="single" w:sz="6" w:space="0" w:color="auto"/>
              <w:right w:val="single" w:sz="6"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0,1</w:t>
            </w:r>
          </w:p>
        </w:tc>
      </w:tr>
    </w:tbl>
    <w:p w:rsidR="00762804" w:rsidRPr="00762804" w:rsidRDefault="00762804" w:rsidP="00762804">
      <w:pPr>
        <w:spacing w:after="0" w:line="240" w:lineRule="auto"/>
        <w:jc w:val="both"/>
        <w:rPr>
          <w:rFonts w:ascii="Times New Roman" w:eastAsia="Times New Roman" w:hAnsi="Times New Roman" w:cs="Times New Roman"/>
          <w:color w:val="FF0000"/>
          <w:sz w:val="18"/>
          <w:szCs w:val="18"/>
          <w:lang w:eastAsia="ru-RU"/>
        </w:rPr>
      </w:pPr>
    </w:p>
    <w:p w:rsidR="00762804" w:rsidRPr="00762804" w:rsidRDefault="00762804" w:rsidP="00762804">
      <w:pPr>
        <w:spacing w:after="0" w:line="240" w:lineRule="auto"/>
        <w:ind w:firstLine="697"/>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В общем объеме поступивших налоговых доходов наибольший удельный вес занимают налоги на имущество– 42,0 процентов, налоги на прибыль, доходы – 40,0 процента. Налоги на совокупный доход составили 17,6 процентов в общей сумме доходов. Но, в тоже время, в разрезе подгрупп налоговых доходов, отмечалось неисполнение по государственной пошлине – на 1,6 тыс. рублей (при плане 19,3 тыс. рублей исполнение составило 17,7 тыс. рублей, или 91,7 процентов).</w:t>
      </w:r>
    </w:p>
    <w:p w:rsidR="00762804" w:rsidRPr="00762804" w:rsidRDefault="00762804" w:rsidP="00762804">
      <w:pPr>
        <w:spacing w:after="0" w:line="240" w:lineRule="auto"/>
        <w:jc w:val="both"/>
        <w:rPr>
          <w:rFonts w:ascii="Times New Roman" w:eastAsia="Times New Roman" w:hAnsi="Times New Roman" w:cs="Times New Roman"/>
          <w:color w:val="FF0000"/>
          <w:sz w:val="18"/>
          <w:szCs w:val="18"/>
          <w:lang w:eastAsia="ru-RU"/>
        </w:rPr>
      </w:pPr>
    </w:p>
    <w:p w:rsidR="00762804" w:rsidRPr="00762804" w:rsidRDefault="00762804" w:rsidP="00762804">
      <w:pPr>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По </w:t>
      </w:r>
      <w:r w:rsidRPr="00762804">
        <w:rPr>
          <w:rFonts w:ascii="Times New Roman" w:eastAsia="Times New Roman" w:hAnsi="Times New Roman" w:cs="Times New Roman"/>
          <w:b/>
          <w:sz w:val="18"/>
          <w:szCs w:val="18"/>
          <w:lang w:eastAsia="ru-RU"/>
        </w:rPr>
        <w:t xml:space="preserve">неналоговым </w:t>
      </w:r>
      <w:r w:rsidRPr="00762804">
        <w:rPr>
          <w:rFonts w:ascii="Times New Roman" w:eastAsia="Times New Roman" w:hAnsi="Times New Roman" w:cs="Times New Roman"/>
          <w:sz w:val="18"/>
          <w:szCs w:val="18"/>
          <w:lang w:eastAsia="ru-RU"/>
        </w:rPr>
        <w:t>доходам поступление составило 1 165,9 тыс. рублей, в том числе по видам доходов от использования имущества, находящегося в муниципальной собственности.</w:t>
      </w:r>
    </w:p>
    <w:p w:rsidR="00762804" w:rsidRPr="00762804" w:rsidRDefault="00762804" w:rsidP="00762804">
      <w:pPr>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Структура исполнения бюджета Митякинского сельского поселения Тарасовского района по неналоговым доходам представлена в следующей таблице: </w:t>
      </w:r>
    </w:p>
    <w:p w:rsidR="00762804" w:rsidRPr="00762804" w:rsidRDefault="00762804" w:rsidP="00762804">
      <w:pPr>
        <w:spacing w:after="0" w:line="240" w:lineRule="auto"/>
        <w:ind w:firstLine="709"/>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(тыс. рублей)</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57"/>
        <w:gridCol w:w="900"/>
        <w:gridCol w:w="1766"/>
        <w:gridCol w:w="1540"/>
        <w:gridCol w:w="1833"/>
      </w:tblGrid>
      <w:tr w:rsidR="00762804" w:rsidRPr="00762804" w:rsidTr="00762804">
        <w:trPr>
          <w:cantSplit/>
          <w:trHeight w:val="20"/>
          <w:tblHeader/>
        </w:trPr>
        <w:tc>
          <w:tcPr>
            <w:tcW w:w="3657"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lastRenderedPageBreak/>
              <w:t>Наименование показателей</w:t>
            </w:r>
          </w:p>
        </w:tc>
        <w:tc>
          <w:tcPr>
            <w:tcW w:w="900"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План</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2023 г. </w:t>
            </w:r>
          </w:p>
        </w:tc>
        <w:tc>
          <w:tcPr>
            <w:tcW w:w="1766"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Исполнение </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2023 г.</w:t>
            </w:r>
          </w:p>
        </w:tc>
        <w:tc>
          <w:tcPr>
            <w:tcW w:w="1540"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Процент исполнения</w:t>
            </w:r>
          </w:p>
        </w:tc>
        <w:tc>
          <w:tcPr>
            <w:tcW w:w="1833"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Уд. вес в неналоговых доходах</w:t>
            </w:r>
          </w:p>
        </w:tc>
      </w:tr>
      <w:tr w:rsidR="00762804" w:rsidRPr="00762804" w:rsidTr="00762804">
        <w:trPr>
          <w:cantSplit/>
          <w:trHeight w:val="20"/>
          <w:tblHeader/>
        </w:trPr>
        <w:tc>
          <w:tcPr>
            <w:tcW w:w="3657"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w:t>
            </w:r>
          </w:p>
        </w:tc>
        <w:tc>
          <w:tcPr>
            <w:tcW w:w="900"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w:t>
            </w:r>
          </w:p>
        </w:tc>
        <w:tc>
          <w:tcPr>
            <w:tcW w:w="1766"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w:t>
            </w:r>
          </w:p>
        </w:tc>
        <w:tc>
          <w:tcPr>
            <w:tcW w:w="1540"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w:t>
            </w:r>
          </w:p>
        </w:tc>
        <w:tc>
          <w:tcPr>
            <w:tcW w:w="1833" w:type="dxa"/>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5</w:t>
            </w:r>
          </w:p>
        </w:tc>
      </w:tr>
      <w:tr w:rsidR="00762804" w:rsidRPr="00762804" w:rsidTr="00762804">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Неналоговые доходы</w:t>
            </w:r>
          </w:p>
        </w:tc>
        <w:tc>
          <w:tcPr>
            <w:tcW w:w="9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935,7</w:t>
            </w:r>
          </w:p>
        </w:tc>
        <w:tc>
          <w:tcPr>
            <w:tcW w:w="1766"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1 165,9</w:t>
            </w:r>
          </w:p>
        </w:tc>
        <w:tc>
          <w:tcPr>
            <w:tcW w:w="15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123,6</w:t>
            </w:r>
          </w:p>
        </w:tc>
        <w:tc>
          <w:tcPr>
            <w:tcW w:w="1833"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100,0</w:t>
            </w:r>
          </w:p>
        </w:tc>
      </w:tr>
      <w:tr w:rsidR="00762804" w:rsidRPr="00762804" w:rsidTr="00762804">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9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935,7</w:t>
            </w:r>
          </w:p>
        </w:tc>
        <w:tc>
          <w:tcPr>
            <w:tcW w:w="1766"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1 156,6</w:t>
            </w:r>
          </w:p>
        </w:tc>
        <w:tc>
          <w:tcPr>
            <w:tcW w:w="15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123,6</w:t>
            </w:r>
          </w:p>
        </w:tc>
        <w:tc>
          <w:tcPr>
            <w:tcW w:w="1833"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99,2</w:t>
            </w:r>
          </w:p>
        </w:tc>
      </w:tr>
      <w:tr w:rsidR="00762804" w:rsidRPr="00762804" w:rsidTr="00762804">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Доходы от компенсации затрат бюджетов сельских поселений</w:t>
            </w:r>
          </w:p>
        </w:tc>
        <w:tc>
          <w:tcPr>
            <w:tcW w:w="9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w:t>
            </w:r>
          </w:p>
        </w:tc>
        <w:tc>
          <w:tcPr>
            <w:tcW w:w="1766"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9,0</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p>
        </w:tc>
        <w:tc>
          <w:tcPr>
            <w:tcW w:w="15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0,8</w:t>
            </w:r>
          </w:p>
        </w:tc>
      </w:tr>
      <w:tr w:rsidR="00762804" w:rsidRPr="00762804" w:rsidTr="00762804">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Штрафы, санкции, возмещение ущерба</w:t>
            </w:r>
          </w:p>
        </w:tc>
        <w:tc>
          <w:tcPr>
            <w:tcW w:w="9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w:t>
            </w:r>
          </w:p>
        </w:tc>
        <w:tc>
          <w:tcPr>
            <w:tcW w:w="1766"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0,3</w:t>
            </w:r>
          </w:p>
        </w:tc>
        <w:tc>
          <w:tcPr>
            <w:tcW w:w="15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0,0</w:t>
            </w:r>
          </w:p>
        </w:tc>
      </w:tr>
    </w:tbl>
    <w:p w:rsidR="00762804" w:rsidRPr="00762804" w:rsidRDefault="00762804" w:rsidP="00762804">
      <w:pPr>
        <w:spacing w:after="0" w:line="240" w:lineRule="auto"/>
        <w:rPr>
          <w:rFonts w:ascii="Times New Roman" w:eastAsia="Times New Roman" w:hAnsi="Times New Roman" w:cs="Times New Roman"/>
          <w:color w:val="FF0000"/>
          <w:sz w:val="18"/>
          <w:szCs w:val="18"/>
          <w:lang w:eastAsia="ru-RU"/>
        </w:rPr>
      </w:pPr>
    </w:p>
    <w:p w:rsidR="00762804" w:rsidRPr="00762804" w:rsidRDefault="00762804" w:rsidP="00762804">
      <w:pPr>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Как видно из таблицы, по неналоговым источникам, в 2023 году наблюдается исполнение бюджетных назначений.</w:t>
      </w:r>
    </w:p>
    <w:p w:rsidR="00762804" w:rsidRPr="00762804" w:rsidRDefault="00762804" w:rsidP="00762804">
      <w:pPr>
        <w:spacing w:after="0" w:line="235" w:lineRule="auto"/>
        <w:ind w:firstLine="663"/>
        <w:jc w:val="center"/>
        <w:rPr>
          <w:rFonts w:ascii="Times New Roman" w:eastAsia="Times New Roman" w:hAnsi="Times New Roman" w:cs="Times New Roman"/>
          <w:b/>
          <w:sz w:val="18"/>
          <w:szCs w:val="18"/>
          <w:lang w:eastAsia="ru-RU"/>
        </w:rPr>
      </w:pPr>
    </w:p>
    <w:p w:rsidR="00762804" w:rsidRPr="00762804" w:rsidRDefault="00762804" w:rsidP="00762804">
      <w:pPr>
        <w:spacing w:after="0" w:line="235" w:lineRule="auto"/>
        <w:ind w:firstLine="663"/>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Безвозмездные поступления</w:t>
      </w:r>
    </w:p>
    <w:p w:rsidR="00762804" w:rsidRPr="00762804" w:rsidRDefault="00762804" w:rsidP="00762804">
      <w:pPr>
        <w:spacing w:after="0" w:line="235" w:lineRule="auto"/>
        <w:ind w:firstLine="663"/>
        <w:jc w:val="both"/>
        <w:rPr>
          <w:rFonts w:ascii="Times New Roman" w:eastAsia="Times New Roman" w:hAnsi="Times New Roman" w:cs="Times New Roman"/>
          <w:color w:val="FF0000"/>
          <w:sz w:val="18"/>
          <w:szCs w:val="18"/>
          <w:lang w:eastAsia="ru-RU"/>
        </w:rPr>
      </w:pPr>
    </w:p>
    <w:p w:rsidR="00762804" w:rsidRPr="00762804" w:rsidRDefault="00762804" w:rsidP="00762804">
      <w:pPr>
        <w:spacing w:after="0" w:line="240" w:lineRule="auto"/>
        <w:ind w:firstLine="697"/>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bCs/>
          <w:sz w:val="18"/>
          <w:szCs w:val="18"/>
          <w:lang w:eastAsia="ru-RU"/>
        </w:rPr>
        <w:t>Безвозмездные поступления</w:t>
      </w:r>
      <w:r w:rsidRPr="00762804">
        <w:rPr>
          <w:rFonts w:ascii="Times New Roman" w:eastAsia="Times New Roman" w:hAnsi="Times New Roman" w:cs="Times New Roman"/>
          <w:sz w:val="18"/>
          <w:szCs w:val="18"/>
          <w:lang w:eastAsia="ru-RU"/>
        </w:rPr>
        <w:t xml:space="preserve"> за 2023 год составили 10 658,9 тыс. рублей. В том числе: дотации на выравнивание уровня бюджетной обеспеченности – 7 990,8 тыс. рублей, дотация бюджетам на поддержку мер по обеспечению сбалансированности бюджетов – 385,1 тыс. рублей, субвенции – 299,4 тыс. рублей, межбюджетные трансферты – 1 983,6 тыс. рублей.</w:t>
      </w:r>
    </w:p>
    <w:p w:rsidR="00762804" w:rsidRPr="00762804" w:rsidRDefault="00762804" w:rsidP="00762804">
      <w:pPr>
        <w:keepNext/>
        <w:tabs>
          <w:tab w:val="left" w:pos="720"/>
        </w:tabs>
        <w:spacing w:after="0" w:line="235" w:lineRule="auto"/>
        <w:outlineLvl w:val="4"/>
        <w:rPr>
          <w:rFonts w:ascii="Times New Roman" w:eastAsia="Times New Roman" w:hAnsi="Times New Roman" w:cs="Times New Roman"/>
          <w:b/>
          <w:bCs/>
          <w:sz w:val="18"/>
          <w:szCs w:val="18"/>
          <w:lang w:eastAsia="ru-RU"/>
        </w:rPr>
      </w:pPr>
    </w:p>
    <w:p w:rsidR="00762804" w:rsidRPr="00762804" w:rsidRDefault="00762804" w:rsidP="00762804">
      <w:pPr>
        <w:keepNext/>
        <w:tabs>
          <w:tab w:val="left" w:pos="720"/>
        </w:tabs>
        <w:spacing w:after="0" w:line="235" w:lineRule="auto"/>
        <w:outlineLvl w:val="4"/>
        <w:rPr>
          <w:rFonts w:ascii="Times New Roman" w:eastAsia="Times New Roman" w:hAnsi="Times New Roman" w:cs="Times New Roman"/>
          <w:b/>
          <w:bCs/>
          <w:sz w:val="18"/>
          <w:szCs w:val="18"/>
          <w:lang w:eastAsia="ru-RU"/>
        </w:rPr>
      </w:pPr>
    </w:p>
    <w:p w:rsidR="00762804" w:rsidRPr="00762804" w:rsidRDefault="00762804" w:rsidP="00762804">
      <w:pPr>
        <w:keepNext/>
        <w:tabs>
          <w:tab w:val="left" w:pos="720"/>
        </w:tabs>
        <w:spacing w:after="0" w:line="235" w:lineRule="auto"/>
        <w:ind w:firstLine="709"/>
        <w:jc w:val="center"/>
        <w:outlineLvl w:val="4"/>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val="en-US" w:eastAsia="ru-RU"/>
        </w:rPr>
        <w:t>III</w:t>
      </w:r>
      <w:r w:rsidRPr="00762804">
        <w:rPr>
          <w:rFonts w:ascii="Times New Roman" w:eastAsia="Times New Roman" w:hAnsi="Times New Roman" w:cs="Times New Roman"/>
          <w:b/>
          <w:bCs/>
          <w:sz w:val="18"/>
          <w:szCs w:val="18"/>
          <w:lang w:eastAsia="ru-RU"/>
        </w:rPr>
        <w:t>. Исполнение бюджета по расходам</w:t>
      </w:r>
    </w:p>
    <w:p w:rsidR="00762804" w:rsidRPr="00762804" w:rsidRDefault="00762804" w:rsidP="00762804">
      <w:pPr>
        <w:spacing w:after="0" w:line="235" w:lineRule="auto"/>
        <w:rPr>
          <w:rFonts w:ascii="Times New Roman" w:eastAsia="Times New Roman" w:hAnsi="Times New Roman" w:cs="Times New Roman"/>
          <w:b/>
          <w:sz w:val="18"/>
          <w:szCs w:val="18"/>
          <w:lang w:eastAsia="ru-RU"/>
        </w:rPr>
      </w:pPr>
    </w:p>
    <w:p w:rsidR="00762804" w:rsidRPr="00762804" w:rsidRDefault="00762804" w:rsidP="00762804">
      <w:pPr>
        <w:spacing w:after="0" w:line="235" w:lineRule="auto"/>
        <w:ind w:firstLine="700"/>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Расходы бюджета Митякинского сельского поселения Тарасовского района исполнены в сумме 15 668,1 тыс. рублей или на 94,4 процента к плану. По сравнению с аналогичным периодом 2022 года расходы уменьшились на 6 035,8 тыс. рублей, в связи с уменьшением поступления иных межбюджетных трансфертов.</w:t>
      </w:r>
    </w:p>
    <w:p w:rsidR="00762804" w:rsidRPr="00762804" w:rsidRDefault="00762804" w:rsidP="00762804">
      <w:pPr>
        <w:widowControl w:val="0"/>
        <w:spacing w:after="0" w:line="235" w:lineRule="auto"/>
        <w:ind w:firstLine="697"/>
        <w:jc w:val="both"/>
        <w:rPr>
          <w:rFonts w:ascii="Times New Roman" w:eastAsia="Times New Roman" w:hAnsi="Times New Roman" w:cs="Times New Roman"/>
          <w:color w:val="FF0000"/>
          <w:sz w:val="18"/>
          <w:szCs w:val="18"/>
          <w:lang w:eastAsia="ru-RU"/>
        </w:rPr>
      </w:pPr>
    </w:p>
    <w:p w:rsidR="00762804" w:rsidRPr="00762804" w:rsidRDefault="00762804" w:rsidP="00762804">
      <w:pPr>
        <w:widowControl w:val="0"/>
        <w:spacing w:after="0" w:line="235" w:lineRule="auto"/>
        <w:ind w:firstLine="697"/>
        <w:jc w:val="right"/>
        <w:rPr>
          <w:rFonts w:ascii="Times New Roman" w:eastAsia="Times New Roman" w:hAnsi="Times New Roman" w:cs="Times New Roman"/>
          <w:sz w:val="18"/>
          <w:szCs w:val="18"/>
          <w:lang w:eastAsia="ru-RU"/>
        </w:rPr>
      </w:pPr>
    </w:p>
    <w:p w:rsidR="00762804" w:rsidRPr="00762804" w:rsidRDefault="00762804" w:rsidP="00762804">
      <w:pPr>
        <w:widowControl w:val="0"/>
        <w:spacing w:after="0" w:line="235" w:lineRule="auto"/>
        <w:ind w:firstLine="697"/>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(тыс. рублей)</w:t>
      </w:r>
    </w:p>
    <w:tbl>
      <w:tblPr>
        <w:tblW w:w="9900" w:type="dxa"/>
        <w:tblInd w:w="57" w:type="dxa"/>
        <w:tblLayout w:type="fixed"/>
        <w:tblCellMar>
          <w:left w:w="57" w:type="dxa"/>
          <w:right w:w="57" w:type="dxa"/>
        </w:tblCellMar>
        <w:tblLook w:val="0000" w:firstRow="0" w:lastRow="0" w:firstColumn="0" w:lastColumn="0" w:noHBand="0" w:noVBand="0"/>
      </w:tblPr>
      <w:tblGrid>
        <w:gridCol w:w="3600"/>
        <w:gridCol w:w="1440"/>
        <w:gridCol w:w="1680"/>
        <w:gridCol w:w="1560"/>
        <w:gridCol w:w="1620"/>
      </w:tblGrid>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Наименование</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показателей</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План</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2023 г.</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Исполнение</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2023 г.</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Процент исполнения</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Уд. вес в общей сумме расходов</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5</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Всего расходы</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16 660,0</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15 668,1</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94,4</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100</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Общегосударственные</w:t>
            </w:r>
          </w:p>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вопросы</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8 004,9</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7 486,4</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93,52</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47,8</w:t>
            </w:r>
          </w:p>
        </w:tc>
      </w:tr>
      <w:tr w:rsidR="00762804" w:rsidRPr="00762804" w:rsidTr="00762804">
        <w:trPr>
          <w:cantSplit/>
          <w:trHeight w:val="172"/>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299,2</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299,2</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1,9</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Национальная экономика</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1 960,1</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1 958,1</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99,9</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12,5</w:t>
            </w:r>
          </w:p>
        </w:tc>
      </w:tr>
      <w:tr w:rsidR="00762804" w:rsidRPr="00762804" w:rsidTr="00762804">
        <w:trPr>
          <w:cantSplit/>
          <w:trHeight w:val="194"/>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1 610,9</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1 139,6</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70,7</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7,3</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Образование</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6,4</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6,3</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98,4</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0,0</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Культура, кинематография</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4775,0</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4 775,0</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100</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30,5</w:t>
            </w:r>
          </w:p>
        </w:tc>
      </w:tr>
      <w:tr w:rsidR="00762804" w:rsidRPr="00762804" w:rsidTr="00762804">
        <w:trPr>
          <w:cantSplit/>
          <w:tblHeader/>
        </w:trPr>
        <w:tc>
          <w:tcPr>
            <w:tcW w:w="360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3,5</w:t>
            </w:r>
          </w:p>
        </w:tc>
        <w:tc>
          <w:tcPr>
            <w:tcW w:w="168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3,5</w:t>
            </w:r>
          </w:p>
        </w:tc>
        <w:tc>
          <w:tcPr>
            <w:tcW w:w="156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0,0</w:t>
            </w:r>
          </w:p>
        </w:tc>
      </w:tr>
    </w:tbl>
    <w:p w:rsidR="00762804" w:rsidRPr="00762804" w:rsidRDefault="00762804" w:rsidP="00762804">
      <w:pPr>
        <w:shd w:val="clear" w:color="auto" w:fill="FFFFFF" w:themeFill="background1"/>
        <w:rPr>
          <w:rFonts w:ascii="Times New Roman" w:eastAsia="Times New Roman" w:hAnsi="Times New Roman" w:cs="Times New Roman"/>
          <w:b/>
          <w:sz w:val="18"/>
          <w:szCs w:val="18"/>
          <w:lang w:eastAsia="ru-RU"/>
        </w:rPr>
      </w:pPr>
    </w:p>
    <w:p w:rsidR="00762804" w:rsidRPr="00762804" w:rsidRDefault="00762804" w:rsidP="00762804">
      <w:pPr>
        <w:shd w:val="clear" w:color="auto" w:fill="FFFFFF" w:themeFill="background1"/>
        <w:jc w:val="center"/>
        <w:rPr>
          <w:rFonts w:ascii="Times New Roman" w:eastAsiaTheme="minorEastAsia" w:hAnsi="Times New Roman" w:cs="Times New Roman"/>
          <w:b/>
          <w:sz w:val="18"/>
          <w:szCs w:val="18"/>
          <w:lang w:eastAsia="ru-RU"/>
        </w:rPr>
      </w:pPr>
      <w:r w:rsidRPr="00762804">
        <w:rPr>
          <w:rFonts w:ascii="Times New Roman" w:hAnsi="Times New Roman" w:cs="Times New Roman"/>
          <w:b/>
          <w:sz w:val="18"/>
          <w:szCs w:val="18"/>
        </w:rPr>
        <w:t xml:space="preserve"> «Анализ отчета об исполнении бюджета субъектом бюджетной отчетности»:</w:t>
      </w:r>
    </w:p>
    <w:p w:rsidR="00762804" w:rsidRPr="00762804" w:rsidRDefault="00762804" w:rsidP="00762804">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Раздел «Общегосударственные вопросы»</w:t>
      </w:r>
    </w:p>
    <w:p w:rsidR="00762804" w:rsidRPr="00762804" w:rsidRDefault="00762804" w:rsidP="00762804">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Расходы бюджета поселения по данному разделу исполнены в сумме 7 486,4 тыс. рублей или 93,5 процентов к плану отчетного периода.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Расходы по подразделу </w:t>
      </w:r>
      <w:r w:rsidRPr="00762804">
        <w:rPr>
          <w:rFonts w:ascii="Times New Roman" w:eastAsia="Times New Roman" w:hAnsi="Times New Roman" w:cs="Times New Roman"/>
          <w:i/>
          <w:sz w:val="18"/>
          <w:szCs w:val="18"/>
          <w:lang w:eastAsia="ru-RU"/>
        </w:rPr>
        <w:t>«</w:t>
      </w:r>
      <w:r w:rsidRPr="00762804">
        <w:rPr>
          <w:rFonts w:ascii="Times New Roman" w:eastAsia="Times New Roman" w:hAnsi="Times New Roman" w:cs="Times New Roman"/>
          <w:bCs/>
          <w:i/>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762804">
        <w:rPr>
          <w:rFonts w:ascii="Times New Roman" w:eastAsia="Times New Roman" w:hAnsi="Times New Roman" w:cs="Times New Roman"/>
          <w:i/>
          <w:sz w:val="18"/>
          <w:szCs w:val="18"/>
          <w:lang w:eastAsia="ru-RU"/>
        </w:rPr>
        <w:t>»</w:t>
      </w:r>
      <w:r w:rsidRPr="00762804">
        <w:rPr>
          <w:rFonts w:ascii="Times New Roman" w:eastAsia="Times New Roman" w:hAnsi="Times New Roman" w:cs="Times New Roman"/>
          <w:sz w:val="18"/>
          <w:szCs w:val="18"/>
          <w:lang w:eastAsia="ru-RU"/>
        </w:rPr>
        <w:t xml:space="preserve"> исполнены в сумме 6 854,0 тыс. рублей или 95,8 процента к плану 2023 года. Данные средства направлены на содержание и материально-техническое обеспечение деятельности аппарата Администрации Митякинского сельского поселения.</w:t>
      </w:r>
    </w:p>
    <w:p w:rsidR="00762804" w:rsidRPr="00762804" w:rsidRDefault="00762804" w:rsidP="00762804">
      <w:pPr>
        <w:widowControl w:val="0"/>
        <w:spacing w:after="0"/>
        <w:jc w:val="both"/>
        <w:rPr>
          <w:rFonts w:ascii="Times New Roman" w:hAnsi="Times New Roman" w:cs="Times New Roman"/>
          <w:color w:val="FF0000"/>
          <w:sz w:val="18"/>
          <w:szCs w:val="18"/>
        </w:rPr>
      </w:pPr>
      <w:r w:rsidRPr="00762804">
        <w:rPr>
          <w:rFonts w:ascii="Times New Roman" w:eastAsia="Times New Roman" w:hAnsi="Times New Roman" w:cs="Times New Roman"/>
          <w:sz w:val="18"/>
          <w:szCs w:val="18"/>
          <w:lang w:eastAsia="ru-RU"/>
        </w:rPr>
        <w:t xml:space="preserve">Расходы бюджета поселения по подразделу </w:t>
      </w:r>
      <w:r w:rsidRPr="00762804">
        <w:rPr>
          <w:rFonts w:ascii="Times New Roman" w:eastAsia="Times New Roman" w:hAnsi="Times New Roman" w:cs="Times New Roman"/>
          <w:i/>
          <w:sz w:val="18"/>
          <w:szCs w:val="18"/>
          <w:lang w:eastAsia="ru-RU"/>
        </w:rPr>
        <w:t>«</w:t>
      </w:r>
      <w:r w:rsidRPr="00762804">
        <w:rPr>
          <w:rFonts w:ascii="Times New Roman" w:eastAsia="Times New Roman" w:hAnsi="Times New Roman" w:cs="Times New Roman"/>
          <w:bCs/>
          <w:i/>
          <w:sz w:val="18"/>
          <w:szCs w:val="18"/>
          <w:lang w:eastAsia="ru-RU"/>
        </w:rPr>
        <w:t>Другие общегосударственные вопросы</w:t>
      </w:r>
      <w:r w:rsidRPr="00762804">
        <w:rPr>
          <w:rFonts w:ascii="Times New Roman" w:eastAsia="Times New Roman" w:hAnsi="Times New Roman" w:cs="Times New Roman"/>
          <w:i/>
          <w:sz w:val="18"/>
          <w:szCs w:val="18"/>
          <w:lang w:eastAsia="ru-RU"/>
        </w:rPr>
        <w:t>»</w:t>
      </w:r>
      <w:r w:rsidRPr="00762804">
        <w:rPr>
          <w:rFonts w:ascii="Times New Roman" w:eastAsia="Times New Roman" w:hAnsi="Times New Roman" w:cs="Times New Roman"/>
          <w:sz w:val="18"/>
          <w:szCs w:val="18"/>
          <w:lang w:eastAsia="ru-RU"/>
        </w:rPr>
        <w:t xml:space="preserve"> за 2023 год составили 632,4 тыс. рублей или 75,0 процента к плану. 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762804" w:rsidRPr="00762804" w:rsidRDefault="00762804" w:rsidP="00762804">
      <w:pPr>
        <w:spacing w:after="0" w:line="240" w:lineRule="auto"/>
        <w:ind w:firstLine="708"/>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Финансирование мероприятий, проведенных в рамках муниципальных программ, утвержденных постановлениями Администрации Митякинского сельского поселения от 26.12.2018 № 155 «Об утверждении муниципальной программы «Информационное общество»»; № 157 от 26.12.2018 г. «Об утверждении муниципальной программы «Муниципальная политика». Данные средства направлены на расходы, связанные с направлением деятельности органов местного самоуправления Митякинского сельского поселения в данных областях.</w:t>
      </w: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Раздел «Национальная оборона»</w:t>
      </w: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Расходы бюджета поселения по данному разделу составили 299,2 тыс. рублей или 100,0 процентов к плану 2023 года.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Данные средства направлены на осуществление расходов по подразделу «Мобилизационная и вневойсковая подготовка» на осуществление первичного воинского учета на территориях, где отсутствуют военные комиссариаты.</w:t>
      </w:r>
    </w:p>
    <w:p w:rsidR="00762804" w:rsidRPr="00762804" w:rsidRDefault="00762804" w:rsidP="00762804">
      <w:pPr>
        <w:widowControl w:val="0"/>
        <w:tabs>
          <w:tab w:val="left" w:pos="720"/>
        </w:tabs>
        <w:spacing w:after="0" w:line="240" w:lineRule="auto"/>
        <w:rPr>
          <w:rFonts w:ascii="Times New Roman" w:eastAsia="Times New Roman" w:hAnsi="Times New Roman" w:cs="Times New Roman"/>
          <w:b/>
          <w:sz w:val="18"/>
          <w:szCs w:val="18"/>
          <w:lang w:eastAsia="ru-RU"/>
        </w:rPr>
      </w:pPr>
    </w:p>
    <w:p w:rsidR="00762804" w:rsidRPr="00762804" w:rsidRDefault="00762804" w:rsidP="00762804">
      <w:pPr>
        <w:widowControl w:val="0"/>
        <w:spacing w:after="0" w:line="240" w:lineRule="auto"/>
        <w:ind w:firstLine="709"/>
        <w:jc w:val="center"/>
        <w:rPr>
          <w:rFonts w:ascii="Times New Roman" w:eastAsia="Times New Roman" w:hAnsi="Times New Roman" w:cs="Times New Roman"/>
          <w:sz w:val="18"/>
          <w:szCs w:val="18"/>
          <w:lang w:eastAsia="ru-RU"/>
        </w:rPr>
      </w:pPr>
    </w:p>
    <w:p w:rsidR="00762804" w:rsidRPr="00762804" w:rsidRDefault="00762804" w:rsidP="00762804">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Раздел «Национальная экономика»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Расходы бюджета поселения по данному разделу исполнены в сумме 1 958,1 тыс. рублей, что составляет 99,9 процентов к плану 2023 года.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rPr>
      </w:pPr>
      <w:r w:rsidRPr="00762804">
        <w:rPr>
          <w:rFonts w:ascii="Times New Roman" w:eastAsia="Times New Roman" w:hAnsi="Times New Roman" w:cs="Times New Roman"/>
          <w:sz w:val="18"/>
          <w:szCs w:val="18"/>
        </w:rPr>
        <w:t xml:space="preserve">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а также на расходы на топографо-геодезические, картографические и землеустроительные работы. </w:t>
      </w:r>
    </w:p>
    <w:p w:rsidR="00762804" w:rsidRPr="00762804" w:rsidRDefault="00762804" w:rsidP="00762804">
      <w:pPr>
        <w:widowControl w:val="0"/>
        <w:spacing w:after="0" w:line="240" w:lineRule="auto"/>
        <w:jc w:val="center"/>
        <w:outlineLvl w:val="0"/>
        <w:rPr>
          <w:rFonts w:ascii="Times New Roman" w:eastAsia="Times New Roman" w:hAnsi="Times New Roman" w:cs="Times New Roman"/>
          <w:b/>
          <w:bCs/>
          <w:sz w:val="18"/>
          <w:szCs w:val="18"/>
          <w:lang w:eastAsia="ru-RU"/>
        </w:rPr>
      </w:pPr>
    </w:p>
    <w:p w:rsidR="00762804" w:rsidRPr="00762804" w:rsidRDefault="00762804" w:rsidP="00762804">
      <w:pPr>
        <w:widowControl w:val="0"/>
        <w:spacing w:after="0" w:line="240" w:lineRule="auto"/>
        <w:jc w:val="center"/>
        <w:outlineLvl w:val="0"/>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Раздел «Жилищно-коммунальное хозяйство»</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b/>
          <w:sz w:val="18"/>
          <w:szCs w:val="18"/>
          <w:lang w:eastAsia="ru-RU"/>
        </w:rPr>
      </w:pPr>
    </w:p>
    <w:p w:rsidR="00762804" w:rsidRPr="00762804" w:rsidRDefault="00762804" w:rsidP="00762804">
      <w:pPr>
        <w:widowControl w:val="0"/>
        <w:spacing w:after="0"/>
        <w:jc w:val="both"/>
        <w:rPr>
          <w:rFonts w:ascii="Times New Roman" w:hAnsi="Times New Roman" w:cs="Times New Roman"/>
          <w:color w:val="FF0000"/>
          <w:sz w:val="18"/>
          <w:szCs w:val="18"/>
        </w:rPr>
      </w:pPr>
      <w:r w:rsidRPr="00762804">
        <w:rPr>
          <w:rFonts w:ascii="Times New Roman" w:eastAsia="Times New Roman" w:hAnsi="Times New Roman" w:cs="Times New Roman"/>
          <w:sz w:val="18"/>
          <w:szCs w:val="18"/>
          <w:lang w:eastAsia="ru-RU"/>
        </w:rPr>
        <w:t xml:space="preserve">           Расходы бюджета Митякинского сельского поселения Тарасовского района по данному разделу составили 1 139,6 тыс. рублей или 70,7 процентов к плану отчетного периода.</w:t>
      </w:r>
      <w:r w:rsidRPr="00762804">
        <w:rPr>
          <w:rFonts w:ascii="Times New Roman" w:eastAsia="Times New Roman" w:hAnsi="Times New Roman" w:cs="Times New Roman"/>
          <w:color w:val="FF0000"/>
          <w:sz w:val="18"/>
          <w:szCs w:val="18"/>
          <w:lang w:eastAsia="ru-RU"/>
        </w:rPr>
        <w:t xml:space="preserve"> </w:t>
      </w:r>
      <w:r w:rsidRPr="00762804">
        <w:rPr>
          <w:rFonts w:ascii="Times New Roman" w:eastAsia="Times New Roman" w:hAnsi="Times New Roman" w:cs="Times New Roman"/>
          <w:sz w:val="18"/>
          <w:szCs w:val="18"/>
          <w:lang w:eastAsia="ru-RU"/>
        </w:rPr>
        <w:t>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sz w:val="18"/>
          <w:szCs w:val="18"/>
          <w:lang w:eastAsia="ru-RU"/>
        </w:rPr>
        <w:t xml:space="preserve">Расходы бюджета поселения по подразделу </w:t>
      </w:r>
      <w:r w:rsidRPr="00762804">
        <w:rPr>
          <w:rFonts w:ascii="Times New Roman" w:eastAsia="Times New Roman" w:hAnsi="Times New Roman" w:cs="Times New Roman"/>
          <w:i/>
          <w:sz w:val="18"/>
          <w:szCs w:val="18"/>
          <w:lang w:eastAsia="ru-RU"/>
        </w:rPr>
        <w:t>«Коммунальное хозяйство»</w:t>
      </w:r>
      <w:r w:rsidRPr="00762804">
        <w:rPr>
          <w:rFonts w:ascii="Times New Roman" w:eastAsia="Times New Roman" w:hAnsi="Times New Roman" w:cs="Times New Roman"/>
          <w:sz w:val="18"/>
          <w:szCs w:val="18"/>
          <w:lang w:eastAsia="ru-RU"/>
        </w:rPr>
        <w:t xml:space="preserve"> составили 288,6 тыс. рублей или 72,2 процентов к плану 2023 года. 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Средства по этому подразделу направлены на мероприятия в рамках подпрограммы «Создание условий для обеспечения качественными жилищно-коммунальными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Администрации Митякинского сельского поселения от 27.12.2018 № 167;</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sz w:val="18"/>
          <w:szCs w:val="18"/>
          <w:lang w:eastAsia="ru-RU"/>
        </w:rPr>
        <w:t>Расходы бюджета поселения по подразделу «Благоустройство» составили 851,1 тыс. рублей или 70,3 процентов к бюджетным назначениям. 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Средства по этому подразделу направлены на мероприятия в рамках подпрограммы «Организация благоустройства территории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w:t>
      </w:r>
      <w:proofErr w:type="gramStart"/>
      <w:r w:rsidRPr="00762804">
        <w:rPr>
          <w:rFonts w:ascii="Times New Roman" w:eastAsia="Times New Roman" w:hAnsi="Times New Roman" w:cs="Times New Roman"/>
          <w:sz w:val="18"/>
          <w:szCs w:val="18"/>
          <w:lang w:eastAsia="ru-RU"/>
        </w:rPr>
        <w:t>Администрации  Митякинского</w:t>
      </w:r>
      <w:proofErr w:type="gramEnd"/>
      <w:r w:rsidRPr="00762804">
        <w:rPr>
          <w:rFonts w:ascii="Times New Roman" w:eastAsia="Times New Roman" w:hAnsi="Times New Roman" w:cs="Times New Roman"/>
          <w:sz w:val="18"/>
          <w:szCs w:val="18"/>
          <w:lang w:eastAsia="ru-RU"/>
        </w:rPr>
        <w:t xml:space="preserve"> сельского поселения от 27.12.2018 № 167.</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p>
    <w:p w:rsidR="00762804" w:rsidRPr="00762804" w:rsidRDefault="00762804" w:rsidP="00762804">
      <w:pPr>
        <w:widowControl w:val="0"/>
        <w:spacing w:after="0" w:line="240"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Раздел «Образование»</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b/>
          <w:sz w:val="18"/>
          <w:szCs w:val="18"/>
          <w:lang w:eastAsia="ru-RU"/>
        </w:rPr>
      </w:pPr>
    </w:p>
    <w:p w:rsidR="00762804" w:rsidRPr="00762804" w:rsidRDefault="00762804" w:rsidP="00762804">
      <w:pPr>
        <w:widowControl w:val="0"/>
        <w:spacing w:after="0"/>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Расходы бюджета поселения по подразделу </w:t>
      </w:r>
      <w:r w:rsidRPr="00762804">
        <w:rPr>
          <w:rFonts w:ascii="Times New Roman" w:eastAsia="Times New Roman" w:hAnsi="Times New Roman" w:cs="Times New Roman"/>
          <w:i/>
          <w:sz w:val="18"/>
          <w:szCs w:val="18"/>
          <w:lang w:eastAsia="ru-RU"/>
        </w:rPr>
        <w:t>«Профессиональная подготовка, переподготовка и повышение квалификации»</w:t>
      </w:r>
      <w:r w:rsidRPr="00762804">
        <w:rPr>
          <w:rFonts w:ascii="Times New Roman" w:eastAsia="Times New Roman" w:hAnsi="Times New Roman" w:cs="Times New Roman"/>
          <w:sz w:val="18"/>
          <w:szCs w:val="18"/>
          <w:lang w:eastAsia="ru-RU"/>
        </w:rPr>
        <w:t xml:space="preserve"> за 2023 год составили 6,3 тыс. рублей или 98,7 процентов к плану 2023 года.  </w:t>
      </w:r>
    </w:p>
    <w:p w:rsidR="00762804" w:rsidRPr="00762804" w:rsidRDefault="00762804" w:rsidP="00762804">
      <w:pPr>
        <w:widowControl w:val="0"/>
        <w:spacing w:after="0"/>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муниципальной службы» муниципальной программы «Муниципальная политика», утвержденной Постановлением Администрации Митякинского сельского поселения от 26.12.2018 г. № 157.</w:t>
      </w:r>
    </w:p>
    <w:p w:rsidR="00762804" w:rsidRPr="00762804" w:rsidRDefault="00762804" w:rsidP="00762804">
      <w:pPr>
        <w:widowControl w:val="0"/>
        <w:spacing w:after="0" w:line="240" w:lineRule="auto"/>
        <w:jc w:val="both"/>
        <w:rPr>
          <w:rFonts w:ascii="Times New Roman" w:eastAsia="Times New Roman" w:hAnsi="Times New Roman" w:cs="Times New Roman"/>
          <w:sz w:val="18"/>
          <w:szCs w:val="18"/>
          <w:lang w:eastAsia="ru-RU"/>
        </w:rPr>
      </w:pPr>
    </w:p>
    <w:p w:rsidR="00762804" w:rsidRPr="00762804" w:rsidRDefault="00762804" w:rsidP="00762804">
      <w:pPr>
        <w:tabs>
          <w:tab w:val="left" w:pos="7265"/>
        </w:tabs>
        <w:spacing w:after="0" w:line="240" w:lineRule="auto"/>
        <w:ind w:firstLine="709"/>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eastAsia="ru-RU"/>
        </w:rPr>
        <w:t>Раздел «Культура, кинематография»</w:t>
      </w:r>
    </w:p>
    <w:p w:rsidR="00762804" w:rsidRPr="00762804" w:rsidRDefault="00762804" w:rsidP="00762804">
      <w:pPr>
        <w:tabs>
          <w:tab w:val="left" w:pos="7265"/>
        </w:tabs>
        <w:spacing w:after="0" w:line="240" w:lineRule="auto"/>
        <w:ind w:firstLine="709"/>
        <w:rPr>
          <w:rFonts w:ascii="Times New Roman" w:eastAsia="Times New Roman" w:hAnsi="Times New Roman" w:cs="Times New Roman"/>
          <w:b/>
          <w:color w:val="FF0000"/>
          <w:sz w:val="18"/>
          <w:szCs w:val="18"/>
          <w:lang w:eastAsia="ru-RU"/>
        </w:rPr>
      </w:pP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Расходы бюджета поселения по подразделу </w:t>
      </w:r>
      <w:r w:rsidRPr="00762804">
        <w:rPr>
          <w:rFonts w:ascii="Times New Roman" w:eastAsia="Times New Roman" w:hAnsi="Times New Roman" w:cs="Times New Roman"/>
          <w:i/>
          <w:sz w:val="18"/>
          <w:szCs w:val="18"/>
          <w:lang w:eastAsia="ru-RU"/>
        </w:rPr>
        <w:t>«Культура»</w:t>
      </w:r>
      <w:r w:rsidRPr="00762804">
        <w:rPr>
          <w:rFonts w:ascii="Times New Roman" w:eastAsia="Times New Roman" w:hAnsi="Times New Roman" w:cs="Times New Roman"/>
          <w:sz w:val="18"/>
          <w:szCs w:val="18"/>
          <w:lang w:eastAsia="ru-RU"/>
        </w:rPr>
        <w:t xml:space="preserve"> за 2023 год составили 4 775,0 тыс. рублей или 100 процентов к плану 2023 года. </w:t>
      </w:r>
    </w:p>
    <w:p w:rsidR="00762804" w:rsidRPr="00762804" w:rsidRDefault="00762804" w:rsidP="00762804">
      <w:pPr>
        <w:widowControl w:val="0"/>
        <w:spacing w:after="0" w:line="240" w:lineRule="auto"/>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культуры» муниципальной программы «Развитие культуры», утвержденной Постановлением Администрации Митякинского сельского поселения от 26.12.2018 г. № 154.</w:t>
      </w:r>
    </w:p>
    <w:p w:rsidR="00762804" w:rsidRPr="00762804" w:rsidRDefault="00762804" w:rsidP="00762804">
      <w:pPr>
        <w:tabs>
          <w:tab w:val="left" w:pos="7265"/>
        </w:tabs>
        <w:spacing w:after="0" w:line="240" w:lineRule="auto"/>
        <w:ind w:firstLine="709"/>
        <w:jc w:val="center"/>
        <w:rPr>
          <w:rFonts w:ascii="Times New Roman" w:eastAsia="Times New Roman" w:hAnsi="Times New Roman" w:cs="Times New Roman"/>
          <w:sz w:val="18"/>
          <w:szCs w:val="18"/>
          <w:lang w:eastAsia="ru-RU"/>
        </w:rPr>
      </w:pPr>
    </w:p>
    <w:p w:rsidR="00762804" w:rsidRPr="00762804" w:rsidRDefault="00762804" w:rsidP="00762804">
      <w:pPr>
        <w:tabs>
          <w:tab w:val="left" w:pos="7265"/>
        </w:tabs>
        <w:spacing w:after="0" w:line="240" w:lineRule="auto"/>
        <w:ind w:firstLine="709"/>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w:t>
      </w:r>
    </w:p>
    <w:p w:rsidR="00762804" w:rsidRPr="00762804" w:rsidRDefault="00762804" w:rsidP="00762804">
      <w:pPr>
        <w:widowControl w:val="0"/>
        <w:spacing w:after="0" w:line="240" w:lineRule="auto"/>
        <w:jc w:val="both"/>
        <w:rPr>
          <w:rFonts w:ascii="Times New Roman" w:eastAsia="Times New Roman" w:hAnsi="Times New Roman" w:cs="Times New Roman"/>
          <w:sz w:val="18"/>
          <w:szCs w:val="18"/>
          <w:lang w:eastAsia="ru-RU"/>
        </w:rPr>
      </w:pPr>
    </w:p>
    <w:p w:rsidR="00762804" w:rsidRPr="00762804" w:rsidRDefault="00762804" w:rsidP="00762804">
      <w:pPr>
        <w:spacing w:after="0" w:line="235" w:lineRule="auto"/>
        <w:jc w:val="center"/>
        <w:rPr>
          <w:rFonts w:ascii="Times New Roman" w:eastAsia="Times New Roman" w:hAnsi="Times New Roman" w:cs="Times New Roman"/>
          <w:b/>
          <w:sz w:val="18"/>
          <w:szCs w:val="18"/>
          <w:lang w:eastAsia="ru-RU"/>
        </w:rPr>
      </w:pPr>
      <w:r w:rsidRPr="00762804">
        <w:rPr>
          <w:rFonts w:ascii="Times New Roman" w:eastAsia="Times New Roman" w:hAnsi="Times New Roman" w:cs="Times New Roman"/>
          <w:b/>
          <w:sz w:val="18"/>
          <w:szCs w:val="18"/>
          <w:lang w:val="en-US" w:eastAsia="ru-RU"/>
        </w:rPr>
        <w:t>IV</w:t>
      </w:r>
      <w:r w:rsidRPr="00762804">
        <w:rPr>
          <w:rFonts w:ascii="Times New Roman" w:eastAsia="Times New Roman" w:hAnsi="Times New Roman" w:cs="Times New Roman"/>
          <w:b/>
          <w:sz w:val="18"/>
          <w:szCs w:val="18"/>
          <w:lang w:eastAsia="ru-RU"/>
        </w:rPr>
        <w:t>. Профицит бюджета поселения</w:t>
      </w:r>
    </w:p>
    <w:p w:rsidR="00762804" w:rsidRPr="00762804" w:rsidRDefault="00762804" w:rsidP="00762804">
      <w:pPr>
        <w:spacing w:after="0" w:line="235" w:lineRule="auto"/>
        <w:jc w:val="center"/>
        <w:rPr>
          <w:rFonts w:ascii="Times New Roman" w:eastAsia="Times New Roman" w:hAnsi="Times New Roman" w:cs="Times New Roman"/>
          <w:sz w:val="18"/>
          <w:szCs w:val="18"/>
          <w:lang w:eastAsia="ru-RU"/>
        </w:rPr>
      </w:pP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Бюджет поселения исполнен с превышением доходов над расходами, т.е. с профицитом в сумме 1 570,7 тыс. рублей</w:t>
      </w:r>
    </w:p>
    <w:p w:rsidR="00762804" w:rsidRPr="00762804" w:rsidRDefault="00762804" w:rsidP="00762804">
      <w:pPr>
        <w:widowControl w:val="0"/>
        <w:spacing w:after="0" w:line="240" w:lineRule="auto"/>
        <w:ind w:firstLine="709"/>
        <w:jc w:val="both"/>
        <w:rPr>
          <w:rFonts w:ascii="Times New Roman" w:eastAsia="Times New Roman" w:hAnsi="Times New Roman" w:cs="Times New Roman"/>
          <w:sz w:val="18"/>
          <w:szCs w:val="18"/>
          <w:lang w:eastAsia="ru-RU"/>
        </w:rPr>
      </w:pPr>
    </w:p>
    <w:p w:rsidR="00762804" w:rsidRPr="00762804" w:rsidRDefault="00762804" w:rsidP="00762804">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p w:rsidR="00762804" w:rsidRPr="00762804" w:rsidRDefault="00762804" w:rsidP="00762804">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p w:rsidR="00762804" w:rsidRPr="00762804" w:rsidRDefault="00762804" w:rsidP="00762804">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p w:rsidR="00762804" w:rsidRPr="00762804" w:rsidRDefault="00762804" w:rsidP="00762804">
      <w:pPr>
        <w:tabs>
          <w:tab w:val="left" w:pos="10080"/>
        </w:tabs>
        <w:spacing w:after="0" w:line="238" w:lineRule="auto"/>
        <w:ind w:right="-54" w:firstLine="708"/>
        <w:jc w:val="both"/>
        <w:rPr>
          <w:rFonts w:ascii="Times New Roman" w:eastAsia="Times New Roman" w:hAnsi="Times New Roman" w:cs="Times New Roman"/>
          <w:sz w:val="18"/>
          <w:szCs w:val="18"/>
          <w:lang w:eastAsia="ru-RU"/>
        </w:rPr>
      </w:pPr>
    </w:p>
    <w:tbl>
      <w:tblPr>
        <w:tblW w:w="9654" w:type="dxa"/>
        <w:tblInd w:w="93" w:type="dxa"/>
        <w:tblLook w:val="04A0" w:firstRow="1" w:lastRow="0" w:firstColumn="1" w:lastColumn="0" w:noHBand="0" w:noVBand="1"/>
      </w:tblPr>
      <w:tblGrid>
        <w:gridCol w:w="9654"/>
      </w:tblGrid>
      <w:tr w:rsidR="00762804" w:rsidRPr="00762804" w:rsidTr="00762804">
        <w:trPr>
          <w:trHeight w:val="282"/>
        </w:trPr>
        <w:tc>
          <w:tcPr>
            <w:tcW w:w="9654" w:type="dxa"/>
            <w:tcBorders>
              <w:top w:val="nil"/>
              <w:left w:val="nil"/>
              <w:bottom w:val="nil"/>
              <w:right w:val="nil"/>
            </w:tcBorders>
            <w:shd w:val="clear" w:color="auto" w:fill="auto"/>
            <w:noWrap/>
            <w:vAlign w:val="bottom"/>
            <w:hideMark/>
          </w:tcPr>
          <w:p w:rsidR="00762804" w:rsidRPr="00762804" w:rsidRDefault="00762804" w:rsidP="00762804">
            <w:pPr>
              <w:tabs>
                <w:tab w:val="left" w:pos="0"/>
                <w:tab w:val="left" w:pos="49"/>
                <w:tab w:val="left" w:pos="657"/>
              </w:tabs>
              <w:spacing w:after="0" w:line="240" w:lineRule="auto"/>
              <w:rPr>
                <w:rFonts w:ascii="Times New Roman" w:eastAsia="Times New Roman" w:hAnsi="Times New Roman" w:cs="Times New Roman"/>
                <w:sz w:val="18"/>
                <w:szCs w:val="18"/>
                <w:lang w:eastAsia="ru-RU"/>
              </w:rPr>
            </w:pPr>
          </w:p>
          <w:p w:rsidR="00762804" w:rsidRPr="00762804" w:rsidRDefault="00762804" w:rsidP="00762804">
            <w:pPr>
              <w:tabs>
                <w:tab w:val="left" w:pos="0"/>
                <w:tab w:val="left" w:pos="49"/>
                <w:tab w:val="left" w:pos="657"/>
              </w:tabs>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Заведующий сектором экономики                  __________________        А.С. Васильева</w:t>
            </w:r>
          </w:p>
        </w:tc>
      </w:tr>
      <w:tr w:rsidR="00762804" w:rsidRPr="00CC639F" w:rsidTr="00762804">
        <w:trPr>
          <w:trHeight w:val="282"/>
        </w:trPr>
        <w:tc>
          <w:tcPr>
            <w:tcW w:w="9654"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и финансов                                                                </w:t>
            </w:r>
          </w:p>
        </w:tc>
      </w:tr>
      <w:tr w:rsidR="00762804" w:rsidRPr="003B502B" w:rsidTr="00762804">
        <w:trPr>
          <w:trHeight w:val="282"/>
        </w:trPr>
        <w:tc>
          <w:tcPr>
            <w:tcW w:w="9654" w:type="dxa"/>
            <w:tcBorders>
              <w:top w:val="nil"/>
              <w:left w:val="nil"/>
              <w:bottom w:val="nil"/>
              <w:right w:val="nil"/>
            </w:tcBorders>
            <w:shd w:val="clear" w:color="auto" w:fill="auto"/>
            <w:noWrap/>
            <w:vAlign w:val="bottom"/>
          </w:tcPr>
          <w:p w:rsidR="00762804" w:rsidRPr="00687F0C" w:rsidRDefault="00762804" w:rsidP="00762804">
            <w:pPr>
              <w:spacing w:after="0" w:line="240" w:lineRule="auto"/>
              <w:rPr>
                <w:rFonts w:ascii="Times New Roman" w:eastAsia="Times New Roman" w:hAnsi="Times New Roman" w:cs="Times New Roman"/>
                <w:sz w:val="24"/>
                <w:szCs w:val="24"/>
                <w:lang w:eastAsia="ru-RU"/>
              </w:rPr>
            </w:pPr>
          </w:p>
        </w:tc>
      </w:tr>
      <w:tr w:rsidR="00762804" w:rsidRPr="003B502B" w:rsidTr="00762804">
        <w:trPr>
          <w:trHeight w:val="282"/>
        </w:trPr>
        <w:tc>
          <w:tcPr>
            <w:tcW w:w="9654" w:type="dxa"/>
            <w:tcBorders>
              <w:top w:val="nil"/>
              <w:left w:val="nil"/>
              <w:bottom w:val="nil"/>
              <w:right w:val="nil"/>
            </w:tcBorders>
            <w:shd w:val="clear" w:color="auto" w:fill="auto"/>
            <w:noWrap/>
            <w:vAlign w:val="bottom"/>
            <w:hideMark/>
          </w:tcPr>
          <w:p w:rsidR="00762804" w:rsidRPr="00687F0C" w:rsidRDefault="00762804" w:rsidP="00762804">
            <w:pPr>
              <w:spacing w:after="0" w:line="240" w:lineRule="auto"/>
              <w:rPr>
                <w:rFonts w:ascii="Times New Roman" w:eastAsia="Times New Roman" w:hAnsi="Times New Roman" w:cs="Times New Roman"/>
                <w:sz w:val="24"/>
                <w:szCs w:val="24"/>
                <w:lang w:eastAsia="ru-RU"/>
              </w:rPr>
            </w:pPr>
            <w:r w:rsidRPr="00687F0C">
              <w:rPr>
                <w:rFonts w:ascii="Times New Roman" w:eastAsia="Times New Roman" w:hAnsi="Times New Roman" w:cs="Times New Roman"/>
                <w:sz w:val="24"/>
                <w:szCs w:val="24"/>
                <w:lang w:eastAsia="ru-RU"/>
              </w:rPr>
              <w:t xml:space="preserve">                                                                                                  </w:t>
            </w:r>
          </w:p>
        </w:tc>
      </w:tr>
    </w:tbl>
    <w:p w:rsidR="00762804" w:rsidRDefault="00762804" w:rsidP="00762804">
      <w:pPr>
        <w:tabs>
          <w:tab w:val="left" w:pos="284"/>
          <w:tab w:val="left" w:pos="1701"/>
        </w:tabs>
        <w:ind w:left="-567" w:right="2266"/>
        <w:rPr>
          <w:rFonts w:ascii="Times New Roman" w:hAnsi="Times New Roman" w:cs="Times New Roman"/>
          <w:b/>
          <w:caps/>
          <w:sz w:val="18"/>
          <w:szCs w:val="18"/>
        </w:rPr>
      </w:pPr>
    </w:p>
    <w:p w:rsidR="00762804" w:rsidRDefault="00762804" w:rsidP="00762804">
      <w:pPr>
        <w:tabs>
          <w:tab w:val="left" w:pos="284"/>
          <w:tab w:val="left" w:pos="1701"/>
        </w:tabs>
        <w:ind w:left="-567" w:right="2266"/>
        <w:rPr>
          <w:rFonts w:ascii="Times New Roman" w:hAnsi="Times New Roman" w:cs="Times New Roman"/>
          <w:b/>
          <w:caps/>
          <w:sz w:val="18"/>
          <w:szCs w:val="18"/>
        </w:rPr>
      </w:pPr>
    </w:p>
    <w:p w:rsidR="00762804" w:rsidRDefault="00762804" w:rsidP="00762804">
      <w:pPr>
        <w:tabs>
          <w:tab w:val="left" w:pos="284"/>
          <w:tab w:val="left" w:pos="1701"/>
        </w:tabs>
        <w:ind w:left="-567" w:right="2266"/>
        <w:rPr>
          <w:rFonts w:ascii="Times New Roman" w:hAnsi="Times New Roman" w:cs="Times New Roman"/>
          <w:b/>
          <w:caps/>
          <w:sz w:val="18"/>
          <w:szCs w:val="18"/>
        </w:rPr>
      </w:pPr>
    </w:p>
    <w:p w:rsidR="00762804" w:rsidRDefault="00762804" w:rsidP="00762804">
      <w:pPr>
        <w:tabs>
          <w:tab w:val="left" w:pos="284"/>
          <w:tab w:val="left" w:pos="1701"/>
        </w:tabs>
        <w:ind w:left="-567" w:right="2266"/>
        <w:rPr>
          <w:rFonts w:ascii="Times New Roman" w:hAnsi="Times New Roman" w:cs="Times New Roman"/>
          <w:b/>
          <w:caps/>
          <w:sz w:val="18"/>
          <w:szCs w:val="18"/>
        </w:rPr>
      </w:pPr>
    </w:p>
    <w:p w:rsidR="00762804" w:rsidRDefault="00762804" w:rsidP="00762804">
      <w:pPr>
        <w:tabs>
          <w:tab w:val="left" w:pos="284"/>
          <w:tab w:val="left" w:pos="1701"/>
        </w:tabs>
        <w:ind w:left="-567" w:right="2266"/>
        <w:rPr>
          <w:rFonts w:ascii="Times New Roman" w:hAnsi="Times New Roman" w:cs="Times New Roman"/>
          <w:b/>
          <w:caps/>
          <w:sz w:val="18"/>
          <w:szCs w:val="18"/>
        </w:rPr>
      </w:pPr>
    </w:p>
    <w:p w:rsidR="00762804" w:rsidRDefault="00762804" w:rsidP="00762804">
      <w:pPr>
        <w:spacing w:after="0" w:line="240" w:lineRule="auto"/>
        <w:rPr>
          <w:rFonts w:ascii="Times New Roman" w:eastAsia="Times New Roman" w:hAnsi="Times New Roman" w:cs="Times New Roman"/>
          <w:sz w:val="20"/>
          <w:szCs w:val="20"/>
          <w:lang w:eastAsia="ru-RU"/>
        </w:rPr>
        <w:sectPr w:rsidR="00762804">
          <w:pgSz w:w="11906" w:h="16838"/>
          <w:pgMar w:top="360" w:right="746" w:bottom="899" w:left="1260" w:header="708" w:footer="708" w:gutter="0"/>
          <w:cols w:space="708"/>
          <w:docGrid w:linePitch="360"/>
        </w:sectPr>
      </w:pPr>
    </w:p>
    <w:tbl>
      <w:tblPr>
        <w:tblW w:w="15767" w:type="dxa"/>
        <w:tblLook w:val="04A0" w:firstRow="1" w:lastRow="0" w:firstColumn="1" w:lastColumn="0" w:noHBand="0" w:noVBand="1"/>
      </w:tblPr>
      <w:tblGrid>
        <w:gridCol w:w="4332"/>
        <w:gridCol w:w="9186"/>
        <w:gridCol w:w="2249"/>
      </w:tblGrid>
      <w:tr w:rsidR="00762804" w:rsidRPr="00762804" w:rsidTr="00762804">
        <w:trPr>
          <w:trHeight w:val="375"/>
        </w:trPr>
        <w:tc>
          <w:tcPr>
            <w:tcW w:w="4332"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1435" w:type="dxa"/>
            <w:gridSpan w:val="2"/>
            <w:tcBorders>
              <w:top w:val="nil"/>
              <w:left w:val="nil"/>
              <w:bottom w:val="nil"/>
              <w:right w:val="nil"/>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Приложение 1</w:t>
            </w:r>
          </w:p>
        </w:tc>
      </w:tr>
      <w:tr w:rsidR="00762804" w:rsidRPr="00762804" w:rsidTr="00762804">
        <w:trPr>
          <w:trHeight w:val="375"/>
        </w:trPr>
        <w:tc>
          <w:tcPr>
            <w:tcW w:w="4332"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p>
        </w:tc>
        <w:tc>
          <w:tcPr>
            <w:tcW w:w="11435" w:type="dxa"/>
            <w:gridSpan w:val="2"/>
            <w:tcBorders>
              <w:top w:val="nil"/>
              <w:left w:val="nil"/>
              <w:bottom w:val="nil"/>
              <w:right w:val="nil"/>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proofErr w:type="gramStart"/>
            <w:r w:rsidRPr="00762804">
              <w:rPr>
                <w:rFonts w:ascii="Times New Roman" w:eastAsia="Times New Roman" w:hAnsi="Times New Roman" w:cs="Times New Roman"/>
                <w:sz w:val="18"/>
                <w:szCs w:val="18"/>
                <w:lang w:eastAsia="ru-RU"/>
              </w:rPr>
              <w:t>к  решению</w:t>
            </w:r>
            <w:proofErr w:type="gramEnd"/>
            <w:r w:rsidRPr="00762804">
              <w:rPr>
                <w:rFonts w:ascii="Times New Roman" w:eastAsia="Times New Roman" w:hAnsi="Times New Roman" w:cs="Times New Roman"/>
                <w:sz w:val="18"/>
                <w:szCs w:val="18"/>
                <w:lang w:eastAsia="ru-RU"/>
              </w:rPr>
              <w:t xml:space="preserve"> Собрания депутатов</w:t>
            </w:r>
          </w:p>
        </w:tc>
      </w:tr>
      <w:tr w:rsidR="00762804" w:rsidRPr="00762804" w:rsidTr="00762804">
        <w:trPr>
          <w:trHeight w:val="1170"/>
        </w:trPr>
        <w:tc>
          <w:tcPr>
            <w:tcW w:w="4332"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p>
        </w:tc>
        <w:tc>
          <w:tcPr>
            <w:tcW w:w="11435" w:type="dxa"/>
            <w:gridSpan w:val="2"/>
            <w:tcBorders>
              <w:top w:val="nil"/>
              <w:left w:val="nil"/>
              <w:bottom w:val="nil"/>
              <w:right w:val="nil"/>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Митякинского сельского поселения Тарасовского района   № 12 от 15.05.2024 г.                                      "Об отчете об исполнении бюджета Митякинского сельского поселения </w:t>
            </w:r>
            <w:proofErr w:type="spellStart"/>
            <w:r w:rsidRPr="00762804">
              <w:rPr>
                <w:rFonts w:ascii="Times New Roman" w:eastAsia="Times New Roman" w:hAnsi="Times New Roman" w:cs="Times New Roman"/>
                <w:sz w:val="18"/>
                <w:szCs w:val="18"/>
                <w:lang w:eastAsia="ru-RU"/>
              </w:rPr>
              <w:t>Тарасовкого</w:t>
            </w:r>
            <w:proofErr w:type="spellEnd"/>
            <w:r w:rsidRPr="00762804">
              <w:rPr>
                <w:rFonts w:ascii="Times New Roman" w:eastAsia="Times New Roman" w:hAnsi="Times New Roman" w:cs="Times New Roman"/>
                <w:sz w:val="18"/>
                <w:szCs w:val="18"/>
                <w:lang w:eastAsia="ru-RU"/>
              </w:rPr>
              <w:t xml:space="preserve"> </w:t>
            </w:r>
            <w:proofErr w:type="gramStart"/>
            <w:r w:rsidRPr="00762804">
              <w:rPr>
                <w:rFonts w:ascii="Times New Roman" w:eastAsia="Times New Roman" w:hAnsi="Times New Roman" w:cs="Times New Roman"/>
                <w:sz w:val="18"/>
                <w:szCs w:val="18"/>
                <w:lang w:eastAsia="ru-RU"/>
              </w:rPr>
              <w:t>района  за</w:t>
            </w:r>
            <w:proofErr w:type="gramEnd"/>
            <w:r w:rsidRPr="00762804">
              <w:rPr>
                <w:rFonts w:ascii="Times New Roman" w:eastAsia="Times New Roman" w:hAnsi="Times New Roman" w:cs="Times New Roman"/>
                <w:sz w:val="18"/>
                <w:szCs w:val="18"/>
                <w:lang w:eastAsia="ru-RU"/>
              </w:rPr>
              <w:t xml:space="preserve"> 2023 год"</w:t>
            </w:r>
          </w:p>
        </w:tc>
      </w:tr>
      <w:tr w:rsidR="00762804" w:rsidRPr="00762804" w:rsidTr="00762804">
        <w:trPr>
          <w:trHeight w:val="1020"/>
        </w:trPr>
        <w:tc>
          <w:tcPr>
            <w:tcW w:w="15767" w:type="dxa"/>
            <w:gridSpan w:val="3"/>
            <w:tcBorders>
              <w:top w:val="nil"/>
              <w:left w:val="nil"/>
              <w:bottom w:val="nil"/>
              <w:right w:val="nil"/>
            </w:tcBorders>
            <w:shd w:val="clear" w:color="auto" w:fill="auto"/>
            <w:vAlign w:val="bottom"/>
            <w:hideMark/>
          </w:tcPr>
          <w:p w:rsidR="00762804" w:rsidRPr="00762804" w:rsidRDefault="00762804" w:rsidP="00762804">
            <w:pPr>
              <w:spacing w:after="0" w:line="240" w:lineRule="auto"/>
              <w:jc w:val="center"/>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Доходы бюджета Митякинского сельского поселения Тарасовского района по кодам классификации доходов бюджетов за 2023 год</w:t>
            </w:r>
          </w:p>
        </w:tc>
      </w:tr>
      <w:tr w:rsidR="00762804" w:rsidRPr="00762804" w:rsidTr="00762804">
        <w:trPr>
          <w:trHeight w:val="375"/>
        </w:trPr>
        <w:tc>
          <w:tcPr>
            <w:tcW w:w="4332"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jc w:val="center"/>
              <w:rPr>
                <w:rFonts w:ascii="Times New Roman" w:eastAsia="Times New Roman" w:hAnsi="Times New Roman" w:cs="Times New Roman"/>
                <w:b/>
                <w:bCs/>
                <w:sz w:val="18"/>
                <w:szCs w:val="18"/>
                <w:lang w:eastAsia="ru-RU"/>
              </w:rPr>
            </w:pPr>
          </w:p>
        </w:tc>
        <w:tc>
          <w:tcPr>
            <w:tcW w:w="9186" w:type="dxa"/>
            <w:tcBorders>
              <w:top w:val="nil"/>
              <w:left w:val="nil"/>
              <w:bottom w:val="nil"/>
              <w:right w:val="nil"/>
            </w:tcBorders>
            <w:shd w:val="clear" w:color="auto" w:fill="auto"/>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2249"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w:t>
            </w:r>
            <w:proofErr w:type="spellStart"/>
            <w:proofErr w:type="gramStart"/>
            <w:r w:rsidRPr="00762804">
              <w:rPr>
                <w:rFonts w:ascii="Times New Roman" w:eastAsia="Times New Roman" w:hAnsi="Times New Roman" w:cs="Times New Roman"/>
                <w:sz w:val="18"/>
                <w:szCs w:val="18"/>
                <w:lang w:eastAsia="ru-RU"/>
              </w:rPr>
              <w:t>тыс.рублей</w:t>
            </w:r>
            <w:proofErr w:type="spellEnd"/>
            <w:proofErr w:type="gramEnd"/>
            <w:r w:rsidRPr="00762804">
              <w:rPr>
                <w:rFonts w:ascii="Times New Roman" w:eastAsia="Times New Roman" w:hAnsi="Times New Roman" w:cs="Times New Roman"/>
                <w:sz w:val="18"/>
                <w:szCs w:val="18"/>
                <w:lang w:eastAsia="ru-RU"/>
              </w:rPr>
              <w:t xml:space="preserve">) </w:t>
            </w:r>
          </w:p>
        </w:tc>
      </w:tr>
      <w:tr w:rsidR="00762804" w:rsidRPr="00762804" w:rsidTr="00762804">
        <w:trPr>
          <w:trHeight w:val="220"/>
        </w:trPr>
        <w:tc>
          <w:tcPr>
            <w:tcW w:w="4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Код </w:t>
            </w:r>
          </w:p>
        </w:tc>
        <w:tc>
          <w:tcPr>
            <w:tcW w:w="9186" w:type="dxa"/>
            <w:tcBorders>
              <w:top w:val="single" w:sz="4" w:space="0" w:color="auto"/>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Наименование показателя</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Кассовое исполнение </w:t>
            </w:r>
          </w:p>
        </w:tc>
      </w:tr>
      <w:tr w:rsidR="00762804" w:rsidRPr="00762804" w:rsidTr="00762804">
        <w:trPr>
          <w:trHeight w:val="375"/>
        </w:trPr>
        <w:tc>
          <w:tcPr>
            <w:tcW w:w="4332" w:type="dxa"/>
            <w:tcBorders>
              <w:top w:val="nil"/>
              <w:left w:val="single" w:sz="4" w:space="0" w:color="auto"/>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w:t>
            </w:r>
          </w:p>
        </w:tc>
        <w:tc>
          <w:tcPr>
            <w:tcW w:w="9186" w:type="dxa"/>
            <w:tcBorders>
              <w:top w:val="nil"/>
              <w:left w:val="nil"/>
              <w:bottom w:val="single" w:sz="4" w:space="0" w:color="auto"/>
              <w:right w:val="single" w:sz="4" w:space="0" w:color="auto"/>
            </w:tcBorders>
            <w:shd w:val="clear" w:color="auto" w:fill="auto"/>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w:t>
            </w:r>
          </w:p>
        </w:tc>
        <w:tc>
          <w:tcPr>
            <w:tcW w:w="2249" w:type="dxa"/>
            <w:tcBorders>
              <w:top w:val="nil"/>
              <w:left w:val="nil"/>
              <w:bottom w:val="single" w:sz="4" w:space="0" w:color="auto"/>
              <w:right w:val="single" w:sz="4" w:space="0" w:color="auto"/>
            </w:tcBorders>
            <w:shd w:val="clear" w:color="auto" w:fill="auto"/>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w:t>
            </w:r>
          </w:p>
        </w:tc>
      </w:tr>
      <w:tr w:rsidR="00762804" w:rsidRPr="00762804" w:rsidTr="00762804">
        <w:trPr>
          <w:trHeight w:val="172"/>
        </w:trPr>
        <w:tc>
          <w:tcPr>
            <w:tcW w:w="4332" w:type="dxa"/>
            <w:tcBorders>
              <w:top w:val="nil"/>
              <w:left w:val="single" w:sz="4" w:space="0" w:color="auto"/>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c>
          <w:tcPr>
            <w:tcW w:w="9186" w:type="dxa"/>
            <w:tcBorders>
              <w:top w:val="nil"/>
              <w:left w:val="nil"/>
              <w:bottom w:val="single" w:sz="4" w:space="0" w:color="auto"/>
              <w:right w:val="single" w:sz="4" w:space="0" w:color="auto"/>
            </w:tcBorders>
            <w:shd w:val="clear" w:color="auto" w:fill="auto"/>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xml:space="preserve"> ДОХОДЫ всего</w:t>
            </w:r>
          </w:p>
        </w:tc>
        <w:tc>
          <w:tcPr>
            <w:tcW w:w="2249" w:type="dxa"/>
            <w:tcBorders>
              <w:top w:val="nil"/>
              <w:left w:val="nil"/>
              <w:bottom w:val="single" w:sz="4" w:space="0" w:color="auto"/>
              <w:right w:val="single" w:sz="4" w:space="0" w:color="auto"/>
            </w:tcBorders>
            <w:shd w:val="clear" w:color="auto" w:fill="auto"/>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17 238,8</w:t>
            </w:r>
          </w:p>
        </w:tc>
      </w:tr>
      <w:tr w:rsidR="00762804" w:rsidRPr="00762804" w:rsidTr="00762804">
        <w:trPr>
          <w:trHeight w:val="1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100 1 00 00000 00 0000 000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 НАЛОГОВЫЕ И НЕНАЛОГОВЫЕ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0,0</w:t>
            </w:r>
          </w:p>
        </w:tc>
      </w:tr>
      <w:tr w:rsidR="00762804" w:rsidRPr="00762804" w:rsidTr="00762804">
        <w:trPr>
          <w:trHeight w:val="1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100 1 03 02240 01 0000 110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 </w:t>
            </w:r>
          </w:p>
        </w:tc>
      </w:tr>
      <w:tr w:rsidR="00762804" w:rsidRPr="00762804" w:rsidTr="00762804">
        <w:trPr>
          <w:trHeight w:val="244"/>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НАЛОГОВЫЕ И НЕНАЛОГОВЫЕ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6 579,9</w:t>
            </w:r>
          </w:p>
        </w:tc>
      </w:tr>
      <w:tr w:rsidR="00762804" w:rsidRPr="00762804" w:rsidTr="00762804">
        <w:trPr>
          <w:trHeight w:val="12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182 1 01 00000 00 0000 000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НАЛОГИ НА ПРИБЫЛЬ,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1 729,7</w:t>
            </w:r>
          </w:p>
        </w:tc>
      </w:tr>
      <w:tr w:rsidR="00762804" w:rsidRPr="00762804" w:rsidTr="00762804">
        <w:trPr>
          <w:trHeight w:val="19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182 1 01 02000 01 0000 110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Налог на доходы физических лиц</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1 729,7</w:t>
            </w:r>
          </w:p>
        </w:tc>
      </w:tr>
      <w:tr w:rsidR="00762804" w:rsidRPr="00762804" w:rsidTr="00762804">
        <w:trPr>
          <w:trHeight w:val="53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182 1 01 02010 01 0000 110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1 693,8</w:t>
            </w:r>
          </w:p>
        </w:tc>
      </w:tr>
      <w:tr w:rsidR="00762804" w:rsidRPr="00762804" w:rsidTr="00762804">
        <w:trPr>
          <w:trHeight w:val="617"/>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182 1 01 02020 01 0000 110</w:t>
            </w:r>
          </w:p>
        </w:tc>
        <w:tc>
          <w:tcPr>
            <w:tcW w:w="9186" w:type="dxa"/>
            <w:tcBorders>
              <w:top w:val="nil"/>
              <w:left w:val="nil"/>
              <w:bottom w:val="single" w:sz="4" w:space="0" w:color="auto"/>
              <w:right w:val="nil"/>
            </w:tcBorders>
            <w:shd w:val="clear" w:color="000000" w:fill="FFFFFF"/>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49"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-1,4</w:t>
            </w:r>
          </w:p>
        </w:tc>
      </w:tr>
      <w:tr w:rsidR="00762804" w:rsidRPr="00762804" w:rsidTr="00762804">
        <w:trPr>
          <w:trHeight w:val="346"/>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182 1 01 02030 01 0000 110</w:t>
            </w:r>
          </w:p>
        </w:tc>
        <w:tc>
          <w:tcPr>
            <w:tcW w:w="9186" w:type="dxa"/>
            <w:tcBorders>
              <w:top w:val="nil"/>
              <w:left w:val="nil"/>
              <w:bottom w:val="single" w:sz="4" w:space="0" w:color="auto"/>
              <w:right w:val="nil"/>
            </w:tcBorders>
            <w:shd w:val="clear" w:color="000000" w:fill="FFFFFF"/>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49"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37,3</w:t>
            </w:r>
          </w:p>
        </w:tc>
      </w:tr>
      <w:tr w:rsidR="00762804" w:rsidRPr="00762804" w:rsidTr="00762804">
        <w:trPr>
          <w:trHeight w:val="21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182 1 05 00000 00 0000 000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НАЛОГИ НА СОВОКУПНЫЙ ДОХОД</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760,3</w:t>
            </w:r>
          </w:p>
        </w:tc>
      </w:tr>
      <w:tr w:rsidR="00762804" w:rsidRPr="00762804" w:rsidTr="00762804">
        <w:trPr>
          <w:trHeight w:val="1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182 1 05 01050 01 0000 110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Минимальный налог, зачисляемый в бюджеты субъектов Российской Федерации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r>
      <w:tr w:rsidR="00762804" w:rsidRPr="00762804" w:rsidTr="00762804">
        <w:trPr>
          <w:trHeight w:val="202"/>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182 1 05 03000 01 0000 110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Единый сельскохозяйственный налог</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760,3</w:t>
            </w:r>
          </w:p>
        </w:tc>
      </w:tr>
      <w:tr w:rsidR="00762804" w:rsidRPr="00762804" w:rsidTr="00762804">
        <w:trPr>
          <w:trHeight w:val="12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182 1 05 03010 01 0000 110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Единый сельскохозяйственный налог</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760,3</w:t>
            </w:r>
          </w:p>
        </w:tc>
      </w:tr>
      <w:tr w:rsidR="00762804" w:rsidRPr="00762804" w:rsidTr="00762804">
        <w:trPr>
          <w:trHeight w:val="194"/>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181 1 06 00000 00 0000 000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НАЛОГИ НА ИМУЩЕСТВО</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1 812,6</w:t>
            </w:r>
          </w:p>
        </w:tc>
      </w:tr>
      <w:tr w:rsidR="00762804" w:rsidRPr="00762804" w:rsidTr="00762804">
        <w:trPr>
          <w:trHeight w:val="34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182 1 06 01000 00 0000 110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Налог на имущество физических лиц</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235,1</w:t>
            </w:r>
          </w:p>
        </w:tc>
      </w:tr>
      <w:tr w:rsidR="00762804" w:rsidRPr="00762804" w:rsidTr="00762804">
        <w:trPr>
          <w:trHeight w:val="7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lastRenderedPageBreak/>
              <w:t>182 1 06 01030 10 0000 110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Налог на имущество физических </w:t>
            </w:r>
            <w:proofErr w:type="gramStart"/>
            <w:r w:rsidRPr="00762804">
              <w:rPr>
                <w:rFonts w:ascii="Times New Roman" w:eastAsia="Times New Roman" w:hAnsi="Times New Roman" w:cs="Times New Roman"/>
                <w:sz w:val="18"/>
                <w:szCs w:val="18"/>
                <w:lang w:eastAsia="ru-RU"/>
              </w:rPr>
              <w:t>лиц ,</w:t>
            </w:r>
            <w:proofErr w:type="gramEnd"/>
            <w:r w:rsidRPr="00762804">
              <w:rPr>
                <w:rFonts w:ascii="Times New Roman" w:eastAsia="Times New Roman" w:hAnsi="Times New Roman" w:cs="Times New Roman"/>
                <w:sz w:val="18"/>
                <w:szCs w:val="18"/>
                <w:lang w:eastAsia="ru-RU"/>
              </w:rPr>
              <w:t xml:space="preserve"> взимаемый по ставкам, применяемым п к объектам налогообложения, расположенным в границах сельских поселений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235,1</w:t>
            </w:r>
          </w:p>
        </w:tc>
      </w:tr>
      <w:tr w:rsidR="00762804" w:rsidRPr="00762804" w:rsidTr="00762804">
        <w:trPr>
          <w:trHeight w:val="7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182 1 06 06000 00 0000 110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ЗЕМЕЛЬНЫЙ НАЛОГ</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1 577,5</w:t>
            </w:r>
          </w:p>
        </w:tc>
      </w:tr>
      <w:tr w:rsidR="00762804" w:rsidRPr="00762804" w:rsidTr="00762804">
        <w:trPr>
          <w:trHeight w:val="7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182 1 06 06030 00 0000 110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Земельный налог с организаций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789,4</w:t>
            </w:r>
          </w:p>
        </w:tc>
      </w:tr>
      <w:tr w:rsidR="00762804" w:rsidRPr="00762804" w:rsidTr="00762804">
        <w:trPr>
          <w:trHeight w:val="272"/>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182 1 06 06033 10 0000 110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789,4</w:t>
            </w:r>
          </w:p>
        </w:tc>
      </w:tr>
      <w:tr w:rsidR="00762804" w:rsidRPr="00762804" w:rsidTr="00762804">
        <w:trPr>
          <w:trHeight w:val="13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182 1 06 06040 00 0000 110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Земельный налог с физических лиц</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788,1</w:t>
            </w:r>
          </w:p>
        </w:tc>
      </w:tr>
      <w:tr w:rsidR="00762804" w:rsidRPr="00762804" w:rsidTr="00762804">
        <w:trPr>
          <w:trHeight w:val="35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182 1 06 06043 10 0000 110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788,1</w:t>
            </w:r>
          </w:p>
        </w:tc>
      </w:tr>
      <w:tr w:rsidR="00762804" w:rsidRPr="00762804" w:rsidTr="00762804">
        <w:trPr>
          <w:trHeight w:val="7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НАЛОГОВЫЕ И НЕНАЛОГОВЫЕ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1 156,5</w:t>
            </w:r>
          </w:p>
        </w:tc>
      </w:tr>
      <w:tr w:rsidR="00762804" w:rsidRPr="00762804" w:rsidTr="00762804">
        <w:trPr>
          <w:trHeight w:val="416"/>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ДОХОДЫ ОТ ИСПОЛЬЗОВАНИЯ ИМУЩЕСТВА, НАХОДЯЩЕГОСЯ В ГОСУДАРСТВЕННОЙ И МУНИЦИПАЛЬНОЙ СОБСТВЕННОСТИ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1 156,5</w:t>
            </w:r>
          </w:p>
        </w:tc>
      </w:tr>
      <w:tr w:rsidR="00762804" w:rsidRPr="00762804" w:rsidTr="00762804">
        <w:trPr>
          <w:trHeight w:val="564"/>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951 1 11 05000 00 0000 120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1 100,7</w:t>
            </w:r>
          </w:p>
        </w:tc>
      </w:tr>
      <w:tr w:rsidR="00762804" w:rsidRPr="00762804" w:rsidTr="00762804">
        <w:trPr>
          <w:trHeight w:val="48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951 1 11 05020 00 0000 120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1 024,5</w:t>
            </w:r>
          </w:p>
        </w:tc>
      </w:tr>
      <w:tr w:rsidR="00762804" w:rsidRPr="00762804" w:rsidTr="00762804">
        <w:trPr>
          <w:trHeight w:val="696"/>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951 1 11 05025 10 0000 120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бюджетных и автономных учреждений)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1 024,5</w:t>
            </w:r>
          </w:p>
        </w:tc>
      </w:tr>
      <w:tr w:rsidR="00762804" w:rsidRPr="00762804" w:rsidTr="00762804">
        <w:trPr>
          <w:trHeight w:val="422"/>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951 1 11 05030 10 0000 120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w:t>
            </w:r>
            <w:proofErr w:type="gramStart"/>
            <w:r w:rsidRPr="00762804">
              <w:rPr>
                <w:rFonts w:ascii="Times New Roman" w:eastAsia="Times New Roman" w:hAnsi="Times New Roman" w:cs="Times New Roman"/>
                <w:sz w:val="18"/>
                <w:szCs w:val="18"/>
                <w:lang w:eastAsia="ru-RU"/>
              </w:rPr>
              <w:t>муниципальных  бюджетных</w:t>
            </w:r>
            <w:proofErr w:type="gramEnd"/>
            <w:r w:rsidRPr="00762804">
              <w:rPr>
                <w:rFonts w:ascii="Times New Roman" w:eastAsia="Times New Roman" w:hAnsi="Times New Roman" w:cs="Times New Roman"/>
                <w:sz w:val="18"/>
                <w:szCs w:val="18"/>
                <w:lang w:eastAsia="ru-RU"/>
              </w:rPr>
              <w:t xml:space="preserve"> и автономных учреждений)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76,2</w:t>
            </w:r>
          </w:p>
        </w:tc>
      </w:tr>
      <w:tr w:rsidR="00762804" w:rsidRPr="00762804" w:rsidTr="00762804">
        <w:trPr>
          <w:trHeight w:val="42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951 1 11 05035 10 0000 120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w:t>
            </w:r>
            <w:proofErr w:type="gramStart"/>
            <w:r w:rsidRPr="00762804">
              <w:rPr>
                <w:rFonts w:ascii="Times New Roman" w:eastAsia="Times New Roman" w:hAnsi="Times New Roman" w:cs="Times New Roman"/>
                <w:sz w:val="18"/>
                <w:szCs w:val="18"/>
                <w:lang w:eastAsia="ru-RU"/>
              </w:rPr>
              <w:t>муниципальных  бюджетных</w:t>
            </w:r>
            <w:proofErr w:type="gramEnd"/>
            <w:r w:rsidRPr="00762804">
              <w:rPr>
                <w:rFonts w:ascii="Times New Roman" w:eastAsia="Times New Roman" w:hAnsi="Times New Roman" w:cs="Times New Roman"/>
                <w:sz w:val="18"/>
                <w:szCs w:val="18"/>
                <w:lang w:eastAsia="ru-RU"/>
              </w:rPr>
              <w:t xml:space="preserve"> и автономных учреждений)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76,2</w:t>
            </w:r>
          </w:p>
        </w:tc>
      </w:tr>
      <w:tr w:rsidR="00762804" w:rsidRPr="00762804" w:rsidTr="00762804">
        <w:trPr>
          <w:trHeight w:val="183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951 1 11 09000 00 0000 120</w:t>
            </w:r>
          </w:p>
        </w:tc>
        <w:tc>
          <w:tcPr>
            <w:tcW w:w="9186" w:type="dxa"/>
            <w:tcBorders>
              <w:top w:val="nil"/>
              <w:left w:val="nil"/>
              <w:bottom w:val="nil"/>
              <w:right w:val="nil"/>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9"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55,8</w:t>
            </w:r>
          </w:p>
        </w:tc>
      </w:tr>
      <w:tr w:rsidR="00762804" w:rsidRPr="00762804" w:rsidTr="00762804">
        <w:trPr>
          <w:trHeight w:val="69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951 1 11 09080 10 0000 120</w:t>
            </w:r>
          </w:p>
        </w:tc>
        <w:tc>
          <w:tcPr>
            <w:tcW w:w="9186" w:type="dxa"/>
            <w:tcBorders>
              <w:top w:val="single" w:sz="4" w:space="0" w:color="auto"/>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55,8</w:t>
            </w:r>
          </w:p>
        </w:tc>
      </w:tr>
      <w:tr w:rsidR="00762804" w:rsidRPr="00762804" w:rsidTr="00762804">
        <w:trPr>
          <w:trHeight w:val="30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НАЛОГОВЫЕ И НЕНАЛОГОВЫЕ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9,0</w:t>
            </w:r>
          </w:p>
        </w:tc>
      </w:tr>
      <w:tr w:rsidR="00762804" w:rsidRPr="00762804" w:rsidTr="00762804">
        <w:trPr>
          <w:trHeight w:val="72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951 1 13 00000 00 0000 000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9,0</w:t>
            </w:r>
          </w:p>
        </w:tc>
      </w:tr>
      <w:tr w:rsidR="00762804" w:rsidRPr="00762804" w:rsidTr="00762804">
        <w:trPr>
          <w:trHeight w:val="7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951 1 13 02000 00 0000 130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Доходы от компенсации затрат государства</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9,0</w:t>
            </w:r>
          </w:p>
        </w:tc>
      </w:tr>
      <w:tr w:rsidR="00762804" w:rsidRPr="00762804" w:rsidTr="00762804">
        <w:trPr>
          <w:trHeight w:val="138"/>
        </w:trPr>
        <w:tc>
          <w:tcPr>
            <w:tcW w:w="4332" w:type="dxa"/>
            <w:tcBorders>
              <w:top w:val="nil"/>
              <w:left w:val="single" w:sz="4" w:space="0" w:color="auto"/>
              <w:bottom w:val="nil"/>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lastRenderedPageBreak/>
              <w:t>951 1 14 00000 00 0000 000</w:t>
            </w:r>
          </w:p>
        </w:tc>
        <w:tc>
          <w:tcPr>
            <w:tcW w:w="9186"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b/>
                <w:bCs/>
                <w:color w:val="22272F"/>
                <w:sz w:val="18"/>
                <w:szCs w:val="18"/>
                <w:lang w:eastAsia="ru-RU"/>
              </w:rPr>
            </w:pPr>
            <w:r w:rsidRPr="00762804">
              <w:rPr>
                <w:rFonts w:ascii="Times New Roman" w:eastAsia="Times New Roman" w:hAnsi="Times New Roman" w:cs="Times New Roman"/>
                <w:b/>
                <w:bCs/>
                <w:color w:val="22272F"/>
                <w:sz w:val="18"/>
                <w:szCs w:val="18"/>
                <w:lang w:eastAsia="ru-RU"/>
              </w:rPr>
              <w:t>ДОХОДЫ ОТ ПРОДАЖИ МАТЕРИАЛЬНЫХ И НЕМАТЕРИАЛЬНЫХ АКТИВОВ</w:t>
            </w:r>
          </w:p>
        </w:tc>
        <w:tc>
          <w:tcPr>
            <w:tcW w:w="2249"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1 093,8</w:t>
            </w:r>
          </w:p>
        </w:tc>
      </w:tr>
      <w:tr w:rsidR="00762804" w:rsidRPr="00762804" w:rsidTr="00762804">
        <w:trPr>
          <w:trHeight w:val="70"/>
        </w:trPr>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22272F"/>
                <w:sz w:val="18"/>
                <w:szCs w:val="18"/>
                <w:lang w:eastAsia="ru-RU"/>
              </w:rPr>
            </w:pPr>
            <w:r w:rsidRPr="00762804">
              <w:rPr>
                <w:rFonts w:ascii="Times New Roman" w:eastAsia="Times New Roman" w:hAnsi="Times New Roman" w:cs="Times New Roman"/>
                <w:color w:val="22272F"/>
                <w:sz w:val="18"/>
                <w:szCs w:val="18"/>
                <w:lang w:eastAsia="ru-RU"/>
              </w:rPr>
              <w:t>951 1 14 06000 00 0000 430</w:t>
            </w:r>
          </w:p>
        </w:tc>
        <w:tc>
          <w:tcPr>
            <w:tcW w:w="9186" w:type="dxa"/>
            <w:tcBorders>
              <w:top w:val="single" w:sz="4" w:space="0" w:color="auto"/>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464C55"/>
                <w:sz w:val="18"/>
                <w:szCs w:val="18"/>
                <w:lang w:eastAsia="ru-RU"/>
              </w:rPr>
            </w:pPr>
            <w:r w:rsidRPr="00762804">
              <w:rPr>
                <w:rFonts w:ascii="Times New Roman" w:eastAsia="Times New Roman" w:hAnsi="Times New Roman" w:cs="Times New Roman"/>
                <w:color w:val="464C55"/>
                <w:sz w:val="18"/>
                <w:szCs w:val="18"/>
                <w:lang w:eastAsia="ru-RU"/>
              </w:rPr>
              <w:t>Доходы от продажи земельных участков, находящихся в государственной и муниципальной собственности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1 093,8</w:t>
            </w:r>
          </w:p>
        </w:tc>
      </w:tr>
      <w:tr w:rsidR="00762804" w:rsidRPr="00762804" w:rsidTr="00762804">
        <w:trPr>
          <w:trHeight w:val="279"/>
        </w:trPr>
        <w:tc>
          <w:tcPr>
            <w:tcW w:w="4332" w:type="dxa"/>
            <w:tcBorders>
              <w:top w:val="nil"/>
              <w:left w:val="single" w:sz="4" w:space="0" w:color="auto"/>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22272F"/>
                <w:sz w:val="18"/>
                <w:szCs w:val="18"/>
                <w:lang w:eastAsia="ru-RU"/>
              </w:rPr>
            </w:pPr>
            <w:r w:rsidRPr="00762804">
              <w:rPr>
                <w:rFonts w:ascii="Times New Roman" w:eastAsia="Times New Roman" w:hAnsi="Times New Roman" w:cs="Times New Roman"/>
                <w:color w:val="22272F"/>
                <w:sz w:val="18"/>
                <w:szCs w:val="18"/>
                <w:lang w:eastAsia="ru-RU"/>
              </w:rPr>
              <w:t>951 1 14 06020 00 0000 430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464C55"/>
                <w:sz w:val="18"/>
                <w:szCs w:val="18"/>
                <w:lang w:eastAsia="ru-RU"/>
              </w:rPr>
            </w:pPr>
            <w:r w:rsidRPr="00762804">
              <w:rPr>
                <w:rFonts w:ascii="Times New Roman" w:eastAsia="Times New Roman" w:hAnsi="Times New Roman" w:cs="Times New Roman"/>
                <w:color w:val="464C55"/>
                <w:sz w:val="18"/>
                <w:szCs w:val="18"/>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1 093,8</w:t>
            </w:r>
          </w:p>
        </w:tc>
      </w:tr>
      <w:tr w:rsidR="00762804" w:rsidRPr="00762804" w:rsidTr="00762804">
        <w:trPr>
          <w:trHeight w:val="413"/>
        </w:trPr>
        <w:tc>
          <w:tcPr>
            <w:tcW w:w="4332" w:type="dxa"/>
            <w:tcBorders>
              <w:top w:val="nil"/>
              <w:left w:val="single" w:sz="4" w:space="0" w:color="auto"/>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22272F"/>
                <w:sz w:val="18"/>
                <w:szCs w:val="18"/>
                <w:lang w:eastAsia="ru-RU"/>
              </w:rPr>
            </w:pPr>
            <w:r w:rsidRPr="00762804">
              <w:rPr>
                <w:rFonts w:ascii="Times New Roman" w:eastAsia="Times New Roman" w:hAnsi="Times New Roman" w:cs="Times New Roman"/>
                <w:color w:val="22272F"/>
                <w:sz w:val="18"/>
                <w:szCs w:val="18"/>
                <w:lang w:eastAsia="ru-RU"/>
              </w:rPr>
              <w:t>951 1 14 06025 10 0000 430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 </w:t>
            </w:r>
            <w:r w:rsidRPr="00762804">
              <w:rPr>
                <w:rFonts w:ascii="Times New Roman" w:eastAsia="Times New Roman" w:hAnsi="Times New Roman" w:cs="Times New Roman"/>
                <w:sz w:val="18"/>
                <w:szCs w:val="18"/>
                <w:lang w:eastAsia="ru-RU"/>
              </w:rPr>
              <w:b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1 093,8</w:t>
            </w:r>
          </w:p>
        </w:tc>
      </w:tr>
      <w:tr w:rsidR="00762804" w:rsidRPr="00762804" w:rsidTr="00762804">
        <w:trPr>
          <w:trHeight w:val="209"/>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951 1 13 02995 10 0000 130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Прочие доходы от компенсации затрат бюджетов сельских поселений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9,0</w:t>
            </w:r>
          </w:p>
        </w:tc>
      </w:tr>
      <w:tr w:rsidR="00762804" w:rsidRPr="00762804" w:rsidTr="00762804">
        <w:trPr>
          <w:trHeight w:val="11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802 1 00 00000 00 0000 000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НАЛОГОВЫЕ И НЕНАЛОГОВЫЕ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0,3</w:t>
            </w:r>
          </w:p>
        </w:tc>
      </w:tr>
      <w:tr w:rsidR="00762804" w:rsidRPr="00762804" w:rsidTr="00762804">
        <w:trPr>
          <w:trHeight w:val="70"/>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802 1 16 00000 00 0000 140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roofErr w:type="gramStart"/>
            <w:r w:rsidRPr="00762804">
              <w:rPr>
                <w:rFonts w:ascii="Times New Roman" w:eastAsia="Times New Roman" w:hAnsi="Times New Roman" w:cs="Times New Roman"/>
                <w:sz w:val="18"/>
                <w:szCs w:val="18"/>
                <w:lang w:eastAsia="ru-RU"/>
              </w:rPr>
              <w:t>ШТРАФЫ,САНКЦИИ</w:t>
            </w:r>
            <w:proofErr w:type="gramEnd"/>
            <w:r w:rsidRPr="00762804">
              <w:rPr>
                <w:rFonts w:ascii="Times New Roman" w:eastAsia="Times New Roman" w:hAnsi="Times New Roman" w:cs="Times New Roman"/>
                <w:sz w:val="18"/>
                <w:szCs w:val="18"/>
                <w:lang w:eastAsia="ru-RU"/>
              </w:rPr>
              <w:t>,ВОЗМЕЩЕНИЕ УЩЕРБА</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0,3</w:t>
            </w:r>
          </w:p>
        </w:tc>
      </w:tr>
      <w:tr w:rsidR="00762804" w:rsidRPr="00762804" w:rsidTr="00762804">
        <w:trPr>
          <w:trHeight w:val="133"/>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802 1 16 10000 00 0000 140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Платежи в целях </w:t>
            </w:r>
            <w:proofErr w:type="gramStart"/>
            <w:r w:rsidRPr="00762804">
              <w:rPr>
                <w:rFonts w:ascii="Times New Roman" w:eastAsia="Times New Roman" w:hAnsi="Times New Roman" w:cs="Times New Roman"/>
                <w:sz w:val="18"/>
                <w:szCs w:val="18"/>
                <w:lang w:eastAsia="ru-RU"/>
              </w:rPr>
              <w:t>возмещения  причиненного</w:t>
            </w:r>
            <w:proofErr w:type="gramEnd"/>
            <w:r w:rsidRPr="00762804">
              <w:rPr>
                <w:rFonts w:ascii="Times New Roman" w:eastAsia="Times New Roman" w:hAnsi="Times New Roman" w:cs="Times New Roman"/>
                <w:sz w:val="18"/>
                <w:szCs w:val="18"/>
                <w:lang w:eastAsia="ru-RU"/>
              </w:rPr>
              <w:t xml:space="preserve"> ущерба (убытков)</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0,3</w:t>
            </w:r>
          </w:p>
        </w:tc>
      </w:tr>
      <w:tr w:rsidR="00762804" w:rsidRPr="00762804" w:rsidTr="00762804">
        <w:trPr>
          <w:trHeight w:val="47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802 1 16 10123 01 0000 140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0,3</w:t>
            </w:r>
          </w:p>
        </w:tc>
      </w:tr>
      <w:tr w:rsidR="00762804" w:rsidRPr="00762804" w:rsidTr="00762804">
        <w:trPr>
          <w:trHeight w:val="15"/>
        </w:trPr>
        <w:tc>
          <w:tcPr>
            <w:tcW w:w="4332" w:type="dxa"/>
            <w:tcBorders>
              <w:top w:val="nil"/>
              <w:left w:val="single" w:sz="4" w:space="0" w:color="auto"/>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c>
          <w:tcPr>
            <w:tcW w:w="9186"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c>
          <w:tcPr>
            <w:tcW w:w="2249"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r>
      <w:tr w:rsidR="00762804" w:rsidRPr="00762804" w:rsidTr="00762804">
        <w:trPr>
          <w:trHeight w:val="19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 НАЛОГОВЫЕ И НЕНАЛОГОВЫЕ ДОХОДЫ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17,7</w:t>
            </w:r>
          </w:p>
        </w:tc>
      </w:tr>
      <w:tr w:rsidR="00762804" w:rsidRPr="00762804" w:rsidTr="00762804">
        <w:trPr>
          <w:trHeight w:val="10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951 1 08 00000 00 0000 000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ГОСУДАРСТВЕННАЯ ПОШЛИНА</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17,7</w:t>
            </w:r>
          </w:p>
        </w:tc>
      </w:tr>
      <w:tr w:rsidR="00762804" w:rsidRPr="00762804" w:rsidTr="00762804">
        <w:trPr>
          <w:trHeight w:val="324"/>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951 1 08 04000 01 0000 110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17,7</w:t>
            </w:r>
          </w:p>
        </w:tc>
      </w:tr>
      <w:tr w:rsidR="00762804" w:rsidRPr="00762804" w:rsidTr="00762804">
        <w:trPr>
          <w:trHeight w:val="47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951 1 08 04020 01 0000 110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17,7</w:t>
            </w:r>
          </w:p>
        </w:tc>
      </w:tr>
      <w:tr w:rsidR="00762804" w:rsidRPr="00762804" w:rsidTr="00762804">
        <w:trPr>
          <w:trHeight w:val="269"/>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951 2 00 00000 00 0000 000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БЕЗВОЗМЕЗДНЫЕ ПОСТУПЛЕНИЯ</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b/>
                <w:bCs/>
                <w:sz w:val="18"/>
                <w:szCs w:val="18"/>
                <w:lang w:eastAsia="ru-RU"/>
              </w:rPr>
            </w:pPr>
            <w:r w:rsidRPr="00762804">
              <w:rPr>
                <w:rFonts w:ascii="Times New Roman" w:eastAsia="Times New Roman" w:hAnsi="Times New Roman" w:cs="Times New Roman"/>
                <w:b/>
                <w:bCs/>
                <w:sz w:val="18"/>
                <w:szCs w:val="18"/>
                <w:lang w:eastAsia="ru-RU"/>
              </w:rPr>
              <w:t>10 658,9</w:t>
            </w:r>
          </w:p>
        </w:tc>
      </w:tr>
      <w:tr w:rsidR="00762804" w:rsidRPr="00762804" w:rsidTr="00762804">
        <w:trPr>
          <w:trHeight w:val="272"/>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951 2 02 00000 00 0000 000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10 658,9</w:t>
            </w:r>
          </w:p>
        </w:tc>
      </w:tr>
      <w:tr w:rsidR="00762804" w:rsidRPr="00762804" w:rsidTr="00762804">
        <w:trPr>
          <w:trHeight w:val="279"/>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951 2 02 10000 00 0000 150</w:t>
            </w:r>
          </w:p>
        </w:tc>
        <w:tc>
          <w:tcPr>
            <w:tcW w:w="9186" w:type="dxa"/>
            <w:tcBorders>
              <w:top w:val="nil"/>
              <w:left w:val="nil"/>
              <w:bottom w:val="nil"/>
              <w:right w:val="nil"/>
            </w:tcBorders>
            <w:shd w:val="clear" w:color="auto" w:fill="auto"/>
            <w:vAlign w:val="center"/>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2249"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8 375,9</w:t>
            </w:r>
          </w:p>
        </w:tc>
      </w:tr>
      <w:tr w:rsidR="00762804" w:rsidRPr="00762804" w:rsidTr="00762804">
        <w:trPr>
          <w:trHeight w:val="112"/>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951 2 02 15000 00 0000 150</w:t>
            </w:r>
          </w:p>
        </w:tc>
        <w:tc>
          <w:tcPr>
            <w:tcW w:w="9186" w:type="dxa"/>
            <w:tcBorders>
              <w:top w:val="single" w:sz="4" w:space="0" w:color="auto"/>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Дотации на выравнивание бюджетной обеспеченности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8 375,9</w:t>
            </w:r>
          </w:p>
        </w:tc>
      </w:tr>
      <w:tr w:rsidR="00762804" w:rsidRPr="00762804" w:rsidTr="00762804">
        <w:trPr>
          <w:trHeight w:val="32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951 2 02 15001 10 0000 150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7 990,8</w:t>
            </w:r>
          </w:p>
        </w:tc>
      </w:tr>
      <w:tr w:rsidR="00762804" w:rsidRPr="00762804" w:rsidTr="00762804">
        <w:trPr>
          <w:trHeight w:val="334"/>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951 2 02 15002 10 0000 150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Дотации бюджетам сельских поселений на поддержку мер по </w:t>
            </w:r>
            <w:proofErr w:type="spellStart"/>
            <w:r w:rsidRPr="00762804">
              <w:rPr>
                <w:rFonts w:ascii="Times New Roman" w:eastAsia="Times New Roman" w:hAnsi="Times New Roman" w:cs="Times New Roman"/>
                <w:sz w:val="18"/>
                <w:szCs w:val="18"/>
                <w:lang w:eastAsia="ru-RU"/>
              </w:rPr>
              <w:t>сбалансированнности</w:t>
            </w:r>
            <w:proofErr w:type="spellEnd"/>
            <w:r w:rsidRPr="00762804">
              <w:rPr>
                <w:rFonts w:ascii="Times New Roman" w:eastAsia="Times New Roman" w:hAnsi="Times New Roman" w:cs="Times New Roman"/>
                <w:sz w:val="18"/>
                <w:szCs w:val="18"/>
                <w:lang w:eastAsia="ru-RU"/>
              </w:rPr>
              <w:t xml:space="preserve"> бюджетов</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385,1</w:t>
            </w:r>
          </w:p>
        </w:tc>
      </w:tr>
      <w:tr w:rsidR="00762804" w:rsidRPr="00762804" w:rsidTr="00762804">
        <w:trPr>
          <w:trHeight w:val="126"/>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951 2 02 03000 00 0000 150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Субвенции бюджетам субъектов Российской Федерации и муниципальных образований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299,4</w:t>
            </w:r>
          </w:p>
        </w:tc>
      </w:tr>
      <w:tr w:rsidR="00762804" w:rsidRPr="00762804" w:rsidTr="00762804">
        <w:trPr>
          <w:trHeight w:val="328"/>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951 2 02 35118 00 0000 150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299,2</w:t>
            </w:r>
          </w:p>
        </w:tc>
      </w:tr>
      <w:tr w:rsidR="00762804" w:rsidRPr="00762804" w:rsidTr="00762804">
        <w:trPr>
          <w:trHeight w:val="476"/>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951 2 02 35118 10 0000 150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299,2</w:t>
            </w:r>
          </w:p>
        </w:tc>
      </w:tr>
      <w:tr w:rsidR="00762804" w:rsidRPr="00762804" w:rsidTr="00762804">
        <w:trPr>
          <w:trHeight w:val="284"/>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951 2 02 03024 00 0000 150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0,2</w:t>
            </w:r>
          </w:p>
        </w:tc>
      </w:tr>
      <w:tr w:rsidR="00762804" w:rsidRPr="00762804" w:rsidTr="00762804">
        <w:trPr>
          <w:trHeight w:val="402"/>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951 2 02 03024 10 0000 150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0,2</w:t>
            </w:r>
          </w:p>
        </w:tc>
      </w:tr>
      <w:tr w:rsidR="00762804" w:rsidRPr="00762804" w:rsidTr="00762804">
        <w:trPr>
          <w:trHeight w:val="375"/>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951 2 02 40000 00 0000 150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Иные межбюджетные трансферты</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1 983,6</w:t>
            </w:r>
          </w:p>
        </w:tc>
      </w:tr>
      <w:tr w:rsidR="00762804" w:rsidRPr="00762804" w:rsidTr="00762804">
        <w:trPr>
          <w:trHeight w:val="13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952 2 02 40014 00 0000 150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1 874,4</w:t>
            </w:r>
          </w:p>
        </w:tc>
      </w:tr>
      <w:tr w:rsidR="00762804" w:rsidRPr="00762804" w:rsidTr="00762804">
        <w:trPr>
          <w:trHeight w:val="131"/>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lastRenderedPageBreak/>
              <w:t>953 2 02 40014 10 0000 150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1 874,4</w:t>
            </w:r>
          </w:p>
        </w:tc>
      </w:tr>
      <w:tr w:rsidR="00762804" w:rsidRPr="00762804" w:rsidTr="00762804">
        <w:trPr>
          <w:trHeight w:val="83"/>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951 2 02 49999 00 0000 150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109,2</w:t>
            </w:r>
          </w:p>
        </w:tc>
      </w:tr>
      <w:tr w:rsidR="00762804" w:rsidRPr="00762804" w:rsidTr="00762804">
        <w:trPr>
          <w:trHeight w:val="286"/>
        </w:trPr>
        <w:tc>
          <w:tcPr>
            <w:tcW w:w="4332"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951 2 02 49999 10 0000 150</w:t>
            </w:r>
          </w:p>
        </w:tc>
        <w:tc>
          <w:tcPr>
            <w:tcW w:w="9186"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Прочие межбюджетные трансферты, передаваемые бюджетам сельских поселений</w:t>
            </w:r>
          </w:p>
        </w:tc>
        <w:tc>
          <w:tcPr>
            <w:tcW w:w="2249" w:type="dxa"/>
            <w:tcBorders>
              <w:top w:val="nil"/>
              <w:left w:val="nil"/>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109,2</w:t>
            </w:r>
          </w:p>
        </w:tc>
      </w:tr>
      <w:tr w:rsidR="00762804" w:rsidRPr="00762804" w:rsidTr="00762804">
        <w:trPr>
          <w:trHeight w:val="705"/>
        </w:trPr>
        <w:tc>
          <w:tcPr>
            <w:tcW w:w="4332"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Председатель Собрания депутатов - </w:t>
            </w:r>
          </w:p>
        </w:tc>
        <w:tc>
          <w:tcPr>
            <w:tcW w:w="9186" w:type="dxa"/>
            <w:tcBorders>
              <w:top w:val="nil"/>
              <w:left w:val="nil"/>
              <w:bottom w:val="nil"/>
              <w:right w:val="nil"/>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c>
          <w:tcPr>
            <w:tcW w:w="2249"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r>
      <w:tr w:rsidR="00762804" w:rsidRPr="00762804" w:rsidTr="00762804">
        <w:trPr>
          <w:trHeight w:val="375"/>
        </w:trPr>
        <w:tc>
          <w:tcPr>
            <w:tcW w:w="13518" w:type="dxa"/>
            <w:gridSpan w:val="2"/>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 Глава Митякинского сельского поселения</w:t>
            </w:r>
          </w:p>
        </w:tc>
        <w:tc>
          <w:tcPr>
            <w:tcW w:w="2249"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xml:space="preserve">С.И. </w:t>
            </w:r>
            <w:proofErr w:type="spellStart"/>
            <w:r w:rsidRPr="00762804">
              <w:rPr>
                <w:rFonts w:ascii="Times New Roman" w:eastAsia="Times New Roman" w:hAnsi="Times New Roman" w:cs="Times New Roman"/>
                <w:sz w:val="18"/>
                <w:szCs w:val="18"/>
                <w:lang w:eastAsia="ru-RU"/>
              </w:rPr>
              <w:t>Горшколепов</w:t>
            </w:r>
            <w:proofErr w:type="spellEnd"/>
          </w:p>
        </w:tc>
      </w:tr>
    </w:tbl>
    <w:p w:rsidR="00762804" w:rsidRDefault="00762804" w:rsidP="00762804">
      <w:pPr>
        <w:tabs>
          <w:tab w:val="left" w:pos="284"/>
          <w:tab w:val="left" w:pos="1701"/>
        </w:tabs>
        <w:ind w:left="-567" w:right="2266"/>
        <w:rPr>
          <w:rFonts w:ascii="Times New Roman" w:hAnsi="Times New Roman" w:cs="Times New Roman"/>
          <w:b/>
          <w:caps/>
          <w:sz w:val="18"/>
          <w:szCs w:val="18"/>
        </w:rPr>
        <w:sectPr w:rsidR="00762804" w:rsidSect="00762804">
          <w:pgSz w:w="16838" w:h="11906" w:orient="landscape"/>
          <w:pgMar w:top="1259" w:right="357" w:bottom="748" w:left="902" w:header="709" w:footer="709" w:gutter="0"/>
          <w:cols w:space="708"/>
          <w:docGrid w:linePitch="360"/>
        </w:sectPr>
      </w:pPr>
    </w:p>
    <w:tbl>
      <w:tblPr>
        <w:tblW w:w="13880" w:type="dxa"/>
        <w:tblLook w:val="04A0" w:firstRow="1" w:lastRow="0" w:firstColumn="1" w:lastColumn="0" w:noHBand="0" w:noVBand="1"/>
      </w:tblPr>
      <w:tblGrid>
        <w:gridCol w:w="7880"/>
        <w:gridCol w:w="800"/>
        <w:gridCol w:w="760"/>
        <w:gridCol w:w="720"/>
        <w:gridCol w:w="1600"/>
        <w:gridCol w:w="797"/>
        <w:gridCol w:w="1287"/>
        <w:gridCol w:w="222"/>
      </w:tblGrid>
      <w:tr w:rsidR="00762804" w:rsidRPr="00762804" w:rsidTr="00762804">
        <w:trPr>
          <w:gridAfter w:val="1"/>
          <w:wAfter w:w="36" w:type="dxa"/>
          <w:trHeight w:val="278"/>
        </w:trPr>
        <w:tc>
          <w:tcPr>
            <w:tcW w:w="788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lastRenderedPageBreak/>
              <w:t> </w:t>
            </w:r>
          </w:p>
        </w:tc>
        <w:tc>
          <w:tcPr>
            <w:tcW w:w="8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2084" w:type="dxa"/>
            <w:gridSpan w:val="2"/>
            <w:tcBorders>
              <w:top w:val="nil"/>
              <w:left w:val="nil"/>
              <w:bottom w:val="nil"/>
              <w:right w:val="nil"/>
            </w:tcBorders>
            <w:shd w:val="clear" w:color="auto" w:fill="auto"/>
            <w:noWrap/>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Приложение 2 </w:t>
            </w:r>
          </w:p>
        </w:tc>
      </w:tr>
      <w:tr w:rsidR="00762804" w:rsidRPr="00762804" w:rsidTr="00762804">
        <w:trPr>
          <w:gridAfter w:val="1"/>
          <w:wAfter w:w="36" w:type="dxa"/>
          <w:trHeight w:val="289"/>
        </w:trPr>
        <w:tc>
          <w:tcPr>
            <w:tcW w:w="788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4404" w:type="dxa"/>
            <w:gridSpan w:val="4"/>
            <w:tcBorders>
              <w:top w:val="nil"/>
              <w:left w:val="nil"/>
              <w:bottom w:val="nil"/>
              <w:right w:val="nil"/>
            </w:tcBorders>
            <w:shd w:val="clear" w:color="auto" w:fill="auto"/>
            <w:noWrap/>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proofErr w:type="gramStart"/>
            <w:r w:rsidRPr="00762804">
              <w:rPr>
                <w:rFonts w:ascii="Times New Roman" w:eastAsia="Times New Roman" w:hAnsi="Times New Roman" w:cs="Times New Roman"/>
                <w:color w:val="000000"/>
                <w:sz w:val="18"/>
                <w:szCs w:val="18"/>
                <w:lang w:eastAsia="ru-RU"/>
              </w:rPr>
              <w:t>к  решению</w:t>
            </w:r>
            <w:proofErr w:type="gramEnd"/>
            <w:r w:rsidRPr="00762804">
              <w:rPr>
                <w:rFonts w:ascii="Times New Roman" w:eastAsia="Times New Roman" w:hAnsi="Times New Roman" w:cs="Times New Roman"/>
                <w:color w:val="000000"/>
                <w:sz w:val="18"/>
                <w:szCs w:val="18"/>
                <w:lang w:eastAsia="ru-RU"/>
              </w:rPr>
              <w:t xml:space="preserve"> Собрания депутатов </w:t>
            </w:r>
          </w:p>
        </w:tc>
      </w:tr>
      <w:tr w:rsidR="00762804" w:rsidRPr="00762804" w:rsidTr="00762804">
        <w:trPr>
          <w:gridAfter w:val="1"/>
          <w:wAfter w:w="36" w:type="dxa"/>
          <w:trHeight w:val="315"/>
        </w:trPr>
        <w:tc>
          <w:tcPr>
            <w:tcW w:w="788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5964" w:type="dxa"/>
            <w:gridSpan w:val="6"/>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Митякинского сельского </w:t>
            </w:r>
            <w:proofErr w:type="gramStart"/>
            <w:r w:rsidRPr="00762804">
              <w:rPr>
                <w:rFonts w:ascii="Times New Roman" w:eastAsia="Times New Roman" w:hAnsi="Times New Roman" w:cs="Times New Roman"/>
                <w:color w:val="000000"/>
                <w:sz w:val="18"/>
                <w:szCs w:val="18"/>
                <w:lang w:eastAsia="ru-RU"/>
              </w:rPr>
              <w:t>поселения  №</w:t>
            </w:r>
            <w:proofErr w:type="gramEnd"/>
            <w:r w:rsidRPr="00762804">
              <w:rPr>
                <w:rFonts w:ascii="Times New Roman" w:eastAsia="Times New Roman" w:hAnsi="Times New Roman" w:cs="Times New Roman"/>
                <w:color w:val="000000"/>
                <w:sz w:val="18"/>
                <w:szCs w:val="18"/>
                <w:lang w:eastAsia="ru-RU"/>
              </w:rPr>
              <w:t>12 от 15.05.2024 г.</w:t>
            </w:r>
          </w:p>
        </w:tc>
      </w:tr>
      <w:tr w:rsidR="00762804" w:rsidRPr="00762804" w:rsidTr="00762804">
        <w:trPr>
          <w:gridAfter w:val="1"/>
          <w:wAfter w:w="36" w:type="dxa"/>
          <w:trHeight w:val="855"/>
        </w:trPr>
        <w:tc>
          <w:tcPr>
            <w:tcW w:w="788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5164" w:type="dxa"/>
            <w:gridSpan w:val="5"/>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Об отчете об исполнении бюджета Митякинского сельского поселения     Тарасовского района за 2023 год"</w:t>
            </w:r>
          </w:p>
        </w:tc>
      </w:tr>
      <w:tr w:rsidR="00762804" w:rsidRPr="00762804" w:rsidTr="00762804">
        <w:trPr>
          <w:gridAfter w:val="1"/>
          <w:wAfter w:w="36" w:type="dxa"/>
          <w:trHeight w:val="278"/>
        </w:trPr>
        <w:tc>
          <w:tcPr>
            <w:tcW w:w="788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97"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287"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r>
      <w:tr w:rsidR="00762804" w:rsidRPr="00762804" w:rsidTr="00762804">
        <w:trPr>
          <w:gridAfter w:val="1"/>
          <w:wAfter w:w="36" w:type="dxa"/>
          <w:trHeight w:val="15"/>
        </w:trPr>
        <w:tc>
          <w:tcPr>
            <w:tcW w:w="788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97"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287" w:type="dxa"/>
            <w:tcBorders>
              <w:top w:val="nil"/>
              <w:left w:val="nil"/>
              <w:bottom w:val="nil"/>
              <w:right w:val="nil"/>
            </w:tcBorders>
            <w:shd w:val="clear" w:color="auto" w:fill="auto"/>
            <w:noWrap/>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r>
      <w:tr w:rsidR="00762804" w:rsidRPr="00762804" w:rsidTr="00762804">
        <w:trPr>
          <w:gridAfter w:val="1"/>
          <w:wAfter w:w="36" w:type="dxa"/>
          <w:trHeight w:val="645"/>
        </w:trPr>
        <w:tc>
          <w:tcPr>
            <w:tcW w:w="13844" w:type="dxa"/>
            <w:gridSpan w:val="7"/>
            <w:tcBorders>
              <w:top w:val="nil"/>
              <w:left w:val="nil"/>
              <w:bottom w:val="nil"/>
              <w:right w:val="nil"/>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Распределение расходов бюджета по ведомственной структуре расходов бюджета Митякинского сельского поселения Тарасовского района за 2023 год</w:t>
            </w:r>
          </w:p>
        </w:tc>
      </w:tr>
      <w:tr w:rsidR="00762804" w:rsidRPr="00762804" w:rsidTr="00762804">
        <w:trPr>
          <w:gridAfter w:val="1"/>
          <w:wAfter w:w="36" w:type="dxa"/>
          <w:trHeight w:val="15"/>
        </w:trPr>
        <w:tc>
          <w:tcPr>
            <w:tcW w:w="788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p>
        </w:tc>
        <w:tc>
          <w:tcPr>
            <w:tcW w:w="8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97"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287"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r>
      <w:tr w:rsidR="00762804" w:rsidRPr="00762804" w:rsidTr="00762804">
        <w:trPr>
          <w:gridAfter w:val="1"/>
          <w:wAfter w:w="36" w:type="dxa"/>
          <w:trHeight w:val="270"/>
        </w:trPr>
        <w:tc>
          <w:tcPr>
            <w:tcW w:w="7880"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97"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287" w:type="dxa"/>
            <w:tcBorders>
              <w:top w:val="nil"/>
              <w:left w:val="nil"/>
              <w:bottom w:val="nil"/>
              <w:right w:val="nil"/>
            </w:tcBorders>
            <w:shd w:val="clear" w:color="auto" w:fill="auto"/>
            <w:vAlign w:val="center"/>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w:t>
            </w:r>
            <w:proofErr w:type="spellStart"/>
            <w:r w:rsidRPr="00762804">
              <w:rPr>
                <w:rFonts w:ascii="Times New Roman" w:eastAsia="Times New Roman" w:hAnsi="Times New Roman" w:cs="Times New Roman"/>
                <w:color w:val="000000"/>
                <w:sz w:val="18"/>
                <w:szCs w:val="18"/>
                <w:lang w:eastAsia="ru-RU"/>
              </w:rPr>
              <w:t>тыс.руб</w:t>
            </w:r>
            <w:proofErr w:type="spellEnd"/>
            <w:r w:rsidRPr="00762804">
              <w:rPr>
                <w:rFonts w:ascii="Times New Roman" w:eastAsia="Times New Roman" w:hAnsi="Times New Roman" w:cs="Times New Roman"/>
                <w:color w:val="000000"/>
                <w:sz w:val="18"/>
                <w:szCs w:val="18"/>
                <w:lang w:eastAsia="ru-RU"/>
              </w:rPr>
              <w:t>.)</w:t>
            </w:r>
          </w:p>
        </w:tc>
      </w:tr>
      <w:tr w:rsidR="00762804" w:rsidRPr="00762804" w:rsidTr="00762804">
        <w:trPr>
          <w:gridAfter w:val="1"/>
          <w:wAfter w:w="36" w:type="dxa"/>
          <w:trHeight w:val="300"/>
        </w:trPr>
        <w:tc>
          <w:tcPr>
            <w:tcW w:w="7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Наименование</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62804">
              <w:rPr>
                <w:rFonts w:ascii="Times New Roman" w:eastAsia="Times New Roman" w:hAnsi="Times New Roman" w:cs="Times New Roman"/>
                <w:b/>
                <w:bCs/>
                <w:color w:val="000000"/>
                <w:sz w:val="18"/>
                <w:szCs w:val="18"/>
                <w:lang w:eastAsia="ru-RU"/>
              </w:rPr>
              <w:t>Рз</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ПР</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ЦСР</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ВР</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2023 г.</w:t>
            </w:r>
          </w:p>
        </w:tc>
      </w:tr>
      <w:tr w:rsidR="00762804" w:rsidRPr="00762804" w:rsidTr="00B37A69">
        <w:trPr>
          <w:gridAfter w:val="1"/>
          <w:wAfter w:w="36" w:type="dxa"/>
          <w:trHeight w:val="269"/>
        </w:trPr>
        <w:tc>
          <w:tcPr>
            <w:tcW w:w="7880"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762804" w:rsidRPr="00762804" w:rsidRDefault="00762804" w:rsidP="00762804">
            <w:pPr>
              <w:spacing w:after="0" w:line="240" w:lineRule="auto"/>
              <w:rPr>
                <w:rFonts w:ascii="Times New Roman" w:eastAsia="Times New Roman" w:hAnsi="Times New Roman" w:cs="Times New Roman"/>
                <w:b/>
                <w:bCs/>
                <w:color w:val="000000"/>
                <w:sz w:val="18"/>
                <w:szCs w:val="18"/>
                <w:lang w:eastAsia="ru-RU"/>
              </w:rPr>
            </w:pPr>
          </w:p>
        </w:tc>
      </w:tr>
      <w:tr w:rsidR="00762804" w:rsidRPr="00762804" w:rsidTr="00B37A69">
        <w:trPr>
          <w:gridAfter w:val="1"/>
          <w:wAfter w:w="36" w:type="dxa"/>
          <w:trHeight w:val="7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Всего</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15 668,1</w:t>
            </w:r>
          </w:p>
        </w:tc>
      </w:tr>
      <w:tr w:rsidR="00762804" w:rsidRPr="00762804" w:rsidTr="00B37A69">
        <w:trPr>
          <w:gridAfter w:val="1"/>
          <w:wAfter w:w="36" w:type="dxa"/>
          <w:trHeight w:val="7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 </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b/>
                <w:bCs/>
                <w:color w:val="000000"/>
                <w:sz w:val="18"/>
                <w:szCs w:val="18"/>
                <w:lang w:eastAsia="ru-RU"/>
              </w:rPr>
              <w:t>15 668,1</w:t>
            </w:r>
          </w:p>
        </w:tc>
      </w:tr>
      <w:tr w:rsidR="00762804" w:rsidRPr="00762804" w:rsidTr="00B37A69">
        <w:trPr>
          <w:gridAfter w:val="1"/>
          <w:wAfter w:w="36" w:type="dxa"/>
          <w:trHeight w:val="464"/>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762804">
              <w:rPr>
                <w:rFonts w:ascii="Times New Roman" w:eastAsia="Times New Roman" w:hAnsi="Times New Roman" w:cs="Times New Roman"/>
                <w:color w:val="000000"/>
                <w:sz w:val="18"/>
                <w:szCs w:val="18"/>
                <w:lang w:eastAsia="ru-RU"/>
              </w:rPr>
              <w:t>поселния</w:t>
            </w:r>
            <w:proofErr w:type="spellEnd"/>
            <w:r w:rsidRPr="00762804">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89.1.00.00110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120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6 062,7</w:t>
            </w:r>
          </w:p>
        </w:tc>
      </w:tr>
      <w:tr w:rsidR="00762804" w:rsidRPr="00762804" w:rsidTr="00B37A69">
        <w:trPr>
          <w:gridAfter w:val="1"/>
          <w:wAfter w:w="36" w:type="dxa"/>
          <w:trHeight w:val="544"/>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89.1.00.00190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120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304,2</w:t>
            </w:r>
          </w:p>
        </w:tc>
      </w:tr>
      <w:tr w:rsidR="00762804" w:rsidRPr="00762804" w:rsidTr="00B37A69">
        <w:trPr>
          <w:gridAfter w:val="1"/>
          <w:wAfter w:w="36" w:type="dxa"/>
          <w:trHeight w:val="326"/>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89.1.00.00190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482,7</w:t>
            </w:r>
          </w:p>
        </w:tc>
      </w:tr>
      <w:tr w:rsidR="00762804" w:rsidRPr="00762804" w:rsidTr="00B37A69">
        <w:trPr>
          <w:gridAfter w:val="1"/>
          <w:wAfter w:w="36" w:type="dxa"/>
          <w:trHeight w:val="69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Расходы на осуществление полномочий на принятие решений и проведения на территории поселения мероприятий по выявлению правообладателей ранее учтенных </w:t>
            </w:r>
            <w:proofErr w:type="spellStart"/>
            <w:r w:rsidRPr="00762804">
              <w:rPr>
                <w:rFonts w:ascii="Times New Roman" w:eastAsia="Times New Roman" w:hAnsi="Times New Roman" w:cs="Times New Roman"/>
                <w:color w:val="000000"/>
                <w:sz w:val="18"/>
                <w:szCs w:val="18"/>
                <w:lang w:eastAsia="ru-RU"/>
              </w:rPr>
              <w:t>обьектов</w:t>
            </w:r>
            <w:proofErr w:type="spellEnd"/>
            <w:r w:rsidRPr="00762804">
              <w:rPr>
                <w:rFonts w:ascii="Times New Roman" w:eastAsia="Times New Roman" w:hAnsi="Times New Roman" w:cs="Times New Roman"/>
                <w:color w:val="000000"/>
                <w:sz w:val="18"/>
                <w:szCs w:val="18"/>
                <w:lang w:eastAsia="ru-RU"/>
              </w:rPr>
              <w:t xml:space="preserve"> </w:t>
            </w:r>
            <w:proofErr w:type="spellStart"/>
            <w:proofErr w:type="gramStart"/>
            <w:r w:rsidRPr="00762804">
              <w:rPr>
                <w:rFonts w:ascii="Times New Roman" w:eastAsia="Times New Roman" w:hAnsi="Times New Roman" w:cs="Times New Roman"/>
                <w:color w:val="000000"/>
                <w:sz w:val="18"/>
                <w:szCs w:val="18"/>
                <w:lang w:eastAsia="ru-RU"/>
              </w:rPr>
              <w:t>недвижимости,направление</w:t>
            </w:r>
            <w:proofErr w:type="spellEnd"/>
            <w:proofErr w:type="gramEnd"/>
            <w:r w:rsidRPr="00762804">
              <w:rPr>
                <w:rFonts w:ascii="Times New Roman" w:eastAsia="Times New Roman" w:hAnsi="Times New Roman" w:cs="Times New Roman"/>
                <w:color w:val="000000"/>
                <w:sz w:val="18"/>
                <w:szCs w:val="18"/>
                <w:lang w:eastAsia="ru-RU"/>
              </w:rPr>
              <w:t xml:space="preserve"> сведений о правообладателях данных </w:t>
            </w:r>
            <w:proofErr w:type="spellStart"/>
            <w:r w:rsidRPr="00762804">
              <w:rPr>
                <w:rFonts w:ascii="Times New Roman" w:eastAsia="Times New Roman" w:hAnsi="Times New Roman" w:cs="Times New Roman"/>
                <w:color w:val="000000"/>
                <w:sz w:val="18"/>
                <w:szCs w:val="18"/>
                <w:lang w:eastAsia="ru-RU"/>
              </w:rPr>
              <w:t>обьектов</w:t>
            </w:r>
            <w:proofErr w:type="spellEnd"/>
            <w:r w:rsidRPr="00762804">
              <w:rPr>
                <w:rFonts w:ascii="Times New Roman" w:eastAsia="Times New Roman" w:hAnsi="Times New Roman" w:cs="Times New Roman"/>
                <w:color w:val="000000"/>
                <w:sz w:val="18"/>
                <w:szCs w:val="18"/>
                <w:lang w:eastAsia="ru-RU"/>
              </w:rPr>
              <w:t xml:space="preserve"> недвижимости для внесения в ЕГРН (Прочая 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89.9.00.20580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4,3</w:t>
            </w:r>
          </w:p>
        </w:tc>
      </w:tr>
      <w:tr w:rsidR="00762804" w:rsidRPr="00762804" w:rsidTr="00B37A69">
        <w:trPr>
          <w:gridAfter w:val="1"/>
          <w:wAfter w:w="36" w:type="dxa"/>
          <w:trHeight w:val="131"/>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89.9.00.72390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0,2</w:t>
            </w:r>
          </w:p>
        </w:tc>
      </w:tr>
      <w:tr w:rsidR="00762804" w:rsidRPr="00762804" w:rsidTr="00B37A69">
        <w:trPr>
          <w:gridAfter w:val="1"/>
          <w:wAfter w:w="36" w:type="dxa"/>
          <w:trHeight w:val="7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w:t>
            </w:r>
            <w:r w:rsidRPr="00762804">
              <w:rPr>
                <w:rFonts w:ascii="Times New Roman" w:eastAsia="Times New Roman" w:hAnsi="Times New Roman" w:cs="Times New Roman"/>
                <w:color w:val="000000"/>
                <w:sz w:val="18"/>
                <w:szCs w:val="18"/>
                <w:lang w:eastAsia="ru-RU"/>
              </w:rPr>
              <w:lastRenderedPageBreak/>
              <w:t>поселения "Информационное общество"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01.1.00.99990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291,4</w:t>
            </w:r>
          </w:p>
        </w:tc>
      </w:tr>
      <w:tr w:rsidR="00762804" w:rsidRPr="00762804" w:rsidTr="00B37A69">
        <w:trPr>
          <w:gridAfter w:val="1"/>
          <w:wAfter w:w="36" w:type="dxa"/>
          <w:trHeight w:val="279"/>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Митякинского сельского поселения в рамках подпрограммы "Развитие </w:t>
            </w:r>
            <w:proofErr w:type="spellStart"/>
            <w:r w:rsidRPr="00762804">
              <w:rPr>
                <w:rFonts w:ascii="Times New Roman" w:eastAsia="Times New Roman" w:hAnsi="Times New Roman" w:cs="Times New Roman"/>
                <w:color w:val="000000"/>
                <w:sz w:val="18"/>
                <w:szCs w:val="18"/>
                <w:lang w:eastAsia="ru-RU"/>
              </w:rPr>
              <w:t>муницыпального</w:t>
            </w:r>
            <w:proofErr w:type="spellEnd"/>
            <w:r w:rsidRPr="00762804">
              <w:rPr>
                <w:rFonts w:ascii="Times New Roman" w:eastAsia="Times New Roman" w:hAnsi="Times New Roman" w:cs="Times New Roman"/>
                <w:color w:val="000000"/>
                <w:sz w:val="18"/>
                <w:szCs w:val="18"/>
                <w:lang w:eastAsia="ru-RU"/>
              </w:rPr>
              <w:t xml:space="preserve"> управления и муниципальной службы Митякинского сельского поселения муниципальной программы "Муниципальная политика" </w:t>
            </w:r>
            <w:proofErr w:type="gramStart"/>
            <w:r w:rsidRPr="00762804">
              <w:rPr>
                <w:rFonts w:ascii="Times New Roman" w:eastAsia="Times New Roman" w:hAnsi="Times New Roman" w:cs="Times New Roman"/>
                <w:color w:val="000000"/>
                <w:sz w:val="18"/>
                <w:szCs w:val="18"/>
                <w:lang w:eastAsia="ru-RU"/>
              </w:rPr>
              <w:t>( Прочая</w:t>
            </w:r>
            <w:proofErr w:type="gramEnd"/>
            <w:r w:rsidRPr="00762804">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07.1.00.20480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16,8</w:t>
            </w:r>
          </w:p>
        </w:tc>
      </w:tr>
      <w:tr w:rsidR="00762804" w:rsidRPr="00762804" w:rsidTr="00B37A69">
        <w:trPr>
          <w:gridAfter w:val="1"/>
          <w:wAfter w:w="36" w:type="dxa"/>
          <w:trHeight w:val="305"/>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762804">
              <w:rPr>
                <w:rFonts w:ascii="Times New Roman" w:eastAsia="Times New Roman" w:hAnsi="Times New Roman" w:cs="Times New Roman"/>
                <w:color w:val="000000"/>
                <w:sz w:val="18"/>
                <w:szCs w:val="18"/>
                <w:lang w:eastAsia="ru-RU"/>
              </w:rPr>
              <w:t>освещени</w:t>
            </w:r>
            <w:proofErr w:type="spellEnd"/>
            <w:r w:rsidRPr="00762804">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07.1.00.20490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53,9</w:t>
            </w:r>
          </w:p>
        </w:tc>
      </w:tr>
      <w:tr w:rsidR="00762804" w:rsidRPr="00762804" w:rsidTr="00B37A69">
        <w:trPr>
          <w:gridAfter w:val="1"/>
          <w:wAfter w:w="36" w:type="dxa"/>
          <w:trHeight w:val="174"/>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07.1.00.20500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850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20,0</w:t>
            </w:r>
          </w:p>
        </w:tc>
      </w:tr>
      <w:tr w:rsidR="00762804" w:rsidRPr="00762804" w:rsidTr="00B37A69">
        <w:trPr>
          <w:gridAfter w:val="1"/>
          <w:wAfter w:w="36" w:type="dxa"/>
          <w:trHeight w:val="592"/>
        </w:trPr>
        <w:tc>
          <w:tcPr>
            <w:tcW w:w="7880" w:type="dxa"/>
            <w:tcBorders>
              <w:top w:val="nil"/>
              <w:left w:val="single" w:sz="4" w:space="0" w:color="auto"/>
              <w:bottom w:val="single" w:sz="4" w:space="0" w:color="auto"/>
              <w:right w:val="single" w:sz="4" w:space="0" w:color="auto"/>
            </w:tcBorders>
            <w:shd w:val="clear" w:color="auto" w:fill="auto"/>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Закупка товаров, работ, услуг в целях реализации мероприятий  по энергоэффективности в </w:t>
            </w:r>
            <w:proofErr w:type="spellStart"/>
            <w:r w:rsidRPr="00762804">
              <w:rPr>
                <w:rFonts w:ascii="Times New Roman" w:eastAsia="Times New Roman" w:hAnsi="Times New Roman" w:cs="Times New Roman"/>
                <w:color w:val="000000"/>
                <w:sz w:val="18"/>
                <w:szCs w:val="18"/>
                <w:lang w:eastAsia="ru-RU"/>
              </w:rPr>
              <w:t>Митякинском</w:t>
            </w:r>
            <w:proofErr w:type="spellEnd"/>
            <w:r w:rsidRPr="00762804">
              <w:rPr>
                <w:rFonts w:ascii="Times New Roman" w:eastAsia="Times New Roman" w:hAnsi="Times New Roman" w:cs="Times New Roman"/>
                <w:color w:val="000000"/>
                <w:sz w:val="18"/>
                <w:szCs w:val="18"/>
                <w:lang w:eastAsia="ru-RU"/>
              </w:rPr>
              <w:t xml:space="preserve">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08.1.00.99990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12,7</w:t>
            </w:r>
          </w:p>
        </w:tc>
      </w:tr>
      <w:tr w:rsidR="00762804" w:rsidRPr="00762804" w:rsidTr="00B37A69">
        <w:trPr>
          <w:gridAfter w:val="1"/>
          <w:wAfter w:w="36" w:type="dxa"/>
          <w:trHeight w:val="408"/>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99.9.00.20140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48,0</w:t>
            </w:r>
          </w:p>
        </w:tc>
      </w:tr>
      <w:tr w:rsidR="00762804" w:rsidRPr="00762804" w:rsidTr="00762804">
        <w:trPr>
          <w:gridAfter w:val="1"/>
          <w:wAfter w:w="36" w:type="dxa"/>
          <w:trHeight w:val="15"/>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Расходы на </w:t>
            </w:r>
            <w:proofErr w:type="spellStart"/>
            <w:r w:rsidRPr="00762804">
              <w:rPr>
                <w:rFonts w:ascii="Times New Roman" w:eastAsia="Times New Roman" w:hAnsi="Times New Roman" w:cs="Times New Roman"/>
                <w:color w:val="000000"/>
                <w:sz w:val="18"/>
                <w:szCs w:val="18"/>
                <w:lang w:eastAsia="ru-RU"/>
              </w:rPr>
              <w:t>меоприятия</w:t>
            </w:r>
            <w:proofErr w:type="spellEnd"/>
            <w:r w:rsidRPr="00762804">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99.9.00.20290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single" w:sz="4" w:space="0" w:color="auto"/>
              <w:bottom w:val="nil"/>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FF0000"/>
                <w:sz w:val="18"/>
                <w:szCs w:val="18"/>
                <w:lang w:eastAsia="ru-RU"/>
              </w:rPr>
            </w:pPr>
            <w:r w:rsidRPr="00762804">
              <w:rPr>
                <w:rFonts w:ascii="Times New Roman" w:eastAsia="Times New Roman" w:hAnsi="Times New Roman" w:cs="Times New Roman"/>
                <w:color w:val="FF0000"/>
                <w:sz w:val="18"/>
                <w:szCs w:val="18"/>
                <w:lang w:eastAsia="ru-RU"/>
              </w:rPr>
              <w:t> </w:t>
            </w:r>
          </w:p>
        </w:tc>
      </w:tr>
      <w:tr w:rsidR="00762804" w:rsidRPr="00762804" w:rsidTr="00B37A69">
        <w:trPr>
          <w:gridAfter w:val="1"/>
          <w:wAfter w:w="36" w:type="dxa"/>
          <w:trHeight w:val="424"/>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99.9.00.99990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850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177,5</w:t>
            </w:r>
          </w:p>
        </w:tc>
      </w:tr>
      <w:tr w:rsidR="00762804" w:rsidRPr="00762804" w:rsidTr="00B37A69">
        <w:trPr>
          <w:gridAfter w:val="1"/>
          <w:wAfter w:w="36" w:type="dxa"/>
          <w:trHeight w:val="7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b/>
                <w:bCs/>
                <w:color w:val="000000"/>
                <w:sz w:val="18"/>
                <w:szCs w:val="18"/>
                <w:lang w:eastAsia="ru-RU"/>
              </w:rPr>
            </w:pPr>
            <w:r w:rsidRPr="00762804">
              <w:rPr>
                <w:rFonts w:ascii="Times New Roman" w:eastAsia="Times New Roman" w:hAnsi="Times New Roman" w:cs="Times New Roman"/>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762804">
              <w:rPr>
                <w:rFonts w:ascii="Times New Roman" w:eastAsia="Times New Roman" w:hAnsi="Times New Roman" w:cs="Times New Roman"/>
                <w:sz w:val="18"/>
                <w:szCs w:val="18"/>
                <w:lang w:eastAsia="ru-RU"/>
              </w:rPr>
              <w:t>( Прочая</w:t>
            </w:r>
            <w:proofErr w:type="gramEnd"/>
            <w:r w:rsidRPr="00762804">
              <w:rPr>
                <w:rFonts w:ascii="Times New Roman" w:eastAsia="Times New Roman" w:hAnsi="Times New Roman" w:cs="Times New Roman"/>
                <w:sz w:val="18"/>
                <w:szCs w:val="18"/>
                <w:lang w:eastAsia="ru-RU"/>
              </w:rPr>
              <w:t xml:space="preserve"> закупка товаров, работ и услуг для обеспечения государственных (муниципальных) нужд) (прочие расходы</w:t>
            </w:r>
            <w:r w:rsidRPr="00762804">
              <w:rPr>
                <w:rFonts w:ascii="Times New Roman" w:eastAsia="Times New Roman" w:hAnsi="Times New Roman" w:cs="Times New Roman"/>
                <w:b/>
                <w:bCs/>
                <w:color w:val="000000"/>
                <w:sz w:val="18"/>
                <w:szCs w:val="18"/>
                <w:lang w:eastAsia="ru-RU"/>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99.9.00.99990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12,0</w:t>
            </w:r>
          </w:p>
        </w:tc>
      </w:tr>
      <w:tr w:rsidR="00762804" w:rsidRPr="00762804" w:rsidTr="00B37A69">
        <w:trPr>
          <w:gridAfter w:val="1"/>
          <w:wAfter w:w="36" w:type="dxa"/>
          <w:trHeight w:val="556"/>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02</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89.9.00.51180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120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295,4</w:t>
            </w:r>
          </w:p>
        </w:tc>
      </w:tr>
      <w:tr w:rsidR="00762804" w:rsidRPr="00762804" w:rsidTr="00B37A69">
        <w:trPr>
          <w:gridAfter w:val="1"/>
          <w:wAfter w:w="36" w:type="dxa"/>
          <w:trHeight w:val="131"/>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02</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89.9.00.20560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3,8</w:t>
            </w:r>
          </w:p>
        </w:tc>
      </w:tr>
      <w:tr w:rsidR="00762804" w:rsidRPr="00762804" w:rsidTr="00B37A69">
        <w:trPr>
          <w:gridAfter w:val="1"/>
          <w:wAfter w:w="36" w:type="dxa"/>
          <w:trHeight w:val="131"/>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w:t>
            </w:r>
            <w:r w:rsidRPr="00762804">
              <w:rPr>
                <w:rFonts w:ascii="Times New Roman" w:eastAsia="Times New Roman" w:hAnsi="Times New Roman" w:cs="Times New Roman"/>
                <w:color w:val="000000"/>
                <w:sz w:val="18"/>
                <w:szCs w:val="18"/>
                <w:lang w:eastAsia="ru-RU"/>
              </w:rPr>
              <w:lastRenderedPageBreak/>
              <w:t>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09</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03.1.00.99990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1 870,1</w:t>
            </w:r>
          </w:p>
        </w:tc>
      </w:tr>
      <w:tr w:rsidR="00762804" w:rsidRPr="00762804" w:rsidTr="00B37A69">
        <w:trPr>
          <w:gridAfter w:val="1"/>
          <w:wAfter w:w="36" w:type="dxa"/>
          <w:trHeight w:val="83"/>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12</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99.9.00.20420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88,0</w:t>
            </w:r>
          </w:p>
        </w:tc>
      </w:tr>
      <w:tr w:rsidR="00762804" w:rsidRPr="00762804" w:rsidTr="00B37A69">
        <w:trPr>
          <w:gridAfter w:val="1"/>
          <w:wAfter w:w="36" w:type="dxa"/>
          <w:trHeight w:val="643"/>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02</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04.1.00.20020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6,9</w:t>
            </w:r>
          </w:p>
        </w:tc>
      </w:tr>
      <w:tr w:rsidR="00762804" w:rsidRPr="00762804" w:rsidTr="00B37A69">
        <w:trPr>
          <w:gridAfter w:val="1"/>
          <w:wAfter w:w="36" w:type="dxa"/>
          <w:trHeight w:val="531"/>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02</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04.1.00.20360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281,7</w:t>
            </w:r>
          </w:p>
        </w:tc>
      </w:tr>
      <w:tr w:rsidR="00762804" w:rsidRPr="00762804" w:rsidTr="00B37A69">
        <w:trPr>
          <w:gridAfter w:val="1"/>
          <w:wAfter w:w="36" w:type="dxa"/>
          <w:trHeight w:val="901"/>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04.2.00.20070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851,0</w:t>
            </w:r>
          </w:p>
        </w:tc>
      </w:tr>
      <w:tr w:rsidR="00762804" w:rsidRPr="00762804" w:rsidTr="00B37A69">
        <w:trPr>
          <w:gridAfter w:val="1"/>
          <w:wAfter w:w="36" w:type="dxa"/>
          <w:trHeight w:val="649"/>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07</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05</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07.1.00.20180</w:t>
            </w:r>
          </w:p>
        </w:tc>
        <w:tc>
          <w:tcPr>
            <w:tcW w:w="797"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240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6,3</w:t>
            </w:r>
          </w:p>
        </w:tc>
      </w:tr>
      <w:tr w:rsidR="00762804" w:rsidRPr="00762804" w:rsidTr="00B37A69">
        <w:trPr>
          <w:gridAfter w:val="1"/>
          <w:wAfter w:w="36" w:type="dxa"/>
          <w:trHeight w:val="438"/>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08</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01</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06.1.00.00590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610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4 774,9</w:t>
            </w:r>
          </w:p>
        </w:tc>
      </w:tr>
      <w:tr w:rsidR="00762804" w:rsidRPr="00762804" w:rsidTr="00B37A69">
        <w:trPr>
          <w:gridAfter w:val="1"/>
          <w:wAfter w:w="36" w:type="dxa"/>
          <w:trHeight w:val="382"/>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99.9.00.85010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540</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2,6</w:t>
            </w:r>
          </w:p>
        </w:tc>
      </w:tr>
      <w:tr w:rsidR="00762804" w:rsidRPr="00762804" w:rsidTr="00B37A69">
        <w:trPr>
          <w:gridAfter w:val="1"/>
          <w:wAfter w:w="36" w:type="dxa"/>
          <w:trHeight w:val="7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w:t>
            </w:r>
            <w:proofErr w:type="spellStart"/>
            <w:r w:rsidRPr="00762804">
              <w:rPr>
                <w:rFonts w:ascii="Times New Roman" w:eastAsia="Times New Roman" w:hAnsi="Times New Roman" w:cs="Times New Roman"/>
                <w:color w:val="000000"/>
                <w:sz w:val="18"/>
                <w:szCs w:val="18"/>
                <w:lang w:eastAsia="ru-RU"/>
              </w:rPr>
              <w:t>организацииритуальных</w:t>
            </w:r>
            <w:proofErr w:type="spellEnd"/>
            <w:r w:rsidRPr="00762804">
              <w:rPr>
                <w:rFonts w:ascii="Times New Roman" w:eastAsia="Times New Roman" w:hAnsi="Times New Roman" w:cs="Times New Roman"/>
                <w:color w:val="000000"/>
                <w:sz w:val="18"/>
                <w:szCs w:val="18"/>
                <w:lang w:eastAsia="ru-RU"/>
              </w:rPr>
              <w:t xml:space="preserve"> услуг в рамках непрограммных расходов органов местного самоуправления Митякинского сельского поселения (Иные межбюджетные трансферты) </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99.9.00.85011</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jc w:val="right"/>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1,0</w:t>
            </w:r>
          </w:p>
        </w:tc>
      </w:tr>
      <w:tr w:rsidR="00762804" w:rsidRPr="00762804" w:rsidTr="00762804">
        <w:trPr>
          <w:gridAfter w:val="1"/>
          <w:wAfter w:w="36" w:type="dxa"/>
          <w:trHeight w:val="15"/>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both"/>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762804" w:rsidRPr="00762804" w:rsidRDefault="00762804" w:rsidP="00762804">
            <w:pPr>
              <w:spacing w:after="0" w:line="240" w:lineRule="auto"/>
              <w:jc w:val="center"/>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w:t>
            </w:r>
          </w:p>
        </w:tc>
        <w:tc>
          <w:tcPr>
            <w:tcW w:w="1287" w:type="dxa"/>
            <w:tcBorders>
              <w:top w:val="nil"/>
              <w:left w:val="nil"/>
              <w:bottom w:val="single" w:sz="4" w:space="0" w:color="auto"/>
              <w:right w:val="single" w:sz="4" w:space="0" w:color="auto"/>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r w:rsidRPr="00762804">
              <w:rPr>
                <w:rFonts w:ascii="Times New Roman" w:eastAsia="Times New Roman" w:hAnsi="Times New Roman" w:cs="Times New Roman"/>
                <w:sz w:val="18"/>
                <w:szCs w:val="18"/>
                <w:lang w:eastAsia="ru-RU"/>
              </w:rPr>
              <w:t> </w:t>
            </w:r>
          </w:p>
        </w:tc>
      </w:tr>
      <w:tr w:rsidR="00762804" w:rsidRPr="00762804" w:rsidTr="00762804">
        <w:trPr>
          <w:gridAfter w:val="1"/>
          <w:wAfter w:w="36" w:type="dxa"/>
          <w:trHeight w:val="210"/>
        </w:trPr>
        <w:tc>
          <w:tcPr>
            <w:tcW w:w="788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8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97"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287"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r>
      <w:tr w:rsidR="00762804" w:rsidRPr="00762804" w:rsidTr="00762804">
        <w:trPr>
          <w:gridAfter w:val="1"/>
          <w:wAfter w:w="36" w:type="dxa"/>
          <w:trHeight w:val="45"/>
        </w:trPr>
        <w:tc>
          <w:tcPr>
            <w:tcW w:w="788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8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97"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1287"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r>
      <w:tr w:rsidR="00762804" w:rsidRPr="00762804" w:rsidTr="00762804">
        <w:trPr>
          <w:trHeight w:val="698"/>
        </w:trPr>
        <w:tc>
          <w:tcPr>
            <w:tcW w:w="7880" w:type="dxa"/>
            <w:tcBorders>
              <w:top w:val="nil"/>
              <w:left w:val="nil"/>
              <w:bottom w:val="nil"/>
              <w:right w:val="nil"/>
            </w:tcBorders>
            <w:shd w:val="clear" w:color="auto" w:fill="auto"/>
            <w:vAlign w:val="center"/>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lastRenderedPageBreak/>
              <w:t>Председатель Собрания депутатов -                                                                                                                                                                               Глава Митякинского сельского поселения</w:t>
            </w:r>
          </w:p>
        </w:tc>
        <w:tc>
          <w:tcPr>
            <w:tcW w:w="80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p>
        </w:tc>
        <w:tc>
          <w:tcPr>
            <w:tcW w:w="76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sz w:val="18"/>
                <w:szCs w:val="18"/>
                <w:lang w:eastAsia="ru-RU"/>
              </w:rPr>
            </w:pPr>
          </w:p>
        </w:tc>
        <w:tc>
          <w:tcPr>
            <w:tcW w:w="3684" w:type="dxa"/>
            <w:gridSpan w:val="3"/>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r w:rsidRPr="00762804">
              <w:rPr>
                <w:rFonts w:ascii="Times New Roman" w:eastAsia="Times New Roman" w:hAnsi="Times New Roman" w:cs="Times New Roman"/>
                <w:color w:val="000000"/>
                <w:sz w:val="18"/>
                <w:szCs w:val="18"/>
                <w:lang w:eastAsia="ru-RU"/>
              </w:rPr>
              <w:t xml:space="preserve">С.И. </w:t>
            </w:r>
            <w:proofErr w:type="spellStart"/>
            <w:r w:rsidRPr="00762804">
              <w:rPr>
                <w:rFonts w:ascii="Times New Roman" w:eastAsia="Times New Roman" w:hAnsi="Times New Roman" w:cs="Times New Roman"/>
                <w:color w:val="000000"/>
                <w:sz w:val="18"/>
                <w:szCs w:val="18"/>
                <w:lang w:eastAsia="ru-RU"/>
              </w:rPr>
              <w:t>Горшколепов</w:t>
            </w:r>
            <w:proofErr w:type="spellEnd"/>
          </w:p>
        </w:tc>
        <w:tc>
          <w:tcPr>
            <w:tcW w:w="36" w:type="dxa"/>
            <w:tcBorders>
              <w:top w:val="nil"/>
              <w:left w:val="nil"/>
              <w:bottom w:val="nil"/>
              <w:right w:val="nil"/>
            </w:tcBorders>
            <w:shd w:val="clear" w:color="auto" w:fill="auto"/>
            <w:noWrap/>
            <w:vAlign w:val="bottom"/>
            <w:hideMark/>
          </w:tcPr>
          <w:p w:rsidR="00762804" w:rsidRPr="00762804" w:rsidRDefault="00762804" w:rsidP="00762804">
            <w:pPr>
              <w:spacing w:after="0" w:line="240" w:lineRule="auto"/>
              <w:rPr>
                <w:rFonts w:ascii="Times New Roman" w:eastAsia="Times New Roman" w:hAnsi="Times New Roman" w:cs="Times New Roman"/>
                <w:color w:val="000000"/>
                <w:sz w:val="18"/>
                <w:szCs w:val="18"/>
                <w:lang w:eastAsia="ru-RU"/>
              </w:rPr>
            </w:pPr>
          </w:p>
        </w:tc>
      </w:tr>
    </w:tbl>
    <w:p w:rsidR="00762804" w:rsidRDefault="00762804" w:rsidP="00762804">
      <w:pPr>
        <w:tabs>
          <w:tab w:val="left" w:pos="284"/>
          <w:tab w:val="left" w:pos="1701"/>
        </w:tabs>
        <w:ind w:left="-567" w:right="2266"/>
        <w:rPr>
          <w:rFonts w:ascii="Times New Roman" w:hAnsi="Times New Roman" w:cs="Times New Roman"/>
          <w:b/>
          <w:caps/>
          <w:sz w:val="18"/>
          <w:szCs w:val="18"/>
        </w:rPr>
        <w:sectPr w:rsidR="00762804" w:rsidSect="00762804">
          <w:pgSz w:w="16838" w:h="11906" w:orient="landscape"/>
          <w:pgMar w:top="1259" w:right="357" w:bottom="748" w:left="902" w:header="709" w:footer="709" w:gutter="0"/>
          <w:cols w:space="708"/>
          <w:docGrid w:linePitch="360"/>
        </w:sectPr>
      </w:pPr>
    </w:p>
    <w:tbl>
      <w:tblPr>
        <w:tblW w:w="10418" w:type="dxa"/>
        <w:tblLook w:val="04A0" w:firstRow="1" w:lastRow="0" w:firstColumn="1" w:lastColumn="0" w:noHBand="0" w:noVBand="1"/>
      </w:tblPr>
      <w:tblGrid>
        <w:gridCol w:w="4678"/>
        <w:gridCol w:w="851"/>
        <w:gridCol w:w="567"/>
        <w:gridCol w:w="1701"/>
        <w:gridCol w:w="2163"/>
        <w:gridCol w:w="222"/>
        <w:gridCol w:w="236"/>
      </w:tblGrid>
      <w:tr w:rsidR="00B37A69" w:rsidRPr="00B37A69" w:rsidTr="00B37A69">
        <w:trPr>
          <w:gridAfter w:val="2"/>
          <w:wAfter w:w="458" w:type="dxa"/>
          <w:trHeight w:val="315"/>
        </w:trPr>
        <w:tc>
          <w:tcPr>
            <w:tcW w:w="9960" w:type="dxa"/>
            <w:gridSpan w:val="5"/>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r>
      <w:tr w:rsidR="00B37A69" w:rsidRPr="00B37A69" w:rsidTr="00B37A69">
        <w:trPr>
          <w:gridAfter w:val="2"/>
          <w:wAfter w:w="458" w:type="dxa"/>
          <w:trHeight w:val="705"/>
        </w:trPr>
        <w:tc>
          <w:tcPr>
            <w:tcW w:w="9960" w:type="dxa"/>
            <w:gridSpan w:val="5"/>
            <w:tcBorders>
              <w:top w:val="nil"/>
              <w:left w:val="nil"/>
              <w:bottom w:val="nil"/>
              <w:right w:val="nil"/>
            </w:tcBorders>
            <w:shd w:val="clear" w:color="auto" w:fill="auto"/>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proofErr w:type="gramStart"/>
            <w:r w:rsidRPr="00B37A69">
              <w:rPr>
                <w:rFonts w:ascii="Times New Roman" w:eastAsia="Times New Roman" w:hAnsi="Times New Roman" w:cs="Times New Roman"/>
                <w:sz w:val="18"/>
                <w:szCs w:val="18"/>
                <w:lang w:eastAsia="ru-RU"/>
              </w:rPr>
              <w:t>Приложение  3</w:t>
            </w:r>
            <w:proofErr w:type="gramEnd"/>
            <w:r w:rsidRPr="00B37A69">
              <w:rPr>
                <w:rFonts w:ascii="Times New Roman" w:eastAsia="Times New Roman" w:hAnsi="Times New Roman" w:cs="Times New Roman"/>
                <w:sz w:val="18"/>
                <w:szCs w:val="18"/>
                <w:lang w:eastAsia="ru-RU"/>
              </w:rPr>
              <w:t xml:space="preserve">                                                                                                                                                                                               к решению Собрания депутатов</w:t>
            </w:r>
          </w:p>
        </w:tc>
      </w:tr>
      <w:tr w:rsidR="00B37A69" w:rsidRPr="00B37A69" w:rsidTr="00B37A69">
        <w:trPr>
          <w:gridAfter w:val="2"/>
          <w:wAfter w:w="458" w:type="dxa"/>
          <w:trHeight w:val="1575"/>
        </w:trPr>
        <w:tc>
          <w:tcPr>
            <w:tcW w:w="4678" w:type="dxa"/>
            <w:tcBorders>
              <w:top w:val="nil"/>
              <w:left w:val="nil"/>
              <w:bottom w:val="nil"/>
              <w:right w:val="nil"/>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p>
        </w:tc>
        <w:tc>
          <w:tcPr>
            <w:tcW w:w="5282" w:type="dxa"/>
            <w:gridSpan w:val="4"/>
            <w:tcBorders>
              <w:top w:val="nil"/>
              <w:left w:val="nil"/>
              <w:bottom w:val="nil"/>
              <w:right w:val="nil"/>
            </w:tcBorders>
            <w:shd w:val="clear" w:color="auto" w:fill="auto"/>
            <w:hideMark/>
          </w:tcPr>
          <w:p w:rsidR="00B37A69" w:rsidRPr="00B37A69" w:rsidRDefault="00B37A69" w:rsidP="00B37A69">
            <w:pPr>
              <w:spacing w:after="0" w:line="240" w:lineRule="auto"/>
              <w:jc w:val="right"/>
              <w:rPr>
                <w:rFonts w:ascii="Times New Roman" w:eastAsia="Times New Roman" w:hAnsi="Times New Roman" w:cs="Times New Roman"/>
                <w:sz w:val="24"/>
                <w:szCs w:val="24"/>
                <w:lang w:eastAsia="ru-RU"/>
              </w:rPr>
            </w:pPr>
            <w:r w:rsidRPr="00B37A69">
              <w:rPr>
                <w:rFonts w:ascii="Times New Roman" w:eastAsia="Times New Roman" w:hAnsi="Times New Roman" w:cs="Times New Roman"/>
                <w:sz w:val="24"/>
                <w:szCs w:val="24"/>
                <w:lang w:eastAsia="ru-RU"/>
              </w:rPr>
              <w:t xml:space="preserve"> Митякинского сельского поселения №12 от 15.05.2024 г. "Об утверждении отчета об исполнении </w:t>
            </w:r>
            <w:proofErr w:type="gramStart"/>
            <w:r w:rsidRPr="00B37A69">
              <w:rPr>
                <w:rFonts w:ascii="Times New Roman" w:eastAsia="Times New Roman" w:hAnsi="Times New Roman" w:cs="Times New Roman"/>
                <w:sz w:val="24"/>
                <w:szCs w:val="24"/>
                <w:lang w:eastAsia="ru-RU"/>
              </w:rPr>
              <w:t>бюджета  Митякинского</w:t>
            </w:r>
            <w:proofErr w:type="gramEnd"/>
            <w:r w:rsidRPr="00B37A69">
              <w:rPr>
                <w:rFonts w:ascii="Times New Roman" w:eastAsia="Times New Roman" w:hAnsi="Times New Roman" w:cs="Times New Roman"/>
                <w:sz w:val="24"/>
                <w:szCs w:val="24"/>
                <w:lang w:eastAsia="ru-RU"/>
              </w:rPr>
              <w:t xml:space="preserve"> сельского поселения  Тарасовского района  за 2023 год"</w:t>
            </w:r>
          </w:p>
        </w:tc>
      </w:tr>
      <w:tr w:rsidR="00B37A69" w:rsidRPr="00B37A69" w:rsidTr="00B37A69">
        <w:trPr>
          <w:gridAfter w:val="2"/>
          <w:wAfter w:w="458" w:type="dxa"/>
          <w:trHeight w:val="73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20"/>
                <w:szCs w:val="20"/>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20"/>
                <w:szCs w:val="20"/>
                <w:lang w:eastAsia="ru-RU"/>
              </w:rPr>
            </w:pPr>
          </w:p>
        </w:tc>
      </w:tr>
      <w:tr w:rsidR="00B37A69" w:rsidRPr="00B37A69" w:rsidTr="00B37A69">
        <w:trPr>
          <w:gridAfter w:val="2"/>
          <w:wAfter w:w="458" w:type="dxa"/>
          <w:trHeight w:val="300"/>
        </w:trPr>
        <w:tc>
          <w:tcPr>
            <w:tcW w:w="9960" w:type="dxa"/>
            <w:gridSpan w:val="5"/>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Распределение расходов бюджета Митякинского сельского поселения Тарасовского района</w:t>
            </w:r>
          </w:p>
        </w:tc>
      </w:tr>
      <w:tr w:rsidR="00B37A69" w:rsidRPr="00B37A69" w:rsidTr="00B37A69">
        <w:trPr>
          <w:gridAfter w:val="3"/>
          <w:wAfter w:w="2621" w:type="dxa"/>
          <w:trHeight w:val="495"/>
        </w:trPr>
        <w:tc>
          <w:tcPr>
            <w:tcW w:w="7797" w:type="dxa"/>
            <w:gridSpan w:val="4"/>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 xml:space="preserve">по разделам и подразделам классификации расходов бюджета </w:t>
            </w:r>
          </w:p>
        </w:tc>
      </w:tr>
      <w:tr w:rsidR="00B37A69" w:rsidRPr="00B37A69" w:rsidTr="00B37A69">
        <w:trPr>
          <w:trHeight w:val="375"/>
        </w:trPr>
        <w:tc>
          <w:tcPr>
            <w:tcW w:w="9960" w:type="dxa"/>
            <w:gridSpan w:val="5"/>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за 2023 год</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49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24"/>
                <w:szCs w:val="24"/>
                <w:lang w:eastAsia="ru-RU"/>
              </w:rPr>
            </w:pPr>
            <w:r w:rsidRPr="00B37A69">
              <w:rPr>
                <w:rFonts w:ascii="Times New Roman" w:eastAsia="Times New Roman" w:hAnsi="Times New Roman" w:cs="Times New Roman"/>
                <w:sz w:val="24"/>
                <w:szCs w:val="24"/>
                <w:lang w:eastAsia="ru-RU"/>
              </w:rPr>
              <w:t>(</w:t>
            </w:r>
            <w:proofErr w:type="spellStart"/>
            <w:r w:rsidRPr="00B37A69">
              <w:rPr>
                <w:rFonts w:ascii="Times New Roman" w:eastAsia="Times New Roman" w:hAnsi="Times New Roman" w:cs="Times New Roman"/>
                <w:sz w:val="24"/>
                <w:szCs w:val="24"/>
                <w:lang w:eastAsia="ru-RU"/>
              </w:rPr>
              <w:t>тыс.руб</w:t>
            </w:r>
            <w:proofErr w:type="spellEnd"/>
            <w:r w:rsidRPr="00B37A69">
              <w:rPr>
                <w:rFonts w:ascii="Times New Roman" w:eastAsia="Times New Roman" w:hAnsi="Times New Roman" w:cs="Times New Roman"/>
                <w:sz w:val="24"/>
                <w:szCs w:val="24"/>
                <w:lang w:eastAsia="ru-RU"/>
              </w:rPr>
              <w:t>.)</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6"/>
        </w:trPr>
        <w:tc>
          <w:tcPr>
            <w:tcW w:w="4678" w:type="dxa"/>
            <w:tcBorders>
              <w:top w:val="single" w:sz="4" w:space="0" w:color="000000"/>
              <w:left w:val="single" w:sz="4" w:space="0" w:color="000000"/>
              <w:bottom w:val="nil"/>
              <w:right w:val="single" w:sz="4" w:space="0" w:color="000000"/>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Наименование </w:t>
            </w:r>
          </w:p>
        </w:tc>
        <w:tc>
          <w:tcPr>
            <w:tcW w:w="851" w:type="dxa"/>
            <w:tcBorders>
              <w:top w:val="single" w:sz="4" w:space="0" w:color="000000"/>
              <w:left w:val="nil"/>
              <w:bottom w:val="nil"/>
              <w:right w:val="single" w:sz="4" w:space="0" w:color="000000"/>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proofErr w:type="spellStart"/>
            <w:r w:rsidRPr="00B37A69">
              <w:rPr>
                <w:rFonts w:ascii="Times New Roman" w:eastAsia="Times New Roman" w:hAnsi="Times New Roman" w:cs="Times New Roman"/>
                <w:color w:val="000000"/>
                <w:sz w:val="18"/>
                <w:szCs w:val="18"/>
                <w:lang w:eastAsia="ru-RU"/>
              </w:rPr>
              <w:t>Рз</w:t>
            </w:r>
            <w:proofErr w:type="spellEnd"/>
          </w:p>
        </w:tc>
        <w:tc>
          <w:tcPr>
            <w:tcW w:w="567" w:type="dxa"/>
            <w:tcBorders>
              <w:top w:val="single" w:sz="4" w:space="0" w:color="000000"/>
              <w:left w:val="nil"/>
              <w:bottom w:val="nil"/>
              <w:right w:val="single" w:sz="4" w:space="0" w:color="000000"/>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ПР</w:t>
            </w:r>
          </w:p>
        </w:tc>
        <w:tc>
          <w:tcPr>
            <w:tcW w:w="3864" w:type="dxa"/>
            <w:gridSpan w:val="2"/>
            <w:tcBorders>
              <w:top w:val="single" w:sz="4" w:space="0" w:color="auto"/>
              <w:left w:val="nil"/>
              <w:bottom w:val="single" w:sz="4" w:space="0" w:color="auto"/>
              <w:right w:val="single" w:sz="4" w:space="0" w:color="auto"/>
            </w:tcBorders>
            <w:shd w:val="clear" w:color="auto" w:fill="auto"/>
            <w:vAlign w:val="center"/>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Кассовое исполнение</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8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ОБЩЕГОСУДАРСТВЕННЫЕ ВОПРОСЫ</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 01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7 486,4</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01</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04</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6 854,0</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8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13</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632,4</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299,2</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21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Выполнение функций органами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03</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299,2</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НАЦИОНАЛЬНАЯ ЭКОНОМИКА</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04</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1 958,1</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04</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09</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1 870,1</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1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roofErr w:type="gramStart"/>
            <w:r w:rsidRPr="00B37A69">
              <w:rPr>
                <w:rFonts w:ascii="Times New Roman" w:eastAsia="Times New Roman" w:hAnsi="Times New Roman" w:cs="Times New Roman"/>
                <w:sz w:val="18"/>
                <w:szCs w:val="18"/>
                <w:lang w:eastAsia="ru-RU"/>
              </w:rPr>
              <w:t>Другие  вопросы</w:t>
            </w:r>
            <w:proofErr w:type="gramEnd"/>
            <w:r w:rsidRPr="00B37A69">
              <w:rPr>
                <w:rFonts w:ascii="Times New Roman" w:eastAsia="Times New Roman" w:hAnsi="Times New Roman" w:cs="Times New Roman"/>
                <w:sz w:val="18"/>
                <w:szCs w:val="18"/>
                <w:lang w:eastAsia="ru-RU"/>
              </w:rPr>
              <w:t xml:space="preserve">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04</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12</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88,0</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 05</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1 139,6</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9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02</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288,6</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05</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03</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851,0</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07</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6,3</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05</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6,3</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1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 xml:space="preserve">КУЛЬТУРА, КИНЕМАТОГРАФИЯ </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08</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4 775,0</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08</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01</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4 775,0</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64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ПРОЧИЕ 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14</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3,5</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9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14</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03</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3,5</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ИТОГО</w:t>
            </w:r>
          </w:p>
        </w:tc>
        <w:tc>
          <w:tcPr>
            <w:tcW w:w="851"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color w:val="FF0000"/>
                <w:sz w:val="18"/>
                <w:szCs w:val="18"/>
                <w:lang w:eastAsia="ru-RU"/>
              </w:rPr>
            </w:pPr>
            <w:r w:rsidRPr="00B37A69">
              <w:rPr>
                <w:rFonts w:ascii="Times New Roman" w:eastAsia="Times New Roman" w:hAnsi="Times New Roman" w:cs="Times New Roman"/>
                <w:b/>
                <w:bCs/>
                <w:color w:val="FF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b/>
                <w:bCs/>
                <w:color w:val="FF0000"/>
                <w:sz w:val="18"/>
                <w:szCs w:val="18"/>
                <w:lang w:eastAsia="ru-RU"/>
              </w:rPr>
            </w:pPr>
            <w:r w:rsidRPr="00B37A69">
              <w:rPr>
                <w:rFonts w:ascii="Times New Roman" w:eastAsia="Times New Roman" w:hAnsi="Times New Roman" w:cs="Times New Roman"/>
                <w:b/>
                <w:bCs/>
                <w:color w:val="FF0000"/>
                <w:sz w:val="18"/>
                <w:szCs w:val="18"/>
                <w:lang w:eastAsia="ru-RU"/>
              </w:rPr>
              <w:t> </w:t>
            </w:r>
          </w:p>
        </w:tc>
        <w:tc>
          <w:tcPr>
            <w:tcW w:w="3864" w:type="dxa"/>
            <w:gridSpan w:val="2"/>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r w:rsidRPr="00B37A69">
              <w:rPr>
                <w:rFonts w:ascii="Times New Roman" w:eastAsia="Times New Roman" w:hAnsi="Times New Roman" w:cs="Times New Roman"/>
                <w:b/>
                <w:bCs/>
                <w:sz w:val="18"/>
                <w:szCs w:val="18"/>
                <w:lang w:eastAsia="ru-RU"/>
              </w:rPr>
              <w:t>15 668,1</w:t>
            </w: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240"/>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 xml:space="preserve">Председатель Собрания депутатов- </w:t>
            </w:r>
          </w:p>
        </w:tc>
        <w:tc>
          <w:tcPr>
            <w:tcW w:w="851"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3864"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B37A69" w:rsidRPr="00B37A69" w:rsidRDefault="00B37A69" w:rsidP="00B37A69">
            <w:pPr>
              <w:spacing w:after="0" w:line="240" w:lineRule="auto"/>
              <w:rPr>
                <w:rFonts w:ascii="Times New Roman" w:eastAsia="Times New Roman" w:hAnsi="Times New Roman" w:cs="Times New Roman"/>
                <w:sz w:val="20"/>
                <w:szCs w:val="20"/>
                <w:lang w:eastAsia="ru-RU"/>
              </w:rPr>
            </w:pPr>
          </w:p>
        </w:tc>
      </w:tr>
      <w:tr w:rsidR="00B37A69" w:rsidRPr="00B37A69" w:rsidTr="00B37A69">
        <w:trPr>
          <w:gridAfter w:val="3"/>
          <w:wAfter w:w="2621" w:type="dxa"/>
          <w:trHeight w:val="315"/>
        </w:trPr>
        <w:tc>
          <w:tcPr>
            <w:tcW w:w="467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 xml:space="preserve"> Глава Митякинского сельского поселения</w:t>
            </w:r>
          </w:p>
        </w:tc>
        <w:tc>
          <w:tcPr>
            <w:tcW w:w="3119" w:type="dxa"/>
            <w:gridSpan w:val="3"/>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 xml:space="preserve">С.И. </w:t>
            </w:r>
            <w:proofErr w:type="spellStart"/>
            <w:r w:rsidRPr="00B37A69">
              <w:rPr>
                <w:rFonts w:ascii="Times New Roman" w:eastAsia="Times New Roman" w:hAnsi="Times New Roman" w:cs="Times New Roman"/>
                <w:color w:val="000000"/>
                <w:sz w:val="18"/>
                <w:szCs w:val="18"/>
                <w:lang w:eastAsia="ru-RU"/>
              </w:rPr>
              <w:t>Горшколепов</w:t>
            </w:r>
            <w:proofErr w:type="spellEnd"/>
          </w:p>
        </w:tc>
      </w:tr>
    </w:tbl>
    <w:p w:rsidR="00B37A69" w:rsidRDefault="00B37A69" w:rsidP="00762804">
      <w:pPr>
        <w:tabs>
          <w:tab w:val="left" w:pos="284"/>
          <w:tab w:val="left" w:pos="1701"/>
        </w:tabs>
        <w:ind w:left="-567" w:right="2266"/>
        <w:rPr>
          <w:rFonts w:ascii="Times New Roman" w:hAnsi="Times New Roman" w:cs="Times New Roman"/>
          <w:b/>
          <w:caps/>
          <w:sz w:val="18"/>
          <w:szCs w:val="18"/>
        </w:rPr>
        <w:sectPr w:rsidR="00B37A69" w:rsidSect="00B37A69">
          <w:pgSz w:w="11906" w:h="16838"/>
          <w:pgMar w:top="357" w:right="748" w:bottom="902" w:left="1259" w:header="709" w:footer="709" w:gutter="0"/>
          <w:cols w:space="708"/>
          <w:docGrid w:linePitch="360"/>
        </w:sectPr>
      </w:pPr>
    </w:p>
    <w:tbl>
      <w:tblPr>
        <w:tblW w:w="8860" w:type="dxa"/>
        <w:tblLook w:val="04A0" w:firstRow="1" w:lastRow="0" w:firstColumn="1" w:lastColumn="0" w:noHBand="0" w:noVBand="1"/>
      </w:tblPr>
      <w:tblGrid>
        <w:gridCol w:w="2720"/>
        <w:gridCol w:w="4368"/>
        <w:gridCol w:w="1772"/>
      </w:tblGrid>
      <w:tr w:rsidR="00B37A69" w:rsidRPr="00B37A69" w:rsidTr="0015315A">
        <w:trPr>
          <w:trHeight w:val="255"/>
        </w:trPr>
        <w:tc>
          <w:tcPr>
            <w:tcW w:w="2720"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4368" w:type="dxa"/>
            <w:tcBorders>
              <w:top w:val="nil"/>
              <w:left w:val="nil"/>
              <w:bottom w:val="nil"/>
              <w:right w:val="nil"/>
            </w:tcBorders>
            <w:shd w:val="clear" w:color="auto" w:fill="auto"/>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1772"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Приложение 4</w:t>
            </w:r>
          </w:p>
        </w:tc>
      </w:tr>
      <w:tr w:rsidR="00B37A69" w:rsidRPr="00B37A69" w:rsidTr="00B37A69">
        <w:trPr>
          <w:trHeight w:val="255"/>
        </w:trPr>
        <w:tc>
          <w:tcPr>
            <w:tcW w:w="2720"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p>
        </w:tc>
        <w:tc>
          <w:tcPr>
            <w:tcW w:w="6140" w:type="dxa"/>
            <w:gridSpan w:val="2"/>
            <w:vMerge w:val="restart"/>
            <w:tcBorders>
              <w:top w:val="nil"/>
              <w:left w:val="nil"/>
              <w:bottom w:val="nil"/>
              <w:right w:val="nil"/>
            </w:tcBorders>
            <w:shd w:val="clear" w:color="auto" w:fill="auto"/>
            <w:vAlign w:val="bottom"/>
            <w:hideMark/>
          </w:tcPr>
          <w:p w:rsidR="00B37A69" w:rsidRPr="00B37A69" w:rsidRDefault="00B37A69" w:rsidP="00B37A69">
            <w:pPr>
              <w:spacing w:after="0" w:line="240" w:lineRule="auto"/>
              <w:jc w:val="right"/>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к решению Собрания депутатов Митякинского сельского поселения №12 от 15.05.2024 г. "Об отчете об исполнении бюджета Митякинского сельского поселения Тарасовского района за 2023 год"</w:t>
            </w:r>
          </w:p>
        </w:tc>
      </w:tr>
      <w:tr w:rsidR="00B37A69" w:rsidRPr="00B37A69" w:rsidTr="00B37A69">
        <w:trPr>
          <w:trHeight w:val="780"/>
        </w:trPr>
        <w:tc>
          <w:tcPr>
            <w:tcW w:w="2720"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color w:val="000000"/>
                <w:sz w:val="18"/>
                <w:szCs w:val="18"/>
                <w:lang w:eastAsia="ru-RU"/>
              </w:rPr>
            </w:pPr>
          </w:p>
        </w:tc>
        <w:tc>
          <w:tcPr>
            <w:tcW w:w="6140" w:type="dxa"/>
            <w:gridSpan w:val="2"/>
            <w:vMerge/>
            <w:tcBorders>
              <w:top w:val="nil"/>
              <w:left w:val="nil"/>
              <w:bottom w:val="nil"/>
              <w:right w:val="nil"/>
            </w:tcBorders>
            <w:vAlign w:val="center"/>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p>
        </w:tc>
      </w:tr>
      <w:tr w:rsidR="00B37A69" w:rsidRPr="00B37A69" w:rsidTr="00B37A69">
        <w:trPr>
          <w:trHeight w:val="1035"/>
        </w:trPr>
        <w:tc>
          <w:tcPr>
            <w:tcW w:w="8860" w:type="dxa"/>
            <w:gridSpan w:val="3"/>
            <w:tcBorders>
              <w:top w:val="nil"/>
              <w:left w:val="nil"/>
              <w:bottom w:val="nil"/>
              <w:right w:val="nil"/>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r w:rsidRPr="00B37A69">
              <w:rPr>
                <w:rFonts w:ascii="Times New Roman" w:eastAsia="Times New Roman" w:hAnsi="Times New Roman" w:cs="Times New Roman"/>
                <w:b/>
                <w:bCs/>
                <w:color w:val="000000"/>
                <w:sz w:val="18"/>
                <w:szCs w:val="18"/>
                <w:lang w:eastAsia="ru-RU"/>
              </w:rPr>
              <w:t>Источники финансирования дефицита бюджета поселения по кодам классификации источников финансирования дефицитов бюджетов за 2023 год</w:t>
            </w:r>
          </w:p>
        </w:tc>
      </w:tr>
      <w:tr w:rsidR="00B37A69" w:rsidRPr="00B37A69" w:rsidTr="0015315A">
        <w:trPr>
          <w:trHeight w:val="255"/>
        </w:trPr>
        <w:tc>
          <w:tcPr>
            <w:tcW w:w="2720"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b/>
                <w:bCs/>
                <w:color w:val="000000"/>
                <w:sz w:val="18"/>
                <w:szCs w:val="18"/>
                <w:lang w:eastAsia="ru-RU"/>
              </w:rPr>
            </w:pPr>
          </w:p>
        </w:tc>
        <w:tc>
          <w:tcPr>
            <w:tcW w:w="4368" w:type="dxa"/>
            <w:tcBorders>
              <w:top w:val="nil"/>
              <w:left w:val="nil"/>
              <w:bottom w:val="nil"/>
              <w:right w:val="nil"/>
            </w:tcBorders>
            <w:shd w:val="clear" w:color="auto" w:fill="auto"/>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1772"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w:t>
            </w:r>
            <w:proofErr w:type="spellStart"/>
            <w:proofErr w:type="gramStart"/>
            <w:r w:rsidRPr="00B37A69">
              <w:rPr>
                <w:rFonts w:ascii="Times New Roman" w:eastAsia="Times New Roman" w:hAnsi="Times New Roman" w:cs="Times New Roman"/>
                <w:color w:val="000000"/>
                <w:sz w:val="18"/>
                <w:szCs w:val="18"/>
                <w:lang w:eastAsia="ru-RU"/>
              </w:rPr>
              <w:t>тыс.рублей</w:t>
            </w:r>
            <w:proofErr w:type="spellEnd"/>
            <w:proofErr w:type="gramEnd"/>
            <w:r w:rsidRPr="00B37A69">
              <w:rPr>
                <w:rFonts w:ascii="Times New Roman" w:eastAsia="Times New Roman" w:hAnsi="Times New Roman" w:cs="Times New Roman"/>
                <w:color w:val="000000"/>
                <w:sz w:val="18"/>
                <w:szCs w:val="18"/>
                <w:lang w:eastAsia="ru-RU"/>
              </w:rPr>
              <w:t>)</w:t>
            </w:r>
          </w:p>
        </w:tc>
      </w:tr>
      <w:tr w:rsidR="00B37A69" w:rsidRPr="00B37A69" w:rsidTr="0015315A">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 xml:space="preserve">Код </w:t>
            </w:r>
          </w:p>
        </w:tc>
        <w:tc>
          <w:tcPr>
            <w:tcW w:w="4368" w:type="dxa"/>
            <w:tcBorders>
              <w:top w:val="single" w:sz="4" w:space="0" w:color="auto"/>
              <w:left w:val="nil"/>
              <w:bottom w:val="single" w:sz="4" w:space="0" w:color="auto"/>
              <w:right w:val="single" w:sz="4" w:space="0" w:color="auto"/>
            </w:tcBorders>
            <w:shd w:val="clear" w:color="auto" w:fill="auto"/>
            <w:vAlign w:val="center"/>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Наименование</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Кассовое исполнение</w:t>
            </w:r>
          </w:p>
        </w:tc>
      </w:tr>
      <w:tr w:rsidR="00B37A69" w:rsidRPr="00B37A69" w:rsidTr="0015315A">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1</w:t>
            </w:r>
          </w:p>
        </w:tc>
        <w:tc>
          <w:tcPr>
            <w:tcW w:w="4368" w:type="dxa"/>
            <w:tcBorders>
              <w:top w:val="nil"/>
              <w:left w:val="nil"/>
              <w:bottom w:val="single" w:sz="4" w:space="0" w:color="auto"/>
              <w:right w:val="single" w:sz="4" w:space="0" w:color="auto"/>
            </w:tcBorders>
            <w:shd w:val="clear" w:color="auto" w:fill="auto"/>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2</w:t>
            </w:r>
          </w:p>
        </w:tc>
        <w:tc>
          <w:tcPr>
            <w:tcW w:w="1772"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jc w:val="center"/>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3</w:t>
            </w:r>
          </w:p>
        </w:tc>
      </w:tr>
      <w:tr w:rsidR="00B37A69" w:rsidRPr="00B37A69" w:rsidTr="0015315A">
        <w:trPr>
          <w:trHeight w:val="207"/>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 </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Источники финансирования дефицита бюджетов - всего</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-1 570,7</w:t>
            </w:r>
          </w:p>
        </w:tc>
      </w:tr>
      <w:tr w:rsidR="00B37A69" w:rsidRPr="00B37A69" w:rsidTr="0015315A">
        <w:trPr>
          <w:trHeight w:val="199"/>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951 01 00 00 00 00 0000 000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ИСТОЧНИКИ ВНУТРЕННЕГО ФИНАНСИРОВАНИЯ ДЕФИЦИТОВ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-1 570,7</w:t>
            </w:r>
          </w:p>
        </w:tc>
      </w:tr>
      <w:tr w:rsidR="00B37A69" w:rsidRPr="00B37A69" w:rsidTr="0015315A">
        <w:trPr>
          <w:trHeight w:val="204"/>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951 01 05 00 00 00 0000 000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-1 570,7</w:t>
            </w:r>
          </w:p>
        </w:tc>
      </w:tr>
      <w:tr w:rsidR="00B37A69" w:rsidRPr="00B37A69" w:rsidTr="0015315A">
        <w:trPr>
          <w:trHeight w:val="7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951 01 05 00 00 00 0000 500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Увеличение остатков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-17 705,0</w:t>
            </w:r>
          </w:p>
        </w:tc>
      </w:tr>
      <w:tr w:rsidR="00B37A69" w:rsidRPr="00B37A69" w:rsidTr="0015315A">
        <w:trPr>
          <w:trHeight w:val="129"/>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951 01 05 02 00 00 0000 500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-17 705,0</w:t>
            </w:r>
          </w:p>
        </w:tc>
      </w:tr>
      <w:tr w:rsidR="00B37A69" w:rsidRPr="00B37A69" w:rsidTr="0015315A">
        <w:trPr>
          <w:trHeight w:val="203"/>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951 01 05 02 01 00 0000 510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-17 705,0</w:t>
            </w:r>
          </w:p>
        </w:tc>
      </w:tr>
      <w:tr w:rsidR="00B37A69" w:rsidRPr="00B37A69" w:rsidTr="0015315A">
        <w:trPr>
          <w:trHeight w:val="209"/>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951 01 05 02 01 10 0000 510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поселения</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-17 705,0</w:t>
            </w:r>
          </w:p>
        </w:tc>
      </w:tr>
      <w:tr w:rsidR="00B37A69" w:rsidRPr="00B37A69" w:rsidTr="0015315A">
        <w:trPr>
          <w:trHeight w:val="7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951 01 05 00 00 00 0000 600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Уменьшение остатков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16 134,3</w:t>
            </w:r>
          </w:p>
        </w:tc>
      </w:tr>
      <w:tr w:rsidR="00B37A69" w:rsidRPr="00B37A69" w:rsidTr="0015315A">
        <w:trPr>
          <w:trHeight w:val="119"/>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951 01 05 02 00 00 0000 600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16 134,3</w:t>
            </w:r>
          </w:p>
        </w:tc>
      </w:tr>
      <w:tr w:rsidR="00B37A69" w:rsidRPr="00B37A69" w:rsidTr="0015315A">
        <w:trPr>
          <w:trHeight w:val="179"/>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951 01 05 02 01 00 0000 610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16 134,3</w:t>
            </w:r>
          </w:p>
        </w:tc>
      </w:tr>
      <w:tr w:rsidR="00B37A69" w:rsidRPr="00B37A69" w:rsidTr="0015315A">
        <w:trPr>
          <w:trHeight w:val="327"/>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951 01 05 02 01 10 0000 610</w:t>
            </w:r>
          </w:p>
        </w:tc>
        <w:tc>
          <w:tcPr>
            <w:tcW w:w="4368" w:type="dxa"/>
            <w:tcBorders>
              <w:top w:val="nil"/>
              <w:left w:val="nil"/>
              <w:bottom w:val="single" w:sz="4" w:space="0" w:color="auto"/>
              <w:right w:val="single" w:sz="4" w:space="0" w:color="auto"/>
            </w:tcBorders>
            <w:shd w:val="clear" w:color="auto" w:fill="auto"/>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поселения</w:t>
            </w:r>
          </w:p>
        </w:tc>
        <w:tc>
          <w:tcPr>
            <w:tcW w:w="1772" w:type="dxa"/>
            <w:tcBorders>
              <w:top w:val="nil"/>
              <w:left w:val="nil"/>
              <w:bottom w:val="single" w:sz="4" w:space="0" w:color="auto"/>
              <w:right w:val="single" w:sz="4" w:space="0" w:color="auto"/>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16 134,3</w:t>
            </w:r>
          </w:p>
        </w:tc>
      </w:tr>
      <w:tr w:rsidR="00B37A69" w:rsidRPr="00B37A69" w:rsidTr="0015315A">
        <w:trPr>
          <w:trHeight w:val="255"/>
        </w:trPr>
        <w:tc>
          <w:tcPr>
            <w:tcW w:w="2720"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jc w:val="right"/>
              <w:rPr>
                <w:rFonts w:ascii="Times New Roman" w:eastAsia="Times New Roman" w:hAnsi="Times New Roman" w:cs="Times New Roman"/>
                <w:sz w:val="18"/>
                <w:szCs w:val="18"/>
                <w:lang w:eastAsia="ru-RU"/>
              </w:rPr>
            </w:pPr>
          </w:p>
        </w:tc>
        <w:tc>
          <w:tcPr>
            <w:tcW w:w="436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1772"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r>
      <w:tr w:rsidR="00B37A69" w:rsidRPr="00B37A69" w:rsidTr="0015315A">
        <w:trPr>
          <w:trHeight w:val="255"/>
        </w:trPr>
        <w:tc>
          <w:tcPr>
            <w:tcW w:w="2720"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4368"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c>
          <w:tcPr>
            <w:tcW w:w="1772"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r>
      <w:tr w:rsidR="00B37A69" w:rsidRPr="00B37A69" w:rsidTr="0015315A">
        <w:trPr>
          <w:trHeight w:val="315"/>
        </w:trPr>
        <w:tc>
          <w:tcPr>
            <w:tcW w:w="7088"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xml:space="preserve">Председатель Собрания депутатов- </w:t>
            </w:r>
          </w:p>
        </w:tc>
        <w:tc>
          <w:tcPr>
            <w:tcW w:w="1772"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sz w:val="18"/>
                <w:szCs w:val="18"/>
                <w:lang w:eastAsia="ru-RU"/>
              </w:rPr>
            </w:pPr>
          </w:p>
        </w:tc>
      </w:tr>
      <w:tr w:rsidR="00B37A69" w:rsidRPr="00B37A69" w:rsidTr="0015315A">
        <w:trPr>
          <w:trHeight w:val="315"/>
        </w:trPr>
        <w:tc>
          <w:tcPr>
            <w:tcW w:w="7088" w:type="dxa"/>
            <w:gridSpan w:val="2"/>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Глава Митякинского сельского поселения</w:t>
            </w:r>
          </w:p>
        </w:tc>
        <w:tc>
          <w:tcPr>
            <w:tcW w:w="1772" w:type="dxa"/>
            <w:tcBorders>
              <w:top w:val="nil"/>
              <w:left w:val="nil"/>
              <w:bottom w:val="nil"/>
              <w:right w:val="nil"/>
            </w:tcBorders>
            <w:shd w:val="clear" w:color="auto" w:fill="auto"/>
            <w:noWrap/>
            <w:vAlign w:val="bottom"/>
            <w:hideMark/>
          </w:tcPr>
          <w:p w:rsidR="00B37A69" w:rsidRPr="00B37A69" w:rsidRDefault="00B37A69" w:rsidP="00B37A69">
            <w:pPr>
              <w:spacing w:after="0" w:line="240" w:lineRule="auto"/>
              <w:rPr>
                <w:rFonts w:ascii="Times New Roman" w:eastAsia="Times New Roman" w:hAnsi="Times New Roman" w:cs="Times New Roman"/>
                <w:color w:val="000000"/>
                <w:sz w:val="18"/>
                <w:szCs w:val="18"/>
                <w:lang w:eastAsia="ru-RU"/>
              </w:rPr>
            </w:pPr>
            <w:r w:rsidRPr="00B37A69">
              <w:rPr>
                <w:rFonts w:ascii="Times New Roman" w:eastAsia="Times New Roman" w:hAnsi="Times New Roman" w:cs="Times New Roman"/>
                <w:color w:val="000000"/>
                <w:sz w:val="18"/>
                <w:szCs w:val="18"/>
                <w:lang w:eastAsia="ru-RU"/>
              </w:rPr>
              <w:t xml:space="preserve"> С.И</w:t>
            </w:r>
            <w:r w:rsidR="0015315A">
              <w:rPr>
                <w:rFonts w:ascii="Times New Roman" w:eastAsia="Times New Roman" w:hAnsi="Times New Roman" w:cs="Times New Roman"/>
                <w:color w:val="000000"/>
                <w:sz w:val="18"/>
                <w:szCs w:val="18"/>
                <w:lang w:eastAsia="ru-RU"/>
              </w:rPr>
              <w:t xml:space="preserve">. </w:t>
            </w:r>
            <w:proofErr w:type="spellStart"/>
            <w:r w:rsidRPr="00B37A69">
              <w:rPr>
                <w:rFonts w:ascii="Times New Roman" w:eastAsia="Times New Roman" w:hAnsi="Times New Roman" w:cs="Times New Roman"/>
                <w:color w:val="000000"/>
                <w:sz w:val="18"/>
                <w:szCs w:val="18"/>
                <w:lang w:eastAsia="ru-RU"/>
              </w:rPr>
              <w:t>Горшколепов</w:t>
            </w:r>
            <w:proofErr w:type="spellEnd"/>
            <w:r w:rsidRPr="00B37A69">
              <w:rPr>
                <w:rFonts w:ascii="Times New Roman" w:eastAsia="Times New Roman" w:hAnsi="Times New Roman" w:cs="Times New Roman"/>
                <w:color w:val="000000"/>
                <w:sz w:val="18"/>
                <w:szCs w:val="18"/>
                <w:lang w:eastAsia="ru-RU"/>
              </w:rPr>
              <w:t xml:space="preserve"> </w:t>
            </w:r>
          </w:p>
        </w:tc>
      </w:tr>
    </w:tbl>
    <w:p w:rsidR="00762804" w:rsidRDefault="00762804"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Default="00B37A69" w:rsidP="00762804">
      <w:pPr>
        <w:tabs>
          <w:tab w:val="left" w:pos="284"/>
          <w:tab w:val="left" w:pos="1701"/>
        </w:tabs>
        <w:ind w:left="-567" w:right="2266"/>
        <w:rPr>
          <w:rFonts w:ascii="Times New Roman" w:hAnsi="Times New Roman" w:cs="Times New Roman"/>
          <w:b/>
          <w:caps/>
          <w:sz w:val="18"/>
          <w:szCs w:val="18"/>
        </w:rPr>
      </w:pPr>
    </w:p>
    <w:p w:rsidR="00B37A69" w:rsidRPr="00B37A69" w:rsidRDefault="00B37A69" w:rsidP="00B37A69">
      <w:pPr>
        <w:spacing w:after="0" w:line="240" w:lineRule="auto"/>
        <w:jc w:val="center"/>
        <w:rPr>
          <w:rFonts w:ascii="Times New Roman" w:eastAsia="Times New Roman" w:hAnsi="Times New Roman" w:cs="Times New Roman"/>
          <w:sz w:val="18"/>
          <w:szCs w:val="18"/>
          <w:u w:val="single"/>
          <w:lang w:eastAsia="ru-RU"/>
        </w:rPr>
      </w:pPr>
      <w:r w:rsidRPr="00B37A69">
        <w:rPr>
          <w:rFonts w:ascii="Times New Roman" w:eastAsia="Times New Roman" w:hAnsi="Times New Roman" w:cs="Times New Roman"/>
          <w:sz w:val="18"/>
          <w:szCs w:val="18"/>
          <w:lang w:eastAsia="ru-RU"/>
        </w:rPr>
        <w:lastRenderedPageBreak/>
        <w:t xml:space="preserve">РОССИЙСКАЯ ФЕДЕРАЦИЯ                    </w:t>
      </w:r>
    </w:p>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РОСТОВСКАЯ ОБЛАСТЬ</w:t>
      </w:r>
    </w:p>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xml:space="preserve"> ТАРАСОВСКИЙ РАЙОН</w:t>
      </w:r>
    </w:p>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bookmarkStart w:id="4" w:name="_Hlk126406242"/>
      <w:r w:rsidRPr="00B37A69">
        <w:rPr>
          <w:rFonts w:ascii="Times New Roman" w:eastAsia="Times New Roman" w:hAnsi="Times New Roman" w:cs="Times New Roman"/>
          <w:sz w:val="18"/>
          <w:szCs w:val="18"/>
          <w:lang w:eastAsia="ru-RU"/>
        </w:rPr>
        <w:t>МУНИЦИПАЛЬНОЕ ОБРАЗОВАНИЕ</w:t>
      </w:r>
    </w:p>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xml:space="preserve"> «МИТЯКИНСКОЕ СЕЛЬСКОЕ ПОСЕЛЕНИЕ»</w:t>
      </w:r>
    </w:p>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СОБРАНИЕ ДЕПУТАТОВ МИТЯКИНСКОГО СЕЛЬСКОГО ПОСЕЛЕНИЯ</w:t>
      </w:r>
    </w:p>
    <w:bookmarkEnd w:id="4"/>
    <w:p w:rsidR="00B37A69" w:rsidRPr="00B37A69" w:rsidRDefault="00B37A69" w:rsidP="00B37A69">
      <w:pPr>
        <w:spacing w:after="0" w:line="240" w:lineRule="auto"/>
        <w:jc w:val="center"/>
        <w:rPr>
          <w:rFonts w:ascii="Times New Roman" w:eastAsia="Times New Roman" w:hAnsi="Times New Roman" w:cs="Times New Roman"/>
          <w:sz w:val="18"/>
          <w:szCs w:val="18"/>
          <w:lang w:eastAsia="ru-RU"/>
        </w:rPr>
      </w:pPr>
    </w:p>
    <w:p w:rsidR="00B37A69" w:rsidRPr="00B37A69" w:rsidRDefault="00B37A69" w:rsidP="00B37A69">
      <w:pPr>
        <w:spacing w:after="0" w:line="240" w:lineRule="auto"/>
        <w:jc w:val="center"/>
        <w:rPr>
          <w:rFonts w:ascii="Times New Roman" w:eastAsia="Times New Roman" w:hAnsi="Times New Roman" w:cs="Times New Roman"/>
          <w:bCs/>
          <w:sz w:val="18"/>
          <w:szCs w:val="18"/>
          <w:lang w:eastAsia="ru-RU"/>
        </w:rPr>
      </w:pPr>
      <w:r w:rsidRPr="00B37A69">
        <w:rPr>
          <w:rFonts w:ascii="Times New Roman" w:eastAsia="Times New Roman" w:hAnsi="Times New Roman" w:cs="Times New Roman"/>
          <w:bCs/>
          <w:sz w:val="18"/>
          <w:szCs w:val="18"/>
          <w:lang w:eastAsia="ru-RU"/>
        </w:rPr>
        <w:t>РЕШЕНИЕ</w:t>
      </w:r>
    </w:p>
    <w:p w:rsidR="00B37A69" w:rsidRPr="00B37A69" w:rsidRDefault="00B37A69" w:rsidP="00B37A69">
      <w:pPr>
        <w:spacing w:after="0" w:line="240" w:lineRule="auto"/>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3284"/>
        <w:gridCol w:w="3284"/>
        <w:gridCol w:w="3285"/>
      </w:tblGrid>
      <w:tr w:rsidR="00B37A69" w:rsidRPr="00B37A69" w:rsidTr="00B37A69">
        <w:tc>
          <w:tcPr>
            <w:tcW w:w="3284" w:type="dxa"/>
            <w:hideMark/>
          </w:tcPr>
          <w:p w:rsidR="00B37A69" w:rsidRPr="00B37A69" w:rsidRDefault="00B37A69">
            <w:pPr>
              <w:spacing w:after="0" w:line="240" w:lineRule="auto"/>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15.05.2024 г.</w:t>
            </w:r>
          </w:p>
        </w:tc>
        <w:tc>
          <w:tcPr>
            <w:tcW w:w="3284" w:type="dxa"/>
            <w:hideMark/>
          </w:tcPr>
          <w:p w:rsidR="00B37A69" w:rsidRPr="00B37A69" w:rsidRDefault="00B37A69">
            <w:pPr>
              <w:spacing w:after="0" w:line="240" w:lineRule="auto"/>
              <w:jc w:val="center"/>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13</w:t>
            </w:r>
          </w:p>
        </w:tc>
        <w:tc>
          <w:tcPr>
            <w:tcW w:w="3285" w:type="dxa"/>
            <w:hideMark/>
          </w:tcPr>
          <w:p w:rsidR="00B37A69" w:rsidRPr="00B37A69" w:rsidRDefault="00B37A69">
            <w:pPr>
              <w:spacing w:after="0" w:line="240" w:lineRule="auto"/>
              <w:jc w:val="right"/>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 xml:space="preserve">ст. </w:t>
            </w:r>
            <w:proofErr w:type="spellStart"/>
            <w:r w:rsidRPr="00B37A69">
              <w:rPr>
                <w:rFonts w:ascii="Times New Roman" w:eastAsia="Times New Roman" w:hAnsi="Times New Roman" w:cs="Times New Roman"/>
                <w:sz w:val="18"/>
                <w:szCs w:val="18"/>
                <w:lang w:eastAsia="ru-RU"/>
              </w:rPr>
              <w:t>Митякинская</w:t>
            </w:r>
            <w:proofErr w:type="spellEnd"/>
          </w:p>
        </w:tc>
      </w:tr>
    </w:tbl>
    <w:p w:rsidR="00B37A69" w:rsidRPr="00B37A69" w:rsidRDefault="00B37A69" w:rsidP="00B37A69">
      <w:pPr>
        <w:jc w:val="center"/>
        <w:rPr>
          <w:rFonts w:ascii="Times New Roman" w:hAnsi="Times New Roman" w:cs="Times New Roman"/>
          <w:sz w:val="18"/>
          <w:szCs w:val="18"/>
        </w:rPr>
      </w:pPr>
    </w:p>
    <w:p w:rsidR="00B37A69" w:rsidRPr="00B37A69" w:rsidRDefault="00B37A69" w:rsidP="00B37A69">
      <w:pPr>
        <w:jc w:val="center"/>
        <w:rPr>
          <w:rFonts w:ascii="Times New Roman" w:eastAsia="Calibri" w:hAnsi="Times New Roman" w:cs="Times New Roman"/>
          <w:sz w:val="18"/>
          <w:szCs w:val="18"/>
        </w:rPr>
      </w:pPr>
      <w:r w:rsidRPr="00B37A69">
        <w:rPr>
          <w:rFonts w:ascii="Times New Roman" w:hAnsi="Times New Roman" w:cs="Times New Roman"/>
          <w:sz w:val="18"/>
          <w:szCs w:val="18"/>
        </w:rPr>
        <w:t>О внесении изменений в Решение Собрания депутатов Митякинского сельского поселения №18 от 30.08.2022 г. «</w:t>
      </w:r>
      <w:r w:rsidRPr="00B37A69">
        <w:rPr>
          <w:rFonts w:ascii="Times New Roman" w:eastAsia="Calibri" w:hAnsi="Times New Roman" w:cs="Times New Roman"/>
          <w:sz w:val="18"/>
          <w:szCs w:val="18"/>
        </w:rPr>
        <w:t>Об оплате 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r w:rsidRPr="00B37A69">
        <w:rPr>
          <w:rFonts w:ascii="Times New Roman" w:hAnsi="Times New Roman" w:cs="Times New Roman"/>
          <w:sz w:val="18"/>
          <w:szCs w:val="18"/>
        </w:rPr>
        <w:t>»</w:t>
      </w:r>
    </w:p>
    <w:p w:rsidR="00B37A69" w:rsidRPr="00B37A69" w:rsidRDefault="00B37A69" w:rsidP="00B37A69">
      <w:pPr>
        <w:pStyle w:val="af6"/>
        <w:ind w:firstLine="709"/>
        <w:jc w:val="both"/>
        <w:rPr>
          <w:rFonts w:ascii="Times New Roman" w:eastAsiaTheme="minorEastAsia" w:hAnsi="Times New Roman"/>
          <w:sz w:val="18"/>
          <w:szCs w:val="18"/>
        </w:rPr>
      </w:pPr>
      <w:r w:rsidRPr="00B37A69">
        <w:rPr>
          <w:rFonts w:ascii="Times New Roman" w:hAnsi="Times New Roman"/>
          <w:sz w:val="18"/>
          <w:szCs w:val="18"/>
        </w:rPr>
        <w:t>В соответствии с Федеральным законом от 06.10.2003 «Об общих принципах организации местного самоуправления в Российской Федерации», Областным законом от 03.10.2008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Собрание депутатов Митякинского сельского поселения</w:t>
      </w:r>
    </w:p>
    <w:p w:rsidR="00B37A69" w:rsidRPr="00B37A69" w:rsidRDefault="00B37A69" w:rsidP="00B37A69">
      <w:pPr>
        <w:pStyle w:val="af2"/>
        <w:spacing w:before="0" w:beforeAutospacing="0" w:after="0" w:afterAutospacing="0"/>
        <w:ind w:firstLine="709"/>
        <w:jc w:val="center"/>
        <w:rPr>
          <w:sz w:val="18"/>
          <w:szCs w:val="18"/>
        </w:rPr>
      </w:pPr>
      <w:r w:rsidRPr="00B37A69">
        <w:rPr>
          <w:sz w:val="18"/>
          <w:szCs w:val="18"/>
        </w:rPr>
        <w:t>РЕШИЛО:</w:t>
      </w:r>
    </w:p>
    <w:p w:rsidR="00B37A69" w:rsidRPr="00B37A69" w:rsidRDefault="00B37A69" w:rsidP="00B37A69">
      <w:pPr>
        <w:pStyle w:val="af2"/>
        <w:spacing w:before="0" w:beforeAutospacing="0" w:after="0" w:afterAutospacing="0"/>
        <w:ind w:firstLine="709"/>
        <w:jc w:val="center"/>
        <w:rPr>
          <w:sz w:val="18"/>
          <w:szCs w:val="18"/>
        </w:rPr>
      </w:pPr>
    </w:p>
    <w:p w:rsidR="00B37A69" w:rsidRPr="00B37A69" w:rsidRDefault="00B37A69" w:rsidP="00B37A69">
      <w:pPr>
        <w:ind w:firstLine="525"/>
        <w:jc w:val="both"/>
        <w:rPr>
          <w:rFonts w:ascii="Times New Roman" w:hAnsi="Times New Roman" w:cs="Times New Roman"/>
          <w:sz w:val="18"/>
          <w:szCs w:val="18"/>
        </w:rPr>
      </w:pPr>
      <w:r w:rsidRPr="00B37A69">
        <w:rPr>
          <w:rFonts w:ascii="Times New Roman" w:hAnsi="Times New Roman" w:cs="Times New Roman"/>
          <w:sz w:val="18"/>
          <w:szCs w:val="18"/>
        </w:rPr>
        <w:t>Внести изменения в Решение Собрания депутатов Митякинского сельского поселения № 18 от 30.08.2022 г. «</w:t>
      </w:r>
      <w:r w:rsidRPr="00B37A69">
        <w:rPr>
          <w:rFonts w:ascii="Times New Roman" w:eastAsia="Calibri" w:hAnsi="Times New Roman" w:cs="Times New Roman"/>
          <w:sz w:val="18"/>
          <w:szCs w:val="18"/>
        </w:rPr>
        <w:t>Об оплате 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r w:rsidRPr="00B37A69">
        <w:rPr>
          <w:rFonts w:ascii="Times New Roman" w:hAnsi="Times New Roman" w:cs="Times New Roman"/>
          <w:sz w:val="18"/>
          <w:szCs w:val="18"/>
        </w:rPr>
        <w:t>» следующие изменения:</w:t>
      </w:r>
    </w:p>
    <w:p w:rsidR="00B37A69" w:rsidRPr="00B37A69" w:rsidRDefault="00B37A69" w:rsidP="00B37A69">
      <w:pPr>
        <w:pStyle w:val="af8"/>
        <w:numPr>
          <w:ilvl w:val="0"/>
          <w:numId w:val="13"/>
        </w:numPr>
        <w:spacing w:after="0" w:line="276" w:lineRule="auto"/>
        <w:ind w:left="0" w:right="0" w:firstLine="426"/>
        <w:rPr>
          <w:sz w:val="18"/>
          <w:szCs w:val="18"/>
        </w:rPr>
      </w:pPr>
      <w:r w:rsidRPr="00B37A69">
        <w:rPr>
          <w:sz w:val="18"/>
          <w:szCs w:val="18"/>
        </w:rPr>
        <w:t>В статье 5:</w:t>
      </w:r>
    </w:p>
    <w:p w:rsidR="00B37A69" w:rsidRPr="00B37A69" w:rsidRDefault="00B37A69" w:rsidP="00B37A69">
      <w:pPr>
        <w:pStyle w:val="af8"/>
        <w:spacing w:after="0"/>
        <w:ind w:left="0" w:firstLine="426"/>
        <w:rPr>
          <w:sz w:val="18"/>
          <w:szCs w:val="18"/>
        </w:rPr>
      </w:pPr>
      <w:r w:rsidRPr="00B37A69">
        <w:rPr>
          <w:sz w:val="18"/>
          <w:szCs w:val="18"/>
        </w:rPr>
        <w:t xml:space="preserve">а) пункт 1 части 5.1 изложить в новой редакции </w:t>
      </w:r>
    </w:p>
    <w:p w:rsidR="00B37A69" w:rsidRPr="00B37A69" w:rsidRDefault="00B37A69" w:rsidP="00B37A69">
      <w:pPr>
        <w:shd w:val="clear" w:color="auto" w:fill="FFFFFF"/>
        <w:spacing w:line="315" w:lineRule="atLeast"/>
        <w:ind w:firstLine="426"/>
        <w:jc w:val="both"/>
        <w:textAlignment w:val="baseline"/>
        <w:rPr>
          <w:rFonts w:ascii="Times New Roman" w:eastAsia="Times New Roman" w:hAnsi="Times New Roman" w:cs="Times New Roman"/>
          <w:spacing w:val="2"/>
          <w:sz w:val="18"/>
          <w:szCs w:val="18"/>
          <w:lang w:eastAsia="ru-RU"/>
        </w:rPr>
      </w:pPr>
      <w:r w:rsidRPr="00B37A69">
        <w:rPr>
          <w:rFonts w:ascii="Times New Roman" w:hAnsi="Times New Roman" w:cs="Times New Roman"/>
          <w:sz w:val="18"/>
          <w:szCs w:val="18"/>
        </w:rPr>
        <w:t>«</w:t>
      </w:r>
      <w:r w:rsidRPr="00B37A69">
        <w:rPr>
          <w:rFonts w:ascii="Times New Roman" w:eastAsia="Times New Roman" w:hAnsi="Times New Roman" w:cs="Times New Roman"/>
          <w:spacing w:val="2"/>
          <w:sz w:val="18"/>
          <w:szCs w:val="18"/>
          <w:lang w:eastAsia="ru-RU"/>
        </w:rPr>
        <w:t>1) другим категориям работников из числа технического персонала - до 200 процентов должностного оклада»;</w:t>
      </w:r>
    </w:p>
    <w:p w:rsidR="00B37A69" w:rsidRPr="00B37A69" w:rsidRDefault="00B37A69" w:rsidP="00B37A69">
      <w:pPr>
        <w:pStyle w:val="af8"/>
        <w:numPr>
          <w:ilvl w:val="0"/>
          <w:numId w:val="13"/>
        </w:numPr>
        <w:spacing w:after="0" w:line="276" w:lineRule="auto"/>
        <w:ind w:left="0" w:right="0" w:firstLine="426"/>
        <w:rPr>
          <w:rFonts w:eastAsiaTheme="minorEastAsia"/>
          <w:sz w:val="18"/>
          <w:szCs w:val="18"/>
        </w:rPr>
      </w:pPr>
      <w:r w:rsidRPr="00B37A69">
        <w:rPr>
          <w:sz w:val="18"/>
          <w:szCs w:val="18"/>
        </w:rPr>
        <w:t>В статье 7:</w:t>
      </w:r>
    </w:p>
    <w:p w:rsidR="00B37A69" w:rsidRPr="00B37A69" w:rsidRDefault="00B37A69" w:rsidP="00B37A69">
      <w:pPr>
        <w:ind w:firstLine="426"/>
        <w:jc w:val="both"/>
        <w:rPr>
          <w:rFonts w:ascii="Times New Roman" w:hAnsi="Times New Roman" w:cs="Times New Roman"/>
          <w:sz w:val="18"/>
          <w:szCs w:val="18"/>
        </w:rPr>
      </w:pPr>
      <w:r w:rsidRPr="00B37A69">
        <w:rPr>
          <w:rFonts w:ascii="Times New Roman" w:hAnsi="Times New Roman" w:cs="Times New Roman"/>
          <w:sz w:val="18"/>
          <w:szCs w:val="18"/>
        </w:rPr>
        <w:t>а) в пункте 1 части 7.3 цифры «25» заменить на «50»;</w:t>
      </w:r>
    </w:p>
    <w:p w:rsidR="00B37A69" w:rsidRPr="00B37A69" w:rsidRDefault="00B37A69" w:rsidP="00B37A69">
      <w:pPr>
        <w:ind w:firstLine="426"/>
        <w:jc w:val="both"/>
        <w:rPr>
          <w:rFonts w:ascii="Times New Roman" w:hAnsi="Times New Roman" w:cs="Times New Roman"/>
          <w:sz w:val="18"/>
          <w:szCs w:val="18"/>
        </w:rPr>
      </w:pPr>
      <w:r w:rsidRPr="00B37A69">
        <w:rPr>
          <w:rFonts w:ascii="Times New Roman" w:hAnsi="Times New Roman" w:cs="Times New Roman"/>
          <w:sz w:val="18"/>
          <w:szCs w:val="18"/>
        </w:rPr>
        <w:t>3.Приложение 2 изложить в новой редакции согласно приложению к настоящему Решению:</w:t>
      </w:r>
    </w:p>
    <w:tbl>
      <w:tblPr>
        <w:tblW w:w="0" w:type="auto"/>
        <w:tblCellMar>
          <w:left w:w="0" w:type="dxa"/>
          <w:right w:w="0" w:type="dxa"/>
        </w:tblCellMar>
        <w:tblLook w:val="04A0" w:firstRow="1" w:lastRow="0" w:firstColumn="1" w:lastColumn="0" w:noHBand="0" w:noVBand="1"/>
      </w:tblPr>
      <w:tblGrid>
        <w:gridCol w:w="713"/>
        <w:gridCol w:w="5727"/>
        <w:gridCol w:w="3340"/>
      </w:tblGrid>
      <w:tr w:rsidR="00B37A69" w:rsidRPr="00B37A69" w:rsidTr="00B37A69">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A69" w:rsidRPr="00B37A69" w:rsidRDefault="00B37A69">
            <w:pPr>
              <w:spacing w:after="0" w:line="315" w:lineRule="atLeast"/>
              <w:textAlignment w:val="baseline"/>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п\п</w:t>
            </w:r>
          </w:p>
        </w:tc>
        <w:tc>
          <w:tcPr>
            <w:tcW w:w="5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A69" w:rsidRPr="00B37A69" w:rsidRDefault="00B37A69">
            <w:pPr>
              <w:spacing w:after="0" w:line="315" w:lineRule="atLeast"/>
              <w:textAlignment w:val="baseline"/>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Наименование должностей</w:t>
            </w:r>
          </w:p>
        </w:tc>
        <w:tc>
          <w:tcPr>
            <w:tcW w:w="3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A69" w:rsidRPr="00B37A69" w:rsidRDefault="00B37A69">
            <w:pPr>
              <w:spacing w:after="0" w:line="315" w:lineRule="atLeast"/>
              <w:textAlignment w:val="baseline"/>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Должностной оклад</w:t>
            </w:r>
            <w:r w:rsidRPr="00B37A69">
              <w:rPr>
                <w:rFonts w:ascii="Times New Roman" w:eastAsia="Times New Roman" w:hAnsi="Times New Roman" w:cs="Times New Roman"/>
                <w:sz w:val="18"/>
                <w:szCs w:val="18"/>
                <w:lang w:eastAsia="ru-RU"/>
              </w:rPr>
              <w:br/>
              <w:t>(рублей в месяц)</w:t>
            </w:r>
          </w:p>
        </w:tc>
      </w:tr>
      <w:tr w:rsidR="00B37A69" w:rsidRPr="00B37A69" w:rsidTr="00B37A69">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A69" w:rsidRPr="00B37A69" w:rsidRDefault="00B37A69">
            <w:pPr>
              <w:spacing w:after="0" w:line="315" w:lineRule="atLeast"/>
              <w:textAlignment w:val="baseline"/>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1.</w:t>
            </w:r>
          </w:p>
        </w:tc>
        <w:tc>
          <w:tcPr>
            <w:tcW w:w="5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A69" w:rsidRPr="00B37A69" w:rsidRDefault="00B37A69">
            <w:pPr>
              <w:spacing w:after="0" w:line="315" w:lineRule="atLeast"/>
              <w:textAlignment w:val="baseline"/>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Инспектор</w:t>
            </w:r>
          </w:p>
        </w:tc>
        <w:tc>
          <w:tcPr>
            <w:tcW w:w="3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A69" w:rsidRPr="00B37A69" w:rsidRDefault="00B37A69">
            <w:pPr>
              <w:spacing w:after="0" w:line="315" w:lineRule="atLeast"/>
              <w:textAlignment w:val="baseline"/>
              <w:rPr>
                <w:rFonts w:ascii="Times New Roman" w:eastAsia="Times New Roman" w:hAnsi="Times New Roman" w:cs="Times New Roman"/>
                <w:sz w:val="18"/>
                <w:szCs w:val="18"/>
                <w:lang w:eastAsia="ru-RU"/>
              </w:rPr>
            </w:pPr>
            <w:r w:rsidRPr="00B37A69">
              <w:rPr>
                <w:rFonts w:ascii="Times New Roman" w:eastAsia="Times New Roman" w:hAnsi="Times New Roman" w:cs="Times New Roman"/>
                <w:sz w:val="18"/>
                <w:szCs w:val="18"/>
                <w:lang w:eastAsia="ru-RU"/>
              </w:rPr>
              <w:t>7564</w:t>
            </w:r>
          </w:p>
        </w:tc>
      </w:tr>
    </w:tbl>
    <w:p w:rsidR="00B37A69" w:rsidRPr="00B37A69" w:rsidRDefault="00B37A69" w:rsidP="00B37A69">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B37A69" w:rsidRPr="00B37A69" w:rsidRDefault="00B37A69" w:rsidP="00B37A69">
      <w:pPr>
        <w:pStyle w:val="af8"/>
        <w:shd w:val="clear" w:color="auto" w:fill="FFFFFF"/>
        <w:spacing w:after="0" w:line="315" w:lineRule="atLeast"/>
        <w:ind w:left="0" w:firstLine="851"/>
        <w:textAlignment w:val="baseline"/>
        <w:rPr>
          <w:spacing w:val="2"/>
          <w:sz w:val="18"/>
          <w:szCs w:val="18"/>
        </w:rPr>
      </w:pPr>
      <w:r w:rsidRPr="00B37A69">
        <w:rPr>
          <w:spacing w:val="2"/>
          <w:sz w:val="18"/>
          <w:szCs w:val="18"/>
        </w:rPr>
        <w:t>Должностные оклады приведены с учетом индексации от 01.06.2011, 01.10.2011, 01.10.2012, 1.10.2013,01.01.2018, 01.10.2019, 01.10.2020, 01.10.2022, 01.10.2023.</w:t>
      </w:r>
    </w:p>
    <w:p w:rsidR="00B37A69" w:rsidRPr="00B37A69" w:rsidRDefault="00B37A69" w:rsidP="00B37A69">
      <w:pPr>
        <w:ind w:left="525"/>
        <w:jc w:val="both"/>
        <w:rPr>
          <w:rFonts w:ascii="Times New Roman" w:hAnsi="Times New Roman" w:cs="Times New Roman"/>
          <w:sz w:val="18"/>
          <w:szCs w:val="18"/>
        </w:rPr>
      </w:pPr>
    </w:p>
    <w:p w:rsidR="00B37A69" w:rsidRPr="00B37A69" w:rsidRDefault="00B37A69" w:rsidP="00B37A69">
      <w:pPr>
        <w:pStyle w:val="af8"/>
        <w:ind w:left="0" w:firstLine="567"/>
        <w:rPr>
          <w:sz w:val="18"/>
          <w:szCs w:val="18"/>
        </w:rPr>
      </w:pPr>
      <w:r w:rsidRPr="00B37A69">
        <w:rPr>
          <w:sz w:val="18"/>
          <w:szCs w:val="18"/>
        </w:rPr>
        <w:t xml:space="preserve">4.Решение вступает в силу со дня его официального опубликования и </w:t>
      </w:r>
      <w:bookmarkStart w:id="5" w:name="_Hlk129871398"/>
      <w:r w:rsidRPr="00B37A69">
        <w:rPr>
          <w:sz w:val="18"/>
          <w:szCs w:val="18"/>
        </w:rPr>
        <w:t xml:space="preserve">распространяется на правоотношения, возникшие с 1 января 2024 года.     </w:t>
      </w:r>
      <w:bookmarkEnd w:id="5"/>
    </w:p>
    <w:p w:rsidR="00B37A69" w:rsidRPr="00B37A69" w:rsidRDefault="00B37A69" w:rsidP="00B37A69">
      <w:pPr>
        <w:pStyle w:val="af2"/>
        <w:spacing w:before="0" w:beforeAutospacing="0" w:after="0" w:afterAutospacing="0"/>
        <w:ind w:firstLine="709"/>
        <w:jc w:val="both"/>
        <w:rPr>
          <w:sz w:val="18"/>
          <w:szCs w:val="18"/>
        </w:rPr>
      </w:pPr>
      <w:r w:rsidRPr="00B37A69">
        <w:rPr>
          <w:sz w:val="18"/>
          <w:szCs w:val="18"/>
        </w:rPr>
        <w:t> </w:t>
      </w:r>
    </w:p>
    <w:p w:rsidR="00B37A69" w:rsidRPr="00B37A69" w:rsidRDefault="00B37A69" w:rsidP="00B37A69">
      <w:pPr>
        <w:pStyle w:val="af2"/>
        <w:spacing w:before="0" w:beforeAutospacing="0" w:after="0" w:afterAutospacing="0"/>
        <w:ind w:firstLine="709"/>
        <w:jc w:val="both"/>
        <w:rPr>
          <w:sz w:val="18"/>
          <w:szCs w:val="18"/>
        </w:rPr>
      </w:pPr>
      <w:r w:rsidRPr="00B37A69">
        <w:rPr>
          <w:sz w:val="18"/>
          <w:szCs w:val="18"/>
        </w:rPr>
        <w:t> </w:t>
      </w:r>
    </w:p>
    <w:p w:rsidR="00B37A69" w:rsidRPr="00B37A69" w:rsidRDefault="00B37A69" w:rsidP="00B37A69">
      <w:pPr>
        <w:pStyle w:val="af2"/>
        <w:spacing w:before="0" w:beforeAutospacing="0" w:after="0" w:afterAutospacing="0"/>
        <w:jc w:val="both"/>
        <w:rPr>
          <w:sz w:val="18"/>
          <w:szCs w:val="18"/>
        </w:rPr>
      </w:pPr>
      <w:r w:rsidRPr="00B37A69">
        <w:rPr>
          <w:sz w:val="18"/>
          <w:szCs w:val="18"/>
        </w:rPr>
        <w:t> Председатель Собрания депутатов –</w:t>
      </w:r>
    </w:p>
    <w:p w:rsidR="00B37A69" w:rsidRPr="00B37A69" w:rsidRDefault="00B37A69" w:rsidP="00B37A69">
      <w:pPr>
        <w:pStyle w:val="af2"/>
        <w:spacing w:before="0" w:beforeAutospacing="0" w:after="0" w:afterAutospacing="0"/>
        <w:rPr>
          <w:sz w:val="18"/>
          <w:szCs w:val="18"/>
        </w:rPr>
      </w:pPr>
      <w:r w:rsidRPr="00B37A69">
        <w:rPr>
          <w:sz w:val="18"/>
          <w:szCs w:val="18"/>
        </w:rPr>
        <w:t xml:space="preserve">Глава Митякинского сельского поселения                                    С.И. </w:t>
      </w:r>
      <w:proofErr w:type="spellStart"/>
      <w:r w:rsidRPr="00B37A69">
        <w:rPr>
          <w:sz w:val="18"/>
          <w:szCs w:val="18"/>
        </w:rPr>
        <w:t>Горшколепов</w:t>
      </w:r>
      <w:proofErr w:type="spellEnd"/>
    </w:p>
    <w:p w:rsidR="00B37A69" w:rsidRDefault="00B37A69"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Default="00FD56A6" w:rsidP="00B37A69">
      <w:pPr>
        <w:tabs>
          <w:tab w:val="left" w:pos="284"/>
          <w:tab w:val="left" w:pos="1701"/>
        </w:tabs>
        <w:ind w:left="-567" w:right="2266"/>
        <w:rPr>
          <w:rFonts w:ascii="Times New Roman" w:hAnsi="Times New Roman" w:cs="Times New Roman"/>
          <w:b/>
          <w:caps/>
          <w:sz w:val="18"/>
          <w:szCs w:val="18"/>
        </w:rPr>
      </w:pPr>
    </w:p>
    <w:p w:rsidR="00FD56A6" w:rsidRPr="00FD56A6" w:rsidRDefault="00FD56A6" w:rsidP="00FD56A6">
      <w:pPr>
        <w:spacing w:after="0" w:line="240" w:lineRule="auto"/>
        <w:jc w:val="right"/>
        <w:rPr>
          <w:rFonts w:ascii="Times New Roman" w:eastAsia="Times New Roman" w:hAnsi="Times New Roman" w:cs="Times New Roman"/>
          <w:bCs/>
          <w:i/>
          <w:color w:val="FF0000"/>
          <w:sz w:val="18"/>
          <w:szCs w:val="18"/>
          <w:u w:val="single"/>
          <w:lang w:eastAsia="ru-RU"/>
        </w:rPr>
      </w:pP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РОССИЙСКАЯ ФЕДЕРАЦИЯ</w:t>
      </w: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РОСТОВСКАЯ ОБЛАСТЬ</w:t>
      </w: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ТАРАСОВСКИЙ РАЙОН</w:t>
      </w: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СОБРАНИЕ ДЕПУТАТОВ</w:t>
      </w: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Митякинского сельского поселения</w:t>
      </w: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p>
    <w:p w:rsidR="00FD56A6" w:rsidRPr="00FD56A6" w:rsidRDefault="00FD56A6" w:rsidP="00FD56A6">
      <w:pPr>
        <w:spacing w:after="0" w:line="240" w:lineRule="auto"/>
        <w:jc w:val="center"/>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РЕШЕНИЕ</w:t>
      </w:r>
    </w:p>
    <w:p w:rsidR="00FD56A6" w:rsidRPr="00FD56A6" w:rsidRDefault="00FD56A6" w:rsidP="00FD56A6">
      <w:pPr>
        <w:spacing w:after="0" w:line="240" w:lineRule="auto"/>
        <w:rPr>
          <w:rFonts w:ascii="Times New Roman" w:eastAsia="Times New Roman" w:hAnsi="Times New Roman" w:cs="Times New Roman"/>
          <w:bCs/>
          <w:sz w:val="18"/>
          <w:szCs w:val="18"/>
          <w:lang w:eastAsia="ru-RU"/>
        </w:rPr>
      </w:pPr>
    </w:p>
    <w:p w:rsidR="00FD56A6" w:rsidRPr="00FD56A6" w:rsidRDefault="00FD56A6" w:rsidP="00FD56A6">
      <w:pPr>
        <w:spacing w:after="0" w:line="240" w:lineRule="auto"/>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 xml:space="preserve">«15» мая 2024                                      </w:t>
      </w:r>
      <w:r>
        <w:rPr>
          <w:rFonts w:ascii="Times New Roman" w:eastAsia="Times New Roman" w:hAnsi="Times New Roman" w:cs="Times New Roman"/>
          <w:bCs/>
          <w:sz w:val="18"/>
          <w:szCs w:val="18"/>
          <w:lang w:eastAsia="ru-RU"/>
        </w:rPr>
        <w:t xml:space="preserve">                                         </w:t>
      </w:r>
      <w:r w:rsidRPr="00FD56A6">
        <w:rPr>
          <w:rFonts w:ascii="Times New Roman" w:eastAsia="Times New Roman" w:hAnsi="Times New Roman" w:cs="Times New Roman"/>
          <w:bCs/>
          <w:sz w:val="18"/>
          <w:szCs w:val="18"/>
          <w:lang w:eastAsia="ru-RU"/>
        </w:rPr>
        <w:t xml:space="preserve">   №</w:t>
      </w:r>
      <w:r w:rsidRPr="00FD56A6">
        <w:rPr>
          <w:rFonts w:ascii="Times New Roman" w:eastAsia="Times New Roman" w:hAnsi="Times New Roman" w:cs="Times New Roman"/>
          <w:bCs/>
          <w:color w:val="FF0000"/>
          <w:sz w:val="18"/>
          <w:szCs w:val="18"/>
          <w:lang w:eastAsia="ru-RU"/>
        </w:rPr>
        <w:t xml:space="preserve"> </w:t>
      </w:r>
      <w:r w:rsidRPr="00FD56A6">
        <w:rPr>
          <w:rFonts w:ascii="Times New Roman" w:eastAsia="Times New Roman" w:hAnsi="Times New Roman" w:cs="Times New Roman"/>
          <w:bCs/>
          <w:sz w:val="18"/>
          <w:szCs w:val="18"/>
          <w:lang w:eastAsia="ru-RU"/>
        </w:rPr>
        <w:t xml:space="preserve">14                                ст. </w:t>
      </w:r>
      <w:proofErr w:type="spellStart"/>
      <w:r w:rsidRPr="00FD56A6">
        <w:rPr>
          <w:rFonts w:ascii="Times New Roman" w:eastAsia="Times New Roman" w:hAnsi="Times New Roman" w:cs="Times New Roman"/>
          <w:bCs/>
          <w:sz w:val="18"/>
          <w:szCs w:val="18"/>
          <w:lang w:eastAsia="ru-RU"/>
        </w:rPr>
        <w:t>Митякинская</w:t>
      </w:r>
      <w:proofErr w:type="spellEnd"/>
    </w:p>
    <w:p w:rsidR="00FD56A6" w:rsidRPr="00FD56A6" w:rsidRDefault="00FD56A6" w:rsidP="00FD56A6">
      <w:pPr>
        <w:spacing w:after="0" w:line="240" w:lineRule="auto"/>
        <w:rPr>
          <w:rFonts w:ascii="Times New Roman" w:eastAsia="Times New Roman" w:hAnsi="Times New Roman" w:cs="Times New Roman"/>
          <w:bCs/>
          <w:sz w:val="18"/>
          <w:szCs w:val="18"/>
          <w:lang w:eastAsia="ru-RU"/>
        </w:rPr>
      </w:pPr>
    </w:p>
    <w:p w:rsidR="00FD56A6" w:rsidRPr="00FD56A6" w:rsidRDefault="00FD56A6" w:rsidP="00FD56A6">
      <w:pPr>
        <w:keepNext/>
        <w:keepLines/>
        <w:spacing w:after="1" w:line="256" w:lineRule="auto"/>
        <w:ind w:left="-567" w:right="-211" w:firstLine="567"/>
        <w:jc w:val="center"/>
        <w:outlineLvl w:val="0"/>
        <w:rPr>
          <w:rFonts w:ascii="Times New Roman" w:eastAsia="Times New Roman" w:hAnsi="Times New Roman" w:cs="Times New Roman"/>
          <w:b/>
          <w:color w:val="000000"/>
          <w:sz w:val="18"/>
          <w:szCs w:val="18"/>
          <w:lang w:eastAsia="ru-RU"/>
        </w:rPr>
      </w:pPr>
      <w:r w:rsidRPr="00FD56A6">
        <w:rPr>
          <w:rFonts w:ascii="Times New Roman" w:eastAsia="Times New Roman" w:hAnsi="Times New Roman" w:cs="Times New Roman"/>
          <w:b/>
          <w:color w:val="000000"/>
          <w:sz w:val="18"/>
          <w:szCs w:val="18"/>
          <w:lang w:eastAsia="ru-RU"/>
        </w:rPr>
        <w:t>Об утверждении Порядка назначения и проведения</w:t>
      </w:r>
      <w:r w:rsidRPr="00FD56A6">
        <w:rPr>
          <w:rFonts w:ascii="Times New Roman" w:eastAsia="Times New Roman" w:hAnsi="Times New Roman" w:cs="Times New Roman"/>
          <w:color w:val="000000"/>
          <w:sz w:val="18"/>
          <w:szCs w:val="18"/>
          <w:lang w:eastAsia="ru-RU"/>
        </w:rPr>
        <w:t xml:space="preserve"> </w:t>
      </w:r>
      <w:r w:rsidRPr="00FD56A6">
        <w:rPr>
          <w:rFonts w:ascii="Times New Roman" w:eastAsia="Times New Roman" w:hAnsi="Times New Roman" w:cs="Times New Roman"/>
          <w:b/>
          <w:color w:val="000000"/>
          <w:sz w:val="18"/>
          <w:szCs w:val="18"/>
          <w:lang w:eastAsia="ru-RU"/>
        </w:rPr>
        <w:t xml:space="preserve">опроса граждан в </w:t>
      </w:r>
      <w:proofErr w:type="spellStart"/>
      <w:r w:rsidRPr="00FD56A6">
        <w:rPr>
          <w:rFonts w:ascii="Times New Roman" w:eastAsia="Times New Roman" w:hAnsi="Times New Roman" w:cs="Times New Roman"/>
          <w:b/>
          <w:color w:val="000000"/>
          <w:sz w:val="18"/>
          <w:szCs w:val="18"/>
          <w:lang w:eastAsia="ru-RU"/>
        </w:rPr>
        <w:t>Митякинском</w:t>
      </w:r>
      <w:proofErr w:type="spellEnd"/>
      <w:r w:rsidRPr="00FD56A6">
        <w:rPr>
          <w:rFonts w:ascii="Times New Roman" w:eastAsia="Times New Roman" w:hAnsi="Times New Roman" w:cs="Times New Roman"/>
          <w:b/>
          <w:color w:val="000000"/>
          <w:sz w:val="18"/>
          <w:szCs w:val="18"/>
          <w:lang w:eastAsia="ru-RU"/>
        </w:rPr>
        <w:t xml:space="preserve"> сельском поселении</w:t>
      </w:r>
    </w:p>
    <w:p w:rsidR="00FD56A6" w:rsidRPr="00FD56A6" w:rsidRDefault="00FD56A6" w:rsidP="00FD56A6">
      <w:pPr>
        <w:spacing w:after="29" w:line="256" w:lineRule="auto"/>
        <w:ind w:left="-567" w:right="-211" w:firstLine="567"/>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b/>
          <w:color w:val="000000"/>
          <w:sz w:val="18"/>
          <w:szCs w:val="18"/>
          <w:lang w:eastAsia="ru-RU"/>
        </w:rPr>
        <w:t xml:space="preserve"> </w:t>
      </w:r>
    </w:p>
    <w:p w:rsidR="00FD56A6" w:rsidRPr="00FD56A6" w:rsidRDefault="00FD56A6" w:rsidP="00FD56A6">
      <w:pPr>
        <w:spacing w:after="0" w:line="256" w:lineRule="auto"/>
        <w:ind w:left="-567" w:right="-21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В соответствии с Федеральным законом от 06.10.2003 № 131-ФЗ «Об общих принципах организации местного самоуправления в Российской Федерации», ч. 5 ст. 4 Областного закона Ростовской области от 28.12.2005 № 436-ЗС «О местном самоуправлении в Ростовской области», Уставом Митякинского сельского поселения,</w:t>
      </w:r>
    </w:p>
    <w:p w:rsidR="00FD56A6" w:rsidRPr="00FD56A6" w:rsidRDefault="00FD56A6" w:rsidP="00FD56A6">
      <w:pPr>
        <w:spacing w:after="5" w:line="249" w:lineRule="auto"/>
        <w:ind w:left="-567" w:right="-211" w:firstLine="567"/>
        <w:jc w:val="center"/>
        <w:rPr>
          <w:rFonts w:ascii="Times New Roman" w:eastAsia="Times New Roman" w:hAnsi="Times New Roman" w:cs="Times New Roman"/>
          <w:color w:val="000000"/>
          <w:sz w:val="18"/>
          <w:szCs w:val="18"/>
          <w:lang w:eastAsia="ru-RU"/>
        </w:rPr>
      </w:pPr>
    </w:p>
    <w:p w:rsidR="00FD56A6" w:rsidRPr="00FD56A6" w:rsidRDefault="00FD56A6" w:rsidP="00FD56A6">
      <w:pPr>
        <w:spacing w:after="5" w:line="249" w:lineRule="auto"/>
        <w:ind w:left="-567" w:right="-211" w:firstLine="567"/>
        <w:jc w:val="center"/>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Решило:</w:t>
      </w:r>
    </w:p>
    <w:p w:rsidR="00FD56A6" w:rsidRPr="00FD56A6" w:rsidRDefault="00FD56A6" w:rsidP="00FD56A6">
      <w:pPr>
        <w:spacing w:after="32" w:line="256" w:lineRule="auto"/>
        <w:ind w:left="-567" w:right="-211" w:firstLine="567"/>
        <w:jc w:val="center"/>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i/>
          <w:color w:val="000000"/>
          <w:sz w:val="18"/>
          <w:szCs w:val="18"/>
          <w:lang w:eastAsia="ru-RU"/>
        </w:rPr>
        <w:t xml:space="preserve"> </w:t>
      </w:r>
    </w:p>
    <w:p w:rsidR="00FD56A6" w:rsidRPr="00FD56A6" w:rsidRDefault="00FD56A6" w:rsidP="00FD56A6">
      <w:pPr>
        <w:numPr>
          <w:ilvl w:val="0"/>
          <w:numId w:val="14"/>
        </w:numPr>
        <w:spacing w:after="38" w:line="249" w:lineRule="auto"/>
        <w:ind w:left="-567" w:right="-21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Утвердить Порядок назначения и проведения опроса граждан в </w:t>
      </w:r>
      <w:proofErr w:type="spellStart"/>
      <w:r w:rsidRPr="00FD56A6">
        <w:rPr>
          <w:rFonts w:ascii="Times New Roman" w:eastAsia="Times New Roman" w:hAnsi="Times New Roman" w:cs="Times New Roman"/>
          <w:color w:val="000000"/>
          <w:sz w:val="18"/>
          <w:szCs w:val="18"/>
          <w:lang w:eastAsia="ru-RU"/>
        </w:rPr>
        <w:t>Митякинском</w:t>
      </w:r>
      <w:proofErr w:type="spellEnd"/>
      <w:r w:rsidRPr="00FD56A6">
        <w:rPr>
          <w:rFonts w:ascii="Times New Roman" w:eastAsia="Times New Roman" w:hAnsi="Times New Roman" w:cs="Times New Roman"/>
          <w:color w:val="000000"/>
          <w:sz w:val="18"/>
          <w:szCs w:val="18"/>
          <w:lang w:eastAsia="ru-RU"/>
        </w:rPr>
        <w:t xml:space="preserve"> сельском поселении. </w:t>
      </w:r>
    </w:p>
    <w:p w:rsidR="00FD56A6" w:rsidRPr="00FD56A6" w:rsidRDefault="00FD56A6" w:rsidP="00FD56A6">
      <w:pPr>
        <w:numPr>
          <w:ilvl w:val="0"/>
          <w:numId w:val="14"/>
        </w:numPr>
        <w:spacing w:after="8" w:line="247" w:lineRule="auto"/>
        <w:ind w:left="-567" w:right="-211" w:firstLine="567"/>
        <w:jc w:val="both"/>
        <w:rPr>
          <w:rFonts w:ascii="Times New Roman" w:eastAsia="Times New Roman" w:hAnsi="Times New Roman" w:cs="Times New Roman"/>
          <w:sz w:val="18"/>
          <w:szCs w:val="18"/>
          <w:lang w:eastAsia="ru-RU"/>
        </w:rPr>
      </w:pPr>
      <w:r w:rsidRPr="00FD56A6">
        <w:rPr>
          <w:rFonts w:ascii="Times New Roman" w:eastAsia="Times New Roman" w:hAnsi="Times New Roman" w:cs="Times New Roman"/>
          <w:color w:val="000000"/>
          <w:sz w:val="18"/>
          <w:szCs w:val="18"/>
          <w:lang w:eastAsia="ru-RU"/>
        </w:rPr>
        <w:t>Опубликовать настоящее решение в «Информационном вестнике»</w:t>
      </w:r>
      <w:r w:rsidRPr="00FD56A6">
        <w:rPr>
          <w:rFonts w:ascii="Times New Roman" w:eastAsia="Times New Roman" w:hAnsi="Times New Roman" w:cs="Times New Roman"/>
          <w:color w:val="FF0000"/>
          <w:sz w:val="18"/>
          <w:szCs w:val="18"/>
          <w:lang w:eastAsia="ru-RU"/>
        </w:rPr>
        <w:t xml:space="preserve">, </w:t>
      </w:r>
      <w:r w:rsidRPr="00FD56A6">
        <w:rPr>
          <w:rFonts w:ascii="Times New Roman" w:eastAsia="Times New Roman" w:hAnsi="Times New Roman" w:cs="Times New Roman"/>
          <w:sz w:val="18"/>
          <w:szCs w:val="18"/>
          <w:lang w:eastAsia="ru-RU"/>
        </w:rPr>
        <w:t>разместить на «</w:t>
      </w:r>
      <w:r w:rsidRPr="00FD56A6">
        <w:rPr>
          <w:rFonts w:ascii="Times New Roman" w:eastAsia="Times New Roman" w:hAnsi="Times New Roman" w:cs="Times New Roman"/>
          <w:i/>
          <w:sz w:val="18"/>
          <w:szCs w:val="18"/>
          <w:lang w:eastAsia="ru-RU"/>
        </w:rPr>
        <w:t xml:space="preserve">официальном сайте администрации» </w:t>
      </w:r>
      <w:r w:rsidRPr="00FD56A6">
        <w:rPr>
          <w:rFonts w:ascii="Times New Roman" w:eastAsia="Times New Roman" w:hAnsi="Times New Roman" w:cs="Times New Roman"/>
          <w:sz w:val="18"/>
          <w:szCs w:val="18"/>
          <w:lang w:eastAsia="ru-RU"/>
        </w:rPr>
        <w:t>Митякинского сельского поселения</w:t>
      </w:r>
      <w:r w:rsidRPr="00FD56A6">
        <w:rPr>
          <w:rFonts w:ascii="Times New Roman" w:eastAsia="Times New Roman" w:hAnsi="Times New Roman" w:cs="Times New Roman"/>
          <w:i/>
          <w:sz w:val="18"/>
          <w:szCs w:val="18"/>
          <w:lang w:eastAsia="ru-RU"/>
        </w:rPr>
        <w:t>.</w:t>
      </w:r>
    </w:p>
    <w:p w:rsidR="00FD56A6" w:rsidRPr="00FD56A6" w:rsidRDefault="00FD56A6" w:rsidP="00FD56A6">
      <w:pPr>
        <w:numPr>
          <w:ilvl w:val="0"/>
          <w:numId w:val="14"/>
        </w:numPr>
        <w:spacing w:after="5" w:line="249" w:lineRule="auto"/>
        <w:ind w:left="-567" w:right="-21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Настоящее решение вступает в силу с момента его официального опубликования. </w:t>
      </w:r>
    </w:p>
    <w:p w:rsidR="00FD56A6" w:rsidRPr="00FD56A6" w:rsidRDefault="00FD56A6" w:rsidP="00FD56A6">
      <w:pPr>
        <w:numPr>
          <w:ilvl w:val="0"/>
          <w:numId w:val="14"/>
        </w:numPr>
        <w:spacing w:after="5" w:line="249" w:lineRule="auto"/>
        <w:ind w:left="-567" w:right="-21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Контроль за исполнением решения оставляю за собой. </w:t>
      </w:r>
    </w:p>
    <w:p w:rsidR="00FD56A6" w:rsidRPr="00FD56A6" w:rsidRDefault="00FD56A6" w:rsidP="00FD56A6">
      <w:pPr>
        <w:spacing w:after="0" w:line="256" w:lineRule="auto"/>
        <w:ind w:left="-567" w:right="-211" w:firstLine="567"/>
        <w:rPr>
          <w:rFonts w:ascii="Times New Roman" w:eastAsia="Times New Roman" w:hAnsi="Times New Roman" w:cs="Times New Roman"/>
          <w:color w:val="000000"/>
          <w:sz w:val="18"/>
          <w:szCs w:val="18"/>
          <w:lang w:eastAsia="ru-RU"/>
        </w:rPr>
      </w:pPr>
    </w:p>
    <w:p w:rsidR="00FD56A6" w:rsidRPr="00FD56A6" w:rsidRDefault="00FD56A6" w:rsidP="00FD56A6">
      <w:pPr>
        <w:spacing w:after="0" w:line="240" w:lineRule="auto"/>
        <w:ind w:left="-567"/>
        <w:jc w:val="both"/>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 xml:space="preserve">Председатель Собрания депутатов </w:t>
      </w:r>
    </w:p>
    <w:p w:rsidR="00FD56A6" w:rsidRPr="00FD56A6" w:rsidRDefault="00FD56A6" w:rsidP="00FD56A6">
      <w:pPr>
        <w:spacing w:after="0" w:line="240" w:lineRule="auto"/>
        <w:ind w:left="-567" w:right="-284"/>
        <w:jc w:val="both"/>
        <w:rPr>
          <w:rFonts w:ascii="Times New Roman" w:eastAsia="Times New Roman" w:hAnsi="Times New Roman" w:cs="Times New Roman"/>
          <w:bCs/>
          <w:sz w:val="18"/>
          <w:szCs w:val="18"/>
          <w:lang w:eastAsia="ru-RU"/>
        </w:rPr>
      </w:pPr>
      <w:r w:rsidRPr="00FD56A6">
        <w:rPr>
          <w:rFonts w:ascii="Times New Roman" w:eastAsia="Times New Roman" w:hAnsi="Times New Roman" w:cs="Times New Roman"/>
          <w:bCs/>
          <w:sz w:val="18"/>
          <w:szCs w:val="18"/>
          <w:lang w:eastAsia="ru-RU"/>
        </w:rPr>
        <w:t xml:space="preserve">Митякинского сельского поселения                                 </w:t>
      </w:r>
      <w:r>
        <w:rPr>
          <w:rFonts w:ascii="Times New Roman" w:eastAsia="Times New Roman" w:hAnsi="Times New Roman" w:cs="Times New Roman"/>
          <w:bCs/>
          <w:sz w:val="18"/>
          <w:szCs w:val="18"/>
          <w:lang w:eastAsia="ru-RU"/>
        </w:rPr>
        <w:t xml:space="preserve">                                                                     </w:t>
      </w:r>
      <w:r w:rsidRPr="00FD56A6">
        <w:rPr>
          <w:rFonts w:ascii="Times New Roman" w:eastAsia="Times New Roman" w:hAnsi="Times New Roman" w:cs="Times New Roman"/>
          <w:bCs/>
          <w:sz w:val="18"/>
          <w:szCs w:val="18"/>
          <w:lang w:eastAsia="ru-RU"/>
        </w:rPr>
        <w:t xml:space="preserve">  </w:t>
      </w:r>
      <w:proofErr w:type="spellStart"/>
      <w:r w:rsidRPr="00FD56A6">
        <w:rPr>
          <w:rFonts w:ascii="Times New Roman" w:eastAsia="Times New Roman" w:hAnsi="Times New Roman" w:cs="Times New Roman"/>
          <w:bCs/>
          <w:sz w:val="18"/>
          <w:szCs w:val="18"/>
          <w:lang w:eastAsia="ru-RU"/>
        </w:rPr>
        <w:t>Горшколепов</w:t>
      </w:r>
      <w:proofErr w:type="spellEnd"/>
      <w:r w:rsidRPr="00FD56A6">
        <w:rPr>
          <w:rFonts w:ascii="Times New Roman" w:eastAsia="Times New Roman" w:hAnsi="Times New Roman" w:cs="Times New Roman"/>
          <w:bCs/>
          <w:sz w:val="18"/>
          <w:szCs w:val="18"/>
          <w:lang w:eastAsia="ru-RU"/>
        </w:rPr>
        <w:t xml:space="preserve"> С.И.</w:t>
      </w:r>
    </w:p>
    <w:p w:rsidR="00FD56A6" w:rsidRPr="00FD56A6" w:rsidRDefault="00FD56A6" w:rsidP="00FD56A6">
      <w:pPr>
        <w:spacing w:after="0" w:line="256" w:lineRule="auto"/>
        <w:ind w:left="-567" w:right="-211"/>
        <w:jc w:val="right"/>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 </w:t>
      </w: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spacing w:after="0" w:line="256" w:lineRule="auto"/>
        <w:ind w:left="-567" w:right="-211" w:firstLine="567"/>
        <w:jc w:val="center"/>
        <w:rPr>
          <w:rFonts w:ascii="Times New Roman" w:eastAsia="Times New Roman" w:hAnsi="Times New Roman" w:cs="Times New Roman"/>
          <w:b/>
          <w:color w:val="000000"/>
          <w:sz w:val="18"/>
          <w:szCs w:val="18"/>
          <w:lang w:eastAsia="ru-RU"/>
        </w:rPr>
      </w:pPr>
    </w:p>
    <w:p w:rsidR="00FD56A6" w:rsidRPr="00FD56A6" w:rsidRDefault="00FD56A6" w:rsidP="00FD56A6">
      <w:pPr>
        <w:keepNext/>
        <w:keepLines/>
        <w:spacing w:after="0" w:line="240" w:lineRule="auto"/>
        <w:ind w:left="-567" w:right="-1" w:firstLine="567"/>
        <w:jc w:val="right"/>
        <w:outlineLvl w:val="0"/>
        <w:rPr>
          <w:rFonts w:ascii="Times New Roman" w:eastAsia="Times New Roman" w:hAnsi="Times New Roman" w:cs="Times New Roman"/>
          <w:kern w:val="2"/>
          <w:sz w:val="18"/>
          <w:szCs w:val="18"/>
        </w:rPr>
      </w:pPr>
      <w:r w:rsidRPr="00FD56A6">
        <w:rPr>
          <w:rFonts w:ascii="Times New Roman" w:eastAsia="Times New Roman" w:hAnsi="Times New Roman" w:cs="Times New Roman"/>
          <w:kern w:val="2"/>
          <w:sz w:val="18"/>
          <w:szCs w:val="18"/>
        </w:rPr>
        <w:t>Утвержден</w:t>
      </w:r>
    </w:p>
    <w:p w:rsidR="00FD56A6" w:rsidRPr="00FD56A6" w:rsidRDefault="00FD56A6" w:rsidP="00FD56A6">
      <w:pPr>
        <w:keepNext/>
        <w:keepLines/>
        <w:spacing w:after="0" w:line="240" w:lineRule="auto"/>
        <w:ind w:left="-567" w:right="-1" w:firstLine="567"/>
        <w:jc w:val="right"/>
        <w:outlineLvl w:val="0"/>
        <w:rPr>
          <w:rFonts w:ascii="Times New Roman" w:eastAsia="Times New Roman" w:hAnsi="Times New Roman" w:cs="Times New Roman"/>
          <w:sz w:val="18"/>
          <w:szCs w:val="18"/>
          <w:lang w:eastAsia="ru-RU"/>
        </w:rPr>
      </w:pPr>
      <w:r w:rsidRPr="00FD56A6">
        <w:rPr>
          <w:rFonts w:ascii="Times New Roman" w:eastAsia="Times New Roman" w:hAnsi="Times New Roman" w:cs="Times New Roman"/>
          <w:kern w:val="2"/>
          <w:sz w:val="18"/>
          <w:szCs w:val="18"/>
        </w:rPr>
        <w:t xml:space="preserve">решением Собрания депутатов </w:t>
      </w:r>
    </w:p>
    <w:p w:rsidR="00FD56A6" w:rsidRPr="00FD56A6" w:rsidRDefault="00FD56A6" w:rsidP="00FD56A6">
      <w:pPr>
        <w:keepNext/>
        <w:keepLines/>
        <w:spacing w:after="0" w:line="240" w:lineRule="auto"/>
        <w:ind w:left="-567" w:right="-1" w:firstLine="567"/>
        <w:jc w:val="right"/>
        <w:outlineLvl w:val="0"/>
        <w:rPr>
          <w:rFonts w:ascii="Times New Roman" w:eastAsia="Times New Roman" w:hAnsi="Times New Roman" w:cs="Times New Roman"/>
          <w:kern w:val="2"/>
          <w:sz w:val="18"/>
          <w:szCs w:val="18"/>
        </w:rPr>
      </w:pPr>
      <w:r w:rsidRPr="00FD56A6">
        <w:rPr>
          <w:rFonts w:ascii="Times New Roman" w:eastAsia="Times New Roman" w:hAnsi="Times New Roman" w:cs="Times New Roman"/>
          <w:color w:val="000000"/>
          <w:sz w:val="18"/>
          <w:szCs w:val="18"/>
          <w:lang w:eastAsia="ru-RU"/>
        </w:rPr>
        <w:t>Митякинского</w:t>
      </w:r>
      <w:r w:rsidRPr="00FD56A6">
        <w:rPr>
          <w:rFonts w:ascii="Times New Roman" w:eastAsia="Times New Roman" w:hAnsi="Times New Roman" w:cs="Times New Roman"/>
          <w:kern w:val="2"/>
          <w:sz w:val="18"/>
          <w:szCs w:val="18"/>
        </w:rPr>
        <w:t xml:space="preserve"> сельского поселения</w:t>
      </w:r>
    </w:p>
    <w:p w:rsidR="00FD56A6" w:rsidRPr="00FD56A6" w:rsidRDefault="00FD56A6" w:rsidP="00FD56A6">
      <w:pPr>
        <w:keepNext/>
        <w:keepLines/>
        <w:spacing w:after="0" w:line="240" w:lineRule="auto"/>
        <w:ind w:left="-567" w:right="-1" w:firstLine="567"/>
        <w:jc w:val="right"/>
        <w:outlineLvl w:val="0"/>
        <w:rPr>
          <w:rFonts w:ascii="Times New Roman" w:eastAsia="Times New Roman" w:hAnsi="Times New Roman" w:cs="Times New Roman"/>
          <w:kern w:val="2"/>
          <w:sz w:val="18"/>
          <w:szCs w:val="18"/>
        </w:rPr>
      </w:pPr>
      <w:r w:rsidRPr="00FD56A6">
        <w:rPr>
          <w:rFonts w:ascii="Times New Roman" w:eastAsia="Times New Roman" w:hAnsi="Times New Roman" w:cs="Times New Roman"/>
          <w:kern w:val="2"/>
          <w:sz w:val="18"/>
          <w:szCs w:val="18"/>
        </w:rPr>
        <w:t>от «15» мая 2024 г.  № 14</w:t>
      </w:r>
    </w:p>
    <w:p w:rsidR="00FD56A6" w:rsidRPr="00FD56A6" w:rsidRDefault="00FD56A6" w:rsidP="00FD56A6">
      <w:pPr>
        <w:keepNext/>
        <w:keepLines/>
        <w:spacing w:after="0" w:line="240" w:lineRule="auto"/>
        <w:ind w:left="-567" w:right="-1" w:firstLine="567"/>
        <w:jc w:val="center"/>
        <w:outlineLvl w:val="0"/>
        <w:rPr>
          <w:rFonts w:ascii="Times New Roman" w:eastAsia="Times New Roman" w:hAnsi="Times New Roman" w:cs="Times New Roman"/>
          <w:b/>
          <w:color w:val="000000"/>
          <w:sz w:val="18"/>
          <w:szCs w:val="18"/>
          <w:lang w:eastAsia="ru-RU"/>
        </w:rPr>
      </w:pPr>
    </w:p>
    <w:p w:rsidR="00FD56A6" w:rsidRPr="00FD56A6" w:rsidRDefault="00FD56A6" w:rsidP="00FD56A6">
      <w:pPr>
        <w:keepNext/>
        <w:keepLines/>
        <w:spacing w:after="0" w:line="240" w:lineRule="auto"/>
        <w:ind w:left="-567" w:right="-1" w:firstLine="567"/>
        <w:jc w:val="center"/>
        <w:outlineLvl w:val="0"/>
        <w:rPr>
          <w:rFonts w:ascii="Times New Roman" w:eastAsia="Times New Roman" w:hAnsi="Times New Roman" w:cs="Times New Roman"/>
          <w:b/>
          <w:color w:val="000000"/>
          <w:sz w:val="18"/>
          <w:szCs w:val="18"/>
          <w:lang w:eastAsia="ru-RU"/>
        </w:rPr>
      </w:pPr>
      <w:r w:rsidRPr="00FD56A6">
        <w:rPr>
          <w:rFonts w:ascii="Times New Roman" w:eastAsia="Times New Roman" w:hAnsi="Times New Roman" w:cs="Times New Roman"/>
          <w:b/>
          <w:color w:val="000000"/>
          <w:sz w:val="18"/>
          <w:szCs w:val="18"/>
          <w:lang w:eastAsia="ru-RU"/>
        </w:rPr>
        <w:t>Порядок назначения и проведения опроса граждан</w:t>
      </w:r>
      <w:r w:rsidRPr="00FD56A6">
        <w:rPr>
          <w:rFonts w:ascii="Times New Roman" w:eastAsia="Times New Roman" w:hAnsi="Times New Roman" w:cs="Times New Roman"/>
          <w:color w:val="000000"/>
          <w:sz w:val="18"/>
          <w:szCs w:val="18"/>
          <w:lang w:eastAsia="ru-RU"/>
        </w:rPr>
        <w:t xml:space="preserve"> </w:t>
      </w:r>
      <w:r w:rsidRPr="00FD56A6">
        <w:rPr>
          <w:rFonts w:ascii="Times New Roman" w:eastAsia="Times New Roman" w:hAnsi="Times New Roman" w:cs="Times New Roman"/>
          <w:b/>
          <w:color w:val="000000"/>
          <w:sz w:val="18"/>
          <w:szCs w:val="18"/>
          <w:lang w:eastAsia="ru-RU"/>
        </w:rPr>
        <w:t xml:space="preserve">в </w:t>
      </w:r>
    </w:p>
    <w:p w:rsidR="00FD56A6" w:rsidRPr="00FD56A6" w:rsidRDefault="00FD56A6" w:rsidP="00FD56A6">
      <w:pPr>
        <w:keepNext/>
        <w:keepLines/>
        <w:spacing w:after="0" w:line="240" w:lineRule="auto"/>
        <w:ind w:left="-567" w:right="-1" w:firstLine="567"/>
        <w:jc w:val="center"/>
        <w:outlineLvl w:val="0"/>
        <w:rPr>
          <w:rFonts w:ascii="Times New Roman" w:eastAsia="Times New Roman" w:hAnsi="Times New Roman" w:cs="Times New Roman"/>
          <w:b/>
          <w:color w:val="000000"/>
          <w:sz w:val="18"/>
          <w:szCs w:val="18"/>
          <w:lang w:eastAsia="ru-RU"/>
        </w:rPr>
      </w:pPr>
      <w:proofErr w:type="spellStart"/>
      <w:r w:rsidRPr="00FD56A6">
        <w:rPr>
          <w:rFonts w:ascii="Times New Roman" w:eastAsia="Times New Roman" w:hAnsi="Times New Roman" w:cs="Times New Roman"/>
          <w:b/>
          <w:color w:val="000000"/>
          <w:sz w:val="18"/>
          <w:szCs w:val="18"/>
          <w:lang w:eastAsia="ru-RU"/>
        </w:rPr>
        <w:t>Митякинском</w:t>
      </w:r>
      <w:proofErr w:type="spellEnd"/>
      <w:r w:rsidRPr="00FD56A6">
        <w:rPr>
          <w:rFonts w:ascii="Times New Roman" w:eastAsia="Times New Roman" w:hAnsi="Times New Roman" w:cs="Times New Roman"/>
          <w:b/>
          <w:color w:val="000000"/>
          <w:sz w:val="18"/>
          <w:szCs w:val="18"/>
          <w:lang w:eastAsia="ru-RU"/>
        </w:rPr>
        <w:t xml:space="preserve"> сельском поселении</w:t>
      </w:r>
    </w:p>
    <w:p w:rsidR="00FD56A6" w:rsidRPr="00FD56A6" w:rsidRDefault="00FD56A6" w:rsidP="00FD56A6">
      <w:pPr>
        <w:spacing w:after="0" w:line="240" w:lineRule="auto"/>
        <w:ind w:left="-567" w:right="-1" w:firstLine="567"/>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 </w:t>
      </w:r>
    </w:p>
    <w:p w:rsidR="00FD56A6" w:rsidRPr="00FD56A6" w:rsidRDefault="00FD56A6" w:rsidP="00FD56A6">
      <w:pPr>
        <w:spacing w:after="0" w:line="240" w:lineRule="auto"/>
        <w:ind w:left="-567" w:right="-1" w:firstLine="567"/>
        <w:jc w:val="center"/>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b/>
          <w:color w:val="000000"/>
          <w:sz w:val="18"/>
          <w:szCs w:val="18"/>
          <w:lang w:eastAsia="ru-RU"/>
        </w:rPr>
        <w:t>1. Общие положения</w:t>
      </w:r>
      <w:r w:rsidRPr="00FD56A6">
        <w:rPr>
          <w:rFonts w:ascii="Times New Roman" w:eastAsia="Times New Roman" w:hAnsi="Times New Roman" w:cs="Times New Roman"/>
          <w:color w:val="000000"/>
          <w:sz w:val="18"/>
          <w:szCs w:val="18"/>
          <w:lang w:eastAsia="ru-RU"/>
        </w:rPr>
        <w:t xml:space="preserve"> </w:t>
      </w:r>
    </w:p>
    <w:p w:rsidR="00FD56A6" w:rsidRPr="00FD56A6" w:rsidRDefault="00FD56A6" w:rsidP="00FD56A6">
      <w:pPr>
        <w:numPr>
          <w:ilvl w:val="1"/>
          <w:numId w:val="15"/>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Настоящий Порядок назначения и проведения опроса граждан в </w:t>
      </w:r>
      <w:proofErr w:type="spellStart"/>
      <w:r w:rsidRPr="00FD56A6">
        <w:rPr>
          <w:rFonts w:ascii="Times New Roman" w:eastAsia="Times New Roman" w:hAnsi="Times New Roman" w:cs="Times New Roman"/>
          <w:color w:val="000000"/>
          <w:sz w:val="18"/>
          <w:szCs w:val="18"/>
          <w:lang w:eastAsia="ru-RU"/>
        </w:rPr>
        <w:t>Митякинском</w:t>
      </w:r>
      <w:proofErr w:type="spellEnd"/>
      <w:r w:rsidRPr="00FD56A6">
        <w:rPr>
          <w:rFonts w:ascii="Times New Roman" w:eastAsia="Times New Roman" w:hAnsi="Times New Roman" w:cs="Times New Roman"/>
          <w:color w:val="000000"/>
          <w:sz w:val="18"/>
          <w:szCs w:val="18"/>
          <w:lang w:eastAsia="ru-RU"/>
        </w:rPr>
        <w:t xml:space="preserve"> сельском поселении разработан в соответствии с Федеральным </w:t>
      </w:r>
      <w:hyperlink r:id="rId16" w:history="1">
        <w:r w:rsidRPr="00FD56A6">
          <w:rPr>
            <w:rFonts w:ascii="Times New Roman" w:eastAsia="Times New Roman" w:hAnsi="Times New Roman" w:cs="Times New Roman"/>
            <w:color w:val="000000"/>
            <w:sz w:val="18"/>
            <w:szCs w:val="18"/>
            <w:lang w:eastAsia="ru-RU"/>
          </w:rPr>
          <w:t>законом</w:t>
        </w:r>
      </w:hyperlink>
      <w:hyperlink r:id="rId17" w:history="1">
        <w:r w:rsidRPr="00FD56A6">
          <w:rPr>
            <w:rFonts w:ascii="Times New Roman" w:eastAsia="Times New Roman" w:hAnsi="Times New Roman" w:cs="Times New Roman"/>
            <w:color w:val="000000"/>
            <w:sz w:val="18"/>
            <w:szCs w:val="18"/>
            <w:lang w:eastAsia="ru-RU"/>
          </w:rPr>
          <w:t xml:space="preserve"> </w:t>
        </w:r>
      </w:hyperlink>
      <w:r w:rsidRPr="00FD56A6">
        <w:rPr>
          <w:rFonts w:ascii="Times New Roman" w:eastAsia="Times New Roman" w:hAnsi="Times New Roman" w:cs="Times New Roman"/>
          <w:color w:val="000000"/>
          <w:sz w:val="18"/>
          <w:szCs w:val="18"/>
          <w:lang w:eastAsia="ru-RU"/>
        </w:rPr>
        <w:t xml:space="preserve">от 06.10.2003 № 131-ФЗ «Об общих принципах организации местного самоуправления в Российской Федерации», ч. 5 ст. 4 Областного закона Ростовской области от 28.12.2005 № 436-ЗС «О местном самоуправлении в Ростовской области», Уставом Митякинского сельского поселения и устанавливает порядок назначения и проведения опроса граждан в </w:t>
      </w:r>
      <w:proofErr w:type="spellStart"/>
      <w:r w:rsidRPr="00FD56A6">
        <w:rPr>
          <w:rFonts w:ascii="Times New Roman" w:eastAsia="Times New Roman" w:hAnsi="Times New Roman" w:cs="Times New Roman"/>
          <w:color w:val="000000"/>
          <w:sz w:val="18"/>
          <w:szCs w:val="18"/>
          <w:lang w:eastAsia="ru-RU"/>
        </w:rPr>
        <w:t>Митякинском</w:t>
      </w:r>
      <w:proofErr w:type="spellEnd"/>
      <w:r w:rsidRPr="00FD56A6">
        <w:rPr>
          <w:rFonts w:ascii="Times New Roman" w:eastAsia="Times New Roman" w:hAnsi="Times New Roman" w:cs="Times New Roman"/>
          <w:color w:val="000000"/>
          <w:sz w:val="18"/>
          <w:szCs w:val="18"/>
          <w:lang w:eastAsia="ru-RU"/>
        </w:rPr>
        <w:t xml:space="preserve"> сельском поселении, как одной из форм непосредственного участия населения в осуществлении местного самоуправления. </w:t>
      </w:r>
    </w:p>
    <w:p w:rsidR="00FD56A6" w:rsidRPr="00FD56A6" w:rsidRDefault="00FD56A6" w:rsidP="00FD56A6">
      <w:pPr>
        <w:numPr>
          <w:ilvl w:val="1"/>
          <w:numId w:val="15"/>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w:t>
      </w:r>
      <w:proofErr w:type="spellStart"/>
      <w:r w:rsidRPr="00FD56A6">
        <w:rPr>
          <w:rFonts w:ascii="Times New Roman" w:eastAsia="Times New Roman" w:hAnsi="Times New Roman" w:cs="Times New Roman"/>
          <w:color w:val="000000"/>
          <w:sz w:val="18"/>
          <w:szCs w:val="18"/>
          <w:lang w:eastAsia="ru-RU"/>
        </w:rPr>
        <w:t>Митякинском</w:t>
      </w:r>
      <w:proofErr w:type="spellEnd"/>
      <w:r w:rsidRPr="00FD56A6">
        <w:rPr>
          <w:rFonts w:ascii="Times New Roman" w:eastAsia="Times New Roman" w:hAnsi="Times New Roman" w:cs="Times New Roman"/>
          <w:color w:val="000000"/>
          <w:sz w:val="18"/>
          <w:szCs w:val="18"/>
          <w:lang w:eastAsia="ru-RU"/>
        </w:rPr>
        <w:t xml:space="preserve"> сельском поселении. </w:t>
      </w:r>
    </w:p>
    <w:p w:rsidR="00FD56A6" w:rsidRPr="00FD56A6" w:rsidRDefault="00FD56A6" w:rsidP="00FD56A6">
      <w:pPr>
        <w:numPr>
          <w:ilvl w:val="1"/>
          <w:numId w:val="15"/>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Результаты опроса граждан носят рекомендательный характер. </w:t>
      </w:r>
    </w:p>
    <w:p w:rsidR="00FD56A6" w:rsidRPr="00FD56A6" w:rsidRDefault="00FD56A6" w:rsidP="00FD56A6">
      <w:pPr>
        <w:numPr>
          <w:ilvl w:val="1"/>
          <w:numId w:val="15"/>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В опросе граждан имеют право участвовать жители Митякинского сельского поселения, обладающие избирательным правом.</w:t>
      </w:r>
    </w:p>
    <w:p w:rsidR="00FD56A6" w:rsidRPr="00FD56A6" w:rsidRDefault="00FD56A6" w:rsidP="00FD56A6">
      <w:pPr>
        <w:spacing w:after="0" w:line="240" w:lineRule="auto"/>
        <w:ind w:right="-1"/>
        <w:jc w:val="both"/>
        <w:rPr>
          <w:rFonts w:ascii="Times New Roman" w:eastAsia="Times New Roman" w:hAnsi="Times New Roman" w:cs="Times New Roman"/>
          <w:color w:val="000000"/>
          <w:sz w:val="18"/>
          <w:szCs w:val="18"/>
          <w:lang w:eastAsia="ru-RU"/>
        </w:rPr>
      </w:pPr>
    </w:p>
    <w:p w:rsidR="00FD56A6" w:rsidRPr="00FD56A6" w:rsidRDefault="00FD56A6" w:rsidP="00FD56A6">
      <w:pPr>
        <w:spacing w:after="0" w:line="240" w:lineRule="auto"/>
        <w:ind w:left="-567" w:right="-1" w:firstLine="567"/>
        <w:jc w:val="center"/>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b/>
          <w:color w:val="000000"/>
          <w:sz w:val="18"/>
          <w:szCs w:val="18"/>
          <w:lang w:eastAsia="ru-RU"/>
        </w:rPr>
        <w:t>2. Порядок назначения опроса граждан</w:t>
      </w:r>
      <w:r w:rsidRPr="00FD56A6">
        <w:rPr>
          <w:rFonts w:ascii="Times New Roman" w:eastAsia="Times New Roman" w:hAnsi="Times New Roman" w:cs="Times New Roman"/>
          <w:color w:val="000000"/>
          <w:sz w:val="18"/>
          <w:szCs w:val="18"/>
          <w:lang w:eastAsia="ru-RU"/>
        </w:rPr>
        <w:t xml:space="preserve">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2.1. Опрос граждан по вопросам местного значения проводится по инициативе: Собрания депутатов Митякинского сельского поселения </w:t>
      </w:r>
      <w:r w:rsidRPr="00FD56A6">
        <w:rPr>
          <w:rFonts w:ascii="Times New Roman" w:eastAsia="Times New Roman" w:hAnsi="Times New Roman" w:cs="Times New Roman"/>
          <w:sz w:val="18"/>
          <w:szCs w:val="18"/>
          <w:lang w:eastAsia="ru-RU"/>
        </w:rPr>
        <w:t xml:space="preserve">(далее – Собрание депутатов) или главы Митякинского сельского поселения (далее - Глава).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Собрания депутатов или главы.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2.2. В предложении инициаторов проведения опроса граждан указываются: </w:t>
      </w:r>
    </w:p>
    <w:p w:rsidR="00FD56A6" w:rsidRPr="00FD56A6" w:rsidRDefault="00FD56A6" w:rsidP="00FD56A6">
      <w:pPr>
        <w:numPr>
          <w:ilvl w:val="0"/>
          <w:numId w:val="16"/>
        </w:numPr>
        <w:spacing w:after="0" w:line="240" w:lineRule="auto"/>
        <w:ind w:left="-567" w:right="-1" w:firstLine="993"/>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дата начала и сроки (длительность) проведения опроса граждан; </w:t>
      </w:r>
    </w:p>
    <w:p w:rsidR="00FD56A6" w:rsidRPr="00FD56A6" w:rsidRDefault="00FD56A6" w:rsidP="00FD56A6">
      <w:pPr>
        <w:numPr>
          <w:ilvl w:val="0"/>
          <w:numId w:val="16"/>
        </w:numPr>
        <w:spacing w:after="0" w:line="240" w:lineRule="auto"/>
        <w:ind w:left="-567" w:right="-1" w:firstLine="993"/>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территория проведения опроса граждан; </w:t>
      </w:r>
    </w:p>
    <w:p w:rsidR="00FD56A6" w:rsidRPr="00FD56A6" w:rsidRDefault="00FD56A6" w:rsidP="00FD56A6">
      <w:pPr>
        <w:numPr>
          <w:ilvl w:val="0"/>
          <w:numId w:val="16"/>
        </w:numPr>
        <w:spacing w:after="0" w:line="240" w:lineRule="auto"/>
        <w:ind w:left="-567" w:right="-1" w:firstLine="993"/>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формулировка вопроса (вопросов), предлагаемого (предлагаемых) при проведении опроса граждан; </w:t>
      </w:r>
    </w:p>
    <w:p w:rsidR="00FD56A6" w:rsidRPr="00FD56A6" w:rsidRDefault="00FD56A6" w:rsidP="00FD56A6">
      <w:pPr>
        <w:numPr>
          <w:ilvl w:val="0"/>
          <w:numId w:val="16"/>
        </w:numPr>
        <w:spacing w:after="0" w:line="240" w:lineRule="auto"/>
        <w:ind w:left="-567" w:right="-1" w:firstLine="993"/>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lastRenderedPageBreak/>
        <w:t xml:space="preserve">методика проведения опроса граждан; </w:t>
      </w:r>
    </w:p>
    <w:p w:rsidR="00FD56A6" w:rsidRPr="00FD56A6" w:rsidRDefault="00FD56A6" w:rsidP="00FD56A6">
      <w:pPr>
        <w:numPr>
          <w:ilvl w:val="0"/>
          <w:numId w:val="16"/>
        </w:numPr>
        <w:spacing w:after="0" w:line="240" w:lineRule="auto"/>
        <w:ind w:left="-567" w:right="-1" w:firstLine="993"/>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форма опросного листа; </w:t>
      </w:r>
    </w:p>
    <w:p w:rsidR="00FD56A6" w:rsidRPr="00FD56A6" w:rsidRDefault="00FD56A6" w:rsidP="00FD56A6">
      <w:pPr>
        <w:numPr>
          <w:ilvl w:val="0"/>
          <w:numId w:val="16"/>
        </w:numPr>
        <w:spacing w:after="0" w:line="240" w:lineRule="auto"/>
        <w:ind w:left="-567" w:right="-1" w:firstLine="993"/>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минимальная численность жителей, участвующих в опросе граждан; </w:t>
      </w:r>
    </w:p>
    <w:p w:rsidR="00FD56A6" w:rsidRPr="00FD56A6" w:rsidRDefault="00FD56A6" w:rsidP="00FD56A6">
      <w:pPr>
        <w:spacing w:after="0" w:line="240" w:lineRule="auto"/>
        <w:ind w:left="426" w:right="-1"/>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7) предложения в состав комиссии по проведению опроса граждан. </w:t>
      </w:r>
    </w:p>
    <w:p w:rsidR="00FD56A6" w:rsidRPr="00FD56A6" w:rsidRDefault="00FD56A6" w:rsidP="00FD56A6">
      <w:pPr>
        <w:numPr>
          <w:ilvl w:val="1"/>
          <w:numId w:val="17"/>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Дата начала проведения опроса граждан, предложенная инициаторами опроса, не должна быть позднее трех месяцев с даты направления инициативы проведения опроса граждан. </w:t>
      </w:r>
    </w:p>
    <w:p w:rsidR="00FD56A6" w:rsidRPr="00FD56A6" w:rsidRDefault="00FD56A6" w:rsidP="00FD56A6">
      <w:pPr>
        <w:numPr>
          <w:ilvl w:val="1"/>
          <w:numId w:val="17"/>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2.5 Решение о назначении опроса граждан принимается Собранием депутатов.  </w:t>
      </w:r>
    </w:p>
    <w:p w:rsidR="00FD56A6" w:rsidRPr="00FD56A6" w:rsidRDefault="00FD56A6" w:rsidP="00FD56A6">
      <w:pPr>
        <w:numPr>
          <w:ilvl w:val="1"/>
          <w:numId w:val="18"/>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Решение о назначении опроса граждан по инициативе главы или Собрания депутатов, подлежит принятию в течение 30 дней со дня поступления такой инициативы. </w:t>
      </w:r>
    </w:p>
    <w:p w:rsidR="00FD56A6" w:rsidRPr="00FD56A6" w:rsidRDefault="00FD56A6" w:rsidP="00FD56A6">
      <w:pPr>
        <w:numPr>
          <w:ilvl w:val="1"/>
          <w:numId w:val="18"/>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В решении Собрания депутатов о назначении опроса граждан устанавливаются: </w:t>
      </w:r>
    </w:p>
    <w:p w:rsidR="00FD56A6" w:rsidRPr="00FD56A6" w:rsidRDefault="00FD56A6" w:rsidP="00FD56A6">
      <w:pPr>
        <w:numPr>
          <w:ilvl w:val="0"/>
          <w:numId w:val="19"/>
        </w:numPr>
        <w:spacing w:after="0" w:line="240" w:lineRule="auto"/>
        <w:ind w:left="-567" w:right="-1" w:firstLine="851"/>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дата начала и сроки (длительность) проведения опроса граждан; </w:t>
      </w:r>
    </w:p>
    <w:p w:rsidR="00FD56A6" w:rsidRPr="00FD56A6" w:rsidRDefault="00FD56A6" w:rsidP="00FD56A6">
      <w:pPr>
        <w:numPr>
          <w:ilvl w:val="0"/>
          <w:numId w:val="19"/>
        </w:numPr>
        <w:spacing w:after="0" w:line="240" w:lineRule="auto"/>
        <w:ind w:left="-567" w:right="-1" w:firstLine="851"/>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формулировка вопроса (вопросов), предлагаемого (предлагаемых) при проведении опроса граждан; </w:t>
      </w:r>
    </w:p>
    <w:p w:rsidR="00FD56A6" w:rsidRPr="00FD56A6" w:rsidRDefault="00FD56A6" w:rsidP="00FD56A6">
      <w:pPr>
        <w:numPr>
          <w:ilvl w:val="0"/>
          <w:numId w:val="19"/>
        </w:numPr>
        <w:spacing w:after="0" w:line="240" w:lineRule="auto"/>
        <w:ind w:left="-567" w:right="-1" w:firstLine="851"/>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методика проведения опроса граждан; </w:t>
      </w:r>
    </w:p>
    <w:p w:rsidR="00FD56A6" w:rsidRPr="00FD56A6" w:rsidRDefault="00FD56A6" w:rsidP="00FD56A6">
      <w:pPr>
        <w:numPr>
          <w:ilvl w:val="0"/>
          <w:numId w:val="19"/>
        </w:numPr>
        <w:spacing w:after="0" w:line="240" w:lineRule="auto"/>
        <w:ind w:left="-567" w:right="-1" w:firstLine="851"/>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форма опросного листа; </w:t>
      </w:r>
    </w:p>
    <w:p w:rsidR="00FD56A6" w:rsidRPr="00FD56A6" w:rsidRDefault="00FD56A6" w:rsidP="00FD56A6">
      <w:pPr>
        <w:numPr>
          <w:ilvl w:val="0"/>
          <w:numId w:val="19"/>
        </w:numPr>
        <w:spacing w:after="0" w:line="240" w:lineRule="auto"/>
        <w:ind w:left="-567" w:right="-1" w:firstLine="851"/>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минимальная численность жителей Митякинского сельского поселения, участвующих в опросе граждан.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В случае отсутствия или несоответствия предложенной инициаторами проведения опроса даты начала проведения опроса требованиям п. 2.3 настоящего Порядка, дата начала проведения опроса устанавливается решением Собрания депутатов о назначении опроса граждан и не должна быть позднее трех месяцев с даты поступления инициативы проведения опроса.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В случае отсутствия или несоответствия предложенной инициаторами проведения опроса длительности проведения опроса требованиям п. 2.4 настоящего Порядка, срок проведения опроса устанавливается решением Собрания депутатов о назначении опроса граждан и не должен составлять более трех месяцев с даты начала проведения опроса граждан, указанной в решении о назначении опроса граждан.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В решении Собрания депутатов о назначении опроса граждан указывается территория проведения опроса граждан.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Формулировка вопроса (вопросов), выносимого (выносимых) на опрос граждан, должна исключать его (их) множественное толкование.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Методика проведения опроса граждан определяет один из способов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 в пункте (ах) проведения опроса граждан; </w:t>
      </w:r>
    </w:p>
    <w:p w:rsidR="00FD56A6" w:rsidRPr="00FD56A6" w:rsidRDefault="00FD56A6" w:rsidP="00FD56A6">
      <w:pPr>
        <w:spacing w:after="0" w:line="240" w:lineRule="auto"/>
        <w:ind w:left="-567" w:right="-1" w:firstLine="567"/>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 по месту жительства граждан посредством подворного (поквартирного) обхода.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Собрание депутатов отказывает в назначении опроса граждан в случае, если вопросы, предлагаемые для вынесения на опрос, не отнесены к вопросам, установленным пунктом 2.1 настоящего Порядка.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Минимальная численность обладающих избирательным правом жителей Митякинского сельского поселения, участвующих в опросе граждан на территории (части территории) Митякинского сельского поселения, не может составлять менее одной трети жителей Митякинского сельского поселения (части его территории). </w:t>
      </w:r>
    </w:p>
    <w:p w:rsidR="00FD56A6" w:rsidRPr="00FD56A6" w:rsidRDefault="00FD56A6" w:rsidP="00FD56A6">
      <w:pPr>
        <w:numPr>
          <w:ilvl w:val="1"/>
          <w:numId w:val="20"/>
        </w:num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Жители Митякинского сельского поселения 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 размещения информации об опросе граждан на официальном сайте администрации Митякинского сельского поселения в информационно-телекоммуникационной сети «Интернет», а также обнародования информации об опросе граждан на стендах в помещениях органов местного самоуправления муниципального образования. </w:t>
      </w:r>
    </w:p>
    <w:p w:rsidR="00FD56A6" w:rsidRPr="00FD56A6" w:rsidRDefault="00FD56A6" w:rsidP="00FD56A6">
      <w:pPr>
        <w:spacing w:after="0" w:line="240" w:lineRule="auto"/>
        <w:ind w:left="-207" w:right="-1"/>
        <w:jc w:val="both"/>
        <w:rPr>
          <w:rFonts w:ascii="Times New Roman" w:eastAsia="Times New Roman" w:hAnsi="Times New Roman" w:cs="Times New Roman"/>
          <w:color w:val="000000"/>
          <w:sz w:val="18"/>
          <w:szCs w:val="18"/>
          <w:lang w:eastAsia="ru-RU"/>
        </w:rPr>
      </w:pPr>
    </w:p>
    <w:p w:rsidR="00FD56A6" w:rsidRPr="00FD56A6" w:rsidRDefault="00FD56A6" w:rsidP="00FD56A6">
      <w:pPr>
        <w:numPr>
          <w:ilvl w:val="0"/>
          <w:numId w:val="21"/>
        </w:numPr>
        <w:spacing w:after="0" w:line="240" w:lineRule="auto"/>
        <w:ind w:right="-1"/>
        <w:jc w:val="center"/>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b/>
          <w:color w:val="000000"/>
          <w:sz w:val="18"/>
          <w:szCs w:val="18"/>
          <w:lang w:eastAsia="ru-RU"/>
        </w:rPr>
        <w:t>Порядок проведения опроса граждан</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 Подготовку и проведение опроса граждан осуществляет комиссия по проведению опроса </w:t>
      </w:r>
      <w:r w:rsidRPr="00FD56A6">
        <w:rPr>
          <w:rFonts w:ascii="Times New Roman" w:eastAsia="Times New Roman" w:hAnsi="Times New Roman" w:cs="Times New Roman"/>
          <w:sz w:val="18"/>
          <w:szCs w:val="18"/>
          <w:lang w:eastAsia="ru-RU"/>
        </w:rPr>
        <w:t xml:space="preserve">граждан (далее - Комиссия).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3.2. Состав Комиссии утверждается Собранием депутатов с учетом предложений инициаторов проведения опроса.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Собрание депутатов обязано включить не менее </w:t>
      </w:r>
      <w:r w:rsidRPr="00FD56A6">
        <w:rPr>
          <w:rFonts w:ascii="Times New Roman" w:eastAsia="Times New Roman" w:hAnsi="Times New Roman" w:cs="Times New Roman"/>
          <w:sz w:val="18"/>
          <w:szCs w:val="18"/>
          <w:lang w:eastAsia="ru-RU"/>
        </w:rPr>
        <w:t>3</w:t>
      </w:r>
      <w:r w:rsidRPr="00FD56A6">
        <w:rPr>
          <w:rFonts w:ascii="Times New Roman" w:eastAsia="Times New Roman" w:hAnsi="Times New Roman" w:cs="Times New Roman"/>
          <w:color w:val="FF0000"/>
          <w:sz w:val="18"/>
          <w:szCs w:val="18"/>
          <w:lang w:eastAsia="ru-RU"/>
        </w:rPr>
        <w:t xml:space="preserve"> </w:t>
      </w:r>
      <w:r w:rsidRPr="00FD56A6">
        <w:rPr>
          <w:rFonts w:ascii="Times New Roman" w:eastAsia="Times New Roman" w:hAnsi="Times New Roman" w:cs="Times New Roman"/>
          <w:color w:val="000000"/>
          <w:sz w:val="18"/>
          <w:szCs w:val="18"/>
          <w:lang w:eastAsia="ru-RU"/>
        </w:rPr>
        <w:t xml:space="preserve">кандидатур, предложенных инициатором опроса.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3.3. Комиссия формируется Собранием депутатов не позднее пяти дней после принятия решения о назначении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Число членов комиссии должно быть не менее трех человек.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3.4. Комиссия формируется из представителей, предложенных инициаторами проведения опроса граждан, депутатов Собрания депутатов и представителей общественности.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3.5. Комиссия состоит из председателя, заместителя председателя, секретаря и иных членов комиссии.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Первое заседание комиссии проводится не позднее 3 дней после утверждения состава комиссии.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3.6.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 Полномочия комиссии: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3.7.1. организует информирование жителей Митякинского сельского поселения о проведении опроса граждан, о порядке, месте, дате, сроках и времени его проведения не менее чем за 10 дней до проведения опроса;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3.7.2. формирует список участников опроса граждан на основании сведений об избирателях, имеющихся у администрации Митякинского сельского поселения;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3.7.3. обеспечивает изготовление опросных листов;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3.7.4. утверждает количество и местонахождение пунктов опроса; оборудует пункты опроса;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3.7.5. определяет лиц, осуществляющих опрос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3.7.6. организует проведение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3.7.7. устанавливает результаты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3.7.8. составляются списки участников опроса граждан по каждому пункту опроса граждан Митякинского сельского поселения;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3.8. Материально-техническое, организационно-правовое и документационное обеспечение деятельности комиссии осуществляется администрацией</w:t>
      </w:r>
      <w:r w:rsidRPr="00FD56A6">
        <w:rPr>
          <w:rFonts w:ascii="Times New Roman" w:eastAsia="Times New Roman" w:hAnsi="Times New Roman" w:cs="Times New Roman"/>
          <w:i/>
          <w:color w:val="000000"/>
          <w:sz w:val="18"/>
          <w:szCs w:val="18"/>
          <w:lang w:eastAsia="ru-RU"/>
        </w:rPr>
        <w:t xml:space="preserve"> </w:t>
      </w:r>
      <w:r w:rsidRPr="00FD56A6">
        <w:rPr>
          <w:rFonts w:ascii="Times New Roman" w:eastAsia="Times New Roman" w:hAnsi="Times New Roman" w:cs="Times New Roman"/>
          <w:color w:val="000000"/>
          <w:sz w:val="18"/>
          <w:szCs w:val="18"/>
          <w:lang w:eastAsia="ru-RU"/>
        </w:rPr>
        <w:t xml:space="preserve">Митякинского сельского поселения.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lastRenderedPageBreak/>
        <w:t>3.9. Опрос граждан проводится не позднее 3 месяцев со дня принятия решения Собрания депутатов</w:t>
      </w:r>
      <w:r w:rsidRPr="00FD56A6">
        <w:rPr>
          <w:rFonts w:ascii="Times New Roman" w:eastAsia="Times New Roman" w:hAnsi="Times New Roman" w:cs="Times New Roman"/>
          <w:i/>
          <w:color w:val="000000"/>
          <w:sz w:val="18"/>
          <w:szCs w:val="18"/>
          <w:lang w:eastAsia="ru-RU"/>
        </w:rPr>
        <w:t xml:space="preserve"> </w:t>
      </w:r>
      <w:r w:rsidRPr="00FD56A6">
        <w:rPr>
          <w:rFonts w:ascii="Times New Roman" w:eastAsia="Times New Roman" w:hAnsi="Times New Roman" w:cs="Times New Roman"/>
          <w:color w:val="000000"/>
          <w:sz w:val="18"/>
          <w:szCs w:val="18"/>
          <w:lang w:eastAsia="ru-RU"/>
        </w:rPr>
        <w:t xml:space="preserve">о назначении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3.10. Опрос проводится в течение одного или нескольких дней подряд, но не </w:t>
      </w:r>
      <w:r w:rsidRPr="00FD56A6">
        <w:rPr>
          <w:rFonts w:ascii="Times New Roman" w:eastAsia="Times New Roman" w:hAnsi="Times New Roman" w:cs="Times New Roman"/>
          <w:sz w:val="18"/>
          <w:szCs w:val="18"/>
          <w:lang w:eastAsia="ru-RU"/>
        </w:rPr>
        <w:t xml:space="preserve">более 10 </w:t>
      </w:r>
      <w:r w:rsidRPr="00FD56A6">
        <w:rPr>
          <w:rFonts w:ascii="Times New Roman" w:eastAsia="Times New Roman" w:hAnsi="Times New Roman" w:cs="Times New Roman"/>
          <w:color w:val="000000"/>
          <w:sz w:val="18"/>
          <w:szCs w:val="18"/>
          <w:lang w:eastAsia="ru-RU"/>
        </w:rPr>
        <w:t xml:space="preserve">календарных дней, включая выходные и праздничные дни, с 8 часов до 20 часов.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3.11 Опрос проводится путем заполнения опросного листа в сроки, установленные решением Собрания депутатов</w:t>
      </w:r>
      <w:r w:rsidRPr="00FD56A6">
        <w:rPr>
          <w:rFonts w:ascii="Times New Roman" w:eastAsia="Times New Roman" w:hAnsi="Times New Roman" w:cs="Times New Roman"/>
          <w:i/>
          <w:color w:val="000000"/>
          <w:sz w:val="18"/>
          <w:szCs w:val="18"/>
          <w:lang w:eastAsia="ru-RU"/>
        </w:rPr>
        <w:t xml:space="preserve"> </w:t>
      </w:r>
      <w:r w:rsidRPr="00FD56A6">
        <w:rPr>
          <w:rFonts w:ascii="Times New Roman" w:eastAsia="Times New Roman" w:hAnsi="Times New Roman" w:cs="Times New Roman"/>
          <w:color w:val="000000"/>
          <w:sz w:val="18"/>
          <w:szCs w:val="18"/>
          <w:lang w:eastAsia="ru-RU"/>
        </w:rPr>
        <w:t xml:space="preserve">о назначении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3.12. Опросные листы выдаются жителям Митякинского сельского поселения, включенным в список участников опроса граждан, при предъявлении документа, удостоверяющего личность.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3.13. При проведении опроса граждан ведется список участников опроса, в котором удостоверяется факт получения участником опроса опросного листа.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3.14. Лицо, осуществляющее опрос, обязано ознакомить опрашиваемого с предлагаемым вопросом (вопросами) при проведении опроса и порядком заполнения опросного листа.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3.15.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 котором указываются: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 количество жителей Митякинского сельского поселения, включенных в список участников опроса граждан; количество жителей Митякинского сельского поселения, принявших участие в опросе граждан; формулировка вопроса, предлагаемого при проведении опроса граждан; количество участников опроса граждан, ответивших на вопрос положительно;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количество участников опроса граждан, ответивших на вопрос отрицательно;</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 количество опросных листов, признанных недействительными (в случае невозможности определить волеизъявление участника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Если опрос граждан проводился по нескольким вопросам, протокол о результатах опроса граждан составляется отдельно по каждому вопросу.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Протокол о результатах опроса граждан подписывается всеми членами Комиссии.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3.16. На основании протокола опроса граждан комиссия принимает решение о признании опроса граждан состоявшимся либо несостоявшимся.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Опрос граждан признается несостоявшимся, если число граждан, принявших участие в опросе, меньше минимального числа граждан, установленного в решении Собрания депутатов о назначении опроса граждан.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 xml:space="preserve">Результаты опроса граждан отражаются в протоколе Комиссии,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 принявший решение о назначении опроса граждан, а также размещению на официальном сайте администрации Митякинского сельского поселения в информационно-телекоммуникационной сети «Интернет» </w:t>
      </w:r>
      <w:r w:rsidRPr="00FD56A6">
        <w:rPr>
          <w:rFonts w:ascii="Times New Roman" w:eastAsia="Times New Roman" w:hAnsi="Times New Roman" w:cs="Times New Roman"/>
          <w:sz w:val="18"/>
          <w:szCs w:val="18"/>
          <w:lang w:eastAsia="ru-RU"/>
        </w:rPr>
        <w:t xml:space="preserve">и опубликованию в средствах массовой информации. </w:t>
      </w:r>
    </w:p>
    <w:p w:rsidR="00FD56A6" w:rsidRPr="00FD56A6" w:rsidRDefault="00FD56A6" w:rsidP="00FD56A6">
      <w:pPr>
        <w:spacing w:after="0" w:line="240" w:lineRule="auto"/>
        <w:ind w:left="-567" w:right="-1" w:firstLine="567"/>
        <w:jc w:val="both"/>
        <w:rPr>
          <w:rFonts w:ascii="Times New Roman" w:eastAsia="Times New Roman" w:hAnsi="Times New Roman" w:cs="Times New Roman"/>
          <w:color w:val="000000"/>
          <w:sz w:val="18"/>
          <w:szCs w:val="18"/>
          <w:lang w:eastAsia="ru-RU"/>
        </w:rPr>
      </w:pPr>
      <w:r w:rsidRPr="00FD56A6">
        <w:rPr>
          <w:rFonts w:ascii="Times New Roman" w:eastAsia="Times New Roman" w:hAnsi="Times New Roman" w:cs="Times New Roman"/>
          <w:color w:val="000000"/>
          <w:sz w:val="18"/>
          <w:szCs w:val="18"/>
          <w:lang w:eastAsia="ru-RU"/>
        </w:rPr>
        <w:t>3.17. Мнение населения, выявленное в ходе опроса, подлежит рассмотрению при принятии решений органами местного самоуправления Митякинского сельского поселения</w:t>
      </w:r>
      <w:r w:rsidRPr="00FD56A6">
        <w:rPr>
          <w:rFonts w:ascii="Times New Roman" w:eastAsia="Times New Roman" w:hAnsi="Times New Roman" w:cs="Times New Roman"/>
          <w:i/>
          <w:color w:val="000000"/>
          <w:sz w:val="18"/>
          <w:szCs w:val="18"/>
          <w:lang w:eastAsia="ru-RU"/>
        </w:rPr>
        <w:t xml:space="preserve"> </w:t>
      </w:r>
      <w:r w:rsidRPr="00FD56A6">
        <w:rPr>
          <w:rFonts w:ascii="Times New Roman" w:eastAsia="Times New Roman" w:hAnsi="Times New Roman" w:cs="Times New Roman"/>
          <w:color w:val="000000"/>
          <w:sz w:val="18"/>
          <w:szCs w:val="18"/>
          <w:lang w:eastAsia="ru-RU"/>
        </w:rPr>
        <w:t>и должностными лицами Митякинского сельского поселения.</w:t>
      </w:r>
    </w:p>
    <w:p w:rsidR="00FD56A6" w:rsidRDefault="00FD56A6"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522D74" w:rsidRDefault="00522D7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005C34" w:rsidRDefault="00005C34" w:rsidP="00FD56A6">
      <w:pPr>
        <w:tabs>
          <w:tab w:val="left" w:pos="284"/>
          <w:tab w:val="left" w:pos="1701"/>
        </w:tabs>
        <w:ind w:left="-567" w:right="2266"/>
        <w:rPr>
          <w:rFonts w:ascii="Times New Roman" w:hAnsi="Times New Roman" w:cs="Times New Roman"/>
          <w:b/>
          <w:caps/>
          <w:sz w:val="18"/>
          <w:szCs w:val="18"/>
        </w:rPr>
      </w:pPr>
    </w:p>
    <w:p w:rsidR="00522D74" w:rsidRPr="00522D74" w:rsidRDefault="00522D74" w:rsidP="00522D74">
      <w:pPr>
        <w:jc w:val="center"/>
        <w:rPr>
          <w:rFonts w:ascii="Times New Roman" w:hAnsi="Times New Roman" w:cs="Times New Roman"/>
          <w:b/>
          <w:sz w:val="18"/>
          <w:szCs w:val="18"/>
          <w:lang w:eastAsia="ru-RU"/>
        </w:rPr>
      </w:pPr>
      <w:r w:rsidRPr="00522D74">
        <w:rPr>
          <w:rFonts w:ascii="Times New Roman" w:hAnsi="Times New Roman" w:cs="Times New Roman"/>
          <w:b/>
          <w:sz w:val="18"/>
          <w:szCs w:val="18"/>
        </w:rPr>
        <w:lastRenderedPageBreak/>
        <w:t>П Р О Т О К О Л</w:t>
      </w:r>
    </w:p>
    <w:p w:rsidR="00522D74" w:rsidRPr="00522D74" w:rsidRDefault="00522D74" w:rsidP="00522D74">
      <w:pPr>
        <w:jc w:val="center"/>
        <w:rPr>
          <w:rFonts w:ascii="Times New Roman" w:hAnsi="Times New Roman" w:cs="Times New Roman"/>
          <w:sz w:val="18"/>
          <w:szCs w:val="18"/>
        </w:rPr>
      </w:pPr>
      <w:r w:rsidRPr="00522D74">
        <w:rPr>
          <w:rFonts w:ascii="Times New Roman" w:hAnsi="Times New Roman" w:cs="Times New Roman"/>
          <w:sz w:val="18"/>
          <w:szCs w:val="18"/>
        </w:rPr>
        <w:t xml:space="preserve">публичных слушаний </w:t>
      </w:r>
    </w:p>
    <w:p w:rsidR="00522D74" w:rsidRPr="00522D74" w:rsidRDefault="00522D74" w:rsidP="00522D74">
      <w:pPr>
        <w:jc w:val="center"/>
        <w:rPr>
          <w:rFonts w:ascii="Times New Roman" w:hAnsi="Times New Roman" w:cs="Times New Roman"/>
          <w:sz w:val="18"/>
          <w:szCs w:val="18"/>
        </w:rPr>
      </w:pPr>
      <w:r w:rsidRPr="00522D74">
        <w:rPr>
          <w:rFonts w:ascii="Times New Roman" w:hAnsi="Times New Roman" w:cs="Times New Roman"/>
          <w:sz w:val="18"/>
          <w:szCs w:val="18"/>
        </w:rPr>
        <w:t xml:space="preserve">по </w:t>
      </w:r>
      <w:proofErr w:type="gramStart"/>
      <w:r w:rsidRPr="00522D74">
        <w:rPr>
          <w:rFonts w:ascii="Times New Roman" w:hAnsi="Times New Roman" w:cs="Times New Roman"/>
          <w:sz w:val="18"/>
          <w:szCs w:val="18"/>
        </w:rPr>
        <w:t>проекту  Устава</w:t>
      </w:r>
      <w:proofErr w:type="gramEnd"/>
      <w:r w:rsidRPr="00522D74">
        <w:rPr>
          <w:rFonts w:ascii="Times New Roman" w:hAnsi="Times New Roman" w:cs="Times New Roman"/>
          <w:sz w:val="18"/>
          <w:szCs w:val="18"/>
        </w:rPr>
        <w:t xml:space="preserve"> муниципального образования </w:t>
      </w:r>
    </w:p>
    <w:p w:rsidR="00522D74" w:rsidRPr="00522D74" w:rsidRDefault="00522D74" w:rsidP="00522D74">
      <w:pPr>
        <w:jc w:val="center"/>
        <w:rPr>
          <w:rFonts w:ascii="Times New Roman" w:hAnsi="Times New Roman" w:cs="Times New Roman"/>
          <w:sz w:val="18"/>
          <w:szCs w:val="18"/>
        </w:rPr>
      </w:pPr>
      <w:r w:rsidRPr="00522D74">
        <w:rPr>
          <w:rFonts w:ascii="Times New Roman" w:hAnsi="Times New Roman" w:cs="Times New Roman"/>
          <w:sz w:val="18"/>
          <w:szCs w:val="18"/>
        </w:rPr>
        <w:t>«</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w:t>
      </w:r>
    </w:p>
    <w:p w:rsidR="00522D74" w:rsidRPr="00522D74" w:rsidRDefault="00522D74" w:rsidP="00522D74">
      <w:pPr>
        <w:jc w:val="center"/>
        <w:rPr>
          <w:rFonts w:ascii="Times New Roman" w:hAnsi="Times New Roman" w:cs="Times New Roman"/>
          <w:sz w:val="18"/>
          <w:szCs w:val="18"/>
        </w:rPr>
      </w:pPr>
    </w:p>
    <w:p w:rsidR="00522D74" w:rsidRPr="00522D74" w:rsidRDefault="00522D74" w:rsidP="00522D74">
      <w:pPr>
        <w:jc w:val="cente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r w:rsidRPr="00522D74">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6350</wp:posOffset>
                </wp:positionV>
                <wp:extent cx="3200400" cy="1257300"/>
                <wp:effectExtent l="0" t="0" r="0" b="31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203" w:rsidRPr="00522D74" w:rsidRDefault="00B81203" w:rsidP="00522D74">
                            <w:pPr>
                              <w:rPr>
                                <w:sz w:val="18"/>
                                <w:szCs w:val="18"/>
                              </w:rPr>
                            </w:pPr>
                            <w:r w:rsidRPr="00522D74">
                              <w:rPr>
                                <w:color w:val="000000"/>
                                <w:spacing w:val="-1"/>
                                <w:sz w:val="18"/>
                                <w:szCs w:val="18"/>
                              </w:rPr>
                              <w:t>ГБПОУ "</w:t>
                            </w:r>
                            <w:proofErr w:type="spellStart"/>
                            <w:r w:rsidRPr="00522D74">
                              <w:rPr>
                                <w:color w:val="000000"/>
                                <w:spacing w:val="-1"/>
                                <w:sz w:val="18"/>
                                <w:szCs w:val="18"/>
                              </w:rPr>
                              <w:t>Митякинский</w:t>
                            </w:r>
                            <w:proofErr w:type="spellEnd"/>
                            <w:r w:rsidRPr="00522D74">
                              <w:rPr>
                                <w:color w:val="000000"/>
                                <w:spacing w:val="-1"/>
                                <w:sz w:val="18"/>
                                <w:szCs w:val="18"/>
                              </w:rPr>
                              <w:t xml:space="preserve"> техникум агротехнологий и питания" </w:t>
                            </w:r>
                            <w:proofErr w:type="spellStart"/>
                            <w:r w:rsidRPr="00522D74">
                              <w:rPr>
                                <w:sz w:val="18"/>
                                <w:szCs w:val="18"/>
                              </w:rPr>
                              <w:t>ул.Ленина</w:t>
                            </w:r>
                            <w:proofErr w:type="spellEnd"/>
                            <w:r w:rsidRPr="00522D74">
                              <w:rPr>
                                <w:sz w:val="18"/>
                                <w:szCs w:val="18"/>
                              </w:rPr>
                              <w:t xml:space="preserve">, 13, </w:t>
                            </w:r>
                          </w:p>
                          <w:p w:rsidR="00B81203" w:rsidRPr="00522D74" w:rsidRDefault="00B81203" w:rsidP="00522D74">
                            <w:pPr>
                              <w:rPr>
                                <w:sz w:val="18"/>
                                <w:szCs w:val="18"/>
                              </w:rPr>
                            </w:pPr>
                            <w:proofErr w:type="spellStart"/>
                            <w:r w:rsidRPr="00522D74">
                              <w:rPr>
                                <w:sz w:val="18"/>
                                <w:szCs w:val="18"/>
                              </w:rPr>
                              <w:t>ст.Митякинская</w:t>
                            </w:r>
                            <w:proofErr w:type="spellEnd"/>
                            <w:r w:rsidRPr="00522D74">
                              <w:rPr>
                                <w:sz w:val="18"/>
                                <w:szCs w:val="18"/>
                              </w:rPr>
                              <w:t xml:space="preserve">, Тарасовский район </w:t>
                            </w:r>
                          </w:p>
                          <w:p w:rsidR="00B81203" w:rsidRPr="00522D74" w:rsidRDefault="00B81203" w:rsidP="00522D74">
                            <w:pPr>
                              <w:rPr>
                                <w:sz w:val="18"/>
                                <w:szCs w:val="18"/>
                              </w:rPr>
                            </w:pPr>
                            <w:r w:rsidRPr="00522D74">
                              <w:rPr>
                                <w:sz w:val="18"/>
                                <w:szCs w:val="18"/>
                              </w:rPr>
                              <w:t xml:space="preserve">Ростовская   область  </w:t>
                            </w:r>
                          </w:p>
                          <w:p w:rsidR="00B81203" w:rsidRDefault="00B81203" w:rsidP="00522D74">
                            <w:pPr>
                              <w:rPr>
                                <w:sz w:val="28"/>
                              </w:rPr>
                            </w:pPr>
                            <w:r>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25pt;margin-top:.5pt;width:252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" stroked="f">
                <v:textbox>
                  <w:txbxContent>
                    <w:p w:rsidR="00B81203" w:rsidRPr="00522D74" w:rsidRDefault="00B81203" w:rsidP="00522D74">
                      <w:pPr>
                        <w:rPr>
                          <w:sz w:val="18"/>
                          <w:szCs w:val="18"/>
                        </w:rPr>
                      </w:pPr>
                      <w:r w:rsidRPr="00522D74">
                        <w:rPr>
                          <w:color w:val="000000"/>
                          <w:spacing w:val="-1"/>
                          <w:sz w:val="18"/>
                          <w:szCs w:val="18"/>
                        </w:rPr>
                        <w:t>ГБПОУ "</w:t>
                      </w:r>
                      <w:proofErr w:type="spellStart"/>
                      <w:r w:rsidRPr="00522D74">
                        <w:rPr>
                          <w:color w:val="000000"/>
                          <w:spacing w:val="-1"/>
                          <w:sz w:val="18"/>
                          <w:szCs w:val="18"/>
                        </w:rPr>
                        <w:t>Митякинский</w:t>
                      </w:r>
                      <w:proofErr w:type="spellEnd"/>
                      <w:r w:rsidRPr="00522D74">
                        <w:rPr>
                          <w:color w:val="000000"/>
                          <w:spacing w:val="-1"/>
                          <w:sz w:val="18"/>
                          <w:szCs w:val="18"/>
                        </w:rPr>
                        <w:t xml:space="preserve"> техникум агротехнологий и питания" </w:t>
                      </w:r>
                      <w:proofErr w:type="spellStart"/>
                      <w:r w:rsidRPr="00522D74">
                        <w:rPr>
                          <w:sz w:val="18"/>
                          <w:szCs w:val="18"/>
                        </w:rPr>
                        <w:t>ул.Ленина</w:t>
                      </w:r>
                      <w:proofErr w:type="spellEnd"/>
                      <w:r w:rsidRPr="00522D74">
                        <w:rPr>
                          <w:sz w:val="18"/>
                          <w:szCs w:val="18"/>
                        </w:rPr>
                        <w:t xml:space="preserve">, 13, </w:t>
                      </w:r>
                    </w:p>
                    <w:p w:rsidR="00B81203" w:rsidRPr="00522D74" w:rsidRDefault="00B81203" w:rsidP="00522D74">
                      <w:pPr>
                        <w:rPr>
                          <w:sz w:val="18"/>
                          <w:szCs w:val="18"/>
                        </w:rPr>
                      </w:pPr>
                      <w:proofErr w:type="spellStart"/>
                      <w:r w:rsidRPr="00522D74">
                        <w:rPr>
                          <w:sz w:val="18"/>
                          <w:szCs w:val="18"/>
                        </w:rPr>
                        <w:t>ст.Митякинская</w:t>
                      </w:r>
                      <w:proofErr w:type="spellEnd"/>
                      <w:r w:rsidRPr="00522D74">
                        <w:rPr>
                          <w:sz w:val="18"/>
                          <w:szCs w:val="18"/>
                        </w:rPr>
                        <w:t xml:space="preserve">, Тарасовский район </w:t>
                      </w:r>
                    </w:p>
                    <w:p w:rsidR="00B81203" w:rsidRPr="00522D74" w:rsidRDefault="00B81203" w:rsidP="00522D74">
                      <w:pPr>
                        <w:rPr>
                          <w:sz w:val="18"/>
                          <w:szCs w:val="18"/>
                        </w:rPr>
                      </w:pPr>
                      <w:r w:rsidRPr="00522D74">
                        <w:rPr>
                          <w:sz w:val="18"/>
                          <w:szCs w:val="18"/>
                        </w:rPr>
                        <w:t xml:space="preserve">Ростовская   область  </w:t>
                      </w:r>
                    </w:p>
                    <w:p w:rsidR="00B81203" w:rsidRDefault="00B81203" w:rsidP="00522D74">
                      <w:pPr>
                        <w:rPr>
                          <w:sz w:val="28"/>
                        </w:rPr>
                      </w:pPr>
                      <w:r>
                        <w:rPr>
                          <w:sz w:val="28"/>
                        </w:rPr>
                        <w:t xml:space="preserve">    </w:t>
                      </w:r>
                    </w:p>
                  </w:txbxContent>
                </v:textbox>
              </v:rect>
            </w:pict>
          </mc:Fallback>
        </mc:AlternateContent>
      </w:r>
      <w:r w:rsidRPr="00522D74">
        <w:rPr>
          <w:rFonts w:ascii="Times New Roman" w:hAnsi="Times New Roman" w:cs="Times New Roman"/>
          <w:sz w:val="18"/>
          <w:szCs w:val="18"/>
        </w:rPr>
        <w:t xml:space="preserve">23 </w:t>
      </w:r>
      <w:proofErr w:type="gramStart"/>
      <w:r w:rsidRPr="00522D74">
        <w:rPr>
          <w:rFonts w:ascii="Times New Roman" w:hAnsi="Times New Roman" w:cs="Times New Roman"/>
          <w:sz w:val="18"/>
          <w:szCs w:val="18"/>
        </w:rPr>
        <w:t>мая  2024</w:t>
      </w:r>
      <w:proofErr w:type="gramEnd"/>
      <w:r w:rsidRPr="00522D74">
        <w:rPr>
          <w:rFonts w:ascii="Times New Roman" w:hAnsi="Times New Roman" w:cs="Times New Roman"/>
          <w:sz w:val="18"/>
          <w:szCs w:val="18"/>
        </w:rPr>
        <w:t xml:space="preserve"> года               11-00       </w:t>
      </w: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r w:rsidRPr="00522D74">
        <w:rPr>
          <w:rFonts w:ascii="Times New Roman" w:hAnsi="Times New Roman" w:cs="Times New Roman"/>
          <w:sz w:val="18"/>
          <w:szCs w:val="18"/>
        </w:rPr>
        <w:t>Присутствуют 79 человек</w:t>
      </w:r>
    </w:p>
    <w:p w:rsidR="00522D74" w:rsidRPr="00522D74" w:rsidRDefault="00522D74" w:rsidP="00522D74">
      <w:pPr>
        <w:rPr>
          <w:rFonts w:ascii="Times New Roman" w:hAnsi="Times New Roman" w:cs="Times New Roman"/>
          <w:sz w:val="18"/>
          <w:szCs w:val="18"/>
        </w:rPr>
      </w:pPr>
    </w:p>
    <w:p w:rsidR="00522D74" w:rsidRPr="00522D74" w:rsidRDefault="00522D74" w:rsidP="00522D74">
      <w:pPr>
        <w:jc w:val="both"/>
        <w:rPr>
          <w:rFonts w:ascii="Times New Roman" w:hAnsi="Times New Roman" w:cs="Times New Roman"/>
          <w:sz w:val="18"/>
          <w:szCs w:val="18"/>
        </w:rPr>
      </w:pPr>
      <w:r w:rsidRPr="00522D74">
        <w:rPr>
          <w:rFonts w:ascii="Times New Roman" w:hAnsi="Times New Roman" w:cs="Times New Roman"/>
          <w:sz w:val="18"/>
          <w:szCs w:val="18"/>
        </w:rPr>
        <w:t xml:space="preserve">Председатель – Председатель Собрания депутатов – глава Митякинского сельского </w:t>
      </w:r>
      <w:proofErr w:type="gramStart"/>
      <w:r w:rsidRPr="00522D74">
        <w:rPr>
          <w:rFonts w:ascii="Times New Roman" w:hAnsi="Times New Roman" w:cs="Times New Roman"/>
          <w:sz w:val="18"/>
          <w:szCs w:val="18"/>
        </w:rPr>
        <w:t xml:space="preserve">поселения  </w:t>
      </w:r>
      <w:proofErr w:type="spellStart"/>
      <w:r w:rsidRPr="00522D74">
        <w:rPr>
          <w:rFonts w:ascii="Times New Roman" w:hAnsi="Times New Roman" w:cs="Times New Roman"/>
          <w:sz w:val="18"/>
          <w:szCs w:val="18"/>
        </w:rPr>
        <w:t>С.И.Горшколепов</w:t>
      </w:r>
      <w:proofErr w:type="spellEnd"/>
      <w:proofErr w:type="gramEnd"/>
      <w:r w:rsidRPr="00522D74">
        <w:rPr>
          <w:rFonts w:ascii="Times New Roman" w:hAnsi="Times New Roman" w:cs="Times New Roman"/>
          <w:sz w:val="18"/>
          <w:szCs w:val="18"/>
        </w:rPr>
        <w:t xml:space="preserve">                           </w:t>
      </w:r>
    </w:p>
    <w:p w:rsidR="00522D74" w:rsidRPr="00522D74" w:rsidRDefault="00522D74" w:rsidP="00522D74">
      <w:pPr>
        <w:jc w:val="both"/>
        <w:rPr>
          <w:rFonts w:ascii="Times New Roman" w:hAnsi="Times New Roman" w:cs="Times New Roman"/>
          <w:sz w:val="18"/>
          <w:szCs w:val="18"/>
        </w:rPr>
      </w:pPr>
      <w:r w:rsidRPr="00522D74">
        <w:rPr>
          <w:rFonts w:ascii="Times New Roman" w:hAnsi="Times New Roman" w:cs="Times New Roman"/>
          <w:sz w:val="18"/>
          <w:szCs w:val="18"/>
        </w:rPr>
        <w:t xml:space="preserve">Секретарь      – ведущий специалист администрации Митякинского сельского поселения Болдырев В.А. </w:t>
      </w: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
    <w:p w:rsidR="00522D74" w:rsidRPr="00522D74" w:rsidRDefault="00522D74" w:rsidP="00522D74">
      <w:pPr>
        <w:jc w:val="center"/>
        <w:rPr>
          <w:rFonts w:ascii="Times New Roman" w:hAnsi="Times New Roman" w:cs="Times New Roman"/>
          <w:b/>
          <w:bCs/>
          <w:sz w:val="18"/>
          <w:szCs w:val="18"/>
        </w:rPr>
      </w:pPr>
      <w:proofErr w:type="gramStart"/>
      <w:r w:rsidRPr="00522D74">
        <w:rPr>
          <w:rFonts w:ascii="Times New Roman" w:hAnsi="Times New Roman" w:cs="Times New Roman"/>
          <w:b/>
          <w:bCs/>
          <w:sz w:val="18"/>
          <w:szCs w:val="18"/>
        </w:rPr>
        <w:t>ПОВЕСТКА  ДНЯ</w:t>
      </w:r>
      <w:proofErr w:type="gramEnd"/>
      <w:r w:rsidRPr="00522D74">
        <w:rPr>
          <w:rFonts w:ascii="Times New Roman" w:hAnsi="Times New Roman" w:cs="Times New Roman"/>
          <w:b/>
          <w:bCs/>
          <w:sz w:val="18"/>
          <w:szCs w:val="18"/>
        </w:rPr>
        <w:t>:</w:t>
      </w:r>
    </w:p>
    <w:p w:rsidR="00522D74" w:rsidRPr="00522D74" w:rsidRDefault="00522D74" w:rsidP="00522D74">
      <w:pPr>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Обсуждение проекта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 xml:space="preserve">Докладчик – глава Администрации Митякинского сельского </w:t>
      </w:r>
      <w:proofErr w:type="gramStart"/>
      <w:r w:rsidRPr="00522D74">
        <w:rPr>
          <w:rFonts w:ascii="Times New Roman" w:hAnsi="Times New Roman" w:cs="Times New Roman"/>
          <w:sz w:val="18"/>
          <w:szCs w:val="18"/>
        </w:rPr>
        <w:t>поселения  -</w:t>
      </w:r>
      <w:proofErr w:type="gramEnd"/>
      <w:r w:rsidRPr="00522D74">
        <w:rPr>
          <w:rFonts w:ascii="Times New Roman" w:hAnsi="Times New Roman" w:cs="Times New Roman"/>
          <w:sz w:val="18"/>
          <w:szCs w:val="18"/>
        </w:rPr>
        <w:t xml:space="preserve"> Куприенко А.В.</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b/>
          <w:bCs/>
          <w:sz w:val="18"/>
          <w:szCs w:val="18"/>
        </w:rPr>
        <w:t>СЛУШАЛИ:</w:t>
      </w:r>
      <w:r w:rsidRPr="00522D74">
        <w:rPr>
          <w:rFonts w:ascii="Times New Roman" w:hAnsi="Times New Roman" w:cs="Times New Roman"/>
          <w:sz w:val="18"/>
          <w:szCs w:val="18"/>
        </w:rPr>
        <w:t xml:space="preserve"> </w:t>
      </w:r>
      <w:proofErr w:type="spellStart"/>
      <w:r w:rsidRPr="00522D74">
        <w:rPr>
          <w:rFonts w:ascii="Times New Roman" w:hAnsi="Times New Roman" w:cs="Times New Roman"/>
          <w:sz w:val="18"/>
          <w:szCs w:val="18"/>
        </w:rPr>
        <w:t>А.В.Куприенко</w:t>
      </w:r>
      <w:proofErr w:type="spellEnd"/>
      <w:r w:rsidRPr="00522D74">
        <w:rPr>
          <w:rFonts w:ascii="Times New Roman" w:hAnsi="Times New Roman" w:cs="Times New Roman"/>
          <w:sz w:val="18"/>
          <w:szCs w:val="18"/>
        </w:rPr>
        <w:t xml:space="preserve"> – глава Администрации Митякинского сельского поселения.</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Обсуждение проекта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w:t>
      </w: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ab/>
        <w:t xml:space="preserve">Для начала работы нам необходимо установить регламент выступлений. Предлагаю отвести для выступления каждому </w:t>
      </w:r>
      <w:proofErr w:type="gramStart"/>
      <w:r w:rsidRPr="00522D74">
        <w:rPr>
          <w:rFonts w:ascii="Times New Roman" w:hAnsi="Times New Roman" w:cs="Times New Roman"/>
          <w:sz w:val="18"/>
          <w:szCs w:val="18"/>
        </w:rPr>
        <w:t>желающему  5</w:t>
      </w:r>
      <w:proofErr w:type="gramEnd"/>
      <w:r w:rsidRPr="00522D74">
        <w:rPr>
          <w:rFonts w:ascii="Times New Roman" w:hAnsi="Times New Roman" w:cs="Times New Roman"/>
          <w:sz w:val="18"/>
          <w:szCs w:val="18"/>
        </w:rPr>
        <w:t xml:space="preserve"> минут (принято единогласно). </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 xml:space="preserve">Собранием депутатов Митякинского сельского </w:t>
      </w:r>
      <w:proofErr w:type="gramStart"/>
      <w:r w:rsidRPr="00522D74">
        <w:rPr>
          <w:rFonts w:ascii="Times New Roman" w:hAnsi="Times New Roman" w:cs="Times New Roman"/>
          <w:sz w:val="18"/>
          <w:szCs w:val="18"/>
        </w:rPr>
        <w:t>поселения  07.05.2024</w:t>
      </w:r>
      <w:proofErr w:type="gramEnd"/>
      <w:r w:rsidRPr="00522D74">
        <w:rPr>
          <w:rFonts w:ascii="Times New Roman" w:hAnsi="Times New Roman" w:cs="Times New Roman"/>
          <w:sz w:val="18"/>
          <w:szCs w:val="18"/>
        </w:rPr>
        <w:t xml:space="preserve"> года одобрен проект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решение № 9 от 07 мая 2024 года. </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ab/>
        <w:t>Проект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был  опубликован в "Информационном вестнике Митякинского сельского поселения", размещен на информационном стенде в здании администрации Митякинского сельского поселения по адресу: </w:t>
      </w:r>
      <w:proofErr w:type="spellStart"/>
      <w:r w:rsidRPr="00522D74">
        <w:rPr>
          <w:rFonts w:ascii="Times New Roman" w:hAnsi="Times New Roman" w:cs="Times New Roman"/>
          <w:sz w:val="18"/>
          <w:szCs w:val="18"/>
        </w:rPr>
        <w:t>ул.Ленина</w:t>
      </w:r>
      <w:proofErr w:type="spellEnd"/>
      <w:r w:rsidRPr="00522D74">
        <w:rPr>
          <w:rFonts w:ascii="Times New Roman" w:hAnsi="Times New Roman" w:cs="Times New Roman"/>
          <w:sz w:val="18"/>
          <w:szCs w:val="18"/>
        </w:rPr>
        <w:t xml:space="preserve">, 5, </w:t>
      </w:r>
      <w:proofErr w:type="spellStart"/>
      <w:r w:rsidRPr="00522D74">
        <w:rPr>
          <w:rFonts w:ascii="Times New Roman" w:hAnsi="Times New Roman" w:cs="Times New Roman"/>
          <w:sz w:val="18"/>
          <w:szCs w:val="18"/>
        </w:rPr>
        <w:t>ст.Митякинская</w:t>
      </w:r>
      <w:proofErr w:type="spellEnd"/>
      <w:r w:rsidRPr="00522D74">
        <w:rPr>
          <w:rFonts w:ascii="Times New Roman" w:hAnsi="Times New Roman" w:cs="Times New Roman"/>
          <w:sz w:val="18"/>
          <w:szCs w:val="18"/>
        </w:rPr>
        <w:t xml:space="preserve">, Тарасовского района, Ростовской области, а также на информационных стендах </w:t>
      </w:r>
      <w:proofErr w:type="spellStart"/>
      <w:r w:rsidRPr="00522D74">
        <w:rPr>
          <w:rFonts w:ascii="Times New Roman" w:hAnsi="Times New Roman" w:cs="Times New Roman"/>
          <w:sz w:val="18"/>
          <w:szCs w:val="18"/>
        </w:rPr>
        <w:t>х.Дубы</w:t>
      </w:r>
      <w:proofErr w:type="spellEnd"/>
      <w:r w:rsidRPr="00522D74">
        <w:rPr>
          <w:rFonts w:ascii="Times New Roman" w:hAnsi="Times New Roman" w:cs="Times New Roman"/>
          <w:sz w:val="18"/>
          <w:szCs w:val="18"/>
        </w:rPr>
        <w:t xml:space="preserve">, </w:t>
      </w:r>
      <w:proofErr w:type="spellStart"/>
      <w:r w:rsidRPr="00522D74">
        <w:rPr>
          <w:rFonts w:ascii="Times New Roman" w:hAnsi="Times New Roman" w:cs="Times New Roman"/>
          <w:sz w:val="18"/>
          <w:szCs w:val="18"/>
        </w:rPr>
        <w:t>х.Садки</w:t>
      </w:r>
      <w:proofErr w:type="spellEnd"/>
      <w:r w:rsidRPr="00522D74">
        <w:rPr>
          <w:rFonts w:ascii="Times New Roman" w:hAnsi="Times New Roman" w:cs="Times New Roman"/>
          <w:sz w:val="18"/>
          <w:szCs w:val="18"/>
        </w:rPr>
        <w:t xml:space="preserve">, </w:t>
      </w:r>
      <w:proofErr w:type="spellStart"/>
      <w:r w:rsidRPr="00522D74">
        <w:rPr>
          <w:rFonts w:ascii="Times New Roman" w:hAnsi="Times New Roman" w:cs="Times New Roman"/>
          <w:sz w:val="18"/>
          <w:szCs w:val="18"/>
        </w:rPr>
        <w:t>х.Патроновка</w:t>
      </w:r>
      <w:proofErr w:type="spellEnd"/>
      <w:r w:rsidRPr="00522D74">
        <w:rPr>
          <w:rFonts w:ascii="Times New Roman" w:hAnsi="Times New Roman" w:cs="Times New Roman"/>
          <w:sz w:val="18"/>
          <w:szCs w:val="18"/>
        </w:rPr>
        <w:t>, и на официальном сайте Митякинского сельского поселения.</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Все присутствующие здесь ознакомились с этим документом.</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ab/>
        <w:t>Теперь каждый желающий может высказать свое мнение, внести предложения.</w:t>
      </w:r>
    </w:p>
    <w:p w:rsidR="00522D74" w:rsidRPr="00522D74" w:rsidRDefault="00522D74" w:rsidP="00522D74">
      <w:pPr>
        <w:jc w:val="both"/>
        <w:rPr>
          <w:rFonts w:ascii="Times New Roman" w:hAnsi="Times New Roman" w:cs="Times New Roman"/>
          <w:sz w:val="18"/>
          <w:szCs w:val="18"/>
        </w:rPr>
      </w:pPr>
    </w:p>
    <w:p w:rsidR="00522D74" w:rsidRPr="00522D74" w:rsidRDefault="00522D74" w:rsidP="00522D74">
      <w:pPr>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b/>
          <w:bCs/>
          <w:sz w:val="18"/>
          <w:szCs w:val="18"/>
        </w:rPr>
      </w:pPr>
      <w:r w:rsidRPr="00522D74">
        <w:rPr>
          <w:rFonts w:ascii="Times New Roman" w:hAnsi="Times New Roman" w:cs="Times New Roman"/>
          <w:b/>
          <w:bCs/>
          <w:sz w:val="18"/>
          <w:szCs w:val="18"/>
        </w:rPr>
        <w:t xml:space="preserve">ВЫСТУПИЛИ: </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 xml:space="preserve">   </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b/>
          <w:sz w:val="18"/>
          <w:szCs w:val="18"/>
        </w:rPr>
        <w:lastRenderedPageBreak/>
        <w:t>Васильева Анна Сергеевна</w:t>
      </w:r>
      <w:r w:rsidRPr="00522D74">
        <w:rPr>
          <w:rFonts w:ascii="Times New Roman" w:hAnsi="Times New Roman" w:cs="Times New Roman"/>
          <w:sz w:val="18"/>
          <w:szCs w:val="18"/>
        </w:rPr>
        <w:t xml:space="preserve"> – заведующий сектором экономики и </w:t>
      </w:r>
      <w:proofErr w:type="gramStart"/>
      <w:r w:rsidRPr="00522D74">
        <w:rPr>
          <w:rFonts w:ascii="Times New Roman" w:hAnsi="Times New Roman" w:cs="Times New Roman"/>
          <w:sz w:val="18"/>
          <w:szCs w:val="18"/>
        </w:rPr>
        <w:t>финансов  Администрации</w:t>
      </w:r>
      <w:proofErr w:type="gramEnd"/>
      <w:r w:rsidRPr="00522D74">
        <w:rPr>
          <w:rFonts w:ascii="Times New Roman" w:hAnsi="Times New Roman" w:cs="Times New Roman"/>
          <w:sz w:val="18"/>
          <w:szCs w:val="18"/>
        </w:rPr>
        <w:t xml:space="preserve"> Митякинского сельского поселения.</w:t>
      </w:r>
    </w:p>
    <w:p w:rsidR="00522D74" w:rsidRPr="00522D74" w:rsidRDefault="00522D74" w:rsidP="00522D74">
      <w:pPr>
        <w:spacing w:line="240" w:lineRule="atLeast"/>
        <w:ind w:firstLine="709"/>
        <w:rPr>
          <w:rFonts w:ascii="Times New Roman" w:hAnsi="Times New Roman" w:cs="Times New Roman"/>
          <w:sz w:val="18"/>
          <w:szCs w:val="18"/>
        </w:rPr>
      </w:pPr>
      <w:r w:rsidRPr="00522D74">
        <w:rPr>
          <w:rFonts w:ascii="Times New Roman" w:hAnsi="Times New Roman" w:cs="Times New Roman"/>
          <w:sz w:val="18"/>
          <w:szCs w:val="18"/>
        </w:rPr>
        <w:t>О принятии проекта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В связи с принятием Федерального закона от 15.05.2024 года №99-ФЗ "О внесении изменений в Федеральный закон "Об основных гарантиях избирательных прав и права на участие в референдуме граждан Российской Федерации" внесены изменения в законодательство о местном самоуправлении в части установления дополнительного основания для досрочного прекращения полномочий старосты сельского населенного пункта, депутата представительного органа муниципального образования, главы муниципального образования в связи с приобретением ими статуса иностранного агента, с связи с чем прошу внести в обсуждаемый проект следующие изменения:</w:t>
      </w:r>
    </w:p>
    <w:p w:rsidR="00522D74" w:rsidRPr="00522D74" w:rsidRDefault="00522D74" w:rsidP="00522D74">
      <w:pPr>
        <w:spacing w:line="240" w:lineRule="atLeast"/>
        <w:ind w:firstLine="709"/>
        <w:rPr>
          <w:rFonts w:ascii="Times New Roman" w:hAnsi="Times New Roman" w:cs="Times New Roman"/>
          <w:sz w:val="18"/>
          <w:szCs w:val="18"/>
        </w:rPr>
      </w:pPr>
    </w:p>
    <w:p w:rsidR="00522D74" w:rsidRPr="00522D74" w:rsidRDefault="00522D74" w:rsidP="00522D74">
      <w:pPr>
        <w:spacing w:line="240" w:lineRule="atLeast"/>
        <w:ind w:firstLine="709"/>
        <w:rPr>
          <w:rFonts w:ascii="Times New Roman" w:hAnsi="Times New Roman" w:cs="Times New Roman"/>
          <w:b/>
          <w:sz w:val="18"/>
          <w:szCs w:val="18"/>
        </w:rPr>
      </w:pPr>
      <w:r w:rsidRPr="00522D74">
        <w:rPr>
          <w:rFonts w:ascii="Times New Roman" w:hAnsi="Times New Roman" w:cs="Times New Roman"/>
          <w:b/>
          <w:sz w:val="18"/>
          <w:szCs w:val="18"/>
        </w:rPr>
        <w:t>1. Абзац второй пункта 5 статьи 16 изложить в следующей редакции:</w:t>
      </w:r>
    </w:p>
    <w:p w:rsidR="00522D74" w:rsidRPr="00522D74" w:rsidRDefault="00522D74" w:rsidP="00522D74">
      <w:pPr>
        <w:spacing w:line="240" w:lineRule="atLeast"/>
        <w:ind w:firstLine="709"/>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Полномочия старосты сельского населенного пункта прекращаются досрочно по решению Собрания депутатов Митякинского сельского поселения, по представлению схода граждан сельского населенного пункта, а также в случаях, установленных пунктами 1 – 7 и 9</w:t>
      </w:r>
      <w:r w:rsidRPr="00522D74">
        <w:rPr>
          <w:rFonts w:ascii="Times New Roman" w:hAnsi="Times New Roman" w:cs="Times New Roman"/>
          <w:sz w:val="18"/>
          <w:szCs w:val="18"/>
          <w:vertAlign w:val="superscript"/>
        </w:rPr>
        <w:t>2</w:t>
      </w:r>
      <w:r w:rsidRPr="00522D74">
        <w:rPr>
          <w:rFonts w:ascii="Times New Roman" w:hAnsi="Times New Roman" w:cs="Times New Roman"/>
          <w:sz w:val="18"/>
          <w:szCs w:val="18"/>
        </w:rPr>
        <w:t xml:space="preserve"> части 10 статьи 40 Федерального закона «Об общих принципах организации местного самоуправления в Российской Федерации»</w:t>
      </w:r>
    </w:p>
    <w:p w:rsidR="00522D74" w:rsidRPr="00522D74" w:rsidRDefault="00522D74" w:rsidP="00522D74">
      <w:pPr>
        <w:spacing w:line="240" w:lineRule="atLeast"/>
        <w:ind w:firstLine="709"/>
        <w:rPr>
          <w:rFonts w:ascii="Times New Roman" w:hAnsi="Times New Roman" w:cs="Times New Roman"/>
          <w:sz w:val="18"/>
          <w:szCs w:val="18"/>
        </w:rPr>
      </w:pPr>
    </w:p>
    <w:p w:rsidR="00522D74" w:rsidRPr="00522D74" w:rsidRDefault="00522D74" w:rsidP="00522D74">
      <w:pPr>
        <w:spacing w:line="240" w:lineRule="atLeast"/>
        <w:ind w:firstLine="709"/>
        <w:rPr>
          <w:rFonts w:ascii="Times New Roman" w:hAnsi="Times New Roman" w:cs="Times New Roman"/>
          <w:b/>
          <w:sz w:val="18"/>
          <w:szCs w:val="18"/>
        </w:rPr>
      </w:pPr>
      <w:r w:rsidRPr="00522D74">
        <w:rPr>
          <w:rFonts w:ascii="Times New Roman" w:hAnsi="Times New Roman" w:cs="Times New Roman"/>
          <w:b/>
          <w:sz w:val="18"/>
          <w:szCs w:val="18"/>
        </w:rPr>
        <w:t>2. статью 17 изложить в следующей редакции:</w:t>
      </w:r>
    </w:p>
    <w:p w:rsidR="00522D74" w:rsidRPr="00522D74" w:rsidRDefault="00522D74" w:rsidP="00522D74">
      <w:pPr>
        <w:spacing w:line="240" w:lineRule="atLeast"/>
        <w:ind w:firstLine="709"/>
        <w:rPr>
          <w:rFonts w:ascii="Times New Roman" w:hAnsi="Times New Roman" w:cs="Times New Roman"/>
          <w:sz w:val="18"/>
          <w:szCs w:val="18"/>
        </w:rPr>
      </w:pPr>
    </w:p>
    <w:p w:rsidR="00522D74" w:rsidRPr="00522D74" w:rsidRDefault="00522D74" w:rsidP="00522D74">
      <w:pPr>
        <w:spacing w:line="240" w:lineRule="atLeast"/>
        <w:ind w:firstLine="709"/>
        <w:rPr>
          <w:rFonts w:ascii="Times New Roman" w:hAnsi="Times New Roman" w:cs="Times New Roman"/>
          <w:sz w:val="18"/>
          <w:szCs w:val="18"/>
        </w:rPr>
      </w:pPr>
      <w:r w:rsidRPr="00522D74">
        <w:rPr>
          <w:rFonts w:ascii="Times New Roman" w:hAnsi="Times New Roman" w:cs="Times New Roman"/>
          <w:sz w:val="18"/>
          <w:szCs w:val="18"/>
        </w:rPr>
        <w:t>Статья 17. Публичные слушания, общественные обсуждения</w:t>
      </w:r>
    </w:p>
    <w:p w:rsidR="00522D74" w:rsidRPr="00522D74" w:rsidRDefault="00522D74" w:rsidP="00522D74">
      <w:pPr>
        <w:spacing w:line="240" w:lineRule="atLeast"/>
        <w:ind w:firstLine="709"/>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w:t>
      </w:r>
      <w:r w:rsidRPr="00522D74">
        <w:rPr>
          <w:rFonts w:ascii="Times New Roman" w:hAnsi="Times New Roman" w:cs="Times New Roman"/>
          <w:bCs/>
          <w:sz w:val="18"/>
          <w:szCs w:val="18"/>
        </w:rPr>
        <w:t xml:space="preserve"> </w:t>
      </w:r>
      <w:r w:rsidRPr="00522D74">
        <w:rPr>
          <w:rFonts w:ascii="Times New Roman" w:hAnsi="Times New Roman" w:cs="Times New Roman"/>
          <w:sz w:val="18"/>
          <w:szCs w:val="18"/>
        </w:rPr>
        <w:t>Г</w:t>
      </w:r>
      <w:r w:rsidRPr="00522D74">
        <w:rPr>
          <w:rFonts w:ascii="Times New Roman" w:hAnsi="Times New Roman" w:cs="Times New Roman"/>
          <w:bCs/>
          <w:sz w:val="18"/>
          <w:szCs w:val="18"/>
        </w:rPr>
        <w:t xml:space="preserve">лавой Митякинского сельского поселения </w:t>
      </w:r>
      <w:r w:rsidRPr="00522D74">
        <w:rPr>
          <w:rFonts w:ascii="Times New Roman" w:hAnsi="Times New Roman" w:cs="Times New Roman"/>
          <w:sz w:val="18"/>
          <w:szCs w:val="18"/>
        </w:rPr>
        <w:t>могут проводиться публичные слушания.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Публичные слушания проводятся по инициативе населения, Собрания депутатов Митякинского сельского поселения</w:t>
      </w:r>
      <w:r w:rsidRPr="00522D74">
        <w:rPr>
          <w:rFonts w:ascii="Times New Roman" w:hAnsi="Times New Roman" w:cs="Times New Roman"/>
          <w:bCs/>
          <w:sz w:val="18"/>
          <w:szCs w:val="18"/>
        </w:rPr>
        <w:t xml:space="preserve"> или </w:t>
      </w:r>
      <w:r w:rsidRPr="00522D74">
        <w:rPr>
          <w:rFonts w:ascii="Times New Roman" w:hAnsi="Times New Roman" w:cs="Times New Roman"/>
          <w:sz w:val="18"/>
          <w:szCs w:val="18"/>
        </w:rPr>
        <w:t>Г</w:t>
      </w:r>
      <w:r w:rsidRPr="00522D74">
        <w:rPr>
          <w:rFonts w:ascii="Times New Roman" w:hAnsi="Times New Roman" w:cs="Times New Roman"/>
          <w:bCs/>
          <w:sz w:val="18"/>
          <w:szCs w:val="18"/>
        </w:rPr>
        <w:t>лавы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Г</w:t>
      </w:r>
      <w:r w:rsidRPr="00522D74">
        <w:rPr>
          <w:rFonts w:ascii="Times New Roman" w:hAnsi="Times New Roman" w:cs="Times New Roman"/>
          <w:bCs/>
          <w:sz w:val="18"/>
          <w:szCs w:val="18"/>
        </w:rPr>
        <w:t xml:space="preserve">лавы Митякинского сельского поселения – </w:t>
      </w:r>
      <w:r w:rsidRPr="00522D74">
        <w:rPr>
          <w:rFonts w:ascii="Times New Roman" w:hAnsi="Times New Roman" w:cs="Times New Roman"/>
          <w:sz w:val="18"/>
          <w:szCs w:val="18"/>
        </w:rPr>
        <w:t>Г</w:t>
      </w:r>
      <w:r w:rsidRPr="00522D74">
        <w:rPr>
          <w:rFonts w:ascii="Times New Roman" w:hAnsi="Times New Roman" w:cs="Times New Roman"/>
          <w:bCs/>
          <w:sz w:val="18"/>
          <w:szCs w:val="18"/>
        </w:rPr>
        <w:t>лавой Митякинского сельского поселения</w:t>
      </w:r>
      <w:r w:rsidRPr="00522D74">
        <w:rPr>
          <w:rFonts w:ascii="Times New Roman" w:hAnsi="Times New Roman" w:cs="Times New Roman"/>
          <w:sz w:val="18"/>
          <w:szCs w:val="18"/>
        </w:rPr>
        <w:t>.</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На публичные слушания должны выноситься: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 проект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Тарасовского района Ростовской области (далее – Устав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проект бюджета Митякинского сельского поселения и отчет о его исполнении;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проект стратегии социально-экономического развития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4) вопросы о преобразовании Митякинского сельского поселения, </w:t>
      </w:r>
      <w:r w:rsidRPr="00522D74">
        <w:rPr>
          <w:rFonts w:ascii="Times New Roman" w:hAnsi="Times New Roman" w:cs="Times New Roman"/>
          <w:sz w:val="18"/>
          <w:szCs w:val="18"/>
          <w:lang w:eastAsia="hy-AM"/>
        </w:rPr>
        <w:t xml:space="preserve">за исключением случаев, если в соответствии со статьей 13 Федерального закона </w:t>
      </w:r>
      <w:r w:rsidRPr="00522D74">
        <w:rPr>
          <w:rFonts w:ascii="Times New Roman" w:hAnsi="Times New Roman" w:cs="Times New Roman"/>
          <w:sz w:val="18"/>
          <w:szCs w:val="18"/>
        </w:rPr>
        <w:t xml:space="preserve">«Об общих принципах организации местного самоуправления в Российской Федерации» </w:t>
      </w:r>
      <w:r w:rsidRPr="00522D74">
        <w:rPr>
          <w:rFonts w:ascii="Times New Roman" w:hAnsi="Times New Roman" w:cs="Times New Roman"/>
          <w:sz w:val="18"/>
          <w:szCs w:val="1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lastRenderedPageBreak/>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6. Решение Собрания депутатов Митякинского сельского поселения, постановление</w:t>
      </w:r>
      <w:r w:rsidRPr="00522D74">
        <w:rPr>
          <w:rFonts w:ascii="Times New Roman" w:hAnsi="Times New Roman" w:cs="Times New Roman"/>
          <w:bCs/>
          <w:sz w:val="18"/>
          <w:szCs w:val="18"/>
        </w:rPr>
        <w:t xml:space="preserve"> </w:t>
      </w:r>
      <w:r w:rsidRPr="00522D74">
        <w:rPr>
          <w:rFonts w:ascii="Times New Roman" w:hAnsi="Times New Roman" w:cs="Times New Roman"/>
          <w:sz w:val="18"/>
          <w:szCs w:val="18"/>
        </w:rPr>
        <w:t>Г</w:t>
      </w:r>
      <w:r w:rsidRPr="00522D74">
        <w:rPr>
          <w:rFonts w:ascii="Times New Roman" w:hAnsi="Times New Roman" w:cs="Times New Roman"/>
          <w:bCs/>
          <w:sz w:val="18"/>
          <w:szCs w:val="18"/>
        </w:rPr>
        <w:t xml:space="preserve">лавы Митякинского сельского поселения </w:t>
      </w:r>
      <w:r w:rsidRPr="00522D74">
        <w:rPr>
          <w:rFonts w:ascii="Times New Roman" w:hAnsi="Times New Roman" w:cs="Times New Roman"/>
          <w:sz w:val="18"/>
          <w:szCs w:val="1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Замечания и предложения от жителей Митякинского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Митякинского сельского поселения в информационно-телекоммуникационной сети «Интернет».</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8. На публичных слушаниях председательствует Г</w:t>
      </w:r>
      <w:r w:rsidRPr="00522D74">
        <w:rPr>
          <w:rFonts w:ascii="Times New Roman" w:hAnsi="Times New Roman" w:cs="Times New Roman"/>
          <w:bCs/>
          <w:sz w:val="18"/>
          <w:szCs w:val="18"/>
        </w:rPr>
        <w:t xml:space="preserve">лава Митякинского сельского поселения </w:t>
      </w:r>
      <w:r w:rsidRPr="00522D74">
        <w:rPr>
          <w:rFonts w:ascii="Times New Roman" w:hAnsi="Times New Roman" w:cs="Times New Roman"/>
          <w:sz w:val="18"/>
          <w:szCs w:val="1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9. О результатах публичных слушаний составляется заключение с мотивированным обоснованием принятого решения, подписываемое Г</w:t>
      </w:r>
      <w:r w:rsidRPr="00522D74">
        <w:rPr>
          <w:rFonts w:ascii="Times New Roman" w:hAnsi="Times New Roman" w:cs="Times New Roman"/>
          <w:bCs/>
          <w:sz w:val="18"/>
          <w:szCs w:val="18"/>
        </w:rPr>
        <w:t xml:space="preserve">лавой Митякинского сельского поселения. </w:t>
      </w:r>
      <w:r w:rsidRPr="00522D74">
        <w:rPr>
          <w:rFonts w:ascii="Times New Roman" w:hAnsi="Times New Roman" w:cs="Times New Roman"/>
          <w:sz w:val="18"/>
          <w:szCs w:val="1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Митякинского сельского поселения в соответствии с требованиями Градостроительного кодекса Российской Федерации.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Митякинского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rPr>
          <w:rFonts w:ascii="Times New Roman" w:hAnsi="Times New Roman" w:cs="Times New Roman"/>
          <w:b/>
          <w:sz w:val="18"/>
          <w:szCs w:val="18"/>
        </w:rPr>
      </w:pP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b/>
          <w:sz w:val="18"/>
          <w:szCs w:val="18"/>
        </w:rPr>
        <w:t>3. статью 32 изложить в следующей редакции:</w:t>
      </w:r>
    </w:p>
    <w:p w:rsidR="00522D74" w:rsidRPr="00522D74" w:rsidRDefault="00522D74" w:rsidP="00522D74">
      <w:pPr>
        <w:spacing w:line="240" w:lineRule="atLeast"/>
        <w:ind w:firstLine="709"/>
        <w:jc w:val="both"/>
        <w:rPr>
          <w:rFonts w:ascii="Times New Roman" w:hAnsi="Times New Roman" w:cs="Times New Roman"/>
          <w:b/>
          <w:sz w:val="18"/>
          <w:szCs w:val="18"/>
        </w:rPr>
      </w:pPr>
    </w:p>
    <w:p w:rsidR="00522D74" w:rsidRPr="00522D74" w:rsidRDefault="00522D74" w:rsidP="00522D74">
      <w:pPr>
        <w:autoSpaceDE w:val="0"/>
        <w:autoSpaceDN w:val="0"/>
        <w:ind w:firstLine="709"/>
        <w:jc w:val="both"/>
        <w:rPr>
          <w:rFonts w:ascii="Times New Roman" w:hAnsi="Times New Roman" w:cs="Times New Roman"/>
          <w:bCs/>
          <w:sz w:val="18"/>
          <w:szCs w:val="18"/>
        </w:rPr>
      </w:pPr>
      <w:r w:rsidRPr="00522D74">
        <w:rPr>
          <w:rFonts w:ascii="Times New Roman" w:hAnsi="Times New Roman" w:cs="Times New Roman"/>
          <w:sz w:val="18"/>
          <w:szCs w:val="18"/>
        </w:rPr>
        <w:t>Статья 32. Досрочное п</w:t>
      </w:r>
      <w:r w:rsidRPr="00522D74">
        <w:rPr>
          <w:rFonts w:ascii="Times New Roman" w:hAnsi="Times New Roman" w:cs="Times New Roman"/>
          <w:bCs/>
          <w:sz w:val="18"/>
          <w:szCs w:val="18"/>
        </w:rPr>
        <w:t xml:space="preserve">рекращение полномочий </w:t>
      </w:r>
      <w:r w:rsidRPr="00522D74">
        <w:rPr>
          <w:rFonts w:ascii="Times New Roman" w:hAnsi="Times New Roman" w:cs="Times New Roman"/>
          <w:sz w:val="18"/>
          <w:szCs w:val="18"/>
        </w:rPr>
        <w:t>Г</w:t>
      </w:r>
      <w:r w:rsidRPr="00522D74">
        <w:rPr>
          <w:rFonts w:ascii="Times New Roman" w:hAnsi="Times New Roman" w:cs="Times New Roman"/>
          <w:bCs/>
          <w:sz w:val="18"/>
          <w:szCs w:val="18"/>
        </w:rPr>
        <w:t>лавы Митякинского сельского поселения</w:t>
      </w:r>
    </w:p>
    <w:p w:rsidR="00522D74" w:rsidRPr="00522D74" w:rsidRDefault="00522D74" w:rsidP="00522D74">
      <w:pPr>
        <w:autoSpaceDE w:val="0"/>
        <w:autoSpaceDN w:val="0"/>
        <w:ind w:firstLine="709"/>
        <w:jc w:val="both"/>
        <w:rPr>
          <w:rFonts w:ascii="Times New Roman" w:hAnsi="Times New Roman" w:cs="Times New Roman"/>
          <w:sz w:val="18"/>
          <w:szCs w:val="18"/>
        </w:rPr>
      </w:pP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 Полномочия Главы </w:t>
      </w:r>
      <w:r w:rsidRPr="00522D74">
        <w:rPr>
          <w:rFonts w:ascii="Times New Roman" w:hAnsi="Times New Roman" w:cs="Times New Roman"/>
          <w:bCs/>
          <w:sz w:val="18"/>
          <w:szCs w:val="18"/>
        </w:rPr>
        <w:t>Митякинского сельского поселения</w:t>
      </w:r>
      <w:r w:rsidRPr="00522D74">
        <w:rPr>
          <w:rFonts w:ascii="Times New Roman" w:hAnsi="Times New Roman" w:cs="Times New Roman"/>
          <w:sz w:val="18"/>
          <w:szCs w:val="18"/>
        </w:rPr>
        <w:t xml:space="preserve"> прекращаются досрочно в случае:</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 смерти;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2) отставки по собственному желанию;</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lastRenderedPageBreak/>
        <w:t>3) удаления в отставку в соответствии со статьей 74</w:t>
      </w:r>
      <w:r w:rsidRPr="00522D74">
        <w:rPr>
          <w:rFonts w:ascii="Times New Roman" w:hAnsi="Times New Roman" w:cs="Times New Roman"/>
          <w:sz w:val="18"/>
          <w:szCs w:val="18"/>
          <w:vertAlign w:val="superscript"/>
        </w:rPr>
        <w:t>.1</w:t>
      </w:r>
      <w:r w:rsidRPr="00522D74">
        <w:rPr>
          <w:rFonts w:ascii="Times New Roman" w:hAnsi="Times New Roman" w:cs="Times New Roman"/>
          <w:sz w:val="18"/>
          <w:szCs w:val="18"/>
        </w:rPr>
        <w:t xml:space="preserve"> Федерального закона «Об общих принципах организации местного самоуправления в Российской Федерации»;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5) признания судом недееспособным или ограниченно дееспособным;</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6) признания судом безвестно отсутствующим или объявления умершим;</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7) вступления в отношении его в законную силу обвинительного приговора суда;</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8) выезда за пределы Российской Федерации на постоянное место жительства;</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10) отзыва избирателями;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11) установленной в судебном порядке стойкой неспособности по состоянию здоровья осуществлять полномочия Главы Митякинского сельского поселения;</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12) преобразования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осуществляемого в соответствии с частями 3, 3</w:t>
      </w:r>
      <w:r w:rsidRPr="00522D74">
        <w:rPr>
          <w:rFonts w:ascii="Times New Roman" w:hAnsi="Times New Roman" w:cs="Times New Roman"/>
          <w:sz w:val="18"/>
          <w:szCs w:val="18"/>
          <w:vertAlign w:val="superscript"/>
        </w:rPr>
        <w:t>.1-1</w:t>
      </w:r>
      <w:r w:rsidRPr="00522D74">
        <w:rPr>
          <w:rFonts w:ascii="Times New Roman" w:hAnsi="Times New Roman" w:cs="Times New Roman"/>
          <w:sz w:val="18"/>
          <w:szCs w:val="18"/>
        </w:rPr>
        <w:t>, 5, 7</w:t>
      </w:r>
      <w:r w:rsidRPr="00522D74">
        <w:rPr>
          <w:rFonts w:ascii="Times New Roman" w:hAnsi="Times New Roman" w:cs="Times New Roman"/>
          <w:sz w:val="18"/>
          <w:szCs w:val="18"/>
          <w:vertAlign w:val="superscript"/>
        </w:rPr>
        <w:t xml:space="preserve">.2 </w:t>
      </w:r>
      <w:r w:rsidRPr="00522D74">
        <w:rPr>
          <w:rFonts w:ascii="Times New Roman" w:hAnsi="Times New Roman" w:cs="Times New Roman"/>
          <w:sz w:val="18"/>
          <w:szCs w:val="1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13) утраты </w:t>
      </w:r>
      <w:proofErr w:type="spellStart"/>
      <w:r w:rsidRPr="00522D74">
        <w:rPr>
          <w:rFonts w:ascii="Times New Roman" w:hAnsi="Times New Roman" w:cs="Times New Roman"/>
          <w:sz w:val="18"/>
          <w:szCs w:val="18"/>
        </w:rPr>
        <w:t>Митякинским</w:t>
      </w:r>
      <w:proofErr w:type="spellEnd"/>
      <w:r w:rsidRPr="00522D74">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14) увеличения численности избирателей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более чем на 25 процентов, произошедшего вследствие изменения границ Митякинского сельского поселения.</w:t>
      </w:r>
    </w:p>
    <w:p w:rsidR="00522D74" w:rsidRPr="00522D74" w:rsidRDefault="00522D74" w:rsidP="00522D74">
      <w:pPr>
        <w:autoSpaceDE w:val="0"/>
        <w:autoSpaceDN w:val="0"/>
        <w:ind w:firstLine="709"/>
        <w:jc w:val="both"/>
        <w:outlineLvl w:val="0"/>
        <w:rPr>
          <w:rFonts w:ascii="Times New Roman" w:hAnsi="Times New Roman" w:cs="Times New Roman"/>
          <w:sz w:val="18"/>
          <w:szCs w:val="18"/>
        </w:rPr>
      </w:pPr>
      <w:r w:rsidRPr="00522D74">
        <w:rPr>
          <w:rFonts w:ascii="Times New Roman" w:hAnsi="Times New Roman" w:cs="Times New Roman"/>
          <w:sz w:val="18"/>
          <w:szCs w:val="18"/>
        </w:rPr>
        <w:t>2. Решение о досрочном прекращении полномочий Главы Митякинского сельского поселения за исключением случаев, предусмотренных подпунктами 3, 4, 10, 12 и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Митякинского сельского поселения.</w:t>
      </w:r>
    </w:p>
    <w:p w:rsidR="00522D74" w:rsidRPr="00522D74" w:rsidRDefault="00522D74" w:rsidP="00522D74">
      <w:pPr>
        <w:autoSpaceDE w:val="0"/>
        <w:autoSpaceDN w:val="0"/>
        <w:ind w:firstLine="708"/>
        <w:jc w:val="both"/>
        <w:rPr>
          <w:rFonts w:ascii="Times New Roman" w:hAnsi="Times New Roman" w:cs="Times New Roman"/>
          <w:sz w:val="18"/>
          <w:szCs w:val="18"/>
        </w:rPr>
      </w:pPr>
      <w:r w:rsidRPr="00522D74">
        <w:rPr>
          <w:rFonts w:ascii="Times New Roman" w:hAnsi="Times New Roman" w:cs="Times New Roman"/>
          <w:sz w:val="18"/>
          <w:szCs w:val="18"/>
        </w:rPr>
        <w:t>3. В случае, если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Митякинского сельского поселения либо на основании решения Собрания депутатов Митякинского сельского поселения об удалении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Главы Митякинского сельского поселения до вступления решения суда в законную силу.</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4. В случае временного отсутствия, досрочного прекращения полномочий Главы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определяемый Главой Митякинского сельского поселения, либо в случае отсутствия руководителя структурного подразделения Администрации Митякинского сельского поселения – иное должностное лицо Администрации Митякинского сельского поселения, определяемое Главой Митякинского сельского поселения.</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В случае </w:t>
      </w:r>
      <w:proofErr w:type="spellStart"/>
      <w:r w:rsidRPr="00522D74">
        <w:rPr>
          <w:rFonts w:ascii="Times New Roman" w:hAnsi="Times New Roman" w:cs="Times New Roman"/>
          <w:sz w:val="18"/>
          <w:szCs w:val="18"/>
        </w:rPr>
        <w:t>неиздания</w:t>
      </w:r>
      <w:proofErr w:type="spellEnd"/>
      <w:r w:rsidRPr="00522D74">
        <w:rPr>
          <w:rFonts w:ascii="Times New Roman" w:hAnsi="Times New Roman" w:cs="Times New Roman"/>
          <w:sz w:val="18"/>
          <w:szCs w:val="18"/>
        </w:rPr>
        <w:t xml:space="preserve"> Главой Митякинского сельского поселения соответствующего распоряжения Администрации Митякинского сельского поселения, обязанности Главы Митякинского сельского поселения в период его отсутствия временно исполняет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sz w:val="18"/>
          <w:szCs w:val="18"/>
        </w:rPr>
        <w:t>Если Регламентом Администрации Митякинского сельского поселения не установлено лицо, временно исполняющее обязанности Главы Митякинского сельского поселения в период его отсутствия, либо данное лицо отсутствует, должностное лицо Администрации Митякинского сельского поселения, временно исполняющее обязанности Главы Митякинского сельского поселения в период его отсутствия, определяется Собранием депутатов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b/>
          <w:sz w:val="18"/>
          <w:szCs w:val="18"/>
        </w:rPr>
        <w:t>4. статью 35 изложить в следующей редакции:</w:t>
      </w: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Статья 35. Полномочия Администрации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8"/>
        <w:jc w:val="both"/>
        <w:rPr>
          <w:rFonts w:ascii="Times New Roman" w:hAnsi="Times New Roman" w:cs="Times New Roman"/>
          <w:sz w:val="18"/>
          <w:szCs w:val="18"/>
        </w:rPr>
      </w:pPr>
      <w:r w:rsidRPr="00522D74">
        <w:rPr>
          <w:rFonts w:ascii="Times New Roman" w:hAnsi="Times New Roman" w:cs="Times New Roman"/>
          <w:sz w:val="18"/>
          <w:szCs w:val="18"/>
        </w:rPr>
        <w:t>1. Администрация Митякинского сельского поселения под руководством Главы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522D74" w:rsidRPr="00522D74" w:rsidRDefault="00522D74" w:rsidP="00522D74">
      <w:pPr>
        <w:ind w:firstLine="770"/>
        <w:jc w:val="both"/>
        <w:rPr>
          <w:rFonts w:ascii="Times New Roman" w:hAnsi="Times New Roman" w:cs="Times New Roman"/>
          <w:sz w:val="18"/>
          <w:szCs w:val="18"/>
        </w:rPr>
      </w:pPr>
      <w:r w:rsidRPr="00522D74">
        <w:rPr>
          <w:rFonts w:ascii="Times New Roman" w:hAnsi="Times New Roman" w:cs="Times New Roman"/>
          <w:sz w:val="18"/>
          <w:szCs w:val="18"/>
        </w:rPr>
        <w:t xml:space="preserve">5) обеспечивает проживающих в </w:t>
      </w:r>
      <w:proofErr w:type="spellStart"/>
      <w:r w:rsidRPr="00522D74">
        <w:rPr>
          <w:rFonts w:ascii="Times New Roman" w:hAnsi="Times New Roman" w:cs="Times New Roman"/>
          <w:sz w:val="18"/>
          <w:szCs w:val="18"/>
        </w:rPr>
        <w:t>Митякинском</w:t>
      </w:r>
      <w:proofErr w:type="spellEnd"/>
      <w:r w:rsidRPr="00522D74">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22D74">
        <w:rPr>
          <w:rFonts w:ascii="Times New Roman" w:hAnsi="Times New Roman" w:cs="Times New Roman"/>
          <w:sz w:val="18"/>
          <w:szCs w:val="18"/>
          <w:vertAlign w:val="superscript"/>
        </w:rPr>
        <w:t>.1</w:t>
      </w:r>
      <w:r w:rsidRPr="00522D74">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22D74" w:rsidRPr="00522D74" w:rsidRDefault="00522D74" w:rsidP="00522D74">
      <w:pPr>
        <w:ind w:firstLine="770"/>
        <w:jc w:val="both"/>
        <w:rPr>
          <w:rFonts w:ascii="Times New Roman" w:hAnsi="Times New Roman" w:cs="Times New Roman"/>
          <w:sz w:val="18"/>
          <w:szCs w:val="18"/>
        </w:rPr>
      </w:pPr>
      <w:r w:rsidRPr="00522D74">
        <w:rPr>
          <w:rFonts w:ascii="Times New Roman" w:hAnsi="Times New Roman" w:cs="Times New Roman"/>
          <w:sz w:val="18"/>
          <w:szCs w:val="1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522D74">
        <w:rPr>
          <w:rFonts w:ascii="Times New Roman" w:hAnsi="Times New Roman" w:cs="Times New Roman"/>
          <w:sz w:val="18"/>
          <w:szCs w:val="18"/>
          <w:vertAlign w:val="superscript"/>
        </w:rPr>
        <w:t>.2</w:t>
      </w:r>
      <w:r w:rsidRPr="00522D74">
        <w:rPr>
          <w:rFonts w:ascii="Times New Roman" w:hAnsi="Times New Roman" w:cs="Times New Roman"/>
          <w:sz w:val="18"/>
          <w:szCs w:val="18"/>
        </w:rPr>
        <w:t xml:space="preserve"> Федерального закона от 6 марта 2006 года № 35-ФЗ «О противодействии терроризму»;</w:t>
      </w:r>
    </w:p>
    <w:p w:rsidR="00522D74" w:rsidRPr="00522D74" w:rsidRDefault="00522D74" w:rsidP="00522D74">
      <w:pPr>
        <w:ind w:firstLine="770"/>
        <w:jc w:val="both"/>
        <w:rPr>
          <w:rFonts w:ascii="Times New Roman" w:hAnsi="Times New Roman" w:cs="Times New Roman"/>
          <w:sz w:val="18"/>
          <w:szCs w:val="18"/>
        </w:rPr>
      </w:pPr>
      <w:r w:rsidRPr="00522D74">
        <w:rPr>
          <w:rFonts w:ascii="Times New Roman" w:hAnsi="Times New Roman" w:cs="Times New Roman"/>
          <w:sz w:val="18"/>
          <w:szCs w:val="1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9) участвует в предупреждении и ликвидации последствий чрезвычайных ситуаций в границах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10) обеспечивает первичные меры пожарной безопасности в границах населенных пунктов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12) создает условия для организации досуга и обеспечения жителей Митякинского сельского поселения услугами организаций культуры;</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522D74">
        <w:rPr>
          <w:rFonts w:ascii="Times New Roman" w:hAnsi="Times New Roman" w:cs="Times New Roman"/>
          <w:sz w:val="18"/>
          <w:szCs w:val="18"/>
        </w:rPr>
        <w:t>Митякинском</w:t>
      </w:r>
      <w:proofErr w:type="spellEnd"/>
      <w:r w:rsidRPr="00522D74">
        <w:rPr>
          <w:rFonts w:ascii="Times New Roman" w:hAnsi="Times New Roman" w:cs="Times New Roman"/>
          <w:sz w:val="18"/>
          <w:szCs w:val="18"/>
        </w:rPr>
        <w:t xml:space="preserve"> сельском поселении;</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lang w:eastAsia="ru-RU"/>
        </w:rPr>
      </w:pPr>
      <w:r w:rsidRPr="00522D74">
        <w:rPr>
          <w:rFonts w:ascii="Times New Roman" w:hAnsi="Times New Roman" w:cs="Times New Roman"/>
          <w:sz w:val="18"/>
          <w:szCs w:val="18"/>
        </w:rPr>
        <w:lastRenderedPageBreak/>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16) организует формирование архивных фондов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17) участвует в организации деятельности по </w:t>
      </w:r>
      <w:r w:rsidRPr="00522D74">
        <w:rPr>
          <w:rFonts w:ascii="Times New Roman" w:hAnsi="Times New Roman" w:cs="Times New Roman"/>
          <w:sz w:val="18"/>
          <w:szCs w:val="18"/>
          <w:lang w:eastAsia="hy-AM"/>
        </w:rPr>
        <w:t>накоплению (в том числе раздельному накоплению) и транспортированию твердых коммунальных отходов;</w:t>
      </w: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sz w:val="18"/>
          <w:szCs w:val="18"/>
        </w:rPr>
        <w:t>18) организует подготовку правил благоустройства территории Митякинского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Митякинского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19) осуществляет муниципальный лесной контроль;</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522D74" w:rsidRPr="00522D74" w:rsidRDefault="00522D74" w:rsidP="00522D74">
      <w:pPr>
        <w:pStyle w:val="ConsPlusNormal"/>
        <w:ind w:firstLine="708"/>
        <w:rPr>
          <w:rFonts w:ascii="Times New Roman" w:hAnsi="Times New Roman" w:cs="Times New Roman"/>
          <w:sz w:val="18"/>
          <w:szCs w:val="18"/>
        </w:rPr>
      </w:pPr>
      <w:r w:rsidRPr="00522D74">
        <w:rPr>
          <w:rFonts w:ascii="Times New Roman" w:hAnsi="Times New Roman" w:cs="Times New Roman"/>
          <w:sz w:val="18"/>
          <w:szCs w:val="1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22) организует оказание ритуальных услуг и обеспечивает содержание мест захоронения;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23) осуществляет мероприятия по обеспечению безопасности людей на водных объектах, охране их жизни и здоровья;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522D74" w:rsidRPr="00522D74" w:rsidRDefault="00522D74" w:rsidP="00522D74">
      <w:pPr>
        <w:autoSpaceDE w:val="0"/>
        <w:autoSpaceDN w:val="0"/>
        <w:ind w:firstLine="708"/>
        <w:jc w:val="both"/>
        <w:rPr>
          <w:rFonts w:ascii="Times New Roman" w:hAnsi="Times New Roman" w:cs="Times New Roman"/>
          <w:sz w:val="18"/>
          <w:szCs w:val="18"/>
          <w:lang w:eastAsia="hy-AM"/>
        </w:rPr>
      </w:pPr>
      <w:r w:rsidRPr="00522D74">
        <w:rPr>
          <w:rFonts w:ascii="Times New Roman" w:hAnsi="Times New Roman" w:cs="Times New Roman"/>
          <w:sz w:val="18"/>
          <w:szCs w:val="18"/>
        </w:rPr>
        <w:t xml:space="preserve">25) </w:t>
      </w:r>
      <w:r w:rsidRPr="00522D74">
        <w:rPr>
          <w:rFonts w:ascii="Times New Roman" w:hAnsi="Times New Roman" w:cs="Times New Roman"/>
          <w:sz w:val="18"/>
          <w:szCs w:val="1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522D74" w:rsidRPr="00522D74" w:rsidRDefault="00522D74" w:rsidP="00522D74">
      <w:pPr>
        <w:spacing w:line="240" w:lineRule="atLeast"/>
        <w:ind w:firstLine="709"/>
        <w:jc w:val="both"/>
        <w:rPr>
          <w:rFonts w:ascii="Times New Roman" w:hAnsi="Times New Roman" w:cs="Times New Roman"/>
          <w:sz w:val="18"/>
          <w:szCs w:val="18"/>
          <w:lang w:eastAsia="ru-RU"/>
        </w:rPr>
      </w:pPr>
      <w:r w:rsidRPr="00522D74">
        <w:rPr>
          <w:rFonts w:ascii="Times New Roman" w:hAnsi="Times New Roman" w:cs="Times New Roman"/>
          <w:sz w:val="18"/>
          <w:szCs w:val="18"/>
        </w:rPr>
        <w:t>26) содействует развитию сельскохозяйственного производства, создает условия для развития малого и среднего предпринимательства;</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522D74">
        <w:rPr>
          <w:rFonts w:ascii="Times New Roman" w:hAnsi="Times New Roman" w:cs="Times New Roman"/>
          <w:sz w:val="18"/>
          <w:szCs w:val="18"/>
        </w:rPr>
        <w:t>Митякинском</w:t>
      </w:r>
      <w:proofErr w:type="spellEnd"/>
      <w:r w:rsidRPr="00522D74">
        <w:rPr>
          <w:rFonts w:ascii="Times New Roman" w:hAnsi="Times New Roman" w:cs="Times New Roman"/>
          <w:sz w:val="18"/>
          <w:szCs w:val="18"/>
        </w:rPr>
        <w:t xml:space="preserve"> сельском поселении;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30) оказывает поддержку социально ориентированным некоммерческим организациям в пределах полномочий, установленных статьями 31</w:t>
      </w:r>
      <w:r w:rsidRPr="00522D74">
        <w:rPr>
          <w:rFonts w:ascii="Times New Roman" w:hAnsi="Times New Roman" w:cs="Times New Roman"/>
          <w:sz w:val="18"/>
          <w:szCs w:val="18"/>
          <w:vertAlign w:val="superscript"/>
        </w:rPr>
        <w:t>.1</w:t>
      </w:r>
      <w:r w:rsidRPr="00522D74">
        <w:rPr>
          <w:rFonts w:ascii="Times New Roman" w:hAnsi="Times New Roman" w:cs="Times New Roman"/>
          <w:sz w:val="18"/>
          <w:szCs w:val="18"/>
        </w:rPr>
        <w:t xml:space="preserve"> и 31</w:t>
      </w:r>
      <w:r w:rsidRPr="00522D74">
        <w:rPr>
          <w:rFonts w:ascii="Times New Roman" w:hAnsi="Times New Roman" w:cs="Times New Roman"/>
          <w:sz w:val="18"/>
          <w:szCs w:val="18"/>
          <w:vertAlign w:val="superscript"/>
        </w:rPr>
        <w:t>.3</w:t>
      </w:r>
      <w:r w:rsidRPr="00522D74">
        <w:rPr>
          <w:rFonts w:ascii="Times New Roman" w:hAnsi="Times New Roman" w:cs="Times New Roman"/>
          <w:sz w:val="18"/>
          <w:szCs w:val="18"/>
        </w:rPr>
        <w:t xml:space="preserve"> Федерального закона от 12 января 1996 года № 7-ФЗ «О некоммерческих организациях»;</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31) обеспечивает выполнение работ, необходимых для создания искусственных земельных участков для нужд Митякинского сельского поселения в соответствии с федеральным законом;</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32) осуществляет меры по противодействию коррупции в границах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lastRenderedPageBreak/>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Митякинского сельского поселения, депутата Собрания депутатов Митякинского сельского поселения, голосования по вопросам изменения границ, преобразования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35)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Митякинского сельского поселения официальной информации;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38) организует профессиональное образование и дополнительное профессиональное образование Главы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40) организует и осуществляет муниципальный контроль на территории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41) организует подготовку доклада о виде муниципального контроля</w:t>
      </w:r>
      <w:r w:rsidRPr="00522D74">
        <w:rPr>
          <w:rFonts w:ascii="Times New Roman" w:hAnsi="Times New Roman" w:cs="Times New Roman"/>
          <w:sz w:val="18"/>
          <w:szCs w:val="1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522D74" w:rsidRPr="00522D74" w:rsidRDefault="00522D74" w:rsidP="00522D74">
      <w:pPr>
        <w:autoSpaceDE w:val="0"/>
        <w:autoSpaceDN w:val="0"/>
        <w:ind w:firstLine="709"/>
        <w:jc w:val="both"/>
        <w:rPr>
          <w:rFonts w:ascii="Times New Roman" w:hAnsi="Times New Roman" w:cs="Times New Roman"/>
          <w:bCs/>
          <w:sz w:val="18"/>
          <w:szCs w:val="18"/>
        </w:rPr>
      </w:pPr>
      <w:r w:rsidRPr="00522D74">
        <w:rPr>
          <w:rFonts w:ascii="Times New Roman" w:hAnsi="Times New Roman" w:cs="Times New Roman"/>
          <w:sz w:val="18"/>
          <w:szCs w:val="18"/>
        </w:rPr>
        <w:t xml:space="preserve">42) вправе </w:t>
      </w:r>
      <w:r w:rsidRPr="00522D74">
        <w:rPr>
          <w:rFonts w:ascii="Times New Roman" w:hAnsi="Times New Roman" w:cs="Times New Roman"/>
          <w:bCs/>
          <w:sz w:val="18"/>
          <w:szCs w:val="18"/>
        </w:rPr>
        <w:t>создавать муниципальную пожарную охрану;</w:t>
      </w:r>
    </w:p>
    <w:p w:rsidR="00522D74" w:rsidRPr="00522D74" w:rsidRDefault="00522D74" w:rsidP="00522D74">
      <w:pPr>
        <w:autoSpaceDE w:val="0"/>
        <w:autoSpaceDN w:val="0"/>
        <w:ind w:firstLine="708"/>
        <w:jc w:val="both"/>
        <w:rPr>
          <w:rFonts w:ascii="Times New Roman" w:eastAsia="Calibri" w:hAnsi="Times New Roman" w:cs="Times New Roman"/>
          <w:sz w:val="18"/>
          <w:szCs w:val="18"/>
        </w:rPr>
      </w:pPr>
      <w:r w:rsidRPr="00522D74">
        <w:rPr>
          <w:rFonts w:ascii="Times New Roman" w:eastAsia="Calibri" w:hAnsi="Times New Roman" w:cs="Times New Roman"/>
          <w:sz w:val="18"/>
          <w:szCs w:val="18"/>
        </w:rPr>
        <w:t xml:space="preserve">43) разрабатывает и утверждает </w:t>
      </w:r>
      <w:hyperlink r:id="rId18" w:history="1">
        <w:r w:rsidRPr="00522D74">
          <w:rPr>
            <w:rStyle w:val="a6"/>
            <w:rFonts w:ascii="Times New Roman" w:eastAsia="Calibri" w:hAnsi="Times New Roman" w:cs="Times New Roman"/>
            <w:color w:val="auto"/>
            <w:sz w:val="18"/>
            <w:szCs w:val="18"/>
            <w:u w:val="none"/>
          </w:rPr>
          <w:t>программ</w:t>
        </w:r>
      </w:hyperlink>
      <w:r w:rsidRPr="00522D74">
        <w:rPr>
          <w:rFonts w:ascii="Times New Roman" w:eastAsia="Calibri" w:hAnsi="Times New Roman" w:cs="Times New Roman"/>
          <w:sz w:val="18"/>
          <w:szCs w:val="18"/>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19" w:history="1">
        <w:r w:rsidRPr="00522D74">
          <w:rPr>
            <w:rStyle w:val="a6"/>
            <w:rFonts w:ascii="Times New Roman" w:eastAsia="Calibri" w:hAnsi="Times New Roman" w:cs="Times New Roman"/>
            <w:color w:val="auto"/>
            <w:sz w:val="18"/>
            <w:szCs w:val="18"/>
            <w:u w:val="none"/>
          </w:rPr>
          <w:t>требования</w:t>
        </w:r>
      </w:hyperlink>
      <w:r w:rsidRPr="00522D74">
        <w:rPr>
          <w:rFonts w:ascii="Times New Roman" w:eastAsia="Calibri" w:hAnsi="Times New Roman" w:cs="Times New Roman"/>
          <w:sz w:val="18"/>
          <w:szCs w:val="18"/>
        </w:rPr>
        <w:t xml:space="preserve"> к которым устанавливаются Правительством Российской Федерации;</w:t>
      </w:r>
    </w:p>
    <w:p w:rsidR="00522D74" w:rsidRPr="00522D74" w:rsidRDefault="00522D74" w:rsidP="00522D74">
      <w:pPr>
        <w:autoSpaceDE w:val="0"/>
        <w:autoSpaceDN w:val="0"/>
        <w:ind w:firstLine="709"/>
        <w:jc w:val="both"/>
        <w:rPr>
          <w:rFonts w:ascii="Times New Roman" w:eastAsia="Times New Roman" w:hAnsi="Times New Roman" w:cs="Times New Roman"/>
          <w:sz w:val="18"/>
          <w:szCs w:val="18"/>
          <w:lang w:eastAsia="ru-RU"/>
        </w:rPr>
      </w:pPr>
      <w:r w:rsidRPr="00522D74">
        <w:rPr>
          <w:rFonts w:ascii="Times New Roman" w:hAnsi="Times New Roman" w:cs="Times New Roman"/>
          <w:sz w:val="18"/>
          <w:szCs w:val="18"/>
        </w:rPr>
        <w:t>44) осуществляет полномочия по организации теплоснабжения, предусмотренные Федеральным законом «О теплоснабжении»;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45) участвует в соответствии с федеральным законом в выполнении комплексных кадастровых работ;</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48) исполняет иные полномочия по решению вопросов местного значения в соответствии с федеральными законами, настоящим Уставом.</w:t>
      </w:r>
    </w:p>
    <w:p w:rsidR="00522D74" w:rsidRPr="00522D74" w:rsidRDefault="00522D74" w:rsidP="00522D74">
      <w:pPr>
        <w:spacing w:line="240" w:lineRule="atLeast"/>
        <w:ind w:firstLine="708"/>
        <w:jc w:val="both"/>
        <w:rPr>
          <w:rFonts w:ascii="Times New Roman" w:hAnsi="Times New Roman" w:cs="Times New Roman"/>
          <w:sz w:val="18"/>
          <w:szCs w:val="18"/>
        </w:rPr>
      </w:pPr>
      <w:r w:rsidRPr="00522D74">
        <w:rPr>
          <w:rFonts w:ascii="Times New Roman" w:hAnsi="Times New Roman" w:cs="Times New Roman"/>
          <w:sz w:val="18"/>
          <w:szCs w:val="18"/>
        </w:rPr>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522D74">
        <w:rPr>
          <w:rFonts w:ascii="Times New Roman" w:hAnsi="Times New Roman" w:cs="Times New Roman"/>
          <w:sz w:val="18"/>
          <w:szCs w:val="18"/>
          <w:vertAlign w:val="superscript"/>
        </w:rPr>
        <w:t>.1</w:t>
      </w:r>
      <w:r w:rsidRPr="00522D74">
        <w:rPr>
          <w:rFonts w:ascii="Times New Roman" w:hAnsi="Times New Roman" w:cs="Times New Roman"/>
          <w:sz w:val="18"/>
          <w:szCs w:val="1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К социально значимым работам могут быть отнесены только работы, не требующие специальной профессиональной подготовки.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lastRenderedPageBreak/>
        <w:t xml:space="preserve">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      </w:t>
      </w: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sz w:val="18"/>
          <w:szCs w:val="18"/>
        </w:rPr>
        <w:t xml:space="preserve"> </w:t>
      </w:r>
      <w:r w:rsidRPr="00522D74">
        <w:rPr>
          <w:rFonts w:ascii="Times New Roman" w:hAnsi="Times New Roman" w:cs="Times New Roman"/>
          <w:b/>
          <w:sz w:val="18"/>
          <w:szCs w:val="18"/>
        </w:rPr>
        <w:t>5. статью 36 изложить в следующей редакции:</w:t>
      </w:r>
    </w:p>
    <w:p w:rsidR="00522D74" w:rsidRPr="00522D74" w:rsidRDefault="00522D74" w:rsidP="00522D74">
      <w:pPr>
        <w:spacing w:line="240" w:lineRule="atLeast"/>
        <w:ind w:firstLine="709"/>
        <w:jc w:val="both"/>
        <w:rPr>
          <w:rFonts w:ascii="Times New Roman" w:hAnsi="Times New Roman" w:cs="Times New Roman"/>
          <w:b/>
          <w:sz w:val="18"/>
          <w:szCs w:val="18"/>
        </w:rPr>
      </w:pPr>
    </w:p>
    <w:p w:rsidR="00522D74" w:rsidRPr="00522D74" w:rsidRDefault="00522D74" w:rsidP="00522D74">
      <w:pPr>
        <w:spacing w:line="240" w:lineRule="atLeast"/>
        <w:ind w:firstLine="709"/>
        <w:rPr>
          <w:rFonts w:ascii="Times New Roman" w:hAnsi="Times New Roman" w:cs="Times New Roman"/>
          <w:sz w:val="18"/>
          <w:szCs w:val="18"/>
        </w:rPr>
      </w:pPr>
      <w:r w:rsidRPr="00522D74">
        <w:rPr>
          <w:rFonts w:ascii="Times New Roman" w:hAnsi="Times New Roman" w:cs="Times New Roman"/>
          <w:sz w:val="18"/>
          <w:szCs w:val="18"/>
        </w:rPr>
        <w:t>Статья 36. Статус Главы Митякинского сельского поселения, депутата Собрания депутатов Митякинского сельского поселения</w:t>
      </w:r>
    </w:p>
    <w:p w:rsidR="00522D74" w:rsidRPr="00522D74" w:rsidRDefault="00522D74" w:rsidP="00522D74">
      <w:pPr>
        <w:spacing w:line="240" w:lineRule="atLeast"/>
        <w:ind w:firstLine="709"/>
        <w:rPr>
          <w:rFonts w:ascii="Times New Roman" w:hAnsi="Times New Roman" w:cs="Times New Roman"/>
          <w:sz w:val="18"/>
          <w:szCs w:val="18"/>
        </w:rPr>
      </w:pPr>
    </w:p>
    <w:p w:rsidR="00522D74" w:rsidRPr="00522D74" w:rsidRDefault="00522D74" w:rsidP="00522D74">
      <w:pPr>
        <w:spacing w:line="240" w:lineRule="atLeast"/>
        <w:ind w:firstLine="708"/>
        <w:jc w:val="both"/>
        <w:rPr>
          <w:rFonts w:ascii="Times New Roman" w:hAnsi="Times New Roman" w:cs="Times New Roman"/>
          <w:sz w:val="18"/>
          <w:szCs w:val="18"/>
        </w:rPr>
      </w:pPr>
      <w:r w:rsidRPr="00522D74">
        <w:rPr>
          <w:rFonts w:ascii="Times New Roman" w:hAnsi="Times New Roman" w:cs="Times New Roman"/>
          <w:sz w:val="18"/>
          <w:szCs w:val="18"/>
        </w:rPr>
        <w:t>1. Глава Митякинского сельского поселения является выборным должностным лицом местного самоуправления.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Главе Митякинского сельского поселения, депутату Собрания депутатов Митякинского сельского поселения обеспечиваются условия для беспрепятственного осуществления своих полномочий.</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Полномочия Главы Митякинского сельского поселения начинаются со дня его вступления в должность и прекращаются в день вступления в должность вновь избранного Главы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 Срок полномочий Главы Митякинского сельского поселения, депутата Собрания депутатов Митякинского сельского поселения составляет 5 лет.</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5. Председатель Собрания депутатов Митякинского сельского поселения, </w:t>
      </w:r>
      <w:r w:rsidRPr="00522D74">
        <w:rPr>
          <w:rFonts w:ascii="Times New Roman" w:hAnsi="Times New Roman" w:cs="Times New Roman"/>
          <w:iCs/>
          <w:sz w:val="18"/>
          <w:szCs w:val="1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522D74">
        <w:rPr>
          <w:rFonts w:ascii="Times New Roman" w:hAnsi="Times New Roman" w:cs="Times New Roman"/>
          <w:sz w:val="18"/>
          <w:szCs w:val="18"/>
        </w:rPr>
        <w:t xml:space="preserve"> осуществляют свои полномочия на непостоянной основе.</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6. Гарантии осуществления полномочий Главы Митякинского сельского поселения, депутата Собрания депутатов Митякинского сельского поселения устанавливаются настоящим Уставом в соответствии с федеральными законами и областными законами.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7. Глава Митякинского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8. Глава Митякинского сельского поселения, депутаты Собрания депутатов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Полномочия Главы Митякинского сельского поселения, депутата Собрания депутатов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Митякинского сельского поселения, депутатом Собрания депутатов Митякинского сельского поселения, проводится по решению Губернатора Ростовской области в порядке, установленном областным законом.</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lastRenderedPageBreak/>
        <w:t>10. При выявлении в результате проверки, проведенной в соответствии с пунктом 9</w:t>
      </w:r>
      <w:r w:rsidRPr="00522D74">
        <w:rPr>
          <w:rFonts w:ascii="Times New Roman" w:hAnsi="Times New Roman" w:cs="Times New Roman"/>
          <w:sz w:val="18"/>
          <w:szCs w:val="18"/>
          <w:vertAlign w:val="superscript"/>
        </w:rPr>
        <w:t xml:space="preserve"> </w:t>
      </w:r>
      <w:r w:rsidRPr="00522D74">
        <w:rPr>
          <w:rFonts w:ascii="Times New Roman" w:hAnsi="Times New Roman" w:cs="Times New Roman"/>
          <w:sz w:val="18"/>
          <w:szCs w:val="1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Митякинского сельского поселения, депутата Собрания депутатов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Решение о досрочном прекращении полномочий Главы Митякинского сельского поселения, депутата Собрания депутатов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rPr>
        <w:t xml:space="preserve">11. </w:t>
      </w:r>
      <w:r w:rsidRPr="00522D74">
        <w:rPr>
          <w:rFonts w:ascii="Times New Roman" w:hAnsi="Times New Roman" w:cs="Times New Roman"/>
          <w:sz w:val="18"/>
          <w:szCs w:val="18"/>
          <w:lang w:eastAsia="hy-AM"/>
        </w:rPr>
        <w:t xml:space="preserve">К </w:t>
      </w:r>
      <w:r w:rsidRPr="00522D74">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522D74">
        <w:rPr>
          <w:rFonts w:ascii="Times New Roman" w:hAnsi="Times New Roman" w:cs="Times New Roman"/>
          <w:sz w:val="18"/>
          <w:szCs w:val="1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lang w:eastAsia="hy-AM"/>
        </w:rPr>
        <w:t>1) предупреждение;</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lang w:eastAsia="hy-AM"/>
        </w:rPr>
        <w:t xml:space="preserve">2) освобождение депутата </w:t>
      </w:r>
      <w:r w:rsidRPr="00522D74">
        <w:rPr>
          <w:rFonts w:ascii="Times New Roman" w:hAnsi="Times New Roman" w:cs="Times New Roman"/>
          <w:sz w:val="18"/>
          <w:szCs w:val="18"/>
        </w:rPr>
        <w:t xml:space="preserve">Собрания депутатов Митякинского сельского поселения </w:t>
      </w:r>
      <w:r w:rsidRPr="00522D74">
        <w:rPr>
          <w:rFonts w:ascii="Times New Roman" w:hAnsi="Times New Roman" w:cs="Times New Roman"/>
          <w:sz w:val="18"/>
          <w:szCs w:val="18"/>
          <w:lang w:eastAsia="hy-AM"/>
        </w:rPr>
        <w:t>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lang w:eastAsia="hy-AM"/>
        </w:rPr>
        <w:t>4) запрет занимать должности в Собрании депутатов Митякинского сельского поселения до прекращения срока его полномочий;</w:t>
      </w:r>
    </w:p>
    <w:p w:rsidR="00522D74" w:rsidRPr="00522D74" w:rsidRDefault="00522D74" w:rsidP="00522D74">
      <w:pPr>
        <w:autoSpaceDE w:val="0"/>
        <w:autoSpaceDN w:val="0"/>
        <w:ind w:firstLine="709"/>
        <w:jc w:val="both"/>
        <w:rPr>
          <w:rFonts w:ascii="Times New Roman" w:hAnsi="Times New Roman" w:cs="Times New Roman"/>
          <w:sz w:val="18"/>
          <w:szCs w:val="18"/>
          <w:lang w:eastAsia="hy-AM"/>
        </w:rPr>
      </w:pPr>
      <w:r w:rsidRPr="00522D74">
        <w:rPr>
          <w:rFonts w:ascii="Times New Roman" w:hAnsi="Times New Roman" w:cs="Times New Roman"/>
          <w:sz w:val="18"/>
          <w:szCs w:val="18"/>
          <w:lang w:eastAsia="hy-AM"/>
        </w:rPr>
        <w:t>5) запрет исполнять полномочия на постоянной основе до прекращения срока его полномочий.</w:t>
      </w:r>
    </w:p>
    <w:p w:rsidR="00522D74" w:rsidRPr="00522D74" w:rsidRDefault="00522D74" w:rsidP="00522D74">
      <w:pPr>
        <w:ind w:firstLine="709"/>
        <w:jc w:val="both"/>
        <w:rPr>
          <w:rFonts w:ascii="Times New Roman" w:hAnsi="Times New Roman" w:cs="Times New Roman"/>
          <w:sz w:val="18"/>
          <w:szCs w:val="18"/>
          <w:lang w:eastAsia="ru-RU"/>
        </w:rPr>
      </w:pPr>
      <w:r w:rsidRPr="00522D74">
        <w:rPr>
          <w:rFonts w:ascii="Times New Roman" w:hAnsi="Times New Roman" w:cs="Times New Roman"/>
          <w:sz w:val="18"/>
          <w:szCs w:val="18"/>
        </w:rPr>
        <w:t>12.</w:t>
      </w:r>
      <w:r w:rsidRPr="00522D74">
        <w:rPr>
          <w:rFonts w:ascii="Times New Roman" w:hAnsi="Times New Roman" w:cs="Times New Roman"/>
          <w:sz w:val="18"/>
          <w:szCs w:val="18"/>
          <w:lang w:eastAsia="hy-AM"/>
        </w:rPr>
        <w:t xml:space="preserve"> Порядок принятия решения о применении к </w:t>
      </w:r>
      <w:r w:rsidRPr="00522D74">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522D74">
        <w:rPr>
          <w:rFonts w:ascii="Times New Roman" w:hAnsi="Times New Roman" w:cs="Times New Roman"/>
          <w:sz w:val="18"/>
          <w:szCs w:val="18"/>
          <w:lang w:eastAsia="hy-AM"/>
        </w:rPr>
        <w:t xml:space="preserve"> мер ответственности, указанных в </w:t>
      </w:r>
      <w:hyperlink r:id="rId20" w:anchor="Par0" w:history="1">
        <w:r w:rsidRPr="00522D74">
          <w:rPr>
            <w:rStyle w:val="a6"/>
            <w:rFonts w:ascii="Times New Roman" w:hAnsi="Times New Roman" w:cs="Times New Roman"/>
            <w:color w:val="auto"/>
            <w:sz w:val="18"/>
            <w:szCs w:val="18"/>
            <w:u w:val="none"/>
            <w:lang w:eastAsia="hy-AM"/>
          </w:rPr>
          <w:t xml:space="preserve">пункте </w:t>
        </w:r>
        <w:r w:rsidRPr="00522D74">
          <w:rPr>
            <w:rStyle w:val="a6"/>
            <w:rFonts w:ascii="Times New Roman" w:hAnsi="Times New Roman" w:cs="Times New Roman"/>
            <w:color w:val="auto"/>
            <w:sz w:val="18"/>
            <w:szCs w:val="18"/>
            <w:u w:val="none"/>
          </w:rPr>
          <w:t>11</w:t>
        </w:r>
      </w:hyperlink>
      <w:r w:rsidRPr="00522D74">
        <w:rPr>
          <w:rFonts w:ascii="Times New Roman" w:hAnsi="Times New Roman" w:cs="Times New Roman"/>
          <w:sz w:val="18"/>
          <w:szCs w:val="18"/>
          <w:lang w:eastAsia="hy-AM"/>
        </w:rPr>
        <w:t xml:space="preserve"> настоящей статьи, определяется </w:t>
      </w:r>
      <w:r w:rsidRPr="00522D74">
        <w:rPr>
          <w:rFonts w:ascii="Times New Roman" w:hAnsi="Times New Roman" w:cs="Times New Roman"/>
          <w:sz w:val="18"/>
          <w:szCs w:val="18"/>
        </w:rPr>
        <w:t xml:space="preserve">решением Собрания депутатов </w:t>
      </w:r>
      <w:r w:rsidRPr="00522D74">
        <w:rPr>
          <w:rFonts w:ascii="Times New Roman" w:hAnsi="Times New Roman" w:cs="Times New Roman"/>
          <w:sz w:val="18"/>
          <w:szCs w:val="18"/>
          <w:lang w:eastAsia="hy-AM"/>
        </w:rPr>
        <w:t>Митякинского сельского поселения</w:t>
      </w:r>
      <w:r w:rsidRPr="00522D74">
        <w:rPr>
          <w:rFonts w:ascii="Times New Roman" w:hAnsi="Times New Roman" w:cs="Times New Roman"/>
          <w:sz w:val="18"/>
          <w:szCs w:val="18"/>
        </w:rPr>
        <w:t xml:space="preserve"> в соответствии с Областным законом от 12 мая 2009 года № 218-ЗС «О противодействии коррупции в Ростовской области».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13. Глава </w:t>
      </w:r>
      <w:r w:rsidRPr="00522D74">
        <w:rPr>
          <w:rFonts w:ascii="Times New Roman" w:hAnsi="Times New Roman" w:cs="Times New Roman"/>
          <w:sz w:val="18"/>
          <w:szCs w:val="18"/>
          <w:lang w:eastAsia="hy-AM"/>
        </w:rPr>
        <w:t xml:space="preserve">Митякинского сельского поселения, </w:t>
      </w:r>
      <w:r w:rsidRPr="00522D74">
        <w:rPr>
          <w:rFonts w:ascii="Times New Roman" w:hAnsi="Times New Roman" w:cs="Times New Roman"/>
          <w:sz w:val="18"/>
          <w:szCs w:val="18"/>
        </w:rPr>
        <w:t>депутат Собрания депутатов Митякинского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14. Глава </w:t>
      </w:r>
      <w:r w:rsidRPr="00522D74">
        <w:rPr>
          <w:rFonts w:ascii="Times New Roman" w:hAnsi="Times New Roman" w:cs="Times New Roman"/>
          <w:sz w:val="18"/>
          <w:szCs w:val="18"/>
          <w:lang w:eastAsia="hy-AM"/>
        </w:rPr>
        <w:t>Митякинского сельского поселения</w:t>
      </w:r>
      <w:r w:rsidRPr="00522D74">
        <w:rPr>
          <w:rFonts w:ascii="Times New Roman" w:hAnsi="Times New Roman" w:cs="Times New Roman"/>
          <w:sz w:val="18"/>
          <w:szCs w:val="18"/>
        </w:rPr>
        <w:t xml:space="preserve"> не вправе:</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 заниматься предпринимательской деятельностью лично или через доверенных лиц;</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2) участвовать в управлении коммерческой или некоммерческой организацией, за исключением следующих случаев:</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522D74">
        <w:rPr>
          <w:rFonts w:ascii="Times New Roman" w:hAnsi="Times New Roman" w:cs="Times New Roman"/>
          <w:sz w:val="18"/>
          <w:szCs w:val="18"/>
          <w:lang w:eastAsia="hy-AM"/>
        </w:rPr>
        <w:t>сельского поселения</w:t>
      </w:r>
      <w:r w:rsidRPr="00522D74">
        <w:rPr>
          <w:rFonts w:ascii="Times New Roman" w:hAnsi="Times New Roman" w:cs="Times New Roman"/>
          <w:sz w:val="18"/>
          <w:szCs w:val="1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22D74" w:rsidRPr="00522D74" w:rsidRDefault="00522D74" w:rsidP="00522D74">
      <w:pPr>
        <w:ind w:firstLine="709"/>
        <w:jc w:val="both"/>
        <w:rPr>
          <w:rFonts w:ascii="Times New Roman" w:eastAsia="Calibri" w:hAnsi="Times New Roman" w:cs="Times New Roman"/>
          <w:sz w:val="18"/>
          <w:szCs w:val="18"/>
        </w:rPr>
      </w:pPr>
      <w:r w:rsidRPr="00522D74">
        <w:rPr>
          <w:rFonts w:ascii="Times New Roman" w:hAnsi="Times New Roman" w:cs="Times New Roman"/>
          <w:sz w:val="18"/>
          <w:szCs w:val="1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522D74">
        <w:rPr>
          <w:rFonts w:ascii="Times New Roman" w:hAnsi="Times New Roman" w:cs="Times New Roman"/>
          <w:sz w:val="18"/>
          <w:szCs w:val="18"/>
          <w:lang w:eastAsia="hy-AM"/>
        </w:rPr>
        <w:t>сельского поселения</w:t>
      </w:r>
      <w:r w:rsidRPr="00522D74">
        <w:rPr>
          <w:rFonts w:ascii="Times New Roman" w:hAnsi="Times New Roman" w:cs="Times New Roman"/>
          <w:sz w:val="18"/>
          <w:szCs w:val="1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522D74">
        <w:rPr>
          <w:rFonts w:ascii="Times New Roman" w:eastAsia="Calibri" w:hAnsi="Times New Roman" w:cs="Times New Roman"/>
          <w:sz w:val="18"/>
          <w:szCs w:val="18"/>
        </w:rPr>
        <w:t xml:space="preserve">Областным законом </w:t>
      </w:r>
      <w:r w:rsidRPr="00522D74">
        <w:rPr>
          <w:rFonts w:ascii="Times New Roman" w:eastAsia="Calibri" w:hAnsi="Times New Roman" w:cs="Times New Roman"/>
          <w:sz w:val="18"/>
          <w:szCs w:val="18"/>
          <w:lang w:eastAsia="hy-AM"/>
        </w:rPr>
        <w:t xml:space="preserve">от 12 мая 2009 года № 218-ЗС </w:t>
      </w:r>
      <w:r w:rsidRPr="00522D74">
        <w:rPr>
          <w:rFonts w:ascii="Times New Roman" w:eastAsia="Calibri" w:hAnsi="Times New Roman" w:cs="Times New Roman"/>
          <w:sz w:val="18"/>
          <w:szCs w:val="18"/>
        </w:rPr>
        <w:t>«О противодействии коррупции в Ростовской области»</w:t>
      </w:r>
      <w:r w:rsidRPr="00522D74">
        <w:rPr>
          <w:rFonts w:ascii="Times New Roman" w:hAnsi="Times New Roman" w:cs="Times New Roman"/>
          <w:sz w:val="18"/>
          <w:szCs w:val="18"/>
        </w:rPr>
        <w:t>;</w:t>
      </w:r>
    </w:p>
    <w:p w:rsidR="00522D74" w:rsidRPr="00522D74" w:rsidRDefault="00522D74" w:rsidP="00522D74">
      <w:pPr>
        <w:autoSpaceDE w:val="0"/>
        <w:autoSpaceDN w:val="0"/>
        <w:ind w:firstLine="709"/>
        <w:jc w:val="both"/>
        <w:rPr>
          <w:rFonts w:ascii="Times New Roman" w:eastAsia="Calibri" w:hAnsi="Times New Roman" w:cs="Times New Roman"/>
          <w:sz w:val="18"/>
          <w:szCs w:val="18"/>
        </w:rPr>
      </w:pPr>
      <w:r w:rsidRPr="00522D74">
        <w:rPr>
          <w:rFonts w:ascii="Times New Roman" w:hAnsi="Times New Roman" w:cs="Times New Roman"/>
          <w:sz w:val="18"/>
          <w:szCs w:val="18"/>
        </w:rPr>
        <w:t xml:space="preserve">в) представление на безвозмездной основе интересов </w:t>
      </w:r>
      <w:r w:rsidRPr="00522D74">
        <w:rPr>
          <w:rFonts w:ascii="Times New Roman" w:hAnsi="Times New Roman" w:cs="Times New Roman"/>
          <w:sz w:val="18"/>
          <w:szCs w:val="18"/>
          <w:lang w:eastAsia="hy-AM"/>
        </w:rPr>
        <w:t>Митякинского сельского поселения</w:t>
      </w:r>
      <w:r w:rsidRPr="00522D74">
        <w:rPr>
          <w:rFonts w:ascii="Times New Roman" w:hAnsi="Times New Roman" w:cs="Times New Roman"/>
          <w:sz w:val="18"/>
          <w:szCs w:val="18"/>
        </w:rPr>
        <w:t xml:space="preserve"> в </w:t>
      </w:r>
      <w:r w:rsidRPr="00522D74">
        <w:rPr>
          <w:rFonts w:ascii="Times New Roman" w:eastAsia="Calibri" w:hAnsi="Times New Roman" w:cs="Times New Roman"/>
          <w:sz w:val="18"/>
          <w:szCs w:val="18"/>
        </w:rPr>
        <w:t>Совете муниципальных образований Ростовской области</w:t>
      </w:r>
      <w:r w:rsidRPr="00522D74">
        <w:rPr>
          <w:rFonts w:ascii="Times New Roman" w:hAnsi="Times New Roman" w:cs="Times New Roman"/>
          <w:sz w:val="18"/>
          <w:szCs w:val="18"/>
        </w:rPr>
        <w:t>, иных объединениях муниципальных образований, а также в их органах управления;</w:t>
      </w:r>
    </w:p>
    <w:p w:rsidR="00522D74" w:rsidRPr="00522D74" w:rsidRDefault="00522D74" w:rsidP="00522D74">
      <w:pPr>
        <w:autoSpaceDE w:val="0"/>
        <w:autoSpaceDN w:val="0"/>
        <w:ind w:firstLine="709"/>
        <w:jc w:val="both"/>
        <w:rPr>
          <w:rFonts w:ascii="Times New Roman" w:eastAsia="Times New Roman" w:hAnsi="Times New Roman" w:cs="Times New Roman"/>
          <w:sz w:val="18"/>
          <w:szCs w:val="18"/>
          <w:lang w:eastAsia="ru-RU"/>
        </w:rPr>
      </w:pPr>
      <w:r w:rsidRPr="00522D74">
        <w:rPr>
          <w:rFonts w:ascii="Times New Roman" w:hAnsi="Times New Roman" w:cs="Times New Roman"/>
          <w:sz w:val="18"/>
          <w:szCs w:val="18"/>
        </w:rPr>
        <w:lastRenderedPageBreak/>
        <w:t xml:space="preserve">г) представление на безвозмездной основе интересов </w:t>
      </w:r>
      <w:r w:rsidRPr="00522D74">
        <w:rPr>
          <w:rFonts w:ascii="Times New Roman" w:hAnsi="Times New Roman" w:cs="Times New Roman"/>
          <w:sz w:val="18"/>
          <w:szCs w:val="18"/>
          <w:lang w:eastAsia="hy-AM"/>
        </w:rPr>
        <w:t>Митякинского сельского поселения</w:t>
      </w:r>
      <w:r w:rsidRPr="00522D74">
        <w:rPr>
          <w:rFonts w:ascii="Times New Roman" w:hAnsi="Times New Roman" w:cs="Times New Roman"/>
          <w:sz w:val="18"/>
          <w:szCs w:val="18"/>
        </w:rPr>
        <w:t xml:space="preserve"> в органах управления и ревизионной комиссии организации, учредителем (акционером, участником) которой является </w:t>
      </w:r>
      <w:proofErr w:type="spellStart"/>
      <w:r w:rsidRPr="00522D74">
        <w:rPr>
          <w:rFonts w:ascii="Times New Roman" w:hAnsi="Times New Roman" w:cs="Times New Roman"/>
          <w:sz w:val="18"/>
          <w:szCs w:val="18"/>
          <w:lang w:eastAsia="hy-AM"/>
        </w:rPr>
        <w:t>Митякинское</w:t>
      </w:r>
      <w:proofErr w:type="spellEnd"/>
      <w:r w:rsidRPr="00522D74">
        <w:rPr>
          <w:rFonts w:ascii="Times New Roman" w:hAnsi="Times New Roman" w:cs="Times New Roman"/>
          <w:sz w:val="18"/>
          <w:szCs w:val="18"/>
          <w:lang w:eastAsia="hy-AM"/>
        </w:rPr>
        <w:t xml:space="preserve"> сельское поселение</w:t>
      </w:r>
      <w:r w:rsidRPr="00522D74">
        <w:rPr>
          <w:rFonts w:ascii="Times New Roman" w:hAnsi="Times New Roman" w:cs="Times New Roman"/>
          <w:sz w:val="18"/>
          <w:szCs w:val="18"/>
        </w:rPr>
        <w:t xml:space="preserve">, в соответствии с муниципальными правовыми актами, определяющими порядок осуществления от имени </w:t>
      </w:r>
      <w:r w:rsidRPr="00522D74">
        <w:rPr>
          <w:rFonts w:ascii="Times New Roman" w:hAnsi="Times New Roman" w:cs="Times New Roman"/>
          <w:sz w:val="18"/>
          <w:szCs w:val="18"/>
          <w:lang w:eastAsia="hy-AM"/>
        </w:rPr>
        <w:t>Митякинского сельского поселения</w:t>
      </w:r>
      <w:r w:rsidRPr="00522D74">
        <w:rPr>
          <w:rFonts w:ascii="Times New Roman" w:hAnsi="Times New Roman" w:cs="Times New Roman"/>
          <w:sz w:val="18"/>
          <w:szCs w:val="1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д) иные случаи, предусмотренные федеральными законами;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15. Гарантии прав Главы Митякинского сельского поселения, депутата Собрания депутатов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Митякинского сельского поселения, депутата Собрания депутатов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16. Глава Митякинского сельского поселения, депутат Собрания депутатов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Митякинского сельского поселения, депутата Собрания депутатов Митякинского сельского поселения, в том числе по истечении срока их полномочий. Данное положение не распространяется на случаи, когда Главой Митякинского сельского поселения, депутатом Собрания депутатов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522D74" w:rsidRPr="00522D74" w:rsidRDefault="00522D74" w:rsidP="00522D74">
      <w:pPr>
        <w:autoSpaceDE w:val="0"/>
        <w:autoSpaceDN w:val="0"/>
        <w:ind w:firstLine="709"/>
        <w:jc w:val="both"/>
        <w:rPr>
          <w:rFonts w:ascii="Times New Roman" w:hAnsi="Times New Roman" w:cs="Times New Roman"/>
          <w:sz w:val="18"/>
          <w:szCs w:val="18"/>
        </w:rPr>
      </w:pPr>
      <w:r w:rsidRPr="00522D74">
        <w:rPr>
          <w:rFonts w:ascii="Times New Roman" w:hAnsi="Times New Roman" w:cs="Times New Roman"/>
          <w:sz w:val="18"/>
          <w:szCs w:val="18"/>
        </w:rPr>
        <w:t>17. Глава Митякинского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18. Полномочия депутата Собрания депутатов Митякинского сельского поселения прекращаются досрочно в случае:</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 смерти;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отставки по собственному желанию;</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признания судом недееспособным или ограниченно дееспособным;</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 признания судом безвестно отсутствующим или объявления умершим;</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5) вступления в отношении его в законную силу обвинительного приговора суда;</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6) выезда за пределы Российской Федерации на постоянное место жительства;</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8) отзыва избирателями;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9) досрочного прекращения полномочий Собрания депутатов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11) приобретения им статуса иностранного агента;</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lastRenderedPageBreak/>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22D74" w:rsidRPr="00522D74" w:rsidRDefault="00522D74" w:rsidP="00522D74">
      <w:pPr>
        <w:autoSpaceDE w:val="0"/>
        <w:autoSpaceDN w:val="0"/>
        <w:ind w:firstLine="709"/>
        <w:jc w:val="both"/>
        <w:outlineLvl w:val="1"/>
        <w:rPr>
          <w:rFonts w:ascii="Times New Roman" w:hAnsi="Times New Roman" w:cs="Times New Roman"/>
          <w:sz w:val="18"/>
          <w:szCs w:val="18"/>
        </w:rPr>
      </w:pPr>
      <w:r w:rsidRPr="00522D74">
        <w:rPr>
          <w:rFonts w:ascii="Times New Roman" w:hAnsi="Times New Roman" w:cs="Times New Roman"/>
          <w:sz w:val="18"/>
          <w:szCs w:val="18"/>
        </w:rPr>
        <w:t>19.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22D74" w:rsidRPr="00522D74" w:rsidRDefault="00522D74" w:rsidP="00522D74">
      <w:pPr>
        <w:autoSpaceDE w:val="0"/>
        <w:autoSpaceDN w:val="0"/>
        <w:spacing w:line="240" w:lineRule="atLeast"/>
        <w:ind w:firstLine="708"/>
        <w:jc w:val="both"/>
        <w:outlineLvl w:val="1"/>
        <w:rPr>
          <w:rFonts w:ascii="Times New Roman" w:hAnsi="Times New Roman" w:cs="Times New Roman"/>
          <w:sz w:val="18"/>
          <w:szCs w:val="18"/>
        </w:rPr>
      </w:pPr>
      <w:r w:rsidRPr="00522D74">
        <w:rPr>
          <w:rFonts w:ascii="Times New Roman" w:hAnsi="Times New Roman" w:cs="Times New Roman"/>
          <w:sz w:val="18"/>
          <w:szCs w:val="18"/>
        </w:rPr>
        <w:t>20.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522D74" w:rsidRPr="00522D74" w:rsidRDefault="00522D74" w:rsidP="00522D74">
      <w:pPr>
        <w:autoSpaceDE w:val="0"/>
        <w:autoSpaceDN w:val="0"/>
        <w:spacing w:line="240" w:lineRule="atLeast"/>
        <w:ind w:firstLine="708"/>
        <w:jc w:val="both"/>
        <w:outlineLvl w:val="1"/>
        <w:rPr>
          <w:rFonts w:ascii="Times New Roman" w:hAnsi="Times New Roman" w:cs="Times New Roman"/>
          <w:sz w:val="18"/>
          <w:szCs w:val="18"/>
        </w:rPr>
      </w:pPr>
      <w:r w:rsidRPr="00522D74">
        <w:rPr>
          <w:rFonts w:ascii="Times New Roman" w:hAnsi="Times New Roman" w:cs="Times New Roman"/>
          <w:sz w:val="18"/>
          <w:szCs w:val="18"/>
        </w:rPr>
        <w:t>21. Полномочия депутата Собрания депутатов Митякинского сельского поселения прекращаются досрочно решением Собрания депутатов Митякинского сельского поселения в случае отсутствия депутата без уважительных причин на всех заседаниях Собрания депутатов Митякинского сельского поселения в течение шести месяцев подряд.</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Положения абзаца первого настоящего пункта применяются в соответствии</w:t>
      </w:r>
      <w:r w:rsidRPr="00522D74">
        <w:rPr>
          <w:rFonts w:ascii="Times New Roman" w:hAnsi="Times New Roman" w:cs="Times New Roman"/>
          <w:sz w:val="18"/>
          <w:szCs w:val="18"/>
        </w:rPr>
        <w:br/>
        <w:t>с частью 3 статьи 5 Федерального закона от 6 февраля 2023 года № 12-ФЗ</w:t>
      </w:r>
      <w:r w:rsidRPr="00522D74">
        <w:rPr>
          <w:rFonts w:ascii="Times New Roman" w:hAnsi="Times New Roman" w:cs="Times New Roman"/>
          <w:sz w:val="18"/>
          <w:szCs w:val="1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522D74" w:rsidRPr="00522D74" w:rsidRDefault="00522D74" w:rsidP="00522D74">
      <w:pPr>
        <w:spacing w:line="240" w:lineRule="atLeast"/>
        <w:ind w:firstLine="709"/>
        <w:jc w:val="both"/>
        <w:rPr>
          <w:rFonts w:ascii="Times New Roman" w:hAnsi="Times New Roman" w:cs="Times New Roman"/>
          <w:b/>
          <w:sz w:val="18"/>
          <w:szCs w:val="18"/>
        </w:rPr>
      </w:pP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b/>
          <w:sz w:val="18"/>
          <w:szCs w:val="18"/>
        </w:rPr>
        <w:t>5. статью 71 изложить в следующей редакции:</w:t>
      </w:r>
    </w:p>
    <w:p w:rsidR="00522D74" w:rsidRPr="00522D74" w:rsidRDefault="00522D74" w:rsidP="00522D74">
      <w:pPr>
        <w:spacing w:line="240" w:lineRule="atLeast"/>
        <w:ind w:firstLine="709"/>
        <w:jc w:val="both"/>
        <w:rPr>
          <w:rFonts w:ascii="Times New Roman" w:hAnsi="Times New Roman" w:cs="Times New Roman"/>
          <w:b/>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Статья 71. Удаление Главы Митякинского сельского поселения в отставку</w:t>
      </w:r>
    </w:p>
    <w:p w:rsidR="00522D74" w:rsidRPr="00522D74" w:rsidRDefault="00522D74" w:rsidP="00522D74">
      <w:pPr>
        <w:spacing w:line="240" w:lineRule="atLeast"/>
        <w:ind w:firstLine="709"/>
        <w:jc w:val="both"/>
        <w:rPr>
          <w:rFonts w:ascii="Times New Roman" w:hAnsi="Times New Roman" w:cs="Times New Roman"/>
          <w:sz w:val="18"/>
          <w:szCs w:val="18"/>
        </w:rPr>
      </w:pP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Основаниями для удаления Главы Митякинского сельского поселения в отставку являются: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 решения, действия (бездействие)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неудовлетворительная оценка деятельности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522D74">
        <w:rPr>
          <w:rFonts w:ascii="Times New Roman" w:hAnsi="Times New Roman" w:cs="Times New Roman"/>
          <w:sz w:val="18"/>
          <w:szCs w:val="1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lang w:val="hy-AM"/>
        </w:rPr>
        <w:t xml:space="preserve">5) </w:t>
      </w:r>
      <w:r w:rsidRPr="00522D74">
        <w:rPr>
          <w:rFonts w:ascii="Times New Roman" w:hAnsi="Times New Roman" w:cs="Times New Roman"/>
          <w:sz w:val="18"/>
          <w:szCs w:val="18"/>
        </w:rPr>
        <w:t>приобретение им статуса иностранного агента;</w:t>
      </w:r>
    </w:p>
    <w:p w:rsidR="00522D74" w:rsidRPr="00522D74" w:rsidRDefault="00522D74" w:rsidP="00522D74">
      <w:pPr>
        <w:spacing w:line="240" w:lineRule="atLeast"/>
        <w:ind w:firstLine="709"/>
        <w:jc w:val="both"/>
        <w:rPr>
          <w:rFonts w:ascii="Times New Roman" w:hAnsi="Times New Roman" w:cs="Times New Roman"/>
          <w:sz w:val="18"/>
          <w:szCs w:val="18"/>
          <w:lang w:val="hy-AM"/>
        </w:rPr>
      </w:pPr>
      <w:r w:rsidRPr="00522D74">
        <w:rPr>
          <w:rFonts w:ascii="Times New Roman" w:hAnsi="Times New Roman" w:cs="Times New Roman"/>
          <w:sz w:val="18"/>
          <w:szCs w:val="18"/>
        </w:rPr>
        <w:t xml:space="preserve">6) </w:t>
      </w:r>
      <w:r w:rsidRPr="00522D74">
        <w:rPr>
          <w:rFonts w:ascii="Times New Roman" w:hAnsi="Times New Roman" w:cs="Times New Roman"/>
          <w:sz w:val="18"/>
          <w:szCs w:val="18"/>
          <w:lang w:val="hy-AM"/>
        </w:rPr>
        <w:t>допущение</w:t>
      </w:r>
      <w:r w:rsidRPr="00522D74">
        <w:rPr>
          <w:rFonts w:ascii="Times New Roman" w:hAnsi="Times New Roman" w:cs="Times New Roman"/>
          <w:sz w:val="18"/>
          <w:szCs w:val="18"/>
        </w:rPr>
        <w:t xml:space="preserve"> Главой Митякинского сельского поселения</w:t>
      </w:r>
      <w:r w:rsidRPr="00522D74">
        <w:rPr>
          <w:rFonts w:ascii="Times New Roman" w:hAnsi="Times New Roman" w:cs="Times New Roman"/>
          <w:sz w:val="18"/>
          <w:szCs w:val="18"/>
          <w:lang w:val="hy-AM"/>
        </w:rPr>
        <w:t xml:space="preserve">, </w:t>
      </w:r>
      <w:r w:rsidRPr="00522D74">
        <w:rPr>
          <w:rFonts w:ascii="Times New Roman" w:hAnsi="Times New Roman" w:cs="Times New Roman"/>
          <w:sz w:val="18"/>
          <w:szCs w:val="18"/>
        </w:rPr>
        <w:t>А</w:t>
      </w:r>
      <w:r w:rsidRPr="00522D74">
        <w:rPr>
          <w:rFonts w:ascii="Times New Roman" w:hAnsi="Times New Roman" w:cs="Times New Roman"/>
          <w:sz w:val="18"/>
          <w:szCs w:val="18"/>
          <w:lang w:val="hy-AM"/>
        </w:rPr>
        <w:t xml:space="preserve">дминистрацией </w:t>
      </w:r>
      <w:r w:rsidRPr="00522D74">
        <w:rPr>
          <w:rFonts w:ascii="Times New Roman" w:hAnsi="Times New Roman" w:cs="Times New Roman"/>
          <w:sz w:val="18"/>
          <w:szCs w:val="18"/>
        </w:rPr>
        <w:t>Митякинского сельского поселения</w:t>
      </w:r>
      <w:r w:rsidRPr="00522D74">
        <w:rPr>
          <w:rFonts w:ascii="Times New Roman" w:hAnsi="Times New Roman" w:cs="Times New Roman"/>
          <w:sz w:val="18"/>
          <w:szCs w:val="18"/>
          <w:lang w:val="hy-AM"/>
        </w:rPr>
        <w:t xml:space="preserve">,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w:t>
      </w:r>
      <w:r w:rsidRPr="00522D74">
        <w:rPr>
          <w:rFonts w:ascii="Times New Roman" w:hAnsi="Times New Roman" w:cs="Times New Roman"/>
          <w:sz w:val="18"/>
          <w:szCs w:val="18"/>
          <w:lang w:val="hy-AM"/>
        </w:rPr>
        <w:lastRenderedPageBreak/>
        <w:t>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3. Инициатива депутатов Собрания депутатов Митякинского сельского поселения об удалении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Главы Митякинского сельского поселения в отставку. О выдвижении данной инициативы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4. Рассмотрение инициативы депутатов Собрания депутатов Митякинского сельского поселения об удалении Главы Митякинского сельского поселения в отставку осуществляется с учетом мнения Губернатора Ростовской области.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5. В случае, если при рассмотрении инициативы депутатов Собрания депутатов Митякинского сельского поселения об удалении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Митякинского сельского поселения в отставку может быть принято только при согласии Губернатора Ростовской области.</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6. Инициатива Губернатора Ростовской области об удалении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7. Рассмотрение инициативы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522D74" w:rsidRPr="00522D74" w:rsidRDefault="00522D74" w:rsidP="00522D74">
      <w:pPr>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8. Решение Собрания депутатов Митякинского сельского поселения об удалении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9. Решение об удалении Главы Митякинского сельского поселения в отставку подписывается председателем Собрания депутатов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10. При рассмотрении и принятии Собранием депутатов Митякинского сельского поселения решения об удалении Главы Митякинского сельского поселения в отставку должны быть обеспечены:</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11. В случае, если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12. Решение Собрания депутатов Митякинского сельского поселения об удалении Главы Митякинского сельского поселения в отставку подлежит официальному опубликованию не позднее чем через пять дней со дня его принятия. В случае, если Глава Митякинского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Митякинского сельского поселения.</w:t>
      </w:r>
    </w:p>
    <w:p w:rsidR="00522D74" w:rsidRPr="00522D74" w:rsidRDefault="00522D74" w:rsidP="00522D74">
      <w:pPr>
        <w:spacing w:line="240" w:lineRule="atLeast"/>
        <w:ind w:firstLine="709"/>
        <w:jc w:val="both"/>
        <w:rPr>
          <w:rFonts w:ascii="Times New Roman" w:hAnsi="Times New Roman" w:cs="Times New Roman"/>
          <w:sz w:val="18"/>
          <w:szCs w:val="18"/>
        </w:rPr>
      </w:pPr>
      <w:r w:rsidRPr="00522D74">
        <w:rPr>
          <w:rFonts w:ascii="Times New Roman" w:hAnsi="Times New Roman" w:cs="Times New Roman"/>
          <w:sz w:val="18"/>
          <w:szCs w:val="18"/>
        </w:rPr>
        <w:t xml:space="preserve">13. В случае, если инициатива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отклонена Собранием депутатов Митякинского сельского поселения, вопрос об удалении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w:t>
      </w:r>
      <w:r w:rsidRPr="00522D74">
        <w:rPr>
          <w:rFonts w:ascii="Times New Roman" w:hAnsi="Times New Roman" w:cs="Times New Roman"/>
          <w:sz w:val="18"/>
          <w:szCs w:val="18"/>
        </w:rPr>
        <w:lastRenderedPageBreak/>
        <w:t>дня проведения заседания Собрания депутатов Митякинского сельского поселения, на котором рассматривался указанный вопрос.</w:t>
      </w:r>
    </w:p>
    <w:p w:rsidR="00522D74" w:rsidRPr="00522D74" w:rsidRDefault="00522D74" w:rsidP="00522D74">
      <w:pPr>
        <w:spacing w:line="240" w:lineRule="atLeast"/>
        <w:ind w:firstLine="709"/>
        <w:jc w:val="both"/>
        <w:rPr>
          <w:rFonts w:ascii="Times New Roman" w:hAnsi="Times New Roman" w:cs="Times New Roman"/>
          <w:b/>
          <w:sz w:val="18"/>
          <w:szCs w:val="18"/>
        </w:rPr>
      </w:pPr>
      <w:r w:rsidRPr="00522D74">
        <w:rPr>
          <w:rFonts w:ascii="Times New Roman" w:hAnsi="Times New Roman" w:cs="Times New Roman"/>
          <w:sz w:val="18"/>
          <w:szCs w:val="18"/>
          <w:lang w:eastAsia="hy-AM"/>
        </w:rPr>
        <w:t xml:space="preserve">14. </w:t>
      </w:r>
      <w:r w:rsidRPr="00522D74">
        <w:rPr>
          <w:rFonts w:ascii="Times New Roman" w:hAnsi="Times New Roman" w:cs="Times New Roman"/>
          <w:sz w:val="18"/>
          <w:szCs w:val="18"/>
        </w:rPr>
        <w:t>Глава Митякинского сельского поселения</w:t>
      </w:r>
      <w:r w:rsidRPr="00522D74">
        <w:rPr>
          <w:rFonts w:ascii="Times New Roman" w:hAnsi="Times New Roman" w:cs="Times New Roman"/>
          <w:sz w:val="18"/>
          <w:szCs w:val="1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ab/>
        <w:t xml:space="preserve">         </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b/>
          <w:sz w:val="18"/>
          <w:szCs w:val="18"/>
        </w:rPr>
        <w:t>Кривошеев Алексей Андреевич</w:t>
      </w:r>
      <w:r w:rsidRPr="00522D74">
        <w:rPr>
          <w:rFonts w:ascii="Times New Roman" w:hAnsi="Times New Roman" w:cs="Times New Roman"/>
          <w:sz w:val="18"/>
          <w:szCs w:val="18"/>
        </w:rPr>
        <w:t xml:space="preserve"> – пенсионер.</w:t>
      </w: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 xml:space="preserve">Я внимательно ознакомился с Решением Собрания </w:t>
      </w:r>
      <w:proofErr w:type="gramStart"/>
      <w:r w:rsidRPr="00522D74">
        <w:rPr>
          <w:rFonts w:ascii="Times New Roman" w:hAnsi="Times New Roman" w:cs="Times New Roman"/>
          <w:sz w:val="18"/>
          <w:szCs w:val="18"/>
        </w:rPr>
        <w:t>депутатов  «</w:t>
      </w:r>
      <w:proofErr w:type="gramEnd"/>
      <w:r w:rsidRPr="00522D74">
        <w:rPr>
          <w:rFonts w:ascii="Times New Roman" w:hAnsi="Times New Roman" w:cs="Times New Roman"/>
          <w:sz w:val="18"/>
          <w:szCs w:val="18"/>
        </w:rPr>
        <w:t>О проекте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и полностью с ним согласен. Предлагаю поддержать предложение предыдущего </w:t>
      </w:r>
      <w:proofErr w:type="gramStart"/>
      <w:r w:rsidRPr="00522D74">
        <w:rPr>
          <w:rFonts w:ascii="Times New Roman" w:hAnsi="Times New Roman" w:cs="Times New Roman"/>
          <w:sz w:val="18"/>
          <w:szCs w:val="18"/>
        </w:rPr>
        <w:t>оратора  и</w:t>
      </w:r>
      <w:proofErr w:type="gramEnd"/>
      <w:r w:rsidRPr="00522D74">
        <w:rPr>
          <w:rFonts w:ascii="Times New Roman" w:hAnsi="Times New Roman" w:cs="Times New Roman"/>
          <w:sz w:val="18"/>
          <w:szCs w:val="18"/>
        </w:rPr>
        <w:t xml:space="preserve"> принять его с соответствующими изменениями.</w:t>
      </w: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b/>
          <w:bCs/>
          <w:sz w:val="18"/>
          <w:szCs w:val="18"/>
        </w:rPr>
        <w:t xml:space="preserve">Куприенко Анна Васильевна  </w:t>
      </w:r>
      <w:r w:rsidRPr="00522D74">
        <w:rPr>
          <w:rFonts w:ascii="Times New Roman" w:hAnsi="Times New Roman" w:cs="Times New Roman"/>
          <w:sz w:val="18"/>
          <w:szCs w:val="18"/>
        </w:rPr>
        <w:t xml:space="preserve"> – глава Администрации Митякинского сельского поселения.</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Подводя итоги публичных слушаний, хочу заметить, что все единогласно поддержали проект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w:t>
      </w:r>
      <w:proofErr w:type="gramStart"/>
      <w:r w:rsidRPr="00522D74">
        <w:rPr>
          <w:rFonts w:ascii="Times New Roman" w:hAnsi="Times New Roman" w:cs="Times New Roman"/>
          <w:sz w:val="18"/>
          <w:szCs w:val="18"/>
        </w:rPr>
        <w:t>.</w:t>
      </w:r>
      <w:proofErr w:type="gramEnd"/>
      <w:r w:rsidRPr="00522D74">
        <w:rPr>
          <w:rFonts w:ascii="Times New Roman" w:hAnsi="Times New Roman" w:cs="Times New Roman"/>
          <w:sz w:val="18"/>
          <w:szCs w:val="18"/>
        </w:rPr>
        <w:t xml:space="preserve"> и изменения к нему.</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 xml:space="preserve">Спасибо всем </w:t>
      </w:r>
      <w:proofErr w:type="gramStart"/>
      <w:r w:rsidRPr="00522D74">
        <w:rPr>
          <w:rFonts w:ascii="Times New Roman" w:hAnsi="Times New Roman" w:cs="Times New Roman"/>
          <w:sz w:val="18"/>
          <w:szCs w:val="18"/>
        </w:rPr>
        <w:t>за  активное</w:t>
      </w:r>
      <w:proofErr w:type="gramEnd"/>
      <w:r w:rsidRPr="00522D74">
        <w:rPr>
          <w:rFonts w:ascii="Times New Roman" w:hAnsi="Times New Roman" w:cs="Times New Roman"/>
          <w:sz w:val="18"/>
          <w:szCs w:val="18"/>
        </w:rPr>
        <w:t xml:space="preserve"> участие в проведении публичных слушаний по данному вопросу.</w:t>
      </w:r>
    </w:p>
    <w:p w:rsidR="00522D74" w:rsidRPr="00522D74" w:rsidRDefault="00522D74" w:rsidP="00522D74">
      <w:pPr>
        <w:ind w:firstLine="540"/>
        <w:jc w:val="both"/>
        <w:rPr>
          <w:rFonts w:ascii="Times New Roman" w:hAnsi="Times New Roman" w:cs="Times New Roman"/>
          <w:sz w:val="18"/>
          <w:szCs w:val="18"/>
        </w:rPr>
      </w:pPr>
      <w:r w:rsidRPr="00522D74">
        <w:rPr>
          <w:rFonts w:ascii="Times New Roman" w:hAnsi="Times New Roman" w:cs="Times New Roman"/>
          <w:sz w:val="18"/>
          <w:szCs w:val="18"/>
        </w:rPr>
        <w:t>Предлагаю принять Устав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с соответствующими изменениями.</w:t>
      </w: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ind w:firstLine="540"/>
        <w:jc w:val="both"/>
        <w:rPr>
          <w:rFonts w:ascii="Times New Roman" w:hAnsi="Times New Roman" w:cs="Times New Roman"/>
          <w:sz w:val="18"/>
          <w:szCs w:val="18"/>
        </w:rPr>
      </w:pPr>
    </w:p>
    <w:p w:rsidR="00522D74" w:rsidRPr="00522D74" w:rsidRDefault="00522D74" w:rsidP="00522D74">
      <w:pPr>
        <w:spacing w:line="240" w:lineRule="atLeast"/>
        <w:ind w:firstLine="709"/>
        <w:rPr>
          <w:rFonts w:ascii="Times New Roman" w:hAnsi="Times New Roman" w:cs="Times New Roman"/>
          <w:sz w:val="18"/>
          <w:szCs w:val="18"/>
        </w:rPr>
      </w:pPr>
      <w:r w:rsidRPr="00522D74">
        <w:rPr>
          <w:rFonts w:ascii="Times New Roman" w:hAnsi="Times New Roman" w:cs="Times New Roman"/>
          <w:b/>
          <w:bCs/>
          <w:sz w:val="18"/>
          <w:szCs w:val="18"/>
        </w:rPr>
        <w:t>РЕШИЛИ:</w:t>
      </w:r>
      <w:r w:rsidRPr="00522D74">
        <w:rPr>
          <w:rFonts w:ascii="Times New Roman" w:hAnsi="Times New Roman" w:cs="Times New Roman"/>
          <w:sz w:val="18"/>
          <w:szCs w:val="18"/>
        </w:rPr>
        <w:t xml:space="preserve"> Одобрить проект Устава муниципального образования «</w:t>
      </w:r>
      <w:proofErr w:type="spellStart"/>
      <w:r w:rsidRPr="00522D74">
        <w:rPr>
          <w:rFonts w:ascii="Times New Roman" w:hAnsi="Times New Roman" w:cs="Times New Roman"/>
          <w:sz w:val="18"/>
          <w:szCs w:val="18"/>
        </w:rPr>
        <w:t>Митякинское</w:t>
      </w:r>
      <w:proofErr w:type="spellEnd"/>
      <w:r w:rsidRPr="00522D74">
        <w:rPr>
          <w:rFonts w:ascii="Times New Roman" w:hAnsi="Times New Roman" w:cs="Times New Roman"/>
          <w:sz w:val="18"/>
          <w:szCs w:val="18"/>
        </w:rPr>
        <w:t xml:space="preserve"> сельское поселение» с </w:t>
      </w:r>
      <w:proofErr w:type="spellStart"/>
      <w:r w:rsidRPr="00522D74">
        <w:rPr>
          <w:rFonts w:ascii="Times New Roman" w:hAnsi="Times New Roman" w:cs="Times New Roman"/>
          <w:sz w:val="18"/>
          <w:szCs w:val="18"/>
        </w:rPr>
        <w:t>вышеуказангными</w:t>
      </w:r>
      <w:proofErr w:type="spellEnd"/>
      <w:r w:rsidRPr="00522D74">
        <w:rPr>
          <w:rFonts w:ascii="Times New Roman" w:hAnsi="Times New Roman" w:cs="Times New Roman"/>
          <w:sz w:val="18"/>
          <w:szCs w:val="18"/>
        </w:rPr>
        <w:t xml:space="preserve"> изменениями: </w:t>
      </w:r>
    </w:p>
    <w:p w:rsidR="00522D74" w:rsidRPr="00522D74" w:rsidRDefault="00522D74" w:rsidP="00522D74">
      <w:pPr>
        <w:pStyle w:val="afc"/>
        <w:rPr>
          <w:rFonts w:ascii="Times New Roman" w:hAnsi="Times New Roman" w:cs="Times New Roman"/>
          <w:sz w:val="18"/>
          <w:szCs w:val="18"/>
        </w:rPr>
      </w:pPr>
    </w:p>
    <w:p w:rsidR="00522D74" w:rsidRPr="00522D74" w:rsidRDefault="00522D74" w:rsidP="00522D74">
      <w:pPr>
        <w:pStyle w:val="afc"/>
        <w:rPr>
          <w:rFonts w:ascii="Times New Roman" w:hAnsi="Times New Roman" w:cs="Times New Roman"/>
          <w:sz w:val="18"/>
          <w:szCs w:val="18"/>
        </w:rPr>
      </w:pPr>
      <w:proofErr w:type="gramStart"/>
      <w:r w:rsidRPr="00522D74">
        <w:rPr>
          <w:rFonts w:ascii="Times New Roman" w:hAnsi="Times New Roman" w:cs="Times New Roman"/>
          <w:sz w:val="18"/>
          <w:szCs w:val="18"/>
        </w:rPr>
        <w:t>ГОЛОСОВАЛИ:  «</w:t>
      </w:r>
      <w:proofErr w:type="gramEnd"/>
      <w:r w:rsidRPr="00522D74">
        <w:rPr>
          <w:rFonts w:ascii="Times New Roman" w:hAnsi="Times New Roman" w:cs="Times New Roman"/>
          <w:sz w:val="18"/>
          <w:szCs w:val="18"/>
        </w:rPr>
        <w:t>за»  - единогласно,  «против» – нет,  «воздержались» – нет.</w:t>
      </w:r>
    </w:p>
    <w:p w:rsidR="00522D74" w:rsidRPr="00522D74" w:rsidRDefault="00522D74" w:rsidP="00522D74">
      <w:pPr>
        <w:pStyle w:val="afc"/>
        <w:rPr>
          <w:rFonts w:ascii="Times New Roman" w:hAnsi="Times New Roman" w:cs="Times New Roman"/>
          <w:sz w:val="18"/>
          <w:szCs w:val="18"/>
        </w:rPr>
      </w:pPr>
    </w:p>
    <w:p w:rsidR="00522D74" w:rsidRPr="00522D74" w:rsidRDefault="00522D74" w:rsidP="00522D74">
      <w:pPr>
        <w:pStyle w:val="afc"/>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roofErr w:type="gramStart"/>
      <w:r w:rsidRPr="00522D74">
        <w:rPr>
          <w:rFonts w:ascii="Times New Roman" w:hAnsi="Times New Roman" w:cs="Times New Roman"/>
          <w:sz w:val="18"/>
          <w:szCs w:val="18"/>
        </w:rPr>
        <w:t xml:space="preserve">Председатель:   </w:t>
      </w:r>
      <w:proofErr w:type="gramEnd"/>
      <w:r w:rsidRPr="00522D74">
        <w:rPr>
          <w:rFonts w:ascii="Times New Roman" w:hAnsi="Times New Roman" w:cs="Times New Roman"/>
          <w:sz w:val="18"/>
          <w:szCs w:val="18"/>
        </w:rPr>
        <w:t xml:space="preserve">                                                                        </w:t>
      </w:r>
      <w:proofErr w:type="spellStart"/>
      <w:r w:rsidRPr="00522D74">
        <w:rPr>
          <w:rFonts w:ascii="Times New Roman" w:hAnsi="Times New Roman" w:cs="Times New Roman"/>
          <w:sz w:val="18"/>
          <w:szCs w:val="18"/>
        </w:rPr>
        <w:t>Горшколепов</w:t>
      </w:r>
      <w:proofErr w:type="spellEnd"/>
      <w:r w:rsidRPr="00522D74">
        <w:rPr>
          <w:rFonts w:ascii="Times New Roman" w:hAnsi="Times New Roman" w:cs="Times New Roman"/>
          <w:sz w:val="18"/>
          <w:szCs w:val="18"/>
        </w:rPr>
        <w:t xml:space="preserve"> С.И.</w:t>
      </w:r>
    </w:p>
    <w:p w:rsidR="00522D74" w:rsidRPr="00522D74" w:rsidRDefault="00522D74" w:rsidP="00522D74">
      <w:pPr>
        <w:rPr>
          <w:rFonts w:ascii="Times New Roman" w:hAnsi="Times New Roman" w:cs="Times New Roman"/>
          <w:sz w:val="18"/>
          <w:szCs w:val="18"/>
        </w:rPr>
      </w:pPr>
    </w:p>
    <w:p w:rsidR="00522D74" w:rsidRPr="00522D74" w:rsidRDefault="00522D74" w:rsidP="00522D74">
      <w:pPr>
        <w:rPr>
          <w:rFonts w:ascii="Times New Roman" w:hAnsi="Times New Roman" w:cs="Times New Roman"/>
          <w:sz w:val="18"/>
          <w:szCs w:val="18"/>
        </w:rPr>
      </w:pPr>
      <w:proofErr w:type="gramStart"/>
      <w:r w:rsidRPr="00522D74">
        <w:rPr>
          <w:rFonts w:ascii="Times New Roman" w:hAnsi="Times New Roman" w:cs="Times New Roman"/>
          <w:sz w:val="18"/>
          <w:szCs w:val="18"/>
        </w:rPr>
        <w:t xml:space="preserve">Секретарь:   </w:t>
      </w:r>
      <w:proofErr w:type="gramEnd"/>
      <w:r w:rsidRPr="00522D74">
        <w:rPr>
          <w:rFonts w:ascii="Times New Roman" w:hAnsi="Times New Roman" w:cs="Times New Roman"/>
          <w:sz w:val="18"/>
          <w:szCs w:val="18"/>
        </w:rPr>
        <w:t xml:space="preserve">                                                                              Болдырев В.А.</w:t>
      </w:r>
      <w:r w:rsidRPr="00522D74">
        <w:rPr>
          <w:rFonts w:ascii="Times New Roman" w:hAnsi="Times New Roman" w:cs="Times New Roman"/>
          <w:sz w:val="18"/>
          <w:szCs w:val="18"/>
        </w:rPr>
        <w:tab/>
      </w:r>
    </w:p>
    <w:p w:rsidR="00005C34" w:rsidRPr="00005C34" w:rsidRDefault="00005C34" w:rsidP="00522D74">
      <w:pPr>
        <w:spacing w:after="0" w:line="240" w:lineRule="auto"/>
        <w:rPr>
          <w:rFonts w:ascii="Times New Roman" w:eastAsia="Times New Roman" w:hAnsi="Times New Roman" w:cs="Times New Roman"/>
          <w:sz w:val="18"/>
          <w:szCs w:val="18"/>
          <w:lang w:eastAsia="ru-RU"/>
        </w:rPr>
      </w:pPr>
    </w:p>
    <w:sectPr w:rsidR="00005C34" w:rsidRPr="00005C34">
      <w:pgSz w:w="11906" w:h="16838"/>
      <w:pgMar w:top="360" w:right="746" w:bottom="89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0F4" w:rsidRDefault="00CA60F4">
      <w:pPr>
        <w:spacing w:line="240" w:lineRule="auto"/>
      </w:pPr>
      <w:r>
        <w:separator/>
      </w:r>
    </w:p>
  </w:endnote>
  <w:endnote w:type="continuationSeparator" w:id="0">
    <w:p w:rsidR="00CA60F4" w:rsidRDefault="00CA6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203" w:rsidRDefault="00B8120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255661"/>
      <w:docPartObj>
        <w:docPartGallery w:val="Page Numbers (Bottom of Page)"/>
        <w:docPartUnique/>
      </w:docPartObj>
    </w:sdtPr>
    <w:sdtContent>
      <w:p w:rsidR="00B81203" w:rsidRDefault="00B81203">
        <w:pPr>
          <w:pStyle w:val="af0"/>
          <w:jc w:val="center"/>
        </w:pPr>
        <w:r>
          <w:fldChar w:fldCharType="begin"/>
        </w:r>
        <w:r>
          <w:instrText>PAGE   \* MERGEFORMAT</w:instrText>
        </w:r>
        <w:r>
          <w:fldChar w:fldCharType="separate"/>
        </w:r>
        <w:r>
          <w:t>2</w:t>
        </w:r>
        <w:r>
          <w:fldChar w:fldCharType="end"/>
        </w:r>
      </w:p>
    </w:sdtContent>
  </w:sdt>
  <w:p w:rsidR="00B81203" w:rsidRDefault="00B8120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203" w:rsidRDefault="00B8120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0F4" w:rsidRDefault="00CA60F4">
      <w:pPr>
        <w:spacing w:after="0"/>
      </w:pPr>
      <w:r>
        <w:separator/>
      </w:r>
    </w:p>
  </w:footnote>
  <w:footnote w:type="continuationSeparator" w:id="0">
    <w:p w:rsidR="00CA60F4" w:rsidRDefault="00CA6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203" w:rsidRDefault="00B8120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203" w:rsidRDefault="00B8120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203" w:rsidRDefault="00B8120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549"/>
    <w:multiLevelType w:val="multilevel"/>
    <w:tmpl w:val="035E68A0"/>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18"/>
        <w:szCs w:val="18"/>
        <w:u w:val="none" w:color="000000"/>
        <w:vertAlign w:val="baseline"/>
      </w:rPr>
    </w:lvl>
    <w:lvl w:ilvl="1">
      <w:start w:val="1"/>
      <w:numFmt w:val="lowerLetter"/>
      <w:lvlText w:val="%2"/>
      <w:lvlJc w:val="left"/>
      <w:pPr>
        <w:ind w:left="1797" w:firstLine="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517"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3237"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957"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4677"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5397"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6117"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837"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 w15:restartNumberingAfterBreak="0">
    <w:nsid w:val="020A77E1"/>
    <w:multiLevelType w:val="multilevel"/>
    <w:tmpl w:val="5CC0C954"/>
    <w:lvl w:ilvl="0">
      <w:start w:val="1"/>
      <w:numFmt w:val="decimal"/>
      <w:lvlText w:val="%1)"/>
      <w:lvlJc w:val="left"/>
      <w:pPr>
        <w:ind w:left="721" w:firstLine="0"/>
      </w:pPr>
      <w:rPr>
        <w:rFonts w:ascii="Times New Roman" w:eastAsia="Times New Roman" w:hAnsi="Times New Roman" w:cs="Times New Roman" w:hint="default"/>
        <w:b w:val="0"/>
        <w:i w:val="0"/>
        <w:strike w:val="0"/>
        <w:dstrike w:val="0"/>
        <w:color w:val="000000"/>
        <w:sz w:val="18"/>
        <w:szCs w:val="18"/>
        <w:u w:val="none" w:color="000000"/>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521"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3241"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961"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4681"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5401"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6121"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841"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3785365"/>
    <w:multiLevelType w:val="multilevel"/>
    <w:tmpl w:val="5EDA27A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1"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1"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1D8B0C65"/>
    <w:multiLevelType w:val="multilevel"/>
    <w:tmpl w:val="A872C296"/>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vertAlign w:val="baseline"/>
      </w:rPr>
    </w:lvl>
    <w:lvl w:ilvl="1">
      <w:start w:val="6"/>
      <w:numFmt w:val="decimal"/>
      <w:lvlRestart w:val="0"/>
      <w:lvlText w:val="%1.%2."/>
      <w:lvlJc w:val="left"/>
      <w:pPr>
        <w:ind w:left="353" w:firstLine="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1"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1"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C363C5"/>
    <w:multiLevelType w:val="multilevel"/>
    <w:tmpl w:val="3FC363C5"/>
    <w:lvl w:ilvl="0">
      <w:start w:val="3"/>
      <w:numFmt w:val="decimal"/>
      <w:lvlText w:val="%1."/>
      <w:lvlJc w:val="left"/>
      <w:pPr>
        <w:ind w:left="-207" w:hanging="360"/>
      </w:pPr>
      <w:rPr>
        <w:b/>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43FC6818"/>
    <w:multiLevelType w:val="multilevel"/>
    <w:tmpl w:val="5E126F5A"/>
    <w:lvl w:ilvl="0">
      <w:start w:val="1"/>
      <w:numFmt w:val="decimal"/>
      <w:lvlText w:val="%1)"/>
      <w:lvlJc w:val="left"/>
      <w:pPr>
        <w:ind w:left="721" w:firstLine="0"/>
      </w:pPr>
      <w:rPr>
        <w:rFonts w:ascii="Times New Roman" w:eastAsia="Times New Roman" w:hAnsi="Times New Roman" w:cs="Times New Roman"/>
        <w:b w:val="0"/>
        <w:i w:val="0"/>
        <w:strike w:val="0"/>
        <w:dstrike w:val="0"/>
        <w:color w:val="000000"/>
        <w:sz w:val="18"/>
        <w:szCs w:val="18"/>
        <w:u w:val="none" w:color="000000"/>
        <w:vertAlign w:val="baseline"/>
      </w:rPr>
    </w:lvl>
    <w:lvl w:ilvl="1">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521"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3241"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961"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4681"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5401"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6121"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841"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B4E16A5"/>
    <w:multiLevelType w:val="hybridMultilevel"/>
    <w:tmpl w:val="1E02BACE"/>
    <w:lvl w:ilvl="0" w:tplc="96328B3C">
      <w:start w:val="1"/>
      <w:numFmt w:val="decimal"/>
      <w:lvlText w:val="%1."/>
      <w:lvlJc w:val="left"/>
      <w:pPr>
        <w:ind w:left="975" w:hanging="45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3"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134419D"/>
    <w:multiLevelType w:val="multilevel"/>
    <w:tmpl w:val="C1C43310"/>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1"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1"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5"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70C33D48"/>
    <w:multiLevelType w:val="multilevel"/>
    <w:tmpl w:val="90046F30"/>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vertAlign w:val="baseline"/>
      </w:rPr>
    </w:lvl>
    <w:lvl w:ilvl="1">
      <w:start w:val="8"/>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1" w:firstLine="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1" w:firstLine="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9"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05C34"/>
    <w:rsid w:val="000150E9"/>
    <w:rsid w:val="00017860"/>
    <w:rsid w:val="00025E1F"/>
    <w:rsid w:val="00026FF3"/>
    <w:rsid w:val="00037BA8"/>
    <w:rsid w:val="00050600"/>
    <w:rsid w:val="00061E7B"/>
    <w:rsid w:val="00061F16"/>
    <w:rsid w:val="00090283"/>
    <w:rsid w:val="000A16B8"/>
    <w:rsid w:val="000B1C80"/>
    <w:rsid w:val="000C3230"/>
    <w:rsid w:val="000D1282"/>
    <w:rsid w:val="000D2B67"/>
    <w:rsid w:val="000E18B2"/>
    <w:rsid w:val="000E2DBA"/>
    <w:rsid w:val="000E45A1"/>
    <w:rsid w:val="001069A5"/>
    <w:rsid w:val="00122809"/>
    <w:rsid w:val="00125142"/>
    <w:rsid w:val="00136CB3"/>
    <w:rsid w:val="001507A6"/>
    <w:rsid w:val="00151EAE"/>
    <w:rsid w:val="0015315A"/>
    <w:rsid w:val="00157ECB"/>
    <w:rsid w:val="001659B7"/>
    <w:rsid w:val="001659BA"/>
    <w:rsid w:val="001767CE"/>
    <w:rsid w:val="001A63C6"/>
    <w:rsid w:val="001B330C"/>
    <w:rsid w:val="001C04A0"/>
    <w:rsid w:val="001C6ABF"/>
    <w:rsid w:val="001D2D1F"/>
    <w:rsid w:val="001D385C"/>
    <w:rsid w:val="001E54C8"/>
    <w:rsid w:val="001F774E"/>
    <w:rsid w:val="00211D2C"/>
    <w:rsid w:val="00224ACA"/>
    <w:rsid w:val="00231BCF"/>
    <w:rsid w:val="00231E90"/>
    <w:rsid w:val="00232FAB"/>
    <w:rsid w:val="002432C3"/>
    <w:rsid w:val="00252E53"/>
    <w:rsid w:val="002532F2"/>
    <w:rsid w:val="00275286"/>
    <w:rsid w:val="00283320"/>
    <w:rsid w:val="0028520A"/>
    <w:rsid w:val="002B568A"/>
    <w:rsid w:val="002C206B"/>
    <w:rsid w:val="002F13ED"/>
    <w:rsid w:val="002F36BE"/>
    <w:rsid w:val="002F456A"/>
    <w:rsid w:val="002F7846"/>
    <w:rsid w:val="00303C9D"/>
    <w:rsid w:val="00306783"/>
    <w:rsid w:val="00330E58"/>
    <w:rsid w:val="0033306F"/>
    <w:rsid w:val="00350460"/>
    <w:rsid w:val="00361E0E"/>
    <w:rsid w:val="0039213D"/>
    <w:rsid w:val="00393EA9"/>
    <w:rsid w:val="003A5781"/>
    <w:rsid w:val="003D49A2"/>
    <w:rsid w:val="004174CB"/>
    <w:rsid w:val="00421808"/>
    <w:rsid w:val="00423CBC"/>
    <w:rsid w:val="0043131D"/>
    <w:rsid w:val="004322AF"/>
    <w:rsid w:val="0048014A"/>
    <w:rsid w:val="00483E06"/>
    <w:rsid w:val="004932D1"/>
    <w:rsid w:val="00496BEC"/>
    <w:rsid w:val="004D3831"/>
    <w:rsid w:val="004E03BE"/>
    <w:rsid w:val="004E56B1"/>
    <w:rsid w:val="004F5A15"/>
    <w:rsid w:val="00522D74"/>
    <w:rsid w:val="005262CE"/>
    <w:rsid w:val="00530536"/>
    <w:rsid w:val="005428D7"/>
    <w:rsid w:val="005539C1"/>
    <w:rsid w:val="005546D9"/>
    <w:rsid w:val="00555A6B"/>
    <w:rsid w:val="0057484C"/>
    <w:rsid w:val="0058300F"/>
    <w:rsid w:val="005A4E0A"/>
    <w:rsid w:val="005A757C"/>
    <w:rsid w:val="005E0AB2"/>
    <w:rsid w:val="005F0F19"/>
    <w:rsid w:val="00632C31"/>
    <w:rsid w:val="00634C03"/>
    <w:rsid w:val="0063648C"/>
    <w:rsid w:val="006369EB"/>
    <w:rsid w:val="00650DDD"/>
    <w:rsid w:val="00651046"/>
    <w:rsid w:val="006813F3"/>
    <w:rsid w:val="00695EAE"/>
    <w:rsid w:val="006979FB"/>
    <w:rsid w:val="006A5CDE"/>
    <w:rsid w:val="006B7B60"/>
    <w:rsid w:val="006D256F"/>
    <w:rsid w:val="006E33B3"/>
    <w:rsid w:val="006E3522"/>
    <w:rsid w:val="006F1EEF"/>
    <w:rsid w:val="0070359E"/>
    <w:rsid w:val="00753E65"/>
    <w:rsid w:val="00762804"/>
    <w:rsid w:val="00776A9B"/>
    <w:rsid w:val="007821CA"/>
    <w:rsid w:val="007A446E"/>
    <w:rsid w:val="007A489F"/>
    <w:rsid w:val="007C21DA"/>
    <w:rsid w:val="007F0DCF"/>
    <w:rsid w:val="007F458F"/>
    <w:rsid w:val="00802961"/>
    <w:rsid w:val="00823CBF"/>
    <w:rsid w:val="00824787"/>
    <w:rsid w:val="00836613"/>
    <w:rsid w:val="0084002A"/>
    <w:rsid w:val="00841837"/>
    <w:rsid w:val="00860D6D"/>
    <w:rsid w:val="0086411F"/>
    <w:rsid w:val="008774A3"/>
    <w:rsid w:val="008A1A99"/>
    <w:rsid w:val="008A2808"/>
    <w:rsid w:val="008B4275"/>
    <w:rsid w:val="008D29C6"/>
    <w:rsid w:val="00917A90"/>
    <w:rsid w:val="0095614A"/>
    <w:rsid w:val="00980149"/>
    <w:rsid w:val="00982F6C"/>
    <w:rsid w:val="00985B25"/>
    <w:rsid w:val="00995AC3"/>
    <w:rsid w:val="00A03E19"/>
    <w:rsid w:val="00A13F0F"/>
    <w:rsid w:val="00A15D40"/>
    <w:rsid w:val="00A36717"/>
    <w:rsid w:val="00A4163F"/>
    <w:rsid w:val="00A419A4"/>
    <w:rsid w:val="00A603C8"/>
    <w:rsid w:val="00A7144C"/>
    <w:rsid w:val="00A81D51"/>
    <w:rsid w:val="00A86261"/>
    <w:rsid w:val="00A97060"/>
    <w:rsid w:val="00AB6F52"/>
    <w:rsid w:val="00AD4F21"/>
    <w:rsid w:val="00AF7F41"/>
    <w:rsid w:val="00B074B8"/>
    <w:rsid w:val="00B37A69"/>
    <w:rsid w:val="00B438A6"/>
    <w:rsid w:val="00B47F1E"/>
    <w:rsid w:val="00B60672"/>
    <w:rsid w:val="00B6316A"/>
    <w:rsid w:val="00B81203"/>
    <w:rsid w:val="00B82EAE"/>
    <w:rsid w:val="00B835B2"/>
    <w:rsid w:val="00BA011A"/>
    <w:rsid w:val="00BB2553"/>
    <w:rsid w:val="00BB3E53"/>
    <w:rsid w:val="00BB750F"/>
    <w:rsid w:val="00BE6ABF"/>
    <w:rsid w:val="00BF4F89"/>
    <w:rsid w:val="00BF7564"/>
    <w:rsid w:val="00C11FE8"/>
    <w:rsid w:val="00C2149E"/>
    <w:rsid w:val="00C2461E"/>
    <w:rsid w:val="00C34A6D"/>
    <w:rsid w:val="00C34F12"/>
    <w:rsid w:val="00C37EBF"/>
    <w:rsid w:val="00C5378E"/>
    <w:rsid w:val="00C71E76"/>
    <w:rsid w:val="00CA3AEB"/>
    <w:rsid w:val="00CA60F4"/>
    <w:rsid w:val="00CC4EFB"/>
    <w:rsid w:val="00CC7E78"/>
    <w:rsid w:val="00CD02F2"/>
    <w:rsid w:val="00CD3F3F"/>
    <w:rsid w:val="00CE6FEE"/>
    <w:rsid w:val="00D051C9"/>
    <w:rsid w:val="00D17162"/>
    <w:rsid w:val="00D56C8C"/>
    <w:rsid w:val="00D670A1"/>
    <w:rsid w:val="00D87B35"/>
    <w:rsid w:val="00D95ED0"/>
    <w:rsid w:val="00DB2EBD"/>
    <w:rsid w:val="00DB3FAB"/>
    <w:rsid w:val="00DC4BD3"/>
    <w:rsid w:val="00DE1A37"/>
    <w:rsid w:val="00DE2387"/>
    <w:rsid w:val="00DE6674"/>
    <w:rsid w:val="00E12536"/>
    <w:rsid w:val="00E30FE5"/>
    <w:rsid w:val="00E32F09"/>
    <w:rsid w:val="00E376FE"/>
    <w:rsid w:val="00E37FF2"/>
    <w:rsid w:val="00E44BAC"/>
    <w:rsid w:val="00E514EE"/>
    <w:rsid w:val="00E51E55"/>
    <w:rsid w:val="00E51F21"/>
    <w:rsid w:val="00E52BE1"/>
    <w:rsid w:val="00E54D4D"/>
    <w:rsid w:val="00E65FB9"/>
    <w:rsid w:val="00E6658D"/>
    <w:rsid w:val="00E72325"/>
    <w:rsid w:val="00E72C75"/>
    <w:rsid w:val="00E87592"/>
    <w:rsid w:val="00E90BCD"/>
    <w:rsid w:val="00F143AF"/>
    <w:rsid w:val="00F45F4B"/>
    <w:rsid w:val="00F50A52"/>
    <w:rsid w:val="00F60A02"/>
    <w:rsid w:val="00F67566"/>
    <w:rsid w:val="00F74637"/>
    <w:rsid w:val="00F85281"/>
    <w:rsid w:val="00F86A60"/>
    <w:rsid w:val="00FB42CE"/>
    <w:rsid w:val="00FB4C8B"/>
    <w:rsid w:val="00FD56A6"/>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F347D9"/>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uiPriority w:val="99"/>
    <w:semiHidden/>
    <w:unhideWhenUsed/>
    <w:qFormat/>
    <w:rPr>
      <w:color w:val="0000FF"/>
      <w:u w:val="single"/>
    </w:rPr>
  </w:style>
  <w:style w:type="character" w:styleId="a7">
    <w:name w:val="Strong"/>
    <w:basedOn w:val="a1"/>
    <w:uiPriority w:val="22"/>
    <w:qFormat/>
    <w:rPr>
      <w:b/>
      <w:bCs/>
    </w:rPr>
  </w:style>
  <w:style w:type="paragraph" w:styleId="a8">
    <w:name w:val="Balloon Text"/>
    <w:basedOn w:val="a0"/>
    <w:link w:val="a9"/>
    <w:semiHidden/>
    <w:unhideWhenUsed/>
    <w:qFormat/>
    <w:pPr>
      <w:spacing w:after="0" w:line="240" w:lineRule="auto"/>
    </w:pPr>
    <w:rPr>
      <w:rFonts w:ascii="Segoe UI" w:eastAsia="Times New Roman" w:hAnsi="Segoe UI" w:cs="Segoe UI"/>
      <w:sz w:val="18"/>
      <w:szCs w:val="18"/>
      <w:lang w:eastAsia="ru-RU"/>
    </w:rPr>
  </w:style>
  <w:style w:type="paragraph" w:styleId="3">
    <w:name w:val="Body Text Indent 3"/>
    <w:basedOn w:val="a0"/>
    <w:link w:val="30"/>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a">
    <w:name w:val="header"/>
    <w:basedOn w:val="a0"/>
    <w:link w:val="ab"/>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c">
    <w:name w:val="Body Text"/>
    <w:basedOn w:val="a0"/>
    <w:link w:val="ad"/>
    <w:unhideWhenUsed/>
    <w:qFormat/>
    <w:pPr>
      <w:spacing w:after="120" w:line="240" w:lineRule="auto"/>
    </w:pPr>
    <w:rPr>
      <w:rFonts w:ascii="Times New Roman" w:eastAsia="Times New Roman" w:hAnsi="Times New Roman" w:cs="Times New Roman"/>
      <w:sz w:val="24"/>
      <w:szCs w:val="24"/>
      <w:lang w:eastAsia="ru-RU"/>
    </w:rPr>
  </w:style>
  <w:style w:type="paragraph" w:styleId="ae">
    <w:name w:val="Title"/>
    <w:basedOn w:val="a0"/>
    <w:link w:val="af"/>
    <w:uiPriority w:val="10"/>
    <w:qFormat/>
    <w:pPr>
      <w:spacing w:after="0" w:line="240" w:lineRule="auto"/>
      <w:jc w:val="center"/>
    </w:pPr>
    <w:rPr>
      <w:rFonts w:ascii="Times New Roman" w:eastAsia="Times New Roman" w:hAnsi="Times New Roman" w:cs="Times New Roman"/>
      <w:sz w:val="28"/>
      <w:szCs w:val="20"/>
      <w:lang w:eastAsia="ru-RU"/>
    </w:rPr>
  </w:style>
  <w:style w:type="paragraph" w:styleId="af0">
    <w:name w:val="footer"/>
    <w:basedOn w:val="a0"/>
    <w:link w:val="af1"/>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2">
    <w:name w:val="Normal (Web)"/>
    <w:basedOn w:val="a0"/>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Subtitle"/>
    <w:basedOn w:val="a0"/>
    <w:link w:val="af4"/>
    <w:uiPriority w:val="99"/>
    <w:qFormat/>
    <w:pPr>
      <w:spacing w:after="0" w:line="240" w:lineRule="auto"/>
    </w:pPr>
    <w:rPr>
      <w:rFonts w:ascii="Times New Roman" w:eastAsia="Times New Roman" w:hAnsi="Times New Roman" w:cs="Times New Roman"/>
      <w:b/>
      <w:caps/>
      <w:sz w:val="34"/>
      <w:szCs w:val="24"/>
      <w:lang w:val="zh-CN" w:eastAsia="zh-CN"/>
    </w:rPr>
  </w:style>
  <w:style w:type="table" w:styleId="af5">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0">
    <w:name w:val="Основной текст с отступом 3 Знак"/>
    <w:basedOn w:val="a1"/>
    <w:link w:val="3"/>
    <w:semiHidden/>
    <w:qFormat/>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qFormat/>
    <w:rPr>
      <w:rFonts w:ascii="Times New Roman" w:eastAsia="Times New Roman" w:hAnsi="Times New Roman" w:cs="Times New Roman"/>
      <w:sz w:val="20"/>
      <w:szCs w:val="20"/>
      <w:lang w:eastAsia="ru-RU"/>
    </w:rPr>
  </w:style>
  <w:style w:type="paragraph" w:styleId="af6">
    <w:name w:val="No Spacing"/>
    <w:uiPriority w:val="1"/>
    <w:qFormat/>
    <w:rPr>
      <w:rFonts w:ascii="Calibri" w:eastAsia="Calibri" w:hAnsi="Calibri" w:cs="Times New Roman"/>
      <w:sz w:val="22"/>
      <w:szCs w:val="22"/>
      <w:lang w:eastAsia="en-US"/>
    </w:rPr>
  </w:style>
  <w:style w:type="character" w:customStyle="1" w:styleId="20">
    <w:name w:val="Заголовок 2 Знак"/>
    <w:basedOn w:val="a1"/>
    <w:link w:val="2"/>
    <w:semiHidden/>
    <w:qFormat/>
    <w:rPr>
      <w:rFonts w:ascii="Times New Roman" w:eastAsia="Times New Roman" w:hAnsi="Times New Roman" w:cs="Times New Roman"/>
      <w:sz w:val="28"/>
      <w:szCs w:val="24"/>
      <w:lang w:eastAsia="ru-RU"/>
    </w:rPr>
  </w:style>
  <w:style w:type="paragraph" w:customStyle="1" w:styleId="ConsPlusCell">
    <w:name w:val="ConsPlusCell"/>
    <w:qFormat/>
    <w:pPr>
      <w:autoSpaceDE w:val="0"/>
      <w:autoSpaceDN w:val="0"/>
      <w:adjustRightInd w:val="0"/>
    </w:pPr>
    <w:rPr>
      <w:rFonts w:ascii="Arial" w:eastAsia="Calibri" w:hAnsi="Arial" w:cs="Arial"/>
      <w:lang w:eastAsia="en-US"/>
    </w:rPr>
  </w:style>
  <w:style w:type="character" w:customStyle="1" w:styleId="af">
    <w:name w:val="Заголовок Знак"/>
    <w:basedOn w:val="a1"/>
    <w:link w:val="ae"/>
    <w:uiPriority w:val="10"/>
    <w:qFormat/>
    <w:rPr>
      <w:rFonts w:ascii="Times New Roman" w:eastAsia="Times New Roman" w:hAnsi="Times New Roman" w:cs="Times New Roman"/>
      <w:sz w:val="28"/>
      <w:szCs w:val="20"/>
      <w:lang w:eastAsia="ru-RU"/>
    </w:rPr>
  </w:style>
  <w:style w:type="character" w:customStyle="1" w:styleId="a9">
    <w:name w:val="Текст выноски Знак"/>
    <w:basedOn w:val="a1"/>
    <w:link w:val="a8"/>
    <w:semiHidden/>
    <w:qFormat/>
    <w:rPr>
      <w:rFonts w:ascii="Segoe UI" w:eastAsia="Times New Roman" w:hAnsi="Segoe UI" w:cs="Segoe UI"/>
      <w:sz w:val="18"/>
      <w:szCs w:val="18"/>
      <w:lang w:eastAsia="ru-RU"/>
    </w:rPr>
  </w:style>
  <w:style w:type="character" w:customStyle="1" w:styleId="af1">
    <w:name w:val="Нижний колонтитул Знак"/>
    <w:basedOn w:val="a1"/>
    <w:link w:val="af0"/>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7"/>
    <w:qFormat/>
    <w:pPr>
      <w:spacing w:after="0" w:line="240" w:lineRule="auto"/>
      <w:jc w:val="center"/>
    </w:pPr>
    <w:rPr>
      <w:b/>
      <w:caps/>
      <w:color w:val="0000FF"/>
      <w:sz w:val="28"/>
      <w:szCs w:val="24"/>
    </w:rPr>
  </w:style>
  <w:style w:type="character" w:customStyle="1" w:styleId="af7">
    <w:name w:val="Название Знак"/>
    <w:link w:val="Style23"/>
    <w:qFormat/>
    <w:rPr>
      <w:b/>
      <w:caps/>
      <w:color w:val="0000FF"/>
      <w:sz w:val="28"/>
      <w:szCs w:val="24"/>
    </w:rPr>
  </w:style>
  <w:style w:type="character" w:customStyle="1" w:styleId="af4">
    <w:name w:val="Подзаголовок Знак"/>
    <w:basedOn w:val="a1"/>
    <w:link w:val="af3"/>
    <w:uiPriority w:val="99"/>
    <w:qFormat/>
    <w:rPr>
      <w:rFonts w:ascii="Times New Roman" w:eastAsia="Times New Roman" w:hAnsi="Times New Roman" w:cs="Times New Roman"/>
      <w:b/>
      <w:caps/>
      <w:sz w:val="34"/>
      <w:szCs w:val="24"/>
      <w:lang w:val="zh-CN" w:eastAsia="zh-CN"/>
    </w:rPr>
  </w:style>
  <w:style w:type="paragraph" w:styleId="af8">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semiHidden/>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1">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uiPriority w:val="99"/>
    <w:rsid w:val="001507A6"/>
    <w:pPr>
      <w:widowControl w:val="0"/>
      <w:autoSpaceDE w:val="0"/>
      <w:autoSpaceDN w:val="0"/>
      <w:adjustRightInd w:val="0"/>
    </w:pPr>
    <w:rPr>
      <w:rFonts w:ascii="Courier New" w:eastAsia="Times New Roman" w:hAnsi="Courier New" w:cs="Courier New"/>
    </w:rPr>
  </w:style>
  <w:style w:type="paragraph" w:styleId="af9">
    <w:name w:val="footnote text"/>
    <w:basedOn w:val="a0"/>
    <w:link w:val="afa"/>
    <w:uiPriority w:val="99"/>
    <w:semiHidden/>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a">
    <w:name w:val="Текст сноски Знак"/>
    <w:basedOn w:val="a1"/>
    <w:link w:val="af9"/>
    <w:uiPriority w:val="99"/>
    <w:semiHidden/>
    <w:rsid w:val="006E33B3"/>
    <w:rPr>
      <w:rFonts w:ascii="Times New Roman" w:eastAsia="Times New Roman" w:hAnsi="Times New Roman" w:cs="Times New Roman"/>
      <w:kern w:val="2"/>
      <w:lang w:eastAsia="ar-SA"/>
    </w:rPr>
  </w:style>
  <w:style w:type="character" w:styleId="afb">
    <w:name w:val="footnote reference"/>
    <w:uiPriority w:val="99"/>
    <w:semiHidden/>
    <w:unhideWhenUsed/>
    <w:rsid w:val="006E33B3"/>
    <w:rPr>
      <w:vertAlign w:val="superscript"/>
    </w:rPr>
  </w:style>
  <w:style w:type="paragraph" w:styleId="afc">
    <w:name w:val="Body Text Indent"/>
    <w:basedOn w:val="a0"/>
    <w:link w:val="afd"/>
    <w:uiPriority w:val="99"/>
    <w:semiHidden/>
    <w:unhideWhenUsed/>
    <w:rsid w:val="00005C34"/>
    <w:pPr>
      <w:spacing w:after="120"/>
      <w:ind w:left="283"/>
    </w:pPr>
  </w:style>
  <w:style w:type="character" w:customStyle="1" w:styleId="afd">
    <w:name w:val="Основной текст с отступом Знак"/>
    <w:basedOn w:val="a1"/>
    <w:link w:val="afc"/>
    <w:uiPriority w:val="99"/>
    <w:semiHidden/>
    <w:rsid w:val="00005C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4932">
      <w:bodyDiv w:val="1"/>
      <w:marLeft w:val="0"/>
      <w:marRight w:val="0"/>
      <w:marTop w:val="0"/>
      <w:marBottom w:val="0"/>
      <w:divBdr>
        <w:top w:val="none" w:sz="0" w:space="0" w:color="auto"/>
        <w:left w:val="none" w:sz="0" w:space="0" w:color="auto"/>
        <w:bottom w:val="none" w:sz="0" w:space="0" w:color="auto"/>
        <w:right w:val="none" w:sz="0" w:space="0" w:color="auto"/>
      </w:divBdr>
    </w:div>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161624485">
      <w:bodyDiv w:val="1"/>
      <w:marLeft w:val="0"/>
      <w:marRight w:val="0"/>
      <w:marTop w:val="0"/>
      <w:marBottom w:val="0"/>
      <w:divBdr>
        <w:top w:val="none" w:sz="0" w:space="0" w:color="auto"/>
        <w:left w:val="none" w:sz="0" w:space="0" w:color="auto"/>
        <w:bottom w:val="none" w:sz="0" w:space="0" w:color="auto"/>
        <w:right w:val="none" w:sz="0" w:space="0" w:color="auto"/>
      </w:divBdr>
    </w:div>
    <w:div w:id="447088198">
      <w:bodyDiv w:val="1"/>
      <w:marLeft w:val="0"/>
      <w:marRight w:val="0"/>
      <w:marTop w:val="0"/>
      <w:marBottom w:val="0"/>
      <w:divBdr>
        <w:top w:val="none" w:sz="0" w:space="0" w:color="auto"/>
        <w:left w:val="none" w:sz="0" w:space="0" w:color="auto"/>
        <w:bottom w:val="none" w:sz="0" w:space="0" w:color="auto"/>
        <w:right w:val="none" w:sz="0" w:space="0" w:color="auto"/>
      </w:divBdr>
    </w:div>
    <w:div w:id="612638122">
      <w:bodyDiv w:val="1"/>
      <w:marLeft w:val="0"/>
      <w:marRight w:val="0"/>
      <w:marTop w:val="0"/>
      <w:marBottom w:val="0"/>
      <w:divBdr>
        <w:top w:val="none" w:sz="0" w:space="0" w:color="auto"/>
        <w:left w:val="none" w:sz="0" w:space="0" w:color="auto"/>
        <w:bottom w:val="none" w:sz="0" w:space="0" w:color="auto"/>
        <w:right w:val="none" w:sz="0" w:space="0" w:color="auto"/>
      </w:divBdr>
    </w:div>
    <w:div w:id="652443419">
      <w:bodyDiv w:val="1"/>
      <w:marLeft w:val="0"/>
      <w:marRight w:val="0"/>
      <w:marTop w:val="0"/>
      <w:marBottom w:val="0"/>
      <w:divBdr>
        <w:top w:val="none" w:sz="0" w:space="0" w:color="auto"/>
        <w:left w:val="none" w:sz="0" w:space="0" w:color="auto"/>
        <w:bottom w:val="none" w:sz="0" w:space="0" w:color="auto"/>
        <w:right w:val="none" w:sz="0" w:space="0" w:color="auto"/>
      </w:divBdr>
    </w:div>
    <w:div w:id="683240612">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081677426">
      <w:bodyDiv w:val="1"/>
      <w:marLeft w:val="0"/>
      <w:marRight w:val="0"/>
      <w:marTop w:val="0"/>
      <w:marBottom w:val="0"/>
      <w:divBdr>
        <w:top w:val="none" w:sz="0" w:space="0" w:color="auto"/>
        <w:left w:val="none" w:sz="0" w:space="0" w:color="auto"/>
        <w:bottom w:val="none" w:sz="0" w:space="0" w:color="auto"/>
        <w:right w:val="none" w:sz="0" w:space="0" w:color="auto"/>
      </w:divBdr>
    </w:div>
    <w:div w:id="1123117386">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258948004">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755474272">
      <w:bodyDiv w:val="1"/>
      <w:marLeft w:val="0"/>
      <w:marRight w:val="0"/>
      <w:marTop w:val="0"/>
      <w:marBottom w:val="0"/>
      <w:divBdr>
        <w:top w:val="none" w:sz="0" w:space="0" w:color="auto"/>
        <w:left w:val="none" w:sz="0" w:space="0" w:color="auto"/>
        <w:bottom w:val="none" w:sz="0" w:space="0" w:color="auto"/>
        <w:right w:val="none" w:sz="0" w:space="0" w:color="auto"/>
      </w:divBdr>
    </w:div>
    <w:div w:id="1771967446">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consultantplus://offline/ref=1496B0401B1BB89E489F67D05ABDF804297AEB26269B75003CBF578798F34F0712E8B701D8YDKC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81539164692E419582289C0E5E88CEC023D27BAC7B1F3BD991902FFAB3ADFEBB8740EE527C33ED10CF7C86D024E549D71A5E048CAAk1IBM" TargetMode="External"/><Relationship Id="rId2" Type="http://schemas.openxmlformats.org/officeDocument/2006/relationships/numbering" Target="numbering.xml"/><Relationship Id="rId16" Type="http://schemas.openxmlformats.org/officeDocument/2006/relationships/hyperlink" Target="consultantplus://offline/ref=81539164692E419582289C0E5E88CEC023D27BAC7B1F3BD991902FFAB3ADFEBB8740EE527C33ED10CF7C86D024E549D71A5E048CAAk1IBM" TargetMode="External"/><Relationship Id="rId20" Type="http://schemas.openxmlformats.org/officeDocument/2006/relationships/hyperlink" Target="file:///C:\Users\&#1055;&#1086;&#1083;&#1100;&#1079;&#1086;&#1074;&#1072;&#1090;&#1077;&#1083;&#1100;\Desktop\&#1055;&#1088;&#1086;&#1090;&#1086;&#1082;&#1086;&#1083;%20&#1087;&#1091;&#1073;&#1083;&#1080;&#1095;&#1085;&#1099;&#1093;%20&#1089;&#1083;&#1091;&#1096;&#1072;&#1085;&#1080;&#108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consultantplus://offline/ref=1496B0401B1BB89E489F67D05ABDF8042979E324249D75003CBF578798F34F0712E8B706DCDEE4C4Y5K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1AE1-6CAA-4385-A365-EE51A135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39</Pages>
  <Words>18511</Words>
  <Characters>105515</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2022-09-28T07:10:00Z</dcterms:created>
  <dcterms:modified xsi:type="dcterms:W3CDTF">2024-06-18T10:59:00Z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