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11" w:rsidRPr="00640B51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40B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E7E11" w:rsidRPr="00640B51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МИТЯКИНСКОЕ СЕЛЬСКОЕ ПОСЕЛЕНИЕ</w:t>
      </w:r>
    </w:p>
    <w:p w:rsidR="006E7E11" w:rsidRPr="00640B51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ТАРАСОВСКОГО РАЙОНА</w:t>
      </w:r>
    </w:p>
    <w:p w:rsidR="006E7E11" w:rsidRPr="00640B51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 </w:t>
      </w:r>
    </w:p>
    <w:p w:rsidR="006E7E11" w:rsidRPr="00640B51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E11" w:rsidRPr="00640B51" w:rsidRDefault="006E7E11" w:rsidP="006E7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E7E11" w:rsidRPr="00640B51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955" w:type="dxa"/>
        <w:tblCellSpacing w:w="0" w:type="dxa"/>
        <w:tblInd w:w="-7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484"/>
        <w:gridCol w:w="4987"/>
      </w:tblGrid>
      <w:tr w:rsidR="00640B51" w:rsidRPr="00640B51" w:rsidTr="006E7E11">
        <w:trPr>
          <w:tblCellSpacing w:w="0" w:type="dxa"/>
        </w:trPr>
        <w:tc>
          <w:tcPr>
            <w:tcW w:w="2484" w:type="dxa"/>
            <w:hideMark/>
          </w:tcPr>
          <w:p w:rsidR="006E7E11" w:rsidRPr="00640B51" w:rsidRDefault="00093D0D" w:rsidP="00A54B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7E11" w:rsidRPr="00640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640B51" w:rsidRPr="00640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hideMark/>
          </w:tcPr>
          <w:p w:rsidR="006E7E11" w:rsidRPr="00640B51" w:rsidRDefault="006E7E11" w:rsidP="006E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hideMark/>
          </w:tcPr>
          <w:p w:rsidR="006E7E11" w:rsidRPr="00640B51" w:rsidRDefault="006E7E11" w:rsidP="00A54B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bookmarkStart w:id="0" w:name="_GoBack"/>
            <w:bookmarkEnd w:id="0"/>
            <w:r w:rsidRPr="00640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ст. Митякинская</w:t>
            </w:r>
          </w:p>
        </w:tc>
      </w:tr>
    </w:tbl>
    <w:p w:rsidR="00BC72EA" w:rsidRPr="00640B51" w:rsidRDefault="00DC257A" w:rsidP="009D7889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7D14"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E7E11"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154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оклада о результатах за 201</w:t>
      </w:r>
      <w:r w:rsid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основных направлениях деятельности на 201</w:t>
      </w:r>
      <w:r w:rsid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сектора экономики и финансов Администрации</w:t>
      </w:r>
      <w:r w:rsidR="002B1DD0" w:rsidRPr="00640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7E11"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Митякинского сельского поселения</w:t>
      </w:r>
      <w:r w:rsidR="00997D14" w:rsidRPr="0064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07AFF" w:rsidRPr="00640B51" w:rsidRDefault="00E07AFF" w:rsidP="00E07AFF">
      <w:pPr>
        <w:ind w:left="-709" w:right="-426" w:firstLine="1417"/>
        <w:jc w:val="both"/>
        <w:rPr>
          <w:rFonts w:ascii="Times New Roman" w:hAnsi="Times New Roman" w:cs="Times New Roman"/>
          <w:sz w:val="28"/>
          <w:szCs w:val="28"/>
        </w:rPr>
      </w:pPr>
      <w:r w:rsidRPr="00640B51">
        <w:rPr>
          <w:rFonts w:ascii="Times New Roman" w:hAnsi="Times New Roman" w:cs="Times New Roman"/>
          <w:sz w:val="28"/>
          <w:szCs w:val="28"/>
        </w:rPr>
        <w:t>Во исполнение постановлений Правительства Российской Федерации</w:t>
      </w:r>
      <w:r w:rsidRPr="00640B51">
        <w:rPr>
          <w:rFonts w:ascii="Times New Roman" w:hAnsi="Times New Roman" w:cs="Times New Roman"/>
          <w:sz w:val="28"/>
          <w:szCs w:val="28"/>
        </w:rPr>
        <w:br/>
        <w:t>от 22.05.2004 №  249 «О мерах по повышению результативности бюджетных расходов», пункта 4 постановления Правительства Ростовской области от 20.01.2011 № 55  «О совершенствовании порядка подготовки и представления докладов о результатах и основных направлениях деятельности областных органов исполнительной власти»», в целях внедрения  механизмов управления по результатам деятельности, а также регламентации процедур подготовки докладов о результатах и основных направлениях деятельности главных распорядителей средств бюджета Митякинского сельского поселения Тарасовского района,</w:t>
      </w:r>
    </w:p>
    <w:p w:rsidR="006E7E11" w:rsidRPr="00640B51" w:rsidRDefault="006E7E11" w:rsidP="00DC2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Ю: </w:t>
      </w:r>
    </w:p>
    <w:p w:rsidR="006E7E11" w:rsidRPr="00640B51" w:rsidRDefault="006E7E11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="005D17B8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07AFF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 о результатах за 201</w:t>
      </w:r>
      <w:r w:rsidR="00640B51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7AFF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основных н</w:t>
      </w:r>
      <w:r w:rsidR="007B3262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аправлениях деятельности на 201</w:t>
      </w:r>
      <w:r w:rsidR="00640B51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</w:t>
      </w:r>
      <w:r w:rsidR="00E07AFF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экономики и финансов Администрации</w:t>
      </w:r>
      <w:r w:rsidR="00E07AFF" w:rsidRPr="0064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AFF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E11" w:rsidRPr="00640B51" w:rsidRDefault="00DC2EE0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07AFF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Сектору экономики и финансов</w:t>
      </w:r>
      <w:r w:rsidR="006E7E11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</w:t>
      </w:r>
      <w:r w:rsidR="009A0F3B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</w:t>
      </w:r>
      <w:r w:rsidR="006E7E11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 w:rsidR="009A0F3B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E7E11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6E7E11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9A0F3B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E7E11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A0F3B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7E11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E11" w:rsidRPr="00640B51" w:rsidRDefault="000917C7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7E11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Контроль за выполнением постановления 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C2EE0" w:rsidRPr="00640B51" w:rsidRDefault="000917C7" w:rsidP="009A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6E7E11" w:rsidRPr="00640B51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E11" w:rsidRPr="00640B51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Глава </w:t>
      </w:r>
      <w:r w:rsidR="00DC2EE0" w:rsidRPr="0064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          С.И. Куркин                          </w:t>
      </w:r>
    </w:p>
    <w:p w:rsidR="006E7E11" w:rsidRPr="00640B51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0B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E7E11" w:rsidRPr="00640B51" w:rsidRDefault="006E7E11" w:rsidP="006E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40B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 </w:t>
      </w:r>
    </w:p>
    <w:p w:rsidR="009D7889" w:rsidRPr="00640B51" w:rsidRDefault="006E7E11" w:rsidP="00836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40B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917C7" w:rsidRPr="00640B51" w:rsidRDefault="000917C7" w:rsidP="00836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7AFF" w:rsidRPr="00640B51" w:rsidRDefault="00E07AFF" w:rsidP="00E07AFF">
      <w:pPr>
        <w:pStyle w:val="ConsPlusNonformat"/>
        <w:ind w:firstLine="4320"/>
        <w:rPr>
          <w:color w:val="FF0000"/>
        </w:rPr>
      </w:pPr>
    </w:p>
    <w:p w:rsidR="00E07AFF" w:rsidRPr="00640B51" w:rsidRDefault="00E07AFF" w:rsidP="00E07AFF">
      <w:pPr>
        <w:pStyle w:val="ConsPlusNonformat"/>
        <w:rPr>
          <w:color w:val="FF0000"/>
        </w:rPr>
      </w:pPr>
    </w:p>
    <w:p w:rsidR="00E07AFF" w:rsidRPr="00640B51" w:rsidRDefault="00E07AFF" w:rsidP="00E07AFF">
      <w:pPr>
        <w:pStyle w:val="ConsPlusTitle"/>
        <w:jc w:val="center"/>
        <w:rPr>
          <w:color w:val="FF0000"/>
        </w:rPr>
      </w:pPr>
    </w:p>
    <w:p w:rsidR="00E07AFF" w:rsidRPr="00640B51" w:rsidRDefault="00E07AFF" w:rsidP="00E07AFF">
      <w:pPr>
        <w:pStyle w:val="ConsPlusTitle"/>
        <w:jc w:val="center"/>
        <w:rPr>
          <w:color w:val="FF0000"/>
        </w:rPr>
      </w:pPr>
    </w:p>
    <w:p w:rsidR="00E07AFF" w:rsidRPr="00640B51" w:rsidRDefault="00E07AFF" w:rsidP="00E07AFF">
      <w:pPr>
        <w:pStyle w:val="ConsPlusTitle"/>
        <w:jc w:val="center"/>
        <w:rPr>
          <w:color w:val="FF0000"/>
        </w:rPr>
      </w:pPr>
    </w:p>
    <w:p w:rsidR="00E07AFF" w:rsidRPr="00640B51" w:rsidRDefault="00E07AFF" w:rsidP="00E07AFF">
      <w:pPr>
        <w:pStyle w:val="ConsPlusTitle"/>
        <w:jc w:val="center"/>
        <w:rPr>
          <w:color w:val="FF0000"/>
        </w:rPr>
      </w:pPr>
    </w:p>
    <w:p w:rsidR="00E07AFF" w:rsidRPr="00640B51" w:rsidRDefault="00E07AFF" w:rsidP="00E07AFF">
      <w:pPr>
        <w:pStyle w:val="ConsPlusTitle"/>
        <w:jc w:val="center"/>
        <w:rPr>
          <w:color w:val="FF0000"/>
        </w:rPr>
      </w:pPr>
    </w:p>
    <w:p w:rsidR="00E07AFF" w:rsidRPr="00640B51" w:rsidRDefault="00E07AFF" w:rsidP="00E07AFF">
      <w:pPr>
        <w:pStyle w:val="ConsPlusTitle"/>
        <w:jc w:val="center"/>
        <w:rPr>
          <w:color w:val="FF0000"/>
        </w:rPr>
      </w:pPr>
    </w:p>
    <w:p w:rsidR="00E07AFF" w:rsidRPr="00640B51" w:rsidRDefault="00E07AFF" w:rsidP="00E07AFF">
      <w:pPr>
        <w:pStyle w:val="ConsPlusTitle"/>
        <w:jc w:val="center"/>
        <w:rPr>
          <w:color w:val="FF0000"/>
        </w:rPr>
      </w:pPr>
    </w:p>
    <w:p w:rsidR="00E07AFF" w:rsidRPr="00640B51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640B51">
        <w:rPr>
          <w:sz w:val="28"/>
          <w:szCs w:val="28"/>
        </w:rPr>
        <w:t>ДОКЛАД</w:t>
      </w:r>
    </w:p>
    <w:p w:rsidR="00E07AFF" w:rsidRPr="00640B51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640B51">
        <w:rPr>
          <w:sz w:val="28"/>
          <w:szCs w:val="28"/>
        </w:rPr>
        <w:t xml:space="preserve">О РЕЗУЛЬТАТАХ ЗА </w:t>
      </w:r>
      <w:r w:rsidR="007B3262" w:rsidRPr="00640B51">
        <w:rPr>
          <w:sz w:val="28"/>
          <w:szCs w:val="28"/>
        </w:rPr>
        <w:t>201</w:t>
      </w:r>
      <w:r w:rsidR="00640B51" w:rsidRPr="00640B51">
        <w:rPr>
          <w:sz w:val="28"/>
          <w:szCs w:val="28"/>
        </w:rPr>
        <w:t>5</w:t>
      </w:r>
      <w:r w:rsidRPr="00640B51">
        <w:rPr>
          <w:sz w:val="28"/>
          <w:szCs w:val="28"/>
        </w:rPr>
        <w:t xml:space="preserve">  ГОД</w:t>
      </w:r>
    </w:p>
    <w:p w:rsidR="00E07AFF" w:rsidRPr="00640B51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640B51">
        <w:rPr>
          <w:sz w:val="28"/>
          <w:szCs w:val="28"/>
        </w:rPr>
        <w:t>И ОСНОВНЫХ НАПРАВЛЕНИЯХ ДЕЯТЕЛЬНОСТИ</w:t>
      </w:r>
    </w:p>
    <w:p w:rsidR="00E07AFF" w:rsidRPr="00640B51" w:rsidRDefault="00E07AFF" w:rsidP="00E07AFF">
      <w:pPr>
        <w:pStyle w:val="ConsPlusTitle"/>
        <w:spacing w:line="360" w:lineRule="auto"/>
        <w:jc w:val="center"/>
        <w:rPr>
          <w:sz w:val="28"/>
          <w:szCs w:val="28"/>
        </w:rPr>
      </w:pPr>
      <w:r w:rsidRPr="00640B51">
        <w:rPr>
          <w:sz w:val="28"/>
          <w:szCs w:val="28"/>
        </w:rPr>
        <w:t xml:space="preserve">НА </w:t>
      </w:r>
      <w:r w:rsidR="007B3262" w:rsidRPr="00640B51">
        <w:rPr>
          <w:sz w:val="28"/>
          <w:szCs w:val="28"/>
        </w:rPr>
        <w:t>201</w:t>
      </w:r>
      <w:r w:rsidR="00640B51" w:rsidRPr="00640B51">
        <w:rPr>
          <w:sz w:val="28"/>
          <w:szCs w:val="28"/>
        </w:rPr>
        <w:t>6</w:t>
      </w:r>
      <w:r w:rsidR="007B3262" w:rsidRPr="00640B51">
        <w:rPr>
          <w:sz w:val="28"/>
          <w:szCs w:val="28"/>
        </w:rPr>
        <w:t xml:space="preserve"> </w:t>
      </w:r>
      <w:r w:rsidRPr="00640B51">
        <w:rPr>
          <w:sz w:val="28"/>
          <w:szCs w:val="28"/>
        </w:rPr>
        <w:t>ГОД</w:t>
      </w:r>
    </w:p>
    <w:p w:rsidR="00E07AFF" w:rsidRPr="00640B51" w:rsidRDefault="00E07AFF" w:rsidP="00E07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51">
        <w:rPr>
          <w:b/>
          <w:sz w:val="28"/>
          <w:szCs w:val="28"/>
        </w:rPr>
        <w:t xml:space="preserve"> </w:t>
      </w:r>
      <w:r w:rsidRPr="00640B51">
        <w:rPr>
          <w:rFonts w:ascii="Times New Roman" w:hAnsi="Times New Roman" w:cs="Times New Roman"/>
          <w:b/>
          <w:sz w:val="28"/>
          <w:szCs w:val="28"/>
        </w:rPr>
        <w:t xml:space="preserve">СЕКТОРА ЭКОНОМИКИ И ФИНАНСОВ АДМИНИСТРАЦИИ </w:t>
      </w:r>
    </w:p>
    <w:p w:rsidR="00E07AFF" w:rsidRPr="00640B51" w:rsidRDefault="00E07AFF" w:rsidP="00E07AFF">
      <w:pPr>
        <w:spacing w:line="360" w:lineRule="auto"/>
        <w:jc w:val="center"/>
        <w:rPr>
          <w:b/>
          <w:sz w:val="28"/>
          <w:szCs w:val="28"/>
        </w:rPr>
      </w:pPr>
      <w:r w:rsidRPr="00640B51">
        <w:rPr>
          <w:rFonts w:ascii="Times New Roman" w:hAnsi="Times New Roman" w:cs="Times New Roman"/>
          <w:b/>
          <w:sz w:val="28"/>
          <w:szCs w:val="28"/>
        </w:rPr>
        <w:t>МИТЯКИНСКОГО СЕЛЬСКОГО ПОСЕЛЕНИЯ</w:t>
      </w: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E07AFF" w:rsidRPr="00640B51" w:rsidRDefault="00E07AFF" w:rsidP="00E07AF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7B3262" w:rsidRPr="00640B51" w:rsidRDefault="007B3262" w:rsidP="00E07AFF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7AFF" w:rsidRPr="00640B51" w:rsidRDefault="00E07AFF" w:rsidP="00E07A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5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07AFF" w:rsidRPr="00640B51" w:rsidRDefault="00E07AFF" w:rsidP="00E07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640B51" w:rsidRDefault="00E07AFF" w:rsidP="007B3262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B51">
        <w:rPr>
          <w:rFonts w:ascii="Times New Roman" w:hAnsi="Times New Roman" w:cs="Times New Roman"/>
          <w:sz w:val="28"/>
          <w:szCs w:val="28"/>
        </w:rPr>
        <w:t xml:space="preserve">Доклад  Сектора экономики и финансов Администрации Митякинского сельского поселения о результатах за </w:t>
      </w:r>
      <w:r w:rsidR="007B3262" w:rsidRPr="00640B51">
        <w:rPr>
          <w:rFonts w:ascii="Times New Roman" w:hAnsi="Times New Roman" w:cs="Times New Roman"/>
          <w:sz w:val="28"/>
          <w:szCs w:val="28"/>
        </w:rPr>
        <w:t>201</w:t>
      </w:r>
      <w:r w:rsidR="00640B51" w:rsidRPr="00640B51">
        <w:rPr>
          <w:rFonts w:ascii="Times New Roman" w:hAnsi="Times New Roman" w:cs="Times New Roman"/>
          <w:sz w:val="28"/>
          <w:szCs w:val="28"/>
        </w:rPr>
        <w:t>5</w:t>
      </w:r>
      <w:r w:rsidRPr="00640B51">
        <w:rPr>
          <w:rFonts w:ascii="Times New Roman" w:hAnsi="Times New Roman" w:cs="Times New Roman"/>
          <w:sz w:val="28"/>
          <w:szCs w:val="28"/>
        </w:rPr>
        <w:t xml:space="preserve"> год и основных направлениях деятельности на </w:t>
      </w:r>
      <w:r w:rsidR="00FD6CE8" w:rsidRPr="00640B51">
        <w:rPr>
          <w:rFonts w:ascii="Times New Roman" w:hAnsi="Times New Roman" w:cs="Times New Roman"/>
          <w:sz w:val="28"/>
          <w:szCs w:val="28"/>
        </w:rPr>
        <w:t>201</w:t>
      </w:r>
      <w:r w:rsidR="00640B51" w:rsidRPr="00640B51">
        <w:rPr>
          <w:rFonts w:ascii="Times New Roman" w:hAnsi="Times New Roman" w:cs="Times New Roman"/>
          <w:sz w:val="28"/>
          <w:szCs w:val="28"/>
        </w:rPr>
        <w:t>6</w:t>
      </w:r>
      <w:r w:rsidR="005D17B8" w:rsidRPr="00640B51">
        <w:rPr>
          <w:rFonts w:ascii="Times New Roman" w:hAnsi="Times New Roman" w:cs="Times New Roman"/>
          <w:sz w:val="28"/>
          <w:szCs w:val="28"/>
        </w:rPr>
        <w:t xml:space="preserve"> </w:t>
      </w:r>
      <w:r w:rsidR="00FD6CE8" w:rsidRPr="00640B51">
        <w:rPr>
          <w:rFonts w:ascii="Times New Roman" w:hAnsi="Times New Roman" w:cs="Times New Roman"/>
          <w:sz w:val="28"/>
          <w:szCs w:val="28"/>
        </w:rPr>
        <w:t xml:space="preserve">год (далее </w:t>
      </w:r>
      <w:r w:rsidRPr="00640B51">
        <w:rPr>
          <w:rFonts w:ascii="Times New Roman" w:hAnsi="Times New Roman" w:cs="Times New Roman"/>
          <w:sz w:val="28"/>
          <w:szCs w:val="28"/>
        </w:rPr>
        <w:t xml:space="preserve">– «Доклад») подготовлен в соответствии с постановлением </w:t>
      </w:r>
      <w:r w:rsidR="00E81D04" w:rsidRPr="00640B51">
        <w:rPr>
          <w:rFonts w:ascii="Times New Roman" w:hAnsi="Times New Roman" w:cs="Times New Roman"/>
          <w:sz w:val="28"/>
          <w:szCs w:val="28"/>
        </w:rPr>
        <w:t>14</w:t>
      </w:r>
      <w:r w:rsidRPr="00640B51">
        <w:rPr>
          <w:rFonts w:ascii="Times New Roman" w:hAnsi="Times New Roman" w:cs="Times New Roman"/>
          <w:sz w:val="28"/>
          <w:szCs w:val="28"/>
        </w:rPr>
        <w:t>.0</w:t>
      </w:r>
      <w:r w:rsidR="00E81D04" w:rsidRPr="00640B51">
        <w:rPr>
          <w:rFonts w:ascii="Times New Roman" w:hAnsi="Times New Roman" w:cs="Times New Roman"/>
          <w:sz w:val="28"/>
          <w:szCs w:val="28"/>
        </w:rPr>
        <w:t>6</w:t>
      </w:r>
      <w:r w:rsidRPr="00640B51">
        <w:rPr>
          <w:rFonts w:ascii="Times New Roman" w:hAnsi="Times New Roman" w:cs="Times New Roman"/>
          <w:sz w:val="28"/>
          <w:szCs w:val="28"/>
        </w:rPr>
        <w:t>.</w:t>
      </w:r>
      <w:r w:rsidR="007B3262" w:rsidRPr="00640B51">
        <w:rPr>
          <w:rFonts w:ascii="Times New Roman" w:hAnsi="Times New Roman" w:cs="Times New Roman"/>
          <w:sz w:val="28"/>
          <w:szCs w:val="28"/>
        </w:rPr>
        <w:t>201</w:t>
      </w:r>
      <w:r w:rsidR="00E81D04" w:rsidRPr="00640B51">
        <w:rPr>
          <w:rFonts w:ascii="Times New Roman" w:hAnsi="Times New Roman" w:cs="Times New Roman"/>
          <w:sz w:val="28"/>
          <w:szCs w:val="28"/>
        </w:rPr>
        <w:t>2</w:t>
      </w:r>
      <w:r w:rsidRPr="00640B51">
        <w:rPr>
          <w:rFonts w:ascii="Times New Roman" w:hAnsi="Times New Roman" w:cs="Times New Roman"/>
          <w:sz w:val="28"/>
          <w:szCs w:val="28"/>
        </w:rPr>
        <w:t xml:space="preserve"> №</w:t>
      </w:r>
      <w:r w:rsidR="00E81D04" w:rsidRPr="00640B51">
        <w:rPr>
          <w:rFonts w:ascii="Times New Roman" w:hAnsi="Times New Roman" w:cs="Times New Roman"/>
          <w:sz w:val="28"/>
          <w:szCs w:val="28"/>
        </w:rPr>
        <w:t>47</w:t>
      </w:r>
      <w:r w:rsidRPr="00640B51">
        <w:rPr>
          <w:rFonts w:ascii="Times New Roman" w:hAnsi="Times New Roman" w:cs="Times New Roman"/>
          <w:sz w:val="28"/>
          <w:szCs w:val="28"/>
        </w:rPr>
        <w:t xml:space="preserve"> «О порядке подготовки и представления докладов о результатах и основных направлениях деятельности главных распорядителей средств бюджета Митякинского сельского поселения Тарасовского района».</w:t>
      </w:r>
      <w:proofErr w:type="gramEnd"/>
    </w:p>
    <w:p w:rsidR="00E07AFF" w:rsidRPr="00640B51" w:rsidRDefault="00FD6CE8" w:rsidP="00FD6C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51">
        <w:rPr>
          <w:rFonts w:ascii="Times New Roman" w:hAnsi="Times New Roman" w:cs="Times New Roman"/>
          <w:sz w:val="28"/>
          <w:szCs w:val="28"/>
        </w:rPr>
        <w:t>В Докладе о результатах и основных направлениях деятельности Сектора экономики и финансов Администрации Митякинского сельского поселения отражены результаты деятельности  в 201</w:t>
      </w:r>
      <w:r w:rsidR="00640B51" w:rsidRPr="00640B51">
        <w:rPr>
          <w:rFonts w:ascii="Times New Roman" w:hAnsi="Times New Roman" w:cs="Times New Roman"/>
          <w:sz w:val="28"/>
          <w:szCs w:val="28"/>
        </w:rPr>
        <w:t>5</w:t>
      </w:r>
      <w:r w:rsidRPr="00640B51">
        <w:rPr>
          <w:rFonts w:ascii="Times New Roman" w:hAnsi="Times New Roman" w:cs="Times New Roman"/>
          <w:sz w:val="28"/>
          <w:szCs w:val="28"/>
        </w:rPr>
        <w:t xml:space="preserve"> году и определены основные направления работы на 201</w:t>
      </w:r>
      <w:r w:rsidR="00640B51" w:rsidRPr="00640B51">
        <w:rPr>
          <w:rFonts w:ascii="Times New Roman" w:hAnsi="Times New Roman" w:cs="Times New Roman"/>
          <w:sz w:val="28"/>
          <w:szCs w:val="28"/>
        </w:rPr>
        <w:t>6</w:t>
      </w:r>
      <w:r w:rsidRPr="00640B5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07AFF" w:rsidRPr="00640B51" w:rsidRDefault="00E07AFF" w:rsidP="00FD6C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B5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40B5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40B51">
        <w:rPr>
          <w:rFonts w:ascii="Times New Roman" w:hAnsi="Times New Roman" w:cs="Times New Roman"/>
          <w:sz w:val="28"/>
          <w:szCs w:val="28"/>
        </w:rPr>
        <w:t xml:space="preserve"> Положением о Секторе экономики и финансов Администрации Митякинского сельского поселения, Сектор обеспечивает  проведение единой финансовой и бюджетной политики на территории Митякинского сельского поселения. </w:t>
      </w:r>
    </w:p>
    <w:p w:rsidR="00E07AFF" w:rsidRPr="00405154" w:rsidRDefault="00FD6CE8" w:rsidP="00FD6CE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5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051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05154">
        <w:rPr>
          <w:rFonts w:ascii="Times New Roman" w:hAnsi="Times New Roman" w:cs="Times New Roman"/>
          <w:b/>
          <w:sz w:val="28"/>
          <w:szCs w:val="28"/>
        </w:rPr>
        <w:t>.  Основные результаты деятельности в отчетном финансовом году и основные направления деятельности на среднесрочную перспективу</w:t>
      </w:r>
    </w:p>
    <w:p w:rsidR="00E07AFF" w:rsidRPr="00405154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 xml:space="preserve">Стратегические цели Сектора экономики и финансов Администрации Митякинского сельского поселения, а также тактические задачи, обеспечивающие достижение соответствующих целей, определены исходя из требований бюджетного законодательства Российской Федерации, Бюджетных посланий Президента Российской Федерации, основных направлений бюджетной и налоговой политики Митякинского сельского поселения на </w:t>
      </w:r>
      <w:r w:rsidR="005D17B8" w:rsidRPr="00405154">
        <w:rPr>
          <w:rFonts w:ascii="Times New Roman" w:hAnsi="Times New Roman" w:cs="Times New Roman"/>
          <w:sz w:val="28"/>
          <w:szCs w:val="28"/>
        </w:rPr>
        <w:t>201</w:t>
      </w:r>
      <w:r w:rsidR="00405154" w:rsidRPr="00405154">
        <w:rPr>
          <w:rFonts w:ascii="Times New Roman" w:hAnsi="Times New Roman" w:cs="Times New Roman"/>
          <w:sz w:val="28"/>
          <w:szCs w:val="28"/>
        </w:rPr>
        <w:t>6</w:t>
      </w:r>
      <w:r w:rsidR="00FD6CE8" w:rsidRPr="00405154">
        <w:rPr>
          <w:rFonts w:ascii="Times New Roman" w:hAnsi="Times New Roman" w:cs="Times New Roman"/>
          <w:sz w:val="28"/>
          <w:szCs w:val="28"/>
        </w:rPr>
        <w:t xml:space="preserve"> </w:t>
      </w:r>
      <w:r w:rsidR="005D17B8" w:rsidRPr="00405154">
        <w:rPr>
          <w:rFonts w:ascii="Times New Roman" w:hAnsi="Times New Roman" w:cs="Times New Roman"/>
          <w:sz w:val="28"/>
          <w:szCs w:val="28"/>
        </w:rPr>
        <w:t>–</w:t>
      </w:r>
      <w:r w:rsidR="00FD6CE8" w:rsidRPr="00405154">
        <w:rPr>
          <w:rFonts w:ascii="Times New Roman" w:hAnsi="Times New Roman" w:cs="Times New Roman"/>
          <w:sz w:val="28"/>
          <w:szCs w:val="28"/>
        </w:rPr>
        <w:t xml:space="preserve"> 201</w:t>
      </w:r>
      <w:r w:rsidR="00405154" w:rsidRPr="00405154">
        <w:rPr>
          <w:rFonts w:ascii="Times New Roman" w:hAnsi="Times New Roman" w:cs="Times New Roman"/>
          <w:sz w:val="28"/>
          <w:szCs w:val="28"/>
        </w:rPr>
        <w:t>8</w:t>
      </w:r>
      <w:r w:rsidR="005D17B8" w:rsidRPr="00405154">
        <w:rPr>
          <w:rFonts w:ascii="Times New Roman" w:hAnsi="Times New Roman" w:cs="Times New Roman"/>
          <w:sz w:val="28"/>
          <w:szCs w:val="28"/>
        </w:rPr>
        <w:t xml:space="preserve"> </w:t>
      </w:r>
      <w:r w:rsidRPr="00405154">
        <w:rPr>
          <w:rFonts w:ascii="Times New Roman" w:hAnsi="Times New Roman" w:cs="Times New Roman"/>
          <w:sz w:val="28"/>
          <w:szCs w:val="28"/>
        </w:rPr>
        <w:t>годы</w:t>
      </w:r>
      <w:proofErr w:type="gramStart"/>
      <w:r w:rsidRPr="004051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07AFF" w:rsidRPr="00405154" w:rsidRDefault="00E07AFF" w:rsidP="00E07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>Стратегическими целями Сектора экономики и финансов Администрации Митякинского сельского поселения являются:</w:t>
      </w:r>
    </w:p>
    <w:p w:rsidR="00E07AFF" w:rsidRPr="00405154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>Обеспечение выполнения и создание условий для оптимизации расходных обязательств поселения.</w:t>
      </w:r>
    </w:p>
    <w:p w:rsidR="00E07AFF" w:rsidRPr="00405154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>Поддержание финансовой стабильности как основы для устойчивого социально-экономического развития поселения.</w:t>
      </w:r>
    </w:p>
    <w:p w:rsidR="00FD6CE8" w:rsidRPr="00405154" w:rsidRDefault="00FD6CE8" w:rsidP="00FD6CE8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>Проведение эффективной политики в области доходов.</w:t>
      </w:r>
    </w:p>
    <w:p w:rsidR="00E07AFF" w:rsidRPr="00405154" w:rsidRDefault="00E07AFF" w:rsidP="00E07AFF">
      <w:pPr>
        <w:numPr>
          <w:ilvl w:val="0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>Создание условий для эффективного выполнения полномочий органов местного самоуправления.</w:t>
      </w:r>
    </w:p>
    <w:p w:rsidR="00E07AFF" w:rsidRPr="00405154" w:rsidRDefault="00E07AFF" w:rsidP="00FD6C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lastRenderedPageBreak/>
        <w:t>Эти стратегические цели, а также тактические задачи, обеспечивающие достижение поставленных целей, описаны по тексту настоящего раздела, их плановые (целевые) значения приведены в приложении 1.</w:t>
      </w:r>
    </w:p>
    <w:p w:rsidR="00E07AFF" w:rsidRPr="00405154" w:rsidRDefault="00E07AFF" w:rsidP="00FD6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54">
        <w:rPr>
          <w:rFonts w:ascii="Times New Roman" w:hAnsi="Times New Roman" w:cs="Times New Roman"/>
          <w:b/>
          <w:sz w:val="28"/>
          <w:szCs w:val="28"/>
        </w:rPr>
        <w:t>Цель 1. Обеспечение выполнения и создание условий для оптимизации расходных обязательств поселения.</w:t>
      </w:r>
    </w:p>
    <w:p w:rsidR="00E07AFF" w:rsidRPr="00405154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r w:rsidRPr="00405154">
        <w:rPr>
          <w:bCs/>
          <w:szCs w:val="28"/>
        </w:rPr>
        <w:t xml:space="preserve">Данная цель состоит в </w:t>
      </w:r>
      <w:r w:rsidRPr="00405154">
        <w:rPr>
          <w:szCs w:val="28"/>
        </w:rPr>
        <w:t>обеспечении полного и своевременного исполнения расходных обязательств поселения, установленных нормативными правовыми актами, договорами и соглашениями, заключенными органами местного самоуправления. Для обеспечения устойчивости бюджетной системы необходимо обеспечивать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финансового обеспечения этих функций.</w:t>
      </w:r>
    </w:p>
    <w:p w:rsidR="00E07AFF" w:rsidRPr="00405154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>Административные функции Сектора экономики и финансов Администрации Митякинского сельского поселения по достижению данной цели заключаются в организации и обеспечении своевременной и качественной подготовки проекта решения о  бюджете и прогноза консолидированного бюджета поселения, исполнения местного бюджета и формирования бюджетной отчетности; в создании условий для повышения качества управления местным бюджетом, финансового менеджмента главных распорядителей средств бюджета поселения; в осуществлении финансового контроля в пределах своей компетенции.</w:t>
      </w:r>
    </w:p>
    <w:p w:rsidR="00E07AFF" w:rsidRPr="00405154" w:rsidRDefault="001C1577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>При формировании бюджета</w:t>
      </w:r>
      <w:r w:rsidRPr="00405154">
        <w:rPr>
          <w:sz w:val="28"/>
          <w:szCs w:val="28"/>
        </w:rPr>
        <w:t xml:space="preserve"> </w:t>
      </w:r>
      <w:r w:rsidRPr="00405154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405154">
        <w:rPr>
          <w:sz w:val="28"/>
          <w:szCs w:val="28"/>
        </w:rPr>
        <w:t xml:space="preserve"> </w:t>
      </w:r>
      <w:r w:rsidR="00E07AFF" w:rsidRPr="00405154">
        <w:rPr>
          <w:rFonts w:ascii="Times New Roman" w:hAnsi="Times New Roman" w:cs="Times New Roman"/>
          <w:sz w:val="28"/>
          <w:szCs w:val="28"/>
        </w:rPr>
        <w:t xml:space="preserve">и организации его исполнения Сектор учитывает необходимость обеспечения всех расходных обязательств поселения. Сектор в рамках своей компетенции обеспечивает поддержание приемлемого объема расходных обязательств, в частности путем внесения предложений по оптимизации действующих и соблюдения установленных процедур принятия новых </w:t>
      </w:r>
      <w:r w:rsidRPr="00405154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E07AFF" w:rsidRPr="00405154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1C1577" w:rsidRPr="00405154" w:rsidRDefault="001C1577" w:rsidP="001C1577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ведение реестра расходных обязательств Тарасовского р</w:t>
      </w:r>
      <w:r w:rsidR="00405154">
        <w:rPr>
          <w:rFonts w:ascii="Times New Roman" w:hAnsi="Times New Roman" w:cs="Times New Roman"/>
          <w:sz w:val="28"/>
          <w:szCs w:val="28"/>
        </w:rPr>
        <w:t>айона осуществляется сектором экономики и финансов</w:t>
      </w:r>
      <w:r w:rsidRPr="00405154">
        <w:rPr>
          <w:rFonts w:ascii="Times New Roman" w:hAnsi="Times New Roman" w:cs="Times New Roman"/>
          <w:sz w:val="28"/>
          <w:szCs w:val="28"/>
        </w:rPr>
        <w:t xml:space="preserve"> в порядке, установленном постановлением Администрации Митякинского сельского поселения от 24.11.2005 № 13.</w:t>
      </w:r>
    </w:p>
    <w:p w:rsidR="001C1577" w:rsidRPr="00405154" w:rsidRDefault="001C1577" w:rsidP="001C1577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>Реестр расходных обязательств Митякинского сельского поселения ведется с целью учета расходных обязательств Митякинского сельского поселения и определения объема средств бюджета Митякинского сельского поселения, необходимых для их исполнения. Данные реестра расходных обязательств используются при разработке проекта бюджета Митякинского сельского поселения Тарасовского района.</w:t>
      </w:r>
    </w:p>
    <w:p w:rsidR="00661B44" w:rsidRPr="00405154" w:rsidRDefault="00C70EBF" w:rsidP="00661B44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>Сектором экономики и ф</w:t>
      </w:r>
      <w:r w:rsidR="00661B44" w:rsidRPr="00405154">
        <w:rPr>
          <w:rFonts w:ascii="Times New Roman" w:hAnsi="Times New Roman" w:cs="Times New Roman"/>
          <w:sz w:val="28"/>
          <w:szCs w:val="28"/>
        </w:rPr>
        <w:t xml:space="preserve">инансов Администрации </w:t>
      </w:r>
      <w:r w:rsidRPr="00405154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661B44" w:rsidRPr="00405154">
        <w:rPr>
          <w:rFonts w:ascii="Times New Roman" w:hAnsi="Times New Roman" w:cs="Times New Roman"/>
          <w:sz w:val="28"/>
          <w:szCs w:val="28"/>
        </w:rPr>
        <w:t xml:space="preserve">Тарасовского района ежегодно составляются плановый </w:t>
      </w:r>
      <w:r w:rsidR="00661B44" w:rsidRPr="00405154">
        <w:rPr>
          <w:rFonts w:ascii="Times New Roman" w:hAnsi="Times New Roman" w:cs="Times New Roman"/>
          <w:sz w:val="28"/>
          <w:szCs w:val="28"/>
        </w:rPr>
        <w:lastRenderedPageBreak/>
        <w:t xml:space="preserve">и уточненный реестры расходных обязательств </w:t>
      </w:r>
      <w:r w:rsidRPr="00405154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поселения. </w:t>
      </w:r>
      <w:r w:rsidR="00661B44" w:rsidRPr="00405154">
        <w:rPr>
          <w:rFonts w:ascii="Times New Roman" w:hAnsi="Times New Roman" w:cs="Times New Roman"/>
          <w:sz w:val="28"/>
          <w:szCs w:val="28"/>
        </w:rPr>
        <w:t xml:space="preserve">Эти реестры размещаются в сети Интернет на сайте Администрации </w:t>
      </w:r>
      <w:r w:rsidRPr="00405154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661B44" w:rsidRPr="00405154">
        <w:rPr>
          <w:rFonts w:ascii="Times New Roman" w:hAnsi="Times New Roman" w:cs="Times New Roman"/>
          <w:sz w:val="28"/>
          <w:szCs w:val="28"/>
        </w:rPr>
        <w:t>.</w:t>
      </w:r>
    </w:p>
    <w:p w:rsidR="001C1577" w:rsidRPr="00405154" w:rsidRDefault="00661B44" w:rsidP="00A472CC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405154">
        <w:rPr>
          <w:rFonts w:ascii="Times New Roman" w:hAnsi="Times New Roman" w:cs="Times New Roman"/>
          <w:sz w:val="28"/>
          <w:szCs w:val="28"/>
        </w:rPr>
        <w:t xml:space="preserve">В целях мониторинга учета расходных обязательств сельских поселений Тарасовского района плановые и уточненные реестры расходных обязательств </w:t>
      </w:r>
      <w:r w:rsidR="00C70EBF" w:rsidRPr="00405154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405154">
        <w:rPr>
          <w:rFonts w:ascii="Times New Roman" w:hAnsi="Times New Roman" w:cs="Times New Roman"/>
          <w:sz w:val="28"/>
          <w:szCs w:val="28"/>
        </w:rPr>
        <w:t>ежегодно предоставляются финансовым орган</w:t>
      </w:r>
      <w:r w:rsidR="00C70EBF" w:rsidRPr="00405154">
        <w:rPr>
          <w:rFonts w:ascii="Times New Roman" w:hAnsi="Times New Roman" w:cs="Times New Roman"/>
          <w:sz w:val="28"/>
          <w:szCs w:val="28"/>
        </w:rPr>
        <w:t>ом</w:t>
      </w:r>
      <w:r w:rsidRPr="0040515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70EBF" w:rsidRPr="00405154">
        <w:rPr>
          <w:rFonts w:ascii="Times New Roman" w:hAnsi="Times New Roman" w:cs="Times New Roman"/>
          <w:sz w:val="28"/>
          <w:szCs w:val="28"/>
        </w:rPr>
        <w:t>я</w:t>
      </w:r>
      <w:r w:rsidRPr="00405154">
        <w:rPr>
          <w:rFonts w:ascii="Times New Roman" w:hAnsi="Times New Roman" w:cs="Times New Roman"/>
          <w:sz w:val="28"/>
          <w:szCs w:val="28"/>
        </w:rPr>
        <w:t xml:space="preserve"> в Финансовый отдел Администрации Тарасовского района в порядке, утвержденном Финансовым отделом Администрации Тарасовского района.</w:t>
      </w:r>
    </w:p>
    <w:p w:rsidR="00A472CC" w:rsidRPr="006C17BB" w:rsidRDefault="00C70EBF" w:rsidP="00A472C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>В состав расходов бюджета Митякинского сельского поселения в 201</w:t>
      </w:r>
      <w:r w:rsidR="00405154" w:rsidRPr="006C17BB">
        <w:rPr>
          <w:rFonts w:ascii="Times New Roman" w:hAnsi="Times New Roman" w:cs="Times New Roman"/>
          <w:sz w:val="28"/>
          <w:szCs w:val="28"/>
        </w:rPr>
        <w:t>5</w:t>
      </w:r>
      <w:r w:rsidRPr="006C17BB">
        <w:rPr>
          <w:rFonts w:ascii="Times New Roman" w:hAnsi="Times New Roman" w:cs="Times New Roman"/>
          <w:sz w:val="28"/>
          <w:szCs w:val="28"/>
        </w:rPr>
        <w:t xml:space="preserve"> году были включены ассигнования </w:t>
      </w:r>
      <w:r w:rsidR="00E07AFF" w:rsidRPr="006C17BB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405154" w:rsidRPr="006C17BB">
        <w:rPr>
          <w:rFonts w:ascii="Times New Roman" w:hAnsi="Times New Roman" w:cs="Times New Roman"/>
          <w:sz w:val="28"/>
          <w:szCs w:val="28"/>
        </w:rPr>
        <w:t>8</w:t>
      </w:r>
      <w:r w:rsidR="00E07AFF" w:rsidRPr="006C17BB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F23303" w:rsidRPr="006C17BB">
        <w:rPr>
          <w:rFonts w:ascii="Times New Roman" w:hAnsi="Times New Roman" w:cs="Times New Roman"/>
          <w:sz w:val="28"/>
          <w:szCs w:val="28"/>
        </w:rPr>
        <w:t>ипальных  программ</w:t>
      </w:r>
      <w:r w:rsidR="00A472CC" w:rsidRPr="006C17BB">
        <w:rPr>
          <w:rFonts w:ascii="Times New Roman" w:hAnsi="Times New Roman" w:cs="Times New Roman"/>
          <w:sz w:val="28"/>
          <w:szCs w:val="28"/>
        </w:rPr>
        <w:t>,</w:t>
      </w:r>
      <w:r w:rsidR="00E07AFF" w:rsidRPr="006C17BB">
        <w:rPr>
          <w:rFonts w:ascii="Times New Roman" w:hAnsi="Times New Roman" w:cs="Times New Roman"/>
          <w:sz w:val="28"/>
          <w:szCs w:val="28"/>
        </w:rPr>
        <w:t xml:space="preserve"> </w:t>
      </w:r>
      <w:r w:rsidR="00A472CC" w:rsidRPr="006C17BB">
        <w:rPr>
          <w:rFonts w:ascii="Times New Roman" w:hAnsi="Times New Roman" w:cs="Times New Roman"/>
          <w:sz w:val="28"/>
          <w:szCs w:val="28"/>
        </w:rPr>
        <w:t xml:space="preserve">на реализацию которых направлено </w:t>
      </w:r>
      <w:r w:rsidR="006C17BB" w:rsidRPr="006C17BB">
        <w:rPr>
          <w:rFonts w:ascii="Times New Roman" w:hAnsi="Times New Roman" w:cs="Times New Roman"/>
          <w:sz w:val="28"/>
          <w:szCs w:val="28"/>
        </w:rPr>
        <w:t>5 232,4</w:t>
      </w:r>
      <w:r w:rsidR="00A472CC" w:rsidRPr="006C17BB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6C17BB" w:rsidRPr="006C17BB">
        <w:rPr>
          <w:rFonts w:ascii="Times New Roman" w:hAnsi="Times New Roman" w:cs="Times New Roman"/>
          <w:sz w:val="28"/>
          <w:szCs w:val="28"/>
        </w:rPr>
        <w:t>52,2</w:t>
      </w:r>
      <w:r w:rsidR="00A472CC" w:rsidRPr="006C17B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C17BB" w:rsidRPr="006C17BB">
        <w:rPr>
          <w:rFonts w:ascii="Times New Roman" w:hAnsi="Times New Roman" w:cs="Times New Roman"/>
          <w:sz w:val="28"/>
          <w:szCs w:val="28"/>
        </w:rPr>
        <w:t>а</w:t>
      </w:r>
      <w:r w:rsidR="00A472CC" w:rsidRPr="006C17BB">
        <w:rPr>
          <w:rFonts w:ascii="Times New Roman" w:hAnsi="Times New Roman" w:cs="Times New Roman"/>
          <w:sz w:val="28"/>
          <w:szCs w:val="28"/>
        </w:rPr>
        <w:t xml:space="preserve"> всех расходов бюджета Митякинского сельского поселения).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A472CC" w:rsidRPr="006C17BB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2D287D" w:rsidRPr="006C17BB">
        <w:rPr>
          <w:rFonts w:ascii="Times New Roman" w:hAnsi="Times New Roman" w:cs="Times New Roman"/>
          <w:sz w:val="28"/>
          <w:szCs w:val="28"/>
        </w:rPr>
        <w:t xml:space="preserve"> на 201</w:t>
      </w:r>
      <w:r w:rsidR="006C17BB" w:rsidRPr="006C17BB">
        <w:rPr>
          <w:rFonts w:ascii="Times New Roman" w:hAnsi="Times New Roman" w:cs="Times New Roman"/>
          <w:sz w:val="28"/>
          <w:szCs w:val="28"/>
        </w:rPr>
        <w:t>6</w:t>
      </w:r>
      <w:r w:rsidRPr="006C17BB">
        <w:rPr>
          <w:rFonts w:ascii="Times New Roman" w:hAnsi="Times New Roman" w:cs="Times New Roman"/>
          <w:sz w:val="28"/>
          <w:szCs w:val="28"/>
        </w:rPr>
        <w:t xml:space="preserve"> год сформирован на основе программно-целевого метода бюджетного планирования. Предусмотрены расходы на </w:t>
      </w:r>
      <w:r w:rsidR="006C17BB" w:rsidRPr="006C17BB">
        <w:rPr>
          <w:rFonts w:ascii="Times New Roman" w:hAnsi="Times New Roman" w:cs="Times New Roman"/>
          <w:sz w:val="28"/>
          <w:szCs w:val="28"/>
        </w:rPr>
        <w:t>5</w:t>
      </w:r>
      <w:r w:rsidRPr="006C17BB">
        <w:rPr>
          <w:rFonts w:ascii="Times New Roman" w:hAnsi="Times New Roman" w:cs="Times New Roman"/>
          <w:sz w:val="28"/>
          <w:szCs w:val="28"/>
        </w:rPr>
        <w:t xml:space="preserve"> </w:t>
      </w:r>
      <w:r w:rsidR="00A472CC" w:rsidRPr="006C17BB">
        <w:rPr>
          <w:rFonts w:ascii="Times New Roman" w:hAnsi="Times New Roman" w:cs="Times New Roman"/>
          <w:sz w:val="28"/>
          <w:szCs w:val="28"/>
        </w:rPr>
        <w:t>муниципаль</w:t>
      </w:r>
      <w:r w:rsidRPr="006C17BB">
        <w:rPr>
          <w:rFonts w:ascii="Times New Roman" w:hAnsi="Times New Roman" w:cs="Times New Roman"/>
          <w:sz w:val="28"/>
          <w:szCs w:val="28"/>
        </w:rPr>
        <w:t>ных программ в 201</w:t>
      </w:r>
      <w:r w:rsidR="006C17BB" w:rsidRPr="006C17BB">
        <w:rPr>
          <w:rFonts w:ascii="Times New Roman" w:hAnsi="Times New Roman" w:cs="Times New Roman"/>
          <w:sz w:val="28"/>
          <w:szCs w:val="28"/>
        </w:rPr>
        <w:t>6</w:t>
      </w:r>
      <w:r w:rsidRPr="006C17BB">
        <w:rPr>
          <w:rFonts w:ascii="Times New Roman" w:hAnsi="Times New Roman" w:cs="Times New Roman"/>
          <w:sz w:val="28"/>
          <w:szCs w:val="28"/>
        </w:rPr>
        <w:t xml:space="preserve"> году с объемом финансирования </w:t>
      </w:r>
      <w:r w:rsidR="006C17BB" w:rsidRPr="006C17BB">
        <w:rPr>
          <w:rFonts w:ascii="Times New Roman" w:hAnsi="Times New Roman" w:cs="Times New Roman"/>
          <w:sz w:val="28"/>
          <w:szCs w:val="28"/>
        </w:rPr>
        <w:t>4 423,8</w:t>
      </w:r>
      <w:r w:rsidR="00A472CC" w:rsidRPr="006C17B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6C17B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>В 201</w:t>
      </w:r>
      <w:r w:rsidR="006C17BB" w:rsidRPr="006C17BB">
        <w:rPr>
          <w:rFonts w:ascii="Times New Roman" w:hAnsi="Times New Roman" w:cs="Times New Roman"/>
          <w:sz w:val="28"/>
          <w:szCs w:val="28"/>
        </w:rPr>
        <w:t>6</w:t>
      </w:r>
      <w:r w:rsidRPr="006C17BB">
        <w:rPr>
          <w:rFonts w:ascii="Times New Roman" w:hAnsi="Times New Roman" w:cs="Times New Roman"/>
          <w:sz w:val="28"/>
          <w:szCs w:val="28"/>
        </w:rPr>
        <w:t xml:space="preserve"> году доля программных расходов составляет </w:t>
      </w:r>
      <w:r w:rsidR="006C17BB" w:rsidRPr="006C17BB">
        <w:rPr>
          <w:rFonts w:ascii="Times New Roman" w:hAnsi="Times New Roman" w:cs="Times New Roman"/>
          <w:sz w:val="28"/>
          <w:szCs w:val="28"/>
        </w:rPr>
        <w:t>46,9</w:t>
      </w:r>
      <w:r w:rsidRPr="006C17B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D287D" w:rsidRPr="006C17BB">
        <w:rPr>
          <w:rFonts w:ascii="Times New Roman" w:hAnsi="Times New Roman" w:cs="Times New Roman"/>
          <w:sz w:val="28"/>
          <w:szCs w:val="28"/>
        </w:rPr>
        <w:t>ов</w:t>
      </w:r>
      <w:r w:rsidRPr="006C17BB">
        <w:rPr>
          <w:rFonts w:ascii="Times New Roman" w:hAnsi="Times New Roman" w:cs="Times New Roman"/>
          <w:sz w:val="28"/>
          <w:szCs w:val="28"/>
        </w:rPr>
        <w:t xml:space="preserve"> всех расходов бюджета </w:t>
      </w:r>
      <w:r w:rsidR="00A472CC" w:rsidRPr="006C17BB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6C1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B44" w:rsidRPr="006C17BB" w:rsidRDefault="00661B44" w:rsidP="002D28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17BB">
        <w:rPr>
          <w:rFonts w:ascii="Times New Roman" w:hAnsi="Times New Roman" w:cs="Times New Roman"/>
          <w:sz w:val="28"/>
          <w:szCs w:val="28"/>
        </w:rPr>
        <w:t>Основной принцип бюджетной эффективности состоит в том, что при реализации муниципальных программ муниципальные заказчики (муниципальные заказчики-координаторы)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программой объема средств.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>По результатам за отчетный 201</w:t>
      </w:r>
      <w:r w:rsidR="006C17BB" w:rsidRPr="006C17BB">
        <w:rPr>
          <w:rFonts w:ascii="Times New Roman" w:hAnsi="Times New Roman" w:cs="Times New Roman"/>
          <w:sz w:val="28"/>
          <w:szCs w:val="28"/>
        </w:rPr>
        <w:t>5</w:t>
      </w:r>
      <w:r w:rsidRPr="006C17BB">
        <w:rPr>
          <w:rFonts w:ascii="Times New Roman" w:hAnsi="Times New Roman" w:cs="Times New Roman"/>
          <w:sz w:val="28"/>
          <w:szCs w:val="28"/>
        </w:rPr>
        <w:t xml:space="preserve"> год проведена оценка бюджетной эффективности </w:t>
      </w:r>
      <w:r w:rsidR="006C17BB" w:rsidRPr="006C17BB">
        <w:rPr>
          <w:rFonts w:ascii="Times New Roman" w:hAnsi="Times New Roman" w:cs="Times New Roman"/>
          <w:sz w:val="28"/>
          <w:szCs w:val="28"/>
        </w:rPr>
        <w:t>8</w:t>
      </w:r>
      <w:r w:rsidRPr="006C17BB">
        <w:rPr>
          <w:rFonts w:ascii="Times New Roman" w:hAnsi="Times New Roman" w:cs="Times New Roman"/>
          <w:sz w:val="28"/>
          <w:szCs w:val="28"/>
        </w:rPr>
        <w:t xml:space="preserve"> </w:t>
      </w:r>
      <w:r w:rsidR="00F711E5" w:rsidRPr="006C17BB">
        <w:rPr>
          <w:rFonts w:ascii="Times New Roman" w:hAnsi="Times New Roman" w:cs="Times New Roman"/>
          <w:sz w:val="28"/>
          <w:szCs w:val="28"/>
        </w:rPr>
        <w:t>муниципаль</w:t>
      </w:r>
      <w:r w:rsidRPr="006C17BB">
        <w:rPr>
          <w:rFonts w:ascii="Times New Roman" w:hAnsi="Times New Roman" w:cs="Times New Roman"/>
          <w:sz w:val="28"/>
          <w:szCs w:val="28"/>
        </w:rPr>
        <w:t>ных программ.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 xml:space="preserve">В ходе ее проведения были учтены следующие основные показатели: 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 xml:space="preserve">- соответствие произведенных расходов установленным расходным полномочиям муниципальных заказчиков (муниципальных заказчиков-координаторов) </w:t>
      </w:r>
      <w:r w:rsidR="00F711E5" w:rsidRPr="006C17BB">
        <w:rPr>
          <w:rFonts w:ascii="Times New Roman" w:hAnsi="Times New Roman" w:cs="Times New Roman"/>
          <w:sz w:val="28"/>
          <w:szCs w:val="28"/>
        </w:rPr>
        <w:t>муниципальных</w:t>
      </w:r>
      <w:r w:rsidRPr="006C17BB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 xml:space="preserve">- возникновение экономии бюджетных ассигнований на реализацию </w:t>
      </w:r>
      <w:r w:rsidR="002D287D" w:rsidRPr="006C17BB">
        <w:rPr>
          <w:rFonts w:ascii="Times New Roman" w:hAnsi="Times New Roman" w:cs="Times New Roman"/>
          <w:sz w:val="28"/>
          <w:szCs w:val="28"/>
        </w:rPr>
        <w:t>муниципальных</w:t>
      </w:r>
      <w:r w:rsidRPr="006C17BB">
        <w:rPr>
          <w:rFonts w:ascii="Times New Roman" w:hAnsi="Times New Roman" w:cs="Times New Roman"/>
          <w:sz w:val="28"/>
          <w:szCs w:val="28"/>
        </w:rPr>
        <w:t xml:space="preserve"> программ, в том числе и в результате проведенных конкурсных процедур;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 xml:space="preserve">- результативность реализации мероприятий </w:t>
      </w:r>
      <w:r w:rsidR="002D287D" w:rsidRPr="006C17BB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6C17BB">
        <w:rPr>
          <w:rFonts w:ascii="Times New Roman" w:hAnsi="Times New Roman" w:cs="Times New Roman"/>
          <w:sz w:val="28"/>
          <w:szCs w:val="28"/>
        </w:rPr>
        <w:t xml:space="preserve">, направленных на энергоснабжение и </w:t>
      </w:r>
      <w:proofErr w:type="spellStart"/>
      <w:r w:rsidRPr="006C17BB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6C17BB">
        <w:rPr>
          <w:rFonts w:ascii="Times New Roman" w:hAnsi="Times New Roman" w:cs="Times New Roman"/>
          <w:sz w:val="28"/>
          <w:szCs w:val="28"/>
        </w:rPr>
        <w:t>;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lastRenderedPageBreak/>
        <w:t xml:space="preserve">- несоответствие (повышение) объемов ассигнований бюджета объемам бюджетных ассигнований, предусмотренным в </w:t>
      </w:r>
      <w:r w:rsidR="002D287D" w:rsidRPr="006C17BB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6C17BB">
        <w:rPr>
          <w:rFonts w:ascii="Times New Roman" w:hAnsi="Times New Roman" w:cs="Times New Roman"/>
          <w:sz w:val="28"/>
          <w:szCs w:val="28"/>
        </w:rPr>
        <w:t>;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 xml:space="preserve">- перераспределение бюджетных ассигнований между мероприятиями </w:t>
      </w:r>
      <w:r w:rsidR="00F711E5" w:rsidRPr="006C17BB">
        <w:rPr>
          <w:rFonts w:ascii="Times New Roman" w:hAnsi="Times New Roman" w:cs="Times New Roman"/>
          <w:sz w:val="28"/>
          <w:szCs w:val="28"/>
        </w:rPr>
        <w:t>муниципальной</w:t>
      </w:r>
      <w:r w:rsidRPr="006C17BB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 xml:space="preserve">- соотношение степени достижение целей </w:t>
      </w:r>
      <w:r w:rsidR="002D287D" w:rsidRPr="006C17BB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6C17BB">
        <w:rPr>
          <w:rFonts w:ascii="Times New Roman" w:hAnsi="Times New Roman" w:cs="Times New Roman"/>
          <w:sz w:val="28"/>
          <w:szCs w:val="28"/>
        </w:rPr>
        <w:t xml:space="preserve"> с периодом времени, затраченным на их достижение;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>- результаты мониторинга исполнения муниципальных заданий, установленных подведомственным учреждениям;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 xml:space="preserve">- предложение муниципальных заказчиков (муниципальных заказчиков-координаторов) </w:t>
      </w:r>
      <w:r w:rsidR="00F711E5" w:rsidRPr="006C17BB">
        <w:rPr>
          <w:rFonts w:ascii="Times New Roman" w:hAnsi="Times New Roman" w:cs="Times New Roman"/>
          <w:sz w:val="28"/>
          <w:szCs w:val="28"/>
        </w:rPr>
        <w:t>муниципальных</w:t>
      </w:r>
      <w:r w:rsidR="002D287D" w:rsidRPr="006C17BB">
        <w:rPr>
          <w:rFonts w:ascii="Times New Roman" w:hAnsi="Times New Roman" w:cs="Times New Roman"/>
          <w:sz w:val="28"/>
          <w:szCs w:val="28"/>
        </w:rPr>
        <w:t xml:space="preserve"> </w:t>
      </w:r>
      <w:r w:rsidRPr="006C17BB">
        <w:rPr>
          <w:rFonts w:ascii="Times New Roman" w:hAnsi="Times New Roman" w:cs="Times New Roman"/>
          <w:sz w:val="28"/>
          <w:szCs w:val="28"/>
        </w:rPr>
        <w:t>программ о достижении наилучших результатов с использованием наименьших затрат;</w:t>
      </w:r>
    </w:p>
    <w:p w:rsidR="00661B44" w:rsidRPr="006C17BB" w:rsidRDefault="00661B44" w:rsidP="00661B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 xml:space="preserve">- результаты проверок целевого и эффективного расходования бюджетных средств на реализацию </w:t>
      </w:r>
      <w:r w:rsidR="00F711E5" w:rsidRPr="006C17BB">
        <w:rPr>
          <w:rFonts w:ascii="Times New Roman" w:hAnsi="Times New Roman" w:cs="Times New Roman"/>
          <w:sz w:val="28"/>
          <w:szCs w:val="28"/>
        </w:rPr>
        <w:t>муниципальных</w:t>
      </w:r>
      <w:r w:rsidRPr="006C17BB">
        <w:rPr>
          <w:rFonts w:ascii="Times New Roman" w:hAnsi="Times New Roman" w:cs="Times New Roman"/>
          <w:sz w:val="28"/>
          <w:szCs w:val="28"/>
        </w:rPr>
        <w:t xml:space="preserve"> программ, проведенных муниципальными органами, осуществляющими функции по муниципальному финансовому контролю, и муниципальными органами, осуществляющими надзор за соблюдением бюджетного законодательства Российской Федерации и нормативными правовыми актами, регулирующими бюджетные правоотношения.</w:t>
      </w:r>
    </w:p>
    <w:p w:rsidR="00E07AFF" w:rsidRPr="006C17BB" w:rsidRDefault="00661B44" w:rsidP="00F711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BB">
        <w:rPr>
          <w:rFonts w:ascii="Times New Roman" w:hAnsi="Times New Roman" w:cs="Times New Roman"/>
          <w:sz w:val="28"/>
          <w:szCs w:val="28"/>
        </w:rPr>
        <w:t xml:space="preserve">На основании проведенной оценки бюджетной эффективности муниципальными заказчиками (муниципальными заказчиками-координаторами) внесены изменения в действующие </w:t>
      </w:r>
      <w:r w:rsidR="00F711E5" w:rsidRPr="006C17BB">
        <w:rPr>
          <w:rFonts w:ascii="Times New Roman" w:hAnsi="Times New Roman" w:cs="Times New Roman"/>
          <w:sz w:val="28"/>
          <w:szCs w:val="28"/>
        </w:rPr>
        <w:t>муниципальные</w:t>
      </w:r>
      <w:r w:rsidRPr="006C17BB">
        <w:rPr>
          <w:rFonts w:ascii="Times New Roman" w:hAnsi="Times New Roman" w:cs="Times New Roman"/>
          <w:sz w:val="28"/>
          <w:szCs w:val="28"/>
        </w:rPr>
        <w:t xml:space="preserve"> программы с учетом оптимизации бюджетных расходов на реализацию программных мероприятий и проведена корректировка целевых показателей реализации программ на текущий финансовый год. Определена необходимость их дальнейшей реализации с учетом внесенных корректировок по прогнозируемым проблемам для достижения поставленных целей в решении вопросов социально-экономического развития </w:t>
      </w:r>
      <w:r w:rsidR="00F711E5" w:rsidRPr="006C17BB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6C17BB">
        <w:rPr>
          <w:rFonts w:ascii="Times New Roman" w:hAnsi="Times New Roman" w:cs="Times New Roman"/>
          <w:sz w:val="28"/>
          <w:szCs w:val="28"/>
        </w:rPr>
        <w:t>Тарасовского района.</w:t>
      </w:r>
    </w:p>
    <w:p w:rsidR="00E07AFF" w:rsidRPr="006C17BB" w:rsidRDefault="00E07AFF" w:rsidP="00D22377">
      <w:pPr>
        <w:spacing w:line="252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7BB">
        <w:rPr>
          <w:rFonts w:ascii="Times New Roman" w:hAnsi="Times New Roman" w:cs="Times New Roman"/>
          <w:b/>
          <w:sz w:val="28"/>
          <w:szCs w:val="28"/>
        </w:rPr>
        <w:t>Тактическая задача 1.1.</w:t>
      </w:r>
      <w:r w:rsidRPr="006C17BB">
        <w:rPr>
          <w:rFonts w:ascii="Times New Roman" w:hAnsi="Times New Roman" w:cs="Times New Roman"/>
          <w:sz w:val="28"/>
          <w:szCs w:val="28"/>
        </w:rPr>
        <w:t xml:space="preserve"> </w:t>
      </w:r>
      <w:r w:rsidRPr="006C17BB">
        <w:rPr>
          <w:rFonts w:ascii="Times New Roman" w:hAnsi="Times New Roman" w:cs="Times New Roman"/>
          <w:b/>
          <w:sz w:val="28"/>
          <w:szCs w:val="28"/>
        </w:rPr>
        <w:t>Формирование проекта решения о  бюджете поселения и прогноза бюджета поселения.</w:t>
      </w:r>
    </w:p>
    <w:p w:rsidR="00E07AFF" w:rsidRPr="00D43F3C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43F3C">
        <w:rPr>
          <w:rFonts w:ascii="Times New Roman" w:hAnsi="Times New Roman" w:cs="Times New Roman"/>
          <w:sz w:val="28"/>
          <w:szCs w:val="28"/>
        </w:rPr>
        <w:t>Решение данной задачи предполагает осуществление своевременной и качественной разработки проекта решения о бюджете и прогноза бюджета поселения.</w:t>
      </w:r>
    </w:p>
    <w:p w:rsidR="00E07AFF" w:rsidRPr="00D43F3C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43F3C">
        <w:rPr>
          <w:rFonts w:ascii="Times New Roman" w:hAnsi="Times New Roman" w:cs="Times New Roman"/>
          <w:sz w:val="28"/>
          <w:szCs w:val="28"/>
        </w:rPr>
        <w:t xml:space="preserve">При решении данной задачи ежегодно разрабатывается  организационный план, устанавливающий порядок и сроки разработки </w:t>
      </w:r>
      <w:r w:rsidRPr="00D43F3C">
        <w:rPr>
          <w:rFonts w:ascii="Times New Roman" w:hAnsi="Times New Roman" w:cs="Times New Roman"/>
          <w:sz w:val="28"/>
        </w:rPr>
        <w:t xml:space="preserve">среднесрочного финансового плана поселения и проекта   бюджета  поселения, </w:t>
      </w:r>
      <w:r w:rsidRPr="00D43F3C">
        <w:rPr>
          <w:rFonts w:ascii="Times New Roman" w:hAnsi="Times New Roman" w:cs="Times New Roman"/>
          <w:sz w:val="28"/>
          <w:szCs w:val="28"/>
        </w:rPr>
        <w:t>документов и материалов, представляемых одновременно с ним, в соответствии с требованиями бюджетного законодательства.</w:t>
      </w:r>
    </w:p>
    <w:p w:rsidR="00E07AFF" w:rsidRPr="00D43F3C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43F3C">
        <w:rPr>
          <w:rFonts w:ascii="Times New Roman" w:hAnsi="Times New Roman" w:cs="Times New Roman"/>
          <w:sz w:val="28"/>
          <w:szCs w:val="28"/>
        </w:rPr>
        <w:lastRenderedPageBreak/>
        <w:t>Ключевым условием разработки проекта бюджета является надежность и обоснованность бюджетных прогнозов.</w:t>
      </w:r>
    </w:p>
    <w:p w:rsidR="00E07AFF" w:rsidRPr="00D43F3C" w:rsidRDefault="00E07AFF" w:rsidP="00D22377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43F3C">
        <w:rPr>
          <w:rFonts w:ascii="Times New Roman" w:hAnsi="Times New Roman" w:cs="Times New Roman"/>
          <w:sz w:val="28"/>
          <w:szCs w:val="28"/>
        </w:rPr>
        <w:tab/>
        <w:t xml:space="preserve">Проект решения о бюджете на </w:t>
      </w:r>
      <w:r w:rsidR="007B3262" w:rsidRPr="00D43F3C">
        <w:rPr>
          <w:rFonts w:ascii="Times New Roman" w:hAnsi="Times New Roman" w:cs="Times New Roman"/>
          <w:sz w:val="28"/>
          <w:szCs w:val="28"/>
        </w:rPr>
        <w:t>201</w:t>
      </w:r>
      <w:r w:rsidR="00D43F3C">
        <w:rPr>
          <w:rFonts w:ascii="Times New Roman" w:hAnsi="Times New Roman" w:cs="Times New Roman"/>
          <w:sz w:val="28"/>
          <w:szCs w:val="28"/>
        </w:rPr>
        <w:t>5</w:t>
      </w:r>
      <w:r w:rsidRPr="00D43F3C">
        <w:rPr>
          <w:rFonts w:ascii="Times New Roman" w:hAnsi="Times New Roman" w:cs="Times New Roman"/>
          <w:sz w:val="28"/>
          <w:szCs w:val="28"/>
        </w:rPr>
        <w:t xml:space="preserve"> год, документы и материалы, представляемые одновременно с ним, внесены на Собрание  депутатов Митякинского сельского поселения  в установленный срок</w:t>
      </w:r>
      <w:r w:rsidR="00D22377" w:rsidRPr="00D43F3C">
        <w:rPr>
          <w:rFonts w:ascii="Times New Roman" w:hAnsi="Times New Roman" w:cs="Times New Roman"/>
          <w:sz w:val="28"/>
          <w:szCs w:val="28"/>
        </w:rPr>
        <w:t xml:space="preserve"> 15 ноября 201</w:t>
      </w:r>
      <w:r w:rsidR="00D43F3C">
        <w:rPr>
          <w:rFonts w:ascii="Times New Roman" w:hAnsi="Times New Roman" w:cs="Times New Roman"/>
          <w:sz w:val="28"/>
          <w:szCs w:val="28"/>
        </w:rPr>
        <w:t>5</w:t>
      </w:r>
      <w:r w:rsidR="00D22377" w:rsidRPr="00D43F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2377" w:rsidRPr="00D43F3C" w:rsidRDefault="00D22377" w:rsidP="00D22377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43F3C">
        <w:rPr>
          <w:rFonts w:ascii="Times New Roman" w:hAnsi="Times New Roman" w:cs="Times New Roman"/>
          <w:sz w:val="28"/>
          <w:szCs w:val="28"/>
        </w:rPr>
        <w:t>По проекту бюджета на 201</w:t>
      </w:r>
      <w:r w:rsidR="00D43F3C" w:rsidRPr="00D43F3C">
        <w:rPr>
          <w:rFonts w:ascii="Times New Roman" w:hAnsi="Times New Roman" w:cs="Times New Roman"/>
          <w:sz w:val="28"/>
          <w:szCs w:val="28"/>
        </w:rPr>
        <w:t>6 год</w:t>
      </w:r>
      <w:r w:rsidRPr="00D43F3C">
        <w:rPr>
          <w:rFonts w:ascii="Times New Roman" w:hAnsi="Times New Roman" w:cs="Times New Roman"/>
          <w:sz w:val="28"/>
          <w:szCs w:val="28"/>
        </w:rPr>
        <w:t xml:space="preserve"> подготовлены и проведены публичные слушания.</w:t>
      </w:r>
    </w:p>
    <w:p w:rsidR="00E0697E" w:rsidRPr="00D43F3C" w:rsidRDefault="00E07AFF" w:rsidP="002F21E2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F3C">
        <w:rPr>
          <w:rFonts w:ascii="Times New Roman" w:hAnsi="Times New Roman" w:cs="Times New Roman"/>
          <w:sz w:val="28"/>
          <w:szCs w:val="28"/>
        </w:rPr>
        <w:t xml:space="preserve">В целях формирования бюджета  поселения  на </w:t>
      </w:r>
      <w:r w:rsidR="007B3262" w:rsidRPr="00D43F3C">
        <w:rPr>
          <w:rFonts w:ascii="Times New Roman" w:hAnsi="Times New Roman" w:cs="Times New Roman"/>
          <w:sz w:val="28"/>
          <w:szCs w:val="28"/>
        </w:rPr>
        <w:t>201</w:t>
      </w:r>
      <w:r w:rsidR="00D43F3C" w:rsidRPr="00D43F3C">
        <w:rPr>
          <w:rFonts w:ascii="Times New Roman" w:hAnsi="Times New Roman" w:cs="Times New Roman"/>
          <w:sz w:val="28"/>
          <w:szCs w:val="28"/>
        </w:rPr>
        <w:t>6 год</w:t>
      </w:r>
      <w:r w:rsidRPr="00D43F3C">
        <w:rPr>
          <w:rFonts w:ascii="Times New Roman" w:hAnsi="Times New Roman" w:cs="Times New Roman"/>
          <w:sz w:val="28"/>
          <w:szCs w:val="28"/>
        </w:rPr>
        <w:t xml:space="preserve">,  было принято постановление Главы Митякинского сельского </w:t>
      </w:r>
      <w:r w:rsidRPr="003A2E6B">
        <w:rPr>
          <w:rFonts w:ascii="Times New Roman" w:hAnsi="Times New Roman" w:cs="Times New Roman"/>
          <w:sz w:val="28"/>
          <w:szCs w:val="28"/>
        </w:rPr>
        <w:t>поселения  №</w:t>
      </w:r>
      <w:r w:rsidR="002D287D" w:rsidRPr="003A2E6B">
        <w:rPr>
          <w:rFonts w:ascii="Times New Roman" w:hAnsi="Times New Roman" w:cs="Times New Roman"/>
          <w:sz w:val="28"/>
          <w:szCs w:val="28"/>
        </w:rPr>
        <w:t xml:space="preserve"> </w:t>
      </w:r>
      <w:r w:rsidR="003A2E6B" w:rsidRPr="003A2E6B">
        <w:rPr>
          <w:rFonts w:ascii="Times New Roman" w:hAnsi="Times New Roman" w:cs="Times New Roman"/>
          <w:sz w:val="28"/>
          <w:szCs w:val="28"/>
        </w:rPr>
        <w:t>53</w:t>
      </w:r>
      <w:r w:rsidR="002D287D" w:rsidRPr="003A2E6B">
        <w:rPr>
          <w:rFonts w:ascii="Times New Roman" w:hAnsi="Times New Roman" w:cs="Times New Roman"/>
          <w:sz w:val="28"/>
          <w:szCs w:val="28"/>
        </w:rPr>
        <w:t xml:space="preserve"> </w:t>
      </w:r>
      <w:r w:rsidRPr="003A2E6B">
        <w:rPr>
          <w:rFonts w:ascii="Times New Roman" w:hAnsi="Times New Roman" w:cs="Times New Roman"/>
          <w:sz w:val="28"/>
          <w:szCs w:val="28"/>
        </w:rPr>
        <w:t xml:space="preserve">от </w:t>
      </w:r>
      <w:r w:rsidR="003A2E6B" w:rsidRPr="003A2E6B">
        <w:rPr>
          <w:rFonts w:ascii="Times New Roman" w:hAnsi="Times New Roman" w:cs="Times New Roman"/>
          <w:sz w:val="28"/>
          <w:szCs w:val="28"/>
        </w:rPr>
        <w:t>26</w:t>
      </w:r>
      <w:r w:rsidR="00D22377" w:rsidRPr="003A2E6B">
        <w:rPr>
          <w:rFonts w:ascii="Times New Roman" w:hAnsi="Times New Roman" w:cs="Times New Roman"/>
          <w:sz w:val="28"/>
          <w:szCs w:val="28"/>
        </w:rPr>
        <w:t xml:space="preserve"> </w:t>
      </w:r>
      <w:r w:rsidR="002D287D" w:rsidRPr="003A2E6B">
        <w:rPr>
          <w:rFonts w:ascii="Times New Roman" w:hAnsi="Times New Roman" w:cs="Times New Roman"/>
          <w:sz w:val="28"/>
          <w:szCs w:val="28"/>
        </w:rPr>
        <w:t>м</w:t>
      </w:r>
      <w:r w:rsidRPr="003A2E6B">
        <w:rPr>
          <w:rFonts w:ascii="Times New Roman" w:hAnsi="Times New Roman" w:cs="Times New Roman"/>
          <w:sz w:val="28"/>
          <w:szCs w:val="28"/>
        </w:rPr>
        <w:t>а</w:t>
      </w:r>
      <w:r w:rsidR="00D22377" w:rsidRPr="003A2E6B">
        <w:rPr>
          <w:rFonts w:ascii="Times New Roman" w:hAnsi="Times New Roman" w:cs="Times New Roman"/>
          <w:sz w:val="28"/>
          <w:szCs w:val="28"/>
        </w:rPr>
        <w:t>я</w:t>
      </w:r>
      <w:r w:rsidRPr="003A2E6B">
        <w:rPr>
          <w:rFonts w:ascii="Times New Roman" w:hAnsi="Times New Roman" w:cs="Times New Roman"/>
          <w:sz w:val="28"/>
          <w:szCs w:val="28"/>
        </w:rPr>
        <w:t xml:space="preserve"> 201</w:t>
      </w:r>
      <w:r w:rsidR="003A2E6B" w:rsidRPr="003A2E6B">
        <w:rPr>
          <w:rFonts w:ascii="Times New Roman" w:hAnsi="Times New Roman" w:cs="Times New Roman"/>
          <w:sz w:val="28"/>
          <w:szCs w:val="28"/>
        </w:rPr>
        <w:t>5</w:t>
      </w:r>
      <w:r w:rsidRPr="003A2E6B">
        <w:rPr>
          <w:rFonts w:ascii="Times New Roman" w:hAnsi="Times New Roman" w:cs="Times New Roman"/>
          <w:sz w:val="28"/>
          <w:szCs w:val="28"/>
        </w:rPr>
        <w:t xml:space="preserve"> года «О разработке  прогноза социально-экономического развития Митякинского сельского поселения на </w:t>
      </w:r>
      <w:r w:rsidR="007B3262" w:rsidRPr="003A2E6B">
        <w:rPr>
          <w:rFonts w:ascii="Times New Roman" w:hAnsi="Times New Roman" w:cs="Times New Roman"/>
          <w:sz w:val="28"/>
          <w:szCs w:val="28"/>
        </w:rPr>
        <w:t>201</w:t>
      </w:r>
      <w:r w:rsidR="00D43F3C" w:rsidRPr="003A2E6B">
        <w:rPr>
          <w:rFonts w:ascii="Times New Roman" w:hAnsi="Times New Roman" w:cs="Times New Roman"/>
          <w:sz w:val="28"/>
          <w:szCs w:val="28"/>
        </w:rPr>
        <w:t>6</w:t>
      </w:r>
      <w:r w:rsidRPr="003A2E6B">
        <w:rPr>
          <w:rFonts w:ascii="Times New Roman" w:hAnsi="Times New Roman" w:cs="Times New Roman"/>
          <w:sz w:val="28"/>
          <w:szCs w:val="28"/>
        </w:rPr>
        <w:t xml:space="preserve"> – 201</w:t>
      </w:r>
      <w:r w:rsidR="00D43F3C" w:rsidRPr="003A2E6B">
        <w:rPr>
          <w:rFonts w:ascii="Times New Roman" w:hAnsi="Times New Roman" w:cs="Times New Roman"/>
          <w:sz w:val="28"/>
          <w:szCs w:val="28"/>
        </w:rPr>
        <w:t>8</w:t>
      </w:r>
      <w:r w:rsidRPr="003A2E6B">
        <w:rPr>
          <w:rFonts w:ascii="Times New Roman" w:hAnsi="Times New Roman" w:cs="Times New Roman"/>
          <w:sz w:val="28"/>
          <w:szCs w:val="28"/>
        </w:rPr>
        <w:t xml:space="preserve"> годы, составления проекта бюджета  поселения на </w:t>
      </w:r>
      <w:r w:rsidR="007B3262" w:rsidRPr="003A2E6B">
        <w:rPr>
          <w:rFonts w:ascii="Times New Roman" w:hAnsi="Times New Roman" w:cs="Times New Roman"/>
          <w:sz w:val="28"/>
          <w:szCs w:val="28"/>
        </w:rPr>
        <w:t>201</w:t>
      </w:r>
      <w:r w:rsidR="003A2E6B" w:rsidRPr="003A2E6B">
        <w:rPr>
          <w:rFonts w:ascii="Times New Roman" w:hAnsi="Times New Roman" w:cs="Times New Roman"/>
          <w:sz w:val="28"/>
          <w:szCs w:val="28"/>
        </w:rPr>
        <w:t>6</w:t>
      </w:r>
      <w:r w:rsidRPr="003A2E6B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3A2E6B" w:rsidRPr="003A2E6B">
        <w:rPr>
          <w:rFonts w:ascii="Times New Roman" w:hAnsi="Times New Roman" w:cs="Times New Roman"/>
          <w:sz w:val="28"/>
          <w:szCs w:val="28"/>
        </w:rPr>
        <w:t>7</w:t>
      </w:r>
      <w:r w:rsidRPr="003A2E6B">
        <w:rPr>
          <w:rFonts w:ascii="Times New Roman" w:hAnsi="Times New Roman" w:cs="Times New Roman"/>
          <w:sz w:val="28"/>
          <w:szCs w:val="28"/>
        </w:rPr>
        <w:t>-201</w:t>
      </w:r>
      <w:r w:rsidR="003A2E6B" w:rsidRPr="003A2E6B">
        <w:rPr>
          <w:rFonts w:ascii="Times New Roman" w:hAnsi="Times New Roman" w:cs="Times New Roman"/>
          <w:sz w:val="28"/>
          <w:szCs w:val="28"/>
        </w:rPr>
        <w:t>8</w:t>
      </w:r>
      <w:r w:rsidR="00D22377" w:rsidRPr="003A2E6B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F21E2" w:rsidRPr="003A2E6B">
        <w:rPr>
          <w:rFonts w:ascii="Times New Roman" w:hAnsi="Times New Roman" w:cs="Times New Roman"/>
          <w:sz w:val="28"/>
          <w:szCs w:val="28"/>
        </w:rPr>
        <w:t>, проект бюджета на 201</w:t>
      </w:r>
      <w:r w:rsidR="00D43F3C" w:rsidRPr="003A2E6B">
        <w:rPr>
          <w:rFonts w:ascii="Times New Roman" w:hAnsi="Times New Roman" w:cs="Times New Roman"/>
          <w:sz w:val="28"/>
          <w:szCs w:val="28"/>
        </w:rPr>
        <w:t>6 год</w:t>
      </w:r>
      <w:r w:rsidR="002F21E2" w:rsidRPr="003A2E6B">
        <w:rPr>
          <w:rFonts w:ascii="Times New Roman" w:hAnsi="Times New Roman" w:cs="Times New Roman"/>
          <w:sz w:val="28"/>
          <w:szCs w:val="28"/>
        </w:rPr>
        <w:t>, документы и материалы,</w:t>
      </w:r>
      <w:r w:rsidR="002F21E2" w:rsidRPr="00D43F3C">
        <w:rPr>
          <w:rFonts w:ascii="Times New Roman" w:hAnsi="Times New Roman" w:cs="Times New Roman"/>
          <w:sz w:val="28"/>
          <w:szCs w:val="28"/>
        </w:rPr>
        <w:t xml:space="preserve"> представляемые одновременно с ним, внесены в Собрание</w:t>
      </w:r>
      <w:proofErr w:type="gramEnd"/>
      <w:r w:rsidR="002F21E2" w:rsidRPr="00D43F3C">
        <w:rPr>
          <w:rFonts w:ascii="Times New Roman" w:hAnsi="Times New Roman" w:cs="Times New Roman"/>
          <w:sz w:val="28"/>
          <w:szCs w:val="28"/>
        </w:rPr>
        <w:t xml:space="preserve"> депутатов Митякинского сельского поселения в установленный срок – 15 ноября 201</w:t>
      </w:r>
      <w:r w:rsidR="00D43F3C">
        <w:rPr>
          <w:rFonts w:ascii="Times New Roman" w:hAnsi="Times New Roman" w:cs="Times New Roman"/>
          <w:sz w:val="28"/>
          <w:szCs w:val="28"/>
        </w:rPr>
        <w:t>5</w:t>
      </w:r>
      <w:r w:rsidR="002F21E2" w:rsidRPr="00D43F3C">
        <w:rPr>
          <w:rFonts w:ascii="Times New Roman" w:hAnsi="Times New Roman" w:cs="Times New Roman"/>
          <w:sz w:val="28"/>
          <w:szCs w:val="28"/>
        </w:rPr>
        <w:t xml:space="preserve"> года и принят бюджет – 2</w:t>
      </w:r>
      <w:r w:rsidR="00D43F3C">
        <w:rPr>
          <w:rFonts w:ascii="Times New Roman" w:hAnsi="Times New Roman" w:cs="Times New Roman"/>
          <w:sz w:val="28"/>
          <w:szCs w:val="28"/>
        </w:rPr>
        <w:t>1</w:t>
      </w:r>
      <w:r w:rsidR="002F21E2" w:rsidRPr="00D43F3C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D43F3C">
        <w:rPr>
          <w:rFonts w:ascii="Times New Roman" w:hAnsi="Times New Roman" w:cs="Times New Roman"/>
          <w:sz w:val="28"/>
          <w:szCs w:val="28"/>
        </w:rPr>
        <w:t>5</w:t>
      </w:r>
      <w:r w:rsidR="002F21E2" w:rsidRPr="00D43F3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07AFF" w:rsidRPr="003A2E6B" w:rsidRDefault="002F21E2" w:rsidP="00E0697E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F3C">
        <w:rPr>
          <w:rFonts w:ascii="Times New Roman" w:hAnsi="Times New Roman" w:cs="Times New Roman"/>
          <w:sz w:val="28"/>
          <w:szCs w:val="28"/>
        </w:rPr>
        <w:t>В целях реализации с 1 января 201</w:t>
      </w:r>
      <w:r w:rsidR="00D43F3C" w:rsidRPr="00D43F3C">
        <w:rPr>
          <w:rFonts w:ascii="Times New Roman" w:hAnsi="Times New Roman" w:cs="Times New Roman"/>
          <w:sz w:val="28"/>
          <w:szCs w:val="28"/>
        </w:rPr>
        <w:t>6</w:t>
      </w:r>
      <w:r w:rsidRPr="00D43F3C">
        <w:rPr>
          <w:rFonts w:ascii="Times New Roman" w:hAnsi="Times New Roman" w:cs="Times New Roman"/>
          <w:sz w:val="28"/>
          <w:szCs w:val="28"/>
        </w:rPr>
        <w:t xml:space="preserve"> года Решения Собрания депутатов Митякинского сельского поселения «О бюджете Митякинского сельского поселения Тарасовского района на 201</w:t>
      </w:r>
      <w:r w:rsidR="00D43F3C" w:rsidRPr="00D43F3C">
        <w:rPr>
          <w:rFonts w:ascii="Times New Roman" w:hAnsi="Times New Roman" w:cs="Times New Roman"/>
          <w:sz w:val="28"/>
          <w:szCs w:val="28"/>
        </w:rPr>
        <w:t>6</w:t>
      </w:r>
      <w:r w:rsidRPr="00D43F3C">
        <w:rPr>
          <w:rFonts w:ascii="Times New Roman" w:hAnsi="Times New Roman" w:cs="Times New Roman"/>
          <w:sz w:val="28"/>
          <w:szCs w:val="28"/>
        </w:rPr>
        <w:t xml:space="preserve"> год» принято постановление Администрации Митякинского сельского поселения от</w:t>
      </w:r>
      <w:r w:rsidRPr="00640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5966" w:rsidRPr="003A2E6B">
        <w:rPr>
          <w:rFonts w:ascii="Times New Roman" w:hAnsi="Times New Roman" w:cs="Times New Roman"/>
          <w:sz w:val="28"/>
          <w:szCs w:val="28"/>
        </w:rPr>
        <w:t>06</w:t>
      </w:r>
      <w:r w:rsidRPr="003A2E6B">
        <w:rPr>
          <w:rFonts w:ascii="Times New Roman" w:hAnsi="Times New Roman" w:cs="Times New Roman"/>
          <w:sz w:val="28"/>
          <w:szCs w:val="28"/>
        </w:rPr>
        <w:t xml:space="preserve"> </w:t>
      </w:r>
      <w:r w:rsidR="00625966" w:rsidRPr="003A2E6B">
        <w:rPr>
          <w:rFonts w:ascii="Times New Roman" w:hAnsi="Times New Roman" w:cs="Times New Roman"/>
          <w:sz w:val="28"/>
          <w:szCs w:val="28"/>
        </w:rPr>
        <w:t>феврал</w:t>
      </w:r>
      <w:r w:rsidRPr="003A2E6B">
        <w:rPr>
          <w:rFonts w:ascii="Times New Roman" w:hAnsi="Times New Roman" w:cs="Times New Roman"/>
          <w:sz w:val="28"/>
          <w:szCs w:val="28"/>
        </w:rPr>
        <w:t>я 201</w:t>
      </w:r>
      <w:r w:rsidR="00625966" w:rsidRPr="003A2E6B">
        <w:rPr>
          <w:rFonts w:ascii="Times New Roman" w:hAnsi="Times New Roman" w:cs="Times New Roman"/>
          <w:sz w:val="28"/>
          <w:szCs w:val="28"/>
        </w:rPr>
        <w:t>5</w:t>
      </w:r>
      <w:r w:rsidRPr="003A2E6B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625966" w:rsidRPr="003A2E6B">
        <w:rPr>
          <w:rFonts w:ascii="Times New Roman" w:hAnsi="Times New Roman" w:cs="Times New Roman"/>
          <w:sz w:val="28"/>
          <w:szCs w:val="28"/>
        </w:rPr>
        <w:t>2</w:t>
      </w:r>
      <w:r w:rsidRPr="003A2E6B">
        <w:rPr>
          <w:rFonts w:ascii="Times New Roman" w:hAnsi="Times New Roman" w:cs="Times New Roman"/>
          <w:sz w:val="28"/>
          <w:szCs w:val="28"/>
        </w:rPr>
        <w:t xml:space="preserve">  «О мерах по реализации Решения Собрания депутатов Митякинского сельского поселения Тарасовского района «О бюджете Митякинского сельского поселения Тарасовского района на 201</w:t>
      </w:r>
      <w:r w:rsidR="003A2E6B" w:rsidRPr="003A2E6B">
        <w:rPr>
          <w:rFonts w:ascii="Times New Roman" w:hAnsi="Times New Roman" w:cs="Times New Roman"/>
          <w:sz w:val="28"/>
          <w:szCs w:val="28"/>
        </w:rPr>
        <w:t>5</w:t>
      </w:r>
      <w:r w:rsidR="00D43F3C" w:rsidRPr="003A2E6B">
        <w:rPr>
          <w:rFonts w:ascii="Times New Roman" w:hAnsi="Times New Roman" w:cs="Times New Roman"/>
          <w:sz w:val="28"/>
          <w:szCs w:val="28"/>
        </w:rPr>
        <w:t xml:space="preserve"> год</w:t>
      </w:r>
      <w:r w:rsidRPr="003A2E6B">
        <w:rPr>
          <w:rFonts w:ascii="Times New Roman" w:hAnsi="Times New Roman" w:cs="Times New Roman"/>
          <w:sz w:val="28"/>
          <w:szCs w:val="28"/>
        </w:rPr>
        <w:t xml:space="preserve">».   </w:t>
      </w:r>
      <w:proofErr w:type="gramEnd"/>
    </w:p>
    <w:p w:rsidR="00E07AFF" w:rsidRPr="00D43F3C" w:rsidRDefault="00E07AFF" w:rsidP="002F21E2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43F3C">
        <w:rPr>
          <w:rFonts w:ascii="Times New Roman" w:hAnsi="Times New Roman" w:cs="Times New Roman"/>
          <w:sz w:val="28"/>
          <w:szCs w:val="28"/>
        </w:rPr>
        <w:t>Конечным результатом решения данной задачи является принятый Решением Собрания депутатов Митякинского сельского поселения №</w:t>
      </w:r>
      <w:r w:rsidR="00E0697E" w:rsidRPr="00D43F3C">
        <w:rPr>
          <w:rFonts w:ascii="Times New Roman" w:hAnsi="Times New Roman" w:cs="Times New Roman"/>
          <w:sz w:val="28"/>
          <w:szCs w:val="28"/>
        </w:rPr>
        <w:t>2</w:t>
      </w:r>
      <w:r w:rsidR="00D43F3C" w:rsidRPr="00D43F3C">
        <w:rPr>
          <w:rFonts w:ascii="Times New Roman" w:hAnsi="Times New Roman" w:cs="Times New Roman"/>
          <w:sz w:val="28"/>
          <w:szCs w:val="28"/>
        </w:rPr>
        <w:t>4</w:t>
      </w:r>
      <w:r w:rsidRPr="00D43F3C">
        <w:rPr>
          <w:rFonts w:ascii="Times New Roman" w:hAnsi="Times New Roman" w:cs="Times New Roman"/>
          <w:sz w:val="28"/>
          <w:szCs w:val="28"/>
        </w:rPr>
        <w:t xml:space="preserve"> от </w:t>
      </w:r>
      <w:r w:rsidR="002F21E2" w:rsidRPr="00D43F3C">
        <w:rPr>
          <w:rFonts w:ascii="Times New Roman" w:hAnsi="Times New Roman" w:cs="Times New Roman"/>
          <w:sz w:val="28"/>
          <w:szCs w:val="28"/>
        </w:rPr>
        <w:t>2</w:t>
      </w:r>
      <w:r w:rsidR="00D43F3C" w:rsidRPr="00D43F3C">
        <w:rPr>
          <w:rFonts w:ascii="Times New Roman" w:hAnsi="Times New Roman" w:cs="Times New Roman"/>
          <w:sz w:val="28"/>
          <w:szCs w:val="28"/>
        </w:rPr>
        <w:t>1</w:t>
      </w:r>
      <w:r w:rsidRPr="00D43F3C">
        <w:rPr>
          <w:rFonts w:ascii="Times New Roman" w:hAnsi="Times New Roman" w:cs="Times New Roman"/>
          <w:sz w:val="28"/>
          <w:szCs w:val="28"/>
        </w:rPr>
        <w:t>.12.201</w:t>
      </w:r>
      <w:r w:rsidR="00D43F3C" w:rsidRPr="00D43F3C">
        <w:rPr>
          <w:rFonts w:ascii="Times New Roman" w:hAnsi="Times New Roman" w:cs="Times New Roman"/>
          <w:sz w:val="28"/>
          <w:szCs w:val="28"/>
        </w:rPr>
        <w:t>5</w:t>
      </w:r>
      <w:r w:rsidRPr="00D43F3C">
        <w:rPr>
          <w:rFonts w:ascii="Times New Roman" w:hAnsi="Times New Roman" w:cs="Times New Roman"/>
          <w:sz w:val="28"/>
          <w:szCs w:val="28"/>
        </w:rPr>
        <w:t xml:space="preserve"> года в установленные сроки и соответствующий требованиям бюджетного законодательства бюджет Митякинского сельского поселения  на очередной финансовый год. </w:t>
      </w:r>
    </w:p>
    <w:p w:rsidR="00E07AFF" w:rsidRPr="00E14280" w:rsidRDefault="00E07AFF" w:rsidP="002F21E2">
      <w:pPr>
        <w:spacing w:line="252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280">
        <w:rPr>
          <w:rFonts w:ascii="Times New Roman" w:hAnsi="Times New Roman" w:cs="Times New Roman"/>
          <w:b/>
          <w:sz w:val="28"/>
          <w:szCs w:val="28"/>
        </w:rPr>
        <w:t>Тактическая задача 1.2.</w:t>
      </w:r>
      <w:r w:rsidRPr="00E14280">
        <w:rPr>
          <w:rFonts w:ascii="Times New Roman" w:hAnsi="Times New Roman" w:cs="Times New Roman"/>
        </w:rPr>
        <w:t xml:space="preserve"> </w:t>
      </w:r>
      <w:r w:rsidRPr="00E14280">
        <w:rPr>
          <w:rFonts w:ascii="Times New Roman" w:hAnsi="Times New Roman" w:cs="Times New Roman"/>
          <w:b/>
          <w:sz w:val="28"/>
          <w:szCs w:val="28"/>
        </w:rPr>
        <w:t>Организация исполнения бюджета Митякинского сельского поселения и формирование  отчетности об исполнении бюджета поселения.</w:t>
      </w:r>
    </w:p>
    <w:p w:rsidR="00E07AFF" w:rsidRPr="00E14280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r w:rsidRPr="00E14280">
        <w:rPr>
          <w:szCs w:val="28"/>
        </w:rPr>
        <w:t>Для решения данной задачи Сектор создает условия для своевременного исполнения бюджета участниками бюджетного процесса и предоставления отчета о его исполнении.</w:t>
      </w:r>
    </w:p>
    <w:p w:rsidR="00E07AFF" w:rsidRPr="00E14280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Решение данной задачи предполагает эффективную организацию исполнения  бюджета  в соответствии с требованиями бюджетного законодательства. В этих целях  Сектор обеспечивает:</w:t>
      </w:r>
    </w:p>
    <w:p w:rsidR="00E07AFF" w:rsidRPr="00E14280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lastRenderedPageBreak/>
        <w:t>составление и ведение в рамках утвержденного бюджета сводной бюджетной росписи   бюджета  и ежемесячного кассового плана исполнения бюджета поселения;</w:t>
      </w:r>
    </w:p>
    <w:p w:rsidR="00E07AFF" w:rsidRPr="00E14280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доведение главным распорядителям средств бюджета  поселения бюджетных ассигнований и лимитов бюджетных обязательств в соответствии с  решением о бюджете и сводной бюджетной росписью бюджета  поселения;</w:t>
      </w:r>
    </w:p>
    <w:p w:rsidR="00E07AFF" w:rsidRPr="00E14280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 xml:space="preserve">доведение главным распорядителям </w:t>
      </w:r>
      <w:proofErr w:type="gramStart"/>
      <w:r w:rsidRPr="00E14280">
        <w:rPr>
          <w:rFonts w:ascii="Times New Roman" w:hAnsi="Times New Roman" w:cs="Times New Roman"/>
          <w:sz w:val="28"/>
          <w:szCs w:val="28"/>
        </w:rPr>
        <w:t>средств бюджета  поселения предельных объемов оплаты денежных обязательств</w:t>
      </w:r>
      <w:proofErr w:type="gramEnd"/>
      <w:r w:rsidRPr="00E14280">
        <w:rPr>
          <w:rFonts w:ascii="Times New Roman" w:hAnsi="Times New Roman" w:cs="Times New Roman"/>
          <w:sz w:val="28"/>
          <w:szCs w:val="28"/>
        </w:rPr>
        <w:t xml:space="preserve"> по кассовому плану исполнения бюджета  поселения;</w:t>
      </w:r>
    </w:p>
    <w:p w:rsidR="002F21E2" w:rsidRPr="00E14280" w:rsidRDefault="002F21E2" w:rsidP="002F21E2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управление средствами на едином счете бюджета Митякинского сельского поселения;</w:t>
      </w:r>
    </w:p>
    <w:p w:rsidR="00E07AFF" w:rsidRPr="00E14280" w:rsidRDefault="00E07AFF" w:rsidP="00E07AFF">
      <w:pPr>
        <w:spacing w:line="252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 xml:space="preserve">расходование средств бюджета   поселения, по которым   Администрация поселения является </w:t>
      </w:r>
      <w:r w:rsidR="002F21E2" w:rsidRPr="00E14280">
        <w:rPr>
          <w:rFonts w:ascii="Times New Roman" w:hAnsi="Times New Roman" w:cs="Times New Roman"/>
          <w:sz w:val="28"/>
          <w:szCs w:val="28"/>
        </w:rPr>
        <w:t>главным распорядителем средств.</w:t>
      </w:r>
    </w:p>
    <w:p w:rsidR="00E07AFF" w:rsidRPr="00E14280" w:rsidRDefault="00E07AFF" w:rsidP="00E07AFF">
      <w:pPr>
        <w:pStyle w:val="a7"/>
        <w:spacing w:after="0"/>
        <w:ind w:firstLine="709"/>
        <w:jc w:val="both"/>
        <w:rPr>
          <w:sz w:val="28"/>
          <w:szCs w:val="28"/>
        </w:rPr>
      </w:pPr>
      <w:r w:rsidRPr="00E14280">
        <w:rPr>
          <w:sz w:val="28"/>
          <w:szCs w:val="28"/>
        </w:rPr>
        <w:t>Своевременное и качественное формирование отчетности об исполнении бюджета поселения позволяет оценить выполнение расходных обязательств, предоставить участникам бюджетного процесса необходимую для анализа, планирования и использования бюджетных средств информацию, обеспечить подотчетность деятельности участников бюджетного процесса, оценить их финансовое состояние. В этих целях Сектор организует и обеспечивает: составление оперативной, месячной, квартальной и годовой бюджетной отчетности; представление отчетности уполномоченным на ее рассмотрение органам местного самоуправления, участникам бюджетного процесса.</w:t>
      </w:r>
    </w:p>
    <w:p w:rsidR="002F21E2" w:rsidRPr="00E14280" w:rsidRDefault="002F21E2" w:rsidP="002F21E2">
      <w:pPr>
        <w:pStyle w:val="a7"/>
        <w:spacing w:after="0"/>
        <w:ind w:firstLine="709"/>
        <w:jc w:val="both"/>
        <w:rPr>
          <w:sz w:val="28"/>
          <w:szCs w:val="28"/>
        </w:rPr>
      </w:pPr>
      <w:r w:rsidRPr="00E14280">
        <w:rPr>
          <w:sz w:val="28"/>
          <w:szCs w:val="28"/>
        </w:rPr>
        <w:t xml:space="preserve">В рамках реализации данной тактической задачи </w:t>
      </w:r>
      <w:r w:rsidR="00C47FB4" w:rsidRPr="00E14280">
        <w:rPr>
          <w:sz w:val="28"/>
          <w:szCs w:val="28"/>
        </w:rPr>
        <w:t>Сектор экономики и финансов Администрации Митякинского сельского поселения</w:t>
      </w:r>
      <w:r w:rsidRPr="00E14280">
        <w:rPr>
          <w:sz w:val="28"/>
          <w:szCs w:val="28"/>
        </w:rPr>
        <w:t xml:space="preserve"> в 201</w:t>
      </w:r>
      <w:r w:rsidR="00E14280" w:rsidRPr="00E14280">
        <w:rPr>
          <w:sz w:val="28"/>
          <w:szCs w:val="28"/>
        </w:rPr>
        <w:t>5</w:t>
      </w:r>
      <w:r w:rsidRPr="00E14280">
        <w:rPr>
          <w:sz w:val="28"/>
          <w:szCs w:val="28"/>
        </w:rPr>
        <w:t xml:space="preserve"> году организовал исполнение бюджета </w:t>
      </w:r>
      <w:r w:rsidR="00C47FB4" w:rsidRPr="00E14280">
        <w:rPr>
          <w:sz w:val="28"/>
          <w:szCs w:val="28"/>
        </w:rPr>
        <w:t>Митякинского сельского поселения</w:t>
      </w:r>
      <w:r w:rsidRPr="00E14280">
        <w:rPr>
          <w:sz w:val="28"/>
          <w:szCs w:val="28"/>
        </w:rPr>
        <w:t xml:space="preserve"> с </w:t>
      </w:r>
      <w:r w:rsidR="00C47FB4" w:rsidRPr="00E14280">
        <w:rPr>
          <w:sz w:val="28"/>
          <w:szCs w:val="28"/>
        </w:rPr>
        <w:t xml:space="preserve"> </w:t>
      </w:r>
      <w:r w:rsidRPr="00E14280">
        <w:rPr>
          <w:sz w:val="28"/>
          <w:szCs w:val="28"/>
        </w:rPr>
        <w:t xml:space="preserve"> муниципальным учреждени</w:t>
      </w:r>
      <w:r w:rsidR="00E14280" w:rsidRPr="00E14280">
        <w:rPr>
          <w:sz w:val="28"/>
          <w:szCs w:val="28"/>
        </w:rPr>
        <w:t>ем культуры</w:t>
      </w:r>
      <w:r w:rsidRPr="00E14280">
        <w:rPr>
          <w:sz w:val="28"/>
          <w:szCs w:val="28"/>
        </w:rPr>
        <w:t xml:space="preserve">. В рамках реализации функции по управлению средствами на едином счете бюджета </w:t>
      </w:r>
      <w:r w:rsidR="00C47FB4" w:rsidRPr="00E14280">
        <w:rPr>
          <w:sz w:val="28"/>
          <w:szCs w:val="28"/>
        </w:rPr>
        <w:t>Митякинского сельского поселения сектором экономики и финансов</w:t>
      </w:r>
      <w:r w:rsidRPr="00E14280">
        <w:rPr>
          <w:sz w:val="28"/>
          <w:szCs w:val="28"/>
        </w:rPr>
        <w:t xml:space="preserve"> осуществлялось еже</w:t>
      </w:r>
      <w:r w:rsidR="00C47FB4" w:rsidRPr="00E14280">
        <w:rPr>
          <w:sz w:val="28"/>
          <w:szCs w:val="28"/>
        </w:rPr>
        <w:t>недель</w:t>
      </w:r>
      <w:r w:rsidRPr="00E14280">
        <w:rPr>
          <w:sz w:val="28"/>
          <w:szCs w:val="28"/>
        </w:rPr>
        <w:t>ное финансирование для обеспечения деятельности муниципальн</w:t>
      </w:r>
      <w:r w:rsidR="00E14280" w:rsidRPr="00E14280">
        <w:rPr>
          <w:sz w:val="28"/>
          <w:szCs w:val="28"/>
        </w:rPr>
        <w:t>ого учреждения</w:t>
      </w:r>
      <w:r w:rsidRPr="00E14280">
        <w:rPr>
          <w:sz w:val="28"/>
          <w:szCs w:val="28"/>
        </w:rPr>
        <w:t>.</w:t>
      </w:r>
    </w:p>
    <w:p w:rsidR="002F21E2" w:rsidRPr="00E14280" w:rsidRDefault="002F21E2" w:rsidP="002F21E2">
      <w:pPr>
        <w:pStyle w:val="a7"/>
        <w:spacing w:after="0"/>
        <w:ind w:firstLine="709"/>
        <w:jc w:val="both"/>
        <w:rPr>
          <w:sz w:val="28"/>
          <w:szCs w:val="28"/>
        </w:rPr>
      </w:pPr>
      <w:r w:rsidRPr="00E14280">
        <w:rPr>
          <w:sz w:val="28"/>
          <w:szCs w:val="28"/>
        </w:rPr>
        <w:t xml:space="preserve">В результате </w:t>
      </w:r>
      <w:r w:rsidR="00C47FB4" w:rsidRPr="00E14280">
        <w:rPr>
          <w:sz w:val="28"/>
          <w:szCs w:val="28"/>
        </w:rPr>
        <w:t xml:space="preserve">сектором экономики и финансов </w:t>
      </w:r>
      <w:r w:rsidRPr="00E14280">
        <w:rPr>
          <w:sz w:val="28"/>
          <w:szCs w:val="28"/>
        </w:rPr>
        <w:t xml:space="preserve">обеспечено своевременное проведение бюджетных расчетов и недопущение просроченной кредиторской задолженности бюджета </w:t>
      </w:r>
      <w:r w:rsidR="00C47FB4" w:rsidRPr="00E14280">
        <w:rPr>
          <w:sz w:val="28"/>
          <w:szCs w:val="28"/>
        </w:rPr>
        <w:t>Митякинского сельского поселения</w:t>
      </w:r>
      <w:r w:rsidRPr="00E14280">
        <w:rPr>
          <w:sz w:val="28"/>
          <w:szCs w:val="28"/>
        </w:rPr>
        <w:t>.</w:t>
      </w:r>
    </w:p>
    <w:p w:rsidR="002F21E2" w:rsidRPr="00E14280" w:rsidRDefault="002F21E2" w:rsidP="002F21E2">
      <w:pPr>
        <w:pStyle w:val="a7"/>
        <w:spacing w:after="0"/>
        <w:ind w:firstLine="709"/>
        <w:jc w:val="both"/>
        <w:rPr>
          <w:sz w:val="28"/>
          <w:szCs w:val="28"/>
        </w:rPr>
      </w:pPr>
      <w:r w:rsidRPr="00E14280">
        <w:rPr>
          <w:sz w:val="28"/>
          <w:szCs w:val="28"/>
        </w:rPr>
        <w:t xml:space="preserve">Годовой отчет об исполнении бюджета </w:t>
      </w:r>
      <w:r w:rsidR="00C47FB4" w:rsidRPr="00E14280">
        <w:rPr>
          <w:sz w:val="28"/>
          <w:szCs w:val="28"/>
        </w:rPr>
        <w:t xml:space="preserve">Митякинского сельского поселения </w:t>
      </w:r>
      <w:r w:rsidRPr="00E14280">
        <w:rPr>
          <w:sz w:val="28"/>
          <w:szCs w:val="28"/>
        </w:rPr>
        <w:t>Тарасовского района за 201</w:t>
      </w:r>
      <w:r w:rsidR="00E14280" w:rsidRPr="00E14280">
        <w:rPr>
          <w:sz w:val="28"/>
          <w:szCs w:val="28"/>
        </w:rPr>
        <w:t>5</w:t>
      </w:r>
      <w:r w:rsidRPr="00E14280">
        <w:rPr>
          <w:sz w:val="28"/>
          <w:szCs w:val="28"/>
        </w:rPr>
        <w:t xml:space="preserve"> год принят </w:t>
      </w:r>
      <w:r w:rsidR="00C47FB4" w:rsidRPr="00E14280">
        <w:rPr>
          <w:sz w:val="28"/>
          <w:szCs w:val="28"/>
        </w:rPr>
        <w:t xml:space="preserve">Финансовым отделом Тарасовского района, затем </w:t>
      </w:r>
      <w:r w:rsidRPr="00E14280">
        <w:rPr>
          <w:sz w:val="28"/>
          <w:szCs w:val="28"/>
        </w:rPr>
        <w:t>Министерством финансов Ростовской области. Годовая бухгалтерская отчетность представлена в установленные сроки. В отчетности соблюдены контрольные соотношения, установленные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2F21E2" w:rsidRPr="00E14280" w:rsidRDefault="002F21E2" w:rsidP="00C47FB4">
      <w:pPr>
        <w:pStyle w:val="a7"/>
        <w:spacing w:after="0"/>
        <w:ind w:firstLine="709"/>
        <w:jc w:val="both"/>
        <w:rPr>
          <w:sz w:val="28"/>
          <w:szCs w:val="28"/>
        </w:rPr>
      </w:pPr>
      <w:r w:rsidRPr="00E14280">
        <w:rPr>
          <w:sz w:val="28"/>
          <w:szCs w:val="28"/>
        </w:rPr>
        <w:lastRenderedPageBreak/>
        <w:t xml:space="preserve">Исполнение бюджета </w:t>
      </w:r>
      <w:r w:rsidR="00C47FB4" w:rsidRPr="00E14280">
        <w:rPr>
          <w:sz w:val="28"/>
          <w:szCs w:val="28"/>
        </w:rPr>
        <w:t xml:space="preserve">Митякинского сельского поселения </w:t>
      </w:r>
      <w:r w:rsidRPr="00E14280">
        <w:rPr>
          <w:sz w:val="28"/>
          <w:szCs w:val="28"/>
        </w:rPr>
        <w:t xml:space="preserve">Тарасовского района обеспечено по предусмотренным Бюджетным кодексом Российской Федерации единым правилам организации бюджетного процесса с соблюдением установленных им процедур и ограничений, в том числе по объему долга и дефицита бюджета.  </w:t>
      </w:r>
    </w:p>
    <w:p w:rsidR="00E07AFF" w:rsidRPr="00E14280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  <w:proofErr w:type="gramStart"/>
      <w:r w:rsidRPr="00E14280">
        <w:rPr>
          <w:szCs w:val="28"/>
        </w:rPr>
        <w:t>Конечным результатом решения данной задачи является исполненный с минимальным по значению и с максимально обоснованным отклонением от утвержденных  решением Собрания депутатов о бюджете  параметров бюджет поселения, а также своевременно составленный согласно установленным требованиям отчет об исполнении бюджета поселения.</w:t>
      </w:r>
      <w:proofErr w:type="gramEnd"/>
    </w:p>
    <w:p w:rsidR="00E07AFF" w:rsidRPr="00E14280" w:rsidRDefault="00E07AFF" w:rsidP="00E07AFF">
      <w:pPr>
        <w:pStyle w:val="21"/>
        <w:tabs>
          <w:tab w:val="left" w:pos="0"/>
        </w:tabs>
        <w:ind w:firstLine="709"/>
        <w:rPr>
          <w:szCs w:val="28"/>
        </w:rPr>
      </w:pPr>
    </w:p>
    <w:p w:rsidR="00E07AFF" w:rsidRPr="00E14280" w:rsidRDefault="00E07AFF" w:rsidP="00E07AFF">
      <w:pPr>
        <w:pStyle w:val="a9"/>
        <w:ind w:firstLine="709"/>
        <w:jc w:val="both"/>
        <w:rPr>
          <w:b/>
          <w:i w:val="0"/>
          <w:szCs w:val="28"/>
        </w:rPr>
      </w:pPr>
      <w:r w:rsidRPr="00E14280">
        <w:rPr>
          <w:b/>
          <w:i w:val="0"/>
          <w:szCs w:val="28"/>
        </w:rPr>
        <w:t>Тактическая задача 1.3. Создание условий для повышения качества</w:t>
      </w:r>
      <w:r w:rsidR="00E81D04" w:rsidRPr="00E14280">
        <w:rPr>
          <w:b/>
          <w:i w:val="0"/>
          <w:szCs w:val="28"/>
        </w:rPr>
        <w:t xml:space="preserve"> управления бюджетом  поселения</w:t>
      </w:r>
      <w:r w:rsidRPr="00E14280">
        <w:rPr>
          <w:b/>
          <w:i w:val="0"/>
          <w:szCs w:val="28"/>
        </w:rPr>
        <w:t>, финансового менеджмента главных распорядителей средств бюджета поселения.</w:t>
      </w:r>
    </w:p>
    <w:p w:rsidR="00E07AFF" w:rsidRPr="00E14280" w:rsidRDefault="00E07AFF" w:rsidP="00E07AFF">
      <w:pPr>
        <w:pStyle w:val="a9"/>
        <w:ind w:firstLine="709"/>
        <w:jc w:val="both"/>
        <w:rPr>
          <w:b/>
          <w:i w:val="0"/>
          <w:szCs w:val="28"/>
        </w:rPr>
      </w:pPr>
    </w:p>
    <w:p w:rsidR="00E07AFF" w:rsidRPr="00E14280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E14280">
        <w:rPr>
          <w:i w:val="0"/>
          <w:szCs w:val="28"/>
        </w:rPr>
        <w:t>Для решения данной задачи сектором обеспечивается:</w:t>
      </w:r>
    </w:p>
    <w:p w:rsidR="00E07AFF" w:rsidRPr="00E14280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E14280">
        <w:rPr>
          <w:i w:val="0"/>
          <w:szCs w:val="28"/>
        </w:rPr>
        <w:t>проведение регулярной оценки финансового состояния и качества управления бюджетом;</w:t>
      </w:r>
    </w:p>
    <w:p w:rsidR="00E07AFF" w:rsidRPr="00E14280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E14280">
        <w:rPr>
          <w:i w:val="0"/>
          <w:szCs w:val="28"/>
        </w:rPr>
        <w:t>организация и нормативное обеспечение формирования муниципальных заданий и муниципальных услуг;</w:t>
      </w:r>
    </w:p>
    <w:p w:rsidR="00C47FB4" w:rsidRPr="00E14280" w:rsidRDefault="00C47FB4" w:rsidP="00E8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взаимодействие с муниципальными заказчиками муниципальных программ в части планирования бюджетных ассигнован</w:t>
      </w:r>
      <w:r w:rsidR="00E14280">
        <w:rPr>
          <w:rFonts w:ascii="Times New Roman" w:hAnsi="Times New Roman" w:cs="Times New Roman"/>
          <w:sz w:val="28"/>
          <w:szCs w:val="28"/>
        </w:rPr>
        <w:t>ий и их финансового обеспечения,</w:t>
      </w:r>
      <w:r w:rsidRPr="00E14280">
        <w:rPr>
          <w:rFonts w:ascii="Times New Roman" w:hAnsi="Times New Roman" w:cs="Times New Roman"/>
          <w:sz w:val="28"/>
          <w:szCs w:val="28"/>
        </w:rPr>
        <w:t xml:space="preserve"> реализация ряда иных мер.</w:t>
      </w:r>
    </w:p>
    <w:p w:rsidR="00E07AFF" w:rsidRPr="00E14280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 xml:space="preserve">С 1 января 2010 года в практику бюджетного  планирования были введены муниципальные задания на оказание муниципальных услуг, способствующие  увязке объемов  и качества оказания услуг с объемами  бюджетных ассигнований  на эти цели, а также переходу  от финансирования деятельности  бюджетных учреждений к финансированию  оказанных услуг. </w:t>
      </w:r>
    </w:p>
    <w:p w:rsidR="00E81D04" w:rsidRPr="003A2E6B" w:rsidRDefault="00E81D04" w:rsidP="00E81D04">
      <w:pPr>
        <w:ind w:firstLine="708"/>
        <w:jc w:val="both"/>
        <w:rPr>
          <w:sz w:val="28"/>
          <w:szCs w:val="28"/>
        </w:rPr>
      </w:pPr>
      <w:r w:rsidRPr="003A2E6B">
        <w:rPr>
          <w:rFonts w:ascii="Times New Roman" w:hAnsi="Times New Roman" w:cs="Times New Roman"/>
          <w:sz w:val="28"/>
          <w:szCs w:val="28"/>
        </w:rPr>
        <w:t>В 20</w:t>
      </w:r>
      <w:r w:rsidR="008A489C" w:rsidRPr="003A2E6B">
        <w:rPr>
          <w:rFonts w:ascii="Times New Roman" w:hAnsi="Times New Roman" w:cs="Times New Roman"/>
          <w:sz w:val="28"/>
          <w:szCs w:val="28"/>
        </w:rPr>
        <w:t>1</w:t>
      </w:r>
      <w:r w:rsidR="003A2E6B" w:rsidRPr="003A2E6B">
        <w:rPr>
          <w:rFonts w:ascii="Times New Roman" w:hAnsi="Times New Roman" w:cs="Times New Roman"/>
          <w:sz w:val="28"/>
          <w:szCs w:val="28"/>
        </w:rPr>
        <w:t>5</w:t>
      </w:r>
      <w:r w:rsidRPr="003A2E6B">
        <w:rPr>
          <w:rFonts w:ascii="Times New Roman" w:hAnsi="Times New Roman" w:cs="Times New Roman"/>
          <w:sz w:val="28"/>
          <w:szCs w:val="28"/>
        </w:rPr>
        <w:t xml:space="preserve"> году было утверждено постановление Администрации </w:t>
      </w:r>
      <w:r w:rsidR="008A489C" w:rsidRPr="003A2E6B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3A2E6B" w:rsidRPr="003A2E6B">
        <w:rPr>
          <w:rFonts w:ascii="Times New Roman" w:hAnsi="Times New Roman" w:cs="Times New Roman"/>
          <w:sz w:val="28"/>
          <w:szCs w:val="28"/>
        </w:rPr>
        <w:t>от 16</w:t>
      </w:r>
      <w:r w:rsidRPr="003A2E6B">
        <w:rPr>
          <w:rFonts w:ascii="Times New Roman" w:hAnsi="Times New Roman" w:cs="Times New Roman"/>
          <w:sz w:val="28"/>
          <w:szCs w:val="28"/>
        </w:rPr>
        <w:t>.</w:t>
      </w:r>
      <w:r w:rsidR="003A2E6B" w:rsidRPr="003A2E6B">
        <w:rPr>
          <w:rFonts w:ascii="Times New Roman" w:hAnsi="Times New Roman" w:cs="Times New Roman"/>
          <w:sz w:val="28"/>
          <w:szCs w:val="28"/>
        </w:rPr>
        <w:t>03</w:t>
      </w:r>
      <w:r w:rsidRPr="003A2E6B">
        <w:rPr>
          <w:rFonts w:ascii="Times New Roman" w:hAnsi="Times New Roman" w:cs="Times New Roman"/>
          <w:sz w:val="28"/>
          <w:szCs w:val="28"/>
        </w:rPr>
        <w:t>.20</w:t>
      </w:r>
      <w:r w:rsidR="008A489C" w:rsidRPr="003A2E6B">
        <w:rPr>
          <w:rFonts w:ascii="Times New Roman" w:hAnsi="Times New Roman" w:cs="Times New Roman"/>
          <w:sz w:val="28"/>
          <w:szCs w:val="28"/>
        </w:rPr>
        <w:t>1</w:t>
      </w:r>
      <w:r w:rsidR="003A2E6B" w:rsidRPr="003A2E6B">
        <w:rPr>
          <w:rFonts w:ascii="Times New Roman" w:hAnsi="Times New Roman" w:cs="Times New Roman"/>
          <w:sz w:val="28"/>
          <w:szCs w:val="28"/>
        </w:rPr>
        <w:t>5</w:t>
      </w:r>
      <w:r w:rsidR="008A489C" w:rsidRPr="003A2E6B">
        <w:rPr>
          <w:rFonts w:ascii="Times New Roman" w:hAnsi="Times New Roman" w:cs="Times New Roman"/>
          <w:sz w:val="28"/>
          <w:szCs w:val="28"/>
        </w:rPr>
        <w:t xml:space="preserve"> № </w:t>
      </w:r>
      <w:r w:rsidR="003A2E6B" w:rsidRPr="003A2E6B">
        <w:rPr>
          <w:rFonts w:ascii="Times New Roman" w:hAnsi="Times New Roman" w:cs="Times New Roman"/>
          <w:sz w:val="28"/>
          <w:szCs w:val="28"/>
        </w:rPr>
        <w:t>23</w:t>
      </w:r>
      <w:r w:rsidRPr="003A2E6B">
        <w:rPr>
          <w:rFonts w:ascii="Times New Roman" w:hAnsi="Times New Roman" w:cs="Times New Roman"/>
          <w:sz w:val="28"/>
          <w:szCs w:val="28"/>
        </w:rPr>
        <w:t xml:space="preserve"> «О порядке организации работы по  формированию и финансовому обеспечению муниципального </w:t>
      </w:r>
      <w:proofErr w:type="gramStart"/>
      <w:r w:rsidRPr="003A2E6B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3A2E6B">
        <w:rPr>
          <w:rFonts w:ascii="Times New Roman" w:hAnsi="Times New Roman" w:cs="Times New Roman"/>
          <w:sz w:val="28"/>
          <w:szCs w:val="28"/>
        </w:rPr>
        <w:t xml:space="preserve">  муниципальным учреждениям</w:t>
      </w:r>
      <w:r w:rsidR="008A489C" w:rsidRPr="003A2E6B">
        <w:rPr>
          <w:rFonts w:ascii="Times New Roman" w:hAnsi="Times New Roman" w:cs="Times New Roman"/>
          <w:sz w:val="28"/>
          <w:szCs w:val="28"/>
        </w:rPr>
        <w:t xml:space="preserve"> Митякинского сельского поселения</w:t>
      </w:r>
      <w:r w:rsidRPr="003A2E6B">
        <w:rPr>
          <w:rFonts w:ascii="Times New Roman" w:hAnsi="Times New Roman" w:cs="Times New Roman"/>
          <w:sz w:val="28"/>
          <w:szCs w:val="28"/>
        </w:rPr>
        <w:t>».</w:t>
      </w:r>
      <w:r w:rsidRPr="003A2E6B">
        <w:rPr>
          <w:sz w:val="28"/>
          <w:szCs w:val="28"/>
        </w:rPr>
        <w:t xml:space="preserve"> </w:t>
      </w:r>
    </w:p>
    <w:p w:rsidR="00E81D04" w:rsidRPr="00E14280" w:rsidRDefault="00E81D04" w:rsidP="008A48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Целью принятия данн</w:t>
      </w:r>
      <w:r w:rsidR="008A489C" w:rsidRPr="00E14280">
        <w:rPr>
          <w:rFonts w:ascii="Times New Roman" w:hAnsi="Times New Roman" w:cs="Times New Roman"/>
          <w:sz w:val="28"/>
          <w:szCs w:val="28"/>
        </w:rPr>
        <w:t>ого</w:t>
      </w:r>
      <w:r w:rsidRPr="00E1428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A489C" w:rsidRPr="00E14280">
        <w:rPr>
          <w:rFonts w:ascii="Times New Roman" w:hAnsi="Times New Roman" w:cs="Times New Roman"/>
          <w:sz w:val="28"/>
          <w:szCs w:val="28"/>
        </w:rPr>
        <w:t>я</w:t>
      </w:r>
      <w:r w:rsidRPr="00E14280">
        <w:rPr>
          <w:rFonts w:ascii="Times New Roman" w:hAnsi="Times New Roman" w:cs="Times New Roman"/>
          <w:sz w:val="28"/>
          <w:szCs w:val="28"/>
        </w:rPr>
        <w:t xml:space="preserve"> является создание стимулов для ориентации муниципальных учреждений </w:t>
      </w:r>
      <w:r w:rsidR="008A489C" w:rsidRPr="00E14280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E14280">
        <w:rPr>
          <w:rFonts w:ascii="Times New Roman" w:hAnsi="Times New Roman" w:cs="Times New Roman"/>
          <w:sz w:val="28"/>
          <w:szCs w:val="28"/>
        </w:rPr>
        <w:t>на запросы потребителей бюджетных услуг, повышения их качества и зависимости финансирования от реальных результатов работы.</w:t>
      </w:r>
    </w:p>
    <w:p w:rsidR="00E07AFF" w:rsidRPr="00E14280" w:rsidRDefault="00E07AFF" w:rsidP="000E7D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Конечным результатом решения данной задачи является систематическая реализация главными распорядителями средств бюджета поселения и органами местного самоуправления мероприятий, направленных на повышение качества управления бюджетом  поселения, переход от</w:t>
      </w:r>
      <w:r w:rsidRPr="00640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4280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финансирования бюджетных учреждений к финансированию оказанных услуг. </w:t>
      </w:r>
    </w:p>
    <w:p w:rsidR="00E07AFF" w:rsidRPr="00E14280" w:rsidRDefault="00E07AFF" w:rsidP="00E07AFF">
      <w:pPr>
        <w:pStyle w:val="a9"/>
        <w:ind w:firstLine="709"/>
        <w:jc w:val="center"/>
        <w:rPr>
          <w:b/>
          <w:i w:val="0"/>
          <w:szCs w:val="28"/>
        </w:rPr>
      </w:pPr>
      <w:r w:rsidRPr="00E14280">
        <w:rPr>
          <w:b/>
          <w:i w:val="0"/>
          <w:szCs w:val="28"/>
        </w:rPr>
        <w:t>Тактическая задача 1.4. Обеспечение финансового контроля.</w:t>
      </w:r>
    </w:p>
    <w:p w:rsidR="00E07AFF" w:rsidRPr="00E14280" w:rsidRDefault="00E07AFF" w:rsidP="00E07AFF">
      <w:pPr>
        <w:pStyle w:val="a9"/>
        <w:ind w:firstLine="709"/>
        <w:jc w:val="center"/>
        <w:rPr>
          <w:b/>
          <w:i w:val="0"/>
          <w:szCs w:val="28"/>
        </w:rPr>
      </w:pPr>
    </w:p>
    <w:p w:rsidR="00E07AFF" w:rsidRPr="00E14280" w:rsidRDefault="00E07AFF" w:rsidP="00E07AFF">
      <w:pPr>
        <w:pStyle w:val="a9"/>
        <w:ind w:firstLine="709"/>
        <w:jc w:val="both"/>
        <w:rPr>
          <w:i w:val="0"/>
          <w:szCs w:val="28"/>
        </w:rPr>
      </w:pPr>
      <w:r w:rsidRPr="00E14280">
        <w:rPr>
          <w:i w:val="0"/>
          <w:szCs w:val="28"/>
        </w:rPr>
        <w:t>Для решения данной задачи Сектор осуществляет финансовый контроль, предусмотренный Положением о Секторе экономики и финансов Администрации Митякинского сельского поселения, в том числе:</w:t>
      </w:r>
    </w:p>
    <w:p w:rsidR="00E07AFF" w:rsidRPr="00E14280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Сектор осуществляет финансовый контроль за:</w:t>
      </w:r>
    </w:p>
    <w:p w:rsidR="00E07AFF" w:rsidRPr="00E14280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 xml:space="preserve"> -операциями с бюджетными средствами главных распорядителей средств бюджета  поселения и главных администраторов </w:t>
      </w:r>
      <w:proofErr w:type="gramStart"/>
      <w:r w:rsidRPr="00E14280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поселения</w:t>
      </w:r>
      <w:proofErr w:type="gramEnd"/>
      <w:r w:rsidRPr="00E14280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E07AFF" w:rsidRPr="00E14280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280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E14280">
        <w:rPr>
          <w:rFonts w:ascii="Times New Roman" w:hAnsi="Times New Roman" w:cs="Times New Roman"/>
          <w:sz w:val="28"/>
          <w:szCs w:val="28"/>
        </w:rPr>
        <w:t xml:space="preserve"> заявок главных распорядителей средств бюджета поселения о предельных объемах финансирования над доведенными до них лимитами бюджетных обязательств и бюджетными ассигнованиями;</w:t>
      </w:r>
    </w:p>
    <w:p w:rsidR="00E07AFF" w:rsidRPr="00E14280" w:rsidRDefault="00E07AFF" w:rsidP="00E07A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280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E14280">
        <w:rPr>
          <w:rFonts w:ascii="Times New Roman" w:hAnsi="Times New Roman" w:cs="Times New Roman"/>
          <w:sz w:val="28"/>
          <w:szCs w:val="28"/>
        </w:rPr>
        <w:t xml:space="preserve"> кассовых выплат, осуществляемых главными администраторами источников финансирования дефицита бюджета поселения, над доведенными до них бюджетными ассигнованиями.</w:t>
      </w:r>
    </w:p>
    <w:p w:rsidR="00E07AFF" w:rsidRPr="00E14280" w:rsidRDefault="00E07AFF" w:rsidP="00E07AFF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- операциями с бюджетными средствами главных распорядителей средств бюджета поселения в части:</w:t>
      </w:r>
    </w:p>
    <w:p w:rsidR="009F42BB" w:rsidRPr="00E14280" w:rsidRDefault="00E14280" w:rsidP="009F42B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</w:t>
      </w:r>
      <w:r w:rsidR="009F42BB" w:rsidRPr="00E14280">
        <w:rPr>
          <w:rFonts w:ascii="Times New Roman" w:hAnsi="Times New Roman" w:cs="Times New Roman"/>
          <w:sz w:val="28"/>
          <w:szCs w:val="28"/>
        </w:rPr>
        <w:t xml:space="preserve"> главным распорядителем – </w:t>
      </w:r>
      <w:r w:rsidR="005853EB" w:rsidRPr="00E14280">
        <w:rPr>
          <w:rFonts w:ascii="Times New Roman" w:hAnsi="Times New Roman" w:cs="Times New Roman"/>
          <w:sz w:val="28"/>
          <w:szCs w:val="28"/>
        </w:rPr>
        <w:t xml:space="preserve">Администрацией Митякинского сельского поселения </w:t>
      </w:r>
      <w:r w:rsidR="009F42BB" w:rsidRPr="00E14280">
        <w:rPr>
          <w:rFonts w:ascii="Times New Roman" w:hAnsi="Times New Roman" w:cs="Times New Roman"/>
          <w:sz w:val="28"/>
          <w:szCs w:val="28"/>
        </w:rPr>
        <w:t>внутренних стандартов и процедур составления бюджетной отчетности</w:t>
      </w:r>
      <w:r w:rsidR="005853EB" w:rsidRPr="00E14280">
        <w:rPr>
          <w:rFonts w:ascii="Times New Roman" w:hAnsi="Times New Roman" w:cs="Times New Roman"/>
          <w:sz w:val="28"/>
          <w:szCs w:val="28"/>
        </w:rPr>
        <w:t>.</w:t>
      </w:r>
    </w:p>
    <w:p w:rsidR="009F42BB" w:rsidRPr="00E14280" w:rsidRDefault="009F42BB" w:rsidP="009F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Конечным результатом решения задачи обеспечения финансового контроля и соблюдения поселени</w:t>
      </w:r>
      <w:r w:rsidR="00965189" w:rsidRPr="00E14280">
        <w:rPr>
          <w:rFonts w:ascii="Times New Roman" w:hAnsi="Times New Roman" w:cs="Times New Roman"/>
          <w:sz w:val="28"/>
          <w:szCs w:val="28"/>
        </w:rPr>
        <w:t>е</w:t>
      </w:r>
      <w:r w:rsidRPr="00E14280">
        <w:rPr>
          <w:rFonts w:ascii="Times New Roman" w:hAnsi="Times New Roman" w:cs="Times New Roman"/>
          <w:sz w:val="28"/>
          <w:szCs w:val="28"/>
        </w:rPr>
        <w:t xml:space="preserve">м условий предоставления межбюджетных трансфертов является обеспечение, в рамках компетенции </w:t>
      </w:r>
      <w:r w:rsidR="00965189" w:rsidRPr="00E14280">
        <w:rPr>
          <w:rFonts w:ascii="Times New Roman" w:hAnsi="Times New Roman" w:cs="Times New Roman"/>
          <w:sz w:val="28"/>
          <w:szCs w:val="28"/>
        </w:rPr>
        <w:t>сектора экономики и финансов</w:t>
      </w:r>
      <w:r w:rsidRPr="00E14280">
        <w:rPr>
          <w:rFonts w:ascii="Times New Roman" w:hAnsi="Times New Roman" w:cs="Times New Roman"/>
          <w:sz w:val="28"/>
          <w:szCs w:val="28"/>
        </w:rPr>
        <w:t xml:space="preserve">, соблюдения бюджетного законодательства, в том числе   обеспечение целевого использования бюджетных средств. </w:t>
      </w:r>
    </w:p>
    <w:p w:rsidR="00E07AFF" w:rsidRPr="00E14280" w:rsidRDefault="00E07AFF" w:rsidP="00E07A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AFF" w:rsidRPr="00E14280" w:rsidRDefault="00E07AFF" w:rsidP="00E07AFF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280">
        <w:rPr>
          <w:rFonts w:ascii="Times New Roman" w:hAnsi="Times New Roman" w:cs="Times New Roman"/>
          <w:b/>
          <w:sz w:val="28"/>
          <w:szCs w:val="28"/>
        </w:rPr>
        <w:t>Цель 2. Поддержание финансовой стабильности как основы для устойчивого социально-экономического развития  поселения.</w:t>
      </w:r>
    </w:p>
    <w:p w:rsidR="00E07AFF" w:rsidRPr="00E14280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AFF" w:rsidRPr="00E14280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Данная цель состоит в</w:t>
      </w:r>
      <w:r w:rsidRPr="00E14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280">
        <w:rPr>
          <w:rFonts w:ascii="Times New Roman" w:hAnsi="Times New Roman" w:cs="Times New Roman"/>
          <w:sz w:val="28"/>
          <w:szCs w:val="28"/>
        </w:rPr>
        <w:t>поддержании финансовой стабильности бюджетной системы поселения путем проведения предсказуемой бюджетной политики, обеспечивающей долгосрочную устойчивость бюджетной системы, и обеспечения экономически обоснованного объема и структуры муниципального долга поселения.</w:t>
      </w:r>
    </w:p>
    <w:p w:rsidR="00E07AFF" w:rsidRPr="00E14280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lastRenderedPageBreak/>
        <w:t>В рамках достижения данной цели Сектор выполняет функцию по разработке основных направлений бюджетной и налоговой политики поселения, формированию среднесрочных бюджетных проектировок, ведению реестра бюджетных обязательств поселения и реестра участников бюджетного процесса, проведению взвешенной долговой политики.</w:t>
      </w:r>
    </w:p>
    <w:p w:rsidR="00E07AFF" w:rsidRPr="00E14280" w:rsidRDefault="00E07AFF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>Тактическими задачами Сектора экономики и финансов Администрации Митякинского сельского поселения в рамках данной цели являются следующие.</w:t>
      </w:r>
    </w:p>
    <w:p w:rsidR="00E07AFF" w:rsidRPr="00E14280" w:rsidRDefault="00E07AFF" w:rsidP="00027D01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280">
        <w:rPr>
          <w:rFonts w:ascii="Times New Roman" w:hAnsi="Times New Roman" w:cs="Times New Roman"/>
          <w:b/>
          <w:sz w:val="28"/>
          <w:szCs w:val="28"/>
        </w:rPr>
        <w:t>Тактическая задача 2.1. Проведение предсказуемой бюджетной политики, обеспечивающей долгосрочную устойчивость бюджетной системы.</w:t>
      </w:r>
    </w:p>
    <w:p w:rsidR="00E07AFF" w:rsidRPr="00E14280" w:rsidRDefault="00E07AFF" w:rsidP="00E07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280">
        <w:rPr>
          <w:rFonts w:ascii="Times New Roman" w:hAnsi="Times New Roman" w:cs="Times New Roman"/>
          <w:sz w:val="28"/>
          <w:szCs w:val="28"/>
        </w:rPr>
        <w:t xml:space="preserve">Для решения данной задачи Сектор разрабатывает на основе ежегодного Бюджетного послания Президента Российской Федерации основные направления бюджетной и налоговой политики поселения на трехлетний период, среднесрочный финансовый план, осуществляет формирование и ведение реестров расходных обязательств  поселения и участников бюджетного процесса, обеспечивает </w:t>
      </w:r>
      <w:proofErr w:type="gramStart"/>
      <w:r w:rsidRPr="00E142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4280">
        <w:rPr>
          <w:rFonts w:ascii="Times New Roman" w:hAnsi="Times New Roman" w:cs="Times New Roman"/>
          <w:sz w:val="28"/>
          <w:szCs w:val="28"/>
        </w:rPr>
        <w:t xml:space="preserve"> недопущением просроченной кредиторской задолженности бюджета.</w:t>
      </w:r>
    </w:p>
    <w:p w:rsidR="00E07AFF" w:rsidRPr="00135D29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>Решение данной задачи предполагает применение методов среднесрочного финансового планирования, определение приоритетов бюджетной политики, улучшение качества прогнозирования основных бюджетных параметров на среднесрочную перспективу на основе прогноза социально-экономического развития поселения с учетом обеспечения долгосрочной устойчивости бюджетной системы поселения и сбалансированности бюджета.</w:t>
      </w:r>
    </w:p>
    <w:p w:rsidR="00E07AFF" w:rsidRPr="00135D29" w:rsidRDefault="00E07AFF" w:rsidP="00E07AFF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 xml:space="preserve">В этих целях разработаны и приняты постановлениями Главы поселения  основные направления бюджетной и налоговой политики поселения на </w:t>
      </w:r>
      <w:r w:rsidR="007B3262" w:rsidRPr="00135D29">
        <w:rPr>
          <w:rFonts w:ascii="Times New Roman" w:hAnsi="Times New Roman" w:cs="Times New Roman"/>
          <w:sz w:val="28"/>
          <w:szCs w:val="28"/>
        </w:rPr>
        <w:t>201</w:t>
      </w:r>
      <w:r w:rsidR="00135D29" w:rsidRPr="00135D29">
        <w:rPr>
          <w:rFonts w:ascii="Times New Roman" w:hAnsi="Times New Roman" w:cs="Times New Roman"/>
          <w:sz w:val="28"/>
          <w:szCs w:val="28"/>
        </w:rPr>
        <w:t>6</w:t>
      </w:r>
      <w:r w:rsidRPr="00135D29">
        <w:rPr>
          <w:rFonts w:ascii="Times New Roman" w:hAnsi="Times New Roman" w:cs="Times New Roman"/>
          <w:sz w:val="28"/>
          <w:szCs w:val="28"/>
        </w:rPr>
        <w:t xml:space="preserve"> – 201</w:t>
      </w:r>
      <w:r w:rsidR="00135D29" w:rsidRPr="00135D29">
        <w:rPr>
          <w:rFonts w:ascii="Times New Roman" w:hAnsi="Times New Roman" w:cs="Times New Roman"/>
          <w:sz w:val="28"/>
          <w:szCs w:val="28"/>
        </w:rPr>
        <w:t>8</w:t>
      </w:r>
      <w:r w:rsidRPr="00135D29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E07AFF" w:rsidRPr="00135D29" w:rsidRDefault="00E07AFF" w:rsidP="00A7073C">
      <w:pPr>
        <w:spacing w:line="252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>Конечным результатом решения данной задачи являются сформированные приоритеты бюджетной политики поселения, среднесрочный финансовый план, реестр р</w:t>
      </w:r>
      <w:r w:rsidR="00A7073C" w:rsidRPr="00135D29">
        <w:rPr>
          <w:rFonts w:ascii="Times New Roman" w:hAnsi="Times New Roman" w:cs="Times New Roman"/>
          <w:sz w:val="28"/>
          <w:szCs w:val="28"/>
        </w:rPr>
        <w:t>асходных обязательств поселения</w:t>
      </w:r>
      <w:r w:rsidRPr="00135D29">
        <w:rPr>
          <w:rFonts w:ascii="Times New Roman" w:hAnsi="Times New Roman" w:cs="Times New Roman"/>
          <w:sz w:val="28"/>
          <w:szCs w:val="28"/>
        </w:rPr>
        <w:t>, а также своевременное исполнение принятых бюджетных обязательств.</w:t>
      </w:r>
    </w:p>
    <w:p w:rsidR="00E07AFF" w:rsidRPr="00135D29" w:rsidRDefault="00E07AFF" w:rsidP="00A7073C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29">
        <w:rPr>
          <w:rFonts w:ascii="Times New Roman" w:hAnsi="Times New Roman" w:cs="Times New Roman"/>
          <w:b/>
          <w:sz w:val="28"/>
          <w:szCs w:val="28"/>
        </w:rPr>
        <w:t>Тактическая задача 2.2. Обеспечение экономически обоснованного объема и структуры муниципального долга Митякинского сельского поселения.</w:t>
      </w:r>
    </w:p>
    <w:p w:rsidR="00027D01" w:rsidRPr="00135D29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>В рамках решения данной задачи Сектор экономики и финансов принимает участие в проведении взвешенной долговой политики, направленной на оптимизацию муниципального долга и расходов на его обслуживание.</w:t>
      </w:r>
    </w:p>
    <w:p w:rsidR="00027D01" w:rsidRPr="00135D29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lastRenderedPageBreak/>
        <w:t>Верхний предел муниципального внутреннего долга по состоянию на 1 января 201</w:t>
      </w:r>
      <w:r w:rsidR="00135D29" w:rsidRPr="00135D29">
        <w:rPr>
          <w:rFonts w:ascii="Times New Roman" w:hAnsi="Times New Roman" w:cs="Times New Roman"/>
          <w:sz w:val="28"/>
          <w:szCs w:val="28"/>
        </w:rPr>
        <w:t>6</w:t>
      </w:r>
      <w:r w:rsidRPr="00135D29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Митякинского сельского поселения в сумме 0,0 тыс. рублей. Фактически – 0.</w:t>
      </w:r>
    </w:p>
    <w:p w:rsidR="00027D01" w:rsidRPr="00135D29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>Предельный объем расходов на обслуживание муниципального долга Митякинского сельского поселения на 201</w:t>
      </w:r>
      <w:r w:rsidR="00135D29" w:rsidRPr="00135D29">
        <w:rPr>
          <w:rFonts w:ascii="Times New Roman" w:hAnsi="Times New Roman" w:cs="Times New Roman"/>
          <w:sz w:val="28"/>
          <w:szCs w:val="28"/>
        </w:rPr>
        <w:t>6</w:t>
      </w:r>
      <w:r w:rsidRPr="00135D2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5D29" w:rsidRPr="00135D29">
        <w:rPr>
          <w:rFonts w:ascii="Times New Roman" w:hAnsi="Times New Roman" w:cs="Times New Roman"/>
          <w:sz w:val="28"/>
          <w:szCs w:val="28"/>
        </w:rPr>
        <w:t>2 568,8</w:t>
      </w:r>
      <w:r w:rsidRPr="00135D29"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:rsidR="00027D01" w:rsidRPr="00135D29" w:rsidRDefault="00027D01" w:rsidP="00027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>В 201</w:t>
      </w:r>
      <w:r w:rsidR="00135D29" w:rsidRPr="00135D29">
        <w:rPr>
          <w:rFonts w:ascii="Times New Roman" w:hAnsi="Times New Roman" w:cs="Times New Roman"/>
          <w:sz w:val="28"/>
          <w:szCs w:val="28"/>
        </w:rPr>
        <w:t>6</w:t>
      </w:r>
      <w:r w:rsidRPr="00135D29">
        <w:rPr>
          <w:rFonts w:ascii="Times New Roman" w:hAnsi="Times New Roman" w:cs="Times New Roman"/>
          <w:sz w:val="28"/>
          <w:szCs w:val="28"/>
        </w:rPr>
        <w:t xml:space="preserve"> год</w:t>
      </w:r>
      <w:r w:rsidR="00135D29" w:rsidRPr="00135D29">
        <w:rPr>
          <w:rFonts w:ascii="Times New Roman" w:hAnsi="Times New Roman" w:cs="Times New Roman"/>
          <w:sz w:val="28"/>
          <w:szCs w:val="28"/>
        </w:rPr>
        <w:t>у</w:t>
      </w:r>
      <w:r w:rsidRPr="00135D29">
        <w:rPr>
          <w:rFonts w:ascii="Times New Roman" w:hAnsi="Times New Roman" w:cs="Times New Roman"/>
          <w:sz w:val="28"/>
          <w:szCs w:val="28"/>
        </w:rPr>
        <w:t xml:space="preserve"> заимствования не планируются </w:t>
      </w:r>
      <w:r w:rsidR="00135D29" w:rsidRPr="00135D29">
        <w:rPr>
          <w:rFonts w:ascii="Times New Roman" w:hAnsi="Times New Roman" w:cs="Times New Roman"/>
          <w:sz w:val="28"/>
          <w:szCs w:val="28"/>
        </w:rPr>
        <w:t xml:space="preserve">и </w:t>
      </w:r>
      <w:r w:rsidRPr="00135D29">
        <w:rPr>
          <w:rFonts w:ascii="Times New Roman" w:hAnsi="Times New Roman" w:cs="Times New Roman"/>
          <w:sz w:val="28"/>
          <w:szCs w:val="28"/>
        </w:rPr>
        <w:t>при необходимости будут осуществляться в объемах необходимых для решения поставленных социально-экономических задач, при минимизации рисков для исполнения местного бюджета и сохранении высокой степени долговой устойчивости.</w:t>
      </w:r>
    </w:p>
    <w:p w:rsidR="00E07AFF" w:rsidRPr="00640B51" w:rsidRDefault="00E07AFF" w:rsidP="00E07AF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AFF" w:rsidRPr="00135D29" w:rsidRDefault="00E07AFF" w:rsidP="00E07AFF">
      <w:pPr>
        <w:tabs>
          <w:tab w:val="left" w:pos="72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29">
        <w:rPr>
          <w:rFonts w:ascii="Times New Roman" w:hAnsi="Times New Roman" w:cs="Times New Roman"/>
          <w:b/>
          <w:sz w:val="28"/>
          <w:szCs w:val="28"/>
        </w:rPr>
        <w:t>Тактическая задача 2.3. Методическое обеспечение деятельности в области составления и исполнения бюджета поселения.</w:t>
      </w:r>
    </w:p>
    <w:p w:rsidR="00E07AFF" w:rsidRPr="00640B51" w:rsidRDefault="00E07AFF" w:rsidP="00E07AF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27D01" w:rsidRPr="00135D29" w:rsidRDefault="00027D01" w:rsidP="00027D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 xml:space="preserve">В рамках решения данной задачи </w:t>
      </w:r>
      <w:r w:rsidRPr="00135D29">
        <w:rPr>
          <w:rFonts w:ascii="Times New Roman" w:hAnsi="Times New Roman" w:cs="Times New Roman"/>
          <w:bCs/>
          <w:sz w:val="28"/>
          <w:szCs w:val="28"/>
        </w:rPr>
        <w:t xml:space="preserve">формирование и исполнение </w:t>
      </w:r>
      <w:r w:rsidR="00EC4BB9" w:rsidRPr="00135D2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135D29">
        <w:rPr>
          <w:rFonts w:ascii="Times New Roman" w:hAnsi="Times New Roman" w:cs="Times New Roman"/>
          <w:bCs/>
          <w:sz w:val="28"/>
          <w:szCs w:val="28"/>
        </w:rPr>
        <w:t xml:space="preserve"> бюджета осуществляются по предусмотренным Бюджетным кодексом Российской Федерации единым правилам.</w:t>
      </w:r>
    </w:p>
    <w:p w:rsidR="00027D01" w:rsidRPr="00135D29" w:rsidRDefault="00027D01" w:rsidP="00027D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D29">
        <w:rPr>
          <w:rFonts w:ascii="Times New Roman" w:hAnsi="Times New Roman" w:cs="Times New Roman"/>
          <w:bCs/>
          <w:sz w:val="28"/>
          <w:szCs w:val="28"/>
        </w:rPr>
        <w:t xml:space="preserve">При непосредственном участии </w:t>
      </w:r>
      <w:r w:rsidR="00EC4BB9" w:rsidRPr="00135D29">
        <w:rPr>
          <w:rFonts w:ascii="Times New Roman" w:hAnsi="Times New Roman" w:cs="Times New Roman"/>
          <w:bCs/>
          <w:sz w:val="28"/>
          <w:szCs w:val="28"/>
        </w:rPr>
        <w:t>сектора экономики и финансов</w:t>
      </w:r>
      <w:r w:rsidRPr="00135D29">
        <w:rPr>
          <w:rFonts w:ascii="Times New Roman" w:hAnsi="Times New Roman" w:cs="Times New Roman"/>
          <w:bCs/>
          <w:sz w:val="28"/>
          <w:szCs w:val="28"/>
        </w:rPr>
        <w:t xml:space="preserve"> формируется бюджетное законодательство </w:t>
      </w:r>
      <w:r w:rsidR="00EC4BB9" w:rsidRPr="00135D2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135D29">
        <w:rPr>
          <w:rFonts w:ascii="Times New Roman" w:hAnsi="Times New Roman" w:cs="Times New Roman"/>
          <w:bCs/>
          <w:sz w:val="28"/>
          <w:szCs w:val="28"/>
        </w:rPr>
        <w:t xml:space="preserve">, обеспечивающее эффективную систему управления муниципальными финансами. Разработаны и действуют Решения Собрания депутатов </w:t>
      </w:r>
      <w:r w:rsidR="00EC4BB9" w:rsidRPr="00135D29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135D29">
        <w:rPr>
          <w:rFonts w:ascii="Times New Roman" w:hAnsi="Times New Roman" w:cs="Times New Roman"/>
          <w:bCs/>
          <w:sz w:val="28"/>
          <w:szCs w:val="28"/>
        </w:rPr>
        <w:t xml:space="preserve">«О бюджетном процессе в </w:t>
      </w:r>
      <w:r w:rsidR="00EC4BB9" w:rsidRPr="00135D29">
        <w:rPr>
          <w:rFonts w:ascii="Times New Roman" w:hAnsi="Times New Roman" w:cs="Times New Roman"/>
          <w:sz w:val="28"/>
          <w:szCs w:val="28"/>
        </w:rPr>
        <w:t>Митякинском сельском поселении</w:t>
      </w:r>
      <w:r w:rsidRPr="00135D29">
        <w:rPr>
          <w:rFonts w:ascii="Times New Roman" w:hAnsi="Times New Roman" w:cs="Times New Roman"/>
          <w:bCs/>
          <w:sz w:val="28"/>
          <w:szCs w:val="28"/>
        </w:rPr>
        <w:t>»</w:t>
      </w:r>
      <w:r w:rsidR="00EC4BB9" w:rsidRPr="00135D2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35D29">
        <w:rPr>
          <w:rFonts w:ascii="Times New Roman" w:hAnsi="Times New Roman" w:cs="Times New Roman"/>
          <w:bCs/>
          <w:sz w:val="28"/>
          <w:szCs w:val="28"/>
        </w:rPr>
        <w:t xml:space="preserve">В части организации бюджетного процесса в </w:t>
      </w:r>
      <w:r w:rsidR="00EC4BB9" w:rsidRPr="00135D29">
        <w:rPr>
          <w:rFonts w:ascii="Times New Roman" w:hAnsi="Times New Roman" w:cs="Times New Roman"/>
          <w:sz w:val="28"/>
          <w:szCs w:val="28"/>
        </w:rPr>
        <w:t xml:space="preserve">Митякинском сельском поселении </w:t>
      </w:r>
      <w:r w:rsidRPr="00135D29">
        <w:rPr>
          <w:rFonts w:ascii="Times New Roman" w:hAnsi="Times New Roman" w:cs="Times New Roman"/>
          <w:bCs/>
          <w:sz w:val="28"/>
          <w:szCs w:val="28"/>
        </w:rPr>
        <w:t>за 201</w:t>
      </w:r>
      <w:r w:rsidR="00135D29" w:rsidRPr="00135D29">
        <w:rPr>
          <w:rFonts w:ascii="Times New Roman" w:hAnsi="Times New Roman" w:cs="Times New Roman"/>
          <w:bCs/>
          <w:sz w:val="28"/>
          <w:szCs w:val="28"/>
        </w:rPr>
        <w:t>5</w:t>
      </w:r>
      <w:r w:rsidRPr="00135D29">
        <w:rPr>
          <w:rFonts w:ascii="Times New Roman" w:hAnsi="Times New Roman" w:cs="Times New Roman"/>
          <w:bCs/>
          <w:sz w:val="28"/>
          <w:szCs w:val="28"/>
        </w:rPr>
        <w:t xml:space="preserve"> год учтены изменения областного бюджетного и налогового законодательства, в связи, с чем приведены в соответствие Решения Собрания депутатов </w:t>
      </w:r>
      <w:r w:rsidR="00EC4BB9" w:rsidRPr="00135D2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135D29">
        <w:rPr>
          <w:rFonts w:ascii="Times New Roman" w:hAnsi="Times New Roman" w:cs="Times New Roman"/>
          <w:bCs/>
          <w:sz w:val="28"/>
          <w:szCs w:val="28"/>
        </w:rPr>
        <w:t xml:space="preserve"> и иные правовые акты, приняты новые правовые акты и Администрации </w:t>
      </w:r>
      <w:r w:rsidR="00EC4BB9" w:rsidRPr="00135D2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135D29">
        <w:rPr>
          <w:rFonts w:ascii="Times New Roman" w:hAnsi="Times New Roman" w:cs="Times New Roman"/>
          <w:bCs/>
          <w:sz w:val="28"/>
          <w:szCs w:val="28"/>
        </w:rPr>
        <w:t>.</w:t>
      </w:r>
    </w:p>
    <w:p w:rsidR="00027D01" w:rsidRPr="00135D29" w:rsidRDefault="00027D01" w:rsidP="00027D0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D29">
        <w:rPr>
          <w:rFonts w:ascii="Times New Roman" w:hAnsi="Times New Roman" w:cs="Times New Roman"/>
          <w:bCs/>
          <w:sz w:val="28"/>
          <w:szCs w:val="28"/>
        </w:rPr>
        <w:t xml:space="preserve">В части применения бюджетной классификации ежегодно разрабатывается порядок применения бюджетной классификации в целях формирования проекта местного бюджета. </w:t>
      </w:r>
    </w:p>
    <w:p w:rsidR="00EC4BB9" w:rsidRPr="00135D29" w:rsidRDefault="00EC4BB9" w:rsidP="008C7C5A">
      <w:pPr>
        <w:pStyle w:val="21"/>
        <w:ind w:firstLine="709"/>
        <w:rPr>
          <w:b/>
          <w:szCs w:val="28"/>
        </w:rPr>
      </w:pPr>
      <w:r w:rsidRPr="00135D29">
        <w:rPr>
          <w:b/>
          <w:szCs w:val="28"/>
        </w:rPr>
        <w:t xml:space="preserve">Раздел </w:t>
      </w:r>
      <w:r w:rsidRPr="00135D29">
        <w:rPr>
          <w:b/>
          <w:szCs w:val="28"/>
          <w:lang w:val="en-US"/>
        </w:rPr>
        <w:t>II</w:t>
      </w:r>
      <w:r w:rsidRPr="00135D29">
        <w:rPr>
          <w:b/>
          <w:szCs w:val="28"/>
        </w:rPr>
        <w:t>. Результативность бюджетных расходов</w:t>
      </w:r>
    </w:p>
    <w:p w:rsidR="008C7C5A" w:rsidRPr="00135D29" w:rsidRDefault="008C7C5A" w:rsidP="008C7C5A">
      <w:pPr>
        <w:pStyle w:val="21"/>
        <w:ind w:firstLine="709"/>
        <w:rPr>
          <w:b/>
          <w:szCs w:val="28"/>
        </w:rPr>
      </w:pPr>
    </w:p>
    <w:p w:rsidR="00EC4BB9" w:rsidRPr="00135D29" w:rsidRDefault="00EC4BB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 xml:space="preserve">Оценка результативности бюджетных расходов осуществляется исходя из степени достижения стратегических целей, тактических задач и запланированных показателей в Администрации Митякинского сельского </w:t>
      </w:r>
      <w:r w:rsidRPr="00135D29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по всем целям и задачам запланированные показатели результатов были достигнуты.  </w:t>
      </w:r>
    </w:p>
    <w:p w:rsidR="00EC4BB9" w:rsidRPr="00135D29" w:rsidRDefault="00EC4BB9" w:rsidP="00EC4BB9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 xml:space="preserve">В рамках стратегической цели 1 «Обеспечение выполнения и создание условий для оптимизации расходных обязательств Митякинского сельского поселения» тактической задачи 1.1. «Формирование проекта бюджета Митякинского сельского поселения и прогноза консолидированного бюджета Митякинского сельского поселения». Решение о бюджете </w:t>
      </w:r>
      <w:r w:rsidR="008C7C5A" w:rsidRPr="00135D29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135D29">
        <w:rPr>
          <w:rFonts w:ascii="Times New Roman" w:hAnsi="Times New Roman" w:cs="Times New Roman"/>
          <w:sz w:val="28"/>
          <w:szCs w:val="28"/>
        </w:rPr>
        <w:t xml:space="preserve">Тарасовского района соответствует требованиям Бюджетного кодекса Российской </w:t>
      </w:r>
      <w:proofErr w:type="gramStart"/>
      <w:r w:rsidRPr="00135D29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135D29">
        <w:rPr>
          <w:rFonts w:ascii="Times New Roman" w:hAnsi="Times New Roman" w:cs="Times New Roman"/>
          <w:sz w:val="28"/>
          <w:szCs w:val="28"/>
        </w:rPr>
        <w:t xml:space="preserve"> и принимаются с соблюдением установленных им процедур и ограничений по объему долга и дефицита бюджета, а также  предусматривает ассигнования, необходимые для исполнения расходных  обязательств  Митякинского сельского поселения.  </w:t>
      </w:r>
    </w:p>
    <w:p w:rsidR="00EC4BB9" w:rsidRPr="00443931" w:rsidRDefault="00EC4BB9" w:rsidP="00EC4BB9">
      <w:pPr>
        <w:pStyle w:val="a7"/>
        <w:spacing w:after="0"/>
        <w:ind w:firstLine="709"/>
        <w:jc w:val="both"/>
        <w:rPr>
          <w:sz w:val="28"/>
          <w:szCs w:val="28"/>
        </w:rPr>
      </w:pPr>
      <w:r w:rsidRPr="00135D29">
        <w:rPr>
          <w:sz w:val="28"/>
          <w:szCs w:val="28"/>
        </w:rPr>
        <w:t>В 201</w:t>
      </w:r>
      <w:r w:rsidR="00135D29" w:rsidRPr="00135D29">
        <w:rPr>
          <w:sz w:val="28"/>
          <w:szCs w:val="28"/>
        </w:rPr>
        <w:t>5</w:t>
      </w:r>
      <w:r w:rsidRPr="00135D29">
        <w:rPr>
          <w:sz w:val="28"/>
          <w:szCs w:val="28"/>
        </w:rPr>
        <w:t xml:space="preserve"> году была осуществлена подготовка бюджета на 201</w:t>
      </w:r>
      <w:r w:rsidR="008C7C5A" w:rsidRPr="00135D29">
        <w:rPr>
          <w:sz w:val="28"/>
          <w:szCs w:val="28"/>
        </w:rPr>
        <w:t>6</w:t>
      </w:r>
      <w:r w:rsidRPr="00135D29">
        <w:rPr>
          <w:sz w:val="28"/>
          <w:szCs w:val="28"/>
        </w:rPr>
        <w:t xml:space="preserve"> год, который был утвержден Решением Собрания депутатов Митякинского сельского поселения «О бюджете </w:t>
      </w:r>
      <w:r w:rsidR="00364015" w:rsidRPr="00135D29">
        <w:rPr>
          <w:sz w:val="28"/>
          <w:szCs w:val="28"/>
        </w:rPr>
        <w:t xml:space="preserve">Митякинского сельского поселения </w:t>
      </w:r>
      <w:r w:rsidRPr="00135D29">
        <w:rPr>
          <w:sz w:val="28"/>
          <w:szCs w:val="28"/>
        </w:rPr>
        <w:t>Тарасовского района на 201</w:t>
      </w:r>
      <w:r w:rsidR="00135D29" w:rsidRPr="00135D29">
        <w:rPr>
          <w:sz w:val="28"/>
          <w:szCs w:val="28"/>
        </w:rPr>
        <w:t>6</w:t>
      </w:r>
      <w:r w:rsidRPr="00135D29">
        <w:rPr>
          <w:sz w:val="28"/>
          <w:szCs w:val="28"/>
        </w:rPr>
        <w:t xml:space="preserve"> год». Бюджет сформирован  на основе стратегических целей и задач, определенных Бюджетным посланием Президента Российской Федерации, с учетом основных направлений бюджетной и налоговой политики </w:t>
      </w:r>
      <w:r w:rsidR="00364015" w:rsidRPr="00135D29">
        <w:rPr>
          <w:sz w:val="28"/>
          <w:szCs w:val="28"/>
        </w:rPr>
        <w:t>Митякинского сельского поселения</w:t>
      </w:r>
      <w:r w:rsidRPr="00135D29">
        <w:rPr>
          <w:sz w:val="28"/>
          <w:szCs w:val="28"/>
        </w:rPr>
        <w:t xml:space="preserve"> на 201</w:t>
      </w:r>
      <w:r w:rsidR="00135D29" w:rsidRPr="00135D29">
        <w:rPr>
          <w:sz w:val="28"/>
          <w:szCs w:val="28"/>
        </w:rPr>
        <w:t>6</w:t>
      </w:r>
      <w:r w:rsidRPr="00135D29">
        <w:rPr>
          <w:sz w:val="28"/>
          <w:szCs w:val="28"/>
        </w:rPr>
        <w:t>-201</w:t>
      </w:r>
      <w:r w:rsidR="00135D29" w:rsidRPr="00135D29">
        <w:rPr>
          <w:sz w:val="28"/>
          <w:szCs w:val="28"/>
        </w:rPr>
        <w:t>8</w:t>
      </w:r>
      <w:r w:rsidRPr="00135D29">
        <w:rPr>
          <w:sz w:val="28"/>
          <w:szCs w:val="28"/>
        </w:rPr>
        <w:t xml:space="preserve"> годы, утвержденных постановлением Администрации </w:t>
      </w:r>
      <w:r w:rsidR="008C7C5A" w:rsidRPr="00135D29">
        <w:rPr>
          <w:sz w:val="28"/>
          <w:szCs w:val="28"/>
        </w:rPr>
        <w:t xml:space="preserve">Митякинского сельского поселения </w:t>
      </w:r>
      <w:r w:rsidRPr="00135D29">
        <w:rPr>
          <w:sz w:val="28"/>
          <w:szCs w:val="28"/>
        </w:rPr>
        <w:t>Тарасовского района от</w:t>
      </w:r>
      <w:r w:rsidRPr="00640B51">
        <w:rPr>
          <w:color w:val="FF0000"/>
          <w:sz w:val="28"/>
          <w:szCs w:val="28"/>
        </w:rPr>
        <w:t xml:space="preserve"> </w:t>
      </w:r>
      <w:r w:rsidR="00443931" w:rsidRPr="00443931">
        <w:rPr>
          <w:sz w:val="28"/>
          <w:szCs w:val="28"/>
        </w:rPr>
        <w:t>18</w:t>
      </w:r>
      <w:r w:rsidRPr="00443931">
        <w:rPr>
          <w:sz w:val="28"/>
          <w:szCs w:val="28"/>
        </w:rPr>
        <w:t>.</w:t>
      </w:r>
      <w:r w:rsidR="00443931" w:rsidRPr="00443931">
        <w:rPr>
          <w:sz w:val="28"/>
          <w:szCs w:val="28"/>
        </w:rPr>
        <w:t>11</w:t>
      </w:r>
      <w:r w:rsidRPr="00443931">
        <w:rPr>
          <w:sz w:val="28"/>
          <w:szCs w:val="28"/>
        </w:rPr>
        <w:t>. 201</w:t>
      </w:r>
      <w:r w:rsidR="00443931" w:rsidRPr="00443931">
        <w:rPr>
          <w:sz w:val="28"/>
          <w:szCs w:val="28"/>
        </w:rPr>
        <w:t>5</w:t>
      </w:r>
      <w:r w:rsidRPr="00443931">
        <w:rPr>
          <w:sz w:val="28"/>
          <w:szCs w:val="28"/>
        </w:rPr>
        <w:t xml:space="preserve"> года  № </w:t>
      </w:r>
      <w:r w:rsidR="00443931" w:rsidRPr="00443931">
        <w:rPr>
          <w:sz w:val="28"/>
          <w:szCs w:val="28"/>
        </w:rPr>
        <w:t>136</w:t>
      </w:r>
      <w:r w:rsidRPr="00443931">
        <w:rPr>
          <w:sz w:val="28"/>
          <w:szCs w:val="28"/>
        </w:rPr>
        <w:t>.</w:t>
      </w:r>
    </w:p>
    <w:p w:rsidR="00EC4BB9" w:rsidRPr="00135D29" w:rsidRDefault="00EC4BB9" w:rsidP="00364015">
      <w:pPr>
        <w:spacing w:line="252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931">
        <w:rPr>
          <w:rFonts w:ascii="Times New Roman" w:hAnsi="Times New Roman" w:cs="Times New Roman"/>
          <w:sz w:val="28"/>
          <w:szCs w:val="28"/>
        </w:rPr>
        <w:t>В рамках реализации тактической задачи</w:t>
      </w:r>
      <w:r w:rsidRPr="00443931">
        <w:rPr>
          <w:rFonts w:ascii="Times New Roman" w:hAnsi="Times New Roman" w:cs="Times New Roman"/>
          <w:sz w:val="24"/>
        </w:rPr>
        <w:t xml:space="preserve"> </w:t>
      </w:r>
      <w:r w:rsidR="00364015" w:rsidRPr="00443931">
        <w:rPr>
          <w:rFonts w:ascii="Times New Roman" w:hAnsi="Times New Roman" w:cs="Times New Roman"/>
          <w:sz w:val="28"/>
          <w:szCs w:val="28"/>
        </w:rPr>
        <w:t>1.2.</w:t>
      </w:r>
      <w:r w:rsidR="00364015" w:rsidRPr="00443931">
        <w:rPr>
          <w:rFonts w:ascii="Times New Roman" w:hAnsi="Times New Roman" w:cs="Times New Roman"/>
        </w:rPr>
        <w:t xml:space="preserve"> </w:t>
      </w:r>
      <w:proofErr w:type="gramStart"/>
      <w:r w:rsidR="00364015" w:rsidRPr="00443931">
        <w:rPr>
          <w:rFonts w:ascii="Times New Roman" w:hAnsi="Times New Roman" w:cs="Times New Roman"/>
          <w:sz w:val="28"/>
          <w:szCs w:val="28"/>
        </w:rPr>
        <w:t>Организация</w:t>
      </w:r>
      <w:r w:rsidR="00364015" w:rsidRPr="00135D29">
        <w:rPr>
          <w:rFonts w:ascii="Times New Roman" w:hAnsi="Times New Roman" w:cs="Times New Roman"/>
          <w:sz w:val="28"/>
          <w:szCs w:val="28"/>
        </w:rPr>
        <w:t xml:space="preserve"> исполнения бюджета Митякинского сельского поселения и формирование  отчетности об исполнении бюджета поселения, </w:t>
      </w:r>
      <w:r w:rsidRPr="00135D29">
        <w:rPr>
          <w:rFonts w:ascii="Times New Roman" w:hAnsi="Times New Roman" w:cs="Times New Roman"/>
          <w:sz w:val="28"/>
          <w:szCs w:val="28"/>
        </w:rPr>
        <w:t xml:space="preserve">для своевременного исполнения бюджета </w:t>
      </w:r>
      <w:r w:rsidR="00364015" w:rsidRPr="00135D29">
        <w:rPr>
          <w:rFonts w:ascii="Times New Roman" w:hAnsi="Times New Roman" w:cs="Times New Roman"/>
          <w:sz w:val="28"/>
          <w:szCs w:val="28"/>
        </w:rPr>
        <w:t>Митякинского сельского поселения сектор экономики и финансов</w:t>
      </w:r>
      <w:r w:rsidRPr="00135D29">
        <w:rPr>
          <w:rFonts w:ascii="Times New Roman" w:hAnsi="Times New Roman" w:cs="Times New Roman"/>
          <w:sz w:val="28"/>
          <w:szCs w:val="28"/>
        </w:rPr>
        <w:t xml:space="preserve"> в полном объеме обеспечивает доведение главным распорядителям бюджетных ассигнований и лимитов бюджетных обязательств в соответствии с решением о бюджете </w:t>
      </w:r>
      <w:r w:rsidR="00364015" w:rsidRPr="00135D29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135D29">
        <w:rPr>
          <w:rFonts w:ascii="Times New Roman" w:hAnsi="Times New Roman" w:cs="Times New Roman"/>
          <w:sz w:val="28"/>
          <w:szCs w:val="28"/>
        </w:rPr>
        <w:t>Тарасовского района и сводной бюджетной росписью, а также предельных объемов оплаты денежных обязательств по</w:t>
      </w:r>
      <w:proofErr w:type="gramEnd"/>
      <w:r w:rsidRPr="00135D29">
        <w:rPr>
          <w:rFonts w:ascii="Times New Roman" w:hAnsi="Times New Roman" w:cs="Times New Roman"/>
          <w:sz w:val="28"/>
          <w:szCs w:val="28"/>
        </w:rPr>
        <w:t xml:space="preserve"> заявленным и подтвержденным главными распорядителями расходам в соответствии с кассовым планом бюджета </w:t>
      </w:r>
      <w:r w:rsidR="00364015" w:rsidRPr="00135D2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135D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BB9" w:rsidRPr="00135D29" w:rsidRDefault="00EC4BB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 xml:space="preserve">В целях соблюдения установленного срока и требований бюджетного законодательства при формировании годового отчета об исполнении бюджета </w:t>
      </w:r>
      <w:r w:rsidR="00364015" w:rsidRPr="00135D29">
        <w:rPr>
          <w:rFonts w:ascii="Times New Roman" w:hAnsi="Times New Roman" w:cs="Times New Roman"/>
          <w:sz w:val="28"/>
          <w:szCs w:val="28"/>
        </w:rPr>
        <w:t>Митякинского сельского поселения Сектор экономики и ф</w:t>
      </w:r>
      <w:r w:rsidRPr="00135D29">
        <w:rPr>
          <w:rFonts w:ascii="Times New Roman" w:hAnsi="Times New Roman" w:cs="Times New Roman"/>
          <w:sz w:val="28"/>
          <w:szCs w:val="28"/>
        </w:rPr>
        <w:t xml:space="preserve">инансов ежегодно разрабатывает нормативный правовой акт, регламентирующий порядок и сроки его представления, обеспечивает свод и своевременное представление отчета в </w:t>
      </w:r>
      <w:r w:rsidR="00364015" w:rsidRPr="00135D29">
        <w:rPr>
          <w:rFonts w:ascii="Times New Roman" w:hAnsi="Times New Roman" w:cs="Times New Roman"/>
          <w:sz w:val="28"/>
          <w:szCs w:val="28"/>
        </w:rPr>
        <w:t xml:space="preserve">Финансовый отдел Тарасовского района, затем в </w:t>
      </w:r>
      <w:r w:rsidRPr="00135D29">
        <w:rPr>
          <w:rFonts w:ascii="Times New Roman" w:hAnsi="Times New Roman" w:cs="Times New Roman"/>
          <w:sz w:val="28"/>
          <w:szCs w:val="28"/>
        </w:rPr>
        <w:t xml:space="preserve">Министерство финансов Ростовской области. </w:t>
      </w:r>
    </w:p>
    <w:p w:rsidR="00EC4BB9" w:rsidRPr="00A31EA1" w:rsidRDefault="00EC4BB9" w:rsidP="00EC4B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5D29">
        <w:rPr>
          <w:rFonts w:ascii="Times New Roman" w:hAnsi="Times New Roman" w:cs="Times New Roman"/>
          <w:sz w:val="28"/>
          <w:szCs w:val="28"/>
        </w:rPr>
        <w:t xml:space="preserve">Для решения задачи 1.3. </w:t>
      </w:r>
      <w:r w:rsidR="00364015" w:rsidRPr="00135D29">
        <w:rPr>
          <w:rFonts w:ascii="Times New Roman" w:hAnsi="Times New Roman" w:cs="Times New Roman"/>
          <w:szCs w:val="28"/>
        </w:rPr>
        <w:t xml:space="preserve"> </w:t>
      </w:r>
      <w:r w:rsidR="00364015" w:rsidRPr="00135D29">
        <w:rPr>
          <w:rFonts w:ascii="Times New Roman" w:hAnsi="Times New Roman" w:cs="Times New Roman"/>
          <w:sz w:val="28"/>
          <w:szCs w:val="28"/>
        </w:rPr>
        <w:t>Создание условий для повышения качества</w:t>
      </w:r>
      <w:r w:rsidR="00364015" w:rsidRPr="00135D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4015" w:rsidRPr="00135D29">
        <w:rPr>
          <w:rFonts w:ascii="Times New Roman" w:hAnsi="Times New Roman" w:cs="Times New Roman"/>
          <w:sz w:val="28"/>
          <w:szCs w:val="28"/>
        </w:rPr>
        <w:t>управления бюджетом  поселения, финансового менеджмента главных</w:t>
      </w:r>
      <w:r w:rsidR="00364015" w:rsidRPr="00640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4015" w:rsidRPr="00A31EA1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распорядителей средств бюджета поселения, </w:t>
      </w:r>
      <w:r w:rsidRPr="00A31EA1">
        <w:rPr>
          <w:rFonts w:ascii="Times New Roman" w:hAnsi="Times New Roman" w:cs="Times New Roman"/>
          <w:sz w:val="28"/>
          <w:szCs w:val="28"/>
        </w:rPr>
        <w:t>в целях объективной и всесторонней характеристики состояния муниципальных финансов, выявления проблем</w:t>
      </w:r>
      <w:r w:rsidR="00364015" w:rsidRPr="00A31EA1">
        <w:rPr>
          <w:rFonts w:ascii="Times New Roman" w:hAnsi="Times New Roman" w:cs="Times New Roman"/>
          <w:sz w:val="28"/>
          <w:szCs w:val="28"/>
        </w:rPr>
        <w:t xml:space="preserve">. </w:t>
      </w:r>
      <w:r w:rsidRPr="00A31EA1">
        <w:rPr>
          <w:rFonts w:ascii="Times New Roman" w:hAnsi="Times New Roman" w:cs="Times New Roman"/>
          <w:sz w:val="28"/>
          <w:szCs w:val="28"/>
        </w:rPr>
        <w:t>По сельск</w:t>
      </w:r>
      <w:r w:rsidR="00364015" w:rsidRPr="00A31EA1">
        <w:rPr>
          <w:rFonts w:ascii="Times New Roman" w:hAnsi="Times New Roman" w:cs="Times New Roman"/>
          <w:sz w:val="28"/>
          <w:szCs w:val="28"/>
        </w:rPr>
        <w:t>ому</w:t>
      </w:r>
      <w:r w:rsidRPr="00A31EA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64015" w:rsidRPr="00A31EA1">
        <w:rPr>
          <w:rFonts w:ascii="Times New Roman" w:hAnsi="Times New Roman" w:cs="Times New Roman"/>
          <w:sz w:val="28"/>
          <w:szCs w:val="28"/>
        </w:rPr>
        <w:t>ю</w:t>
      </w:r>
      <w:r w:rsidRPr="00A31EA1">
        <w:rPr>
          <w:rFonts w:ascii="Times New Roman" w:hAnsi="Times New Roman" w:cs="Times New Roman"/>
          <w:sz w:val="28"/>
          <w:szCs w:val="28"/>
        </w:rPr>
        <w:t xml:space="preserve"> дополнительно учтены следующие направления: бюджетное планирование, исполнение бюджета, управление долговыми обязательствами, оказание муниципальных услуг, прозрачность бюджетного процесса, соблюдение бюджетного законодательства.</w:t>
      </w:r>
    </w:p>
    <w:p w:rsidR="00EC4BB9" w:rsidRPr="00A31EA1" w:rsidRDefault="00EC4BB9" w:rsidP="00EC4BB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EA1"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бюджет</w:t>
      </w:r>
      <w:r w:rsidR="00364015" w:rsidRPr="00A31EA1">
        <w:rPr>
          <w:rFonts w:ascii="Times New Roman" w:hAnsi="Times New Roman" w:cs="Times New Roman"/>
          <w:sz w:val="28"/>
          <w:szCs w:val="28"/>
        </w:rPr>
        <w:t>а сельского</w:t>
      </w:r>
      <w:r w:rsidRPr="00A31EA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64015" w:rsidRPr="00A31EA1">
        <w:rPr>
          <w:rFonts w:ascii="Times New Roman" w:hAnsi="Times New Roman" w:cs="Times New Roman"/>
          <w:sz w:val="28"/>
          <w:szCs w:val="28"/>
        </w:rPr>
        <w:t>я</w:t>
      </w:r>
      <w:r w:rsidRPr="00A31EA1">
        <w:rPr>
          <w:rFonts w:ascii="Times New Roman" w:hAnsi="Times New Roman" w:cs="Times New Roman"/>
          <w:sz w:val="28"/>
          <w:szCs w:val="28"/>
        </w:rPr>
        <w:t xml:space="preserve"> по состоянию на 01.01.201</w:t>
      </w:r>
      <w:r w:rsidR="00A31EA1" w:rsidRPr="00A31EA1">
        <w:rPr>
          <w:rFonts w:ascii="Times New Roman" w:hAnsi="Times New Roman" w:cs="Times New Roman"/>
          <w:sz w:val="28"/>
          <w:szCs w:val="28"/>
        </w:rPr>
        <w:t>6</w:t>
      </w:r>
      <w:r w:rsidRPr="00A31EA1">
        <w:rPr>
          <w:rFonts w:ascii="Times New Roman" w:hAnsi="Times New Roman" w:cs="Times New Roman"/>
          <w:sz w:val="28"/>
          <w:szCs w:val="28"/>
        </w:rPr>
        <w:t xml:space="preserve"> года отсутствует.</w:t>
      </w:r>
    </w:p>
    <w:p w:rsidR="00513689" w:rsidRPr="00A31EA1" w:rsidRDefault="00EC4BB9" w:rsidP="003640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EA1">
        <w:rPr>
          <w:rFonts w:ascii="Times New Roman" w:hAnsi="Times New Roman" w:cs="Times New Roman"/>
          <w:sz w:val="28"/>
          <w:szCs w:val="28"/>
        </w:rPr>
        <w:t xml:space="preserve">При решении задачи 1.4 «Обеспечение финансового контроля» </w:t>
      </w:r>
      <w:r w:rsidR="00513689" w:rsidRPr="00A31EA1">
        <w:rPr>
          <w:rFonts w:ascii="Times New Roman" w:hAnsi="Times New Roman" w:cs="Times New Roman"/>
          <w:sz w:val="28"/>
          <w:szCs w:val="28"/>
        </w:rPr>
        <w:t>д</w:t>
      </w:r>
      <w:r w:rsidR="00364015" w:rsidRPr="00A31EA1">
        <w:rPr>
          <w:rFonts w:ascii="Times New Roman" w:hAnsi="Times New Roman" w:cs="Times New Roman"/>
          <w:sz w:val="28"/>
          <w:szCs w:val="28"/>
        </w:rPr>
        <w:t>ля решения данной задачи Сектор осуществляет финансовый контроль, предусмотренный Положением о Секторе экономики и финансов Администрации Митякинского сельского поселения</w:t>
      </w:r>
      <w:r w:rsidR="00513689" w:rsidRPr="00A31EA1">
        <w:rPr>
          <w:rFonts w:ascii="Times New Roman" w:hAnsi="Times New Roman" w:cs="Times New Roman"/>
          <w:sz w:val="28"/>
          <w:szCs w:val="28"/>
        </w:rPr>
        <w:t>.</w:t>
      </w:r>
    </w:p>
    <w:p w:rsidR="00EC4BB9" w:rsidRPr="00A31EA1" w:rsidRDefault="00513689" w:rsidP="003640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EA1">
        <w:rPr>
          <w:rFonts w:ascii="Times New Roman" w:hAnsi="Times New Roman" w:cs="Times New Roman"/>
          <w:sz w:val="28"/>
          <w:szCs w:val="28"/>
        </w:rPr>
        <w:t>В</w:t>
      </w:r>
      <w:r w:rsidR="00EC4BB9" w:rsidRPr="00A31EA1">
        <w:rPr>
          <w:rFonts w:ascii="Times New Roman" w:hAnsi="Times New Roman" w:cs="Times New Roman"/>
          <w:sz w:val="28"/>
          <w:szCs w:val="28"/>
        </w:rPr>
        <w:t xml:space="preserve"> целях реализации стратегической цели 2 «Поддержание финансовой стабильности как основы для устойчивого социально-экономического развития  </w:t>
      </w:r>
      <w:r w:rsidRPr="00A31EA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EC4BB9" w:rsidRPr="00A31EA1">
        <w:rPr>
          <w:rFonts w:ascii="Times New Roman" w:hAnsi="Times New Roman" w:cs="Times New Roman"/>
          <w:sz w:val="28"/>
          <w:szCs w:val="28"/>
        </w:rPr>
        <w:t xml:space="preserve">», бюджет </w:t>
      </w:r>
      <w:r w:rsidRPr="00A31EA1">
        <w:rPr>
          <w:rFonts w:ascii="Times New Roman" w:hAnsi="Times New Roman" w:cs="Times New Roman"/>
          <w:sz w:val="28"/>
          <w:szCs w:val="28"/>
        </w:rPr>
        <w:t>поселения</w:t>
      </w:r>
      <w:r w:rsidR="00EC4BB9" w:rsidRPr="00A31EA1">
        <w:rPr>
          <w:rFonts w:ascii="Times New Roman" w:hAnsi="Times New Roman" w:cs="Times New Roman"/>
          <w:sz w:val="28"/>
          <w:szCs w:val="28"/>
        </w:rPr>
        <w:t xml:space="preserve"> был разработан и утвержден на </w:t>
      </w:r>
      <w:r w:rsidRPr="00A31EA1">
        <w:rPr>
          <w:rFonts w:ascii="Times New Roman" w:hAnsi="Times New Roman" w:cs="Times New Roman"/>
          <w:sz w:val="28"/>
          <w:szCs w:val="28"/>
        </w:rPr>
        <w:t>201</w:t>
      </w:r>
      <w:r w:rsidR="008C7C5A" w:rsidRPr="00A31EA1">
        <w:rPr>
          <w:rFonts w:ascii="Times New Roman" w:hAnsi="Times New Roman" w:cs="Times New Roman"/>
          <w:sz w:val="28"/>
          <w:szCs w:val="28"/>
        </w:rPr>
        <w:t>6</w:t>
      </w:r>
      <w:r w:rsidR="00EC4BB9" w:rsidRPr="00A31EA1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EC4BB9" w:rsidRPr="00A31EA1" w:rsidRDefault="00EC4BB9" w:rsidP="0051368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1EA1">
        <w:rPr>
          <w:rFonts w:ascii="Times New Roman" w:hAnsi="Times New Roman" w:cs="Times New Roman"/>
          <w:sz w:val="28"/>
          <w:szCs w:val="28"/>
        </w:rPr>
        <w:t xml:space="preserve">В основе бюджетных проектировок учтены сценарные условия функционирования экономики Российской Федерации и основные параметры прогноза социально-экономического развития </w:t>
      </w:r>
      <w:r w:rsidR="00513689" w:rsidRPr="00A31EA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A31EA1">
        <w:rPr>
          <w:rFonts w:ascii="Times New Roman" w:hAnsi="Times New Roman" w:cs="Times New Roman"/>
          <w:sz w:val="28"/>
          <w:szCs w:val="28"/>
        </w:rPr>
        <w:t xml:space="preserve"> на 201</w:t>
      </w:r>
      <w:r w:rsidR="008C7C5A" w:rsidRPr="00A31EA1">
        <w:rPr>
          <w:rFonts w:ascii="Times New Roman" w:hAnsi="Times New Roman" w:cs="Times New Roman"/>
          <w:sz w:val="28"/>
          <w:szCs w:val="28"/>
        </w:rPr>
        <w:t>6</w:t>
      </w:r>
      <w:r w:rsidRPr="00A31EA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C4BB9" w:rsidRPr="00A31EA1" w:rsidRDefault="00EC4BB9" w:rsidP="00EC4BB9">
      <w:pPr>
        <w:ind w:firstLine="720"/>
        <w:jc w:val="both"/>
        <w:rPr>
          <w:rFonts w:ascii="Times New Roman" w:hAnsi="Times New Roman" w:cs="Times New Roman"/>
        </w:rPr>
      </w:pPr>
      <w:r w:rsidRPr="00A31EA1">
        <w:rPr>
          <w:rFonts w:ascii="Times New Roman" w:hAnsi="Times New Roman" w:cs="Times New Roman"/>
          <w:sz w:val="28"/>
          <w:szCs w:val="28"/>
        </w:rPr>
        <w:t xml:space="preserve">В рамках тактической задачи 2.1. «Проведение предсказуемой бюджетной политики, обеспечивающей долгосрочную устойчивость бюджетной системы» и 2.2. «Обеспечение экономически обоснованного объема структуры муниципального долга </w:t>
      </w:r>
      <w:r w:rsidR="00513689" w:rsidRPr="00A31EA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A31EA1">
        <w:rPr>
          <w:rFonts w:ascii="Times New Roman" w:hAnsi="Times New Roman" w:cs="Times New Roman"/>
          <w:sz w:val="28"/>
          <w:szCs w:val="28"/>
        </w:rPr>
        <w:t xml:space="preserve">» производилась взвешенная долговая политика, направленная на минимизацию муниципального долга </w:t>
      </w:r>
      <w:r w:rsidR="00513689" w:rsidRPr="00A31EA1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A31EA1">
        <w:rPr>
          <w:rFonts w:ascii="Times New Roman" w:hAnsi="Times New Roman" w:cs="Times New Roman"/>
          <w:sz w:val="28"/>
          <w:szCs w:val="28"/>
        </w:rPr>
        <w:t xml:space="preserve">и расходов на его обслуживание.  </w:t>
      </w:r>
    </w:p>
    <w:p w:rsidR="00EC4BB9" w:rsidRPr="00A31EA1" w:rsidRDefault="00EC4BB9" w:rsidP="00EC4B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EA1">
        <w:rPr>
          <w:rFonts w:ascii="Times New Roman" w:hAnsi="Times New Roman" w:cs="Times New Roman"/>
          <w:sz w:val="28"/>
          <w:szCs w:val="28"/>
        </w:rPr>
        <w:t>В рамках тактической задачи 2.3 «Методическое обеспе</w:t>
      </w:r>
      <w:r w:rsidR="00A31EA1" w:rsidRPr="00A31EA1">
        <w:rPr>
          <w:rFonts w:ascii="Times New Roman" w:hAnsi="Times New Roman" w:cs="Times New Roman"/>
          <w:sz w:val="28"/>
          <w:szCs w:val="28"/>
        </w:rPr>
        <w:t>чение деятельности в составлении</w:t>
      </w:r>
      <w:r w:rsidRPr="00A31EA1">
        <w:rPr>
          <w:rFonts w:ascii="Times New Roman" w:hAnsi="Times New Roman" w:cs="Times New Roman"/>
          <w:sz w:val="28"/>
          <w:szCs w:val="28"/>
        </w:rPr>
        <w:t xml:space="preserve"> и исполнени</w:t>
      </w:r>
      <w:r w:rsidR="00A31EA1" w:rsidRPr="00A31EA1">
        <w:rPr>
          <w:rFonts w:ascii="Times New Roman" w:hAnsi="Times New Roman" w:cs="Times New Roman"/>
          <w:sz w:val="28"/>
          <w:szCs w:val="28"/>
        </w:rPr>
        <w:t>и</w:t>
      </w:r>
      <w:r w:rsidRPr="00A31EA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13689" w:rsidRPr="00A31EA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A31EA1">
        <w:rPr>
          <w:rFonts w:ascii="Times New Roman" w:hAnsi="Times New Roman" w:cs="Times New Roman"/>
          <w:sz w:val="28"/>
          <w:szCs w:val="28"/>
        </w:rPr>
        <w:t>»</w:t>
      </w:r>
      <w:r w:rsidRPr="00A31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EA1">
        <w:rPr>
          <w:rFonts w:ascii="Times New Roman" w:hAnsi="Times New Roman" w:cs="Times New Roman"/>
          <w:sz w:val="28"/>
          <w:szCs w:val="28"/>
        </w:rPr>
        <w:t>в течение 201</w:t>
      </w:r>
      <w:r w:rsidR="00A31EA1" w:rsidRPr="00A31EA1">
        <w:rPr>
          <w:rFonts w:ascii="Times New Roman" w:hAnsi="Times New Roman" w:cs="Times New Roman"/>
          <w:sz w:val="28"/>
          <w:szCs w:val="28"/>
        </w:rPr>
        <w:t>5</w:t>
      </w:r>
      <w:r w:rsidRPr="00A31EA1">
        <w:rPr>
          <w:rFonts w:ascii="Times New Roman" w:hAnsi="Times New Roman" w:cs="Times New Roman"/>
          <w:sz w:val="28"/>
          <w:szCs w:val="28"/>
        </w:rPr>
        <w:t xml:space="preserve"> года в части организации бюджетного процесса в </w:t>
      </w:r>
      <w:r w:rsidR="00513689" w:rsidRPr="00A31EA1">
        <w:rPr>
          <w:rFonts w:ascii="Times New Roman" w:hAnsi="Times New Roman" w:cs="Times New Roman"/>
          <w:sz w:val="28"/>
          <w:szCs w:val="28"/>
        </w:rPr>
        <w:t xml:space="preserve">Митякинском сельском поселении </w:t>
      </w:r>
      <w:r w:rsidRPr="00A31EA1">
        <w:rPr>
          <w:rFonts w:ascii="Times New Roman" w:hAnsi="Times New Roman" w:cs="Times New Roman"/>
          <w:sz w:val="28"/>
          <w:szCs w:val="28"/>
        </w:rPr>
        <w:t>учтены изменения федерального и областного бюджетного и налогового законодательств.</w:t>
      </w:r>
    </w:p>
    <w:p w:rsidR="00513689" w:rsidRPr="00640B51" w:rsidRDefault="00513689" w:rsidP="00EC4BB9">
      <w:pPr>
        <w:spacing w:line="235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3689" w:rsidRPr="00640B51" w:rsidRDefault="00513689" w:rsidP="00EC4BB9">
      <w:pPr>
        <w:spacing w:line="235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4BB9" w:rsidRPr="00A31EA1" w:rsidRDefault="00513689" w:rsidP="00EC4BB9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EA1">
        <w:rPr>
          <w:rFonts w:ascii="Times New Roman" w:hAnsi="Times New Roman" w:cs="Times New Roman"/>
          <w:sz w:val="28"/>
          <w:szCs w:val="28"/>
        </w:rPr>
        <w:t>Глава Митякинского сельского поселения                                        С.И. Куркин</w:t>
      </w:r>
    </w:p>
    <w:p w:rsidR="00EC4BB9" w:rsidRPr="00640B51" w:rsidRDefault="00EC4BB9" w:rsidP="00EC4BB9">
      <w:pPr>
        <w:spacing w:line="235" w:lineRule="auto"/>
        <w:ind w:firstLine="709"/>
        <w:jc w:val="both"/>
        <w:rPr>
          <w:color w:val="FF0000"/>
          <w:sz w:val="28"/>
          <w:szCs w:val="28"/>
        </w:rPr>
      </w:pPr>
    </w:p>
    <w:p w:rsidR="00EC4BB9" w:rsidRPr="00640B51" w:rsidRDefault="00EC4BB9" w:rsidP="00EC4BB9">
      <w:pPr>
        <w:spacing w:line="235" w:lineRule="auto"/>
        <w:ind w:firstLine="709"/>
        <w:jc w:val="both"/>
        <w:rPr>
          <w:i/>
          <w:color w:val="FF0000"/>
          <w:sz w:val="28"/>
          <w:szCs w:val="28"/>
        </w:rPr>
      </w:pPr>
    </w:p>
    <w:p w:rsidR="00EC4BB9" w:rsidRPr="00640B51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640B51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640B51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640B51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640B51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640B51" w:rsidRDefault="00EC4BB9" w:rsidP="00EC4BB9">
      <w:pPr>
        <w:pStyle w:val="21"/>
        <w:ind w:firstLine="720"/>
        <w:rPr>
          <w:color w:val="FF0000"/>
          <w:szCs w:val="28"/>
        </w:rPr>
      </w:pPr>
    </w:p>
    <w:p w:rsidR="00EC4BB9" w:rsidRPr="00640B51" w:rsidRDefault="00EC4BB9" w:rsidP="00EC4BB9">
      <w:pPr>
        <w:ind w:firstLine="709"/>
        <w:jc w:val="both"/>
        <w:rPr>
          <w:color w:val="FF0000"/>
          <w:sz w:val="28"/>
          <w:szCs w:val="28"/>
        </w:rPr>
      </w:pPr>
    </w:p>
    <w:p w:rsidR="008369DD" w:rsidRPr="00640B51" w:rsidRDefault="008369DD" w:rsidP="00EC4BB9">
      <w:pPr>
        <w:pStyle w:val="21"/>
        <w:ind w:firstLine="709"/>
        <w:rPr>
          <w:color w:val="FF0000"/>
          <w:sz w:val="24"/>
        </w:rPr>
      </w:pPr>
    </w:p>
    <w:sectPr w:rsidR="008369DD" w:rsidRPr="00640B51" w:rsidSect="006E7E1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6158"/>
    <w:multiLevelType w:val="hybridMultilevel"/>
    <w:tmpl w:val="73D08C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E11"/>
    <w:rsid w:val="00027D01"/>
    <w:rsid w:val="00081D40"/>
    <w:rsid w:val="000917C7"/>
    <w:rsid w:val="00093D0D"/>
    <w:rsid w:val="000E7DC5"/>
    <w:rsid w:val="00135D29"/>
    <w:rsid w:val="00154A60"/>
    <w:rsid w:val="001A0AD4"/>
    <w:rsid w:val="001C1577"/>
    <w:rsid w:val="001E5D73"/>
    <w:rsid w:val="001F3A91"/>
    <w:rsid w:val="00220987"/>
    <w:rsid w:val="002B1DD0"/>
    <w:rsid w:val="002D287D"/>
    <w:rsid w:val="002F21E2"/>
    <w:rsid w:val="00317CDB"/>
    <w:rsid w:val="00364015"/>
    <w:rsid w:val="003A2E6B"/>
    <w:rsid w:val="00405154"/>
    <w:rsid w:val="00410AEE"/>
    <w:rsid w:val="00413732"/>
    <w:rsid w:val="00422D53"/>
    <w:rsid w:val="00443931"/>
    <w:rsid w:val="00450D63"/>
    <w:rsid w:val="00513689"/>
    <w:rsid w:val="005853EB"/>
    <w:rsid w:val="00590046"/>
    <w:rsid w:val="005D17B8"/>
    <w:rsid w:val="00625966"/>
    <w:rsid w:val="00640B51"/>
    <w:rsid w:val="00661B44"/>
    <w:rsid w:val="006C17BB"/>
    <w:rsid w:val="006C6484"/>
    <w:rsid w:val="006E7E11"/>
    <w:rsid w:val="007B3262"/>
    <w:rsid w:val="008369DD"/>
    <w:rsid w:val="008A489C"/>
    <w:rsid w:val="008C7C5A"/>
    <w:rsid w:val="00965189"/>
    <w:rsid w:val="00997D14"/>
    <w:rsid w:val="009A0F3B"/>
    <w:rsid w:val="009D7889"/>
    <w:rsid w:val="009F42BB"/>
    <w:rsid w:val="00A31EA1"/>
    <w:rsid w:val="00A472CC"/>
    <w:rsid w:val="00A54B3A"/>
    <w:rsid w:val="00A7073C"/>
    <w:rsid w:val="00B4249C"/>
    <w:rsid w:val="00BC72EA"/>
    <w:rsid w:val="00BD5233"/>
    <w:rsid w:val="00C15683"/>
    <w:rsid w:val="00C21830"/>
    <w:rsid w:val="00C47FB4"/>
    <w:rsid w:val="00C70EBF"/>
    <w:rsid w:val="00D22377"/>
    <w:rsid w:val="00D43F3C"/>
    <w:rsid w:val="00DC257A"/>
    <w:rsid w:val="00DC2EE0"/>
    <w:rsid w:val="00E0697E"/>
    <w:rsid w:val="00E07AFF"/>
    <w:rsid w:val="00E1318E"/>
    <w:rsid w:val="00E14280"/>
    <w:rsid w:val="00E64B18"/>
    <w:rsid w:val="00E81D04"/>
    <w:rsid w:val="00EC4BB9"/>
    <w:rsid w:val="00F23303"/>
    <w:rsid w:val="00F711E5"/>
    <w:rsid w:val="00FD6CE8"/>
    <w:rsid w:val="00F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3"/>
  </w:style>
  <w:style w:type="paragraph" w:styleId="1">
    <w:name w:val="heading 1"/>
    <w:basedOn w:val="a"/>
    <w:next w:val="a"/>
    <w:link w:val="10"/>
    <w:uiPriority w:val="9"/>
    <w:qFormat/>
    <w:rsid w:val="00E07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7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7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6E7E1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E7E1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6E7E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E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F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07A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7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7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semiHidden/>
    <w:rsid w:val="00E07AF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07A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E07A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07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07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адача"/>
    <w:basedOn w:val="aa"/>
    <w:rsid w:val="00E07AFF"/>
    <w:pPr>
      <w:spacing w:after="0" w:line="240" w:lineRule="auto"/>
      <w:ind w:left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07A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07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8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C5B18-CD2E-4E93-8FD4-25F415DD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15</Pages>
  <Words>4219</Words>
  <Characters>24050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Косоротова</dc:creator>
  <cp:lastModifiedBy>Администрация Митякинского сельского поселения</cp:lastModifiedBy>
  <cp:revision>25</cp:revision>
  <cp:lastPrinted>2016-02-05T06:50:00Z</cp:lastPrinted>
  <dcterms:created xsi:type="dcterms:W3CDTF">2011-08-03T10:59:00Z</dcterms:created>
  <dcterms:modified xsi:type="dcterms:W3CDTF">2016-02-05T06:52:00Z</dcterms:modified>
</cp:coreProperties>
</file>