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75" w:rsidRPr="00EA18E9" w:rsidRDefault="00166F75" w:rsidP="00166F75">
      <w:pPr>
        <w:contextualSpacing/>
        <w:jc w:val="center"/>
        <w:rPr>
          <w:szCs w:val="28"/>
        </w:rPr>
      </w:pPr>
      <w:r w:rsidRPr="00EA18E9">
        <w:rPr>
          <w:szCs w:val="28"/>
        </w:rPr>
        <w:t>РОССИЙСКАЯ ФЕДЕРАЦИЯ</w:t>
      </w:r>
    </w:p>
    <w:p w:rsidR="00166F75" w:rsidRPr="00EA18E9" w:rsidRDefault="00166F75" w:rsidP="00166F75">
      <w:pPr>
        <w:contextualSpacing/>
        <w:jc w:val="center"/>
        <w:rPr>
          <w:szCs w:val="28"/>
        </w:rPr>
      </w:pPr>
      <w:r w:rsidRPr="00EA18E9">
        <w:rPr>
          <w:szCs w:val="28"/>
        </w:rPr>
        <w:t>РОСТОВСКАЯ ОБЛАСТЬ</w:t>
      </w:r>
    </w:p>
    <w:p w:rsidR="00166F75" w:rsidRPr="00EA18E9" w:rsidRDefault="00166F75" w:rsidP="00166F75">
      <w:pPr>
        <w:contextualSpacing/>
        <w:jc w:val="center"/>
        <w:rPr>
          <w:szCs w:val="28"/>
        </w:rPr>
      </w:pPr>
      <w:r w:rsidRPr="00EA18E9">
        <w:rPr>
          <w:szCs w:val="28"/>
        </w:rPr>
        <w:t>ТАРАСОВСКИЙ  РАЙОН</w:t>
      </w:r>
    </w:p>
    <w:p w:rsidR="00166F75" w:rsidRPr="00EA18E9" w:rsidRDefault="00166F75" w:rsidP="00166F75">
      <w:pPr>
        <w:contextualSpacing/>
        <w:jc w:val="center"/>
        <w:rPr>
          <w:szCs w:val="28"/>
        </w:rPr>
      </w:pPr>
      <w:r w:rsidRPr="00EA18E9">
        <w:rPr>
          <w:szCs w:val="28"/>
        </w:rPr>
        <w:t>МУНИЦИПАЛЬНОЕ ОБРАЗОВАНИЕ</w:t>
      </w:r>
    </w:p>
    <w:p w:rsidR="00166F75" w:rsidRPr="00EA18E9" w:rsidRDefault="00166F75" w:rsidP="00166F75">
      <w:pPr>
        <w:contextualSpacing/>
        <w:jc w:val="center"/>
        <w:rPr>
          <w:szCs w:val="28"/>
        </w:rPr>
      </w:pPr>
      <w:r w:rsidRPr="00EA18E9">
        <w:rPr>
          <w:szCs w:val="28"/>
        </w:rPr>
        <w:t>«МИТЯКИНСКОЕ СЕЛЬСКОЕ ПОСЕЛЕНИЕ»</w:t>
      </w:r>
    </w:p>
    <w:p w:rsidR="00166F75" w:rsidRPr="00EA18E9" w:rsidRDefault="00166F75" w:rsidP="00166F75">
      <w:pPr>
        <w:contextualSpacing/>
        <w:jc w:val="center"/>
        <w:rPr>
          <w:szCs w:val="28"/>
        </w:rPr>
      </w:pPr>
      <w:r w:rsidRPr="00EA18E9">
        <w:rPr>
          <w:szCs w:val="28"/>
        </w:rPr>
        <w:t>АДМИНИСТРАЦИЯ МИТЯКИНСКОГО СЕЛЬСКОГО ПОСЕЛЕНИЯ</w:t>
      </w:r>
    </w:p>
    <w:p w:rsidR="00166F75" w:rsidRPr="00EA18E9" w:rsidRDefault="00166F75" w:rsidP="00166F75">
      <w:pPr>
        <w:contextualSpacing/>
        <w:jc w:val="center"/>
        <w:rPr>
          <w:szCs w:val="28"/>
        </w:rPr>
      </w:pPr>
    </w:p>
    <w:p w:rsidR="00166F75" w:rsidRPr="00EA18E9" w:rsidRDefault="00166F75" w:rsidP="00166F75">
      <w:pPr>
        <w:contextualSpacing/>
        <w:jc w:val="center"/>
        <w:rPr>
          <w:szCs w:val="28"/>
        </w:rPr>
      </w:pPr>
      <w:r w:rsidRPr="00EA18E9">
        <w:rPr>
          <w:szCs w:val="28"/>
        </w:rPr>
        <w:t>ПОСТАНОВЛЕНИЕ</w:t>
      </w:r>
    </w:p>
    <w:p w:rsidR="00166F75" w:rsidRPr="00EA18E9" w:rsidRDefault="00166F75" w:rsidP="00166F75">
      <w:pPr>
        <w:contextualSpacing/>
        <w:jc w:val="center"/>
        <w:rPr>
          <w:szCs w:val="28"/>
        </w:rPr>
      </w:pPr>
    </w:p>
    <w:p w:rsidR="00166F75" w:rsidRPr="00EA18E9" w:rsidRDefault="00166F75" w:rsidP="00166F75">
      <w:pPr>
        <w:contextualSpacing/>
        <w:rPr>
          <w:szCs w:val="28"/>
        </w:rPr>
      </w:pPr>
      <w:r w:rsidRPr="00EA18E9">
        <w:rPr>
          <w:szCs w:val="28"/>
        </w:rPr>
        <w:t>«09»  сентября 2014 г.                                 №   12</w:t>
      </w:r>
      <w:r w:rsidR="00EA18E9" w:rsidRPr="00EA18E9">
        <w:rPr>
          <w:szCs w:val="28"/>
        </w:rPr>
        <w:t>4</w:t>
      </w:r>
      <w:r w:rsidRPr="00EA18E9">
        <w:rPr>
          <w:szCs w:val="28"/>
        </w:rPr>
        <w:t xml:space="preserve">                        ст. Митякинская</w:t>
      </w:r>
    </w:p>
    <w:p w:rsidR="00166F75" w:rsidRPr="00EA18E9" w:rsidRDefault="00166F75" w:rsidP="00166F75">
      <w:pPr>
        <w:pStyle w:val="a5"/>
        <w:spacing w:after="0"/>
      </w:pPr>
    </w:p>
    <w:p w:rsidR="00166F75" w:rsidRPr="00EA18E9" w:rsidRDefault="00166F75" w:rsidP="00166F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8E9">
        <w:rPr>
          <w:rFonts w:ascii="Times New Roman" w:hAnsi="Times New Roman" w:cs="Times New Roman"/>
          <w:b/>
          <w:sz w:val="28"/>
          <w:szCs w:val="28"/>
        </w:rPr>
        <w:t>Об утверждении Плана реализации муниципальной программы</w:t>
      </w:r>
    </w:p>
    <w:p w:rsidR="00166F75" w:rsidRPr="00EA18E9" w:rsidRDefault="00EA18E9" w:rsidP="00166F75">
      <w:pPr>
        <w:pStyle w:val="a3"/>
        <w:jc w:val="center"/>
      </w:pPr>
      <w:r w:rsidRPr="00EA18E9">
        <w:rPr>
          <w:rFonts w:ascii="Times New Roman" w:hAnsi="Times New Roman" w:cs="Times New Roman"/>
          <w:b/>
          <w:sz w:val="28"/>
        </w:rPr>
        <w:t xml:space="preserve">«Муниципальная политика» </w:t>
      </w:r>
      <w:r w:rsidR="00700991" w:rsidRPr="00EA18E9">
        <w:rPr>
          <w:rFonts w:ascii="Times New Roman" w:hAnsi="Times New Roman" w:cs="Times New Roman"/>
          <w:b/>
          <w:sz w:val="28"/>
          <w:szCs w:val="28"/>
        </w:rPr>
        <w:t>на 2015 год</w:t>
      </w:r>
    </w:p>
    <w:p w:rsidR="00166F75" w:rsidRPr="00EA18E9" w:rsidRDefault="00166F75" w:rsidP="00166F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6F75" w:rsidRPr="00EA18E9" w:rsidRDefault="00166F75" w:rsidP="00166F75">
      <w:pPr>
        <w:pStyle w:val="a5"/>
        <w:spacing w:after="0"/>
        <w:ind w:firstLine="708"/>
      </w:pPr>
      <w:r w:rsidRPr="00EA18E9">
        <w:rPr>
          <w:sz w:val="28"/>
          <w:szCs w:val="28"/>
        </w:rPr>
        <w:t xml:space="preserve">В </w:t>
      </w:r>
      <w:proofErr w:type="gramStart"/>
      <w:r w:rsidRPr="00EA18E9">
        <w:rPr>
          <w:sz w:val="28"/>
          <w:szCs w:val="28"/>
        </w:rPr>
        <w:t>соответствии</w:t>
      </w:r>
      <w:proofErr w:type="gramEnd"/>
      <w:r w:rsidRPr="00EA18E9">
        <w:rPr>
          <w:sz w:val="28"/>
          <w:szCs w:val="28"/>
        </w:rPr>
        <w:t xml:space="preserve"> с постановлениями  администрации Митякинского сельского поселения  № 78 от 04.09.2013г. « Об утверждении Порядка  разработки, реализации и оценки эффективности муниципальных программ Митякинского сельского поселения» и </w:t>
      </w:r>
      <w:r w:rsidRPr="00EA18E9">
        <w:rPr>
          <w:sz w:val="27"/>
          <w:szCs w:val="27"/>
        </w:rPr>
        <w:t xml:space="preserve"> №  1</w:t>
      </w:r>
      <w:r w:rsidR="00EA18E9" w:rsidRPr="00EA18E9">
        <w:rPr>
          <w:sz w:val="27"/>
          <w:szCs w:val="27"/>
        </w:rPr>
        <w:t>1</w:t>
      </w:r>
      <w:r w:rsidRPr="00EA18E9">
        <w:rPr>
          <w:sz w:val="27"/>
          <w:szCs w:val="27"/>
        </w:rPr>
        <w:t>0 от 08.09.2014г. «О</w:t>
      </w:r>
      <w:r w:rsidRPr="00EA18E9">
        <w:rPr>
          <w:sz w:val="28"/>
          <w:szCs w:val="28"/>
        </w:rPr>
        <w:t xml:space="preserve">б утверждении муниципальной программы  Митякинского сельского поселения </w:t>
      </w:r>
      <w:r w:rsidR="00EA18E9" w:rsidRPr="00EA18E9">
        <w:rPr>
          <w:sz w:val="28"/>
        </w:rPr>
        <w:t>«Муниципальная политика»</w:t>
      </w:r>
      <w:r w:rsidRPr="00EA18E9">
        <w:rPr>
          <w:sz w:val="28"/>
          <w:szCs w:val="28"/>
        </w:rPr>
        <w:t>, Администрация Митякинского сельского поселения</w:t>
      </w:r>
    </w:p>
    <w:p w:rsidR="00166F75" w:rsidRPr="00EA18E9" w:rsidRDefault="00166F75" w:rsidP="00166F75">
      <w:pPr>
        <w:pStyle w:val="a5"/>
        <w:spacing w:after="0"/>
        <w:jc w:val="center"/>
      </w:pPr>
      <w:r w:rsidRPr="00EA18E9">
        <w:rPr>
          <w:b/>
          <w:bCs/>
          <w:sz w:val="27"/>
          <w:szCs w:val="27"/>
        </w:rPr>
        <w:t>ПОСТАНОВЛЯЕТ:</w:t>
      </w:r>
    </w:p>
    <w:p w:rsidR="00166F75" w:rsidRPr="00EA18E9" w:rsidRDefault="00166F75" w:rsidP="00166F75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EA18E9">
        <w:rPr>
          <w:rFonts w:ascii="Times New Roman" w:hAnsi="Times New Roman" w:cs="Times New Roman"/>
          <w:sz w:val="28"/>
          <w:szCs w:val="28"/>
        </w:rPr>
        <w:t xml:space="preserve">1. Утвердить План реализации муниципальной  программы Митякинского сельского поселения </w:t>
      </w:r>
      <w:r w:rsidR="00EA18E9" w:rsidRPr="00EA18E9">
        <w:rPr>
          <w:rFonts w:ascii="Times New Roman" w:hAnsi="Times New Roman" w:cs="Times New Roman"/>
          <w:sz w:val="28"/>
        </w:rPr>
        <w:t>«Муниципальная политика»</w:t>
      </w:r>
      <w:r w:rsidRPr="00EA18E9">
        <w:rPr>
          <w:rFonts w:ascii="Times New Roman" w:hAnsi="Times New Roman" w:cs="Times New Roman"/>
          <w:sz w:val="28"/>
          <w:szCs w:val="28"/>
        </w:rPr>
        <w:t xml:space="preserve"> (далее План)   согласно приложению 1.</w:t>
      </w:r>
    </w:p>
    <w:p w:rsidR="00166F75" w:rsidRPr="00EA18E9" w:rsidRDefault="00166F75" w:rsidP="00166F75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EA18E9">
        <w:rPr>
          <w:rFonts w:ascii="Times New Roman" w:hAnsi="Times New Roman" w:cs="Times New Roman"/>
          <w:sz w:val="28"/>
          <w:szCs w:val="28"/>
        </w:rPr>
        <w:t>2. Установить, что в ходе  реализации  Плана объемы  финансирования, подлежат корректировке с учетом возможностей средств бюджета поселения.</w:t>
      </w:r>
    </w:p>
    <w:p w:rsidR="00166F75" w:rsidRPr="00EA18E9" w:rsidRDefault="00166F75" w:rsidP="00166F75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EA18E9">
        <w:rPr>
          <w:rFonts w:ascii="Times New Roman" w:hAnsi="Times New Roman" w:cs="Times New Roman"/>
          <w:sz w:val="28"/>
          <w:szCs w:val="28"/>
        </w:rPr>
        <w:t>3. Настоящее постановление подлежит размещению на сайте Администрации Митякинского сельского поселения.</w:t>
      </w:r>
    </w:p>
    <w:p w:rsidR="00166F75" w:rsidRPr="00EA18E9" w:rsidRDefault="00166F75" w:rsidP="00166F75">
      <w:pPr>
        <w:pStyle w:val="a3"/>
        <w:ind w:firstLine="360"/>
        <w:rPr>
          <w:sz w:val="28"/>
        </w:rPr>
      </w:pPr>
      <w:r w:rsidRPr="00EA18E9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EA18E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A18E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66F75" w:rsidRPr="00EA18E9" w:rsidRDefault="00166F75" w:rsidP="00166F75">
      <w:pPr>
        <w:pStyle w:val="a5"/>
        <w:spacing w:after="0"/>
        <w:contextualSpacing/>
        <w:rPr>
          <w:bCs/>
          <w:sz w:val="28"/>
          <w:szCs w:val="28"/>
        </w:rPr>
      </w:pPr>
      <w:r w:rsidRPr="00EA18E9">
        <w:rPr>
          <w:bCs/>
          <w:sz w:val="28"/>
          <w:szCs w:val="28"/>
        </w:rPr>
        <w:t xml:space="preserve">Глава Митякинского </w:t>
      </w:r>
    </w:p>
    <w:p w:rsidR="00166F75" w:rsidRPr="00EA18E9" w:rsidRDefault="00166F75" w:rsidP="00166F75">
      <w:pPr>
        <w:pStyle w:val="a5"/>
        <w:spacing w:after="0"/>
        <w:contextualSpacing/>
        <w:rPr>
          <w:bCs/>
          <w:sz w:val="28"/>
          <w:szCs w:val="28"/>
        </w:rPr>
      </w:pPr>
      <w:r w:rsidRPr="00EA18E9">
        <w:rPr>
          <w:bCs/>
          <w:sz w:val="28"/>
          <w:szCs w:val="28"/>
        </w:rPr>
        <w:t xml:space="preserve">сельского поселения </w:t>
      </w:r>
      <w:r w:rsidRPr="00EA18E9">
        <w:rPr>
          <w:bCs/>
          <w:sz w:val="28"/>
          <w:szCs w:val="28"/>
        </w:rPr>
        <w:tab/>
      </w:r>
      <w:r w:rsidRPr="00EA18E9">
        <w:rPr>
          <w:bCs/>
          <w:sz w:val="28"/>
          <w:szCs w:val="28"/>
        </w:rPr>
        <w:tab/>
      </w:r>
      <w:r w:rsidRPr="00EA18E9">
        <w:rPr>
          <w:bCs/>
          <w:sz w:val="28"/>
          <w:szCs w:val="28"/>
        </w:rPr>
        <w:tab/>
      </w:r>
      <w:r w:rsidRPr="00EA18E9">
        <w:rPr>
          <w:bCs/>
          <w:sz w:val="28"/>
          <w:szCs w:val="28"/>
        </w:rPr>
        <w:tab/>
      </w:r>
      <w:r w:rsidRPr="00EA18E9">
        <w:rPr>
          <w:bCs/>
          <w:sz w:val="28"/>
          <w:szCs w:val="28"/>
        </w:rPr>
        <w:tab/>
      </w:r>
      <w:r w:rsidRPr="00EA18E9">
        <w:rPr>
          <w:bCs/>
          <w:sz w:val="28"/>
          <w:szCs w:val="28"/>
        </w:rPr>
        <w:tab/>
        <w:t xml:space="preserve">         С.И. Куркин</w:t>
      </w:r>
    </w:p>
    <w:p w:rsidR="00166F75" w:rsidRPr="00EA18E9" w:rsidRDefault="00166F75" w:rsidP="00166F75">
      <w:pPr>
        <w:pStyle w:val="a5"/>
        <w:spacing w:after="0"/>
        <w:contextualSpacing/>
        <w:rPr>
          <w:bCs/>
          <w:color w:val="FF0000"/>
          <w:sz w:val="28"/>
          <w:szCs w:val="28"/>
        </w:rPr>
      </w:pPr>
    </w:p>
    <w:p w:rsidR="00166F75" w:rsidRPr="00EA18E9" w:rsidRDefault="00166F75" w:rsidP="00166F75">
      <w:pPr>
        <w:pStyle w:val="a5"/>
        <w:spacing w:after="0"/>
        <w:contextualSpacing/>
        <w:rPr>
          <w:bCs/>
          <w:color w:val="FF0000"/>
          <w:sz w:val="28"/>
          <w:szCs w:val="28"/>
        </w:rPr>
      </w:pPr>
    </w:p>
    <w:p w:rsidR="00166F75" w:rsidRPr="00EA18E9" w:rsidRDefault="00166F75" w:rsidP="00166F75">
      <w:pPr>
        <w:pStyle w:val="a5"/>
        <w:spacing w:after="0"/>
        <w:contextualSpacing/>
        <w:rPr>
          <w:bCs/>
          <w:color w:val="FF0000"/>
          <w:sz w:val="28"/>
          <w:szCs w:val="28"/>
        </w:rPr>
      </w:pPr>
    </w:p>
    <w:p w:rsidR="00166F75" w:rsidRPr="00EA18E9" w:rsidRDefault="00166F75" w:rsidP="00166F75">
      <w:pPr>
        <w:pStyle w:val="a3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166F75" w:rsidRPr="00EA18E9" w:rsidRDefault="00166F75" w:rsidP="00166F75">
      <w:pPr>
        <w:pStyle w:val="a3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166F75" w:rsidRPr="00EA18E9" w:rsidRDefault="00166F75" w:rsidP="00166F75">
      <w:pPr>
        <w:ind w:firstLine="709"/>
        <w:jc w:val="right"/>
        <w:rPr>
          <w:color w:val="FF0000"/>
          <w:szCs w:val="28"/>
        </w:rPr>
      </w:pPr>
    </w:p>
    <w:p w:rsidR="00166F75" w:rsidRPr="00EA18E9" w:rsidRDefault="00166F75" w:rsidP="00166F75">
      <w:pPr>
        <w:ind w:firstLine="709"/>
        <w:jc w:val="right"/>
        <w:rPr>
          <w:color w:val="FF0000"/>
          <w:szCs w:val="28"/>
        </w:rPr>
      </w:pPr>
    </w:p>
    <w:p w:rsidR="00166F75" w:rsidRPr="00EA18E9" w:rsidRDefault="00166F75" w:rsidP="00166F75">
      <w:pPr>
        <w:ind w:firstLine="709"/>
        <w:jc w:val="right"/>
        <w:rPr>
          <w:color w:val="FF0000"/>
          <w:szCs w:val="28"/>
        </w:rPr>
      </w:pPr>
    </w:p>
    <w:p w:rsidR="00166F75" w:rsidRPr="00EA18E9" w:rsidRDefault="00166F75" w:rsidP="00166F75">
      <w:pPr>
        <w:ind w:firstLine="709"/>
        <w:jc w:val="right"/>
        <w:rPr>
          <w:color w:val="FF0000"/>
          <w:szCs w:val="28"/>
        </w:rPr>
        <w:sectPr w:rsidR="00166F75" w:rsidRPr="00EA18E9" w:rsidSect="00BA60E9">
          <w:pgSz w:w="11909" w:h="16834"/>
          <w:pgMar w:top="629" w:right="357" w:bottom="629" w:left="743" w:header="720" w:footer="720" w:gutter="0"/>
          <w:cols w:space="60"/>
          <w:noEndnote/>
        </w:sectPr>
      </w:pPr>
    </w:p>
    <w:p w:rsidR="00166F75" w:rsidRPr="00EA18E9" w:rsidRDefault="00166F75" w:rsidP="00166F75">
      <w:pPr>
        <w:ind w:firstLine="709"/>
        <w:jc w:val="right"/>
        <w:rPr>
          <w:color w:val="FF0000"/>
          <w:szCs w:val="28"/>
        </w:rPr>
      </w:pPr>
    </w:p>
    <w:p w:rsidR="00166F75" w:rsidRPr="00EA18E9" w:rsidRDefault="00166F75" w:rsidP="00166F75">
      <w:pPr>
        <w:ind w:firstLine="709"/>
        <w:jc w:val="right"/>
        <w:rPr>
          <w:sz w:val="24"/>
        </w:rPr>
      </w:pPr>
      <w:r w:rsidRPr="00EA18E9">
        <w:rPr>
          <w:sz w:val="24"/>
        </w:rPr>
        <w:t>Приложение</w:t>
      </w:r>
    </w:p>
    <w:p w:rsidR="00166F75" w:rsidRPr="00EA18E9" w:rsidRDefault="00166F75" w:rsidP="00166F75">
      <w:pPr>
        <w:ind w:firstLine="709"/>
        <w:jc w:val="right"/>
        <w:rPr>
          <w:sz w:val="24"/>
        </w:rPr>
      </w:pPr>
      <w:r w:rsidRPr="00EA18E9">
        <w:rPr>
          <w:sz w:val="24"/>
        </w:rPr>
        <w:t>к Постановлению Администрации</w:t>
      </w:r>
    </w:p>
    <w:p w:rsidR="00166F75" w:rsidRPr="00EA18E9" w:rsidRDefault="00166F75" w:rsidP="00166F75">
      <w:pPr>
        <w:ind w:firstLine="709"/>
        <w:jc w:val="right"/>
        <w:rPr>
          <w:sz w:val="24"/>
        </w:rPr>
      </w:pPr>
      <w:r w:rsidRPr="00EA18E9">
        <w:rPr>
          <w:sz w:val="24"/>
        </w:rPr>
        <w:t>Митякинского сельского поселения</w:t>
      </w:r>
    </w:p>
    <w:p w:rsidR="00166F75" w:rsidRPr="00EA18E9" w:rsidRDefault="00166F75" w:rsidP="00166F75">
      <w:pPr>
        <w:keepNext/>
        <w:widowControl w:val="0"/>
        <w:autoSpaceDE w:val="0"/>
        <w:autoSpaceDN w:val="0"/>
        <w:adjustRightInd w:val="0"/>
        <w:jc w:val="right"/>
        <w:rPr>
          <w:b/>
          <w:bCs/>
          <w:sz w:val="24"/>
        </w:rPr>
      </w:pPr>
      <w:r w:rsidRPr="00EA18E9">
        <w:rPr>
          <w:sz w:val="24"/>
        </w:rPr>
        <w:t>от 09.09.2014 года № 12</w:t>
      </w:r>
      <w:r w:rsidR="00EA18E9" w:rsidRPr="00EA18E9">
        <w:rPr>
          <w:sz w:val="24"/>
        </w:rPr>
        <w:t>4</w:t>
      </w:r>
    </w:p>
    <w:p w:rsidR="00166F75" w:rsidRPr="00EA18E9" w:rsidRDefault="00166F75" w:rsidP="00166F75">
      <w:pPr>
        <w:widowControl w:val="0"/>
        <w:autoSpaceDE w:val="0"/>
        <w:autoSpaceDN w:val="0"/>
        <w:adjustRightInd w:val="0"/>
        <w:ind w:left="4546" w:right="-20"/>
        <w:rPr>
          <w:sz w:val="24"/>
        </w:rPr>
      </w:pPr>
      <w:r w:rsidRPr="00EA18E9">
        <w:rPr>
          <w:sz w:val="24"/>
        </w:rPr>
        <w:t xml:space="preserve">                                      </w:t>
      </w:r>
      <w:r w:rsidRPr="00EA18E9">
        <w:rPr>
          <w:spacing w:val="-2"/>
          <w:sz w:val="24"/>
        </w:rPr>
        <w:t>План</w:t>
      </w:r>
    </w:p>
    <w:p w:rsidR="00166F75" w:rsidRPr="00EA18E9" w:rsidRDefault="00166F75" w:rsidP="00166F75">
      <w:pPr>
        <w:shd w:val="clear" w:color="auto" w:fill="FFFFFF"/>
        <w:spacing w:line="317" w:lineRule="exact"/>
        <w:ind w:left="456"/>
        <w:jc w:val="center"/>
        <w:rPr>
          <w:spacing w:val="-1"/>
          <w:sz w:val="24"/>
        </w:rPr>
      </w:pPr>
      <w:r w:rsidRPr="00EA18E9">
        <w:rPr>
          <w:spacing w:val="-2"/>
          <w:sz w:val="24"/>
        </w:rPr>
        <w:t xml:space="preserve">                          реализации муниципальной программы </w:t>
      </w:r>
      <w:r w:rsidRPr="00EA18E9">
        <w:rPr>
          <w:spacing w:val="3"/>
          <w:sz w:val="24"/>
        </w:rPr>
        <w:t>Митякинского сельского поселения</w:t>
      </w:r>
      <w:r w:rsidRPr="00EA18E9">
        <w:rPr>
          <w:spacing w:val="-1"/>
          <w:sz w:val="24"/>
        </w:rPr>
        <w:t xml:space="preserve">   </w:t>
      </w:r>
    </w:p>
    <w:p w:rsidR="00166F75" w:rsidRPr="00EA18E9" w:rsidRDefault="00EA18E9" w:rsidP="00166F75">
      <w:pPr>
        <w:shd w:val="clear" w:color="auto" w:fill="FFFFFF"/>
        <w:spacing w:line="317" w:lineRule="exact"/>
        <w:ind w:left="7195"/>
        <w:rPr>
          <w:spacing w:val="-2"/>
          <w:sz w:val="24"/>
        </w:rPr>
      </w:pPr>
      <w:r w:rsidRPr="00EA18E9">
        <w:rPr>
          <w:sz w:val="24"/>
        </w:rPr>
        <w:t>«Муниципальная политика»</w:t>
      </w:r>
      <w:r w:rsidRPr="00EA18E9">
        <w:rPr>
          <w:szCs w:val="28"/>
        </w:rPr>
        <w:t xml:space="preserve"> </w:t>
      </w:r>
      <w:r w:rsidR="00166F75" w:rsidRPr="00EA18E9">
        <w:rPr>
          <w:spacing w:val="-2"/>
          <w:sz w:val="24"/>
        </w:rPr>
        <w:t>на 2015 год</w:t>
      </w:r>
    </w:p>
    <w:p w:rsidR="00166F75" w:rsidRPr="00EA18E9" w:rsidRDefault="00166F75" w:rsidP="00166F75">
      <w:pPr>
        <w:shd w:val="clear" w:color="auto" w:fill="FFFFFF"/>
        <w:spacing w:line="317" w:lineRule="exact"/>
        <w:ind w:left="7195"/>
        <w:rPr>
          <w:sz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938"/>
        <w:gridCol w:w="3016"/>
        <w:gridCol w:w="2974"/>
        <w:gridCol w:w="1268"/>
        <w:gridCol w:w="1402"/>
        <w:gridCol w:w="1382"/>
        <w:gridCol w:w="845"/>
        <w:gridCol w:w="835"/>
        <w:gridCol w:w="874"/>
      </w:tblGrid>
      <w:tr w:rsidR="00166F75" w:rsidRPr="00EA18E9" w:rsidTr="00CE49DE">
        <w:trPr>
          <w:trHeight w:hRule="exact" w:val="298"/>
        </w:trPr>
        <w:tc>
          <w:tcPr>
            <w:tcW w:w="29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EA18E9" w:rsidRDefault="00166F75" w:rsidP="00CE49DE">
            <w:pPr>
              <w:shd w:val="clear" w:color="auto" w:fill="FFFFFF"/>
              <w:spacing w:line="269" w:lineRule="exact"/>
              <w:ind w:left="58" w:right="67"/>
              <w:jc w:val="center"/>
              <w:rPr>
                <w:sz w:val="24"/>
              </w:rPr>
            </w:pPr>
            <w:r w:rsidRPr="00EA18E9">
              <w:rPr>
                <w:sz w:val="24"/>
              </w:rPr>
              <w:t xml:space="preserve"> </w:t>
            </w:r>
            <w:r w:rsidRPr="00EA18E9">
              <w:rPr>
                <w:sz w:val="24"/>
              </w:rPr>
              <w:tab/>
            </w:r>
            <w:r w:rsidRPr="00EA18E9">
              <w:rPr>
                <w:spacing w:val="-2"/>
                <w:sz w:val="24"/>
              </w:rPr>
              <w:t xml:space="preserve">Наименование </w:t>
            </w:r>
            <w:r w:rsidRPr="00EA18E9">
              <w:rPr>
                <w:spacing w:val="-4"/>
                <w:sz w:val="24"/>
              </w:rPr>
              <w:t xml:space="preserve">подпрограммы, </w:t>
            </w:r>
            <w:r w:rsidRPr="00EA18E9">
              <w:rPr>
                <w:spacing w:val="-3"/>
                <w:sz w:val="24"/>
              </w:rPr>
              <w:t xml:space="preserve">основного мероприятия, </w:t>
            </w:r>
            <w:r w:rsidRPr="00EA18E9">
              <w:rPr>
                <w:spacing w:val="-5"/>
                <w:sz w:val="24"/>
              </w:rPr>
              <w:t>мероприятия ведомствен</w:t>
            </w:r>
            <w:r w:rsidRPr="00EA18E9">
              <w:rPr>
                <w:spacing w:val="-5"/>
                <w:sz w:val="24"/>
              </w:rPr>
              <w:softHyphen/>
            </w:r>
            <w:r w:rsidRPr="00EA18E9">
              <w:rPr>
                <w:spacing w:val="-3"/>
                <w:sz w:val="24"/>
              </w:rPr>
              <w:t xml:space="preserve">ной целевой программы, </w:t>
            </w:r>
            <w:r w:rsidRPr="00EA18E9">
              <w:rPr>
                <w:spacing w:val="-2"/>
                <w:sz w:val="24"/>
              </w:rPr>
              <w:t xml:space="preserve">контрольного события </w:t>
            </w:r>
            <w:r w:rsidRPr="00EA18E9">
              <w:rPr>
                <w:spacing w:val="-3"/>
                <w:sz w:val="24"/>
              </w:rPr>
              <w:t>программы</w:t>
            </w:r>
          </w:p>
          <w:p w:rsidR="00166F75" w:rsidRPr="00EA18E9" w:rsidRDefault="00166F75" w:rsidP="00CE49DE">
            <w:pPr>
              <w:rPr>
                <w:sz w:val="24"/>
              </w:rPr>
            </w:pPr>
          </w:p>
          <w:p w:rsidR="00166F75" w:rsidRPr="00EA18E9" w:rsidRDefault="00166F75" w:rsidP="00CE49DE">
            <w:pPr>
              <w:rPr>
                <w:sz w:val="24"/>
              </w:rPr>
            </w:pPr>
          </w:p>
        </w:tc>
        <w:tc>
          <w:tcPr>
            <w:tcW w:w="30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EA18E9" w:rsidRDefault="00166F75" w:rsidP="00CE49DE">
            <w:pPr>
              <w:shd w:val="clear" w:color="auto" w:fill="FFFFFF"/>
              <w:spacing w:line="269" w:lineRule="exact"/>
              <w:ind w:left="106"/>
              <w:rPr>
                <w:sz w:val="24"/>
              </w:rPr>
            </w:pPr>
            <w:r w:rsidRPr="00EA18E9">
              <w:rPr>
                <w:spacing w:val="-3"/>
                <w:sz w:val="24"/>
              </w:rPr>
              <w:t xml:space="preserve">Ответственный </w:t>
            </w:r>
            <w:r w:rsidRPr="00EA18E9">
              <w:rPr>
                <w:spacing w:val="-2"/>
                <w:sz w:val="24"/>
              </w:rPr>
              <w:t xml:space="preserve">исполнитель </w:t>
            </w:r>
            <w:r w:rsidRPr="00EA18E9">
              <w:rPr>
                <w:spacing w:val="-4"/>
                <w:sz w:val="24"/>
              </w:rPr>
              <w:t xml:space="preserve">(заместитель руководителя </w:t>
            </w:r>
            <w:r w:rsidRPr="00EA18E9">
              <w:rPr>
                <w:spacing w:val="-3"/>
                <w:sz w:val="24"/>
              </w:rPr>
              <w:t>ОИВ/ФИО)</w:t>
            </w:r>
          </w:p>
          <w:p w:rsidR="00166F75" w:rsidRPr="00EA18E9" w:rsidRDefault="00166F75" w:rsidP="00CE49DE">
            <w:pPr>
              <w:rPr>
                <w:sz w:val="24"/>
              </w:rPr>
            </w:pPr>
          </w:p>
          <w:p w:rsidR="00166F75" w:rsidRPr="00EA18E9" w:rsidRDefault="00166F75" w:rsidP="00CE49DE">
            <w:pPr>
              <w:rPr>
                <w:sz w:val="24"/>
              </w:rPr>
            </w:pPr>
          </w:p>
        </w:tc>
        <w:tc>
          <w:tcPr>
            <w:tcW w:w="29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EA18E9" w:rsidRDefault="00166F75" w:rsidP="00CE49DE">
            <w:pPr>
              <w:shd w:val="clear" w:color="auto" w:fill="FFFFFF"/>
              <w:spacing w:line="274" w:lineRule="exact"/>
              <w:ind w:left="221" w:right="230"/>
              <w:jc w:val="center"/>
              <w:rPr>
                <w:sz w:val="24"/>
              </w:rPr>
            </w:pPr>
            <w:r w:rsidRPr="00EA18E9">
              <w:rPr>
                <w:spacing w:val="-4"/>
                <w:sz w:val="24"/>
              </w:rPr>
              <w:t xml:space="preserve">Ожидаемый результат </w:t>
            </w:r>
            <w:r w:rsidRPr="00EA18E9">
              <w:rPr>
                <w:spacing w:val="-2"/>
                <w:sz w:val="24"/>
              </w:rPr>
              <w:t>(краткое описание)</w:t>
            </w:r>
          </w:p>
          <w:p w:rsidR="00166F75" w:rsidRPr="00EA18E9" w:rsidRDefault="00166F75" w:rsidP="00CE49DE">
            <w:pPr>
              <w:rPr>
                <w:sz w:val="24"/>
              </w:rPr>
            </w:pPr>
          </w:p>
          <w:p w:rsidR="00166F75" w:rsidRPr="00EA18E9" w:rsidRDefault="00166F75" w:rsidP="00CE49DE">
            <w:pPr>
              <w:rPr>
                <w:sz w:val="24"/>
              </w:rPr>
            </w:pPr>
          </w:p>
        </w:tc>
        <w:tc>
          <w:tcPr>
            <w:tcW w:w="1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EA18E9" w:rsidRDefault="00166F75" w:rsidP="00CE49DE">
            <w:pPr>
              <w:shd w:val="clear" w:color="auto" w:fill="FFFFFF"/>
              <w:spacing w:line="274" w:lineRule="exact"/>
              <w:ind w:left="86" w:right="96"/>
              <w:jc w:val="center"/>
              <w:rPr>
                <w:sz w:val="24"/>
              </w:rPr>
            </w:pPr>
            <w:r w:rsidRPr="00EA18E9">
              <w:rPr>
                <w:spacing w:val="-2"/>
                <w:sz w:val="24"/>
              </w:rPr>
              <w:t xml:space="preserve">Срок </w:t>
            </w:r>
            <w:r w:rsidRPr="00EA18E9">
              <w:rPr>
                <w:spacing w:val="-3"/>
                <w:sz w:val="24"/>
              </w:rPr>
              <w:t>реализа</w:t>
            </w:r>
            <w:r w:rsidRPr="00EA18E9">
              <w:rPr>
                <w:spacing w:val="-3"/>
                <w:sz w:val="24"/>
              </w:rPr>
              <w:softHyphen/>
            </w:r>
            <w:r w:rsidRPr="00EA18E9">
              <w:rPr>
                <w:sz w:val="24"/>
              </w:rPr>
              <w:t xml:space="preserve">ции </w:t>
            </w:r>
            <w:r w:rsidRPr="00EA18E9">
              <w:rPr>
                <w:spacing w:val="-2"/>
                <w:sz w:val="24"/>
              </w:rPr>
              <w:t>(дата)</w:t>
            </w:r>
          </w:p>
          <w:p w:rsidR="00166F75" w:rsidRPr="00EA18E9" w:rsidRDefault="00166F75" w:rsidP="00CE49DE">
            <w:pPr>
              <w:rPr>
                <w:sz w:val="24"/>
              </w:rPr>
            </w:pPr>
          </w:p>
          <w:p w:rsidR="00166F75" w:rsidRPr="00EA18E9" w:rsidRDefault="00166F75" w:rsidP="00CE49DE">
            <w:pPr>
              <w:rPr>
                <w:sz w:val="24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EA18E9" w:rsidRDefault="00166F75" w:rsidP="00CE49DE">
            <w:pPr>
              <w:shd w:val="clear" w:color="auto" w:fill="FFFFFF"/>
              <w:ind w:left="542"/>
              <w:rPr>
                <w:sz w:val="24"/>
              </w:rPr>
            </w:pPr>
            <w:r w:rsidRPr="00EA18E9">
              <w:rPr>
                <w:spacing w:val="-6"/>
                <w:sz w:val="24"/>
              </w:rPr>
              <w:t>Объем</w:t>
            </w:r>
          </w:p>
        </w:tc>
        <w:tc>
          <w:tcPr>
            <w:tcW w:w="39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EA18E9" w:rsidRDefault="00166F75" w:rsidP="00166F75">
            <w:pPr>
              <w:shd w:val="clear" w:color="auto" w:fill="FFFFFF"/>
              <w:rPr>
                <w:sz w:val="24"/>
              </w:rPr>
            </w:pPr>
            <w:r w:rsidRPr="00EA18E9">
              <w:rPr>
                <w:spacing w:val="-4"/>
                <w:sz w:val="24"/>
              </w:rPr>
              <w:t>расходов на 2015 год (тыс. руб.)</w:t>
            </w:r>
          </w:p>
        </w:tc>
      </w:tr>
      <w:tr w:rsidR="00166F75" w:rsidRPr="00EA18E9" w:rsidTr="00CE49DE">
        <w:trPr>
          <w:trHeight w:hRule="exact" w:val="1920"/>
        </w:trPr>
        <w:tc>
          <w:tcPr>
            <w:tcW w:w="29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EA18E9" w:rsidRDefault="00166F75" w:rsidP="00CE49DE">
            <w:pPr>
              <w:rPr>
                <w:sz w:val="24"/>
              </w:rPr>
            </w:pPr>
          </w:p>
        </w:tc>
        <w:tc>
          <w:tcPr>
            <w:tcW w:w="30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EA18E9" w:rsidRDefault="00166F75" w:rsidP="00CE49DE">
            <w:pPr>
              <w:rPr>
                <w:sz w:val="24"/>
              </w:rPr>
            </w:pPr>
          </w:p>
        </w:tc>
        <w:tc>
          <w:tcPr>
            <w:tcW w:w="29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EA18E9" w:rsidRDefault="00166F75" w:rsidP="00CE49DE">
            <w:pPr>
              <w:rPr>
                <w:sz w:val="24"/>
              </w:rPr>
            </w:pPr>
          </w:p>
        </w:tc>
        <w:tc>
          <w:tcPr>
            <w:tcW w:w="1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EA18E9" w:rsidRDefault="00166F75" w:rsidP="00CE49DE">
            <w:pPr>
              <w:rPr>
                <w:sz w:val="24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EA18E9" w:rsidRDefault="00166F75" w:rsidP="00CE49DE">
            <w:pPr>
              <w:shd w:val="clear" w:color="auto" w:fill="FFFFFF"/>
              <w:ind w:left="312"/>
              <w:rPr>
                <w:sz w:val="24"/>
              </w:rPr>
            </w:pPr>
            <w:r w:rsidRPr="00EA18E9">
              <w:rPr>
                <w:spacing w:val="-7"/>
                <w:sz w:val="24"/>
              </w:rPr>
              <w:t>всего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EA18E9" w:rsidRDefault="00166F75" w:rsidP="00CE49DE">
            <w:pPr>
              <w:shd w:val="clear" w:color="auto" w:fill="FFFFFF"/>
              <w:spacing w:line="274" w:lineRule="exact"/>
              <w:ind w:left="48" w:right="67"/>
              <w:rPr>
                <w:sz w:val="24"/>
              </w:rPr>
            </w:pPr>
            <w:r w:rsidRPr="00EA18E9">
              <w:rPr>
                <w:spacing w:val="-4"/>
                <w:sz w:val="24"/>
              </w:rPr>
              <w:t xml:space="preserve">областной </w:t>
            </w:r>
            <w:r w:rsidRPr="00EA18E9">
              <w:rPr>
                <w:spacing w:val="-2"/>
                <w:sz w:val="24"/>
              </w:rPr>
              <w:t>бюджет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EA18E9" w:rsidRDefault="00166F75" w:rsidP="00CE49DE">
            <w:pPr>
              <w:shd w:val="clear" w:color="auto" w:fill="FFFFFF"/>
              <w:spacing w:line="269" w:lineRule="exact"/>
              <w:ind w:left="24" w:right="34"/>
              <w:jc w:val="center"/>
              <w:rPr>
                <w:sz w:val="24"/>
              </w:rPr>
            </w:pPr>
            <w:r w:rsidRPr="00EA18E9">
              <w:rPr>
                <w:spacing w:val="-5"/>
                <w:sz w:val="24"/>
              </w:rPr>
              <w:t>феде</w:t>
            </w:r>
            <w:r w:rsidRPr="00EA18E9">
              <w:rPr>
                <w:spacing w:val="-5"/>
                <w:sz w:val="24"/>
              </w:rPr>
              <w:softHyphen/>
            </w:r>
            <w:r w:rsidRPr="00EA18E9">
              <w:rPr>
                <w:spacing w:val="-1"/>
                <w:sz w:val="24"/>
              </w:rPr>
              <w:t>раль</w:t>
            </w:r>
            <w:r w:rsidRPr="00EA18E9">
              <w:rPr>
                <w:spacing w:val="-1"/>
                <w:sz w:val="24"/>
              </w:rPr>
              <w:softHyphen/>
            </w:r>
            <w:r w:rsidRPr="00EA18E9">
              <w:rPr>
                <w:sz w:val="24"/>
              </w:rPr>
              <w:t xml:space="preserve">ный </w:t>
            </w:r>
            <w:r w:rsidRPr="00EA18E9">
              <w:rPr>
                <w:spacing w:val="-3"/>
                <w:sz w:val="24"/>
              </w:rPr>
              <w:t>бюд</w:t>
            </w:r>
            <w:r w:rsidRPr="00EA18E9">
              <w:rPr>
                <w:spacing w:val="-3"/>
                <w:sz w:val="24"/>
              </w:rPr>
              <w:softHyphen/>
            </w:r>
            <w:r w:rsidRPr="00EA18E9">
              <w:rPr>
                <w:spacing w:val="-1"/>
                <w:sz w:val="24"/>
              </w:rPr>
              <w:t>жет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EA18E9" w:rsidRDefault="00166F75" w:rsidP="00CE49DE">
            <w:pPr>
              <w:shd w:val="clear" w:color="auto" w:fill="FFFFFF"/>
              <w:spacing w:line="269" w:lineRule="exact"/>
              <w:ind w:left="29" w:right="43"/>
              <w:jc w:val="center"/>
              <w:rPr>
                <w:sz w:val="24"/>
              </w:rPr>
            </w:pPr>
            <w:r w:rsidRPr="00EA18E9">
              <w:rPr>
                <w:spacing w:val="-5"/>
                <w:sz w:val="24"/>
              </w:rPr>
              <w:t>мест</w:t>
            </w:r>
            <w:r w:rsidRPr="00EA18E9">
              <w:rPr>
                <w:spacing w:val="-5"/>
                <w:sz w:val="24"/>
              </w:rPr>
              <w:softHyphen/>
              <w:t xml:space="preserve">ный </w:t>
            </w:r>
            <w:r w:rsidRPr="00EA18E9">
              <w:rPr>
                <w:spacing w:val="-3"/>
                <w:sz w:val="24"/>
              </w:rPr>
              <w:t>бюд</w:t>
            </w:r>
            <w:r w:rsidRPr="00EA18E9">
              <w:rPr>
                <w:spacing w:val="-3"/>
                <w:sz w:val="24"/>
              </w:rPr>
              <w:softHyphen/>
            </w:r>
            <w:r w:rsidRPr="00EA18E9">
              <w:rPr>
                <w:spacing w:val="-4"/>
                <w:sz w:val="24"/>
              </w:rPr>
              <w:t>жет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EA18E9" w:rsidRDefault="00166F75" w:rsidP="00CE49DE">
            <w:pPr>
              <w:shd w:val="clear" w:color="auto" w:fill="FFFFFF"/>
              <w:spacing w:line="269" w:lineRule="exact"/>
              <w:ind w:right="5"/>
              <w:jc w:val="center"/>
              <w:rPr>
                <w:sz w:val="24"/>
              </w:rPr>
            </w:pPr>
            <w:proofErr w:type="spellStart"/>
            <w:r w:rsidRPr="00EA18E9">
              <w:rPr>
                <w:spacing w:val="-3"/>
                <w:sz w:val="24"/>
              </w:rPr>
              <w:t>вне-бюд-жет-</w:t>
            </w:r>
            <w:r w:rsidRPr="00EA18E9">
              <w:rPr>
                <w:spacing w:val="-2"/>
                <w:sz w:val="24"/>
              </w:rPr>
              <w:t>ные</w:t>
            </w:r>
            <w:proofErr w:type="spellEnd"/>
            <w:r w:rsidRPr="00EA18E9">
              <w:rPr>
                <w:spacing w:val="-2"/>
                <w:sz w:val="24"/>
              </w:rPr>
              <w:t xml:space="preserve"> </w:t>
            </w:r>
            <w:r w:rsidRPr="00EA18E9">
              <w:rPr>
                <w:spacing w:val="-4"/>
                <w:sz w:val="24"/>
              </w:rPr>
              <w:t>источ</w:t>
            </w:r>
            <w:r w:rsidRPr="00EA18E9">
              <w:rPr>
                <w:spacing w:val="-4"/>
                <w:sz w:val="24"/>
              </w:rPr>
              <w:softHyphen/>
            </w:r>
            <w:r w:rsidRPr="00EA18E9">
              <w:rPr>
                <w:spacing w:val="-3"/>
                <w:sz w:val="24"/>
              </w:rPr>
              <w:t>ники</w:t>
            </w:r>
          </w:p>
        </w:tc>
      </w:tr>
      <w:tr w:rsidR="00166F75" w:rsidRPr="00EA18E9" w:rsidTr="00CE49DE">
        <w:trPr>
          <w:trHeight w:hRule="exact" w:val="299"/>
        </w:trPr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EA18E9" w:rsidRDefault="00166F75" w:rsidP="00CE49DE">
            <w:pPr>
              <w:shd w:val="clear" w:color="auto" w:fill="FFFFFF"/>
              <w:contextualSpacing/>
              <w:jc w:val="center"/>
              <w:rPr>
                <w:sz w:val="24"/>
              </w:rPr>
            </w:pPr>
            <w:r w:rsidRPr="00EA18E9">
              <w:rPr>
                <w:sz w:val="24"/>
              </w:rPr>
              <w:t>1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EA18E9" w:rsidRDefault="00166F75" w:rsidP="00CE49DE">
            <w:pPr>
              <w:shd w:val="clear" w:color="auto" w:fill="FFFFFF"/>
              <w:ind w:left="1344"/>
              <w:rPr>
                <w:sz w:val="24"/>
              </w:rPr>
            </w:pPr>
            <w:r w:rsidRPr="00EA18E9">
              <w:rPr>
                <w:sz w:val="24"/>
              </w:rPr>
              <w:t>2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EA18E9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EA18E9">
              <w:rPr>
                <w:sz w:val="24"/>
              </w:rPr>
              <w:t>3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EA18E9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EA18E9">
              <w:rPr>
                <w:sz w:val="24"/>
              </w:rPr>
              <w:t>4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EA18E9" w:rsidRDefault="00166F75" w:rsidP="00CE49DE">
            <w:pPr>
              <w:shd w:val="clear" w:color="auto" w:fill="FFFFFF"/>
              <w:ind w:left="528"/>
              <w:rPr>
                <w:sz w:val="24"/>
              </w:rPr>
            </w:pPr>
            <w:r w:rsidRPr="00EA18E9">
              <w:rPr>
                <w:sz w:val="24"/>
              </w:rPr>
              <w:t>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EA18E9" w:rsidRDefault="00166F75" w:rsidP="00CE49DE">
            <w:pPr>
              <w:shd w:val="clear" w:color="auto" w:fill="FFFFFF"/>
              <w:ind w:left="514"/>
              <w:rPr>
                <w:sz w:val="24"/>
              </w:rPr>
            </w:pPr>
            <w:r w:rsidRPr="00EA18E9">
              <w:rPr>
                <w:sz w:val="24"/>
              </w:rPr>
              <w:t>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EA18E9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EA18E9">
              <w:rPr>
                <w:sz w:val="24"/>
              </w:rPr>
              <w:t>7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EA18E9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EA18E9">
              <w:rPr>
                <w:sz w:val="24"/>
              </w:rPr>
              <w:t>8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EA18E9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EA18E9">
              <w:rPr>
                <w:sz w:val="24"/>
              </w:rPr>
              <w:t>9</w:t>
            </w:r>
          </w:p>
        </w:tc>
      </w:tr>
      <w:tr w:rsidR="00166F75" w:rsidRPr="00EA18E9" w:rsidTr="00EA18E9">
        <w:trPr>
          <w:trHeight w:hRule="exact" w:val="1787"/>
        </w:trPr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EA18E9" w:rsidRDefault="00166F75" w:rsidP="00CE49DE">
            <w:pPr>
              <w:shd w:val="clear" w:color="auto" w:fill="FFFFFF"/>
              <w:spacing w:line="269" w:lineRule="exact"/>
              <w:ind w:hanging="14"/>
              <w:jc w:val="both"/>
              <w:rPr>
                <w:spacing w:val="-1"/>
                <w:sz w:val="24"/>
              </w:rPr>
            </w:pPr>
            <w:r w:rsidRPr="00EA18E9">
              <w:rPr>
                <w:spacing w:val="-1"/>
                <w:sz w:val="24"/>
              </w:rPr>
              <w:t>Подпрограмма 1</w:t>
            </w:r>
          </w:p>
          <w:p w:rsidR="00166F75" w:rsidRPr="00EA18E9" w:rsidRDefault="00EA18E9" w:rsidP="00CE49DE">
            <w:pPr>
              <w:shd w:val="clear" w:color="auto" w:fill="FFFFFF"/>
              <w:spacing w:line="269" w:lineRule="exact"/>
              <w:ind w:hanging="14"/>
              <w:jc w:val="both"/>
              <w:rPr>
                <w:sz w:val="24"/>
              </w:rPr>
            </w:pPr>
            <w:r w:rsidRPr="00EA18E9">
              <w:rPr>
                <w:sz w:val="24"/>
              </w:rPr>
              <w:t>Развитие муниципального управления и муниципальной службы   Митякинского сельского поселения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EA18E9" w:rsidRDefault="00166F75" w:rsidP="00CE49DE">
            <w:pPr>
              <w:shd w:val="clear" w:color="auto" w:fill="FFFFFF"/>
              <w:spacing w:line="269" w:lineRule="exact"/>
              <w:ind w:firstLine="5"/>
              <w:rPr>
                <w:spacing w:val="-3"/>
                <w:sz w:val="24"/>
              </w:rPr>
            </w:pPr>
            <w:r w:rsidRPr="00EA18E9">
              <w:rPr>
                <w:spacing w:val="-3"/>
                <w:sz w:val="24"/>
              </w:rPr>
              <w:t>Администрация Митякинского</w:t>
            </w:r>
          </w:p>
          <w:p w:rsidR="00166F75" w:rsidRPr="00EA18E9" w:rsidRDefault="00166F75" w:rsidP="00CE49DE">
            <w:pPr>
              <w:shd w:val="clear" w:color="auto" w:fill="FFFFFF"/>
              <w:spacing w:line="269" w:lineRule="exact"/>
              <w:ind w:firstLine="5"/>
              <w:rPr>
                <w:sz w:val="24"/>
              </w:rPr>
            </w:pPr>
            <w:r w:rsidRPr="00EA18E9">
              <w:rPr>
                <w:spacing w:val="-3"/>
                <w:sz w:val="24"/>
              </w:rPr>
              <w:t>сельского поселения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EA18E9" w:rsidRDefault="00166F75" w:rsidP="00CE49DE">
            <w:pPr>
              <w:shd w:val="clear" w:color="auto" w:fill="FFFFFF"/>
              <w:spacing w:line="269" w:lineRule="exact"/>
              <w:jc w:val="both"/>
              <w:rPr>
                <w:sz w:val="24"/>
              </w:rPr>
            </w:pPr>
            <w:r w:rsidRPr="00EA18E9"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EA18E9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EA18E9">
              <w:rPr>
                <w:sz w:val="24"/>
              </w:rPr>
              <w:t>Х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EA18E9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EA18E9">
              <w:rPr>
                <w:sz w:val="24"/>
              </w:rPr>
              <w:t>0,0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EA18E9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EA18E9">
              <w:rPr>
                <w:sz w:val="24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EA18E9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EA18E9">
              <w:rPr>
                <w:sz w:val="24"/>
              </w:rPr>
              <w:t>-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EA18E9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EA18E9">
              <w:rPr>
                <w:sz w:val="24"/>
              </w:rPr>
              <w:t>0,0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EA18E9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EA18E9">
              <w:rPr>
                <w:sz w:val="24"/>
              </w:rPr>
              <w:t>-</w:t>
            </w:r>
          </w:p>
        </w:tc>
      </w:tr>
      <w:tr w:rsidR="007736F3" w:rsidRPr="00EA18E9" w:rsidTr="00CE49DE">
        <w:trPr>
          <w:trHeight w:hRule="exact" w:val="2540"/>
        </w:trPr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7736F3" w:rsidRDefault="007736F3" w:rsidP="00CE49DE">
            <w:pPr>
              <w:shd w:val="clear" w:color="auto" w:fill="FFFFFF"/>
              <w:spacing w:line="269" w:lineRule="exact"/>
              <w:ind w:firstLine="14"/>
              <w:jc w:val="both"/>
              <w:rPr>
                <w:sz w:val="24"/>
              </w:rPr>
            </w:pPr>
            <w:r w:rsidRPr="007736F3">
              <w:rPr>
                <w:spacing w:val="-2"/>
                <w:sz w:val="24"/>
              </w:rPr>
              <w:t xml:space="preserve">Основное мероприятие 1.1 </w:t>
            </w:r>
            <w:r w:rsidRPr="007736F3">
              <w:rPr>
                <w:rStyle w:val="a8"/>
                <w:i w:val="0"/>
                <w:sz w:val="24"/>
              </w:rPr>
              <w:t>Организация работы по эффективному использованию кадрового резерва на муниципальной службе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7736F3" w:rsidRDefault="007736F3" w:rsidP="00CE49DE">
            <w:pPr>
              <w:shd w:val="clear" w:color="auto" w:fill="FFFFFF"/>
              <w:spacing w:line="269" w:lineRule="exact"/>
              <w:ind w:firstLine="5"/>
              <w:rPr>
                <w:spacing w:val="-3"/>
                <w:sz w:val="24"/>
              </w:rPr>
            </w:pPr>
            <w:r w:rsidRPr="007736F3">
              <w:rPr>
                <w:spacing w:val="-3"/>
                <w:sz w:val="24"/>
              </w:rPr>
              <w:t>Администрация Митякинского</w:t>
            </w:r>
          </w:p>
          <w:p w:rsidR="007736F3" w:rsidRPr="007736F3" w:rsidRDefault="007736F3" w:rsidP="00CE49DE">
            <w:pPr>
              <w:shd w:val="clear" w:color="auto" w:fill="FFFFFF"/>
              <w:spacing w:line="269" w:lineRule="exact"/>
              <w:ind w:firstLine="5"/>
              <w:rPr>
                <w:sz w:val="24"/>
              </w:rPr>
            </w:pPr>
            <w:r w:rsidRPr="007736F3">
              <w:rPr>
                <w:spacing w:val="-3"/>
                <w:sz w:val="24"/>
              </w:rPr>
              <w:t>сельского поселения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7736F3" w:rsidRDefault="007736F3" w:rsidP="001D2C2B">
            <w:pPr>
              <w:jc w:val="both"/>
              <w:rPr>
                <w:rStyle w:val="a8"/>
                <w:i w:val="0"/>
                <w:sz w:val="24"/>
              </w:rPr>
            </w:pPr>
            <w:r w:rsidRPr="007736F3">
              <w:rPr>
                <w:rStyle w:val="a8"/>
                <w:i w:val="0"/>
                <w:sz w:val="24"/>
              </w:rPr>
              <w:t>Эффективное использование кадрового резерва приводит к увеличению уровня эффективности деятельности муниципальных служащих, повышению карьерного роста, престижа муниципальной службы и авторитета муниципальных служащих среди населения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7736F3" w:rsidRDefault="007736F3" w:rsidP="00CE49DE">
            <w:pPr>
              <w:shd w:val="clear" w:color="auto" w:fill="FFFFFF"/>
              <w:jc w:val="center"/>
              <w:rPr>
                <w:sz w:val="24"/>
              </w:rPr>
            </w:pPr>
            <w:r w:rsidRPr="007736F3">
              <w:rPr>
                <w:spacing w:val="-2"/>
                <w:sz w:val="24"/>
              </w:rPr>
              <w:t>весь</w:t>
            </w:r>
          </w:p>
          <w:p w:rsidR="007736F3" w:rsidRPr="007736F3" w:rsidRDefault="007736F3" w:rsidP="00CE49DE">
            <w:pPr>
              <w:shd w:val="clear" w:color="auto" w:fill="FFFFFF"/>
              <w:jc w:val="center"/>
              <w:rPr>
                <w:sz w:val="24"/>
              </w:rPr>
            </w:pPr>
            <w:r w:rsidRPr="007736F3">
              <w:rPr>
                <w:spacing w:val="-5"/>
                <w:sz w:val="24"/>
              </w:rPr>
              <w:t>период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7736F3" w:rsidRDefault="007736F3" w:rsidP="00CE49DE">
            <w:pPr>
              <w:shd w:val="clear" w:color="auto" w:fill="FFFFFF"/>
              <w:jc w:val="center"/>
              <w:rPr>
                <w:sz w:val="24"/>
              </w:rPr>
            </w:pPr>
            <w:r w:rsidRPr="007736F3">
              <w:rPr>
                <w:sz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7736F3" w:rsidRDefault="007736F3" w:rsidP="00CE49DE">
            <w:pPr>
              <w:shd w:val="clear" w:color="auto" w:fill="FFFFFF"/>
              <w:jc w:val="center"/>
              <w:rPr>
                <w:sz w:val="24"/>
              </w:rPr>
            </w:pPr>
            <w:r w:rsidRPr="007736F3">
              <w:rPr>
                <w:sz w:val="24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7736F3" w:rsidRDefault="007736F3" w:rsidP="00CE49DE">
            <w:pPr>
              <w:shd w:val="clear" w:color="auto" w:fill="FFFFFF"/>
              <w:jc w:val="center"/>
              <w:rPr>
                <w:sz w:val="24"/>
              </w:rPr>
            </w:pPr>
            <w:r w:rsidRPr="007736F3">
              <w:rPr>
                <w:sz w:val="24"/>
              </w:rPr>
              <w:t>-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7736F3" w:rsidRDefault="007736F3" w:rsidP="00CE49DE">
            <w:pPr>
              <w:shd w:val="clear" w:color="auto" w:fill="FFFFFF"/>
              <w:jc w:val="center"/>
              <w:rPr>
                <w:sz w:val="24"/>
              </w:rPr>
            </w:pPr>
            <w:r w:rsidRPr="007736F3">
              <w:rPr>
                <w:sz w:val="24"/>
              </w:rPr>
              <w:t>-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7736F3" w:rsidRDefault="007736F3" w:rsidP="00CE49DE">
            <w:pPr>
              <w:shd w:val="clear" w:color="auto" w:fill="FFFFFF"/>
              <w:jc w:val="center"/>
              <w:rPr>
                <w:sz w:val="24"/>
              </w:rPr>
            </w:pPr>
            <w:r w:rsidRPr="007736F3">
              <w:rPr>
                <w:sz w:val="24"/>
              </w:rPr>
              <w:t>-</w:t>
            </w:r>
          </w:p>
        </w:tc>
      </w:tr>
      <w:tr w:rsidR="007736F3" w:rsidRPr="00EA18E9" w:rsidTr="00CE49DE">
        <w:trPr>
          <w:trHeight w:hRule="exact" w:val="7243"/>
        </w:trPr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7736F3" w:rsidRDefault="007736F3" w:rsidP="00CE49DE">
            <w:pPr>
              <w:shd w:val="clear" w:color="auto" w:fill="FFFFFF"/>
              <w:spacing w:line="274" w:lineRule="exact"/>
              <w:ind w:firstLine="5"/>
              <w:jc w:val="both"/>
              <w:rPr>
                <w:sz w:val="24"/>
              </w:rPr>
            </w:pPr>
            <w:r w:rsidRPr="007736F3">
              <w:rPr>
                <w:spacing w:val="-2"/>
                <w:sz w:val="24"/>
              </w:rPr>
              <w:lastRenderedPageBreak/>
              <w:t xml:space="preserve">Основное мероприятие 1.2 </w:t>
            </w:r>
            <w:r w:rsidRPr="007736F3">
              <w:rPr>
                <w:rStyle w:val="a8"/>
                <w:i w:val="0"/>
                <w:sz w:val="24"/>
              </w:rPr>
              <w:t>Организация и проведение аттестации муниципальных служащих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7736F3" w:rsidRDefault="007736F3" w:rsidP="00CE49DE">
            <w:pPr>
              <w:shd w:val="clear" w:color="auto" w:fill="FFFFFF"/>
              <w:spacing w:line="269" w:lineRule="exact"/>
              <w:ind w:firstLine="5"/>
              <w:rPr>
                <w:spacing w:val="-3"/>
                <w:sz w:val="24"/>
              </w:rPr>
            </w:pPr>
            <w:r w:rsidRPr="007736F3">
              <w:rPr>
                <w:spacing w:val="-3"/>
                <w:sz w:val="24"/>
              </w:rPr>
              <w:t>Администрация Митякинского</w:t>
            </w:r>
          </w:p>
          <w:p w:rsidR="007736F3" w:rsidRPr="007736F3" w:rsidRDefault="007736F3" w:rsidP="00CE49DE">
            <w:pPr>
              <w:shd w:val="clear" w:color="auto" w:fill="FFFFFF"/>
              <w:spacing w:line="269" w:lineRule="exact"/>
              <w:ind w:firstLine="5"/>
              <w:rPr>
                <w:sz w:val="24"/>
              </w:rPr>
            </w:pPr>
            <w:r w:rsidRPr="007736F3">
              <w:rPr>
                <w:spacing w:val="-3"/>
                <w:sz w:val="24"/>
              </w:rPr>
              <w:t>сельского поселения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7736F3" w:rsidRDefault="007736F3" w:rsidP="001D2C2B">
            <w:pPr>
              <w:jc w:val="both"/>
              <w:rPr>
                <w:rStyle w:val="a8"/>
                <w:i w:val="0"/>
                <w:sz w:val="24"/>
              </w:rPr>
            </w:pPr>
            <w:r w:rsidRPr="007736F3">
              <w:rPr>
                <w:rStyle w:val="a8"/>
                <w:i w:val="0"/>
                <w:sz w:val="24"/>
              </w:rPr>
              <w:t xml:space="preserve">Выявление наиболее перспективных в профессиональном </w:t>
            </w:r>
            <w:proofErr w:type="gramStart"/>
            <w:r w:rsidRPr="007736F3">
              <w:rPr>
                <w:rStyle w:val="a8"/>
                <w:i w:val="0"/>
                <w:sz w:val="24"/>
              </w:rPr>
              <w:t>плане</w:t>
            </w:r>
            <w:proofErr w:type="gramEnd"/>
            <w:r w:rsidRPr="007736F3">
              <w:rPr>
                <w:rStyle w:val="a8"/>
                <w:i w:val="0"/>
                <w:sz w:val="24"/>
              </w:rPr>
              <w:t xml:space="preserve"> муниципальных служащих, включение их в муниципальный кадровый резерв, рост эффективности деятельности муниципальных служащих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7736F3" w:rsidRDefault="007736F3" w:rsidP="00CE49DE">
            <w:pPr>
              <w:shd w:val="clear" w:color="auto" w:fill="FFFFFF"/>
              <w:spacing w:line="269" w:lineRule="exact"/>
              <w:ind w:left="163" w:right="154"/>
              <w:jc w:val="center"/>
              <w:rPr>
                <w:sz w:val="24"/>
              </w:rPr>
            </w:pPr>
            <w:r w:rsidRPr="007736F3">
              <w:rPr>
                <w:spacing w:val="-2"/>
                <w:sz w:val="24"/>
              </w:rPr>
              <w:t xml:space="preserve">весь </w:t>
            </w:r>
            <w:r w:rsidRPr="007736F3">
              <w:rPr>
                <w:spacing w:val="-5"/>
                <w:sz w:val="24"/>
              </w:rPr>
              <w:t>период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7736F3" w:rsidRDefault="007736F3" w:rsidP="00CE49DE">
            <w:pPr>
              <w:shd w:val="clear" w:color="auto" w:fill="FFFFFF"/>
              <w:jc w:val="center"/>
              <w:rPr>
                <w:sz w:val="24"/>
              </w:rPr>
            </w:pPr>
            <w:r w:rsidRPr="007736F3">
              <w:rPr>
                <w:sz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7736F3" w:rsidRDefault="007736F3" w:rsidP="00CE49DE">
            <w:pPr>
              <w:shd w:val="clear" w:color="auto" w:fill="FFFFFF"/>
              <w:jc w:val="center"/>
              <w:rPr>
                <w:sz w:val="24"/>
              </w:rPr>
            </w:pPr>
            <w:r w:rsidRPr="007736F3">
              <w:rPr>
                <w:sz w:val="24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7736F3" w:rsidRDefault="007736F3" w:rsidP="00CE49DE">
            <w:pPr>
              <w:shd w:val="clear" w:color="auto" w:fill="FFFFFF"/>
              <w:jc w:val="center"/>
              <w:rPr>
                <w:sz w:val="24"/>
              </w:rPr>
            </w:pPr>
            <w:r w:rsidRPr="007736F3">
              <w:rPr>
                <w:sz w:val="24"/>
              </w:rPr>
              <w:t>-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7736F3" w:rsidRDefault="007736F3" w:rsidP="00CE49DE">
            <w:pPr>
              <w:shd w:val="clear" w:color="auto" w:fill="FFFFFF"/>
              <w:jc w:val="center"/>
              <w:rPr>
                <w:sz w:val="24"/>
              </w:rPr>
            </w:pPr>
            <w:r w:rsidRPr="007736F3">
              <w:rPr>
                <w:sz w:val="24"/>
              </w:rPr>
              <w:t>-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7736F3" w:rsidRDefault="007736F3" w:rsidP="00CE49DE">
            <w:pPr>
              <w:shd w:val="clear" w:color="auto" w:fill="FFFFFF"/>
              <w:jc w:val="center"/>
              <w:rPr>
                <w:sz w:val="24"/>
              </w:rPr>
            </w:pPr>
            <w:r w:rsidRPr="007736F3">
              <w:rPr>
                <w:sz w:val="24"/>
              </w:rPr>
              <w:t>-</w:t>
            </w:r>
          </w:p>
        </w:tc>
      </w:tr>
    </w:tbl>
    <w:p w:rsidR="00166F75" w:rsidRPr="00EA18E9" w:rsidRDefault="00166F75" w:rsidP="00166F75">
      <w:pPr>
        <w:rPr>
          <w:color w:val="FF0000"/>
          <w:sz w:val="24"/>
        </w:rPr>
        <w:sectPr w:rsidR="00166F75" w:rsidRPr="00EA18E9" w:rsidSect="00EA2280">
          <w:pgSz w:w="16834" w:h="11909" w:orient="landscape"/>
          <w:pgMar w:top="1135" w:right="629" w:bottom="1" w:left="62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947"/>
        <w:gridCol w:w="3053"/>
        <w:gridCol w:w="2928"/>
        <w:gridCol w:w="1267"/>
        <w:gridCol w:w="1392"/>
        <w:gridCol w:w="1382"/>
        <w:gridCol w:w="845"/>
        <w:gridCol w:w="845"/>
        <w:gridCol w:w="874"/>
      </w:tblGrid>
      <w:tr w:rsidR="00166F75" w:rsidRPr="00EA18E9" w:rsidTr="00CE49DE">
        <w:trPr>
          <w:trHeight w:hRule="exact" w:val="307"/>
        </w:trPr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7736F3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7736F3">
              <w:rPr>
                <w:sz w:val="24"/>
              </w:rPr>
              <w:lastRenderedPageBreak/>
              <w:t>1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7736F3" w:rsidRDefault="00166F75" w:rsidP="00CE49DE">
            <w:pPr>
              <w:shd w:val="clear" w:color="auto" w:fill="FFFFFF"/>
              <w:ind w:left="1334"/>
              <w:rPr>
                <w:sz w:val="24"/>
              </w:rPr>
            </w:pPr>
            <w:r w:rsidRPr="007736F3">
              <w:rPr>
                <w:sz w:val="24"/>
              </w:rPr>
              <w:t>2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7736F3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7736F3">
              <w:rPr>
                <w:sz w:val="24"/>
              </w:rPr>
              <w:t>3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7736F3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7736F3">
              <w:rPr>
                <w:sz w:val="24"/>
              </w:rPr>
              <w:t>4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7736F3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7736F3">
              <w:rPr>
                <w:sz w:val="24"/>
              </w:rPr>
              <w:t>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7736F3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7736F3">
              <w:rPr>
                <w:sz w:val="24"/>
              </w:rPr>
              <w:t>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7736F3" w:rsidRDefault="00166F75" w:rsidP="00CE49DE">
            <w:pPr>
              <w:shd w:val="clear" w:color="auto" w:fill="FFFFFF"/>
              <w:ind w:left="240"/>
              <w:rPr>
                <w:sz w:val="24"/>
              </w:rPr>
            </w:pPr>
            <w:r w:rsidRPr="007736F3">
              <w:rPr>
                <w:sz w:val="24"/>
              </w:rPr>
              <w:t>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7736F3" w:rsidRDefault="00166F75" w:rsidP="00CE49DE">
            <w:pPr>
              <w:shd w:val="clear" w:color="auto" w:fill="FFFFFF"/>
              <w:ind w:left="245"/>
              <w:rPr>
                <w:sz w:val="24"/>
              </w:rPr>
            </w:pPr>
            <w:r w:rsidRPr="007736F3">
              <w:rPr>
                <w:sz w:val="24"/>
              </w:rPr>
              <w:t>8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7736F3" w:rsidRDefault="00166F75" w:rsidP="00CE49DE">
            <w:pPr>
              <w:shd w:val="clear" w:color="auto" w:fill="FFFFFF"/>
              <w:ind w:left="235"/>
              <w:rPr>
                <w:sz w:val="24"/>
              </w:rPr>
            </w:pPr>
            <w:r w:rsidRPr="007736F3">
              <w:rPr>
                <w:bCs/>
                <w:sz w:val="24"/>
              </w:rPr>
              <w:t>9</w:t>
            </w:r>
          </w:p>
        </w:tc>
      </w:tr>
      <w:tr w:rsidR="007736F3" w:rsidRPr="00EA18E9" w:rsidTr="00CE49DE">
        <w:trPr>
          <w:trHeight w:hRule="exact" w:val="2108"/>
        </w:trPr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7736F3" w:rsidRDefault="007736F3" w:rsidP="001D2C2B">
            <w:pPr>
              <w:pStyle w:val="ConsPlusCell"/>
              <w:jc w:val="both"/>
              <w:rPr>
                <w:rStyle w:val="a8"/>
                <w:i w:val="0"/>
                <w:sz w:val="24"/>
                <w:szCs w:val="24"/>
              </w:rPr>
            </w:pPr>
            <w:r w:rsidRPr="007736F3">
              <w:rPr>
                <w:spacing w:val="-2"/>
                <w:sz w:val="24"/>
              </w:rPr>
              <w:t>Основное мероприятие 1.3</w:t>
            </w:r>
          </w:p>
          <w:p w:rsidR="007736F3" w:rsidRPr="007736F3" w:rsidRDefault="007736F3" w:rsidP="001D2C2B">
            <w:pPr>
              <w:pStyle w:val="ConsPlusCell"/>
              <w:jc w:val="both"/>
              <w:rPr>
                <w:rStyle w:val="a8"/>
                <w:i w:val="0"/>
                <w:sz w:val="24"/>
                <w:szCs w:val="24"/>
              </w:rPr>
            </w:pPr>
            <w:r w:rsidRPr="007736F3">
              <w:rPr>
                <w:rStyle w:val="a8"/>
                <w:i w:val="0"/>
                <w:sz w:val="24"/>
                <w:szCs w:val="24"/>
              </w:rPr>
              <w:t>Организация повышения квалификации лиц, замещающих выборные муниципальные должности, муниципальных служащих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7736F3" w:rsidRDefault="007736F3" w:rsidP="00CE49DE">
            <w:pPr>
              <w:shd w:val="clear" w:color="auto" w:fill="FFFFFF"/>
              <w:spacing w:line="269" w:lineRule="exact"/>
              <w:ind w:firstLine="5"/>
              <w:rPr>
                <w:spacing w:val="-3"/>
                <w:sz w:val="24"/>
              </w:rPr>
            </w:pPr>
            <w:r w:rsidRPr="007736F3">
              <w:rPr>
                <w:spacing w:val="-3"/>
                <w:sz w:val="24"/>
              </w:rPr>
              <w:t>Администрация Митякинского</w:t>
            </w:r>
          </w:p>
          <w:p w:rsidR="007736F3" w:rsidRPr="007736F3" w:rsidRDefault="007736F3" w:rsidP="00CE49DE">
            <w:pPr>
              <w:shd w:val="clear" w:color="auto" w:fill="FFFFFF"/>
              <w:spacing w:line="269" w:lineRule="exact"/>
              <w:ind w:firstLine="5"/>
              <w:rPr>
                <w:sz w:val="24"/>
              </w:rPr>
            </w:pPr>
            <w:r w:rsidRPr="007736F3">
              <w:rPr>
                <w:spacing w:val="-3"/>
                <w:sz w:val="24"/>
              </w:rPr>
              <w:t>сельского поселения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7736F3" w:rsidRDefault="007736F3" w:rsidP="001D2C2B">
            <w:pPr>
              <w:pStyle w:val="a3"/>
              <w:jc w:val="both"/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</w:pPr>
            <w:r w:rsidRPr="007736F3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>Увеличение количества лиц, прошедших повышение квалификации, способствует повышению эффективности деятельности муниципальных служащих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7736F3" w:rsidRDefault="007736F3" w:rsidP="00CE49DE">
            <w:pPr>
              <w:shd w:val="clear" w:color="auto" w:fill="FFFFFF"/>
              <w:spacing w:line="274" w:lineRule="exact"/>
              <w:ind w:left="158" w:right="163"/>
              <w:jc w:val="center"/>
              <w:rPr>
                <w:sz w:val="24"/>
              </w:rPr>
            </w:pPr>
            <w:r w:rsidRPr="007736F3">
              <w:rPr>
                <w:spacing w:val="-2"/>
                <w:sz w:val="24"/>
              </w:rPr>
              <w:t xml:space="preserve">весь </w:t>
            </w:r>
            <w:r w:rsidRPr="007736F3">
              <w:rPr>
                <w:spacing w:val="-4"/>
                <w:sz w:val="24"/>
              </w:rPr>
              <w:t>период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7736F3" w:rsidRDefault="007736F3" w:rsidP="00CE49DE">
            <w:pPr>
              <w:shd w:val="clear" w:color="auto" w:fill="FFFFFF"/>
              <w:jc w:val="center"/>
              <w:rPr>
                <w:sz w:val="24"/>
              </w:rPr>
            </w:pPr>
            <w:r w:rsidRPr="007736F3">
              <w:rPr>
                <w:sz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7736F3" w:rsidRDefault="007736F3" w:rsidP="00CE49DE">
            <w:pPr>
              <w:shd w:val="clear" w:color="auto" w:fill="FFFFFF"/>
              <w:jc w:val="center"/>
              <w:rPr>
                <w:sz w:val="24"/>
              </w:rPr>
            </w:pPr>
            <w:r w:rsidRPr="007736F3">
              <w:rPr>
                <w:sz w:val="24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7736F3" w:rsidRDefault="007736F3" w:rsidP="00CE49DE">
            <w:pPr>
              <w:shd w:val="clear" w:color="auto" w:fill="FFFFFF"/>
              <w:jc w:val="center"/>
              <w:rPr>
                <w:sz w:val="24"/>
              </w:rPr>
            </w:pPr>
            <w:r w:rsidRPr="007736F3">
              <w:rPr>
                <w:sz w:val="24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7736F3" w:rsidRDefault="007736F3" w:rsidP="00CE49DE">
            <w:pPr>
              <w:shd w:val="clear" w:color="auto" w:fill="FFFFFF"/>
              <w:jc w:val="center"/>
              <w:rPr>
                <w:sz w:val="24"/>
              </w:rPr>
            </w:pPr>
            <w:r w:rsidRPr="007736F3">
              <w:rPr>
                <w:sz w:val="24"/>
              </w:rPr>
              <w:t>-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7736F3" w:rsidRDefault="007736F3" w:rsidP="00CE49DE">
            <w:pPr>
              <w:shd w:val="clear" w:color="auto" w:fill="FFFFFF"/>
              <w:jc w:val="center"/>
              <w:rPr>
                <w:sz w:val="24"/>
              </w:rPr>
            </w:pPr>
            <w:r w:rsidRPr="007736F3">
              <w:rPr>
                <w:sz w:val="24"/>
              </w:rPr>
              <w:t>-</w:t>
            </w:r>
          </w:p>
        </w:tc>
      </w:tr>
      <w:tr w:rsidR="007736F3" w:rsidRPr="00EA18E9" w:rsidTr="00CE49DE">
        <w:trPr>
          <w:trHeight w:hRule="exact" w:val="4674"/>
        </w:trPr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7736F3" w:rsidRDefault="007736F3" w:rsidP="00EA18E9">
            <w:pPr>
              <w:pStyle w:val="ConsPlusCell"/>
              <w:jc w:val="both"/>
              <w:rPr>
                <w:rStyle w:val="a8"/>
                <w:i w:val="0"/>
                <w:sz w:val="24"/>
                <w:szCs w:val="24"/>
              </w:rPr>
            </w:pPr>
            <w:r w:rsidRPr="007736F3">
              <w:rPr>
                <w:spacing w:val="-2"/>
                <w:sz w:val="24"/>
              </w:rPr>
              <w:t>Основное мероприятие 1.4</w:t>
            </w:r>
          </w:p>
          <w:p w:rsidR="007736F3" w:rsidRPr="007736F3" w:rsidRDefault="007736F3" w:rsidP="00CE49DE">
            <w:pPr>
              <w:shd w:val="clear" w:color="auto" w:fill="FFFFFF"/>
              <w:spacing w:line="269" w:lineRule="exact"/>
              <w:ind w:firstLine="5"/>
              <w:rPr>
                <w:szCs w:val="28"/>
              </w:rPr>
            </w:pPr>
          </w:p>
          <w:p w:rsidR="007736F3" w:rsidRPr="007736F3" w:rsidRDefault="007736F3" w:rsidP="00CE49DE">
            <w:pPr>
              <w:shd w:val="clear" w:color="auto" w:fill="FFFFFF"/>
              <w:spacing w:line="269" w:lineRule="exact"/>
              <w:ind w:firstLine="5"/>
              <w:rPr>
                <w:sz w:val="24"/>
              </w:rPr>
            </w:pPr>
            <w:r w:rsidRPr="007736F3">
              <w:rPr>
                <w:sz w:val="24"/>
              </w:rPr>
              <w:t xml:space="preserve">Повышение престижа муниципальной службы, укрепление кадрового потенциала Администрации Митякинского   сельского поселения 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7736F3" w:rsidRDefault="007736F3" w:rsidP="00CE49DE">
            <w:pPr>
              <w:shd w:val="clear" w:color="auto" w:fill="FFFFFF"/>
              <w:spacing w:line="269" w:lineRule="exact"/>
              <w:ind w:firstLine="5"/>
              <w:rPr>
                <w:spacing w:val="-3"/>
                <w:sz w:val="24"/>
              </w:rPr>
            </w:pPr>
            <w:r w:rsidRPr="007736F3">
              <w:rPr>
                <w:spacing w:val="-3"/>
                <w:sz w:val="24"/>
              </w:rPr>
              <w:t>Администрация Митякинского</w:t>
            </w:r>
          </w:p>
          <w:p w:rsidR="007736F3" w:rsidRPr="007736F3" w:rsidRDefault="007736F3" w:rsidP="00CE49DE">
            <w:pPr>
              <w:shd w:val="clear" w:color="auto" w:fill="FFFFFF"/>
              <w:spacing w:line="269" w:lineRule="exact"/>
              <w:ind w:firstLine="5"/>
              <w:rPr>
                <w:sz w:val="24"/>
              </w:rPr>
            </w:pPr>
            <w:r w:rsidRPr="007736F3">
              <w:rPr>
                <w:spacing w:val="-3"/>
                <w:sz w:val="24"/>
              </w:rPr>
              <w:t>сельского поселения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7736F3" w:rsidRDefault="007736F3" w:rsidP="007736F3">
            <w:pPr>
              <w:jc w:val="both"/>
              <w:rPr>
                <w:sz w:val="24"/>
              </w:rPr>
            </w:pPr>
            <w:r w:rsidRPr="007736F3">
              <w:rPr>
                <w:sz w:val="24"/>
              </w:rPr>
              <w:t>Повышение уровня доверия населения к муниципальным служащим</w:t>
            </w:r>
          </w:p>
          <w:p w:rsidR="007736F3" w:rsidRPr="007736F3" w:rsidRDefault="007736F3" w:rsidP="00CE49DE">
            <w:pPr>
              <w:shd w:val="clear" w:color="auto" w:fill="FFFFFF"/>
              <w:spacing w:line="269" w:lineRule="exact"/>
              <w:rPr>
                <w:sz w:val="24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7736F3" w:rsidRDefault="007736F3" w:rsidP="00B35C58">
            <w:pPr>
              <w:shd w:val="clear" w:color="auto" w:fill="FFFFFF"/>
              <w:jc w:val="center"/>
              <w:rPr>
                <w:sz w:val="24"/>
              </w:rPr>
            </w:pPr>
            <w:r w:rsidRPr="007736F3">
              <w:rPr>
                <w:spacing w:val="-2"/>
                <w:sz w:val="24"/>
              </w:rPr>
              <w:t xml:space="preserve">весь </w:t>
            </w:r>
            <w:r w:rsidRPr="007736F3">
              <w:rPr>
                <w:spacing w:val="-4"/>
                <w:sz w:val="24"/>
              </w:rPr>
              <w:t>период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7736F3" w:rsidRDefault="007736F3" w:rsidP="00CE49DE">
            <w:pPr>
              <w:shd w:val="clear" w:color="auto" w:fill="FFFFFF"/>
              <w:jc w:val="center"/>
              <w:rPr>
                <w:sz w:val="24"/>
              </w:rPr>
            </w:pPr>
            <w:r w:rsidRPr="007736F3">
              <w:rPr>
                <w:sz w:val="24"/>
              </w:rPr>
              <w:t>Х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7736F3" w:rsidRDefault="007736F3" w:rsidP="00CE49DE">
            <w:r w:rsidRPr="007736F3">
              <w:rPr>
                <w:sz w:val="24"/>
              </w:rPr>
              <w:t>Х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7736F3" w:rsidRDefault="007736F3" w:rsidP="00CE49DE">
            <w:r w:rsidRPr="007736F3">
              <w:rPr>
                <w:sz w:val="24"/>
              </w:rPr>
              <w:t>Х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7736F3" w:rsidRDefault="007736F3" w:rsidP="00CE49DE">
            <w:r w:rsidRPr="007736F3">
              <w:rPr>
                <w:sz w:val="24"/>
              </w:rPr>
              <w:t>Х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7736F3" w:rsidRDefault="007736F3" w:rsidP="00CE49DE">
            <w:r w:rsidRPr="007736F3">
              <w:rPr>
                <w:sz w:val="24"/>
              </w:rPr>
              <w:t>Х</w:t>
            </w:r>
          </w:p>
        </w:tc>
      </w:tr>
    </w:tbl>
    <w:p w:rsidR="00166F75" w:rsidRPr="00EA18E9" w:rsidRDefault="00166F75" w:rsidP="00166F75">
      <w:pPr>
        <w:rPr>
          <w:color w:val="FF0000"/>
          <w:sz w:val="24"/>
        </w:rPr>
        <w:sectPr w:rsidR="00166F75" w:rsidRPr="00EA18E9" w:rsidSect="005D45E8">
          <w:pgSz w:w="16834" w:h="11909" w:orient="landscape"/>
          <w:pgMar w:top="743" w:right="629" w:bottom="357" w:left="62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938"/>
        <w:gridCol w:w="39"/>
        <w:gridCol w:w="3014"/>
        <w:gridCol w:w="9"/>
        <w:gridCol w:w="2938"/>
        <w:gridCol w:w="9"/>
        <w:gridCol w:w="1239"/>
        <w:gridCol w:w="9"/>
        <w:gridCol w:w="1393"/>
        <w:gridCol w:w="9"/>
        <w:gridCol w:w="1383"/>
        <w:gridCol w:w="845"/>
        <w:gridCol w:w="835"/>
        <w:gridCol w:w="10"/>
        <w:gridCol w:w="874"/>
      </w:tblGrid>
      <w:tr w:rsidR="00166F75" w:rsidRPr="00EA18E9" w:rsidTr="00CE49DE">
        <w:trPr>
          <w:trHeight w:hRule="exact" w:val="307"/>
        </w:trPr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7736F3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7736F3">
              <w:rPr>
                <w:sz w:val="24"/>
              </w:rPr>
              <w:lastRenderedPageBreak/>
              <w:t>1</w:t>
            </w:r>
          </w:p>
        </w:tc>
        <w:tc>
          <w:tcPr>
            <w:tcW w:w="3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7736F3" w:rsidRDefault="00166F75" w:rsidP="00CE49DE">
            <w:pPr>
              <w:shd w:val="clear" w:color="auto" w:fill="FFFFFF"/>
              <w:ind w:left="1344"/>
              <w:rPr>
                <w:sz w:val="24"/>
              </w:rPr>
            </w:pPr>
            <w:r w:rsidRPr="007736F3">
              <w:rPr>
                <w:sz w:val="24"/>
              </w:rPr>
              <w:t>2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7736F3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7736F3">
              <w:rPr>
                <w:sz w:val="24"/>
              </w:rPr>
              <w:t>3</w:t>
            </w:r>
          </w:p>
        </w:tc>
        <w:tc>
          <w:tcPr>
            <w:tcW w:w="1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7736F3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7736F3">
              <w:rPr>
                <w:sz w:val="24"/>
              </w:rPr>
              <w:t>4</w:t>
            </w:r>
          </w:p>
        </w:tc>
        <w:tc>
          <w:tcPr>
            <w:tcW w:w="1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7736F3" w:rsidRDefault="00166F75" w:rsidP="00CE49DE">
            <w:pPr>
              <w:shd w:val="clear" w:color="auto" w:fill="FFFFFF"/>
              <w:ind w:left="528"/>
              <w:rPr>
                <w:sz w:val="24"/>
              </w:rPr>
            </w:pPr>
            <w:r w:rsidRPr="007736F3">
              <w:rPr>
                <w:sz w:val="24"/>
              </w:rPr>
              <w:t>5</w:t>
            </w:r>
          </w:p>
        </w:tc>
        <w:tc>
          <w:tcPr>
            <w:tcW w:w="13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7736F3" w:rsidRDefault="00166F75" w:rsidP="00CE49DE">
            <w:pPr>
              <w:shd w:val="clear" w:color="auto" w:fill="FFFFFF"/>
              <w:ind w:left="514"/>
              <w:rPr>
                <w:sz w:val="24"/>
              </w:rPr>
            </w:pPr>
            <w:r w:rsidRPr="007736F3">
              <w:rPr>
                <w:sz w:val="24"/>
              </w:rPr>
              <w:t>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7736F3" w:rsidRDefault="00166F75" w:rsidP="00CE49DE">
            <w:pPr>
              <w:shd w:val="clear" w:color="auto" w:fill="FFFFFF"/>
              <w:ind w:left="235"/>
              <w:rPr>
                <w:sz w:val="24"/>
              </w:rPr>
            </w:pPr>
            <w:r w:rsidRPr="007736F3">
              <w:rPr>
                <w:sz w:val="24"/>
              </w:rPr>
              <w:t>7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7736F3" w:rsidRDefault="00166F75" w:rsidP="00CE49DE">
            <w:pPr>
              <w:shd w:val="clear" w:color="auto" w:fill="FFFFFF"/>
              <w:ind w:left="240"/>
              <w:rPr>
                <w:sz w:val="24"/>
              </w:rPr>
            </w:pPr>
            <w:r w:rsidRPr="007736F3">
              <w:rPr>
                <w:sz w:val="24"/>
              </w:rPr>
              <w:t>8</w:t>
            </w:r>
          </w:p>
        </w:tc>
        <w:tc>
          <w:tcPr>
            <w:tcW w:w="8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7736F3" w:rsidRDefault="00166F75" w:rsidP="00CE49DE">
            <w:pPr>
              <w:shd w:val="clear" w:color="auto" w:fill="FFFFFF"/>
              <w:ind w:left="250"/>
              <w:rPr>
                <w:sz w:val="24"/>
              </w:rPr>
            </w:pPr>
            <w:r w:rsidRPr="007736F3">
              <w:rPr>
                <w:sz w:val="24"/>
              </w:rPr>
              <w:t>9</w:t>
            </w:r>
          </w:p>
        </w:tc>
      </w:tr>
      <w:tr w:rsidR="00166F75" w:rsidRPr="00EA18E9" w:rsidTr="007736F3">
        <w:trPr>
          <w:trHeight w:hRule="exact" w:val="3108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8E9" w:rsidRPr="007736F3" w:rsidRDefault="00EA18E9" w:rsidP="00EA18E9">
            <w:pPr>
              <w:pStyle w:val="ConsPlusCell"/>
              <w:jc w:val="both"/>
              <w:rPr>
                <w:rStyle w:val="a8"/>
                <w:i w:val="0"/>
                <w:sz w:val="24"/>
                <w:szCs w:val="24"/>
              </w:rPr>
            </w:pPr>
            <w:r w:rsidRPr="007736F3">
              <w:rPr>
                <w:spacing w:val="-2"/>
                <w:sz w:val="24"/>
              </w:rPr>
              <w:t>Основное мероприятие 1.5</w:t>
            </w:r>
          </w:p>
          <w:p w:rsidR="00EA18E9" w:rsidRPr="007736F3" w:rsidRDefault="00EA18E9" w:rsidP="00CE49DE">
            <w:pPr>
              <w:shd w:val="clear" w:color="auto" w:fill="FFFFFF"/>
              <w:spacing w:line="274" w:lineRule="exact"/>
              <w:ind w:firstLine="5"/>
              <w:rPr>
                <w:szCs w:val="28"/>
              </w:rPr>
            </w:pPr>
          </w:p>
          <w:p w:rsidR="00166F75" w:rsidRPr="007736F3" w:rsidRDefault="00EA18E9" w:rsidP="00CE49DE">
            <w:pPr>
              <w:shd w:val="clear" w:color="auto" w:fill="FFFFFF"/>
              <w:spacing w:line="274" w:lineRule="exact"/>
              <w:ind w:firstLine="5"/>
              <w:rPr>
                <w:sz w:val="24"/>
              </w:rPr>
            </w:pPr>
            <w:r w:rsidRPr="007736F3">
              <w:rPr>
                <w:sz w:val="24"/>
              </w:rPr>
              <w:t>Соблюдение муниципальными служащими требований должностных инструкций</w:t>
            </w:r>
          </w:p>
        </w:tc>
        <w:tc>
          <w:tcPr>
            <w:tcW w:w="3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7736F3" w:rsidRDefault="00166F75" w:rsidP="00CE49DE">
            <w:pPr>
              <w:shd w:val="clear" w:color="auto" w:fill="FFFFFF"/>
              <w:spacing w:line="269" w:lineRule="exact"/>
              <w:ind w:firstLine="5"/>
              <w:rPr>
                <w:spacing w:val="-3"/>
                <w:sz w:val="24"/>
              </w:rPr>
            </w:pPr>
            <w:r w:rsidRPr="007736F3">
              <w:rPr>
                <w:spacing w:val="-3"/>
                <w:sz w:val="24"/>
              </w:rPr>
              <w:t>Администрация Митякинского</w:t>
            </w:r>
          </w:p>
          <w:p w:rsidR="00166F75" w:rsidRPr="007736F3" w:rsidRDefault="00166F75" w:rsidP="00CE49DE">
            <w:pPr>
              <w:shd w:val="clear" w:color="auto" w:fill="FFFFFF"/>
              <w:spacing w:line="269" w:lineRule="exact"/>
              <w:ind w:firstLine="5"/>
              <w:rPr>
                <w:sz w:val="24"/>
              </w:rPr>
            </w:pPr>
            <w:r w:rsidRPr="007736F3">
              <w:rPr>
                <w:spacing w:val="-3"/>
                <w:sz w:val="24"/>
              </w:rPr>
              <w:t>сельского поселения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7736F3" w:rsidRDefault="007736F3" w:rsidP="00CE49DE">
            <w:pPr>
              <w:shd w:val="clear" w:color="auto" w:fill="FFFFFF"/>
              <w:spacing w:line="269" w:lineRule="exact"/>
              <w:ind w:firstLine="5"/>
              <w:rPr>
                <w:sz w:val="24"/>
              </w:rPr>
            </w:pPr>
            <w:r w:rsidRPr="007736F3">
              <w:rPr>
                <w:sz w:val="24"/>
              </w:rPr>
              <w:t xml:space="preserve">В </w:t>
            </w:r>
            <w:proofErr w:type="gramStart"/>
            <w:r w:rsidRPr="007736F3">
              <w:rPr>
                <w:sz w:val="24"/>
              </w:rPr>
              <w:t>результате</w:t>
            </w:r>
            <w:proofErr w:type="gramEnd"/>
            <w:r w:rsidRPr="007736F3">
              <w:rPr>
                <w:sz w:val="24"/>
              </w:rPr>
              <w:t xml:space="preserve"> реализации данного мероприятия доля должностей муниципальной службы, для которых утверждены должностные регламенты, соответствующие требованиям законодательства о муниципальной службе, составит 100 процентов</w:t>
            </w:r>
          </w:p>
        </w:tc>
        <w:tc>
          <w:tcPr>
            <w:tcW w:w="1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7736F3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7736F3">
              <w:rPr>
                <w:sz w:val="24"/>
              </w:rPr>
              <w:t>Х</w:t>
            </w:r>
          </w:p>
        </w:tc>
        <w:tc>
          <w:tcPr>
            <w:tcW w:w="1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7736F3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7736F3">
              <w:rPr>
                <w:sz w:val="24"/>
              </w:rPr>
              <w:t>-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7736F3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7736F3">
              <w:rPr>
                <w:sz w:val="24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7736F3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7736F3">
              <w:rPr>
                <w:sz w:val="24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7736F3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7736F3">
              <w:rPr>
                <w:sz w:val="24"/>
              </w:rPr>
              <w:t>-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7736F3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7736F3">
              <w:rPr>
                <w:sz w:val="24"/>
              </w:rPr>
              <w:t>-</w:t>
            </w:r>
          </w:p>
        </w:tc>
      </w:tr>
      <w:tr w:rsidR="007736F3" w:rsidRPr="007736F3" w:rsidTr="007736F3">
        <w:trPr>
          <w:trHeight w:hRule="exact" w:val="3108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7736F3" w:rsidRDefault="007736F3" w:rsidP="001D2C2B">
            <w:pPr>
              <w:shd w:val="clear" w:color="auto" w:fill="FFFFFF"/>
              <w:spacing w:line="269" w:lineRule="exact"/>
              <w:rPr>
                <w:sz w:val="24"/>
              </w:rPr>
            </w:pPr>
            <w:r w:rsidRPr="007736F3">
              <w:rPr>
                <w:sz w:val="24"/>
              </w:rPr>
              <w:t xml:space="preserve">Итого по муниципальной </w:t>
            </w:r>
            <w:r w:rsidRPr="007736F3">
              <w:rPr>
                <w:spacing w:val="-3"/>
                <w:sz w:val="24"/>
              </w:rPr>
              <w:t>программе</w:t>
            </w:r>
          </w:p>
        </w:tc>
        <w:tc>
          <w:tcPr>
            <w:tcW w:w="3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7736F3" w:rsidRDefault="007736F3" w:rsidP="001D2C2B">
            <w:pPr>
              <w:shd w:val="clear" w:color="auto" w:fill="FFFFFF"/>
              <w:spacing w:line="269" w:lineRule="exact"/>
              <w:ind w:firstLine="5"/>
              <w:rPr>
                <w:spacing w:val="-3"/>
                <w:sz w:val="24"/>
              </w:rPr>
            </w:pPr>
            <w:r w:rsidRPr="007736F3">
              <w:rPr>
                <w:spacing w:val="-3"/>
                <w:sz w:val="24"/>
              </w:rPr>
              <w:t>Администрация Митякинского</w:t>
            </w:r>
          </w:p>
          <w:p w:rsidR="007736F3" w:rsidRPr="007736F3" w:rsidRDefault="007736F3" w:rsidP="001D2C2B">
            <w:pPr>
              <w:shd w:val="clear" w:color="auto" w:fill="FFFFFF"/>
              <w:spacing w:line="269" w:lineRule="exact"/>
              <w:ind w:hanging="10"/>
              <w:rPr>
                <w:sz w:val="24"/>
              </w:rPr>
            </w:pPr>
            <w:r w:rsidRPr="007736F3">
              <w:rPr>
                <w:spacing w:val="-3"/>
                <w:sz w:val="24"/>
              </w:rPr>
              <w:t>сельского поселения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7736F3" w:rsidRDefault="007736F3" w:rsidP="001D2C2B">
            <w:pPr>
              <w:shd w:val="clear" w:color="auto" w:fill="FFFFFF"/>
              <w:spacing w:line="269" w:lineRule="exact"/>
              <w:jc w:val="both"/>
              <w:rPr>
                <w:sz w:val="24"/>
              </w:rPr>
            </w:pPr>
          </w:p>
        </w:tc>
        <w:tc>
          <w:tcPr>
            <w:tcW w:w="1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7736F3" w:rsidRDefault="007736F3" w:rsidP="001D2C2B">
            <w:pPr>
              <w:shd w:val="clear" w:color="auto" w:fill="FFFFFF"/>
              <w:spacing w:line="274" w:lineRule="exact"/>
              <w:ind w:left="149" w:right="158"/>
              <w:jc w:val="center"/>
              <w:rPr>
                <w:sz w:val="24"/>
              </w:rPr>
            </w:pPr>
            <w:r w:rsidRPr="007736F3">
              <w:rPr>
                <w:spacing w:val="-3"/>
                <w:sz w:val="24"/>
              </w:rPr>
              <w:t>Х</w:t>
            </w:r>
          </w:p>
        </w:tc>
        <w:tc>
          <w:tcPr>
            <w:tcW w:w="1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7736F3" w:rsidRDefault="007736F3" w:rsidP="001D2C2B">
            <w:pPr>
              <w:shd w:val="clear" w:color="auto" w:fill="FFFFFF"/>
              <w:jc w:val="center"/>
              <w:rPr>
                <w:sz w:val="24"/>
              </w:rPr>
            </w:pPr>
            <w:r w:rsidRPr="007736F3">
              <w:rPr>
                <w:sz w:val="24"/>
              </w:rPr>
              <w:t>-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7736F3" w:rsidRDefault="007736F3" w:rsidP="001D2C2B">
            <w:pPr>
              <w:shd w:val="clear" w:color="auto" w:fill="FFFFFF"/>
              <w:jc w:val="center"/>
              <w:rPr>
                <w:sz w:val="24"/>
              </w:rPr>
            </w:pPr>
            <w:r w:rsidRPr="007736F3">
              <w:rPr>
                <w:sz w:val="24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7736F3" w:rsidRDefault="007736F3" w:rsidP="001D2C2B">
            <w:pPr>
              <w:shd w:val="clear" w:color="auto" w:fill="FFFFFF"/>
              <w:jc w:val="center"/>
              <w:rPr>
                <w:sz w:val="24"/>
              </w:rPr>
            </w:pPr>
            <w:r w:rsidRPr="007736F3">
              <w:rPr>
                <w:sz w:val="24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7736F3" w:rsidRDefault="007736F3" w:rsidP="001D2C2B">
            <w:pPr>
              <w:shd w:val="clear" w:color="auto" w:fill="FFFFFF"/>
              <w:rPr>
                <w:sz w:val="24"/>
              </w:rPr>
            </w:pPr>
            <w:r w:rsidRPr="007736F3">
              <w:rPr>
                <w:sz w:val="24"/>
              </w:rPr>
              <w:t>-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7736F3" w:rsidRDefault="007736F3" w:rsidP="001D2C2B">
            <w:pPr>
              <w:shd w:val="clear" w:color="auto" w:fill="FFFFFF"/>
              <w:rPr>
                <w:sz w:val="24"/>
              </w:rPr>
            </w:pPr>
            <w:r w:rsidRPr="007736F3">
              <w:rPr>
                <w:sz w:val="24"/>
              </w:rPr>
              <w:t xml:space="preserve">       -</w:t>
            </w:r>
          </w:p>
        </w:tc>
      </w:tr>
    </w:tbl>
    <w:p w:rsidR="00166F75" w:rsidRPr="00EA18E9" w:rsidRDefault="00166F75" w:rsidP="00166F75">
      <w:pPr>
        <w:rPr>
          <w:color w:val="FF0000"/>
          <w:sz w:val="24"/>
        </w:rPr>
        <w:sectPr w:rsidR="00166F75" w:rsidRPr="00EA18E9" w:rsidSect="00EA2280">
          <w:pgSz w:w="16834" w:h="11909" w:orient="landscape"/>
          <w:pgMar w:top="743" w:right="629" w:bottom="3119" w:left="629" w:header="720" w:footer="720" w:gutter="0"/>
          <w:cols w:space="60"/>
          <w:noEndnote/>
        </w:sectPr>
      </w:pPr>
    </w:p>
    <w:p w:rsidR="00166F75" w:rsidRPr="00EA18E9" w:rsidRDefault="00166F75" w:rsidP="00166F75">
      <w:pPr>
        <w:widowControl w:val="0"/>
        <w:autoSpaceDE w:val="0"/>
        <w:autoSpaceDN w:val="0"/>
        <w:adjustRightInd w:val="0"/>
        <w:ind w:right="183"/>
        <w:rPr>
          <w:color w:val="FF0000"/>
          <w:sz w:val="24"/>
        </w:rPr>
      </w:pPr>
    </w:p>
    <w:p w:rsidR="00166F75" w:rsidRPr="00EA18E9" w:rsidRDefault="00166F75" w:rsidP="00166F75">
      <w:pPr>
        <w:rPr>
          <w:color w:val="FF0000"/>
          <w:sz w:val="24"/>
        </w:rPr>
      </w:pPr>
    </w:p>
    <w:p w:rsidR="00166F75" w:rsidRPr="00EA18E9" w:rsidRDefault="00166F75" w:rsidP="00166F75">
      <w:pPr>
        <w:pStyle w:val="a3"/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</w:p>
    <w:p w:rsidR="00D24B6E" w:rsidRPr="00EA18E9" w:rsidRDefault="00D24B6E">
      <w:pPr>
        <w:rPr>
          <w:color w:val="FF0000"/>
        </w:rPr>
      </w:pPr>
    </w:p>
    <w:sectPr w:rsidR="00D24B6E" w:rsidRPr="00EA18E9" w:rsidSect="00EA2280">
      <w:pgSz w:w="16834" w:h="11909" w:orient="landscape"/>
      <w:pgMar w:top="743" w:right="629" w:bottom="4678" w:left="62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6F75"/>
    <w:rsid w:val="00166F75"/>
    <w:rsid w:val="00355340"/>
    <w:rsid w:val="00401332"/>
    <w:rsid w:val="004D1AC5"/>
    <w:rsid w:val="00504449"/>
    <w:rsid w:val="00520B81"/>
    <w:rsid w:val="00700991"/>
    <w:rsid w:val="007736F3"/>
    <w:rsid w:val="008445C4"/>
    <w:rsid w:val="008E7A63"/>
    <w:rsid w:val="009D6565"/>
    <w:rsid w:val="00AB48C8"/>
    <w:rsid w:val="00B35C58"/>
    <w:rsid w:val="00C171AC"/>
    <w:rsid w:val="00D24B6E"/>
    <w:rsid w:val="00EA18E9"/>
    <w:rsid w:val="00F50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F7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1332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3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4013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01332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a5">
    <w:name w:val="Normal (Web)"/>
    <w:basedOn w:val="a"/>
    <w:uiPriority w:val="99"/>
    <w:unhideWhenUsed/>
    <w:rsid w:val="00166F75"/>
    <w:pPr>
      <w:spacing w:before="100" w:beforeAutospacing="1" w:after="119"/>
    </w:pPr>
    <w:rPr>
      <w:sz w:val="24"/>
    </w:rPr>
  </w:style>
  <w:style w:type="paragraph" w:customStyle="1" w:styleId="ConsPlusCell">
    <w:name w:val="ConsPlusCell"/>
    <w:uiPriority w:val="99"/>
    <w:rsid w:val="00166F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009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0991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Emphasis"/>
    <w:basedOn w:val="a0"/>
    <w:qFormat/>
    <w:rsid w:val="00EA18E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2014-09-25T06:37:00Z</cp:lastPrinted>
  <dcterms:created xsi:type="dcterms:W3CDTF">2014-09-25T05:22:00Z</dcterms:created>
  <dcterms:modified xsi:type="dcterms:W3CDTF">2014-09-25T06:37:00Z</dcterms:modified>
</cp:coreProperties>
</file>