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FA9" w:rsidRDefault="00F73FA9"/>
    <w:p w:rsidR="00D7642A" w:rsidRPr="00D7642A" w:rsidRDefault="00D7642A" w:rsidP="00D764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42A">
        <w:rPr>
          <w:rFonts w:ascii="Times New Roman" w:hAnsi="Times New Roman" w:cs="Times New Roman"/>
          <w:b/>
          <w:sz w:val="28"/>
          <w:szCs w:val="28"/>
        </w:rPr>
        <w:t>МИТЯКИНСКОЕ СЕЛЬСКОЕ ПОСЕЛЕНИЕ</w:t>
      </w:r>
    </w:p>
    <w:p w:rsidR="00D7642A" w:rsidRPr="00D7642A" w:rsidRDefault="00D7642A" w:rsidP="00D764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42A">
        <w:rPr>
          <w:rFonts w:ascii="Times New Roman" w:hAnsi="Times New Roman" w:cs="Times New Roman"/>
          <w:b/>
          <w:sz w:val="28"/>
          <w:szCs w:val="28"/>
        </w:rPr>
        <w:t>ТАРАСОВСКОГО РАЙОНА</w:t>
      </w:r>
    </w:p>
    <w:p w:rsidR="00D7642A" w:rsidRDefault="00D7642A" w:rsidP="00D7642A">
      <w:pPr>
        <w:jc w:val="center"/>
        <w:rPr>
          <w:b/>
          <w:sz w:val="28"/>
          <w:szCs w:val="28"/>
        </w:rPr>
      </w:pPr>
      <w:r w:rsidRPr="00D7642A">
        <w:rPr>
          <w:rFonts w:ascii="Times New Roman" w:hAnsi="Times New Roman" w:cs="Times New Roman"/>
          <w:b/>
          <w:sz w:val="28"/>
          <w:szCs w:val="28"/>
        </w:rPr>
        <w:t>РОСТОВСКОЙ ОБЛАСТИ</w:t>
      </w:r>
    </w:p>
    <w:p w:rsidR="00D7642A" w:rsidRDefault="00D7642A" w:rsidP="00D7642A">
      <w:pPr>
        <w:jc w:val="center"/>
        <w:rPr>
          <w:b/>
          <w:sz w:val="28"/>
          <w:szCs w:val="28"/>
        </w:rPr>
      </w:pPr>
    </w:p>
    <w:p w:rsidR="00D50883" w:rsidRDefault="008D4CCE" w:rsidP="00D50883">
      <w:pPr>
        <w:pStyle w:val="4"/>
        <w:rPr>
          <w:sz w:val="32"/>
        </w:rPr>
      </w:pPr>
      <w:r>
        <w:rPr>
          <w:sz w:val="32"/>
        </w:rPr>
        <w:t>ПОСТАНОВЛЕНИЕ</w:t>
      </w:r>
    </w:p>
    <w:p w:rsidR="00D50883" w:rsidRPr="00D50883" w:rsidRDefault="00D50883" w:rsidP="00D50883">
      <w:pPr>
        <w:rPr>
          <w:rFonts w:ascii="Times New Roman" w:eastAsia="Times New Roman" w:hAnsi="Times New Roman" w:cs="Times New Roman"/>
          <w:sz w:val="36"/>
        </w:rPr>
      </w:pPr>
    </w:p>
    <w:p w:rsidR="00D50883" w:rsidRPr="00D50883" w:rsidRDefault="00D50883" w:rsidP="00D5088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0883">
        <w:rPr>
          <w:rFonts w:ascii="Times New Roman" w:eastAsia="Times New Roman" w:hAnsi="Times New Roman" w:cs="Times New Roman"/>
          <w:sz w:val="28"/>
          <w:szCs w:val="28"/>
        </w:rPr>
        <w:t xml:space="preserve">от  </w:t>
      </w:r>
      <w:r w:rsidR="008D4CCE">
        <w:rPr>
          <w:rFonts w:ascii="Times New Roman" w:eastAsia="Times New Roman" w:hAnsi="Times New Roman" w:cs="Times New Roman"/>
          <w:sz w:val="28"/>
          <w:szCs w:val="28"/>
        </w:rPr>
        <w:t>0</w:t>
      </w:r>
      <w:r w:rsidR="00A516C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50883">
        <w:rPr>
          <w:rFonts w:ascii="Times New Roman" w:eastAsia="Times New Roman" w:hAnsi="Times New Roman" w:cs="Times New Roman"/>
          <w:sz w:val="28"/>
          <w:szCs w:val="28"/>
        </w:rPr>
        <w:t>.0</w:t>
      </w:r>
      <w:r w:rsidR="008D4CCE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D50883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A516C7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50883">
        <w:rPr>
          <w:rFonts w:ascii="Times New Roman" w:eastAsia="Times New Roman" w:hAnsi="Times New Roman" w:cs="Times New Roman"/>
          <w:sz w:val="28"/>
          <w:szCs w:val="28"/>
        </w:rPr>
        <w:t xml:space="preserve">    № </w:t>
      </w:r>
      <w:r w:rsidR="006F7EF1">
        <w:rPr>
          <w:rFonts w:ascii="Times New Roman" w:eastAsia="Times New Roman" w:hAnsi="Times New Roman" w:cs="Times New Roman"/>
          <w:sz w:val="28"/>
          <w:szCs w:val="28"/>
        </w:rPr>
        <w:t>11</w:t>
      </w:r>
      <w:r w:rsidR="00A516C7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D50883" w:rsidRPr="007B1801" w:rsidRDefault="00D0613D" w:rsidP="00D5088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1801">
        <w:rPr>
          <w:rFonts w:ascii="Times New Roman" w:eastAsia="Times New Roman" w:hAnsi="Times New Roman" w:cs="Times New Roman"/>
          <w:sz w:val="28"/>
          <w:szCs w:val="28"/>
        </w:rPr>
        <w:t>ст. Митякинская</w:t>
      </w:r>
    </w:p>
    <w:p w:rsidR="00A460D6" w:rsidRPr="007B1801" w:rsidRDefault="00A516C7" w:rsidP="00A460D6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от 04.09.2014 №101 «Об утверждении Перечня </w:t>
      </w:r>
      <w:r w:rsidR="004F2829" w:rsidRPr="007B1801">
        <w:rPr>
          <w:sz w:val="28"/>
          <w:szCs w:val="28"/>
        </w:rPr>
        <w:t>муниципальных</w:t>
      </w:r>
      <w:r w:rsidR="00A460D6" w:rsidRPr="007B1801">
        <w:rPr>
          <w:sz w:val="28"/>
          <w:szCs w:val="28"/>
        </w:rPr>
        <w:t xml:space="preserve"> программ </w:t>
      </w:r>
      <w:proofErr w:type="spellStart"/>
      <w:r w:rsidR="007B1801" w:rsidRPr="007B1801">
        <w:rPr>
          <w:sz w:val="28"/>
          <w:szCs w:val="28"/>
        </w:rPr>
        <w:t>Митякинского</w:t>
      </w:r>
      <w:proofErr w:type="spellEnd"/>
      <w:r w:rsidR="007B1801" w:rsidRPr="007B1801">
        <w:rPr>
          <w:sz w:val="28"/>
          <w:szCs w:val="28"/>
        </w:rPr>
        <w:t xml:space="preserve"> сельского поселения </w:t>
      </w:r>
      <w:r w:rsidR="004F2829" w:rsidRPr="007B1801">
        <w:rPr>
          <w:sz w:val="28"/>
          <w:szCs w:val="28"/>
        </w:rPr>
        <w:t>Тарасовского района</w:t>
      </w:r>
      <w:r>
        <w:rPr>
          <w:sz w:val="28"/>
          <w:szCs w:val="28"/>
        </w:rPr>
        <w:t>»</w:t>
      </w:r>
    </w:p>
    <w:p w:rsidR="00A460D6" w:rsidRPr="008D4CCE" w:rsidRDefault="00A460D6" w:rsidP="00A460D6">
      <w:pPr>
        <w:pStyle w:val="ConsPlusTitle"/>
        <w:widowControl/>
        <w:jc w:val="center"/>
        <w:rPr>
          <w:color w:val="FF0000"/>
          <w:sz w:val="28"/>
          <w:szCs w:val="28"/>
        </w:rPr>
      </w:pPr>
    </w:p>
    <w:p w:rsidR="00A460D6" w:rsidRPr="007B1801" w:rsidRDefault="00A460D6" w:rsidP="00AC71A9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801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Областным законом от 03.08.2007 № 743-ЗС «О бюджетном процессе </w:t>
      </w:r>
      <w:r w:rsidRPr="007B1801">
        <w:rPr>
          <w:rFonts w:ascii="Times New Roman" w:hAnsi="Times New Roman" w:cs="Times New Roman"/>
          <w:sz w:val="28"/>
          <w:szCs w:val="28"/>
        </w:rPr>
        <w:br/>
        <w:t>в Ростовской области»</w:t>
      </w:r>
      <w:r w:rsidR="004A503F" w:rsidRPr="007B1801">
        <w:rPr>
          <w:sz w:val="28"/>
          <w:szCs w:val="28"/>
        </w:rPr>
        <w:t>,</w:t>
      </w:r>
      <w:r w:rsidR="00AC71A9" w:rsidRPr="007B1801">
        <w:rPr>
          <w:sz w:val="28"/>
          <w:szCs w:val="28"/>
        </w:rPr>
        <w:t xml:space="preserve"> </w:t>
      </w:r>
      <w:r w:rsidR="004A503F" w:rsidRPr="007B1801">
        <w:rPr>
          <w:rFonts w:ascii="Times New Roman" w:eastAsia="Times New Roman" w:hAnsi="Times New Roman" w:cs="Times New Roman"/>
          <w:sz w:val="28"/>
          <w:szCs w:val="28"/>
        </w:rPr>
        <w:t xml:space="preserve">решением Собрания депутатов </w:t>
      </w:r>
      <w:r w:rsidR="007B1801" w:rsidRPr="007B1801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="007B1801" w:rsidRPr="007B1801">
        <w:rPr>
          <w:sz w:val="28"/>
          <w:szCs w:val="28"/>
        </w:rPr>
        <w:t xml:space="preserve"> </w:t>
      </w:r>
      <w:r w:rsidR="004A503F" w:rsidRPr="007B1801">
        <w:rPr>
          <w:rFonts w:ascii="Times New Roman" w:hAnsi="Times New Roman" w:cs="Times New Roman"/>
          <w:sz w:val="28"/>
          <w:szCs w:val="28"/>
        </w:rPr>
        <w:t>Тарасовского</w:t>
      </w:r>
      <w:r w:rsidR="004A503F" w:rsidRPr="007B1801">
        <w:rPr>
          <w:rFonts w:ascii="Times New Roman" w:eastAsia="Times New Roman" w:hAnsi="Times New Roman" w:cs="Times New Roman"/>
          <w:sz w:val="28"/>
          <w:szCs w:val="28"/>
        </w:rPr>
        <w:t xml:space="preserve"> района от </w:t>
      </w:r>
      <w:r w:rsidR="006F7EF1">
        <w:rPr>
          <w:rFonts w:ascii="Times New Roman" w:eastAsia="Times New Roman" w:hAnsi="Times New Roman" w:cs="Times New Roman"/>
          <w:sz w:val="28"/>
          <w:szCs w:val="28"/>
        </w:rPr>
        <w:t>10</w:t>
      </w:r>
      <w:r w:rsidR="00AC71A9" w:rsidRPr="007B1801">
        <w:rPr>
          <w:rFonts w:ascii="Times New Roman" w:eastAsia="Times New Roman" w:hAnsi="Times New Roman" w:cs="Times New Roman"/>
          <w:sz w:val="28"/>
          <w:szCs w:val="28"/>
        </w:rPr>
        <w:t>.0</w:t>
      </w:r>
      <w:r w:rsidR="006F7EF1">
        <w:rPr>
          <w:rFonts w:ascii="Times New Roman" w:eastAsia="Times New Roman" w:hAnsi="Times New Roman" w:cs="Times New Roman"/>
          <w:sz w:val="28"/>
          <w:szCs w:val="28"/>
        </w:rPr>
        <w:t>4.2014</w:t>
      </w:r>
      <w:r w:rsidR="004A503F" w:rsidRPr="007B1801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4A503F" w:rsidRPr="007B1801">
        <w:rPr>
          <w:rFonts w:ascii="Times New Roman" w:hAnsi="Times New Roman" w:cs="Times New Roman"/>
          <w:sz w:val="28"/>
          <w:szCs w:val="28"/>
        </w:rPr>
        <w:t xml:space="preserve"> </w:t>
      </w:r>
      <w:r w:rsidR="006F7EF1">
        <w:rPr>
          <w:rFonts w:ascii="Times New Roman" w:hAnsi="Times New Roman" w:cs="Times New Roman"/>
          <w:sz w:val="28"/>
          <w:szCs w:val="28"/>
        </w:rPr>
        <w:t>5</w:t>
      </w:r>
      <w:r w:rsidR="004A503F" w:rsidRPr="007B1801">
        <w:rPr>
          <w:rFonts w:ascii="Times New Roman" w:hAnsi="Times New Roman" w:cs="Times New Roman"/>
          <w:sz w:val="28"/>
          <w:szCs w:val="28"/>
        </w:rPr>
        <w:t xml:space="preserve"> </w:t>
      </w:r>
      <w:r w:rsidR="004A503F" w:rsidRPr="007B1801">
        <w:rPr>
          <w:rFonts w:ascii="Times New Roman" w:eastAsia="Times New Roman" w:hAnsi="Times New Roman" w:cs="Times New Roman"/>
          <w:sz w:val="28"/>
          <w:szCs w:val="28"/>
        </w:rPr>
        <w:t xml:space="preserve"> "О </w:t>
      </w:r>
      <w:proofErr w:type="gramStart"/>
      <w:r w:rsidR="004A503F" w:rsidRPr="007B1801">
        <w:rPr>
          <w:rFonts w:ascii="Times New Roman" w:eastAsia="Times New Roman" w:hAnsi="Times New Roman" w:cs="Times New Roman"/>
          <w:sz w:val="28"/>
          <w:szCs w:val="28"/>
        </w:rPr>
        <w:t>Положении</w:t>
      </w:r>
      <w:proofErr w:type="gramEnd"/>
      <w:r w:rsidR="004A503F" w:rsidRPr="007B1801">
        <w:rPr>
          <w:rFonts w:ascii="Times New Roman" w:eastAsia="Times New Roman" w:hAnsi="Times New Roman" w:cs="Times New Roman"/>
          <w:sz w:val="28"/>
          <w:szCs w:val="28"/>
        </w:rPr>
        <w:t xml:space="preserve"> о бюджетном процессе в </w:t>
      </w:r>
      <w:r w:rsidR="007B1801" w:rsidRPr="007B1801">
        <w:rPr>
          <w:rFonts w:ascii="Times New Roman" w:hAnsi="Times New Roman" w:cs="Times New Roman"/>
          <w:sz w:val="28"/>
          <w:szCs w:val="28"/>
        </w:rPr>
        <w:t>Митякинско</w:t>
      </w:r>
      <w:r w:rsidR="006F7EF1">
        <w:rPr>
          <w:rFonts w:ascii="Times New Roman" w:hAnsi="Times New Roman" w:cs="Times New Roman"/>
          <w:sz w:val="28"/>
          <w:szCs w:val="28"/>
        </w:rPr>
        <w:t>м</w:t>
      </w:r>
      <w:r w:rsidR="007B1801" w:rsidRPr="007B1801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6F7EF1">
        <w:rPr>
          <w:rFonts w:ascii="Times New Roman" w:hAnsi="Times New Roman" w:cs="Times New Roman"/>
          <w:sz w:val="28"/>
          <w:szCs w:val="28"/>
        </w:rPr>
        <w:t>м</w:t>
      </w:r>
      <w:r w:rsidR="007B1801" w:rsidRPr="007B1801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6F7EF1">
        <w:rPr>
          <w:rFonts w:ascii="Times New Roman" w:hAnsi="Times New Roman" w:cs="Times New Roman"/>
          <w:sz w:val="28"/>
          <w:szCs w:val="28"/>
        </w:rPr>
        <w:t>и</w:t>
      </w:r>
      <w:r w:rsidR="007B1801" w:rsidRPr="007B1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71A9" w:rsidRPr="007B1801">
        <w:rPr>
          <w:rFonts w:ascii="Times New Roman" w:eastAsia="Times New Roman" w:hAnsi="Times New Roman" w:cs="Times New Roman"/>
          <w:sz w:val="28"/>
          <w:szCs w:val="28"/>
        </w:rPr>
        <w:t>":</w:t>
      </w:r>
    </w:p>
    <w:p w:rsidR="00A460D6" w:rsidRPr="007B1801" w:rsidRDefault="00A516C7" w:rsidP="00A460D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60D6" w:rsidRPr="007B1801">
        <w:rPr>
          <w:rFonts w:ascii="Times New Roman" w:hAnsi="Times New Roman" w:cs="Times New Roman"/>
          <w:sz w:val="28"/>
          <w:szCs w:val="28"/>
        </w:rPr>
        <w:t xml:space="preserve">1. Утвердить Перечень </w:t>
      </w:r>
      <w:r w:rsidR="004F2829" w:rsidRPr="007B1801">
        <w:rPr>
          <w:rFonts w:ascii="Times New Roman" w:hAnsi="Times New Roman" w:cs="Times New Roman"/>
          <w:sz w:val="28"/>
          <w:szCs w:val="28"/>
        </w:rPr>
        <w:t>муниципальных</w:t>
      </w:r>
      <w:r w:rsidR="00A460D6" w:rsidRPr="007B1801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7B1801" w:rsidRPr="007B1801">
        <w:rPr>
          <w:rFonts w:ascii="Times New Roman" w:hAnsi="Times New Roman" w:cs="Times New Roman"/>
          <w:sz w:val="28"/>
          <w:szCs w:val="28"/>
        </w:rPr>
        <w:t xml:space="preserve">Митякинского сельского поселения </w:t>
      </w:r>
      <w:r w:rsidR="004F2829" w:rsidRPr="007B1801">
        <w:rPr>
          <w:rFonts w:ascii="Times New Roman" w:hAnsi="Times New Roman" w:cs="Times New Roman"/>
          <w:sz w:val="28"/>
          <w:szCs w:val="28"/>
        </w:rPr>
        <w:t>Тарасовского района</w:t>
      </w:r>
      <w:r w:rsidR="00A460D6" w:rsidRPr="007B1801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6F7EF1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A460D6" w:rsidRPr="007B18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7EF1" w:rsidRPr="00A516C7" w:rsidRDefault="00A516C7" w:rsidP="00A516C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A516C7">
        <w:rPr>
          <w:rFonts w:ascii="Times New Roman" w:hAnsi="Times New Roman" w:cs="Times New Roman"/>
          <w:sz w:val="28"/>
          <w:szCs w:val="28"/>
        </w:rPr>
        <w:t>2</w:t>
      </w:r>
      <w:r w:rsidRPr="00A516C7">
        <w:rPr>
          <w:rFonts w:ascii="Times New Roman" w:eastAsia="Times New Roman" w:hAnsi="Times New Roman" w:cs="Times New Roman"/>
          <w:sz w:val="28"/>
          <w:szCs w:val="28"/>
        </w:rPr>
        <w:t xml:space="preserve">. Обнародовать данное постановление в информационном бюллетене Администрации </w:t>
      </w:r>
      <w:proofErr w:type="spellStart"/>
      <w:r w:rsidRPr="00A516C7">
        <w:rPr>
          <w:rFonts w:ascii="Times New Roman" w:eastAsia="Times New Roman" w:hAnsi="Times New Roman" w:cs="Times New Roman"/>
          <w:sz w:val="28"/>
          <w:szCs w:val="28"/>
        </w:rPr>
        <w:t>Митякинского</w:t>
      </w:r>
      <w:proofErr w:type="spellEnd"/>
      <w:r w:rsidRPr="00A516C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и разместить на официальном сайте </w:t>
      </w:r>
      <w:proofErr w:type="spellStart"/>
      <w:r w:rsidRPr="00A516C7">
        <w:rPr>
          <w:rFonts w:ascii="Times New Roman" w:eastAsia="Times New Roman" w:hAnsi="Times New Roman" w:cs="Times New Roman"/>
          <w:sz w:val="28"/>
          <w:szCs w:val="28"/>
        </w:rPr>
        <w:t>Митякинского</w:t>
      </w:r>
      <w:proofErr w:type="spellEnd"/>
      <w:r w:rsidRPr="00A516C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 </w:t>
      </w:r>
    </w:p>
    <w:p w:rsidR="00A460D6" w:rsidRPr="007B1801" w:rsidRDefault="006F7EF1" w:rsidP="00EE26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A460D6" w:rsidRPr="007B180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460D6" w:rsidRPr="007B1801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7B1801" w:rsidRPr="007B1801">
        <w:rPr>
          <w:rFonts w:ascii="Times New Roman" w:hAnsi="Times New Roman" w:cs="Times New Roman"/>
          <w:sz w:val="28"/>
          <w:szCs w:val="28"/>
        </w:rPr>
        <w:t>данного постановления оставляю за собой</w:t>
      </w:r>
      <w:r w:rsidR="00EE26AA" w:rsidRPr="007B1801">
        <w:rPr>
          <w:rFonts w:ascii="Times New Roman" w:hAnsi="Times New Roman" w:cs="Times New Roman"/>
          <w:sz w:val="28"/>
          <w:szCs w:val="28"/>
        </w:rPr>
        <w:t>.</w:t>
      </w:r>
    </w:p>
    <w:p w:rsidR="00DD248D" w:rsidRPr="007B1801" w:rsidRDefault="00DD248D" w:rsidP="00DD248D">
      <w:pPr>
        <w:tabs>
          <w:tab w:val="left" w:pos="35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801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A516C7" w:rsidRDefault="00DD248D" w:rsidP="007B1801">
      <w:pPr>
        <w:tabs>
          <w:tab w:val="left" w:pos="350"/>
          <w:tab w:val="left" w:pos="7548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801">
        <w:rPr>
          <w:rFonts w:ascii="Times New Roman" w:eastAsia="Times New Roman" w:hAnsi="Times New Roman" w:cs="Times New Roman"/>
          <w:sz w:val="28"/>
          <w:szCs w:val="28"/>
        </w:rPr>
        <w:t xml:space="preserve">      Глава </w:t>
      </w:r>
      <w:r w:rsidR="00A516C7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</w:p>
    <w:p w:rsidR="00DD248D" w:rsidRPr="007B1801" w:rsidRDefault="007B1801" w:rsidP="007B1801">
      <w:pPr>
        <w:tabs>
          <w:tab w:val="left" w:pos="350"/>
          <w:tab w:val="left" w:pos="7548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B1801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7B180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B1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1801">
        <w:rPr>
          <w:rFonts w:ascii="Times New Roman" w:eastAsia="Times New Roman" w:hAnsi="Times New Roman" w:cs="Times New Roman"/>
          <w:sz w:val="28"/>
          <w:szCs w:val="28"/>
        </w:rPr>
        <w:tab/>
        <w:t>С.И. Куркин</w:t>
      </w:r>
    </w:p>
    <w:p w:rsidR="00DD248D" w:rsidRPr="008D4CCE" w:rsidRDefault="00DD248D" w:rsidP="00DD248D">
      <w:pPr>
        <w:pStyle w:val="a7"/>
        <w:shd w:val="clear" w:color="auto" w:fill="auto"/>
        <w:spacing w:after="0" w:line="240" w:lineRule="auto"/>
        <w:ind w:firstLine="0"/>
        <w:rPr>
          <w:rFonts w:ascii="Calibri" w:eastAsia="Times New Roman" w:hAnsi="Calibri" w:cs="Times New Roman"/>
          <w:color w:val="FF0000"/>
          <w:sz w:val="20"/>
          <w:szCs w:val="20"/>
        </w:rPr>
      </w:pPr>
    </w:p>
    <w:p w:rsidR="00A460D6" w:rsidRPr="008D4CCE" w:rsidRDefault="00A460D6" w:rsidP="00A460D6">
      <w:pPr>
        <w:tabs>
          <w:tab w:val="left" w:pos="7655"/>
        </w:tabs>
        <w:rPr>
          <w:color w:val="FF0000"/>
          <w:sz w:val="28"/>
        </w:rPr>
      </w:pPr>
    </w:p>
    <w:p w:rsidR="00A460D6" w:rsidRPr="008D4CCE" w:rsidRDefault="00A460D6" w:rsidP="00A460D6">
      <w:pPr>
        <w:rPr>
          <w:color w:val="FF0000"/>
          <w:sz w:val="28"/>
        </w:rPr>
      </w:pPr>
    </w:p>
    <w:p w:rsidR="00A460D6" w:rsidRPr="008D4CCE" w:rsidRDefault="00A460D6" w:rsidP="00A460D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460D6" w:rsidRPr="008D4CCE" w:rsidRDefault="00A460D6" w:rsidP="00A460D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460D6" w:rsidRPr="008D4CCE" w:rsidRDefault="00A460D6" w:rsidP="00A460D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81110" w:rsidRPr="008D4CCE" w:rsidRDefault="00081110" w:rsidP="006F7EF1">
      <w:pPr>
        <w:pStyle w:val="ConsPlusNormal"/>
        <w:widowControl/>
        <w:ind w:firstLine="0"/>
        <w:rPr>
          <w:rFonts w:ascii="Times New Roman" w:hAnsi="Times New Roman" w:cs="Times New Roman"/>
          <w:color w:val="FF0000"/>
          <w:sz w:val="24"/>
          <w:szCs w:val="24"/>
        </w:rPr>
      </w:pPr>
    </w:p>
    <w:p w:rsidR="00A460D6" w:rsidRPr="007B1801" w:rsidRDefault="00A460D6" w:rsidP="00755F2A">
      <w:pPr>
        <w:pStyle w:val="ConsPlusNormal"/>
        <w:widowControl/>
        <w:ind w:left="623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B1801">
        <w:rPr>
          <w:rFonts w:ascii="Times New Roman" w:hAnsi="Times New Roman" w:cs="Times New Roman"/>
          <w:sz w:val="28"/>
          <w:szCs w:val="28"/>
        </w:rPr>
        <w:t>Приложение</w:t>
      </w:r>
    </w:p>
    <w:p w:rsidR="007B1801" w:rsidRPr="007B1801" w:rsidRDefault="00A460D6" w:rsidP="00755F2A">
      <w:pPr>
        <w:pStyle w:val="ConsPlusNormal"/>
        <w:widowControl/>
        <w:ind w:left="623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B1801">
        <w:rPr>
          <w:rFonts w:ascii="Times New Roman" w:hAnsi="Times New Roman" w:cs="Times New Roman"/>
          <w:sz w:val="28"/>
          <w:szCs w:val="28"/>
        </w:rPr>
        <w:t xml:space="preserve">к </w:t>
      </w:r>
      <w:r w:rsidR="007B1801" w:rsidRPr="007B1801">
        <w:rPr>
          <w:rFonts w:ascii="Times New Roman" w:hAnsi="Times New Roman" w:cs="Times New Roman"/>
          <w:sz w:val="28"/>
          <w:szCs w:val="28"/>
        </w:rPr>
        <w:t>постановл</w:t>
      </w:r>
      <w:r w:rsidRPr="007B1801">
        <w:rPr>
          <w:rFonts w:ascii="Times New Roman" w:hAnsi="Times New Roman" w:cs="Times New Roman"/>
          <w:sz w:val="28"/>
          <w:szCs w:val="28"/>
        </w:rPr>
        <w:t xml:space="preserve">ению </w:t>
      </w:r>
    </w:p>
    <w:p w:rsidR="007B1801" w:rsidRPr="007B1801" w:rsidRDefault="007B1801" w:rsidP="00755F2A">
      <w:pPr>
        <w:pStyle w:val="ConsPlusNormal"/>
        <w:widowControl/>
        <w:ind w:left="623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B1801">
        <w:rPr>
          <w:rFonts w:ascii="Times New Roman" w:hAnsi="Times New Roman" w:cs="Times New Roman"/>
          <w:sz w:val="28"/>
          <w:szCs w:val="28"/>
        </w:rPr>
        <w:t>Главы</w:t>
      </w:r>
    </w:p>
    <w:p w:rsidR="00A460D6" w:rsidRPr="007B1801" w:rsidRDefault="007B1801" w:rsidP="00755F2A">
      <w:pPr>
        <w:pStyle w:val="ConsPlusNormal"/>
        <w:widowControl/>
        <w:ind w:left="6237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801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</w:p>
    <w:p w:rsidR="00A460D6" w:rsidRPr="007B1801" w:rsidRDefault="00804455" w:rsidP="00755F2A">
      <w:pPr>
        <w:pStyle w:val="ConsPlusTitle"/>
        <w:widowControl/>
        <w:ind w:left="6237"/>
        <w:jc w:val="center"/>
        <w:rPr>
          <w:b w:val="0"/>
          <w:sz w:val="28"/>
          <w:szCs w:val="28"/>
        </w:rPr>
      </w:pPr>
      <w:r w:rsidRPr="007B1801">
        <w:rPr>
          <w:b w:val="0"/>
          <w:sz w:val="28"/>
          <w:szCs w:val="28"/>
        </w:rPr>
        <w:t xml:space="preserve">от  </w:t>
      </w:r>
      <w:r w:rsidR="007B1801" w:rsidRPr="007B1801">
        <w:rPr>
          <w:b w:val="0"/>
          <w:sz w:val="28"/>
          <w:szCs w:val="28"/>
        </w:rPr>
        <w:t>0</w:t>
      </w:r>
      <w:r w:rsidR="00A516C7">
        <w:rPr>
          <w:b w:val="0"/>
          <w:sz w:val="28"/>
          <w:szCs w:val="28"/>
        </w:rPr>
        <w:t>2</w:t>
      </w:r>
      <w:r w:rsidR="007F610F" w:rsidRPr="007B1801">
        <w:rPr>
          <w:b w:val="0"/>
          <w:sz w:val="28"/>
          <w:szCs w:val="28"/>
        </w:rPr>
        <w:t>.0</w:t>
      </w:r>
      <w:r w:rsidR="007B1801" w:rsidRPr="007B1801">
        <w:rPr>
          <w:b w:val="0"/>
          <w:sz w:val="28"/>
          <w:szCs w:val="28"/>
        </w:rPr>
        <w:t>9</w:t>
      </w:r>
      <w:r w:rsidR="007F610F" w:rsidRPr="007B1801">
        <w:rPr>
          <w:b w:val="0"/>
          <w:sz w:val="28"/>
          <w:szCs w:val="28"/>
        </w:rPr>
        <w:t>.201</w:t>
      </w:r>
      <w:r w:rsidR="00A516C7">
        <w:rPr>
          <w:b w:val="0"/>
          <w:sz w:val="28"/>
          <w:szCs w:val="28"/>
        </w:rPr>
        <w:t>6</w:t>
      </w:r>
      <w:r w:rsidR="00F44CDD" w:rsidRPr="007B1801">
        <w:rPr>
          <w:b w:val="0"/>
          <w:sz w:val="28"/>
          <w:szCs w:val="28"/>
        </w:rPr>
        <w:t xml:space="preserve"> № </w:t>
      </w:r>
      <w:r w:rsidR="006F7EF1">
        <w:rPr>
          <w:b w:val="0"/>
          <w:sz w:val="28"/>
          <w:szCs w:val="28"/>
        </w:rPr>
        <w:t>11</w:t>
      </w:r>
      <w:r w:rsidR="00A516C7">
        <w:rPr>
          <w:b w:val="0"/>
          <w:sz w:val="28"/>
          <w:szCs w:val="28"/>
        </w:rPr>
        <w:t>0</w:t>
      </w:r>
    </w:p>
    <w:p w:rsidR="00A460D6" w:rsidRPr="007B1801" w:rsidRDefault="00A460D6" w:rsidP="00755F2A">
      <w:pPr>
        <w:pStyle w:val="ConsPlusTitle"/>
        <w:widowControl/>
        <w:ind w:left="6237"/>
        <w:jc w:val="center"/>
        <w:rPr>
          <w:b w:val="0"/>
          <w:sz w:val="28"/>
          <w:szCs w:val="28"/>
        </w:rPr>
      </w:pPr>
    </w:p>
    <w:p w:rsidR="00A460D6" w:rsidRPr="007B1801" w:rsidRDefault="00A460D6" w:rsidP="00755F2A">
      <w:pPr>
        <w:pStyle w:val="ConsPlusTitle"/>
        <w:widowControl/>
        <w:jc w:val="center"/>
        <w:rPr>
          <w:b w:val="0"/>
          <w:sz w:val="28"/>
          <w:szCs w:val="28"/>
        </w:rPr>
      </w:pPr>
      <w:r w:rsidRPr="007B1801">
        <w:rPr>
          <w:b w:val="0"/>
          <w:sz w:val="28"/>
          <w:szCs w:val="28"/>
        </w:rPr>
        <w:t>ПЕРЕЧЕНЬ</w:t>
      </w:r>
    </w:p>
    <w:p w:rsidR="007B1801" w:rsidRPr="007B1801" w:rsidRDefault="00081110" w:rsidP="00755F2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B1801">
        <w:rPr>
          <w:rFonts w:ascii="Times New Roman" w:hAnsi="Times New Roman" w:cs="Times New Roman"/>
          <w:sz w:val="28"/>
          <w:szCs w:val="28"/>
        </w:rPr>
        <w:t>м</w:t>
      </w:r>
      <w:r w:rsidR="00A460D6" w:rsidRPr="007B1801">
        <w:rPr>
          <w:rFonts w:ascii="Times New Roman" w:hAnsi="Times New Roman" w:cs="Times New Roman"/>
          <w:sz w:val="28"/>
          <w:szCs w:val="28"/>
        </w:rPr>
        <w:t xml:space="preserve">униципальных программ </w:t>
      </w:r>
      <w:r w:rsidR="007B1801" w:rsidRPr="007B1801">
        <w:rPr>
          <w:rFonts w:ascii="Times New Roman" w:hAnsi="Times New Roman" w:cs="Times New Roman"/>
          <w:sz w:val="28"/>
          <w:szCs w:val="28"/>
        </w:rPr>
        <w:t xml:space="preserve">Митякинского сельского поселения </w:t>
      </w:r>
    </w:p>
    <w:tbl>
      <w:tblPr>
        <w:tblW w:w="532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3"/>
        <w:gridCol w:w="2835"/>
        <w:gridCol w:w="3946"/>
      </w:tblGrid>
      <w:tr w:rsidR="00903A91" w:rsidRPr="007B1801" w:rsidTr="008B092D">
        <w:tc>
          <w:tcPr>
            <w:tcW w:w="3403" w:type="dxa"/>
          </w:tcPr>
          <w:p w:rsidR="00A460D6" w:rsidRPr="007B1801" w:rsidRDefault="00A460D6" w:rsidP="00755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80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51314A" w:rsidRPr="007B180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7B1801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  <w:r w:rsidR="007B1801" w:rsidRPr="007B1801">
              <w:rPr>
                <w:rFonts w:ascii="Times New Roman" w:hAnsi="Times New Roman" w:cs="Times New Roman"/>
                <w:sz w:val="28"/>
                <w:szCs w:val="28"/>
              </w:rPr>
              <w:t>Митякинского сельского поселения</w:t>
            </w:r>
          </w:p>
        </w:tc>
        <w:tc>
          <w:tcPr>
            <w:tcW w:w="2835" w:type="dxa"/>
          </w:tcPr>
          <w:p w:rsidR="00A460D6" w:rsidRPr="007B1801" w:rsidRDefault="00A460D6" w:rsidP="00755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801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3946" w:type="dxa"/>
          </w:tcPr>
          <w:p w:rsidR="00A460D6" w:rsidRPr="007B1801" w:rsidRDefault="00A460D6" w:rsidP="00755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801"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реализации</w:t>
            </w:r>
          </w:p>
        </w:tc>
      </w:tr>
      <w:tr w:rsidR="00A460D6" w:rsidRPr="008D4CCE" w:rsidTr="008B092D">
        <w:trPr>
          <w:trHeight w:val="295"/>
          <w:tblHeader/>
        </w:trPr>
        <w:tc>
          <w:tcPr>
            <w:tcW w:w="3403" w:type="dxa"/>
          </w:tcPr>
          <w:p w:rsidR="00A460D6" w:rsidRPr="007B1801" w:rsidRDefault="00A460D6" w:rsidP="00755F2A">
            <w:pPr>
              <w:spacing w:line="235" w:lineRule="auto"/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8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A460D6" w:rsidRPr="007B1801" w:rsidRDefault="00A460D6" w:rsidP="00755F2A">
            <w:pPr>
              <w:spacing w:line="235" w:lineRule="auto"/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8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6" w:type="dxa"/>
          </w:tcPr>
          <w:p w:rsidR="00A460D6" w:rsidRPr="007B1801" w:rsidRDefault="00A460D6" w:rsidP="00755F2A">
            <w:pPr>
              <w:spacing w:line="235" w:lineRule="auto"/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8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460D6" w:rsidRPr="008D4CCE" w:rsidTr="008B092D">
        <w:tc>
          <w:tcPr>
            <w:tcW w:w="3403" w:type="dxa"/>
          </w:tcPr>
          <w:p w:rsidR="00A460D6" w:rsidRPr="007B1801" w:rsidRDefault="007B1801" w:rsidP="00B72746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8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60D6" w:rsidRPr="007B1801">
              <w:rPr>
                <w:rFonts w:ascii="Times New Roman" w:hAnsi="Times New Roman" w:cs="Times New Roman"/>
                <w:sz w:val="28"/>
                <w:szCs w:val="28"/>
              </w:rPr>
              <w:t>. «Обеспечение качествен</w:t>
            </w:r>
            <w:r w:rsidR="00A460D6" w:rsidRPr="007B1801">
              <w:rPr>
                <w:rFonts w:ascii="Times New Roman" w:hAnsi="Times New Roman" w:cs="Times New Roman"/>
                <w:sz w:val="28"/>
                <w:szCs w:val="28"/>
              </w:rPr>
              <w:softHyphen/>
              <w:t>ными жилищно-комму</w:t>
            </w:r>
            <w:r w:rsidR="00A460D6" w:rsidRPr="007B1801">
              <w:rPr>
                <w:rFonts w:ascii="Times New Roman" w:hAnsi="Times New Roman" w:cs="Times New Roman"/>
                <w:sz w:val="28"/>
                <w:szCs w:val="28"/>
              </w:rPr>
              <w:softHyphen/>
              <w:t>нальными услугами насе</w:t>
            </w:r>
            <w:r w:rsidR="00A460D6" w:rsidRPr="007B1801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ления </w:t>
            </w:r>
            <w:r w:rsidRPr="007B1801">
              <w:rPr>
                <w:rFonts w:ascii="Times New Roman" w:hAnsi="Times New Roman" w:cs="Times New Roman"/>
                <w:sz w:val="28"/>
                <w:szCs w:val="28"/>
              </w:rPr>
              <w:t xml:space="preserve">Митякинского сельского поселения </w:t>
            </w:r>
            <w:r w:rsidR="00B72746" w:rsidRPr="007B1801">
              <w:rPr>
                <w:rFonts w:ascii="Times New Roman" w:hAnsi="Times New Roman" w:cs="Times New Roman"/>
                <w:sz w:val="28"/>
                <w:szCs w:val="28"/>
              </w:rPr>
              <w:t>Тарасовского района</w:t>
            </w:r>
            <w:r w:rsidR="00A460D6" w:rsidRPr="007B18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D7642A" w:rsidRPr="006D3C50" w:rsidRDefault="00D7642A" w:rsidP="00D7642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C50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</w:p>
          <w:p w:rsidR="00A460D6" w:rsidRPr="007B1801" w:rsidRDefault="00D7642A" w:rsidP="00D7642A">
            <w:pPr>
              <w:pStyle w:val="a7"/>
              <w:shd w:val="clear" w:color="auto" w:fill="auto"/>
              <w:spacing w:after="0" w:line="240" w:lineRule="auto"/>
              <w:ind w:left="20" w:right="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C50">
              <w:rPr>
                <w:rFonts w:ascii="Times New Roman" w:hAnsi="Times New Roman" w:cs="Times New Roman"/>
                <w:sz w:val="28"/>
                <w:szCs w:val="28"/>
              </w:rPr>
              <w:t>Специалист Н.В. Лаврухина</w:t>
            </w:r>
          </w:p>
        </w:tc>
        <w:tc>
          <w:tcPr>
            <w:tcW w:w="3946" w:type="dxa"/>
          </w:tcPr>
          <w:p w:rsidR="00A460D6" w:rsidRPr="007B1801" w:rsidRDefault="00A460D6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801">
              <w:rPr>
                <w:rFonts w:ascii="Times New Roman" w:hAnsi="Times New Roman" w:cs="Times New Roman"/>
                <w:sz w:val="28"/>
                <w:szCs w:val="28"/>
              </w:rPr>
              <w:t>стимулирование и развитие жилищного хозяйства; разви</w:t>
            </w:r>
            <w:r w:rsidRPr="007B1801">
              <w:rPr>
                <w:rFonts w:ascii="Times New Roman" w:hAnsi="Times New Roman" w:cs="Times New Roman"/>
                <w:sz w:val="28"/>
                <w:szCs w:val="28"/>
              </w:rPr>
              <w:softHyphen/>
              <w:t>тие коммунальной инфра</w:t>
            </w:r>
            <w:r w:rsidRPr="007B1801">
              <w:rPr>
                <w:rFonts w:ascii="Times New Roman" w:hAnsi="Times New Roman" w:cs="Times New Roman"/>
                <w:sz w:val="28"/>
                <w:szCs w:val="28"/>
              </w:rPr>
              <w:softHyphen/>
              <w:t>структуры; повышение каче</w:t>
            </w:r>
            <w:r w:rsidRPr="007B1801">
              <w:rPr>
                <w:rFonts w:ascii="Times New Roman" w:hAnsi="Times New Roman" w:cs="Times New Roman"/>
                <w:sz w:val="28"/>
                <w:szCs w:val="28"/>
              </w:rPr>
              <w:softHyphen/>
              <w:t>ства водоснабжения, водоот</w:t>
            </w:r>
            <w:r w:rsidRPr="007B1801">
              <w:rPr>
                <w:rFonts w:ascii="Times New Roman" w:hAnsi="Times New Roman" w:cs="Times New Roman"/>
                <w:sz w:val="28"/>
                <w:szCs w:val="28"/>
              </w:rPr>
              <w:softHyphen/>
              <w:t>ведения и очистки сточных вод в результате модерниза</w:t>
            </w:r>
            <w:r w:rsidRPr="007B1801">
              <w:rPr>
                <w:rFonts w:ascii="Times New Roman" w:hAnsi="Times New Roman" w:cs="Times New Roman"/>
                <w:sz w:val="28"/>
                <w:szCs w:val="28"/>
              </w:rPr>
              <w:softHyphen/>
              <w:t>ции систем водоснабжения, водоотведения и очистки сточных вод</w:t>
            </w:r>
          </w:p>
        </w:tc>
      </w:tr>
      <w:tr w:rsidR="00A460D6" w:rsidRPr="008D4CCE" w:rsidTr="008B092D">
        <w:trPr>
          <w:trHeight w:val="1906"/>
        </w:trPr>
        <w:tc>
          <w:tcPr>
            <w:tcW w:w="3403" w:type="dxa"/>
          </w:tcPr>
          <w:p w:rsidR="00A460D6" w:rsidRPr="007B1801" w:rsidRDefault="007B1801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60D6" w:rsidRPr="007B1801">
              <w:rPr>
                <w:rFonts w:ascii="Times New Roman" w:hAnsi="Times New Roman" w:cs="Times New Roman"/>
                <w:sz w:val="28"/>
                <w:szCs w:val="28"/>
              </w:rPr>
              <w:t xml:space="preserve">. «Обеспечение </w:t>
            </w:r>
            <w:proofErr w:type="spellStart"/>
            <w:proofErr w:type="gramStart"/>
            <w:r w:rsidR="00A460D6" w:rsidRPr="007B1801">
              <w:rPr>
                <w:rFonts w:ascii="Times New Roman" w:hAnsi="Times New Roman" w:cs="Times New Roman"/>
                <w:sz w:val="28"/>
                <w:szCs w:val="28"/>
              </w:rPr>
              <w:t>общест</w:t>
            </w:r>
            <w:proofErr w:type="spellEnd"/>
            <w:r w:rsidR="00A460D6" w:rsidRPr="007B1801">
              <w:rPr>
                <w:rFonts w:ascii="Times New Roman" w:hAnsi="Times New Roman" w:cs="Times New Roman"/>
                <w:sz w:val="28"/>
                <w:szCs w:val="28"/>
              </w:rPr>
              <w:t>-венного</w:t>
            </w:r>
            <w:proofErr w:type="gramEnd"/>
            <w:r w:rsidR="00A460D6" w:rsidRPr="007B1801">
              <w:rPr>
                <w:rFonts w:ascii="Times New Roman" w:hAnsi="Times New Roman" w:cs="Times New Roman"/>
                <w:sz w:val="28"/>
                <w:szCs w:val="28"/>
              </w:rPr>
              <w:t xml:space="preserve"> порядка и про</w:t>
            </w:r>
            <w:r w:rsidR="00A460D6" w:rsidRPr="007B1801">
              <w:rPr>
                <w:rFonts w:ascii="Times New Roman" w:hAnsi="Times New Roman" w:cs="Times New Roman"/>
                <w:sz w:val="28"/>
                <w:szCs w:val="28"/>
              </w:rPr>
              <w:softHyphen/>
              <w:t>тиводействие преступно</w:t>
            </w:r>
            <w:r w:rsidR="00A460D6" w:rsidRPr="007B1801">
              <w:rPr>
                <w:rFonts w:ascii="Times New Roman" w:hAnsi="Times New Roman" w:cs="Times New Roman"/>
                <w:sz w:val="28"/>
                <w:szCs w:val="28"/>
              </w:rPr>
              <w:softHyphen/>
              <w:t>сти»</w:t>
            </w:r>
          </w:p>
        </w:tc>
        <w:tc>
          <w:tcPr>
            <w:tcW w:w="2835" w:type="dxa"/>
          </w:tcPr>
          <w:p w:rsidR="00D7642A" w:rsidRDefault="004349F8" w:rsidP="004349F8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80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7B1801" w:rsidRPr="007B1801">
              <w:rPr>
                <w:rFonts w:ascii="Times New Roman" w:hAnsi="Times New Roman" w:cs="Times New Roman"/>
                <w:sz w:val="28"/>
                <w:szCs w:val="28"/>
              </w:rPr>
              <w:t>Митякинского сельского поселения</w:t>
            </w:r>
            <w:r w:rsidR="00D7642A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</w:t>
            </w:r>
          </w:p>
          <w:p w:rsidR="00D7642A" w:rsidRPr="007B1801" w:rsidRDefault="00D7642A" w:rsidP="004349F8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3E72">
              <w:rPr>
                <w:rFonts w:ascii="Times New Roman" w:hAnsi="Times New Roman" w:cs="Times New Roman"/>
                <w:sz w:val="28"/>
                <w:szCs w:val="28"/>
              </w:rPr>
              <w:t>С.В. Шульженко</w:t>
            </w:r>
          </w:p>
        </w:tc>
        <w:tc>
          <w:tcPr>
            <w:tcW w:w="3946" w:type="dxa"/>
          </w:tcPr>
          <w:p w:rsidR="00A460D6" w:rsidRPr="007B1801" w:rsidRDefault="00A460D6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801">
              <w:rPr>
                <w:rFonts w:ascii="Times New Roman" w:hAnsi="Times New Roman" w:cs="Times New Roman"/>
                <w:sz w:val="28"/>
                <w:szCs w:val="28"/>
              </w:rPr>
              <w:t>укрепление общественного порядка; противодействие терроризму, экстремизму, коррупции, злоупотреблению наркотиками и их незакон</w:t>
            </w:r>
            <w:r w:rsidRPr="007B1801">
              <w:rPr>
                <w:rFonts w:ascii="Times New Roman" w:hAnsi="Times New Roman" w:cs="Times New Roman"/>
                <w:sz w:val="28"/>
                <w:szCs w:val="28"/>
              </w:rPr>
              <w:softHyphen/>
              <w:t>ному обороту</w:t>
            </w:r>
          </w:p>
        </w:tc>
      </w:tr>
      <w:tr w:rsidR="007B1801" w:rsidRPr="008D4CCE" w:rsidTr="008B092D">
        <w:tc>
          <w:tcPr>
            <w:tcW w:w="3403" w:type="dxa"/>
          </w:tcPr>
          <w:p w:rsidR="007B1801" w:rsidRPr="006205F8" w:rsidRDefault="007B1801" w:rsidP="001447A4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5F8">
              <w:rPr>
                <w:rFonts w:ascii="Times New Roman" w:hAnsi="Times New Roman" w:cs="Times New Roman"/>
                <w:sz w:val="28"/>
                <w:szCs w:val="28"/>
              </w:rPr>
              <w:t>3.«Защита населения и территории от чрезвычай</w:t>
            </w:r>
            <w:r w:rsidRPr="006205F8">
              <w:rPr>
                <w:rFonts w:ascii="Times New Roman" w:hAnsi="Times New Roman" w:cs="Times New Roman"/>
                <w:sz w:val="28"/>
                <w:szCs w:val="28"/>
              </w:rPr>
              <w:softHyphen/>
              <w:t>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835" w:type="dxa"/>
          </w:tcPr>
          <w:p w:rsidR="00D7642A" w:rsidRDefault="007B1801" w:rsidP="00664DF0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5F8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</w:p>
          <w:p w:rsidR="00D7642A" w:rsidRDefault="00D7642A" w:rsidP="00D7642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  <w:p w:rsidR="007B1801" w:rsidRPr="00D7642A" w:rsidRDefault="00D7642A" w:rsidP="00393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3E50">
              <w:rPr>
                <w:rFonts w:ascii="Times New Roman" w:hAnsi="Times New Roman" w:cs="Times New Roman"/>
                <w:sz w:val="28"/>
                <w:szCs w:val="28"/>
              </w:rPr>
              <w:t xml:space="preserve">С.В. </w:t>
            </w:r>
            <w:r w:rsidR="00D93E72">
              <w:rPr>
                <w:rFonts w:ascii="Times New Roman" w:hAnsi="Times New Roman" w:cs="Times New Roman"/>
                <w:sz w:val="28"/>
                <w:szCs w:val="28"/>
              </w:rPr>
              <w:t>Шульженко</w:t>
            </w:r>
          </w:p>
        </w:tc>
        <w:tc>
          <w:tcPr>
            <w:tcW w:w="3946" w:type="dxa"/>
          </w:tcPr>
          <w:p w:rsidR="007B1801" w:rsidRPr="006205F8" w:rsidRDefault="007B1801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5F8">
              <w:rPr>
                <w:rFonts w:ascii="Times New Roman" w:hAnsi="Times New Roman" w:cs="Times New Roman"/>
                <w:sz w:val="28"/>
                <w:szCs w:val="28"/>
              </w:rPr>
              <w:t>обеспечение защиты населе</w:t>
            </w:r>
            <w:r w:rsidRPr="006205F8">
              <w:rPr>
                <w:rFonts w:ascii="Times New Roman" w:hAnsi="Times New Roman" w:cs="Times New Roman"/>
                <w:sz w:val="28"/>
                <w:szCs w:val="28"/>
              </w:rPr>
              <w:softHyphen/>
              <w:t>ния, территорий, объектов жизнеобеспечения населения и критически важных объек</w:t>
            </w:r>
            <w:r w:rsidRPr="006205F8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тов от угроз природного и техногенного характера; обеспечение пожарной безопасности; предупреждение </w:t>
            </w:r>
            <w:r w:rsidRPr="006205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чрезвычайных ситуаций</w:t>
            </w:r>
          </w:p>
        </w:tc>
      </w:tr>
      <w:tr w:rsidR="007B1801" w:rsidRPr="008D4CCE" w:rsidTr="008B092D">
        <w:tc>
          <w:tcPr>
            <w:tcW w:w="3403" w:type="dxa"/>
          </w:tcPr>
          <w:p w:rsidR="007B1801" w:rsidRPr="006D3C50" w:rsidRDefault="006205F8" w:rsidP="00A516C7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C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7B1801" w:rsidRPr="006D3C50">
              <w:rPr>
                <w:rFonts w:ascii="Times New Roman" w:hAnsi="Times New Roman" w:cs="Times New Roman"/>
                <w:sz w:val="28"/>
                <w:szCs w:val="28"/>
              </w:rPr>
              <w:t>.«Развитие культуры</w:t>
            </w:r>
            <w:r w:rsidR="00A516C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B1801" w:rsidRPr="006D3C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7B1801" w:rsidRPr="006D3C50" w:rsidRDefault="006205F8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C50">
              <w:rPr>
                <w:rFonts w:ascii="Times New Roman" w:hAnsi="Times New Roman" w:cs="Times New Roman"/>
                <w:sz w:val="28"/>
                <w:szCs w:val="28"/>
              </w:rPr>
              <w:t>МУК «МДК»</w:t>
            </w:r>
            <w:r w:rsidR="007B1801" w:rsidRPr="006D3C50">
              <w:rPr>
                <w:rFonts w:ascii="Times New Roman" w:hAnsi="Times New Roman" w:cs="Times New Roman"/>
                <w:sz w:val="28"/>
                <w:szCs w:val="28"/>
              </w:rPr>
              <w:t xml:space="preserve">  Администрации </w:t>
            </w:r>
            <w:r w:rsidR="006D3C50" w:rsidRPr="006D3C50">
              <w:rPr>
                <w:rFonts w:ascii="Times New Roman" w:hAnsi="Times New Roman" w:cs="Times New Roman"/>
                <w:sz w:val="28"/>
                <w:szCs w:val="28"/>
              </w:rPr>
              <w:t>Митякинского сельского поселения</w:t>
            </w:r>
          </w:p>
          <w:p w:rsidR="007B1801" w:rsidRPr="006D3C50" w:rsidRDefault="00D93E72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Т.М. </w:t>
            </w:r>
            <w:proofErr w:type="spellStart"/>
            <w:r w:rsidR="00A516C7">
              <w:rPr>
                <w:rFonts w:ascii="Times New Roman" w:hAnsi="Times New Roman" w:cs="Times New Roman"/>
                <w:sz w:val="28"/>
                <w:szCs w:val="28"/>
              </w:rPr>
              <w:t>Бодрухина</w:t>
            </w:r>
            <w:proofErr w:type="spellEnd"/>
          </w:p>
          <w:p w:rsidR="007B1801" w:rsidRPr="006D3C50" w:rsidRDefault="007B1801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6" w:type="dxa"/>
          </w:tcPr>
          <w:p w:rsidR="007B1801" w:rsidRPr="006D3C50" w:rsidRDefault="007B1801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C50">
              <w:rPr>
                <w:rFonts w:ascii="Times New Roman" w:hAnsi="Times New Roman" w:cs="Times New Roman"/>
                <w:sz w:val="28"/>
                <w:szCs w:val="28"/>
              </w:rPr>
              <w:t>сохранение объектов куль</w:t>
            </w:r>
            <w:r w:rsidRPr="006D3C50">
              <w:rPr>
                <w:rFonts w:ascii="Times New Roman" w:hAnsi="Times New Roman" w:cs="Times New Roman"/>
                <w:sz w:val="28"/>
                <w:szCs w:val="28"/>
              </w:rPr>
              <w:softHyphen/>
              <w:t>турного наследия; развитие библиотечного, музейного и театрального дела;  формиро</w:t>
            </w:r>
            <w:r w:rsidRPr="006D3C50">
              <w:rPr>
                <w:rFonts w:ascii="Times New Roman" w:hAnsi="Times New Roman" w:cs="Times New Roman"/>
                <w:sz w:val="28"/>
                <w:szCs w:val="28"/>
              </w:rPr>
              <w:softHyphen/>
              <w:t>вание единого культурного пространства; развитие внут</w:t>
            </w:r>
            <w:r w:rsidRPr="006D3C50">
              <w:rPr>
                <w:rFonts w:ascii="Times New Roman" w:hAnsi="Times New Roman" w:cs="Times New Roman"/>
                <w:sz w:val="28"/>
                <w:szCs w:val="28"/>
              </w:rPr>
              <w:softHyphen/>
              <w:t>реннего и въездного туризма; повышение качества турист</w:t>
            </w:r>
            <w:r w:rsidRPr="006D3C50">
              <w:rPr>
                <w:rFonts w:ascii="Times New Roman" w:hAnsi="Times New Roman" w:cs="Times New Roman"/>
                <w:sz w:val="28"/>
                <w:szCs w:val="28"/>
              </w:rPr>
              <w:softHyphen/>
              <w:t>ских услуг</w:t>
            </w:r>
          </w:p>
        </w:tc>
      </w:tr>
      <w:tr w:rsidR="006D3C50" w:rsidRPr="008D4CCE" w:rsidTr="008B092D">
        <w:tc>
          <w:tcPr>
            <w:tcW w:w="3403" w:type="dxa"/>
          </w:tcPr>
          <w:p w:rsidR="006D3C50" w:rsidRPr="006D3C50" w:rsidRDefault="006D3C50" w:rsidP="006D3C50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C50">
              <w:rPr>
                <w:rFonts w:ascii="Times New Roman" w:hAnsi="Times New Roman" w:cs="Times New Roman"/>
                <w:sz w:val="28"/>
                <w:szCs w:val="28"/>
              </w:rPr>
              <w:t>5.«Информационное общество»</w:t>
            </w:r>
          </w:p>
        </w:tc>
        <w:tc>
          <w:tcPr>
            <w:tcW w:w="2835" w:type="dxa"/>
          </w:tcPr>
          <w:p w:rsidR="006D3C50" w:rsidRPr="006D3C50" w:rsidRDefault="006D3C50" w:rsidP="00664DF0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C50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</w:p>
          <w:p w:rsidR="006D3C50" w:rsidRPr="006D3C50" w:rsidRDefault="006D3C50" w:rsidP="006D3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C50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  <w:p w:rsidR="006D3C50" w:rsidRPr="006D3C50" w:rsidRDefault="006D3C50" w:rsidP="006D3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C50">
              <w:rPr>
                <w:rFonts w:ascii="Times New Roman" w:hAnsi="Times New Roman" w:cs="Times New Roman"/>
                <w:sz w:val="28"/>
                <w:szCs w:val="28"/>
              </w:rPr>
              <w:t>В.А. Болдырев</w:t>
            </w:r>
            <w:r w:rsidR="00A516C7">
              <w:rPr>
                <w:rFonts w:ascii="Times New Roman" w:hAnsi="Times New Roman" w:cs="Times New Roman"/>
                <w:sz w:val="28"/>
                <w:szCs w:val="28"/>
              </w:rPr>
              <w:t>, М.О. Косоротова, Н.Н. Горяева, В.П. Скидан</w:t>
            </w:r>
          </w:p>
        </w:tc>
        <w:tc>
          <w:tcPr>
            <w:tcW w:w="3946" w:type="dxa"/>
          </w:tcPr>
          <w:p w:rsidR="006D3C50" w:rsidRPr="006D3C50" w:rsidRDefault="006D3C50" w:rsidP="00E90E11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C50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ин</w:t>
            </w:r>
            <w:r w:rsidRPr="006D3C50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формационного общества и электронного правительства; </w:t>
            </w:r>
          </w:p>
          <w:p w:rsidR="006D3C50" w:rsidRPr="006D3C50" w:rsidRDefault="006D3C50" w:rsidP="00E90E11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C50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доступности населению современных ин</w:t>
            </w:r>
            <w:r w:rsidRPr="006D3C50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формационно-телекоммуни</w:t>
            </w:r>
            <w:r w:rsidRPr="006D3C50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кационных услуг; обеспечение качества предоставления государственных и муниципальных услуг.</w:t>
            </w:r>
          </w:p>
        </w:tc>
      </w:tr>
      <w:tr w:rsidR="006D3C50" w:rsidRPr="008D4CCE" w:rsidTr="008B092D">
        <w:tc>
          <w:tcPr>
            <w:tcW w:w="3403" w:type="dxa"/>
          </w:tcPr>
          <w:p w:rsidR="006D3C50" w:rsidRPr="006D3C50" w:rsidRDefault="006D3C50" w:rsidP="001447A4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C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516C7" w:rsidRPr="00A516C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 xml:space="preserve">«Комплексное развитие систем транспортной инфраструктуры на территории </w:t>
            </w:r>
            <w:proofErr w:type="spellStart"/>
            <w:r w:rsidR="00A516C7" w:rsidRPr="00A516C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Митякинского</w:t>
            </w:r>
            <w:proofErr w:type="spellEnd"/>
            <w:r w:rsidR="00A516C7" w:rsidRPr="00A516C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2835" w:type="dxa"/>
          </w:tcPr>
          <w:p w:rsidR="006D3C50" w:rsidRPr="006D3C50" w:rsidRDefault="006D3C50" w:rsidP="00664DF0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C50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</w:p>
          <w:p w:rsidR="006D3C50" w:rsidRPr="006D3C50" w:rsidRDefault="006D3C50" w:rsidP="00664DF0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C50">
              <w:rPr>
                <w:rFonts w:ascii="Times New Roman" w:hAnsi="Times New Roman" w:cs="Times New Roman"/>
                <w:sz w:val="28"/>
                <w:szCs w:val="28"/>
              </w:rPr>
              <w:t>Специалист Н.В. Лаврухина</w:t>
            </w:r>
          </w:p>
        </w:tc>
        <w:tc>
          <w:tcPr>
            <w:tcW w:w="3946" w:type="dxa"/>
          </w:tcPr>
          <w:p w:rsidR="006D3C50" w:rsidRPr="006D3C50" w:rsidRDefault="006D3C50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C50">
              <w:rPr>
                <w:rFonts w:ascii="Times New Roman" w:hAnsi="Times New Roman" w:cs="Times New Roman"/>
                <w:sz w:val="28"/>
                <w:szCs w:val="28"/>
              </w:rPr>
              <w:t>развитие транспортной ин</w:t>
            </w:r>
            <w:r w:rsidRPr="006D3C50">
              <w:rPr>
                <w:rFonts w:ascii="Times New Roman" w:hAnsi="Times New Roman" w:cs="Times New Roman"/>
                <w:sz w:val="28"/>
                <w:szCs w:val="28"/>
              </w:rPr>
              <w:softHyphen/>
              <w:t>фраструктуры; повышение безопасности дорожного движения; внедрение спутни</w:t>
            </w:r>
            <w:r w:rsidRPr="006D3C50">
              <w:rPr>
                <w:rFonts w:ascii="Times New Roman" w:hAnsi="Times New Roman" w:cs="Times New Roman"/>
                <w:sz w:val="28"/>
                <w:szCs w:val="28"/>
              </w:rPr>
              <w:softHyphen/>
              <w:t>ковых навигационных техно</w:t>
            </w:r>
            <w:r w:rsidRPr="006D3C50">
              <w:rPr>
                <w:rFonts w:ascii="Times New Roman" w:hAnsi="Times New Roman" w:cs="Times New Roman"/>
                <w:sz w:val="28"/>
                <w:szCs w:val="28"/>
              </w:rPr>
              <w:softHyphen/>
              <w:t>логий на транспорте</w:t>
            </w:r>
          </w:p>
        </w:tc>
      </w:tr>
      <w:tr w:rsidR="006D3C50" w:rsidRPr="008D4CCE" w:rsidTr="008B092D">
        <w:tc>
          <w:tcPr>
            <w:tcW w:w="3403" w:type="dxa"/>
          </w:tcPr>
          <w:p w:rsidR="006D3C50" w:rsidRPr="006D3C50" w:rsidRDefault="006D3C50" w:rsidP="00547284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C50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proofErr w:type="spellStart"/>
            <w:r w:rsidRPr="006D3C50">
              <w:rPr>
                <w:rFonts w:ascii="Times New Roman" w:hAnsi="Times New Roman" w:cs="Times New Roman"/>
                <w:sz w:val="28"/>
                <w:szCs w:val="28"/>
              </w:rPr>
              <w:t>Энергоэффективность</w:t>
            </w:r>
            <w:proofErr w:type="spellEnd"/>
            <w:r w:rsidRPr="006D3C50">
              <w:rPr>
                <w:rFonts w:ascii="Times New Roman" w:hAnsi="Times New Roman" w:cs="Times New Roman"/>
                <w:sz w:val="28"/>
                <w:szCs w:val="28"/>
              </w:rPr>
              <w:t xml:space="preserve"> и развитие энергетики»</w:t>
            </w:r>
          </w:p>
        </w:tc>
        <w:tc>
          <w:tcPr>
            <w:tcW w:w="2835" w:type="dxa"/>
          </w:tcPr>
          <w:p w:rsidR="006D3C50" w:rsidRPr="006D3C50" w:rsidRDefault="006D3C50" w:rsidP="006D3C50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C50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</w:p>
          <w:p w:rsidR="006D3C50" w:rsidRPr="006D3C50" w:rsidRDefault="006D3C50" w:rsidP="006D3C50">
            <w:pPr>
              <w:pStyle w:val="a7"/>
              <w:shd w:val="clear" w:color="auto" w:fill="auto"/>
              <w:spacing w:after="0" w:line="240" w:lineRule="auto"/>
              <w:ind w:left="20" w:right="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C50">
              <w:rPr>
                <w:rFonts w:ascii="Times New Roman" w:hAnsi="Times New Roman" w:cs="Times New Roman"/>
                <w:sz w:val="28"/>
                <w:szCs w:val="28"/>
              </w:rPr>
              <w:t>Специалист Н.В. Лаврухина</w:t>
            </w:r>
          </w:p>
        </w:tc>
        <w:tc>
          <w:tcPr>
            <w:tcW w:w="3946" w:type="dxa"/>
          </w:tcPr>
          <w:p w:rsidR="006D3C50" w:rsidRPr="006D3C50" w:rsidRDefault="006D3C50" w:rsidP="00547284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C50">
              <w:rPr>
                <w:rFonts w:ascii="Times New Roman" w:hAnsi="Times New Roman" w:cs="Times New Roman"/>
                <w:sz w:val="28"/>
                <w:szCs w:val="28"/>
              </w:rPr>
              <w:t>энергосбережение и повыше</w:t>
            </w:r>
            <w:r w:rsidRPr="006D3C50">
              <w:rPr>
                <w:rFonts w:ascii="Times New Roman" w:hAnsi="Times New Roman" w:cs="Times New Roman"/>
                <w:sz w:val="28"/>
                <w:szCs w:val="28"/>
              </w:rPr>
              <w:softHyphen/>
              <w:t>ние энергетической эффек</w:t>
            </w:r>
            <w:r w:rsidRPr="006D3C50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тивности; </w:t>
            </w:r>
          </w:p>
        </w:tc>
      </w:tr>
      <w:tr w:rsidR="006F7EF1" w:rsidRPr="008D4CCE" w:rsidTr="008B092D">
        <w:tc>
          <w:tcPr>
            <w:tcW w:w="3403" w:type="dxa"/>
          </w:tcPr>
          <w:p w:rsidR="006F7EF1" w:rsidRPr="006D2ABA" w:rsidRDefault="006F7EF1" w:rsidP="00E50CCD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6D2AB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D2ABA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политика</w:t>
            </w:r>
          </w:p>
        </w:tc>
        <w:tc>
          <w:tcPr>
            <w:tcW w:w="2835" w:type="dxa"/>
          </w:tcPr>
          <w:p w:rsidR="006F7EF1" w:rsidRPr="006D2ABA" w:rsidRDefault="006F7EF1" w:rsidP="006F7EF1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Митякин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>
              <w:rPr>
                <w:rFonts w:ascii="Times New Roman" w:hAnsi="Times New Roman"/>
                <w:sz w:val="28"/>
                <w:szCs w:val="28"/>
              </w:rPr>
              <w:t>Ведущий специалист В.А. Болдырев</w:t>
            </w:r>
          </w:p>
        </w:tc>
        <w:tc>
          <w:tcPr>
            <w:tcW w:w="3946" w:type="dxa"/>
          </w:tcPr>
          <w:p w:rsidR="006F7EF1" w:rsidRPr="00903A91" w:rsidRDefault="006F7EF1" w:rsidP="00E50CCD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03A91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муниципального управления и муниципальной службы</w:t>
            </w:r>
          </w:p>
        </w:tc>
      </w:tr>
      <w:tr w:rsidR="006F7EF1" w:rsidRPr="008D4CCE" w:rsidTr="008B092D">
        <w:tc>
          <w:tcPr>
            <w:tcW w:w="3403" w:type="dxa"/>
          </w:tcPr>
          <w:p w:rsidR="006F7EF1" w:rsidRPr="006D2ABA" w:rsidRDefault="006F7EF1" w:rsidP="00E50CCD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6D2AB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D2ABA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муниципальными финансами и создание условий для эффективного управления</w:t>
            </w:r>
          </w:p>
        </w:tc>
        <w:tc>
          <w:tcPr>
            <w:tcW w:w="2835" w:type="dxa"/>
          </w:tcPr>
          <w:p w:rsidR="006F7EF1" w:rsidRDefault="006F7EF1" w:rsidP="006F7EF1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/>
                <w:sz w:val="28"/>
                <w:szCs w:val="28"/>
              </w:rPr>
              <w:t>Митякинского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Заведующий сектором экономики и финансов </w:t>
            </w:r>
          </w:p>
          <w:p w:rsidR="006F7EF1" w:rsidRPr="006D2ABA" w:rsidRDefault="006F7EF1" w:rsidP="006F7EF1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М.О. Косоротова</w:t>
            </w:r>
          </w:p>
        </w:tc>
        <w:tc>
          <w:tcPr>
            <w:tcW w:w="3946" w:type="dxa"/>
          </w:tcPr>
          <w:p w:rsidR="006F7EF1" w:rsidRPr="006D2ABA" w:rsidRDefault="006F7EF1" w:rsidP="00DA0FB0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6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долгосрочное финансовое планирование; нормативно-методическое обеспечение и организация бюджетного процесса; организация и осу</w:t>
            </w:r>
            <w:r w:rsidRPr="007C6560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ществление контроля в фи</w:t>
            </w:r>
            <w:r w:rsidRPr="007C6560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</w:r>
            <w:r w:rsidRPr="007C656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нансово-бюджетной сфере; управление муниципальным долгом </w:t>
            </w:r>
            <w:r w:rsidR="00DA0FB0">
              <w:rPr>
                <w:rFonts w:ascii="Times New Roman" w:hAnsi="Times New Roman"/>
                <w:sz w:val="28"/>
                <w:szCs w:val="28"/>
              </w:rPr>
              <w:t>Митякин</w:t>
            </w:r>
            <w:r w:rsidRPr="006D2A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  <w:r w:rsidRPr="007C65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поддержание устойчивого исполнения бюджета </w:t>
            </w:r>
            <w:r w:rsidR="00DA0FB0">
              <w:rPr>
                <w:rFonts w:ascii="Times New Roman" w:hAnsi="Times New Roman"/>
                <w:sz w:val="28"/>
                <w:szCs w:val="28"/>
              </w:rPr>
              <w:t>Митякин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ского сельского поселения </w:t>
            </w:r>
            <w:r w:rsidRPr="006D2ABA">
              <w:rPr>
                <w:rFonts w:ascii="Times New Roman" w:eastAsia="Times New Roman" w:hAnsi="Times New Roman" w:cs="Times New Roman"/>
                <w:sz w:val="28"/>
                <w:szCs w:val="28"/>
              </w:rPr>
              <w:t>Тарасовского</w:t>
            </w:r>
            <w:r w:rsidRPr="007C65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района; содействие повышению качества управления муниципальными финансами</w:t>
            </w:r>
          </w:p>
        </w:tc>
      </w:tr>
    </w:tbl>
    <w:p w:rsidR="00A460D6" w:rsidRPr="008D4CCE" w:rsidRDefault="00A460D6" w:rsidP="004C5D9A">
      <w:pPr>
        <w:keepNext/>
        <w:jc w:val="both"/>
        <w:outlineLvl w:val="2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A460D6" w:rsidRPr="008D4CCE" w:rsidRDefault="00A460D6" w:rsidP="004C5D9A">
      <w:pPr>
        <w:keepNext/>
        <w:jc w:val="both"/>
        <w:outlineLvl w:val="2"/>
        <w:rPr>
          <w:rFonts w:cs="Arial"/>
          <w:bCs/>
          <w:color w:val="FF0000"/>
          <w:sz w:val="28"/>
          <w:szCs w:val="26"/>
        </w:rPr>
      </w:pPr>
    </w:p>
    <w:p w:rsidR="00A516C7" w:rsidRDefault="00D7642A" w:rsidP="00D7642A">
      <w:pPr>
        <w:pStyle w:val="a9"/>
        <w:tabs>
          <w:tab w:val="left" w:pos="7020"/>
        </w:tabs>
        <w:rPr>
          <w:rFonts w:ascii="Times New Roman" w:hAnsi="Times New Roman" w:cs="Times New Roman"/>
          <w:sz w:val="28"/>
          <w:szCs w:val="28"/>
        </w:rPr>
      </w:pPr>
      <w:r w:rsidRPr="00D7642A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516C7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D7642A" w:rsidRPr="00D7642A" w:rsidRDefault="00D7642A" w:rsidP="00D7642A">
      <w:pPr>
        <w:pStyle w:val="a9"/>
        <w:tabs>
          <w:tab w:val="left" w:pos="7020"/>
        </w:tabs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D7642A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6D3C5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 w:rsidR="00A516C7"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С.И. Куркин</w:t>
      </w:r>
    </w:p>
    <w:sectPr w:rsidR="00D7642A" w:rsidRPr="00D7642A" w:rsidSect="00081110">
      <w:footerReference w:type="even" r:id="rId7"/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E69" w:rsidRDefault="00FA2E69" w:rsidP="00F73FA9">
      <w:pPr>
        <w:spacing w:after="0" w:line="240" w:lineRule="auto"/>
      </w:pPr>
      <w:r>
        <w:separator/>
      </w:r>
    </w:p>
  </w:endnote>
  <w:endnote w:type="continuationSeparator" w:id="0">
    <w:p w:rsidR="00FA2E69" w:rsidRDefault="00FA2E69" w:rsidP="00F73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6D9" w:rsidRDefault="00F374A5" w:rsidP="000B027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E08A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46D9" w:rsidRDefault="00FA2E69" w:rsidP="00570C9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6D9" w:rsidRDefault="00F374A5" w:rsidP="000B027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E08A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516C7">
      <w:rPr>
        <w:rStyle w:val="a5"/>
        <w:noProof/>
      </w:rPr>
      <w:t>4</w:t>
    </w:r>
    <w:r>
      <w:rPr>
        <w:rStyle w:val="a5"/>
      </w:rPr>
      <w:fldChar w:fldCharType="end"/>
    </w:r>
  </w:p>
  <w:p w:rsidR="00EF46D9" w:rsidRPr="001E2A63" w:rsidRDefault="00FA2E69" w:rsidP="00570C9D">
    <w:pPr>
      <w:pStyle w:val="a3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E69" w:rsidRDefault="00FA2E69" w:rsidP="00F73FA9">
      <w:pPr>
        <w:spacing w:after="0" w:line="240" w:lineRule="auto"/>
      </w:pPr>
      <w:r>
        <w:separator/>
      </w:r>
    </w:p>
  </w:footnote>
  <w:footnote w:type="continuationSeparator" w:id="0">
    <w:p w:rsidR="00FA2E69" w:rsidRDefault="00FA2E69" w:rsidP="00F73F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0D6"/>
    <w:rsid w:val="00081110"/>
    <w:rsid w:val="000E39F4"/>
    <w:rsid w:val="000F1D37"/>
    <w:rsid w:val="001447A4"/>
    <w:rsid w:val="001509DC"/>
    <w:rsid w:val="00156AA3"/>
    <w:rsid w:val="00186FEA"/>
    <w:rsid w:val="001915B3"/>
    <w:rsid w:val="00210910"/>
    <w:rsid w:val="002A73BA"/>
    <w:rsid w:val="002B593F"/>
    <w:rsid w:val="003827A1"/>
    <w:rsid w:val="00393E50"/>
    <w:rsid w:val="003E08A6"/>
    <w:rsid w:val="004349F8"/>
    <w:rsid w:val="00460814"/>
    <w:rsid w:val="00467AF0"/>
    <w:rsid w:val="0047043F"/>
    <w:rsid w:val="004843D3"/>
    <w:rsid w:val="00491731"/>
    <w:rsid w:val="004A503F"/>
    <w:rsid w:val="004C5D9A"/>
    <w:rsid w:val="004F2829"/>
    <w:rsid w:val="0051314A"/>
    <w:rsid w:val="00536F1B"/>
    <w:rsid w:val="00547284"/>
    <w:rsid w:val="005A40A3"/>
    <w:rsid w:val="005E73D3"/>
    <w:rsid w:val="0061651B"/>
    <w:rsid w:val="006205F8"/>
    <w:rsid w:val="0065029F"/>
    <w:rsid w:val="006D3C50"/>
    <w:rsid w:val="006F7EF1"/>
    <w:rsid w:val="007248FD"/>
    <w:rsid w:val="00755F2A"/>
    <w:rsid w:val="007B1801"/>
    <w:rsid w:val="007C6560"/>
    <w:rsid w:val="007E4138"/>
    <w:rsid w:val="007F610F"/>
    <w:rsid w:val="00804455"/>
    <w:rsid w:val="008306AE"/>
    <w:rsid w:val="00872CB0"/>
    <w:rsid w:val="008B092D"/>
    <w:rsid w:val="008D4CCE"/>
    <w:rsid w:val="008F3030"/>
    <w:rsid w:val="008F3395"/>
    <w:rsid w:val="00903A91"/>
    <w:rsid w:val="0096754E"/>
    <w:rsid w:val="00981A05"/>
    <w:rsid w:val="009D5D3B"/>
    <w:rsid w:val="00A123E9"/>
    <w:rsid w:val="00A460D6"/>
    <w:rsid w:val="00A516C7"/>
    <w:rsid w:val="00AC71A9"/>
    <w:rsid w:val="00AE60A4"/>
    <w:rsid w:val="00B11544"/>
    <w:rsid w:val="00B72746"/>
    <w:rsid w:val="00B940AD"/>
    <w:rsid w:val="00C67718"/>
    <w:rsid w:val="00C81A43"/>
    <w:rsid w:val="00CD6C86"/>
    <w:rsid w:val="00D0613D"/>
    <w:rsid w:val="00D50883"/>
    <w:rsid w:val="00D5317E"/>
    <w:rsid w:val="00D7642A"/>
    <w:rsid w:val="00D93E72"/>
    <w:rsid w:val="00DA0FB0"/>
    <w:rsid w:val="00DA5C9C"/>
    <w:rsid w:val="00DD248D"/>
    <w:rsid w:val="00E90E11"/>
    <w:rsid w:val="00ED74FA"/>
    <w:rsid w:val="00EE26AA"/>
    <w:rsid w:val="00F374A5"/>
    <w:rsid w:val="00F44CDD"/>
    <w:rsid w:val="00F65469"/>
    <w:rsid w:val="00F73FA9"/>
    <w:rsid w:val="00FA2E69"/>
    <w:rsid w:val="00FF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FA9"/>
  </w:style>
  <w:style w:type="paragraph" w:styleId="3">
    <w:name w:val="heading 3"/>
    <w:basedOn w:val="a"/>
    <w:next w:val="a"/>
    <w:link w:val="30"/>
    <w:qFormat/>
    <w:rsid w:val="00D50883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40"/>
      <w:szCs w:val="20"/>
    </w:rPr>
  </w:style>
  <w:style w:type="paragraph" w:styleId="4">
    <w:name w:val="heading 4"/>
    <w:basedOn w:val="a"/>
    <w:next w:val="a"/>
    <w:link w:val="40"/>
    <w:qFormat/>
    <w:rsid w:val="00D50883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44"/>
      <w:szCs w:val="20"/>
    </w:rPr>
  </w:style>
  <w:style w:type="paragraph" w:styleId="5">
    <w:name w:val="heading 5"/>
    <w:basedOn w:val="a"/>
    <w:next w:val="a"/>
    <w:link w:val="50"/>
    <w:qFormat/>
    <w:rsid w:val="00D50883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60D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A460D6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A460D6"/>
    <w:rPr>
      <w:rFonts w:cs="Times New Roman"/>
    </w:rPr>
  </w:style>
  <w:style w:type="paragraph" w:customStyle="1" w:styleId="ConsPlusNormal">
    <w:name w:val="ConsPlusNormal"/>
    <w:rsid w:val="00A460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A460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Char">
    <w:name w:val="Знак1 Знак Знак Знак Знак Знак Знак Знак Знак1 Char"/>
    <w:basedOn w:val="a"/>
    <w:rsid w:val="00C81A43"/>
    <w:pPr>
      <w:spacing w:after="160" w:line="240" w:lineRule="exact"/>
    </w:pPr>
    <w:rPr>
      <w:rFonts w:ascii="Verdana" w:eastAsia="Arial Unicode MS" w:hAnsi="Verdana" w:cs="Verdana"/>
      <w:sz w:val="20"/>
      <w:szCs w:val="20"/>
      <w:lang w:val="en-US" w:eastAsia="en-US"/>
    </w:rPr>
  </w:style>
  <w:style w:type="character" w:customStyle="1" w:styleId="a6">
    <w:name w:val="Основной текст Знак"/>
    <w:basedOn w:val="a0"/>
    <w:link w:val="a7"/>
    <w:locked/>
    <w:rsid w:val="0061651B"/>
    <w:rPr>
      <w:sz w:val="25"/>
      <w:szCs w:val="25"/>
      <w:shd w:val="clear" w:color="auto" w:fill="FFFFFF"/>
    </w:rPr>
  </w:style>
  <w:style w:type="paragraph" w:styleId="a7">
    <w:name w:val="Body Text"/>
    <w:basedOn w:val="a"/>
    <w:link w:val="a6"/>
    <w:rsid w:val="0061651B"/>
    <w:pPr>
      <w:shd w:val="clear" w:color="auto" w:fill="FFFFFF"/>
      <w:spacing w:after="180" w:line="301" w:lineRule="exact"/>
      <w:ind w:hanging="260"/>
    </w:pPr>
    <w:rPr>
      <w:sz w:val="25"/>
      <w:szCs w:val="25"/>
    </w:rPr>
  </w:style>
  <w:style w:type="character" w:customStyle="1" w:styleId="1">
    <w:name w:val="Основной текст Знак1"/>
    <w:basedOn w:val="a0"/>
    <w:uiPriority w:val="99"/>
    <w:semiHidden/>
    <w:rsid w:val="0061651B"/>
  </w:style>
  <w:style w:type="character" w:customStyle="1" w:styleId="30">
    <w:name w:val="Заголовок 3 Знак"/>
    <w:basedOn w:val="a0"/>
    <w:link w:val="3"/>
    <w:rsid w:val="00D50883"/>
    <w:rPr>
      <w:rFonts w:ascii="Times New Roman" w:eastAsia="Arial Unicode MS" w:hAnsi="Times New Roman" w:cs="Times New Roman"/>
      <w:b/>
      <w:sz w:val="40"/>
      <w:szCs w:val="20"/>
    </w:rPr>
  </w:style>
  <w:style w:type="character" w:customStyle="1" w:styleId="40">
    <w:name w:val="Заголовок 4 Знак"/>
    <w:basedOn w:val="a0"/>
    <w:link w:val="4"/>
    <w:rsid w:val="00D50883"/>
    <w:rPr>
      <w:rFonts w:ascii="Times New Roman" w:eastAsia="Arial Unicode MS" w:hAnsi="Times New Roman" w:cs="Times New Roman"/>
      <w:b/>
      <w:sz w:val="44"/>
      <w:szCs w:val="20"/>
    </w:rPr>
  </w:style>
  <w:style w:type="character" w:customStyle="1" w:styleId="50">
    <w:name w:val="Заголовок 5 Знак"/>
    <w:basedOn w:val="a0"/>
    <w:link w:val="5"/>
    <w:rsid w:val="00D5088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8">
    <w:name w:val="caption"/>
    <w:basedOn w:val="a"/>
    <w:next w:val="a"/>
    <w:qFormat/>
    <w:rsid w:val="00D508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9">
    <w:name w:val="No Spacing"/>
    <w:uiPriority w:val="1"/>
    <w:qFormat/>
    <w:rsid w:val="00DA5C9C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D76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764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taradm</Company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W7</cp:lastModifiedBy>
  <cp:revision>14</cp:revision>
  <cp:lastPrinted>2016-12-14T06:33:00Z</cp:lastPrinted>
  <dcterms:created xsi:type="dcterms:W3CDTF">2013-08-22T06:07:00Z</dcterms:created>
  <dcterms:modified xsi:type="dcterms:W3CDTF">2016-12-14T06:33:00Z</dcterms:modified>
</cp:coreProperties>
</file>