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B3684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Комплексное развитие территории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</w:t>
      </w:r>
      <w:r w:rsidR="00026A18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FD7F3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26A18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63EF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7259E">
        <w:rPr>
          <w:rFonts w:ascii="Times New Roman" w:hAnsi="Times New Roman" w:cs="Times New Roman"/>
          <w:sz w:val="24"/>
          <w:szCs w:val="24"/>
          <w:u w:val="single"/>
        </w:rPr>
        <w:t>2012 года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DF283A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сельского поселения</w:t>
      </w:r>
    </w:p>
    <w:p w:rsidR="00E629C9" w:rsidRPr="000D6454" w:rsidRDefault="00E629C9" w:rsidP="000D645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E629C9" w:rsidRPr="00EC403F" w:rsidRDefault="00AB0652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7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259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371E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DF283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629C9"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8C105F" w:rsidRDefault="00E629C9" w:rsidP="008C105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134"/>
        <w:gridCol w:w="992"/>
        <w:gridCol w:w="993"/>
        <w:gridCol w:w="992"/>
        <w:gridCol w:w="992"/>
        <w:gridCol w:w="992"/>
        <w:gridCol w:w="1332"/>
      </w:tblGrid>
      <w:tr w:rsidR="00E629C9" w:rsidRPr="00D10A7D" w:rsidTr="008C105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CD509A">
        <w:trPr>
          <w:cantSplit/>
          <w:trHeight w:val="88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 на территории Митякинского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E371EF" w:rsidP="00A725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E371EF" w:rsidP="00A725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2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Pr="00D10A7D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A7259E" w:rsidP="00A725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37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D6454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 Митякинского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802B4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802B4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6A1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A7259E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454" w:rsidRPr="00A7259E" w:rsidRDefault="00A7259E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6454" w:rsidRDefault="000D6454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6454" w:rsidRPr="00D10A7D" w:rsidRDefault="00802B4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D6454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содержанию мест захоронения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8C105F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026A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E371EF" w:rsidRDefault="00E371EF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E371EF" w:rsidRDefault="00E371EF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D6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E371EF" w:rsidRDefault="00E371E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84%</w:t>
            </w:r>
          </w:p>
        </w:tc>
      </w:tr>
      <w:tr w:rsidR="00026A18" w:rsidRPr="00D10A7D" w:rsidTr="008C105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026A18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0D64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 основании договоров, оплачиваемых общественных работ для безработных граждан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B4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Pr="00802B45" w:rsidRDefault="00802B45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18" w:rsidRDefault="00802B45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A18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6A18" w:rsidRPr="00D10A7D" w:rsidRDefault="00802B45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D5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50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C9" w:rsidRPr="00D10A7D" w:rsidTr="008C105F">
        <w:trPr>
          <w:cantSplit/>
          <w:trHeight w:val="240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CD509A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02B45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6E5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02B45" w:rsidP="00E371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8C105F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802B45" w:rsidP="0080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371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71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65A1B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</w:rPr>
        <w:sectPr w:rsidR="00265A1B" w:rsidSect="00265A1B">
          <w:pgSz w:w="16838" w:h="11906" w:orient="landscape"/>
          <w:pgMar w:top="289" w:right="1134" w:bottom="851" w:left="1134" w:header="709" w:footer="709" w:gutter="0"/>
          <w:cols w:space="708"/>
          <w:docGrid w:linePitch="360"/>
        </w:sectPr>
      </w:pPr>
    </w:p>
    <w:p w:rsidR="00265A1B" w:rsidRPr="00681639" w:rsidRDefault="00265A1B" w:rsidP="00604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sz w:val="28"/>
        </w:rPr>
        <w:lastRenderedPageBreak/>
        <w:t xml:space="preserve">2. Объемы и целевое использование средств в </w:t>
      </w:r>
      <w:r w:rsidR="00681639" w:rsidRPr="00681639">
        <w:rPr>
          <w:rFonts w:ascii="Times New Roman" w:hAnsi="Times New Roman"/>
          <w:sz w:val="28"/>
        </w:rPr>
        <w:t>2013</w:t>
      </w:r>
      <w:r w:rsidRPr="00681639">
        <w:rPr>
          <w:rFonts w:ascii="Times New Roman" w:hAnsi="Times New Roman"/>
          <w:sz w:val="28"/>
        </w:rPr>
        <w:t xml:space="preserve"> год</w:t>
      </w:r>
      <w:r w:rsidR="00681639" w:rsidRPr="00681639">
        <w:rPr>
          <w:rFonts w:ascii="Times New Roman" w:hAnsi="Times New Roman"/>
          <w:sz w:val="28"/>
        </w:rPr>
        <w:t>у</w:t>
      </w:r>
      <w:r w:rsidRPr="00681639">
        <w:rPr>
          <w:rFonts w:ascii="Times New Roman" w:hAnsi="Times New Roman"/>
          <w:sz w:val="28"/>
        </w:rPr>
        <w:t xml:space="preserve"> </w:t>
      </w:r>
      <w:r w:rsidRPr="00681639">
        <w:rPr>
          <w:rFonts w:ascii="Times New Roman" w:hAnsi="Times New Roman"/>
          <w:sz w:val="28"/>
          <w:szCs w:val="28"/>
        </w:rPr>
        <w:t>по  долгосрочной целевой программе сельского поселения «</w:t>
      </w:r>
      <w:r w:rsidR="00681639" w:rsidRPr="0068163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</w:t>
      </w:r>
      <w:r w:rsidRPr="00681639">
        <w:rPr>
          <w:rFonts w:ascii="Times New Roman" w:hAnsi="Times New Roman"/>
          <w:sz w:val="28"/>
          <w:szCs w:val="28"/>
        </w:rPr>
        <w:t xml:space="preserve">-2015 годы»  по результатам за </w:t>
      </w:r>
      <w:r w:rsidR="00A7259E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="00681639" w:rsidRPr="00681639">
        <w:rPr>
          <w:rFonts w:ascii="Times New Roman" w:hAnsi="Times New Roman"/>
          <w:sz w:val="28"/>
          <w:szCs w:val="28"/>
        </w:rPr>
        <w:t>I</w:t>
      </w:r>
      <w:r w:rsidR="00E371E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681639" w:rsidRPr="00681639">
        <w:rPr>
          <w:rFonts w:ascii="Times New Roman" w:hAnsi="Times New Roman"/>
          <w:sz w:val="28"/>
          <w:szCs w:val="28"/>
        </w:rPr>
        <w:t xml:space="preserve"> квартал 2013</w:t>
      </w:r>
      <w:r w:rsidRPr="00681639">
        <w:rPr>
          <w:rFonts w:ascii="Times New Roman" w:hAnsi="Times New Roman"/>
          <w:sz w:val="28"/>
          <w:szCs w:val="28"/>
        </w:rPr>
        <w:t xml:space="preserve"> год</w:t>
      </w:r>
      <w:r w:rsidR="00681639" w:rsidRPr="00681639">
        <w:rPr>
          <w:rFonts w:ascii="Times New Roman" w:hAnsi="Times New Roman"/>
          <w:sz w:val="28"/>
          <w:szCs w:val="28"/>
        </w:rPr>
        <w:t>а</w:t>
      </w:r>
      <w:r w:rsidRPr="00681639">
        <w:rPr>
          <w:rFonts w:ascii="Times New Roman" w:hAnsi="Times New Roman"/>
          <w:sz w:val="28"/>
          <w:szCs w:val="28"/>
        </w:rPr>
        <w:t>.</w:t>
      </w:r>
    </w:p>
    <w:p w:rsidR="00265A1B" w:rsidRPr="00681639" w:rsidRDefault="00265A1B" w:rsidP="00604A54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681639">
        <w:rPr>
          <w:color w:val="FF0000"/>
          <w:sz w:val="28"/>
          <w:szCs w:val="28"/>
        </w:rPr>
        <w:t xml:space="preserve"> </w:t>
      </w:r>
    </w:p>
    <w:p w:rsidR="00265A1B" w:rsidRPr="00681639" w:rsidRDefault="00265A1B" w:rsidP="00604A54">
      <w:pPr>
        <w:spacing w:line="360" w:lineRule="auto"/>
        <w:ind w:firstLine="720"/>
        <w:jc w:val="both"/>
        <w:rPr>
          <w:sz w:val="28"/>
        </w:rPr>
      </w:pPr>
      <w:r w:rsidRPr="00681639">
        <w:rPr>
          <w:sz w:val="28"/>
        </w:rPr>
        <w:t xml:space="preserve">Финансирование программных мероприятий осуществлялось за счет средств  бюджета сельского поселения в </w:t>
      </w:r>
      <w:proofErr w:type="gramStart"/>
      <w:r w:rsidRPr="00681639">
        <w:rPr>
          <w:sz w:val="28"/>
        </w:rPr>
        <w:t>объемах</w:t>
      </w:r>
      <w:proofErr w:type="gramEnd"/>
      <w:r w:rsidRPr="00681639">
        <w:rPr>
          <w:sz w:val="28"/>
        </w:rPr>
        <w:t xml:space="preserve">, предусмотренных Программой и утвержденных Решением Собрания депутатов </w:t>
      </w:r>
      <w:r w:rsidR="00681639" w:rsidRPr="00681639">
        <w:rPr>
          <w:sz w:val="28"/>
        </w:rPr>
        <w:t>Митякинского</w:t>
      </w:r>
      <w:r w:rsidRPr="00681639">
        <w:rPr>
          <w:sz w:val="28"/>
        </w:rPr>
        <w:t xml:space="preserve"> сельского поселения от  1</w:t>
      </w:r>
      <w:r w:rsidR="00681639" w:rsidRPr="00681639">
        <w:rPr>
          <w:sz w:val="28"/>
        </w:rPr>
        <w:t>8</w:t>
      </w:r>
      <w:r w:rsidRPr="00681639">
        <w:rPr>
          <w:sz w:val="28"/>
        </w:rPr>
        <w:t>.12.201</w:t>
      </w:r>
      <w:r w:rsidR="00681639" w:rsidRPr="00681639">
        <w:rPr>
          <w:sz w:val="28"/>
        </w:rPr>
        <w:t>2</w:t>
      </w:r>
      <w:r w:rsidRPr="00681639">
        <w:rPr>
          <w:sz w:val="28"/>
        </w:rPr>
        <w:t xml:space="preserve"> №2</w:t>
      </w:r>
      <w:r w:rsidR="00681639" w:rsidRPr="00681639">
        <w:rPr>
          <w:sz w:val="28"/>
        </w:rPr>
        <w:t>9</w:t>
      </w:r>
      <w:r w:rsidRPr="00681639">
        <w:rPr>
          <w:sz w:val="28"/>
        </w:rPr>
        <w:t xml:space="preserve">  «О бюджете  </w:t>
      </w:r>
      <w:r w:rsidR="00681639" w:rsidRPr="00681639">
        <w:rPr>
          <w:sz w:val="28"/>
        </w:rPr>
        <w:t>Митякинского</w:t>
      </w:r>
      <w:r w:rsidRPr="00681639">
        <w:rPr>
          <w:sz w:val="28"/>
        </w:rPr>
        <w:t xml:space="preserve"> сельского поселения </w:t>
      </w:r>
      <w:r w:rsidR="00681639" w:rsidRPr="00681639">
        <w:rPr>
          <w:sz w:val="28"/>
        </w:rPr>
        <w:t>Тарасовского</w:t>
      </w:r>
      <w:r w:rsidRPr="00681639">
        <w:rPr>
          <w:sz w:val="28"/>
        </w:rPr>
        <w:t xml:space="preserve"> района на </w:t>
      </w:r>
      <w:r w:rsidR="00681639" w:rsidRPr="00681639">
        <w:rPr>
          <w:sz w:val="28"/>
        </w:rPr>
        <w:t>2013</w:t>
      </w:r>
      <w:r w:rsidRPr="00681639">
        <w:rPr>
          <w:sz w:val="28"/>
        </w:rPr>
        <w:t xml:space="preserve"> год и на плановый период 201</w:t>
      </w:r>
      <w:r w:rsidR="00681639" w:rsidRPr="00681639">
        <w:rPr>
          <w:sz w:val="28"/>
        </w:rPr>
        <w:t>4</w:t>
      </w:r>
      <w:r w:rsidRPr="00681639">
        <w:rPr>
          <w:sz w:val="28"/>
        </w:rPr>
        <w:t xml:space="preserve"> и 201</w:t>
      </w:r>
      <w:r w:rsidR="00681639" w:rsidRPr="00681639">
        <w:rPr>
          <w:sz w:val="28"/>
        </w:rPr>
        <w:t>5</w:t>
      </w:r>
      <w:r w:rsidRPr="00681639">
        <w:rPr>
          <w:sz w:val="28"/>
        </w:rPr>
        <w:t xml:space="preserve"> годов».</w:t>
      </w:r>
    </w:p>
    <w:p w:rsidR="00265A1B" w:rsidRPr="00681639" w:rsidRDefault="00265A1B" w:rsidP="00604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1639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681639">
        <w:rPr>
          <w:rFonts w:ascii="Times New Roman" w:hAnsi="Times New Roman"/>
          <w:sz w:val="28"/>
          <w:szCs w:val="28"/>
        </w:rPr>
        <w:t>«</w:t>
      </w:r>
      <w:r w:rsidR="00681639" w:rsidRPr="0068163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681639">
        <w:rPr>
          <w:rFonts w:ascii="Times New Roman" w:hAnsi="Times New Roman"/>
          <w:sz w:val="28"/>
          <w:szCs w:val="28"/>
        </w:rPr>
        <w:t xml:space="preserve">»  </w:t>
      </w:r>
      <w:r w:rsidRPr="00681639">
        <w:rPr>
          <w:rFonts w:ascii="Times New Roman" w:hAnsi="Times New Roman"/>
          <w:sz w:val="28"/>
        </w:rPr>
        <w:t xml:space="preserve"> в </w:t>
      </w:r>
      <w:r w:rsidR="00681639" w:rsidRPr="00681639">
        <w:rPr>
          <w:rFonts w:ascii="Times New Roman" w:hAnsi="Times New Roman"/>
          <w:sz w:val="28"/>
        </w:rPr>
        <w:t>2013</w:t>
      </w:r>
      <w:r w:rsidRPr="00681639">
        <w:rPr>
          <w:rFonts w:ascii="Times New Roman" w:hAnsi="Times New Roman"/>
          <w:sz w:val="28"/>
        </w:rPr>
        <w:t> год</w:t>
      </w:r>
      <w:r w:rsidR="00681639" w:rsidRPr="00681639">
        <w:rPr>
          <w:rFonts w:ascii="Times New Roman" w:hAnsi="Times New Roman"/>
          <w:sz w:val="28"/>
        </w:rPr>
        <w:t>у</w:t>
      </w:r>
      <w:r w:rsidRPr="00681639">
        <w:rPr>
          <w:rFonts w:ascii="Times New Roman" w:hAnsi="Times New Roman"/>
          <w:sz w:val="28"/>
        </w:rPr>
        <w:t xml:space="preserve"> предусматрива</w:t>
      </w:r>
      <w:r w:rsidR="00681639" w:rsidRPr="00681639">
        <w:rPr>
          <w:rFonts w:ascii="Times New Roman" w:hAnsi="Times New Roman"/>
          <w:sz w:val="28"/>
        </w:rPr>
        <w:t>ется</w:t>
      </w:r>
      <w:r w:rsidRPr="00681639">
        <w:rPr>
          <w:rFonts w:ascii="Times New Roman" w:hAnsi="Times New Roman"/>
          <w:sz w:val="28"/>
        </w:rPr>
        <w:t xml:space="preserve"> </w:t>
      </w:r>
      <w:r w:rsidR="00681639" w:rsidRPr="00681639">
        <w:rPr>
          <w:rFonts w:ascii="Times New Roman" w:hAnsi="Times New Roman"/>
          <w:sz w:val="28"/>
        </w:rPr>
        <w:t>150,0</w:t>
      </w:r>
      <w:r w:rsidRPr="00681639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 w:rsidRPr="00681639">
        <w:rPr>
          <w:rFonts w:ascii="Times New Roman" w:hAnsi="Times New Roman"/>
          <w:sz w:val="28"/>
        </w:rPr>
        <w:t xml:space="preserve"> бюджет сельского поселения – </w:t>
      </w:r>
      <w:r w:rsidR="00681639" w:rsidRPr="00681639">
        <w:rPr>
          <w:rFonts w:ascii="Times New Roman" w:hAnsi="Times New Roman"/>
          <w:sz w:val="28"/>
        </w:rPr>
        <w:t>150,0</w:t>
      </w:r>
      <w:r w:rsidRPr="00681639">
        <w:rPr>
          <w:rFonts w:ascii="Times New Roman" w:hAnsi="Times New Roman"/>
          <w:sz w:val="28"/>
        </w:rPr>
        <w:t xml:space="preserve"> тыс. рублей. </w:t>
      </w:r>
    </w:p>
    <w:p w:rsidR="00265A1B" w:rsidRPr="00681639" w:rsidRDefault="00265A1B" w:rsidP="00604A54">
      <w:pPr>
        <w:spacing w:line="360" w:lineRule="auto"/>
        <w:ind w:firstLine="720"/>
        <w:rPr>
          <w:sz w:val="28"/>
        </w:rPr>
      </w:pPr>
      <w:r w:rsidRPr="00681639">
        <w:rPr>
          <w:sz w:val="28"/>
        </w:rPr>
        <w:t xml:space="preserve">Кассовые расходы составили  </w:t>
      </w:r>
      <w:r w:rsidR="00802B45">
        <w:rPr>
          <w:sz w:val="28"/>
        </w:rPr>
        <w:t>116,2</w:t>
      </w:r>
      <w:r w:rsidRPr="00681639">
        <w:rPr>
          <w:sz w:val="28"/>
        </w:rPr>
        <w:t xml:space="preserve"> тыс. рублей или  </w:t>
      </w:r>
      <w:r w:rsidR="00802B45">
        <w:rPr>
          <w:sz w:val="28"/>
        </w:rPr>
        <w:t>77</w:t>
      </w:r>
      <w:r w:rsidR="00681639" w:rsidRPr="00681639">
        <w:rPr>
          <w:sz w:val="28"/>
        </w:rPr>
        <w:t>,</w:t>
      </w:r>
      <w:r w:rsidR="00802B45">
        <w:rPr>
          <w:sz w:val="28"/>
        </w:rPr>
        <w:t>5</w:t>
      </w:r>
      <w:r w:rsidRPr="00681639">
        <w:rPr>
          <w:sz w:val="28"/>
        </w:rPr>
        <w:t xml:space="preserve"> процентов. </w:t>
      </w:r>
    </w:p>
    <w:p w:rsidR="00604A54" w:rsidRDefault="00265A1B" w:rsidP="00604A54">
      <w:pPr>
        <w:spacing w:line="360" w:lineRule="auto"/>
        <w:ind w:firstLine="720"/>
        <w:rPr>
          <w:sz w:val="28"/>
          <w:szCs w:val="28"/>
        </w:rPr>
      </w:pPr>
      <w:r w:rsidRPr="00681639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681639">
        <w:rPr>
          <w:sz w:val="28"/>
          <w:szCs w:val="28"/>
        </w:rPr>
        <w:t xml:space="preserve"> приведен в таблице № 1.</w:t>
      </w:r>
    </w:p>
    <w:p w:rsidR="00604A54" w:rsidRPr="00681639" w:rsidRDefault="00604A54" w:rsidP="00265A1B">
      <w:pPr>
        <w:ind w:firstLine="720"/>
        <w:rPr>
          <w:sz w:val="28"/>
          <w:szCs w:val="28"/>
        </w:rPr>
      </w:pPr>
    </w:p>
    <w:p w:rsidR="00265A1B" w:rsidRPr="00681639" w:rsidRDefault="00265A1B" w:rsidP="00265A1B">
      <w:pPr>
        <w:jc w:val="right"/>
        <w:rPr>
          <w:sz w:val="28"/>
          <w:szCs w:val="28"/>
        </w:rPr>
      </w:pPr>
      <w:r w:rsidRPr="00681639">
        <w:rPr>
          <w:sz w:val="28"/>
          <w:szCs w:val="28"/>
        </w:rPr>
        <w:t>Таблица № 1</w:t>
      </w:r>
    </w:p>
    <w:p w:rsidR="00265A1B" w:rsidRPr="00681639" w:rsidRDefault="00265A1B" w:rsidP="00265A1B">
      <w:pPr>
        <w:jc w:val="center"/>
        <w:rPr>
          <w:sz w:val="28"/>
          <w:szCs w:val="28"/>
        </w:rPr>
      </w:pPr>
    </w:p>
    <w:p w:rsidR="00265A1B" w:rsidRPr="00681639" w:rsidRDefault="00265A1B" w:rsidP="00265A1B">
      <w:pPr>
        <w:jc w:val="center"/>
        <w:rPr>
          <w:sz w:val="28"/>
          <w:szCs w:val="28"/>
        </w:rPr>
      </w:pPr>
      <w:r w:rsidRPr="00681639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265A1B" w:rsidRPr="00681639" w:rsidRDefault="00265A1B" w:rsidP="00265A1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 xml:space="preserve">Источники 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6816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 xml:space="preserve">Уточненный план ассигнований на </w:t>
            </w:r>
            <w:r w:rsidR="00681639" w:rsidRPr="00681639">
              <w:rPr>
                <w:bCs/>
                <w:sz w:val="28"/>
                <w:szCs w:val="28"/>
              </w:rPr>
              <w:t>2013</w:t>
            </w:r>
            <w:r w:rsidRPr="00681639">
              <w:rPr>
                <w:bCs/>
                <w:sz w:val="28"/>
                <w:szCs w:val="28"/>
              </w:rPr>
              <w:t xml:space="preserve"> год</w:t>
            </w:r>
            <w:r w:rsidRPr="00681639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Кассовый расход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Процент</w:t>
            </w:r>
          </w:p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исполнения</w:t>
            </w:r>
            <w:r w:rsidRPr="00681639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681639">
              <w:rPr>
                <w:bCs/>
                <w:sz w:val="28"/>
                <w:szCs w:val="28"/>
              </w:rPr>
              <w:t>х</w:t>
            </w:r>
            <w:proofErr w:type="spellEnd"/>
            <w:r w:rsidRPr="006816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81639">
              <w:rPr>
                <w:bCs/>
                <w:sz w:val="28"/>
                <w:szCs w:val="28"/>
              </w:rPr>
              <w:t>х</w:t>
            </w:r>
            <w:proofErr w:type="spellEnd"/>
            <w:r w:rsidRPr="00681639">
              <w:rPr>
                <w:bCs/>
                <w:sz w:val="28"/>
                <w:szCs w:val="28"/>
              </w:rPr>
              <w:t> 100)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4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802B45" w:rsidRDefault="00802B4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116,2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802B4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77,5</w:t>
            </w:r>
          </w:p>
        </w:tc>
      </w:tr>
      <w:tr w:rsidR="00265A1B" w:rsidRPr="00681639" w:rsidTr="00AD1E2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265A1B" w:rsidP="00AD1E2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681639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81639">
              <w:rPr>
                <w:bCs/>
                <w:sz w:val="28"/>
                <w:szCs w:val="28"/>
              </w:rPr>
              <w:t>150,0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802B45" w:rsidRDefault="00802B4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116,2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1B" w:rsidRPr="00681639" w:rsidRDefault="00802B45" w:rsidP="00AD1E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77,5</w:t>
            </w:r>
          </w:p>
        </w:tc>
      </w:tr>
    </w:tbl>
    <w:p w:rsidR="00265A1B" w:rsidRPr="00681639" w:rsidRDefault="00265A1B" w:rsidP="00265A1B">
      <w:pPr>
        <w:rPr>
          <w:sz w:val="28"/>
        </w:rPr>
      </w:pPr>
    </w:p>
    <w:p w:rsidR="00265A1B" w:rsidRPr="00681639" w:rsidRDefault="00265A1B" w:rsidP="00265A1B">
      <w:pPr>
        <w:ind w:firstLine="720"/>
        <w:jc w:val="both"/>
        <w:rPr>
          <w:sz w:val="28"/>
        </w:rPr>
      </w:pPr>
      <w:r w:rsidRPr="00681639">
        <w:rPr>
          <w:sz w:val="28"/>
        </w:rPr>
        <w:t>Средства использованы строго по целевому назначению на выполнение программных мероприятий.</w:t>
      </w:r>
    </w:p>
    <w:p w:rsidR="00265A1B" w:rsidRPr="00604A54" w:rsidRDefault="00265A1B" w:rsidP="00604A54">
      <w:pPr>
        <w:pageBreakBefore/>
        <w:jc w:val="center"/>
        <w:rPr>
          <w:sz w:val="28"/>
        </w:rPr>
      </w:pPr>
      <w:r w:rsidRPr="00604A54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265A1B" w:rsidRPr="00681639" w:rsidRDefault="00265A1B" w:rsidP="00265A1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5A1B" w:rsidRPr="00604A54" w:rsidRDefault="00265A1B" w:rsidP="00265A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04A54">
        <w:rPr>
          <w:rFonts w:ascii="Times New Roman" w:hAnsi="Times New Roman"/>
          <w:sz w:val="28"/>
          <w:szCs w:val="28"/>
        </w:rPr>
        <w:t xml:space="preserve">В </w:t>
      </w:r>
      <w:r w:rsidR="00802B45">
        <w:rPr>
          <w:rFonts w:ascii="Times New Roman" w:hAnsi="Times New Roman"/>
          <w:sz w:val="28"/>
          <w:szCs w:val="28"/>
          <w:lang w:val="en-US"/>
        </w:rPr>
        <w:t>II</w:t>
      </w:r>
      <w:r w:rsidR="00681639" w:rsidRPr="00604A54">
        <w:rPr>
          <w:rFonts w:ascii="Times New Roman" w:hAnsi="Times New Roman"/>
          <w:sz w:val="28"/>
          <w:szCs w:val="28"/>
        </w:rPr>
        <w:t xml:space="preserve">I </w:t>
      </w:r>
      <w:proofErr w:type="gramStart"/>
      <w:r w:rsidR="00681639" w:rsidRPr="00604A54">
        <w:rPr>
          <w:rFonts w:ascii="Times New Roman" w:hAnsi="Times New Roman"/>
          <w:sz w:val="28"/>
          <w:szCs w:val="28"/>
        </w:rPr>
        <w:t>квартале</w:t>
      </w:r>
      <w:proofErr w:type="gramEnd"/>
      <w:r w:rsidR="00681639" w:rsidRPr="00604A54">
        <w:rPr>
          <w:rFonts w:ascii="Times New Roman" w:hAnsi="Times New Roman"/>
          <w:sz w:val="28"/>
          <w:szCs w:val="28"/>
        </w:rPr>
        <w:t xml:space="preserve"> 2013</w:t>
      </w:r>
      <w:r w:rsidRPr="00604A54">
        <w:rPr>
          <w:rFonts w:ascii="Times New Roman" w:hAnsi="Times New Roman"/>
          <w:sz w:val="28"/>
          <w:szCs w:val="28"/>
        </w:rPr>
        <w:t xml:space="preserve"> год</w:t>
      </w:r>
      <w:r w:rsidR="00604A54" w:rsidRPr="00604A54">
        <w:rPr>
          <w:rFonts w:ascii="Times New Roman" w:hAnsi="Times New Roman"/>
          <w:sz w:val="28"/>
          <w:szCs w:val="28"/>
        </w:rPr>
        <w:t>а</w:t>
      </w:r>
      <w:r w:rsidRPr="00604A54">
        <w:rPr>
          <w:rFonts w:ascii="Times New Roman" w:hAnsi="Times New Roman"/>
          <w:sz w:val="28"/>
          <w:szCs w:val="28"/>
        </w:rPr>
        <w:t xml:space="preserve">  долгосрочная целевая программа сельского поселения «</w:t>
      </w:r>
      <w:r w:rsidR="00604A54" w:rsidRPr="00604A54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604A54">
        <w:rPr>
          <w:rFonts w:ascii="Times New Roman" w:hAnsi="Times New Roman"/>
          <w:sz w:val="28"/>
          <w:szCs w:val="28"/>
        </w:rPr>
        <w:t>»   (далее – Программа) осуществлялась путем реализации программных мероприятий, сгруппированных по следующим направлениям:</w:t>
      </w:r>
    </w:p>
    <w:p w:rsidR="00265A1B" w:rsidRPr="00604A54" w:rsidRDefault="00265A1B" w:rsidP="00265A1B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Направление 1. </w:t>
      </w:r>
      <w:r w:rsidR="00604A54" w:rsidRPr="00604A54">
        <w:rPr>
          <w:sz w:val="28"/>
          <w:szCs w:val="28"/>
        </w:rPr>
        <w:t>Мероприятия в области коммунального хозяйства на территории Митякинского сельского поселения</w:t>
      </w:r>
      <w:r w:rsidRPr="00604A54">
        <w:rPr>
          <w:sz w:val="28"/>
          <w:szCs w:val="28"/>
        </w:rPr>
        <w:t xml:space="preserve">. </w:t>
      </w:r>
    </w:p>
    <w:p w:rsidR="00265A1B" w:rsidRPr="00604A54" w:rsidRDefault="00265A1B" w:rsidP="00265A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Направление 2.  </w:t>
      </w:r>
      <w:r w:rsidR="00604A54" w:rsidRPr="00604A54">
        <w:rPr>
          <w:sz w:val="28"/>
          <w:szCs w:val="28"/>
        </w:rPr>
        <w:t xml:space="preserve">Мероприятия по озеленению территории Митякинского сельского поселения. </w:t>
      </w:r>
    </w:p>
    <w:p w:rsidR="00265A1B" w:rsidRPr="00604A54" w:rsidRDefault="00265A1B" w:rsidP="00265A1B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604A54">
        <w:rPr>
          <w:sz w:val="28"/>
          <w:szCs w:val="28"/>
        </w:rPr>
        <w:t xml:space="preserve"> </w:t>
      </w:r>
      <w:r w:rsidRPr="00604A54">
        <w:rPr>
          <w:sz w:val="28"/>
          <w:szCs w:val="28"/>
        </w:rPr>
        <w:tab/>
        <w:t xml:space="preserve">Направление 3.  </w:t>
      </w:r>
      <w:r w:rsidR="00604A54" w:rsidRPr="00604A54">
        <w:rPr>
          <w:sz w:val="28"/>
          <w:szCs w:val="28"/>
        </w:rPr>
        <w:t>Мероприятия по организации и содержанию мест захоронения.</w:t>
      </w:r>
    </w:p>
    <w:p w:rsidR="00265A1B" w:rsidRPr="00604A54" w:rsidRDefault="00604A54" w:rsidP="00265A1B">
      <w:pPr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04A54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4</w:t>
      </w:r>
      <w:r w:rsidRPr="00604A54">
        <w:rPr>
          <w:sz w:val="28"/>
          <w:szCs w:val="28"/>
        </w:rPr>
        <w:t>.</w:t>
      </w:r>
      <w:r>
        <w:rPr>
          <w:sz w:val="28"/>
          <w:szCs w:val="28"/>
        </w:rPr>
        <w:t xml:space="preserve">  Организация на основании договоров, оплачиваемых общественных работ для безработных граждан.</w:t>
      </w:r>
      <w:r w:rsidRPr="00604A54">
        <w:rPr>
          <w:sz w:val="28"/>
          <w:szCs w:val="28"/>
        </w:rPr>
        <w:t xml:space="preserve">  </w:t>
      </w:r>
    </w:p>
    <w:p w:rsidR="00265A1B" w:rsidRPr="00BB1019" w:rsidRDefault="009B7766" w:rsidP="00604A54">
      <w:pPr>
        <w:spacing w:line="23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265A1B" w:rsidRPr="00BB1019">
        <w:rPr>
          <w:sz w:val="28"/>
          <w:szCs w:val="28"/>
        </w:rPr>
        <w:t>. Сведения о соответствии  результатов фактическим  затратам на реализацию Программы.</w:t>
      </w:r>
    </w:p>
    <w:p w:rsidR="00265A1B" w:rsidRPr="00BB1019" w:rsidRDefault="00265A1B" w:rsidP="00265A1B">
      <w:pPr>
        <w:spacing w:line="230" w:lineRule="auto"/>
        <w:ind w:firstLine="708"/>
        <w:jc w:val="both"/>
        <w:rPr>
          <w:sz w:val="28"/>
          <w:szCs w:val="28"/>
        </w:rPr>
      </w:pPr>
      <w:r w:rsidRPr="00BB1019">
        <w:rPr>
          <w:sz w:val="28"/>
          <w:szCs w:val="28"/>
        </w:rPr>
        <w:t>Выполнение программных мероприятий  способствовало заключению договор</w:t>
      </w:r>
      <w:r w:rsidR="00BB1019" w:rsidRPr="00BB1019">
        <w:rPr>
          <w:sz w:val="28"/>
          <w:szCs w:val="28"/>
        </w:rPr>
        <w:t>ов с ОАО «</w:t>
      </w:r>
      <w:proofErr w:type="spellStart"/>
      <w:r w:rsidR="00BB1019" w:rsidRPr="00BB1019">
        <w:rPr>
          <w:sz w:val="28"/>
          <w:szCs w:val="28"/>
        </w:rPr>
        <w:t>Ростовоблгаз</w:t>
      </w:r>
      <w:proofErr w:type="spellEnd"/>
      <w:r w:rsidR="00BB1019" w:rsidRPr="00BB1019">
        <w:rPr>
          <w:sz w:val="28"/>
          <w:szCs w:val="28"/>
        </w:rPr>
        <w:t>», «Центр гигиены»</w:t>
      </w:r>
      <w:r w:rsidRPr="00BB1019">
        <w:rPr>
          <w:sz w:val="28"/>
          <w:szCs w:val="28"/>
        </w:rPr>
        <w:t>,</w:t>
      </w:r>
      <w:r w:rsidR="006C7054">
        <w:rPr>
          <w:sz w:val="28"/>
          <w:szCs w:val="28"/>
        </w:rPr>
        <w:t xml:space="preserve"> ГКУРО «Центр занятости населения»</w:t>
      </w:r>
      <w:r w:rsidR="00802B45">
        <w:rPr>
          <w:sz w:val="28"/>
          <w:szCs w:val="28"/>
        </w:rPr>
        <w:t xml:space="preserve">, ИП </w:t>
      </w:r>
      <w:proofErr w:type="spellStart"/>
      <w:r w:rsidR="00802B45">
        <w:rPr>
          <w:sz w:val="28"/>
          <w:szCs w:val="28"/>
        </w:rPr>
        <w:t>Ляпусова</w:t>
      </w:r>
      <w:proofErr w:type="spellEnd"/>
      <w:r w:rsidR="00802B45">
        <w:rPr>
          <w:sz w:val="28"/>
          <w:szCs w:val="28"/>
        </w:rPr>
        <w:t xml:space="preserve"> О.Г.,</w:t>
      </w:r>
      <w:r w:rsidRPr="00BB1019">
        <w:rPr>
          <w:sz w:val="28"/>
          <w:szCs w:val="28"/>
        </w:rPr>
        <w:t xml:space="preserve"> его эффективному и рациональному  использованию. Затраты на реализацию Программы соответствуют  достигнутым за </w:t>
      </w:r>
      <w:r w:rsidR="00681639" w:rsidRPr="00BB1019">
        <w:rPr>
          <w:sz w:val="28"/>
          <w:szCs w:val="28"/>
        </w:rPr>
        <w:t>I</w:t>
      </w:r>
      <w:r w:rsidR="00A7259E">
        <w:rPr>
          <w:sz w:val="28"/>
          <w:szCs w:val="28"/>
          <w:lang w:val="en-US"/>
        </w:rPr>
        <w:t>I</w:t>
      </w:r>
      <w:r w:rsidR="006C7054">
        <w:rPr>
          <w:sz w:val="28"/>
          <w:szCs w:val="28"/>
          <w:lang w:val="en-US"/>
        </w:rPr>
        <w:t>I</w:t>
      </w:r>
      <w:r w:rsidR="00681639" w:rsidRPr="00BB1019">
        <w:rPr>
          <w:sz w:val="28"/>
          <w:szCs w:val="28"/>
        </w:rPr>
        <w:t xml:space="preserve"> квартал 2013</w:t>
      </w:r>
      <w:r w:rsidRPr="00BB1019">
        <w:rPr>
          <w:sz w:val="28"/>
          <w:szCs w:val="28"/>
        </w:rPr>
        <w:t xml:space="preserve"> год</w:t>
      </w:r>
      <w:r w:rsidR="00BB1019" w:rsidRPr="00BB1019">
        <w:rPr>
          <w:sz w:val="28"/>
          <w:szCs w:val="28"/>
        </w:rPr>
        <w:t>а</w:t>
      </w:r>
      <w:r w:rsidRPr="00BB1019">
        <w:rPr>
          <w:sz w:val="28"/>
          <w:szCs w:val="28"/>
        </w:rPr>
        <w:t xml:space="preserve"> результатам.</w:t>
      </w:r>
    </w:p>
    <w:p w:rsidR="00265A1B" w:rsidRPr="00681639" w:rsidRDefault="00265A1B" w:rsidP="00265A1B">
      <w:pPr>
        <w:spacing w:line="230" w:lineRule="auto"/>
        <w:ind w:firstLine="708"/>
        <w:jc w:val="both"/>
        <w:rPr>
          <w:color w:val="FF0000"/>
          <w:sz w:val="28"/>
          <w:szCs w:val="28"/>
        </w:rPr>
      </w:pPr>
    </w:p>
    <w:p w:rsidR="00265A1B" w:rsidRPr="00BB1019" w:rsidRDefault="00265A1B" w:rsidP="00BB1019">
      <w:pPr>
        <w:spacing w:line="230" w:lineRule="auto"/>
        <w:ind w:firstLine="708"/>
        <w:jc w:val="center"/>
        <w:rPr>
          <w:sz w:val="28"/>
          <w:szCs w:val="28"/>
        </w:rPr>
      </w:pPr>
      <w:r w:rsidRPr="00BB1019">
        <w:rPr>
          <w:sz w:val="28"/>
          <w:szCs w:val="28"/>
        </w:rPr>
        <w:t>5. Сведения о соответствии  фактических показателей реализации Программы показателям, установленным докладами о результативности.</w:t>
      </w:r>
    </w:p>
    <w:p w:rsidR="00265A1B" w:rsidRPr="00BB1019" w:rsidRDefault="00265A1B" w:rsidP="00265A1B">
      <w:pPr>
        <w:spacing w:line="230" w:lineRule="auto"/>
        <w:jc w:val="both"/>
        <w:rPr>
          <w:sz w:val="28"/>
          <w:szCs w:val="28"/>
        </w:rPr>
      </w:pPr>
    </w:p>
    <w:p w:rsidR="00265A1B" w:rsidRPr="00BB1019" w:rsidRDefault="00265A1B" w:rsidP="00BB1019">
      <w:pPr>
        <w:spacing w:line="230" w:lineRule="auto"/>
        <w:ind w:firstLine="708"/>
        <w:jc w:val="both"/>
        <w:rPr>
          <w:sz w:val="28"/>
          <w:szCs w:val="28"/>
        </w:rPr>
      </w:pPr>
      <w:r w:rsidRPr="00BB1019">
        <w:rPr>
          <w:sz w:val="28"/>
          <w:szCs w:val="28"/>
        </w:rPr>
        <w:t>Фактические  показатели  реализации Программы  соответствуют показателям, установленным докладами о результативности.</w:t>
      </w:r>
      <w:r w:rsidRPr="00BB1019">
        <w:rPr>
          <w:sz w:val="28"/>
          <w:szCs w:val="28"/>
        </w:rPr>
        <w:br/>
      </w:r>
    </w:p>
    <w:p w:rsidR="00265A1B" w:rsidRPr="00BB1019" w:rsidRDefault="00265A1B" w:rsidP="00BB1019">
      <w:pPr>
        <w:pStyle w:val="a3"/>
        <w:ind w:firstLine="708"/>
        <w:jc w:val="center"/>
        <w:rPr>
          <w:sz w:val="28"/>
        </w:rPr>
      </w:pPr>
      <w:r w:rsidRPr="00BB1019">
        <w:rPr>
          <w:rFonts w:ascii="Times New Roman" w:hAnsi="Times New Roman"/>
          <w:sz w:val="28"/>
        </w:rPr>
        <w:t xml:space="preserve">6. Оценка эффективности результатов реализации </w:t>
      </w:r>
      <w:r w:rsidRPr="00BB1019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Pr="00BB1019">
        <w:rPr>
          <w:rFonts w:ascii="Times New Roman" w:hAnsi="Times New Roman"/>
          <w:sz w:val="28"/>
          <w:szCs w:val="28"/>
        </w:rPr>
        <w:t>«</w:t>
      </w:r>
      <w:r w:rsidR="00BB1019" w:rsidRPr="00BB1019">
        <w:rPr>
          <w:rFonts w:ascii="Times New Roman" w:hAnsi="Times New Roman"/>
          <w:sz w:val="28"/>
          <w:szCs w:val="28"/>
        </w:rPr>
        <w:t>Комплексное развитие территории Митякинского сельского поселения на 2013-2015 годы</w:t>
      </w:r>
      <w:r w:rsidRPr="00BB1019">
        <w:rPr>
          <w:rFonts w:ascii="Times New Roman" w:hAnsi="Times New Roman"/>
          <w:sz w:val="28"/>
          <w:szCs w:val="28"/>
        </w:rPr>
        <w:t>».</w:t>
      </w:r>
    </w:p>
    <w:p w:rsidR="00BB1019" w:rsidRDefault="00BB1019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BB1019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BB1019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</w:t>
      </w:r>
      <w:r w:rsidR="00681639" w:rsidRPr="00BB1019">
        <w:rPr>
          <w:sz w:val="28"/>
          <w:szCs w:val="28"/>
        </w:rPr>
        <w:t>2013</w:t>
      </w:r>
      <w:r w:rsidRPr="00BB1019">
        <w:rPr>
          <w:sz w:val="28"/>
          <w:szCs w:val="28"/>
        </w:rPr>
        <w:t xml:space="preserve"> год с утвержденными на год значениями целевых индикаторов. </w:t>
      </w:r>
    </w:p>
    <w:p w:rsidR="00265A1B" w:rsidRPr="00BB1019" w:rsidRDefault="00265A1B" w:rsidP="00265A1B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681639">
        <w:rPr>
          <w:color w:val="FF0000"/>
          <w:sz w:val="28"/>
          <w:szCs w:val="28"/>
        </w:rPr>
        <w:t xml:space="preserve">    </w:t>
      </w:r>
      <w:r w:rsidRPr="00BB1019">
        <w:rPr>
          <w:sz w:val="28"/>
          <w:szCs w:val="28"/>
        </w:rPr>
        <w:t xml:space="preserve">Анализ реализации Программы </w:t>
      </w:r>
      <w:r w:rsidR="00BB1019" w:rsidRPr="00BB1019">
        <w:rPr>
          <w:sz w:val="28"/>
          <w:szCs w:val="28"/>
        </w:rPr>
        <w:t xml:space="preserve">в </w:t>
      </w:r>
      <w:r w:rsidR="00681639" w:rsidRPr="00BB1019">
        <w:rPr>
          <w:sz w:val="28"/>
          <w:szCs w:val="28"/>
        </w:rPr>
        <w:t>I</w:t>
      </w:r>
      <w:r w:rsidR="00A7259E">
        <w:rPr>
          <w:sz w:val="28"/>
          <w:szCs w:val="28"/>
          <w:lang w:val="en-US"/>
        </w:rPr>
        <w:t>I</w:t>
      </w:r>
      <w:r w:rsidR="009B7766">
        <w:rPr>
          <w:sz w:val="28"/>
          <w:szCs w:val="28"/>
          <w:lang w:val="en-US"/>
        </w:rPr>
        <w:t>I</w:t>
      </w:r>
      <w:r w:rsidR="00681639" w:rsidRPr="00BB1019">
        <w:rPr>
          <w:sz w:val="28"/>
          <w:szCs w:val="28"/>
        </w:rPr>
        <w:t xml:space="preserve"> квартале 2013</w:t>
      </w:r>
      <w:r w:rsidRPr="00BB1019">
        <w:rPr>
          <w:sz w:val="28"/>
          <w:szCs w:val="28"/>
        </w:rPr>
        <w:t xml:space="preserve"> год</w:t>
      </w:r>
      <w:r w:rsidR="00BB1019" w:rsidRPr="00BB1019">
        <w:rPr>
          <w:sz w:val="28"/>
          <w:szCs w:val="28"/>
        </w:rPr>
        <w:t>а</w:t>
      </w:r>
      <w:r w:rsidRPr="00BB1019">
        <w:rPr>
          <w:sz w:val="28"/>
          <w:szCs w:val="28"/>
        </w:rPr>
        <w:t xml:space="preserve"> показал, что  программные цели и ожидаемые  результаты от реализации Программы достигаются. </w:t>
      </w:r>
    </w:p>
    <w:p w:rsidR="00265A1B" w:rsidRPr="00681639" w:rsidRDefault="00265A1B" w:rsidP="00265A1B">
      <w:pPr>
        <w:jc w:val="both"/>
        <w:rPr>
          <w:color w:val="FF0000"/>
          <w:sz w:val="28"/>
          <w:szCs w:val="28"/>
        </w:rPr>
      </w:pPr>
    </w:p>
    <w:p w:rsidR="00BB1019" w:rsidRDefault="00BB1019" w:rsidP="00265A1B">
      <w:pPr>
        <w:rPr>
          <w:color w:val="FF0000"/>
          <w:sz w:val="28"/>
          <w:szCs w:val="28"/>
        </w:rPr>
      </w:pPr>
    </w:p>
    <w:p w:rsidR="00BB1019" w:rsidRPr="00BB1019" w:rsidRDefault="00BB1019" w:rsidP="00BB1019">
      <w:pPr>
        <w:rPr>
          <w:sz w:val="28"/>
          <w:szCs w:val="28"/>
        </w:rPr>
      </w:pPr>
    </w:p>
    <w:p w:rsidR="00BB1019" w:rsidRPr="00BB1019" w:rsidRDefault="00BB1019" w:rsidP="00BB101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8"/>
          <w:szCs w:val="28"/>
        </w:rPr>
        <w:tab/>
      </w:r>
      <w:r w:rsidR="009B7766"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Pr="00BB101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Pr="009B7766">
        <w:rPr>
          <w:rFonts w:ascii="Times New Roman" w:hAnsi="Times New Roman" w:cs="Times New Roman"/>
          <w:sz w:val="24"/>
          <w:szCs w:val="24"/>
        </w:rPr>
        <w:t>С.И. Куркин</w:t>
      </w:r>
    </w:p>
    <w:p w:rsidR="00BB1019" w:rsidRDefault="00BB1019" w:rsidP="00BB1019">
      <w:pPr>
        <w:pStyle w:val="ConsPlusNonformat"/>
        <w:widowControl/>
        <w:rPr>
          <w:sz w:val="28"/>
          <w:szCs w:val="28"/>
        </w:rPr>
      </w:pPr>
      <w:r w:rsidRPr="00BB10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1019">
        <w:rPr>
          <w:rFonts w:ascii="Times New Roman" w:hAnsi="Times New Roman" w:cs="Times New Roman"/>
          <w:sz w:val="24"/>
          <w:szCs w:val="24"/>
        </w:rPr>
        <w:t>исполнитель (координатор) программы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</w:t>
      </w:r>
    </w:p>
    <w:p w:rsidR="00BB1019" w:rsidRDefault="00BB1019" w:rsidP="00BB1019">
      <w:pPr>
        <w:rPr>
          <w:sz w:val="28"/>
          <w:szCs w:val="28"/>
        </w:rPr>
      </w:pPr>
    </w:p>
    <w:p w:rsidR="00265A1B" w:rsidRPr="00BB1019" w:rsidRDefault="00265A1B" w:rsidP="00BB1019">
      <w:pPr>
        <w:rPr>
          <w:sz w:val="28"/>
          <w:szCs w:val="28"/>
        </w:rPr>
        <w:sectPr w:rsidR="00265A1B" w:rsidRPr="00BB1019" w:rsidSect="00265A1B">
          <w:pgSz w:w="11906" w:h="16838"/>
          <w:pgMar w:top="1134" w:right="851" w:bottom="1134" w:left="289" w:header="709" w:footer="709" w:gutter="0"/>
          <w:cols w:space="708"/>
          <w:docGrid w:linePitch="360"/>
        </w:sectPr>
      </w:pPr>
    </w:p>
    <w:p w:rsidR="00265A1B" w:rsidRPr="00681639" w:rsidRDefault="00265A1B" w:rsidP="00265A1B">
      <w:pPr>
        <w:rPr>
          <w:color w:val="FF0000"/>
          <w:sz w:val="28"/>
          <w:szCs w:val="28"/>
        </w:rPr>
      </w:pPr>
    </w:p>
    <w:p w:rsidR="00265A1B" w:rsidRPr="00681639" w:rsidRDefault="00265A1B" w:rsidP="00E629C9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  <w:sectPr w:rsidR="00265A1B" w:rsidRPr="00681639" w:rsidSect="00265A1B">
          <w:pgSz w:w="16838" w:h="11906" w:orient="landscape"/>
          <w:pgMar w:top="289" w:right="1134" w:bottom="851" w:left="1134" w:header="709" w:footer="709" w:gutter="0"/>
          <w:cols w:space="708"/>
          <w:docGrid w:linePitch="360"/>
        </w:sectPr>
      </w:pPr>
    </w:p>
    <w:p w:rsidR="00E629C9" w:rsidRPr="00681639" w:rsidRDefault="00E629C9" w:rsidP="00E629C9">
      <w:pPr>
        <w:pStyle w:val="ConsPlusNonformat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8C105F" w:rsidRPr="00681639" w:rsidRDefault="00E629C9" w:rsidP="00CD509A">
      <w:pPr>
        <w:pStyle w:val="ConsPlusNonformat"/>
        <w:widowControl/>
        <w:rPr>
          <w:color w:val="FF0000"/>
          <w:sz w:val="24"/>
          <w:szCs w:val="24"/>
        </w:rPr>
      </w:pPr>
      <w:r w:rsidRPr="0068163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</w:t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8163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629C9" w:rsidRPr="00681639" w:rsidRDefault="00E629C9" w:rsidP="00E629C9">
      <w:pPr>
        <w:ind w:left="-567" w:right="-1"/>
        <w:jc w:val="right"/>
        <w:rPr>
          <w:color w:val="FF0000"/>
          <w:sz w:val="24"/>
          <w:szCs w:val="24"/>
        </w:rPr>
      </w:pPr>
      <w:r w:rsidRPr="00681639">
        <w:rPr>
          <w:color w:val="FF0000"/>
          <w:sz w:val="24"/>
          <w:szCs w:val="24"/>
        </w:rPr>
        <w:t xml:space="preserve">                         </w:t>
      </w:r>
    </w:p>
    <w:p w:rsidR="00D24B6E" w:rsidRPr="00681639" w:rsidRDefault="00D24B6E">
      <w:pPr>
        <w:rPr>
          <w:color w:val="FF0000"/>
        </w:rPr>
      </w:pPr>
    </w:p>
    <w:sectPr w:rsidR="00D24B6E" w:rsidRPr="00681639" w:rsidSect="00265A1B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026A18"/>
    <w:rsid w:val="000D6454"/>
    <w:rsid w:val="001863B3"/>
    <w:rsid w:val="00206909"/>
    <w:rsid w:val="00265A1B"/>
    <w:rsid w:val="00401332"/>
    <w:rsid w:val="00417900"/>
    <w:rsid w:val="00582CF9"/>
    <w:rsid w:val="00604A54"/>
    <w:rsid w:val="00681639"/>
    <w:rsid w:val="006A4173"/>
    <w:rsid w:val="006B25A0"/>
    <w:rsid w:val="006B7A17"/>
    <w:rsid w:val="006C7054"/>
    <w:rsid w:val="006D0376"/>
    <w:rsid w:val="006E5E1E"/>
    <w:rsid w:val="007B333F"/>
    <w:rsid w:val="00802B45"/>
    <w:rsid w:val="008455B8"/>
    <w:rsid w:val="0087236B"/>
    <w:rsid w:val="008C105F"/>
    <w:rsid w:val="009515EF"/>
    <w:rsid w:val="00963EF8"/>
    <w:rsid w:val="009B7766"/>
    <w:rsid w:val="00A7259E"/>
    <w:rsid w:val="00AB0652"/>
    <w:rsid w:val="00BB1019"/>
    <w:rsid w:val="00CD509A"/>
    <w:rsid w:val="00CE6186"/>
    <w:rsid w:val="00D24B6E"/>
    <w:rsid w:val="00DF283A"/>
    <w:rsid w:val="00E371EF"/>
    <w:rsid w:val="00E629C9"/>
    <w:rsid w:val="00EB3684"/>
    <w:rsid w:val="00EB67FF"/>
    <w:rsid w:val="00FD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3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3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265A1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265A1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2013-10-09T06:18:00Z</cp:lastPrinted>
  <dcterms:created xsi:type="dcterms:W3CDTF">2012-06-19T07:52:00Z</dcterms:created>
  <dcterms:modified xsi:type="dcterms:W3CDTF">2013-10-09T06:18:00Z</dcterms:modified>
</cp:coreProperties>
</file>