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A8" w:rsidRDefault="006C1CA8" w:rsidP="00E8631F">
      <w:pPr>
        <w:pStyle w:val="a3"/>
        <w:jc w:val="center"/>
      </w:pPr>
    </w:p>
    <w:p w:rsidR="0064300F" w:rsidRDefault="00E8631F" w:rsidP="00E8631F">
      <w:pPr>
        <w:pStyle w:val="a3"/>
        <w:jc w:val="center"/>
      </w:pPr>
      <w:r>
        <w:t>ИНФОРМАЦИЯ ОБ ОБЪЕКТАХ, НАХОДЯЩИХСЯ В МУНИЦИПАЛЬНОЙ СОБСТВЕННОСТИ МИТЯКИНСКОГО СЕКЛЬСКОГО ПОСЕЛЕНИЯ</w:t>
      </w:r>
    </w:p>
    <w:p w:rsidR="00E8631F" w:rsidRDefault="00E8631F" w:rsidP="00E8631F">
      <w:pPr>
        <w:pStyle w:val="a3"/>
        <w:jc w:val="center"/>
      </w:pPr>
      <w:r>
        <w:t>По состоянию на 01.01.2019г,</w:t>
      </w:r>
    </w:p>
    <w:p w:rsidR="00E8631F" w:rsidRDefault="00E8631F" w:rsidP="00E8631F"/>
    <w:p w:rsidR="00E8631F" w:rsidRPr="00E8631F" w:rsidRDefault="00E8631F" w:rsidP="00E8631F">
      <w:pPr>
        <w:tabs>
          <w:tab w:val="left" w:pos="6510"/>
        </w:tabs>
      </w:pPr>
      <w:r>
        <w:tab/>
      </w:r>
    </w:p>
    <w:tbl>
      <w:tblPr>
        <w:tblStyle w:val="a4"/>
        <w:tblW w:w="0" w:type="auto"/>
        <w:tblLayout w:type="fixed"/>
        <w:tblLook w:val="04A0"/>
      </w:tblPr>
      <w:tblGrid>
        <w:gridCol w:w="634"/>
        <w:gridCol w:w="2168"/>
        <w:gridCol w:w="1951"/>
        <w:gridCol w:w="3577"/>
        <w:gridCol w:w="1559"/>
        <w:gridCol w:w="1276"/>
        <w:gridCol w:w="1298"/>
        <w:gridCol w:w="1635"/>
        <w:gridCol w:w="1516"/>
      </w:tblGrid>
      <w:tr w:rsidR="00E8631F" w:rsidTr="006C1CA8">
        <w:trPr>
          <w:trHeight w:val="285"/>
        </w:trPr>
        <w:tc>
          <w:tcPr>
            <w:tcW w:w="634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№ п/п</w:t>
            </w:r>
          </w:p>
        </w:tc>
        <w:tc>
          <w:tcPr>
            <w:tcW w:w="2168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51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Наименование объекта</w:t>
            </w:r>
          </w:p>
        </w:tc>
        <w:tc>
          <w:tcPr>
            <w:tcW w:w="3577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Адрес</w:t>
            </w:r>
          </w:p>
        </w:tc>
        <w:tc>
          <w:tcPr>
            <w:tcW w:w="4133" w:type="dxa"/>
            <w:gridSpan w:val="3"/>
          </w:tcPr>
          <w:p w:rsidR="00E8631F" w:rsidRDefault="00E8631F" w:rsidP="00E8631F">
            <w:pPr>
              <w:pStyle w:val="a3"/>
              <w:jc w:val="center"/>
            </w:pPr>
            <w:r>
              <w:t>Характеристика объекта и его целевое назначение</w:t>
            </w:r>
          </w:p>
        </w:tc>
        <w:tc>
          <w:tcPr>
            <w:tcW w:w="1635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Наличие ограничений использования объектов</w:t>
            </w:r>
          </w:p>
        </w:tc>
        <w:tc>
          <w:tcPr>
            <w:tcW w:w="1516" w:type="dxa"/>
            <w:vMerge w:val="restart"/>
          </w:tcPr>
          <w:p w:rsidR="00E8631F" w:rsidRDefault="00E8631F" w:rsidP="00E8631F">
            <w:pPr>
              <w:tabs>
                <w:tab w:val="left" w:pos="6510"/>
              </w:tabs>
              <w:jc w:val="center"/>
            </w:pPr>
            <w:r>
              <w:t>Наличие обременений объекта правами третьих лиц</w:t>
            </w:r>
          </w:p>
        </w:tc>
      </w:tr>
      <w:tr w:rsidR="00E8631F" w:rsidTr="006C1CA8">
        <w:trPr>
          <w:trHeight w:val="240"/>
        </w:trPr>
        <w:tc>
          <w:tcPr>
            <w:tcW w:w="634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2168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1951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3577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1559" w:type="dxa"/>
          </w:tcPr>
          <w:p w:rsidR="00E8631F" w:rsidRDefault="00E8631F" w:rsidP="00E8631F">
            <w:pPr>
              <w:tabs>
                <w:tab w:val="left" w:pos="6510"/>
              </w:tabs>
            </w:pPr>
            <w:r>
              <w:t>Целевое назначение</w:t>
            </w:r>
          </w:p>
        </w:tc>
        <w:tc>
          <w:tcPr>
            <w:tcW w:w="1276" w:type="dxa"/>
          </w:tcPr>
          <w:p w:rsidR="00E8631F" w:rsidRDefault="00E8631F" w:rsidP="00E8631F">
            <w:pPr>
              <w:tabs>
                <w:tab w:val="left" w:pos="6510"/>
              </w:tabs>
            </w:pPr>
            <w:r>
              <w:t>Площадь, кв.м.</w:t>
            </w:r>
          </w:p>
        </w:tc>
        <w:tc>
          <w:tcPr>
            <w:tcW w:w="1298" w:type="dxa"/>
          </w:tcPr>
          <w:p w:rsidR="00E8631F" w:rsidRDefault="00E8631F" w:rsidP="00E8631F">
            <w:pPr>
              <w:tabs>
                <w:tab w:val="left" w:pos="6510"/>
              </w:tabs>
            </w:pPr>
            <w:r>
              <w:t>Протяженность, м.</w:t>
            </w:r>
          </w:p>
        </w:tc>
        <w:tc>
          <w:tcPr>
            <w:tcW w:w="1635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1516" w:type="dxa"/>
            <w:vMerge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</w:tr>
      <w:tr w:rsidR="00E8631F" w:rsidTr="006C1CA8">
        <w:tc>
          <w:tcPr>
            <w:tcW w:w="634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1</w:t>
            </w:r>
          </w:p>
        </w:tc>
        <w:tc>
          <w:tcPr>
            <w:tcW w:w="2168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Административное здание</w:t>
            </w:r>
          </w:p>
        </w:tc>
        <w:tc>
          <w:tcPr>
            <w:tcW w:w="3577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346092 Ростовская область, Тарасовский район, ст. Митякинская, ул. Ленина, 5</w:t>
            </w:r>
          </w:p>
        </w:tc>
        <w:tc>
          <w:tcPr>
            <w:tcW w:w="1559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222,2</w:t>
            </w:r>
          </w:p>
        </w:tc>
        <w:tc>
          <w:tcPr>
            <w:tcW w:w="1298" w:type="dxa"/>
          </w:tcPr>
          <w:p w:rsidR="00E8631F" w:rsidRDefault="00E8631F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E8631F" w:rsidRDefault="00A96A3D" w:rsidP="00E8631F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F75176" w:rsidTr="006C1CA8">
        <w:tc>
          <w:tcPr>
            <w:tcW w:w="634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2</w:t>
            </w:r>
          </w:p>
        </w:tc>
        <w:tc>
          <w:tcPr>
            <w:tcW w:w="2168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Гидротехническое сооружение</w:t>
            </w:r>
          </w:p>
        </w:tc>
        <w:tc>
          <w:tcPr>
            <w:tcW w:w="3577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 xml:space="preserve">Ростовская обл., Тарасовский р-н, по б. Крутая, примерно 1,2 км по направлению на С-З </w:t>
            </w:r>
            <w:proofErr w:type="gramStart"/>
            <w:r>
              <w:t>от</w:t>
            </w:r>
            <w:proofErr w:type="gramEnd"/>
            <w:r>
              <w:t xml:space="preserve"> х. дубы</w:t>
            </w:r>
          </w:p>
        </w:tc>
        <w:tc>
          <w:tcPr>
            <w:tcW w:w="1559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F75176" w:rsidRDefault="00F75176" w:rsidP="00E8631F">
            <w:pPr>
              <w:tabs>
                <w:tab w:val="left" w:pos="6510"/>
              </w:tabs>
            </w:pPr>
          </w:p>
        </w:tc>
        <w:tc>
          <w:tcPr>
            <w:tcW w:w="1298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220</w:t>
            </w:r>
          </w:p>
        </w:tc>
        <w:tc>
          <w:tcPr>
            <w:tcW w:w="1635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F75176" w:rsidTr="006C1CA8">
        <w:tc>
          <w:tcPr>
            <w:tcW w:w="634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3</w:t>
            </w:r>
          </w:p>
        </w:tc>
        <w:tc>
          <w:tcPr>
            <w:tcW w:w="2168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Гидротехническое сооружение</w:t>
            </w:r>
          </w:p>
        </w:tc>
        <w:tc>
          <w:tcPr>
            <w:tcW w:w="3577" w:type="dxa"/>
          </w:tcPr>
          <w:p w:rsidR="00F75176" w:rsidRDefault="00F75176" w:rsidP="00F75176">
            <w:pPr>
              <w:tabs>
                <w:tab w:val="left" w:pos="6510"/>
              </w:tabs>
            </w:pPr>
            <w:r>
              <w:t xml:space="preserve">Ростовская обл., Тарасовский р-н, в б. </w:t>
            </w:r>
            <w:proofErr w:type="spellStart"/>
            <w:r>
              <w:t>Лашенская</w:t>
            </w:r>
            <w:proofErr w:type="spellEnd"/>
            <w:r>
              <w:t>, с Восточной стороны х. дубы на расстоянии 1 км</w:t>
            </w:r>
          </w:p>
        </w:tc>
        <w:tc>
          <w:tcPr>
            <w:tcW w:w="1559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F75176" w:rsidRDefault="00F75176" w:rsidP="00E8631F">
            <w:pPr>
              <w:tabs>
                <w:tab w:val="left" w:pos="6510"/>
              </w:tabs>
            </w:pPr>
          </w:p>
        </w:tc>
        <w:tc>
          <w:tcPr>
            <w:tcW w:w="1298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192</w:t>
            </w:r>
          </w:p>
        </w:tc>
        <w:tc>
          <w:tcPr>
            <w:tcW w:w="1635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F75176" w:rsidTr="006C1CA8">
        <w:tc>
          <w:tcPr>
            <w:tcW w:w="634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4</w:t>
            </w:r>
          </w:p>
        </w:tc>
        <w:tc>
          <w:tcPr>
            <w:tcW w:w="2168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Гидротехническое сооружение</w:t>
            </w:r>
          </w:p>
        </w:tc>
        <w:tc>
          <w:tcPr>
            <w:tcW w:w="3577" w:type="dxa"/>
          </w:tcPr>
          <w:p w:rsidR="00F75176" w:rsidRDefault="00F75176" w:rsidP="00F75176">
            <w:pPr>
              <w:tabs>
                <w:tab w:val="left" w:pos="6510"/>
              </w:tabs>
            </w:pPr>
            <w:r>
              <w:t xml:space="preserve">Ростовская обл., Тарасовский р-н, по б. </w:t>
            </w:r>
            <w:proofErr w:type="spellStart"/>
            <w:r>
              <w:t>Кабицкая</w:t>
            </w:r>
            <w:proofErr w:type="spellEnd"/>
            <w:r>
              <w:t xml:space="preserve">, примерно 1,5 км по направлению на В </w:t>
            </w:r>
            <w:proofErr w:type="gramStart"/>
            <w:r>
              <w:t>от</w:t>
            </w:r>
            <w:proofErr w:type="gramEnd"/>
            <w:r>
              <w:t xml:space="preserve"> х. дубы</w:t>
            </w:r>
          </w:p>
        </w:tc>
        <w:tc>
          <w:tcPr>
            <w:tcW w:w="1559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F75176" w:rsidRDefault="00F75176" w:rsidP="00E8631F">
            <w:pPr>
              <w:tabs>
                <w:tab w:val="left" w:pos="6510"/>
              </w:tabs>
            </w:pPr>
          </w:p>
        </w:tc>
        <w:tc>
          <w:tcPr>
            <w:tcW w:w="1298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170</w:t>
            </w:r>
          </w:p>
        </w:tc>
        <w:tc>
          <w:tcPr>
            <w:tcW w:w="1635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F75176" w:rsidTr="006C1CA8">
        <w:tc>
          <w:tcPr>
            <w:tcW w:w="634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5</w:t>
            </w:r>
          </w:p>
        </w:tc>
        <w:tc>
          <w:tcPr>
            <w:tcW w:w="2168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Гидротехническое сооружение</w:t>
            </w:r>
          </w:p>
        </w:tc>
        <w:tc>
          <w:tcPr>
            <w:tcW w:w="3577" w:type="dxa"/>
          </w:tcPr>
          <w:p w:rsidR="00F75176" w:rsidRDefault="00F75176" w:rsidP="00E87FF0">
            <w:pPr>
              <w:tabs>
                <w:tab w:val="left" w:pos="6510"/>
              </w:tabs>
            </w:pPr>
            <w:r>
              <w:t xml:space="preserve">Ростовская обл., Тарасовский р-н, </w:t>
            </w:r>
            <w:r w:rsidR="00E87FF0">
              <w:t xml:space="preserve">Митякинское с/п, </w:t>
            </w:r>
            <w:r>
              <w:t xml:space="preserve"> б. </w:t>
            </w:r>
            <w:proofErr w:type="spellStart"/>
            <w:r w:rsidR="00E87FF0">
              <w:t>Дьяковская</w:t>
            </w:r>
            <w:proofErr w:type="spellEnd"/>
            <w:r>
              <w:t xml:space="preserve">, примерно </w:t>
            </w:r>
            <w:r w:rsidR="00E87FF0">
              <w:t>4</w:t>
            </w:r>
            <w:r>
              <w:t>,</w:t>
            </w:r>
            <w:r w:rsidR="00E87FF0">
              <w:t>1</w:t>
            </w:r>
            <w:r>
              <w:t xml:space="preserve"> км по направлению на </w:t>
            </w:r>
            <w:proofErr w:type="gramStart"/>
            <w:r>
              <w:t>З</w:t>
            </w:r>
            <w:proofErr w:type="gramEnd"/>
            <w:r>
              <w:t xml:space="preserve"> от х. дубы</w:t>
            </w:r>
          </w:p>
        </w:tc>
        <w:tc>
          <w:tcPr>
            <w:tcW w:w="1559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F75176" w:rsidRDefault="00F75176" w:rsidP="00E8631F">
            <w:pPr>
              <w:tabs>
                <w:tab w:val="left" w:pos="6510"/>
              </w:tabs>
            </w:pPr>
          </w:p>
        </w:tc>
        <w:tc>
          <w:tcPr>
            <w:tcW w:w="1298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120</w:t>
            </w:r>
          </w:p>
        </w:tc>
        <w:tc>
          <w:tcPr>
            <w:tcW w:w="1635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F75176" w:rsidTr="006C1CA8">
        <w:tc>
          <w:tcPr>
            <w:tcW w:w="634" w:type="dxa"/>
          </w:tcPr>
          <w:p w:rsidR="00F75176" w:rsidRDefault="00F75176" w:rsidP="00E8631F">
            <w:pPr>
              <w:tabs>
                <w:tab w:val="left" w:pos="6510"/>
              </w:tabs>
            </w:pPr>
            <w:r>
              <w:t>6</w:t>
            </w:r>
          </w:p>
        </w:tc>
        <w:tc>
          <w:tcPr>
            <w:tcW w:w="2168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F75176" w:rsidRDefault="00E87FF0" w:rsidP="00E8631F">
            <w:pPr>
              <w:tabs>
                <w:tab w:val="left" w:pos="6510"/>
              </w:tabs>
            </w:pPr>
            <w:r>
              <w:t>Газопровод низкого и среднего давления</w:t>
            </w:r>
          </w:p>
        </w:tc>
        <w:tc>
          <w:tcPr>
            <w:tcW w:w="3577" w:type="dxa"/>
          </w:tcPr>
          <w:p w:rsidR="00F75176" w:rsidRDefault="00E87FF0" w:rsidP="00E8631F">
            <w:pPr>
              <w:tabs>
                <w:tab w:val="left" w:pos="6510"/>
              </w:tabs>
            </w:pPr>
            <w:r>
              <w:t xml:space="preserve">Ростовская область, Тарасовский район, ст. Митякинская, в </w:t>
            </w:r>
            <w:proofErr w:type="gramStart"/>
            <w:r>
              <w:t>пределах</w:t>
            </w:r>
            <w:proofErr w:type="gramEnd"/>
            <w:r>
              <w:t xml:space="preserve"> улиц: </w:t>
            </w:r>
            <w:proofErr w:type="spellStart"/>
            <w:proofErr w:type="gramStart"/>
            <w:r>
              <w:t>Подлесная</w:t>
            </w:r>
            <w:proofErr w:type="spellEnd"/>
            <w:r>
              <w:t xml:space="preserve">, Седова, Песчаная, Ленина, Луначарского, Б.Садовая, </w:t>
            </w:r>
            <w:proofErr w:type="spellStart"/>
            <w:r>
              <w:t>Дюбина</w:t>
            </w:r>
            <w:proofErr w:type="spellEnd"/>
            <w:r>
              <w:t>, Красноармейская, Менжинского, М.Садовая, Молодежная, Фрунзе, пер. Колхозный, Лесхозный</w:t>
            </w:r>
            <w:proofErr w:type="gramEnd"/>
          </w:p>
        </w:tc>
        <w:tc>
          <w:tcPr>
            <w:tcW w:w="1559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F75176" w:rsidRDefault="00F75176" w:rsidP="00E8631F">
            <w:pPr>
              <w:tabs>
                <w:tab w:val="left" w:pos="6510"/>
              </w:tabs>
            </w:pPr>
          </w:p>
        </w:tc>
        <w:tc>
          <w:tcPr>
            <w:tcW w:w="1298" w:type="dxa"/>
          </w:tcPr>
          <w:p w:rsidR="00F75176" w:rsidRDefault="00080429" w:rsidP="00E8631F">
            <w:pPr>
              <w:tabs>
                <w:tab w:val="left" w:pos="6510"/>
              </w:tabs>
            </w:pPr>
            <w:r>
              <w:t>15204</w:t>
            </w:r>
          </w:p>
        </w:tc>
        <w:tc>
          <w:tcPr>
            <w:tcW w:w="1635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F75176" w:rsidRDefault="00F75176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7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Здание котельной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ст. </w:t>
            </w:r>
            <w:r>
              <w:lastRenderedPageBreak/>
              <w:t xml:space="preserve">Митякинская, ул. </w:t>
            </w:r>
            <w:r>
              <w:t>Красноармейская</w:t>
            </w:r>
            <w:r>
              <w:t xml:space="preserve">, </w:t>
            </w:r>
            <w:r>
              <w:t>6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lastRenderedPageBreak/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52,7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lastRenderedPageBreak/>
              <w:t>8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Здание СДК</w:t>
            </w:r>
          </w:p>
        </w:tc>
        <w:tc>
          <w:tcPr>
            <w:tcW w:w="3577" w:type="dxa"/>
          </w:tcPr>
          <w:p w:rsidR="006C1CA8" w:rsidRDefault="006C1CA8" w:rsidP="00E073F0">
            <w:pPr>
              <w:tabs>
                <w:tab w:val="left" w:pos="6510"/>
              </w:tabs>
            </w:pPr>
            <w:r>
              <w:t xml:space="preserve">346092 Ростовская область, Тарасовский район, </w:t>
            </w:r>
            <w:r>
              <w:t>ст. Митякинская, ул. Ленина, 41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2470,2</w:t>
            </w:r>
          </w:p>
          <w:p w:rsidR="006C1CA8" w:rsidRDefault="006C1CA8" w:rsidP="00E8631F">
            <w:pPr>
              <w:tabs>
                <w:tab w:val="left" w:pos="6510"/>
              </w:tabs>
            </w:pPr>
            <w:r>
              <w:t xml:space="preserve"> 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9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Здание клуба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</w:t>
            </w:r>
            <w:r>
              <w:t>х</w:t>
            </w:r>
            <w:r>
              <w:t xml:space="preserve">. </w:t>
            </w:r>
            <w:proofErr w:type="spellStart"/>
            <w:r>
              <w:t>Патроновка</w:t>
            </w:r>
            <w:proofErr w:type="spellEnd"/>
            <w:r>
              <w:t xml:space="preserve">, ул. </w:t>
            </w:r>
            <w:r>
              <w:t>Клубничная</w:t>
            </w:r>
            <w:r>
              <w:t xml:space="preserve">, </w:t>
            </w:r>
            <w:r>
              <w:t>30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104,3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10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073F0">
            <w:pPr>
              <w:tabs>
                <w:tab w:val="left" w:pos="6510"/>
              </w:tabs>
            </w:pPr>
            <w:r>
              <w:t>Здание клуба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</w:t>
            </w:r>
            <w:r>
              <w:t>х</w:t>
            </w:r>
            <w:r>
              <w:t xml:space="preserve">. </w:t>
            </w:r>
            <w:r>
              <w:t>Дубы</w:t>
            </w:r>
            <w:r>
              <w:t xml:space="preserve">, ул. </w:t>
            </w:r>
            <w:proofErr w:type="spellStart"/>
            <w:r>
              <w:t>Дубовская</w:t>
            </w:r>
            <w:proofErr w:type="spellEnd"/>
            <w:r>
              <w:t xml:space="preserve">, </w:t>
            </w:r>
            <w:r>
              <w:t>26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479,7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11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Здание </w:t>
            </w:r>
            <w:r>
              <w:t>музея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ст. Митякинская, ул. </w:t>
            </w:r>
            <w:r>
              <w:t>Менжинского</w:t>
            </w:r>
            <w:r>
              <w:t xml:space="preserve">, </w:t>
            </w:r>
            <w:r>
              <w:t>70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334,9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12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073F0">
            <w:pPr>
              <w:tabs>
                <w:tab w:val="left" w:pos="6510"/>
              </w:tabs>
            </w:pPr>
            <w:r>
              <w:t>Здание клуба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</w:t>
            </w:r>
            <w:r>
              <w:t>х</w:t>
            </w:r>
            <w:r>
              <w:t xml:space="preserve">. </w:t>
            </w:r>
            <w:r>
              <w:t>Дубы</w:t>
            </w:r>
            <w:r>
              <w:t xml:space="preserve">, ул. </w:t>
            </w:r>
            <w:r>
              <w:t>Центральная</w:t>
            </w:r>
            <w:r>
              <w:t xml:space="preserve">, </w:t>
            </w:r>
            <w:r>
              <w:t>42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383,8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13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Стадион</w:t>
            </w:r>
          </w:p>
        </w:tc>
        <w:tc>
          <w:tcPr>
            <w:tcW w:w="3577" w:type="dxa"/>
          </w:tcPr>
          <w:p w:rsidR="006C1CA8" w:rsidRDefault="006C1CA8" w:rsidP="006C1CA8">
            <w:pPr>
              <w:tabs>
                <w:tab w:val="left" w:pos="6510"/>
              </w:tabs>
            </w:pPr>
            <w:r>
              <w:t xml:space="preserve">346092 Ростовская область, Тарасовский район, ст. Митякинская, ул. </w:t>
            </w:r>
            <w:r>
              <w:t>Сосновая,</w:t>
            </w:r>
            <w:r>
              <w:t xml:space="preserve"> </w:t>
            </w:r>
            <w:r>
              <w:t>14</w:t>
            </w:r>
          </w:p>
        </w:tc>
        <w:tc>
          <w:tcPr>
            <w:tcW w:w="1559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Нежилое</w:t>
            </w:r>
          </w:p>
        </w:tc>
        <w:tc>
          <w:tcPr>
            <w:tcW w:w="1276" w:type="dxa"/>
          </w:tcPr>
          <w:p w:rsidR="006C1CA8" w:rsidRDefault="00F135AE" w:rsidP="00E8631F">
            <w:pPr>
              <w:tabs>
                <w:tab w:val="left" w:pos="6510"/>
              </w:tabs>
            </w:pPr>
            <w:r>
              <w:t>9617,1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14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F135AE" w:rsidP="00E8631F">
            <w:pPr>
              <w:tabs>
                <w:tab w:val="left" w:pos="6510"/>
              </w:tabs>
            </w:pPr>
            <w:r>
              <w:t>Жилой дом</w:t>
            </w:r>
          </w:p>
        </w:tc>
        <w:tc>
          <w:tcPr>
            <w:tcW w:w="3577" w:type="dxa"/>
          </w:tcPr>
          <w:p w:rsidR="006C1CA8" w:rsidRDefault="006C1CA8" w:rsidP="00F135AE">
            <w:pPr>
              <w:tabs>
                <w:tab w:val="left" w:pos="6510"/>
              </w:tabs>
            </w:pPr>
            <w:r>
              <w:t xml:space="preserve">346092 Ростовская область, Тарасовский район, ст. Митякинская, ул. Ленина, </w:t>
            </w:r>
            <w:r w:rsidR="00F135AE">
              <w:t>7</w:t>
            </w:r>
          </w:p>
        </w:tc>
        <w:tc>
          <w:tcPr>
            <w:tcW w:w="1559" w:type="dxa"/>
          </w:tcPr>
          <w:p w:rsidR="006C1CA8" w:rsidRDefault="00F135AE" w:rsidP="002D4924">
            <w:pPr>
              <w:tabs>
                <w:tab w:val="left" w:pos="6510"/>
              </w:tabs>
            </w:pPr>
            <w:r>
              <w:t>Ж</w:t>
            </w:r>
            <w:r w:rsidR="006C1CA8">
              <w:t>илое</w:t>
            </w:r>
          </w:p>
        </w:tc>
        <w:tc>
          <w:tcPr>
            <w:tcW w:w="1276" w:type="dxa"/>
          </w:tcPr>
          <w:p w:rsidR="006C1CA8" w:rsidRDefault="00F135AE" w:rsidP="00E8631F">
            <w:pPr>
              <w:tabs>
                <w:tab w:val="left" w:pos="6510"/>
              </w:tabs>
            </w:pPr>
            <w:r>
              <w:t>69,5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  <w:tr w:rsidR="006C1CA8" w:rsidTr="006C1CA8">
        <w:tc>
          <w:tcPr>
            <w:tcW w:w="634" w:type="dxa"/>
          </w:tcPr>
          <w:p w:rsidR="006C1CA8" w:rsidRDefault="006C1CA8" w:rsidP="00E8631F">
            <w:pPr>
              <w:tabs>
                <w:tab w:val="left" w:pos="6510"/>
              </w:tabs>
            </w:pPr>
            <w:r>
              <w:t>15</w:t>
            </w:r>
          </w:p>
        </w:tc>
        <w:tc>
          <w:tcPr>
            <w:tcW w:w="2168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Митякинское сельское поселение</w:t>
            </w:r>
          </w:p>
        </w:tc>
        <w:tc>
          <w:tcPr>
            <w:tcW w:w="1951" w:type="dxa"/>
          </w:tcPr>
          <w:p w:rsidR="006C1CA8" w:rsidRDefault="00F135AE" w:rsidP="00E8631F">
            <w:pPr>
              <w:tabs>
                <w:tab w:val="left" w:pos="6510"/>
              </w:tabs>
            </w:pPr>
            <w:r>
              <w:t>Квартира</w:t>
            </w:r>
          </w:p>
        </w:tc>
        <w:tc>
          <w:tcPr>
            <w:tcW w:w="3577" w:type="dxa"/>
          </w:tcPr>
          <w:p w:rsidR="006C1CA8" w:rsidRDefault="006C1CA8" w:rsidP="00F135AE">
            <w:pPr>
              <w:tabs>
                <w:tab w:val="left" w:pos="6510"/>
              </w:tabs>
            </w:pPr>
            <w:r>
              <w:t xml:space="preserve">346092 Ростовская область, Тарасовский район, ст. Митякинская, ул. </w:t>
            </w:r>
            <w:r w:rsidR="00F135AE">
              <w:t>Песчаная</w:t>
            </w:r>
            <w:r>
              <w:t xml:space="preserve">, </w:t>
            </w:r>
            <w:r w:rsidR="00F135AE">
              <w:t>2 кв.2</w:t>
            </w:r>
          </w:p>
        </w:tc>
        <w:tc>
          <w:tcPr>
            <w:tcW w:w="1559" w:type="dxa"/>
          </w:tcPr>
          <w:p w:rsidR="006C1CA8" w:rsidRDefault="00F135AE" w:rsidP="002D4924">
            <w:pPr>
              <w:tabs>
                <w:tab w:val="left" w:pos="6510"/>
              </w:tabs>
            </w:pPr>
            <w:r>
              <w:t>Ж</w:t>
            </w:r>
            <w:r w:rsidR="006C1CA8">
              <w:t>илое</w:t>
            </w:r>
          </w:p>
        </w:tc>
        <w:tc>
          <w:tcPr>
            <w:tcW w:w="1276" w:type="dxa"/>
          </w:tcPr>
          <w:p w:rsidR="006C1CA8" w:rsidRDefault="00F135AE" w:rsidP="00E8631F">
            <w:pPr>
              <w:tabs>
                <w:tab w:val="left" w:pos="6510"/>
              </w:tabs>
            </w:pPr>
            <w:r>
              <w:t>54,6</w:t>
            </w:r>
          </w:p>
        </w:tc>
        <w:tc>
          <w:tcPr>
            <w:tcW w:w="1298" w:type="dxa"/>
          </w:tcPr>
          <w:p w:rsidR="006C1CA8" w:rsidRDefault="006C1CA8" w:rsidP="00E8631F">
            <w:pPr>
              <w:tabs>
                <w:tab w:val="left" w:pos="6510"/>
              </w:tabs>
            </w:pPr>
          </w:p>
        </w:tc>
        <w:tc>
          <w:tcPr>
            <w:tcW w:w="1635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Оперативное управление</w:t>
            </w:r>
          </w:p>
        </w:tc>
        <w:tc>
          <w:tcPr>
            <w:tcW w:w="1516" w:type="dxa"/>
          </w:tcPr>
          <w:p w:rsidR="006C1CA8" w:rsidRDefault="006C1CA8" w:rsidP="002D4924">
            <w:pPr>
              <w:tabs>
                <w:tab w:val="left" w:pos="6510"/>
              </w:tabs>
            </w:pPr>
            <w:r>
              <w:t>нет</w:t>
            </w:r>
          </w:p>
        </w:tc>
      </w:tr>
    </w:tbl>
    <w:p w:rsidR="00E8631F" w:rsidRPr="00E8631F" w:rsidRDefault="00E8631F" w:rsidP="00E8631F">
      <w:pPr>
        <w:tabs>
          <w:tab w:val="left" w:pos="6510"/>
        </w:tabs>
      </w:pPr>
    </w:p>
    <w:sectPr w:rsidR="00E8631F" w:rsidRPr="00E8631F" w:rsidSect="00E863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31F"/>
    <w:rsid w:val="00080429"/>
    <w:rsid w:val="001D0CD5"/>
    <w:rsid w:val="006258FB"/>
    <w:rsid w:val="0064300F"/>
    <w:rsid w:val="006C1CA8"/>
    <w:rsid w:val="008B55B1"/>
    <w:rsid w:val="00A96A3D"/>
    <w:rsid w:val="00AB0FA7"/>
    <w:rsid w:val="00B47994"/>
    <w:rsid w:val="00E8631F"/>
    <w:rsid w:val="00E87FF0"/>
    <w:rsid w:val="00F135AE"/>
    <w:rsid w:val="00F7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1F"/>
    <w:pPr>
      <w:spacing w:after="0" w:line="240" w:lineRule="auto"/>
    </w:pPr>
  </w:style>
  <w:style w:type="table" w:styleId="a4">
    <w:name w:val="Table Grid"/>
    <w:basedOn w:val="a1"/>
    <w:uiPriority w:val="59"/>
    <w:rsid w:val="00E8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C5978-3204-4A3D-AB47-91E6BBA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2019-05-15T11:53:00Z</dcterms:created>
  <dcterms:modified xsi:type="dcterms:W3CDTF">2019-05-16T05:43:00Z</dcterms:modified>
</cp:coreProperties>
</file>