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042" w:rsidRPr="00860042" w:rsidRDefault="00860042" w:rsidP="00860042">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860042">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5FC08517" wp14:editId="77BEB11F">
            <wp:simplePos x="0" y="0"/>
            <wp:positionH relativeFrom="page">
              <wp:align>center</wp:align>
            </wp:positionH>
            <wp:positionV relativeFrom="paragraph">
              <wp:posOffset>13335</wp:posOffset>
            </wp:positionV>
            <wp:extent cx="4302760" cy="219075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21907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60042" w:rsidRPr="00860042" w:rsidRDefault="00803BD0" w:rsidP="00860042">
      <w:pPr>
        <w:suppressAutoHyphens/>
        <w:autoSpaceDE w:val="0"/>
        <w:spacing w:after="0" w:line="240" w:lineRule="auto"/>
        <w:jc w:val="center"/>
        <w:rPr>
          <w:rFonts w:ascii="Times New Roman" w:eastAsia="Arial" w:hAnsi="Times New Roman" w:cs="Times New Roman"/>
          <w:bCs/>
          <w:sz w:val="18"/>
          <w:szCs w:val="18"/>
          <w:vertAlign w:val="superscript"/>
          <w:lang w:eastAsia="ar-SA"/>
        </w:rPr>
      </w:pPr>
      <w:r w:rsidRPr="00860042">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699DF66F" wp14:editId="6C03EA0C">
            <wp:simplePos x="0" y="0"/>
            <wp:positionH relativeFrom="column">
              <wp:posOffset>218440</wp:posOffset>
            </wp:positionH>
            <wp:positionV relativeFrom="paragraph">
              <wp:posOffset>84455</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03BD0">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03BD0" w:rsidRDefault="00803BD0" w:rsidP="00803BD0">
      <w:pPr>
        <w:keepNext/>
        <w:tabs>
          <w:tab w:val="num" w:pos="0"/>
        </w:tabs>
        <w:suppressAutoHyphens/>
        <w:spacing w:before="240" w:after="60" w:line="240" w:lineRule="auto"/>
        <w:ind w:left="432" w:hanging="432"/>
        <w:outlineLvl w:val="0"/>
        <w:rPr>
          <w:rFonts w:ascii="Times New Roman" w:eastAsia="Times New Roman" w:hAnsi="Times New Roman" w:cs="Times New Roman"/>
          <w:b/>
          <w:bCs/>
          <w:i/>
          <w:iCs/>
          <w:kern w:val="2"/>
          <w:sz w:val="48"/>
          <w:szCs w:val="48"/>
          <w:vertAlign w:val="superscript"/>
          <w:lang w:eastAsia="ar-SA"/>
        </w:rPr>
      </w:pPr>
      <w:r>
        <w:rPr>
          <w:rFonts w:ascii="Times New Roman" w:eastAsia="Times New Roman" w:hAnsi="Times New Roman" w:cs="Times New Roman"/>
          <w:b/>
          <w:bCs/>
          <w:i/>
          <w:iCs/>
          <w:kern w:val="2"/>
          <w:sz w:val="48"/>
          <w:szCs w:val="48"/>
          <w:vertAlign w:val="superscript"/>
          <w:lang w:eastAsia="ar-SA"/>
        </w:rPr>
        <w:t xml:space="preserve">               </w:t>
      </w:r>
      <w:r w:rsidR="00860042" w:rsidRPr="00860042">
        <w:rPr>
          <w:rFonts w:ascii="Times New Roman" w:eastAsia="Times New Roman" w:hAnsi="Times New Roman" w:cs="Times New Roman"/>
          <w:b/>
          <w:bCs/>
          <w:i/>
          <w:iCs/>
          <w:kern w:val="2"/>
          <w:sz w:val="48"/>
          <w:szCs w:val="48"/>
          <w:vertAlign w:val="superscript"/>
          <w:lang w:eastAsia="ar-SA"/>
        </w:rPr>
        <w:t>«ИНФОРМАЦИОННЫЙ ВЕСТНИК МИТЯКИНСКОГО</w:t>
      </w:r>
    </w:p>
    <w:p w:rsidR="00860042" w:rsidRPr="00860042" w:rsidRDefault="00803BD0" w:rsidP="00803BD0">
      <w:pPr>
        <w:keepNext/>
        <w:tabs>
          <w:tab w:val="num" w:pos="0"/>
        </w:tabs>
        <w:suppressAutoHyphens/>
        <w:spacing w:before="240" w:after="60" w:line="240" w:lineRule="auto"/>
        <w:ind w:left="432" w:hanging="432"/>
        <w:outlineLvl w:val="0"/>
        <w:rPr>
          <w:rFonts w:ascii="Times New Roman" w:eastAsia="Times New Roman" w:hAnsi="Times New Roman" w:cs="Times New Roman"/>
          <w:b/>
          <w:bCs/>
          <w:i/>
          <w:iCs/>
          <w:kern w:val="2"/>
          <w:sz w:val="48"/>
          <w:szCs w:val="48"/>
          <w:vertAlign w:val="superscript"/>
          <w:lang w:eastAsia="ar-SA"/>
        </w:rPr>
      </w:pPr>
      <w:r w:rsidRPr="00860042">
        <w:rPr>
          <w:rFonts w:ascii="Times New Roman" w:hAnsi="Times New Roman" w:cs="Times New Roman"/>
          <w:noProof/>
          <w:sz w:val="48"/>
          <w:szCs w:val="48"/>
          <w:vertAlign w:val="superscript"/>
        </w:rPr>
        <w:drawing>
          <wp:anchor distT="0" distB="0" distL="114935" distR="114935" simplePos="0" relativeHeight="251661312" behindDoc="1" locked="0" layoutInCell="1" allowOverlap="1" wp14:anchorId="6D36B383" wp14:editId="66918AD2">
            <wp:simplePos x="0" y="0"/>
            <wp:positionH relativeFrom="margin">
              <wp:posOffset>133350</wp:posOffset>
            </wp:positionH>
            <wp:positionV relativeFrom="paragraph">
              <wp:posOffset>382904</wp:posOffset>
            </wp:positionV>
            <wp:extent cx="5858038" cy="23114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9890" cy="273432"/>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60042" w:rsidRPr="00860042">
        <w:rPr>
          <w:rFonts w:ascii="Times New Roman" w:eastAsia="Times New Roman" w:hAnsi="Times New Roman" w:cs="Times New Roman"/>
          <w:b/>
          <w:bCs/>
          <w:i/>
          <w:iCs/>
          <w:kern w:val="2"/>
          <w:sz w:val="48"/>
          <w:szCs w:val="48"/>
          <w:vertAlign w:val="superscript"/>
          <w:lang w:eastAsia="ar-SA"/>
        </w:rPr>
        <w:t xml:space="preserve"> </w:t>
      </w:r>
      <w:r>
        <w:rPr>
          <w:rFonts w:ascii="Times New Roman" w:eastAsia="Times New Roman" w:hAnsi="Times New Roman" w:cs="Times New Roman"/>
          <w:b/>
          <w:bCs/>
          <w:i/>
          <w:iCs/>
          <w:kern w:val="2"/>
          <w:sz w:val="48"/>
          <w:szCs w:val="48"/>
          <w:vertAlign w:val="superscript"/>
          <w:lang w:eastAsia="ar-SA"/>
        </w:rPr>
        <w:t xml:space="preserve">                                  </w:t>
      </w:r>
      <w:r w:rsidR="00860042" w:rsidRPr="00860042">
        <w:rPr>
          <w:rFonts w:ascii="Times New Roman" w:eastAsia="Times New Roman" w:hAnsi="Times New Roman" w:cs="Times New Roman"/>
          <w:b/>
          <w:bCs/>
          <w:i/>
          <w:iCs/>
          <w:kern w:val="2"/>
          <w:sz w:val="48"/>
          <w:szCs w:val="48"/>
          <w:vertAlign w:val="superscript"/>
          <w:lang w:eastAsia="ar-SA"/>
        </w:rPr>
        <w:t>СЕЛЬСКОГ</w:t>
      </w:r>
      <w:r>
        <w:rPr>
          <w:rFonts w:ascii="Times New Roman" w:eastAsia="Times New Roman" w:hAnsi="Times New Roman" w:cs="Times New Roman"/>
          <w:b/>
          <w:bCs/>
          <w:i/>
          <w:iCs/>
          <w:kern w:val="2"/>
          <w:sz w:val="48"/>
          <w:szCs w:val="48"/>
          <w:vertAlign w:val="superscript"/>
          <w:lang w:eastAsia="ar-SA"/>
        </w:rPr>
        <w:t xml:space="preserve">О   </w:t>
      </w:r>
      <w:r w:rsidR="00860042" w:rsidRPr="00860042">
        <w:rPr>
          <w:rFonts w:ascii="Times New Roman" w:eastAsia="Times New Roman" w:hAnsi="Times New Roman" w:cs="Times New Roman"/>
          <w:b/>
          <w:bCs/>
          <w:i/>
          <w:iCs/>
          <w:kern w:val="2"/>
          <w:sz w:val="48"/>
          <w:szCs w:val="48"/>
          <w:vertAlign w:val="superscript"/>
          <w:lang w:eastAsia="ar-SA"/>
        </w:rPr>
        <w:t>ПОСЕЛЕНИЯ»</w:t>
      </w:r>
    </w:p>
    <w:p w:rsidR="00860042" w:rsidRPr="00860042" w:rsidRDefault="00860042" w:rsidP="00860042">
      <w:pPr>
        <w:suppressAutoHyphens/>
        <w:spacing w:after="0" w:line="240" w:lineRule="auto"/>
        <w:ind w:left="432" w:hanging="432"/>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AutoHyphens/>
        <w:spacing w:after="0" w:line="240" w:lineRule="auto"/>
        <w:ind w:left="432" w:hanging="432"/>
        <w:jc w:val="both"/>
        <w:rPr>
          <w:rFonts w:ascii="Times New Roman" w:eastAsia="Times New Roman" w:hAnsi="Times New Roman" w:cs="Times New Roman"/>
          <w:sz w:val="20"/>
          <w:szCs w:val="20"/>
          <w:vertAlign w:val="superscript"/>
          <w:lang w:eastAsia="ar-SA"/>
        </w:rPr>
      </w:pPr>
    </w:p>
    <w:p w:rsidR="00860042" w:rsidRPr="00860042" w:rsidRDefault="00860042" w:rsidP="00860042">
      <w:pPr>
        <w:suppressAutoHyphens/>
        <w:spacing w:after="0" w:line="240" w:lineRule="auto"/>
        <w:jc w:val="both"/>
        <w:rPr>
          <w:rFonts w:ascii="Times New Roman" w:eastAsia="Times New Roman" w:hAnsi="Times New Roman" w:cs="Times New Roman"/>
          <w:b/>
          <w:sz w:val="28"/>
          <w:szCs w:val="28"/>
          <w:vertAlign w:val="superscript"/>
          <w:lang w:eastAsia="ar-SA"/>
        </w:rPr>
      </w:pPr>
      <w:r w:rsidRPr="00860042">
        <w:rPr>
          <w:rFonts w:ascii="Times New Roman" w:eastAsia="Times New Roman" w:hAnsi="Times New Roman" w:cs="Times New Roman"/>
          <w:b/>
          <w:sz w:val="28"/>
          <w:szCs w:val="28"/>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860042" w:rsidRPr="00860042" w:rsidRDefault="00860042" w:rsidP="00860042">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      № </w:t>
      </w:r>
      <w:r w:rsidR="008F14A0">
        <w:rPr>
          <w:rFonts w:ascii="Times New Roman" w:eastAsia="Arial" w:hAnsi="Times New Roman" w:cs="Times New Roman"/>
          <w:bCs/>
          <w:sz w:val="18"/>
          <w:szCs w:val="18"/>
          <w:vertAlign w:val="superscript"/>
          <w:lang w:eastAsia="ar-SA"/>
        </w:rPr>
        <w:t>8</w:t>
      </w:r>
      <w:r w:rsidRPr="00860042">
        <w:rPr>
          <w:rFonts w:ascii="Times New Roman" w:eastAsia="Arial" w:hAnsi="Times New Roman" w:cs="Times New Roman"/>
          <w:bCs/>
          <w:sz w:val="18"/>
          <w:szCs w:val="18"/>
          <w:vertAlign w:val="superscript"/>
          <w:lang w:eastAsia="ar-SA"/>
        </w:rPr>
        <w:t xml:space="preserve">                                                                                                                                                                                                                                                                                 </w:t>
      </w:r>
      <w:proofErr w:type="gramStart"/>
      <w:r w:rsidRPr="00860042">
        <w:rPr>
          <w:rFonts w:ascii="Times New Roman" w:eastAsia="Arial" w:hAnsi="Times New Roman" w:cs="Times New Roman"/>
          <w:bCs/>
          <w:sz w:val="18"/>
          <w:szCs w:val="18"/>
          <w:vertAlign w:val="superscript"/>
          <w:lang w:eastAsia="ar-SA"/>
        </w:rPr>
        <w:t xml:space="preserve">   </w:t>
      </w:r>
      <w:r w:rsidRPr="004347CA">
        <w:rPr>
          <w:rFonts w:ascii="Times New Roman" w:eastAsia="Arial" w:hAnsi="Times New Roman" w:cs="Times New Roman"/>
          <w:bCs/>
          <w:color w:val="000000" w:themeColor="text1"/>
          <w:sz w:val="18"/>
          <w:szCs w:val="18"/>
          <w:vertAlign w:val="superscript"/>
          <w:lang w:eastAsia="ar-SA"/>
        </w:rPr>
        <w:t>«</w:t>
      </w:r>
      <w:proofErr w:type="gramEnd"/>
      <w:r w:rsidR="004347CA">
        <w:rPr>
          <w:rFonts w:ascii="Times New Roman" w:eastAsia="Arial" w:hAnsi="Times New Roman" w:cs="Times New Roman"/>
          <w:bCs/>
          <w:color w:val="000000" w:themeColor="text1"/>
          <w:sz w:val="18"/>
          <w:szCs w:val="18"/>
          <w:vertAlign w:val="superscript"/>
          <w:lang w:eastAsia="ar-SA"/>
        </w:rPr>
        <w:t>30</w:t>
      </w:r>
      <w:r w:rsidRPr="004347CA">
        <w:rPr>
          <w:rFonts w:ascii="Times New Roman" w:eastAsia="Arial" w:hAnsi="Times New Roman" w:cs="Times New Roman"/>
          <w:bCs/>
          <w:color w:val="000000" w:themeColor="text1"/>
          <w:sz w:val="18"/>
          <w:szCs w:val="18"/>
          <w:vertAlign w:val="superscript"/>
          <w:lang w:eastAsia="ar-SA"/>
        </w:rPr>
        <w:t xml:space="preserve">» </w:t>
      </w:r>
      <w:r w:rsidR="004347CA">
        <w:rPr>
          <w:rFonts w:ascii="Times New Roman" w:eastAsia="Arial" w:hAnsi="Times New Roman" w:cs="Times New Roman"/>
          <w:bCs/>
          <w:color w:val="000000" w:themeColor="text1"/>
          <w:sz w:val="18"/>
          <w:szCs w:val="18"/>
          <w:vertAlign w:val="superscript"/>
          <w:lang w:eastAsia="ar-SA"/>
        </w:rPr>
        <w:t>декабря</w:t>
      </w:r>
      <w:r w:rsidRPr="004347CA">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2021 года</w:t>
      </w:r>
    </w:p>
    <w:tbl>
      <w:tblPr>
        <w:tblW w:w="10773" w:type="dxa"/>
        <w:tblLayout w:type="fixed"/>
        <w:tblLook w:val="04A0" w:firstRow="1" w:lastRow="0" w:firstColumn="1" w:lastColumn="0" w:noHBand="0" w:noVBand="1"/>
      </w:tblPr>
      <w:tblGrid>
        <w:gridCol w:w="10773"/>
      </w:tblGrid>
      <w:tr w:rsidR="00860042" w:rsidRPr="00860042" w:rsidTr="003024B2">
        <w:trPr>
          <w:trHeight w:val="100"/>
        </w:trPr>
        <w:tc>
          <w:tcPr>
            <w:tcW w:w="10773" w:type="dxa"/>
            <w:tcBorders>
              <w:top w:val="single" w:sz="4" w:space="0" w:color="000000"/>
              <w:left w:val="nil"/>
              <w:bottom w:val="nil"/>
              <w:right w:val="nil"/>
            </w:tcBorders>
          </w:tcPr>
          <w:p w:rsidR="00860042" w:rsidRPr="00860042" w:rsidRDefault="00860042" w:rsidP="00860042">
            <w:pPr>
              <w:suppressAutoHyphens/>
              <w:autoSpaceDE w:val="0"/>
              <w:snapToGrid w:val="0"/>
              <w:spacing w:after="0" w:line="240" w:lineRule="auto"/>
              <w:rPr>
                <w:rFonts w:ascii="Times New Roman" w:eastAsia="Arial" w:hAnsi="Times New Roman" w:cs="Times New Roman"/>
                <w:bCs/>
                <w:sz w:val="18"/>
                <w:szCs w:val="18"/>
                <w:vertAlign w:val="superscript"/>
                <w:lang w:eastAsia="ar-SA"/>
              </w:rPr>
            </w:pPr>
          </w:p>
        </w:tc>
      </w:tr>
    </w:tbl>
    <w:p w:rsidR="00860042" w:rsidRPr="00860042" w:rsidRDefault="00860042" w:rsidP="00860042">
      <w:pPr>
        <w:tabs>
          <w:tab w:val="left" w:pos="3375"/>
        </w:tabs>
        <w:suppressAutoHyphens/>
        <w:autoSpaceDE w:val="0"/>
        <w:spacing w:after="0" w:line="240" w:lineRule="auto"/>
        <w:rPr>
          <w:rFonts w:ascii="Times New Roman" w:eastAsia="Arial" w:hAnsi="Times New Roman" w:cs="Times New Roman"/>
          <w:b/>
          <w:bCs/>
          <w:sz w:val="18"/>
          <w:szCs w:val="18"/>
          <w:vertAlign w:val="superscript"/>
          <w:lang w:eastAsia="ar-SA"/>
        </w:rPr>
      </w:pPr>
      <w:r w:rsidRPr="00860042">
        <w:rPr>
          <w:rFonts w:ascii="Times New Roman" w:eastAsia="Arial" w:hAnsi="Times New Roman" w:cs="Times New Roman"/>
          <w:b/>
          <w:bCs/>
          <w:sz w:val="18"/>
          <w:szCs w:val="18"/>
          <w:vertAlign w:val="superscript"/>
          <w:lang w:eastAsia="ar-SA"/>
        </w:rPr>
        <w:t xml:space="preserve">Учредитель и редакция                                                             </w:t>
      </w:r>
      <w:r>
        <w:rPr>
          <w:rFonts w:ascii="Times New Roman" w:eastAsia="Arial" w:hAnsi="Times New Roman" w:cs="Times New Roman"/>
          <w:b/>
          <w:bCs/>
          <w:sz w:val="18"/>
          <w:szCs w:val="18"/>
          <w:vertAlign w:val="superscript"/>
          <w:lang w:eastAsia="ar-SA"/>
        </w:rPr>
        <w:t xml:space="preserve">                                                                  </w:t>
      </w:r>
      <w:r w:rsidRPr="00860042">
        <w:rPr>
          <w:rFonts w:ascii="Times New Roman" w:eastAsia="Arial" w:hAnsi="Times New Roman" w:cs="Times New Roman"/>
          <w:b/>
          <w:bCs/>
          <w:sz w:val="18"/>
          <w:szCs w:val="18"/>
          <w:vertAlign w:val="superscript"/>
          <w:lang w:eastAsia="ar-SA"/>
        </w:rPr>
        <w:t xml:space="preserve"> </w:t>
      </w:r>
      <w:r>
        <w:rPr>
          <w:rFonts w:ascii="Times New Roman" w:eastAsia="Arial" w:hAnsi="Times New Roman" w:cs="Times New Roman"/>
          <w:b/>
          <w:bCs/>
          <w:sz w:val="18"/>
          <w:szCs w:val="18"/>
          <w:vertAlign w:val="superscript"/>
          <w:lang w:eastAsia="ar-SA"/>
        </w:rPr>
        <w:t xml:space="preserve">  </w:t>
      </w:r>
      <w:r w:rsidRPr="00860042">
        <w:rPr>
          <w:rFonts w:ascii="Times New Roman" w:eastAsia="Arial" w:hAnsi="Times New Roman" w:cs="Times New Roman"/>
          <w:b/>
          <w:bCs/>
          <w:sz w:val="18"/>
          <w:szCs w:val="18"/>
          <w:vertAlign w:val="superscript"/>
          <w:lang w:eastAsia="ar-SA"/>
        </w:rPr>
        <w:t xml:space="preserve">  Редактор                    Адрес редакции и издателя                          Тираж      Цена</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Собрание депутатов Митякинского сельского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Куркин                Ростовская область Тарасовский район          10 экз.      Бесплатно</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поселения Тарасовского района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Сергей                   ст. </w:t>
      </w:r>
      <w:proofErr w:type="spellStart"/>
      <w:r w:rsidRPr="00860042">
        <w:rPr>
          <w:rFonts w:ascii="Times New Roman" w:eastAsia="Arial" w:hAnsi="Times New Roman" w:cs="Times New Roman"/>
          <w:bCs/>
          <w:sz w:val="18"/>
          <w:szCs w:val="18"/>
          <w:vertAlign w:val="superscript"/>
          <w:lang w:eastAsia="ar-SA"/>
        </w:rPr>
        <w:t>Митякинская</w:t>
      </w:r>
      <w:proofErr w:type="spellEnd"/>
      <w:r w:rsidRPr="00860042">
        <w:rPr>
          <w:rFonts w:ascii="Times New Roman" w:eastAsia="Arial" w:hAnsi="Times New Roman" w:cs="Times New Roman"/>
          <w:bCs/>
          <w:sz w:val="18"/>
          <w:szCs w:val="18"/>
          <w:vertAlign w:val="superscript"/>
          <w:lang w:eastAsia="ar-SA"/>
        </w:rPr>
        <w:t xml:space="preserve"> ул. Ленина, 5</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proofErr w:type="gramStart"/>
      <w:r w:rsidRPr="00860042">
        <w:rPr>
          <w:rFonts w:ascii="Times New Roman" w:eastAsia="Arial" w:hAnsi="Times New Roman" w:cs="Times New Roman"/>
          <w:bCs/>
          <w:sz w:val="18"/>
          <w:szCs w:val="18"/>
          <w:vertAlign w:val="superscript"/>
          <w:lang w:eastAsia="ar-SA"/>
        </w:rPr>
        <w:t>Ростовской  области</w:t>
      </w:r>
      <w:proofErr w:type="gramEnd"/>
      <w:r w:rsidRPr="00860042">
        <w:rPr>
          <w:rFonts w:ascii="Times New Roman" w:eastAsia="Arial" w:hAnsi="Times New Roman" w:cs="Times New Roman"/>
          <w:bCs/>
          <w:sz w:val="18"/>
          <w:szCs w:val="18"/>
          <w:vertAlign w:val="superscript"/>
          <w:lang w:eastAsia="ar-SA"/>
        </w:rPr>
        <w:t xml:space="preserve">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Иванович                   Администрация Митякинского</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Администрация Митякинского сельского                                                                         </w:t>
      </w:r>
      <w:r>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w:t>
      </w:r>
      <w:proofErr w:type="spellStart"/>
      <w:r w:rsidRPr="00860042">
        <w:rPr>
          <w:rFonts w:ascii="Times New Roman" w:eastAsia="Arial" w:hAnsi="Times New Roman" w:cs="Times New Roman"/>
          <w:bCs/>
          <w:sz w:val="18"/>
          <w:szCs w:val="18"/>
          <w:vertAlign w:val="superscript"/>
          <w:lang w:eastAsia="ar-SA"/>
        </w:rPr>
        <w:t>сельского</w:t>
      </w:r>
      <w:proofErr w:type="spellEnd"/>
      <w:r w:rsidRPr="00860042">
        <w:rPr>
          <w:rFonts w:ascii="Times New Roman" w:eastAsia="Arial" w:hAnsi="Times New Roman" w:cs="Times New Roman"/>
          <w:bCs/>
          <w:sz w:val="18"/>
          <w:szCs w:val="18"/>
          <w:vertAlign w:val="superscript"/>
          <w:lang w:eastAsia="ar-SA"/>
        </w:rPr>
        <w:t xml:space="preserve"> поселения</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поселения Тарасовского района</w:t>
      </w:r>
    </w:p>
    <w:p w:rsidR="00860042" w:rsidRPr="00860042" w:rsidRDefault="00860042" w:rsidP="00860042">
      <w:pPr>
        <w:suppressAutoHyphens/>
        <w:autoSpaceDE w:val="0"/>
        <w:spacing w:after="0" w:line="240" w:lineRule="auto"/>
        <w:rPr>
          <w:rFonts w:ascii="Times New Roman" w:eastAsia="Arial" w:hAnsi="Times New Roman" w:cs="Times New Roman"/>
          <w:bCs/>
          <w:sz w:val="18"/>
          <w:szCs w:val="18"/>
          <w:vertAlign w:val="superscript"/>
          <w:lang w:eastAsia="ar-SA"/>
        </w:rPr>
      </w:pPr>
      <w:r w:rsidRPr="00860042">
        <w:rPr>
          <w:rFonts w:ascii="Times New Roman" w:eastAsia="Arial" w:hAnsi="Times New Roman" w:cs="Times New Roman"/>
          <w:bCs/>
          <w:sz w:val="18"/>
          <w:szCs w:val="18"/>
          <w:vertAlign w:val="superscript"/>
          <w:lang w:eastAsia="ar-SA"/>
        </w:rPr>
        <w:t xml:space="preserve">Ростовской области.                                                                                                                                                                                                                                             </w:t>
      </w:r>
      <w:r w:rsidR="00504B73">
        <w:rPr>
          <w:rFonts w:ascii="Times New Roman" w:eastAsia="Arial" w:hAnsi="Times New Roman" w:cs="Times New Roman"/>
          <w:bCs/>
          <w:sz w:val="18"/>
          <w:szCs w:val="18"/>
          <w:vertAlign w:val="superscript"/>
          <w:lang w:eastAsia="ar-SA"/>
        </w:rPr>
        <w:t xml:space="preserve">           </w:t>
      </w:r>
      <w:r w:rsidRPr="00860042">
        <w:rPr>
          <w:rFonts w:ascii="Times New Roman" w:eastAsia="Arial" w:hAnsi="Times New Roman" w:cs="Times New Roman"/>
          <w:bCs/>
          <w:sz w:val="18"/>
          <w:szCs w:val="18"/>
          <w:vertAlign w:val="superscript"/>
          <w:lang w:eastAsia="ar-SA"/>
        </w:rPr>
        <w:t xml:space="preserve"> </w:t>
      </w:r>
      <w:proofErr w:type="gramStart"/>
      <w:r w:rsidRPr="00860042">
        <w:rPr>
          <w:rFonts w:ascii="Times New Roman" w:eastAsia="Arial" w:hAnsi="Times New Roman" w:cs="Times New Roman"/>
          <w:bCs/>
          <w:sz w:val="18"/>
          <w:szCs w:val="18"/>
          <w:vertAlign w:val="superscript"/>
          <w:lang w:eastAsia="ar-SA"/>
        </w:rPr>
        <w:t>Выходит</w:t>
      </w:r>
      <w:proofErr w:type="gramEnd"/>
      <w:r w:rsidRPr="00860042">
        <w:rPr>
          <w:rFonts w:ascii="Times New Roman" w:eastAsia="Arial" w:hAnsi="Times New Roman" w:cs="Times New Roman"/>
          <w:bCs/>
          <w:sz w:val="18"/>
          <w:szCs w:val="18"/>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860042" w:rsidRPr="00860042" w:rsidTr="003024B2">
        <w:trPr>
          <w:trHeight w:val="100"/>
        </w:trPr>
        <w:tc>
          <w:tcPr>
            <w:tcW w:w="10352" w:type="dxa"/>
            <w:tcBorders>
              <w:top w:val="single" w:sz="4" w:space="0" w:color="000000"/>
              <w:left w:val="nil"/>
              <w:bottom w:val="nil"/>
              <w:right w:val="nil"/>
            </w:tcBorders>
          </w:tcPr>
          <w:p w:rsidR="00860042" w:rsidRPr="00860042" w:rsidRDefault="00860042" w:rsidP="00860042">
            <w:pPr>
              <w:suppressAutoHyphens/>
              <w:autoSpaceDE w:val="0"/>
              <w:snapToGrid w:val="0"/>
              <w:spacing w:after="0" w:line="240" w:lineRule="auto"/>
              <w:jc w:val="both"/>
              <w:rPr>
                <w:rFonts w:ascii="Times New Roman" w:eastAsia="Arial" w:hAnsi="Times New Roman" w:cs="Times New Roman"/>
                <w:b/>
                <w:bCs/>
                <w:sz w:val="24"/>
                <w:szCs w:val="24"/>
                <w:vertAlign w:val="superscript"/>
                <w:lang w:eastAsia="ar-SA"/>
              </w:rPr>
            </w:pPr>
          </w:p>
        </w:tc>
      </w:tr>
    </w:tbl>
    <w:p w:rsidR="00860042" w:rsidRPr="00860042" w:rsidRDefault="004347CA" w:rsidP="00860042">
      <w:pPr>
        <w:suppressAutoHyphens/>
        <w:autoSpaceDE w:val="0"/>
        <w:spacing w:after="0" w:line="240" w:lineRule="auto"/>
        <w:jc w:val="center"/>
        <w:rPr>
          <w:rFonts w:ascii="Times New Roman" w:eastAsia="Arial" w:hAnsi="Times New Roman" w:cs="Times New Roman"/>
          <w:b/>
          <w:bCs/>
          <w:i/>
          <w:sz w:val="24"/>
          <w:szCs w:val="24"/>
          <w:vertAlign w:val="superscript"/>
          <w:lang w:eastAsia="ar-SA"/>
        </w:rPr>
      </w:pPr>
      <w:r>
        <w:rPr>
          <w:rFonts w:ascii="Times New Roman" w:eastAsia="Arial" w:hAnsi="Times New Roman" w:cs="Times New Roman"/>
          <w:b/>
          <w:bCs/>
          <w:i/>
          <w:sz w:val="24"/>
          <w:szCs w:val="24"/>
          <w:vertAlign w:val="superscript"/>
          <w:lang w:eastAsia="ar-SA"/>
        </w:rPr>
        <w:t xml:space="preserve">    В</w:t>
      </w:r>
      <w:r w:rsidR="00860042" w:rsidRPr="00860042">
        <w:rPr>
          <w:rFonts w:ascii="Times New Roman" w:eastAsia="Arial" w:hAnsi="Times New Roman" w:cs="Times New Roman"/>
          <w:b/>
          <w:bCs/>
          <w:i/>
          <w:sz w:val="24"/>
          <w:szCs w:val="24"/>
          <w:vertAlign w:val="superscript"/>
          <w:lang w:eastAsia="ar-SA"/>
        </w:rPr>
        <w:t xml:space="preserve">ыпуск № </w:t>
      </w:r>
      <w:r w:rsidR="008F14A0">
        <w:rPr>
          <w:rFonts w:ascii="Times New Roman" w:eastAsia="Arial" w:hAnsi="Times New Roman" w:cs="Times New Roman"/>
          <w:b/>
          <w:bCs/>
          <w:i/>
          <w:sz w:val="24"/>
          <w:szCs w:val="24"/>
          <w:vertAlign w:val="superscript"/>
          <w:lang w:eastAsia="ar-SA"/>
        </w:rPr>
        <w:t xml:space="preserve">8 </w:t>
      </w:r>
      <w:r w:rsidR="00860042" w:rsidRPr="00860042">
        <w:rPr>
          <w:rFonts w:ascii="Times New Roman" w:eastAsia="Arial" w:hAnsi="Times New Roman" w:cs="Times New Roman"/>
          <w:b/>
          <w:bCs/>
          <w:i/>
          <w:sz w:val="24"/>
          <w:szCs w:val="24"/>
          <w:vertAlign w:val="superscript"/>
          <w:lang w:eastAsia="ar-SA"/>
        </w:rPr>
        <w:t xml:space="preserve">от </w:t>
      </w:r>
      <w:r w:rsidRPr="004347CA">
        <w:rPr>
          <w:rFonts w:ascii="Times New Roman" w:eastAsia="Arial" w:hAnsi="Times New Roman" w:cs="Times New Roman"/>
          <w:b/>
          <w:bCs/>
          <w:i/>
          <w:color w:val="000000" w:themeColor="text1"/>
          <w:sz w:val="24"/>
          <w:szCs w:val="24"/>
          <w:vertAlign w:val="superscript"/>
          <w:lang w:eastAsia="ar-SA"/>
        </w:rPr>
        <w:t>30.12</w:t>
      </w:r>
      <w:r w:rsidR="00860042" w:rsidRPr="00860042">
        <w:rPr>
          <w:rFonts w:ascii="Times New Roman" w:eastAsia="Arial" w:hAnsi="Times New Roman" w:cs="Times New Roman"/>
          <w:b/>
          <w:bCs/>
          <w:i/>
          <w:sz w:val="24"/>
          <w:szCs w:val="24"/>
          <w:vertAlign w:val="superscript"/>
          <w:lang w:eastAsia="ar-SA"/>
        </w:rPr>
        <w:t>.2021г.</w:t>
      </w:r>
    </w:p>
    <w:p w:rsidR="00860042" w:rsidRPr="00860042" w:rsidRDefault="00860042" w:rsidP="00860042">
      <w:pPr>
        <w:suppressAutoHyphens/>
        <w:autoSpaceDE w:val="0"/>
        <w:spacing w:after="0" w:line="240" w:lineRule="auto"/>
        <w:jc w:val="center"/>
        <w:rPr>
          <w:rFonts w:ascii="Times New Roman" w:eastAsia="Arial" w:hAnsi="Times New Roman" w:cs="Times New Roman"/>
          <w:b/>
          <w:bCs/>
          <w:i/>
          <w:sz w:val="18"/>
          <w:szCs w:val="18"/>
          <w:u w:val="single"/>
          <w:vertAlign w:val="superscript"/>
          <w:lang w:eastAsia="ar-SA"/>
        </w:rPr>
      </w:pPr>
      <w:r w:rsidRPr="00860042">
        <w:rPr>
          <w:rFonts w:ascii="Times New Roman" w:eastAsia="Arial" w:hAnsi="Times New Roman" w:cs="Times New Roman"/>
          <w:b/>
          <w:bCs/>
          <w:i/>
          <w:sz w:val="18"/>
          <w:szCs w:val="18"/>
          <w:u w:val="single"/>
          <w:vertAlign w:val="superscript"/>
          <w:lang w:eastAsia="ar-SA"/>
        </w:rPr>
        <w:t>С Е Г О Д Н Я   В   Н О М Е Р Е:</w:t>
      </w:r>
    </w:p>
    <w:p w:rsidR="00860042" w:rsidRPr="00860042" w:rsidRDefault="00860042" w:rsidP="00860042">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497"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992"/>
      </w:tblGrid>
      <w:tr w:rsidR="00860042" w:rsidRPr="00860042" w:rsidTr="00D54CBD">
        <w:trPr>
          <w:trHeight w:val="678"/>
        </w:trPr>
        <w:tc>
          <w:tcPr>
            <w:tcW w:w="8505"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0" w:line="240" w:lineRule="auto"/>
              <w:contextualSpacing/>
              <w:jc w:val="both"/>
              <w:rPr>
                <w:rFonts w:ascii="Times New Roman" w:hAnsi="Times New Roman" w:cs="Times New Roman"/>
                <w:sz w:val="18"/>
                <w:szCs w:val="18"/>
                <w:vertAlign w:val="superscript"/>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sidR="00F4566D">
              <w:rPr>
                <w:rFonts w:ascii="Times New Roman" w:eastAsia="Times New Roman" w:hAnsi="Times New Roman" w:cs="Times New Roman"/>
                <w:sz w:val="18"/>
                <w:szCs w:val="18"/>
                <w:vertAlign w:val="superscript"/>
                <w:lang w:eastAsia="ar-SA"/>
              </w:rPr>
              <w:t xml:space="preserve"> от </w:t>
            </w:r>
            <w:r w:rsidR="004347CA">
              <w:rPr>
                <w:rFonts w:ascii="Times New Roman" w:eastAsia="Times New Roman" w:hAnsi="Times New Roman" w:cs="Times New Roman"/>
                <w:sz w:val="18"/>
                <w:szCs w:val="18"/>
                <w:vertAlign w:val="superscript"/>
                <w:lang w:eastAsia="ar-SA"/>
              </w:rPr>
              <w:t xml:space="preserve">15.11.2021г. </w:t>
            </w:r>
            <w:r w:rsidR="004347CA">
              <w:rPr>
                <w:rFonts w:ascii="Times New Roman" w:hAnsi="Times New Roman" w:cs="Times New Roman"/>
                <w:sz w:val="18"/>
                <w:szCs w:val="18"/>
                <w:vertAlign w:val="superscript"/>
              </w:rPr>
              <w:t xml:space="preserve">№7 «Об отказе в приобретении в муниципальную собственность нежилого здания по </w:t>
            </w:r>
            <w:proofErr w:type="gramStart"/>
            <w:r w:rsidR="004347CA">
              <w:rPr>
                <w:rFonts w:ascii="Times New Roman" w:hAnsi="Times New Roman" w:cs="Times New Roman"/>
                <w:sz w:val="18"/>
                <w:szCs w:val="18"/>
                <w:vertAlign w:val="superscript"/>
              </w:rPr>
              <w:t>адресу:пер</w:t>
            </w:r>
            <w:proofErr w:type="gramEnd"/>
            <w:r w:rsidR="004347CA">
              <w:rPr>
                <w:rFonts w:ascii="Times New Roman" w:hAnsi="Times New Roman" w:cs="Times New Roman"/>
                <w:sz w:val="18"/>
                <w:szCs w:val="18"/>
                <w:vertAlign w:val="superscript"/>
              </w:rPr>
              <w:t>.Лесхозный,7»</w:t>
            </w:r>
            <w:r w:rsidR="00F4566D">
              <w:rPr>
                <w:rFonts w:ascii="Times New Roman" w:hAnsi="Times New Roman" w:cs="Times New Roman"/>
                <w:sz w:val="18"/>
                <w:szCs w:val="18"/>
                <w:vertAlign w:val="superscript"/>
              </w:rPr>
              <w:t xml:space="preserve"> </w:t>
            </w:r>
          </w:p>
          <w:p w:rsidR="00860042" w:rsidRPr="00860042" w:rsidRDefault="00860042" w:rsidP="00860042">
            <w:pPr>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ar-SA"/>
              </w:rPr>
            </w:pP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w:t>
            </w:r>
            <w:r w:rsidR="00432F9D">
              <w:rPr>
                <w:rFonts w:ascii="Times New Roman" w:eastAsia="Times New Roman" w:hAnsi="Times New Roman" w:cs="Times New Roman"/>
                <w:sz w:val="18"/>
                <w:szCs w:val="18"/>
                <w:vertAlign w:val="superscript"/>
                <w:lang w:eastAsia="ar-SA"/>
              </w:rPr>
              <w:t>3</w:t>
            </w:r>
          </w:p>
          <w:p w:rsidR="00860042" w:rsidRPr="00860042" w:rsidRDefault="00860042" w:rsidP="00860042">
            <w:pPr>
              <w:tabs>
                <w:tab w:val="left" w:pos="1320"/>
              </w:tabs>
              <w:spacing w:line="256" w:lineRule="auto"/>
              <w:rPr>
                <w:rFonts w:ascii="Times New Roman" w:eastAsia="Times New Roman" w:hAnsi="Times New Roman" w:cs="Times New Roman"/>
                <w:sz w:val="18"/>
                <w:szCs w:val="18"/>
                <w:lang w:eastAsia="ar-SA"/>
              </w:rPr>
            </w:pPr>
            <w:r w:rsidRPr="00860042">
              <w:rPr>
                <w:rFonts w:ascii="Times New Roman" w:eastAsia="Times New Roman" w:hAnsi="Times New Roman" w:cs="Times New Roman"/>
                <w:sz w:val="18"/>
                <w:szCs w:val="18"/>
                <w:lang w:eastAsia="ar-SA"/>
              </w:rPr>
              <w:tab/>
            </w:r>
          </w:p>
        </w:tc>
      </w:tr>
      <w:tr w:rsidR="00860042" w:rsidRPr="00860042" w:rsidTr="00D54CBD">
        <w:trPr>
          <w:trHeight w:val="434"/>
        </w:trPr>
        <w:tc>
          <w:tcPr>
            <w:tcW w:w="8505" w:type="dxa"/>
            <w:tcBorders>
              <w:top w:val="single" w:sz="2" w:space="0" w:color="000000"/>
              <w:left w:val="single" w:sz="2" w:space="0" w:color="000000"/>
              <w:bottom w:val="single" w:sz="2" w:space="0" w:color="000000"/>
              <w:right w:val="nil"/>
            </w:tcBorders>
            <w:hideMark/>
          </w:tcPr>
          <w:p w:rsidR="00860042" w:rsidRPr="00860042" w:rsidRDefault="00860042" w:rsidP="00860042">
            <w:pPr>
              <w:suppressAutoHyphens/>
              <w:spacing w:after="0" w:line="240" w:lineRule="auto"/>
              <w:jc w:val="both"/>
              <w:rPr>
                <w:rFonts w:ascii="Times New Roman" w:eastAsia="Times New Roman" w:hAnsi="Times New Roman" w:cs="Times New Roman"/>
                <w:b/>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sidR="00F4566D">
              <w:rPr>
                <w:rFonts w:ascii="Times New Roman" w:eastAsia="Times New Roman" w:hAnsi="Times New Roman" w:cs="Times New Roman"/>
                <w:sz w:val="18"/>
                <w:szCs w:val="18"/>
                <w:vertAlign w:val="superscript"/>
                <w:lang w:eastAsia="ar-SA"/>
              </w:rPr>
              <w:t xml:space="preserve"> </w:t>
            </w:r>
            <w:r w:rsidR="004347CA">
              <w:rPr>
                <w:rFonts w:ascii="Times New Roman" w:eastAsia="Times New Roman" w:hAnsi="Times New Roman" w:cs="Times New Roman"/>
                <w:sz w:val="18"/>
                <w:szCs w:val="18"/>
                <w:vertAlign w:val="superscript"/>
                <w:lang w:eastAsia="ar-SA"/>
              </w:rPr>
              <w:t xml:space="preserve">от 10.12.2021г. № 8 «О внесении изменений в Решение </w:t>
            </w:r>
            <w:r w:rsidR="004347CA">
              <w:rPr>
                <w:rFonts w:ascii="Times New Roman" w:eastAsia="Times New Roman" w:hAnsi="Times New Roman" w:cs="Times New Roman"/>
                <w:b/>
                <w:sz w:val="18"/>
                <w:szCs w:val="18"/>
                <w:vertAlign w:val="superscript"/>
                <w:lang w:eastAsia="ar-SA"/>
              </w:rPr>
              <w:t>№9 от 30.04.2021 «Об утверждении отчета об исполнении бюджета Митякинского с/п за 2020год»</w:t>
            </w: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w:t>
            </w:r>
            <w:r w:rsidR="00432F9D">
              <w:rPr>
                <w:rFonts w:ascii="Times New Roman" w:eastAsia="Times New Roman" w:hAnsi="Times New Roman" w:cs="Times New Roman"/>
                <w:sz w:val="18"/>
                <w:szCs w:val="18"/>
                <w:vertAlign w:val="superscript"/>
                <w:lang w:eastAsia="ar-SA"/>
              </w:rPr>
              <w:t>4</w:t>
            </w:r>
          </w:p>
        </w:tc>
      </w:tr>
      <w:tr w:rsidR="00860042" w:rsidRPr="00860042" w:rsidTr="00D54CBD">
        <w:trPr>
          <w:trHeight w:val="286"/>
        </w:trPr>
        <w:tc>
          <w:tcPr>
            <w:tcW w:w="8505"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w:t>
            </w:r>
            <w:r w:rsidR="004347CA">
              <w:rPr>
                <w:rFonts w:ascii="Times New Roman" w:eastAsia="Times New Roman" w:hAnsi="Times New Roman" w:cs="Times New Roman"/>
                <w:sz w:val="18"/>
                <w:szCs w:val="18"/>
                <w:vertAlign w:val="superscript"/>
                <w:lang w:eastAsia="ar-SA"/>
              </w:rPr>
              <w:t xml:space="preserve">от 10.12.2021г.№ 9 «О внесении </w:t>
            </w:r>
            <w:r w:rsidR="004347CA">
              <w:rPr>
                <w:rFonts w:ascii="Times New Roman" w:hAnsi="Times New Roman" w:cs="Times New Roman"/>
                <w:sz w:val="18"/>
                <w:szCs w:val="18"/>
                <w:vertAlign w:val="superscript"/>
              </w:rPr>
              <w:t xml:space="preserve">изменений в Решение №26 от 28.12.2020г. «О бюджете </w:t>
            </w:r>
            <w:r w:rsidR="00382B98">
              <w:rPr>
                <w:rFonts w:ascii="Times New Roman" w:hAnsi="Times New Roman" w:cs="Times New Roman"/>
                <w:sz w:val="18"/>
                <w:szCs w:val="18"/>
                <w:vertAlign w:val="superscript"/>
              </w:rPr>
              <w:t>Митякинского с/п 2021-2023»</w:t>
            </w: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p>
          <w:p w:rsidR="00860042" w:rsidRPr="00860042" w:rsidRDefault="00860042" w:rsidP="00860042">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ст.</w:t>
            </w:r>
            <w:r w:rsidR="00432F9D">
              <w:rPr>
                <w:rFonts w:ascii="Times New Roman" w:eastAsia="Times New Roman" w:hAnsi="Times New Roman" w:cs="Times New Roman"/>
                <w:sz w:val="18"/>
                <w:szCs w:val="18"/>
                <w:vertAlign w:val="superscript"/>
                <w:lang w:eastAsia="ar-SA"/>
              </w:rPr>
              <w:t>5-40</w:t>
            </w:r>
          </w:p>
        </w:tc>
      </w:tr>
      <w:tr w:rsidR="00860042" w:rsidRPr="00860042" w:rsidTr="00D54CBD">
        <w:trPr>
          <w:trHeight w:val="309"/>
        </w:trPr>
        <w:tc>
          <w:tcPr>
            <w:tcW w:w="8505" w:type="dxa"/>
            <w:tcBorders>
              <w:top w:val="single" w:sz="2" w:space="0" w:color="000000"/>
              <w:left w:val="single" w:sz="2" w:space="0" w:color="000000"/>
              <w:bottom w:val="single" w:sz="2" w:space="0" w:color="000000"/>
              <w:right w:val="nil"/>
            </w:tcBorders>
            <w:hideMark/>
          </w:tcPr>
          <w:p w:rsidR="00860042" w:rsidRPr="00F4566D" w:rsidRDefault="00860042" w:rsidP="00F4566D">
            <w:pPr>
              <w:shd w:val="clear" w:color="auto" w:fill="F9F9F9"/>
              <w:spacing w:after="0" w:line="240" w:lineRule="auto"/>
              <w:jc w:val="both"/>
              <w:textAlignment w:val="baseline"/>
              <w:rPr>
                <w:rFonts w:ascii="Times New Roman" w:eastAsia="Times New Roman" w:hAnsi="Times New Roman" w:cs="Times New Roman"/>
                <w:b/>
                <w:sz w:val="18"/>
                <w:szCs w:val="18"/>
                <w:vertAlign w:val="superscript"/>
                <w:lang w:eastAsia="ru-RU"/>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 от</w:t>
            </w:r>
            <w:r w:rsidR="00F4566D">
              <w:rPr>
                <w:rFonts w:ascii="Times New Roman" w:eastAsia="Times New Roman" w:hAnsi="Times New Roman" w:cs="Times New Roman"/>
                <w:sz w:val="18"/>
                <w:szCs w:val="18"/>
                <w:vertAlign w:val="superscript"/>
                <w:lang w:eastAsia="ar-SA"/>
              </w:rPr>
              <w:t xml:space="preserve"> </w:t>
            </w:r>
            <w:r w:rsidR="00382B98">
              <w:rPr>
                <w:rFonts w:ascii="Times New Roman" w:eastAsia="Times New Roman" w:hAnsi="Times New Roman" w:cs="Times New Roman"/>
                <w:b/>
                <w:sz w:val="18"/>
                <w:szCs w:val="18"/>
                <w:vertAlign w:val="superscript"/>
                <w:lang w:eastAsia="ru-RU"/>
              </w:rPr>
              <w:t>10.12.2021г. № 10 «О заключении соглашении о передачи Администрации Тарасовского района полномочий Администрации Митякинского сельского поселения по осуществлению расчетов предельных индексов размера платы гр-н ха коммунальные услуги и пересмотр размера платы граждан за коммунальные услуги»</w:t>
            </w:r>
          </w:p>
          <w:p w:rsidR="00860042" w:rsidRPr="00860042" w:rsidRDefault="00860042" w:rsidP="00860042">
            <w:pPr>
              <w:spacing w:line="240" w:lineRule="auto"/>
              <w:jc w:val="both"/>
              <w:rPr>
                <w:rFonts w:ascii="Times New Roman" w:hAnsi="Times New Roman" w:cs="Times New Roman"/>
                <w:sz w:val="18"/>
                <w:szCs w:val="18"/>
              </w:rPr>
            </w:pP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p>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41</w:t>
            </w:r>
          </w:p>
        </w:tc>
      </w:tr>
      <w:tr w:rsidR="00860042" w:rsidRPr="00860042" w:rsidTr="00D54CBD">
        <w:trPr>
          <w:trHeight w:val="585"/>
        </w:trPr>
        <w:tc>
          <w:tcPr>
            <w:tcW w:w="8505" w:type="dxa"/>
            <w:tcBorders>
              <w:top w:val="single" w:sz="2" w:space="0" w:color="000000"/>
              <w:left w:val="single" w:sz="2" w:space="0" w:color="000000"/>
              <w:bottom w:val="single" w:sz="2" w:space="0" w:color="000000"/>
              <w:right w:val="nil"/>
            </w:tcBorders>
            <w:hideMark/>
          </w:tcPr>
          <w:p w:rsidR="00860042" w:rsidRPr="00860042" w:rsidRDefault="00860042"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поселения Тарасовского района от </w:t>
            </w:r>
            <w:r w:rsidR="00382B98">
              <w:rPr>
                <w:rFonts w:ascii="Times New Roman" w:eastAsia="Times New Roman" w:hAnsi="Times New Roman" w:cs="Times New Roman"/>
                <w:sz w:val="18"/>
                <w:szCs w:val="18"/>
                <w:vertAlign w:val="superscript"/>
                <w:lang w:eastAsia="ar-SA"/>
              </w:rPr>
              <w:t>10.12.2021г. №11 «О передаче в Контрольно-счетной палаты Тарасовского района части полномочий по осуществлению внесенного муниципального финансового контроля»</w:t>
            </w: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sz w:val="18"/>
                <w:szCs w:val="18"/>
                <w:vertAlign w:val="superscript"/>
              </w:rPr>
            </w:pPr>
          </w:p>
          <w:p w:rsidR="00860042" w:rsidRPr="00860042" w:rsidRDefault="00860042" w:rsidP="00860042">
            <w:pPr>
              <w:spacing w:after="80" w:line="256" w:lineRule="auto"/>
              <w:jc w:val="both"/>
              <w:rPr>
                <w:rFonts w:ascii="Times New Roman" w:hAnsi="Times New Roman" w:cs="Times New Roman"/>
                <w:sz w:val="18"/>
                <w:szCs w:val="18"/>
                <w:vertAlign w:val="superscript"/>
              </w:rPr>
            </w:pPr>
            <w:r w:rsidRPr="00860042">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42</w:t>
            </w:r>
          </w:p>
        </w:tc>
      </w:tr>
      <w:tr w:rsidR="00860042" w:rsidRPr="00860042" w:rsidTr="00D54CBD">
        <w:trPr>
          <w:trHeight w:val="843"/>
        </w:trPr>
        <w:tc>
          <w:tcPr>
            <w:tcW w:w="8505" w:type="dxa"/>
            <w:tcBorders>
              <w:top w:val="single" w:sz="2" w:space="0" w:color="000000"/>
              <w:left w:val="single" w:sz="2" w:space="0" w:color="000000"/>
              <w:bottom w:val="single" w:sz="2" w:space="0" w:color="000000"/>
              <w:right w:val="nil"/>
            </w:tcBorders>
            <w:hideMark/>
          </w:tcPr>
          <w:p w:rsidR="00860042" w:rsidRPr="00860042" w:rsidRDefault="00DD3F58" w:rsidP="00860042">
            <w:pPr>
              <w:spacing w:after="80" w:line="256" w:lineRule="auto"/>
              <w:jc w:val="both"/>
              <w:rPr>
                <w:rFonts w:ascii="Times New Roman" w:hAnsi="Times New Roman" w:cs="Times New Roman"/>
                <w:b/>
                <w:sz w:val="18"/>
                <w:szCs w:val="18"/>
                <w:vertAlign w:val="superscript"/>
              </w:rPr>
            </w:pPr>
            <w:r>
              <w:rPr>
                <w:rFonts w:ascii="Times New Roman" w:eastAsia="Times New Roman" w:hAnsi="Times New Roman" w:cs="Times New Roman"/>
                <w:sz w:val="18"/>
                <w:szCs w:val="18"/>
                <w:vertAlign w:val="superscript"/>
                <w:lang w:eastAsia="ar-SA"/>
              </w:rPr>
              <w:lastRenderedPageBreak/>
              <w:t xml:space="preserve">Решение </w:t>
            </w:r>
            <w:r w:rsidR="0089081B">
              <w:rPr>
                <w:rFonts w:ascii="Times New Roman" w:eastAsia="Times New Roman" w:hAnsi="Times New Roman" w:cs="Times New Roman"/>
                <w:sz w:val="18"/>
                <w:szCs w:val="18"/>
                <w:vertAlign w:val="superscript"/>
                <w:lang w:eastAsia="ar-SA"/>
              </w:rPr>
              <w:t xml:space="preserve">Собрания депутатов Митякинского сельского поселения Тарасовского района </w:t>
            </w:r>
            <w:r w:rsidR="0089081B">
              <w:rPr>
                <w:rFonts w:ascii="Times New Roman" w:hAnsi="Times New Roman" w:cs="Times New Roman"/>
                <w:b/>
                <w:sz w:val="18"/>
                <w:szCs w:val="18"/>
                <w:vertAlign w:val="superscript"/>
              </w:rPr>
              <w:t xml:space="preserve">Ростовской области </w:t>
            </w:r>
            <w:r w:rsidR="00452F94">
              <w:rPr>
                <w:rFonts w:ascii="Times New Roman" w:hAnsi="Times New Roman" w:cs="Times New Roman"/>
                <w:b/>
                <w:sz w:val="18"/>
                <w:szCs w:val="18"/>
                <w:vertAlign w:val="superscript"/>
              </w:rPr>
              <w:t>от 10.12.2021г. № 12 «О заключение Соглашение о передаче полномочий по осуществлению внутреннего муниципального финансового контроля»</w:t>
            </w:r>
          </w:p>
          <w:p w:rsidR="00860042" w:rsidRPr="00860042" w:rsidRDefault="00860042" w:rsidP="00860042">
            <w:pPr>
              <w:spacing w:after="0" w:line="240" w:lineRule="auto"/>
              <w:jc w:val="both"/>
              <w:rPr>
                <w:rFonts w:ascii="Times New Roman" w:eastAsia="Times New Roman" w:hAnsi="Times New Roman" w:cs="Times New Roman"/>
                <w:bCs/>
                <w:sz w:val="18"/>
                <w:szCs w:val="18"/>
                <w:vertAlign w:val="superscript"/>
              </w:rPr>
            </w:pPr>
          </w:p>
        </w:tc>
        <w:tc>
          <w:tcPr>
            <w:tcW w:w="992" w:type="dxa"/>
            <w:tcBorders>
              <w:top w:val="single" w:sz="2" w:space="0" w:color="000000"/>
              <w:left w:val="single" w:sz="2" w:space="0" w:color="000000"/>
              <w:bottom w:val="single" w:sz="2" w:space="0" w:color="000000"/>
              <w:right w:val="single" w:sz="2" w:space="0" w:color="000000"/>
            </w:tcBorders>
            <w:hideMark/>
          </w:tcPr>
          <w:p w:rsidR="00860042" w:rsidRPr="00860042" w:rsidRDefault="00860042" w:rsidP="00860042">
            <w:pPr>
              <w:spacing w:after="80" w:line="256" w:lineRule="auto"/>
              <w:jc w:val="both"/>
              <w:rPr>
                <w:rFonts w:ascii="Times New Roman" w:hAnsi="Times New Roman" w:cs="Times New Roman"/>
                <w:color w:val="FF0000"/>
                <w:sz w:val="18"/>
                <w:szCs w:val="18"/>
                <w:vertAlign w:val="superscript"/>
              </w:rPr>
            </w:pPr>
          </w:p>
          <w:p w:rsidR="00860042" w:rsidRPr="00860042" w:rsidRDefault="00860042" w:rsidP="00860042">
            <w:pPr>
              <w:spacing w:after="80" w:line="256" w:lineRule="auto"/>
              <w:jc w:val="both"/>
              <w:rPr>
                <w:rFonts w:ascii="Times New Roman" w:hAnsi="Times New Roman" w:cs="Times New Roman"/>
                <w:color w:val="FF0000"/>
                <w:sz w:val="18"/>
                <w:szCs w:val="18"/>
                <w:vertAlign w:val="superscript"/>
              </w:rPr>
            </w:pPr>
            <w:r w:rsidRPr="00860042">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43</w:t>
            </w:r>
          </w:p>
        </w:tc>
      </w:tr>
      <w:tr w:rsidR="0089081B" w:rsidRPr="00860042" w:rsidTr="00D54CBD">
        <w:trPr>
          <w:trHeight w:val="843"/>
        </w:trPr>
        <w:tc>
          <w:tcPr>
            <w:tcW w:w="8505" w:type="dxa"/>
            <w:tcBorders>
              <w:top w:val="single" w:sz="2" w:space="0" w:color="000000"/>
              <w:left w:val="single" w:sz="2" w:space="0" w:color="000000"/>
              <w:bottom w:val="single" w:sz="2" w:space="0" w:color="000000"/>
              <w:right w:val="nil"/>
            </w:tcBorders>
          </w:tcPr>
          <w:p w:rsidR="0089081B" w:rsidRPr="00376A71" w:rsidRDefault="00DD3F58" w:rsidP="00860042">
            <w:pPr>
              <w:spacing w:after="80" w:line="256"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Р</w:t>
            </w:r>
            <w:r w:rsidR="00EE6AFD" w:rsidRPr="00376A71">
              <w:rPr>
                <w:rFonts w:ascii="Times New Roman" w:eastAsia="Times New Roman" w:hAnsi="Times New Roman" w:cs="Times New Roman"/>
                <w:sz w:val="18"/>
                <w:szCs w:val="18"/>
                <w:vertAlign w:val="superscript"/>
                <w:lang w:eastAsia="ar-SA"/>
              </w:rPr>
              <w:t xml:space="preserve">ешения Собрания депутатов Митякинского сельского поселения Тарасовского района </w:t>
            </w:r>
            <w:r w:rsidR="00452F94">
              <w:rPr>
                <w:rFonts w:ascii="Times New Roman" w:eastAsia="Times New Roman" w:hAnsi="Times New Roman" w:cs="Times New Roman"/>
                <w:sz w:val="18"/>
                <w:szCs w:val="18"/>
                <w:vertAlign w:val="superscript"/>
                <w:lang w:eastAsia="ar-SA"/>
              </w:rPr>
              <w:t>Ростовская область от 10.12.2021г. № 13</w:t>
            </w:r>
            <w:r>
              <w:rPr>
                <w:rFonts w:ascii="Times New Roman" w:eastAsia="Times New Roman" w:hAnsi="Times New Roman" w:cs="Times New Roman"/>
                <w:sz w:val="18"/>
                <w:szCs w:val="18"/>
                <w:vertAlign w:val="superscript"/>
                <w:lang w:eastAsia="ar-SA"/>
              </w:rPr>
              <w:t xml:space="preserve"> «О внесении изменений в правила благоустройства № 19 от 28.12.2018г.»</w:t>
            </w:r>
          </w:p>
        </w:tc>
        <w:tc>
          <w:tcPr>
            <w:tcW w:w="992" w:type="dxa"/>
            <w:tcBorders>
              <w:top w:val="single" w:sz="2" w:space="0" w:color="000000"/>
              <w:left w:val="single" w:sz="2" w:space="0" w:color="000000"/>
              <w:bottom w:val="single" w:sz="2" w:space="0" w:color="000000"/>
              <w:right w:val="single" w:sz="2" w:space="0" w:color="000000"/>
            </w:tcBorders>
          </w:tcPr>
          <w:p w:rsidR="0089081B" w:rsidRPr="00376A71" w:rsidRDefault="00376A71" w:rsidP="00860042">
            <w:pPr>
              <w:spacing w:after="80" w:line="256" w:lineRule="auto"/>
              <w:jc w:val="both"/>
              <w:rPr>
                <w:rFonts w:ascii="Times New Roman" w:hAnsi="Times New Roman" w:cs="Times New Roman"/>
                <w:sz w:val="18"/>
                <w:szCs w:val="18"/>
                <w:vertAlign w:val="superscript"/>
              </w:rPr>
            </w:pPr>
            <w:r w:rsidRPr="00376A71">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44-47</w:t>
            </w:r>
          </w:p>
        </w:tc>
      </w:tr>
      <w:tr w:rsidR="00DD3F58" w:rsidRPr="00860042" w:rsidTr="00D54CBD">
        <w:trPr>
          <w:trHeight w:val="843"/>
        </w:trPr>
        <w:tc>
          <w:tcPr>
            <w:tcW w:w="8505" w:type="dxa"/>
            <w:tcBorders>
              <w:top w:val="single" w:sz="2" w:space="0" w:color="000000"/>
              <w:left w:val="single" w:sz="2" w:space="0" w:color="000000"/>
              <w:bottom w:val="single" w:sz="2" w:space="0" w:color="000000"/>
              <w:right w:val="nil"/>
            </w:tcBorders>
          </w:tcPr>
          <w:p w:rsidR="00DD3F58" w:rsidRPr="00376A71" w:rsidRDefault="00F36BB0"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sz w:val="18"/>
                <w:szCs w:val="18"/>
                <w:vertAlign w:val="superscript"/>
                <w:lang w:eastAsia="ar-SA"/>
              </w:rPr>
              <w:t xml:space="preserve"> Ростовской области от 10.12.2021г. № 14 «Об утверждении Положения о муниципальном контроле в сфере благоустройства </w:t>
            </w:r>
            <w:proofErr w:type="gramStart"/>
            <w:r>
              <w:rPr>
                <w:rFonts w:ascii="Times New Roman" w:eastAsia="Times New Roman" w:hAnsi="Times New Roman" w:cs="Times New Roman"/>
                <w:sz w:val="18"/>
                <w:szCs w:val="18"/>
                <w:vertAlign w:val="superscript"/>
                <w:lang w:eastAsia="ar-SA"/>
              </w:rPr>
              <w:t>на  территории</w:t>
            </w:r>
            <w:proofErr w:type="gramEnd"/>
            <w:r>
              <w:rPr>
                <w:rFonts w:ascii="Times New Roman" w:eastAsia="Times New Roman" w:hAnsi="Times New Roman" w:cs="Times New Roman"/>
                <w:sz w:val="18"/>
                <w:szCs w:val="18"/>
                <w:vertAlign w:val="superscript"/>
                <w:lang w:eastAsia="ar-SA"/>
              </w:rPr>
              <w:t xml:space="preserve"> Митякинского с/п»</w:t>
            </w:r>
          </w:p>
        </w:tc>
        <w:tc>
          <w:tcPr>
            <w:tcW w:w="992" w:type="dxa"/>
            <w:tcBorders>
              <w:top w:val="single" w:sz="2" w:space="0" w:color="000000"/>
              <w:left w:val="single" w:sz="2" w:space="0" w:color="000000"/>
              <w:bottom w:val="single" w:sz="2" w:space="0" w:color="000000"/>
              <w:right w:val="single" w:sz="2" w:space="0" w:color="000000"/>
            </w:tcBorders>
          </w:tcPr>
          <w:p w:rsidR="00DD3F58" w:rsidRPr="00376A71" w:rsidRDefault="00F36BB0"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48-61</w:t>
            </w:r>
          </w:p>
        </w:tc>
      </w:tr>
      <w:tr w:rsidR="00F36BB0" w:rsidRPr="00860042" w:rsidTr="00D54CBD">
        <w:trPr>
          <w:trHeight w:val="843"/>
        </w:trPr>
        <w:tc>
          <w:tcPr>
            <w:tcW w:w="8505" w:type="dxa"/>
            <w:tcBorders>
              <w:top w:val="single" w:sz="2" w:space="0" w:color="000000"/>
              <w:left w:val="single" w:sz="2" w:space="0" w:color="000000"/>
              <w:bottom w:val="single" w:sz="2" w:space="0" w:color="000000"/>
              <w:right w:val="nil"/>
            </w:tcBorders>
          </w:tcPr>
          <w:p w:rsidR="00F36BB0" w:rsidRPr="00860042" w:rsidRDefault="00F36BB0"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10.12.2021г.</w:t>
            </w:r>
            <w:r w:rsidR="00CE10A9">
              <w:rPr>
                <w:rFonts w:ascii="Times New Roman" w:eastAsia="Times New Roman" w:hAnsi="Times New Roman" w:cs="Times New Roman"/>
                <w:sz w:val="18"/>
                <w:szCs w:val="18"/>
                <w:vertAlign w:val="superscript"/>
                <w:lang w:eastAsia="ar-SA"/>
              </w:rPr>
              <w:t>№15</w:t>
            </w:r>
            <w:r>
              <w:rPr>
                <w:rFonts w:ascii="Times New Roman" w:eastAsia="Times New Roman" w:hAnsi="Times New Roman" w:cs="Times New Roman"/>
                <w:sz w:val="18"/>
                <w:szCs w:val="18"/>
                <w:vertAlign w:val="superscript"/>
                <w:lang w:eastAsia="ar-SA"/>
              </w:rPr>
              <w:t xml:space="preserve"> «Об утверждении Положения о муниципальном контроле в сфере благоустройства на территории Митякинского с/п»</w:t>
            </w:r>
          </w:p>
        </w:tc>
        <w:tc>
          <w:tcPr>
            <w:tcW w:w="992" w:type="dxa"/>
            <w:tcBorders>
              <w:top w:val="single" w:sz="2" w:space="0" w:color="000000"/>
              <w:left w:val="single" w:sz="2" w:space="0" w:color="000000"/>
              <w:bottom w:val="single" w:sz="2" w:space="0" w:color="000000"/>
              <w:right w:val="single" w:sz="2" w:space="0" w:color="000000"/>
            </w:tcBorders>
          </w:tcPr>
          <w:p w:rsidR="00F36BB0" w:rsidRDefault="00CE10A9"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62-80</w:t>
            </w:r>
          </w:p>
        </w:tc>
      </w:tr>
      <w:tr w:rsidR="00F36BB0" w:rsidRPr="00860042" w:rsidTr="00D54CBD">
        <w:trPr>
          <w:trHeight w:val="843"/>
        </w:trPr>
        <w:tc>
          <w:tcPr>
            <w:tcW w:w="8505" w:type="dxa"/>
            <w:tcBorders>
              <w:top w:val="single" w:sz="2" w:space="0" w:color="000000"/>
              <w:left w:val="single" w:sz="2" w:space="0" w:color="000000"/>
              <w:bottom w:val="single" w:sz="2" w:space="0" w:color="000000"/>
              <w:right w:val="nil"/>
            </w:tcBorders>
          </w:tcPr>
          <w:p w:rsidR="00F36BB0" w:rsidRPr="00860042" w:rsidRDefault="00F36BB0"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 xml:space="preserve">Решение Собрания депутатов Митякинского сельского </w:t>
            </w:r>
            <w:r w:rsidR="00CE10A9" w:rsidRPr="00860042">
              <w:rPr>
                <w:rFonts w:ascii="Times New Roman" w:eastAsia="Times New Roman" w:hAnsi="Times New Roman" w:cs="Times New Roman"/>
                <w:sz w:val="18"/>
                <w:szCs w:val="18"/>
                <w:vertAlign w:val="superscript"/>
                <w:lang w:eastAsia="ar-SA"/>
              </w:rPr>
              <w:t>по</w:t>
            </w:r>
            <w:r w:rsidR="00CE10A9">
              <w:rPr>
                <w:rFonts w:ascii="Times New Roman" w:eastAsia="Times New Roman" w:hAnsi="Times New Roman" w:cs="Times New Roman"/>
                <w:sz w:val="18"/>
                <w:szCs w:val="18"/>
                <w:vertAlign w:val="superscript"/>
                <w:lang w:eastAsia="ar-SA"/>
              </w:rPr>
              <w:t>с</w:t>
            </w:r>
            <w:r w:rsidR="00CE10A9" w:rsidRPr="00860042">
              <w:rPr>
                <w:rFonts w:ascii="Times New Roman" w:eastAsia="Times New Roman" w:hAnsi="Times New Roman" w:cs="Times New Roman"/>
                <w:sz w:val="18"/>
                <w:szCs w:val="18"/>
                <w:vertAlign w:val="superscript"/>
                <w:lang w:eastAsia="ar-SA"/>
              </w:rPr>
              <w:t>еления</w:t>
            </w:r>
            <w:r w:rsidRPr="00860042">
              <w:rPr>
                <w:rFonts w:ascii="Times New Roman" w:eastAsia="Times New Roman" w:hAnsi="Times New Roman" w:cs="Times New Roman"/>
                <w:sz w:val="18"/>
                <w:szCs w:val="18"/>
                <w:vertAlign w:val="superscript"/>
                <w:lang w:eastAsia="ar-SA"/>
              </w:rPr>
              <w:t xml:space="preserve">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10.12.2021г</w:t>
            </w:r>
            <w:r w:rsidR="00CE10A9">
              <w:rPr>
                <w:rFonts w:ascii="Times New Roman" w:eastAsia="Times New Roman" w:hAnsi="Times New Roman" w:cs="Times New Roman"/>
                <w:sz w:val="18"/>
                <w:szCs w:val="18"/>
                <w:vertAlign w:val="superscript"/>
                <w:lang w:eastAsia="ar-SA"/>
              </w:rPr>
              <w:t xml:space="preserve"> № 16</w:t>
            </w:r>
            <w:r>
              <w:rPr>
                <w:rFonts w:ascii="Times New Roman" w:eastAsia="Times New Roman" w:hAnsi="Times New Roman" w:cs="Times New Roman"/>
                <w:sz w:val="18"/>
                <w:szCs w:val="18"/>
                <w:vertAlign w:val="superscript"/>
                <w:lang w:eastAsia="ar-SA"/>
              </w:rPr>
              <w:t xml:space="preserve">. «О внесении изменений в Решение №18 от 01.08.2017г. «О </w:t>
            </w:r>
            <w:r w:rsidR="00CE10A9">
              <w:rPr>
                <w:rFonts w:ascii="Times New Roman" w:eastAsia="Times New Roman" w:hAnsi="Times New Roman" w:cs="Times New Roman"/>
                <w:sz w:val="18"/>
                <w:szCs w:val="18"/>
                <w:vertAlign w:val="superscript"/>
                <w:lang w:eastAsia="ar-SA"/>
              </w:rPr>
              <w:t xml:space="preserve">внесении изменений в Решение № 18 от 01.08.2017г. «О </w:t>
            </w:r>
            <w:proofErr w:type="spellStart"/>
            <w:proofErr w:type="gramStart"/>
            <w:r w:rsidR="00CE10A9">
              <w:rPr>
                <w:rFonts w:ascii="Times New Roman" w:eastAsia="Times New Roman" w:hAnsi="Times New Roman" w:cs="Times New Roman"/>
                <w:sz w:val="18"/>
                <w:szCs w:val="18"/>
                <w:vertAlign w:val="superscript"/>
                <w:lang w:eastAsia="ar-SA"/>
              </w:rPr>
              <w:t>ден.создании</w:t>
            </w:r>
            <w:proofErr w:type="spellEnd"/>
            <w:proofErr w:type="gramEnd"/>
            <w:r w:rsidR="00CE10A9">
              <w:rPr>
                <w:rFonts w:ascii="Times New Roman" w:eastAsia="Times New Roman" w:hAnsi="Times New Roman" w:cs="Times New Roman"/>
                <w:sz w:val="18"/>
                <w:szCs w:val="18"/>
                <w:vertAlign w:val="superscript"/>
                <w:lang w:eastAsia="ar-SA"/>
              </w:rPr>
              <w:t xml:space="preserve">  главы Администрации Митякинского с/п , назначаемого по контракту, муниципальных служащих и работников , осуществляемых техническое обеспечение деятельности Администрации « </w:t>
            </w:r>
          </w:p>
        </w:tc>
        <w:tc>
          <w:tcPr>
            <w:tcW w:w="992" w:type="dxa"/>
            <w:tcBorders>
              <w:top w:val="single" w:sz="2" w:space="0" w:color="000000"/>
              <w:left w:val="single" w:sz="2" w:space="0" w:color="000000"/>
              <w:bottom w:val="single" w:sz="2" w:space="0" w:color="000000"/>
              <w:right w:val="single" w:sz="2" w:space="0" w:color="000000"/>
            </w:tcBorders>
          </w:tcPr>
          <w:p w:rsidR="00F36BB0" w:rsidRDefault="00CE10A9"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81-82</w:t>
            </w:r>
          </w:p>
        </w:tc>
      </w:tr>
      <w:tr w:rsidR="00D54CBD" w:rsidRPr="00860042" w:rsidTr="00D54CBD">
        <w:trPr>
          <w:trHeight w:val="843"/>
        </w:trPr>
        <w:tc>
          <w:tcPr>
            <w:tcW w:w="8505" w:type="dxa"/>
            <w:tcBorders>
              <w:top w:val="single" w:sz="2" w:space="0" w:color="000000"/>
              <w:left w:val="single" w:sz="2" w:space="0" w:color="000000"/>
              <w:bottom w:val="single" w:sz="2" w:space="0" w:color="000000"/>
              <w:right w:val="nil"/>
            </w:tcBorders>
          </w:tcPr>
          <w:p w:rsidR="00D54CBD" w:rsidRPr="00860042" w:rsidRDefault="00CE10A9"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w:t>
            </w:r>
            <w:r>
              <w:rPr>
                <w:rFonts w:ascii="Times New Roman" w:eastAsia="Times New Roman" w:hAnsi="Times New Roman" w:cs="Times New Roman"/>
                <w:sz w:val="18"/>
                <w:szCs w:val="18"/>
                <w:vertAlign w:val="superscript"/>
                <w:lang w:eastAsia="ar-SA"/>
              </w:rPr>
              <w:t>с</w:t>
            </w:r>
            <w:r w:rsidRPr="00860042">
              <w:rPr>
                <w:rFonts w:ascii="Times New Roman" w:eastAsia="Times New Roman" w:hAnsi="Times New Roman" w:cs="Times New Roman"/>
                <w:sz w:val="18"/>
                <w:szCs w:val="18"/>
                <w:vertAlign w:val="superscript"/>
                <w:lang w:eastAsia="ar-SA"/>
              </w:rPr>
              <w:t>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10.12.2021г. №17 «Об утверждении </w:t>
            </w:r>
            <w:proofErr w:type="gramStart"/>
            <w:r>
              <w:rPr>
                <w:rFonts w:ascii="Times New Roman" w:eastAsia="Times New Roman" w:hAnsi="Times New Roman" w:cs="Times New Roman"/>
                <w:sz w:val="18"/>
                <w:szCs w:val="18"/>
                <w:vertAlign w:val="superscript"/>
                <w:lang w:eastAsia="ar-SA"/>
              </w:rPr>
              <w:t>структуры  Администрации</w:t>
            </w:r>
            <w:proofErr w:type="gramEnd"/>
            <w:r>
              <w:rPr>
                <w:rFonts w:ascii="Times New Roman" w:eastAsia="Times New Roman" w:hAnsi="Times New Roman" w:cs="Times New Roman"/>
                <w:sz w:val="18"/>
                <w:szCs w:val="18"/>
                <w:vertAlign w:val="superscript"/>
                <w:lang w:eastAsia="ar-SA"/>
              </w:rPr>
              <w:t xml:space="preserve"> Митякинского с/п»</w:t>
            </w:r>
          </w:p>
        </w:tc>
        <w:tc>
          <w:tcPr>
            <w:tcW w:w="992" w:type="dxa"/>
            <w:tcBorders>
              <w:top w:val="single" w:sz="2" w:space="0" w:color="000000"/>
              <w:left w:val="single" w:sz="2" w:space="0" w:color="000000"/>
              <w:bottom w:val="single" w:sz="2" w:space="0" w:color="000000"/>
              <w:right w:val="single" w:sz="2" w:space="0" w:color="000000"/>
            </w:tcBorders>
          </w:tcPr>
          <w:p w:rsidR="00D54CBD" w:rsidRDefault="00CE10A9"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83-85</w:t>
            </w:r>
          </w:p>
        </w:tc>
      </w:tr>
      <w:tr w:rsidR="00CE10A9" w:rsidRPr="00860042" w:rsidTr="00D54CBD">
        <w:trPr>
          <w:trHeight w:val="843"/>
        </w:trPr>
        <w:tc>
          <w:tcPr>
            <w:tcW w:w="8505" w:type="dxa"/>
            <w:tcBorders>
              <w:top w:val="single" w:sz="2" w:space="0" w:color="000000"/>
              <w:left w:val="single" w:sz="2" w:space="0" w:color="000000"/>
              <w:bottom w:val="single" w:sz="2" w:space="0" w:color="000000"/>
              <w:right w:val="nil"/>
            </w:tcBorders>
          </w:tcPr>
          <w:p w:rsidR="00CE10A9" w:rsidRPr="00860042" w:rsidRDefault="00CE10A9"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w:t>
            </w:r>
            <w:r>
              <w:rPr>
                <w:rFonts w:ascii="Times New Roman" w:eastAsia="Times New Roman" w:hAnsi="Times New Roman" w:cs="Times New Roman"/>
                <w:sz w:val="18"/>
                <w:szCs w:val="18"/>
                <w:vertAlign w:val="superscript"/>
                <w:lang w:eastAsia="ar-SA"/>
              </w:rPr>
              <w:t>с</w:t>
            </w:r>
            <w:r w:rsidRPr="00860042">
              <w:rPr>
                <w:rFonts w:ascii="Times New Roman" w:eastAsia="Times New Roman" w:hAnsi="Times New Roman" w:cs="Times New Roman"/>
                <w:sz w:val="18"/>
                <w:szCs w:val="18"/>
                <w:vertAlign w:val="superscript"/>
                <w:lang w:eastAsia="ar-SA"/>
              </w:rPr>
              <w:t>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27.12.2021г. № 18 «О бюджете Митякинского с/п Тарасовского района на 2022 год и на плановый период 2023-2024 годов»</w:t>
            </w:r>
          </w:p>
        </w:tc>
        <w:tc>
          <w:tcPr>
            <w:tcW w:w="992" w:type="dxa"/>
            <w:tcBorders>
              <w:top w:val="single" w:sz="2" w:space="0" w:color="000000"/>
              <w:left w:val="single" w:sz="2" w:space="0" w:color="000000"/>
              <w:bottom w:val="single" w:sz="2" w:space="0" w:color="000000"/>
              <w:right w:val="single" w:sz="2" w:space="0" w:color="000000"/>
            </w:tcBorders>
          </w:tcPr>
          <w:p w:rsidR="00CE10A9" w:rsidRDefault="00CE10A9"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432F9D">
              <w:rPr>
                <w:rFonts w:ascii="Times New Roman" w:hAnsi="Times New Roman" w:cs="Times New Roman"/>
                <w:sz w:val="18"/>
                <w:szCs w:val="18"/>
                <w:vertAlign w:val="superscript"/>
              </w:rPr>
              <w:t>86-139</w:t>
            </w:r>
          </w:p>
        </w:tc>
      </w:tr>
      <w:tr w:rsidR="00CE10A9" w:rsidRPr="00860042" w:rsidTr="00D54CBD">
        <w:trPr>
          <w:trHeight w:val="843"/>
        </w:trPr>
        <w:tc>
          <w:tcPr>
            <w:tcW w:w="8505" w:type="dxa"/>
            <w:tcBorders>
              <w:top w:val="single" w:sz="2" w:space="0" w:color="000000"/>
              <w:left w:val="single" w:sz="2" w:space="0" w:color="000000"/>
              <w:bottom w:val="single" w:sz="2" w:space="0" w:color="000000"/>
              <w:right w:val="nil"/>
            </w:tcBorders>
          </w:tcPr>
          <w:p w:rsidR="00CE10A9" w:rsidRPr="00860042" w:rsidRDefault="00CE10A9"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w:t>
            </w:r>
            <w:r>
              <w:rPr>
                <w:rFonts w:ascii="Times New Roman" w:eastAsia="Times New Roman" w:hAnsi="Times New Roman" w:cs="Times New Roman"/>
                <w:sz w:val="18"/>
                <w:szCs w:val="18"/>
                <w:vertAlign w:val="superscript"/>
                <w:lang w:eastAsia="ar-SA"/>
              </w:rPr>
              <w:t>с</w:t>
            </w:r>
            <w:r w:rsidRPr="00860042">
              <w:rPr>
                <w:rFonts w:ascii="Times New Roman" w:eastAsia="Times New Roman" w:hAnsi="Times New Roman" w:cs="Times New Roman"/>
                <w:sz w:val="18"/>
                <w:szCs w:val="18"/>
                <w:vertAlign w:val="superscript"/>
                <w:lang w:eastAsia="ar-SA"/>
              </w:rPr>
              <w:t>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w:t>
            </w:r>
            <w:r w:rsidR="00504B73">
              <w:rPr>
                <w:rFonts w:ascii="Times New Roman" w:eastAsia="Times New Roman" w:hAnsi="Times New Roman" w:cs="Times New Roman"/>
                <w:sz w:val="18"/>
                <w:szCs w:val="18"/>
                <w:vertAlign w:val="superscript"/>
                <w:lang w:eastAsia="ar-SA"/>
              </w:rPr>
              <w:t>27.12.2021г. №19 «О внесении изменений в Решение Собрание депутатов Митякинского с/п от 28.12.2020г. №26 «О бюджете Митякинского с/п Тарасовского района на 2021г. и на плановый период 2022-2023г.»</w:t>
            </w:r>
          </w:p>
        </w:tc>
        <w:tc>
          <w:tcPr>
            <w:tcW w:w="992" w:type="dxa"/>
            <w:tcBorders>
              <w:top w:val="single" w:sz="2" w:space="0" w:color="000000"/>
              <w:left w:val="single" w:sz="2" w:space="0" w:color="000000"/>
              <w:bottom w:val="single" w:sz="2" w:space="0" w:color="000000"/>
              <w:right w:val="single" w:sz="2" w:space="0" w:color="000000"/>
            </w:tcBorders>
          </w:tcPr>
          <w:p w:rsidR="00CE10A9" w:rsidRDefault="00432F9D"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ст.140-162</w:t>
            </w:r>
          </w:p>
        </w:tc>
      </w:tr>
      <w:tr w:rsidR="00504B73" w:rsidRPr="00860042" w:rsidTr="00D54CBD">
        <w:trPr>
          <w:trHeight w:val="843"/>
        </w:trPr>
        <w:tc>
          <w:tcPr>
            <w:tcW w:w="8505" w:type="dxa"/>
            <w:tcBorders>
              <w:top w:val="single" w:sz="2" w:space="0" w:color="000000"/>
              <w:left w:val="single" w:sz="2" w:space="0" w:color="000000"/>
              <w:bottom w:val="single" w:sz="2" w:space="0" w:color="000000"/>
              <w:right w:val="nil"/>
            </w:tcBorders>
          </w:tcPr>
          <w:p w:rsidR="00504B73" w:rsidRPr="00860042" w:rsidRDefault="00504B73"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w:t>
            </w:r>
            <w:r>
              <w:rPr>
                <w:rFonts w:ascii="Times New Roman" w:eastAsia="Times New Roman" w:hAnsi="Times New Roman" w:cs="Times New Roman"/>
                <w:sz w:val="18"/>
                <w:szCs w:val="18"/>
                <w:vertAlign w:val="superscript"/>
                <w:lang w:eastAsia="ar-SA"/>
              </w:rPr>
              <w:t>с</w:t>
            </w:r>
            <w:r w:rsidRPr="00860042">
              <w:rPr>
                <w:rFonts w:ascii="Times New Roman" w:eastAsia="Times New Roman" w:hAnsi="Times New Roman" w:cs="Times New Roman"/>
                <w:sz w:val="18"/>
                <w:szCs w:val="18"/>
                <w:vertAlign w:val="superscript"/>
                <w:lang w:eastAsia="ar-SA"/>
              </w:rPr>
              <w:t>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27.12.2021г.№ 20 «</w:t>
            </w:r>
            <w:r w:rsidR="000F537A">
              <w:rPr>
                <w:rFonts w:ascii="Times New Roman" w:eastAsia="Times New Roman" w:hAnsi="Times New Roman" w:cs="Times New Roman"/>
                <w:sz w:val="18"/>
                <w:szCs w:val="18"/>
                <w:vertAlign w:val="superscript"/>
                <w:lang w:eastAsia="ar-SA"/>
              </w:rPr>
              <w:t xml:space="preserve">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муниципальных образований «Тарасовского района» </w:t>
            </w:r>
          </w:p>
        </w:tc>
        <w:tc>
          <w:tcPr>
            <w:tcW w:w="992" w:type="dxa"/>
            <w:tcBorders>
              <w:top w:val="single" w:sz="2" w:space="0" w:color="000000"/>
              <w:left w:val="single" w:sz="2" w:space="0" w:color="000000"/>
              <w:bottom w:val="single" w:sz="2" w:space="0" w:color="000000"/>
              <w:right w:val="single" w:sz="2" w:space="0" w:color="000000"/>
            </w:tcBorders>
          </w:tcPr>
          <w:p w:rsidR="00504B73" w:rsidRDefault="00432F9D"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w:t>
            </w:r>
            <w:r w:rsidR="000F537A">
              <w:rPr>
                <w:rFonts w:ascii="Times New Roman" w:hAnsi="Times New Roman" w:cs="Times New Roman"/>
                <w:sz w:val="18"/>
                <w:szCs w:val="18"/>
                <w:vertAlign w:val="superscript"/>
              </w:rPr>
              <w:t>163</w:t>
            </w:r>
          </w:p>
        </w:tc>
      </w:tr>
      <w:tr w:rsidR="00B73738" w:rsidRPr="00860042" w:rsidTr="00D54CBD">
        <w:trPr>
          <w:trHeight w:val="843"/>
        </w:trPr>
        <w:tc>
          <w:tcPr>
            <w:tcW w:w="8505" w:type="dxa"/>
            <w:tcBorders>
              <w:top w:val="single" w:sz="2" w:space="0" w:color="000000"/>
              <w:left w:val="single" w:sz="2" w:space="0" w:color="000000"/>
              <w:bottom w:val="single" w:sz="2" w:space="0" w:color="000000"/>
              <w:right w:val="nil"/>
            </w:tcBorders>
          </w:tcPr>
          <w:p w:rsidR="00B73738" w:rsidRPr="00860042" w:rsidRDefault="00B73738" w:rsidP="00860042">
            <w:pPr>
              <w:spacing w:after="80" w:line="256" w:lineRule="auto"/>
              <w:jc w:val="both"/>
              <w:rPr>
                <w:rFonts w:ascii="Times New Roman" w:eastAsia="Times New Roman" w:hAnsi="Times New Roman" w:cs="Times New Roman"/>
                <w:sz w:val="18"/>
                <w:szCs w:val="18"/>
                <w:vertAlign w:val="superscript"/>
                <w:lang w:eastAsia="ar-SA"/>
              </w:rPr>
            </w:pPr>
            <w:r w:rsidRPr="00860042">
              <w:rPr>
                <w:rFonts w:ascii="Times New Roman" w:eastAsia="Times New Roman" w:hAnsi="Times New Roman" w:cs="Times New Roman"/>
                <w:sz w:val="18"/>
                <w:szCs w:val="18"/>
                <w:vertAlign w:val="superscript"/>
                <w:lang w:eastAsia="ar-SA"/>
              </w:rPr>
              <w:t>Решение Собрания депутатов Митякинского сельского по</w:t>
            </w:r>
            <w:r>
              <w:rPr>
                <w:rFonts w:ascii="Times New Roman" w:eastAsia="Times New Roman" w:hAnsi="Times New Roman" w:cs="Times New Roman"/>
                <w:sz w:val="18"/>
                <w:szCs w:val="18"/>
                <w:vertAlign w:val="superscript"/>
                <w:lang w:eastAsia="ar-SA"/>
              </w:rPr>
              <w:t>с</w:t>
            </w:r>
            <w:r w:rsidRPr="00860042">
              <w:rPr>
                <w:rFonts w:ascii="Times New Roman" w:eastAsia="Times New Roman" w:hAnsi="Times New Roman" w:cs="Times New Roman"/>
                <w:sz w:val="18"/>
                <w:szCs w:val="18"/>
                <w:vertAlign w:val="superscript"/>
                <w:lang w:eastAsia="ar-SA"/>
              </w:rPr>
              <w:t>еления Тарасовского района</w:t>
            </w:r>
            <w:r>
              <w:rPr>
                <w:rFonts w:ascii="Times New Roman" w:eastAsia="Times New Roman" w:hAnsi="Times New Roman" w:cs="Times New Roman"/>
                <w:sz w:val="18"/>
                <w:szCs w:val="18"/>
                <w:vertAlign w:val="superscript"/>
                <w:lang w:eastAsia="ar-SA"/>
              </w:rPr>
              <w:t xml:space="preserve"> Ростовская область от 27.12.2021г. № 21 «Об утверждении Положения о порядке организации и проведении общих </w:t>
            </w:r>
            <w:proofErr w:type="gramStart"/>
            <w:r>
              <w:rPr>
                <w:rFonts w:ascii="Times New Roman" w:eastAsia="Times New Roman" w:hAnsi="Times New Roman" w:cs="Times New Roman"/>
                <w:sz w:val="18"/>
                <w:szCs w:val="18"/>
                <w:vertAlign w:val="superscript"/>
                <w:lang w:eastAsia="ar-SA"/>
              </w:rPr>
              <w:t>обсуждений  или</w:t>
            </w:r>
            <w:proofErr w:type="gramEnd"/>
            <w:r>
              <w:rPr>
                <w:rFonts w:ascii="Times New Roman" w:eastAsia="Times New Roman" w:hAnsi="Times New Roman" w:cs="Times New Roman"/>
                <w:sz w:val="18"/>
                <w:szCs w:val="18"/>
                <w:vertAlign w:val="superscript"/>
                <w:lang w:eastAsia="ar-SA"/>
              </w:rPr>
              <w:t xml:space="preserve"> публичных слушаний по проектам правил благоустройства территории»</w:t>
            </w:r>
          </w:p>
        </w:tc>
        <w:tc>
          <w:tcPr>
            <w:tcW w:w="992" w:type="dxa"/>
            <w:tcBorders>
              <w:top w:val="single" w:sz="2" w:space="0" w:color="000000"/>
              <w:left w:val="single" w:sz="2" w:space="0" w:color="000000"/>
              <w:bottom w:val="single" w:sz="2" w:space="0" w:color="000000"/>
              <w:right w:val="single" w:sz="2" w:space="0" w:color="000000"/>
            </w:tcBorders>
          </w:tcPr>
          <w:p w:rsidR="00B73738" w:rsidRDefault="00B73738"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ст.164-1</w:t>
            </w:r>
            <w:r w:rsidR="00DA0BEC">
              <w:rPr>
                <w:rFonts w:ascii="Times New Roman" w:hAnsi="Times New Roman" w:cs="Times New Roman"/>
                <w:sz w:val="18"/>
                <w:szCs w:val="18"/>
                <w:vertAlign w:val="superscript"/>
              </w:rPr>
              <w:t>72</w:t>
            </w:r>
          </w:p>
        </w:tc>
      </w:tr>
      <w:tr w:rsidR="004F033D" w:rsidRPr="00860042" w:rsidTr="00D54CBD">
        <w:trPr>
          <w:trHeight w:val="843"/>
        </w:trPr>
        <w:tc>
          <w:tcPr>
            <w:tcW w:w="8505" w:type="dxa"/>
            <w:tcBorders>
              <w:top w:val="single" w:sz="2" w:space="0" w:color="000000"/>
              <w:left w:val="single" w:sz="2" w:space="0" w:color="000000"/>
              <w:bottom w:val="single" w:sz="2" w:space="0" w:color="000000"/>
              <w:right w:val="nil"/>
            </w:tcBorders>
          </w:tcPr>
          <w:p w:rsidR="004F033D" w:rsidRPr="00860042" w:rsidRDefault="004F033D" w:rsidP="00860042">
            <w:pPr>
              <w:spacing w:after="80" w:line="256"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 xml:space="preserve">Постановление № </w:t>
            </w:r>
            <w:r w:rsidR="00DA0BEC">
              <w:rPr>
                <w:rFonts w:ascii="Times New Roman" w:eastAsia="Times New Roman" w:hAnsi="Times New Roman" w:cs="Times New Roman"/>
                <w:sz w:val="18"/>
                <w:szCs w:val="18"/>
                <w:vertAlign w:val="superscript"/>
                <w:lang w:eastAsia="ar-SA"/>
              </w:rPr>
              <w:t xml:space="preserve">160 </w:t>
            </w:r>
            <w:proofErr w:type="gramStart"/>
            <w:r w:rsidR="00DA0BEC">
              <w:rPr>
                <w:rFonts w:ascii="Times New Roman" w:eastAsia="Times New Roman" w:hAnsi="Times New Roman" w:cs="Times New Roman"/>
                <w:sz w:val="18"/>
                <w:szCs w:val="18"/>
                <w:vertAlign w:val="superscript"/>
                <w:lang w:eastAsia="ar-SA"/>
              </w:rPr>
              <w:t>« О</w:t>
            </w:r>
            <w:proofErr w:type="gramEnd"/>
            <w:r w:rsidR="00DA0BEC">
              <w:rPr>
                <w:rFonts w:ascii="Times New Roman" w:eastAsia="Times New Roman" w:hAnsi="Times New Roman" w:cs="Times New Roman"/>
                <w:sz w:val="18"/>
                <w:szCs w:val="18"/>
                <w:vertAlign w:val="superscript"/>
                <w:lang w:eastAsia="ar-SA"/>
              </w:rPr>
              <w:t xml:space="preserve"> внесении изменений в постановление Главы  Администрации Митякинского с/п от 26.11.2018г. №163 «Об утверждении бюджетного прогноза Митякинского сельского поселения на долгосрочный период».</w:t>
            </w:r>
          </w:p>
        </w:tc>
        <w:tc>
          <w:tcPr>
            <w:tcW w:w="992" w:type="dxa"/>
            <w:tcBorders>
              <w:top w:val="single" w:sz="2" w:space="0" w:color="000000"/>
              <w:left w:val="single" w:sz="2" w:space="0" w:color="000000"/>
              <w:bottom w:val="single" w:sz="2" w:space="0" w:color="000000"/>
              <w:right w:val="single" w:sz="2" w:space="0" w:color="000000"/>
            </w:tcBorders>
          </w:tcPr>
          <w:p w:rsidR="004F033D" w:rsidRDefault="00DA0BEC" w:rsidP="00860042">
            <w:pPr>
              <w:spacing w:after="80" w:line="256" w:lineRule="auto"/>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t>173-181</w:t>
            </w:r>
          </w:p>
        </w:tc>
      </w:tr>
    </w:tbl>
    <w:p w:rsidR="00860042" w:rsidRPr="00860042" w:rsidRDefault="00860042" w:rsidP="00860042">
      <w:pPr>
        <w:suppressAutoHyphens/>
        <w:spacing w:after="0" w:line="240" w:lineRule="auto"/>
        <w:jc w:val="both"/>
        <w:rPr>
          <w:rFonts w:ascii="Times New Roman" w:eastAsia="Times New Roman" w:hAnsi="Times New Roman" w:cs="Times New Roman"/>
          <w:b/>
          <w:bCs/>
          <w:sz w:val="20"/>
          <w:szCs w:val="20"/>
          <w:vertAlign w:val="superscript"/>
          <w:lang w:eastAsia="ar-SA"/>
        </w:rPr>
      </w:pPr>
    </w:p>
    <w:p w:rsidR="008F14A0" w:rsidRPr="00771A52" w:rsidRDefault="00860042" w:rsidP="00771A52">
      <w:pPr>
        <w:suppressAutoHyphens/>
        <w:spacing w:after="0" w:line="240" w:lineRule="auto"/>
        <w:jc w:val="both"/>
        <w:rPr>
          <w:rFonts w:ascii="Times New Roman" w:eastAsia="Times New Roman" w:hAnsi="Times New Roman" w:cs="Times New Roman"/>
          <w:b/>
          <w:bCs/>
          <w:color w:val="FF0000"/>
          <w:sz w:val="20"/>
          <w:szCs w:val="20"/>
          <w:vertAlign w:val="superscript"/>
          <w:lang w:eastAsia="ar-SA"/>
        </w:rPr>
      </w:pPr>
      <w:r w:rsidRPr="00860042">
        <w:rPr>
          <w:rFonts w:ascii="Times New Roman" w:eastAsia="Times New Roman" w:hAnsi="Times New Roman" w:cs="Times New Roman"/>
          <w:b/>
          <w:bCs/>
          <w:sz w:val="20"/>
          <w:szCs w:val="20"/>
          <w:vertAlign w:val="superscript"/>
          <w:lang w:eastAsia="ar-SA"/>
        </w:rPr>
        <w:t xml:space="preserve">  Информационный бюллетень Митякинского сельского поселения Тарасовского района Ростовской области   </w:t>
      </w:r>
      <w:r w:rsidRPr="004347CA">
        <w:rPr>
          <w:rFonts w:ascii="Times New Roman" w:eastAsia="Times New Roman" w:hAnsi="Times New Roman" w:cs="Times New Roman"/>
          <w:b/>
          <w:bCs/>
          <w:color w:val="000000" w:themeColor="text1"/>
          <w:sz w:val="20"/>
          <w:szCs w:val="20"/>
          <w:vertAlign w:val="superscript"/>
          <w:lang w:eastAsia="ar-SA"/>
        </w:rPr>
        <w:t>№</w:t>
      </w:r>
      <w:r w:rsidR="004347CA">
        <w:rPr>
          <w:rFonts w:ascii="Times New Roman" w:eastAsia="Times New Roman" w:hAnsi="Times New Roman" w:cs="Times New Roman"/>
          <w:b/>
          <w:bCs/>
          <w:color w:val="000000" w:themeColor="text1"/>
          <w:sz w:val="20"/>
          <w:szCs w:val="20"/>
          <w:vertAlign w:val="superscript"/>
          <w:lang w:eastAsia="ar-SA"/>
        </w:rPr>
        <w:t>8</w:t>
      </w:r>
      <w:r w:rsidRPr="004347CA">
        <w:rPr>
          <w:rFonts w:ascii="Times New Roman" w:eastAsia="Times New Roman" w:hAnsi="Times New Roman" w:cs="Times New Roman"/>
          <w:b/>
          <w:bCs/>
          <w:color w:val="000000" w:themeColor="text1"/>
          <w:sz w:val="20"/>
          <w:szCs w:val="20"/>
          <w:vertAlign w:val="superscript"/>
          <w:lang w:eastAsia="ar-SA"/>
        </w:rPr>
        <w:t xml:space="preserve"> от «</w:t>
      </w:r>
      <w:r w:rsidR="004347CA">
        <w:rPr>
          <w:rFonts w:ascii="Times New Roman" w:eastAsia="Times New Roman" w:hAnsi="Times New Roman" w:cs="Times New Roman"/>
          <w:b/>
          <w:bCs/>
          <w:color w:val="000000" w:themeColor="text1"/>
          <w:sz w:val="20"/>
          <w:szCs w:val="20"/>
          <w:vertAlign w:val="superscript"/>
          <w:lang w:eastAsia="ar-SA"/>
        </w:rPr>
        <w:t>30</w:t>
      </w:r>
      <w:r w:rsidRPr="004347CA">
        <w:rPr>
          <w:rFonts w:ascii="Times New Roman" w:eastAsia="Times New Roman" w:hAnsi="Times New Roman" w:cs="Times New Roman"/>
          <w:b/>
          <w:bCs/>
          <w:color w:val="000000" w:themeColor="text1"/>
          <w:sz w:val="20"/>
          <w:szCs w:val="20"/>
          <w:vertAlign w:val="superscript"/>
          <w:lang w:eastAsia="ar-SA"/>
        </w:rPr>
        <w:t xml:space="preserve">» </w:t>
      </w:r>
      <w:r w:rsidR="004347CA">
        <w:rPr>
          <w:rFonts w:ascii="Times New Roman" w:eastAsia="Times New Roman" w:hAnsi="Times New Roman" w:cs="Times New Roman"/>
          <w:b/>
          <w:bCs/>
          <w:color w:val="000000" w:themeColor="text1"/>
          <w:sz w:val="20"/>
          <w:szCs w:val="20"/>
          <w:vertAlign w:val="superscript"/>
          <w:lang w:eastAsia="ar-SA"/>
        </w:rPr>
        <w:t>декабря</w:t>
      </w:r>
      <w:r w:rsidRPr="004347CA">
        <w:rPr>
          <w:rFonts w:ascii="Times New Roman" w:eastAsia="Times New Roman" w:hAnsi="Times New Roman" w:cs="Times New Roman"/>
          <w:b/>
          <w:bCs/>
          <w:color w:val="000000" w:themeColor="text1"/>
          <w:sz w:val="20"/>
          <w:szCs w:val="20"/>
          <w:vertAlign w:val="superscript"/>
          <w:lang w:eastAsia="ar-SA"/>
        </w:rPr>
        <w:t xml:space="preserve"> 2021 года         </w:t>
      </w: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Default="008F14A0" w:rsidP="00860042">
      <w:pPr>
        <w:spacing w:line="256" w:lineRule="auto"/>
        <w:jc w:val="both"/>
        <w:rPr>
          <w:rFonts w:ascii="Times New Roman" w:hAnsi="Times New Roman" w:cs="Times New Roman"/>
          <w:sz w:val="16"/>
          <w:szCs w:val="16"/>
          <w:vertAlign w:val="superscript"/>
        </w:rPr>
      </w:pPr>
    </w:p>
    <w:p w:rsidR="008F14A0" w:rsidRPr="00860042" w:rsidRDefault="008F14A0" w:rsidP="00860042">
      <w:pPr>
        <w:spacing w:line="256" w:lineRule="auto"/>
        <w:jc w:val="both"/>
        <w:rPr>
          <w:rFonts w:ascii="Times New Roman" w:hAnsi="Times New Roman" w:cs="Times New Roman"/>
          <w:sz w:val="16"/>
          <w:szCs w:val="16"/>
          <w:vertAlign w:val="superscript"/>
        </w:rPr>
      </w:pPr>
    </w:p>
    <w:p w:rsidR="008F14A0" w:rsidRDefault="008F14A0" w:rsidP="008F14A0">
      <w:pPr>
        <w:jc w:val="right"/>
      </w:pPr>
    </w:p>
    <w:p w:rsidR="008F14A0" w:rsidRPr="008F14A0" w:rsidRDefault="008F14A0" w:rsidP="008F14A0">
      <w:pPr>
        <w:rPr>
          <w:rFonts w:ascii="Times New Roman" w:hAnsi="Times New Roman" w:cs="Times New Roman"/>
          <w:caps/>
          <w:sz w:val="18"/>
          <w:szCs w:val="18"/>
        </w:rPr>
      </w:pPr>
      <w:r w:rsidRPr="008F14A0">
        <w:rPr>
          <w:rFonts w:ascii="Times New Roman" w:hAnsi="Times New Roman" w:cs="Times New Roman"/>
          <w:caps/>
          <w:sz w:val="18"/>
          <w:szCs w:val="18"/>
        </w:rPr>
        <w:t xml:space="preserve">                                         </w:t>
      </w:r>
      <w:r>
        <w:rPr>
          <w:rFonts w:ascii="Times New Roman" w:hAnsi="Times New Roman" w:cs="Times New Roman"/>
          <w:caps/>
          <w:sz w:val="18"/>
          <w:szCs w:val="18"/>
        </w:rPr>
        <w:t xml:space="preserve">                                        </w:t>
      </w:r>
      <w:r w:rsidRPr="008F14A0">
        <w:rPr>
          <w:rFonts w:ascii="Times New Roman" w:hAnsi="Times New Roman" w:cs="Times New Roman"/>
          <w:caps/>
          <w:sz w:val="18"/>
          <w:szCs w:val="18"/>
        </w:rPr>
        <w:t xml:space="preserve">РОССИЙСКАЯ ФЕДЕРАЦИЯ                         </w:t>
      </w:r>
    </w:p>
    <w:p w:rsidR="008F14A0" w:rsidRPr="008F14A0" w:rsidRDefault="008F14A0" w:rsidP="008F14A0">
      <w:pPr>
        <w:jc w:val="center"/>
        <w:rPr>
          <w:rFonts w:ascii="Times New Roman" w:hAnsi="Times New Roman" w:cs="Times New Roman"/>
          <w:sz w:val="18"/>
          <w:szCs w:val="18"/>
        </w:rPr>
      </w:pPr>
      <w:r w:rsidRPr="008F14A0">
        <w:rPr>
          <w:rFonts w:ascii="Times New Roman" w:hAnsi="Times New Roman" w:cs="Times New Roman"/>
          <w:sz w:val="18"/>
          <w:szCs w:val="18"/>
        </w:rPr>
        <w:t>РОСТОВСКАЯ ОБЛАСТЬ</w:t>
      </w:r>
    </w:p>
    <w:p w:rsidR="008F14A0" w:rsidRPr="008F14A0" w:rsidRDefault="008F14A0" w:rsidP="008F14A0">
      <w:pPr>
        <w:jc w:val="center"/>
        <w:rPr>
          <w:rFonts w:ascii="Times New Roman" w:hAnsi="Times New Roman" w:cs="Times New Roman"/>
          <w:sz w:val="18"/>
          <w:szCs w:val="18"/>
        </w:rPr>
      </w:pPr>
      <w:r w:rsidRPr="008F14A0">
        <w:rPr>
          <w:rFonts w:ascii="Times New Roman" w:hAnsi="Times New Roman" w:cs="Times New Roman"/>
          <w:sz w:val="18"/>
          <w:szCs w:val="18"/>
        </w:rPr>
        <w:t>ТАРАСОВСКИЙ РАЙОН</w:t>
      </w:r>
    </w:p>
    <w:p w:rsidR="008F14A0" w:rsidRPr="008F14A0" w:rsidRDefault="008F14A0" w:rsidP="008F14A0">
      <w:pPr>
        <w:jc w:val="center"/>
        <w:rPr>
          <w:rFonts w:ascii="Times New Roman" w:hAnsi="Times New Roman" w:cs="Times New Roman"/>
          <w:sz w:val="18"/>
          <w:szCs w:val="18"/>
        </w:rPr>
      </w:pPr>
      <w:r w:rsidRPr="008F14A0">
        <w:rPr>
          <w:rFonts w:ascii="Times New Roman" w:hAnsi="Times New Roman" w:cs="Times New Roman"/>
          <w:sz w:val="18"/>
          <w:szCs w:val="18"/>
        </w:rPr>
        <w:t>МУНИЦИПАЛЬНОЕ ОБРАЗОВАНИЕ</w:t>
      </w:r>
    </w:p>
    <w:p w:rsidR="008F14A0" w:rsidRPr="008F14A0" w:rsidRDefault="008F14A0" w:rsidP="008F14A0">
      <w:pPr>
        <w:jc w:val="center"/>
        <w:rPr>
          <w:rFonts w:ascii="Times New Roman" w:hAnsi="Times New Roman" w:cs="Times New Roman"/>
          <w:sz w:val="18"/>
          <w:szCs w:val="18"/>
        </w:rPr>
      </w:pPr>
      <w:r w:rsidRPr="008F14A0">
        <w:rPr>
          <w:rFonts w:ascii="Times New Roman" w:hAnsi="Times New Roman" w:cs="Times New Roman"/>
          <w:sz w:val="18"/>
          <w:szCs w:val="18"/>
        </w:rPr>
        <w:t>«МИТЯКИНСКОЕ СЕЛЬСКОЕ ПОСЕЛЕНИЕ»</w:t>
      </w:r>
    </w:p>
    <w:p w:rsidR="008F14A0" w:rsidRPr="008F14A0" w:rsidRDefault="008F14A0" w:rsidP="008F14A0">
      <w:pPr>
        <w:jc w:val="center"/>
        <w:rPr>
          <w:rFonts w:ascii="Times New Roman" w:hAnsi="Times New Roman" w:cs="Times New Roman"/>
          <w:sz w:val="18"/>
          <w:szCs w:val="18"/>
        </w:rPr>
      </w:pPr>
    </w:p>
    <w:p w:rsidR="008F14A0" w:rsidRPr="008F14A0" w:rsidRDefault="008F14A0" w:rsidP="008F14A0">
      <w:pPr>
        <w:jc w:val="center"/>
        <w:rPr>
          <w:rFonts w:ascii="Times New Roman" w:hAnsi="Times New Roman" w:cs="Times New Roman"/>
          <w:sz w:val="18"/>
          <w:szCs w:val="18"/>
        </w:rPr>
      </w:pPr>
      <w:r w:rsidRPr="008F14A0">
        <w:rPr>
          <w:rFonts w:ascii="Times New Roman" w:hAnsi="Times New Roman" w:cs="Times New Roman"/>
          <w:sz w:val="18"/>
          <w:szCs w:val="18"/>
        </w:rPr>
        <w:t>СОБРАНИЕ ДЕПУТАТОВ МИТЯКИНСКОГО СЕЛЬСКОГО ПОСЕЛЕНИЯ</w:t>
      </w:r>
    </w:p>
    <w:p w:rsidR="008F14A0" w:rsidRPr="008F14A0" w:rsidRDefault="008F14A0" w:rsidP="008F14A0">
      <w:pPr>
        <w:jc w:val="center"/>
        <w:rPr>
          <w:rFonts w:ascii="Times New Roman" w:hAnsi="Times New Roman" w:cs="Times New Roman"/>
          <w:sz w:val="18"/>
          <w:szCs w:val="18"/>
        </w:rPr>
      </w:pPr>
    </w:p>
    <w:p w:rsidR="008F14A0" w:rsidRPr="008F14A0" w:rsidRDefault="008F14A0" w:rsidP="008F14A0">
      <w:pPr>
        <w:autoSpaceDE w:val="0"/>
        <w:autoSpaceDN w:val="0"/>
        <w:adjustRightInd w:val="0"/>
        <w:jc w:val="center"/>
        <w:outlineLvl w:val="0"/>
        <w:rPr>
          <w:rFonts w:ascii="Times New Roman" w:hAnsi="Times New Roman" w:cs="Times New Roman"/>
          <w:bCs/>
          <w:sz w:val="18"/>
          <w:szCs w:val="18"/>
          <w:lang w:eastAsia="ru-RU"/>
        </w:rPr>
      </w:pPr>
      <w:r w:rsidRPr="008F14A0">
        <w:rPr>
          <w:rFonts w:ascii="Times New Roman" w:hAnsi="Times New Roman" w:cs="Times New Roman"/>
          <w:b/>
          <w:bCs/>
          <w:sz w:val="18"/>
          <w:szCs w:val="18"/>
          <w:lang w:eastAsia="ru-RU"/>
        </w:rPr>
        <w:t xml:space="preserve">РЕШЕНИЕ </w:t>
      </w:r>
    </w:p>
    <w:p w:rsidR="008F14A0" w:rsidRPr="008F14A0" w:rsidRDefault="008F14A0" w:rsidP="008F14A0">
      <w:pPr>
        <w:autoSpaceDE w:val="0"/>
        <w:autoSpaceDN w:val="0"/>
        <w:adjustRightInd w:val="0"/>
        <w:ind w:right="19772"/>
        <w:jc w:val="right"/>
        <w:rPr>
          <w:rFonts w:ascii="Times New Roman" w:hAnsi="Times New Roman" w:cs="Times New Roman"/>
          <w:sz w:val="18"/>
          <w:szCs w:val="18"/>
          <w:highlight w:val="yellow"/>
          <w:lang w:eastAsia="ru-RU"/>
        </w:rPr>
      </w:pPr>
    </w:p>
    <w:p w:rsidR="008F14A0" w:rsidRPr="008F14A0" w:rsidRDefault="008F14A0" w:rsidP="008F14A0">
      <w:pPr>
        <w:rPr>
          <w:rFonts w:ascii="Times New Roman" w:hAnsi="Times New Roman" w:cs="Times New Roman"/>
          <w:b/>
          <w:sz w:val="18"/>
          <w:szCs w:val="18"/>
          <w:lang w:eastAsia="ru-RU"/>
        </w:rPr>
      </w:pPr>
      <w:r w:rsidRPr="008F14A0">
        <w:rPr>
          <w:rFonts w:ascii="Times New Roman" w:hAnsi="Times New Roman" w:cs="Times New Roman"/>
          <w:sz w:val="18"/>
          <w:szCs w:val="18"/>
          <w:lang w:eastAsia="ru-RU"/>
        </w:rPr>
        <w:t xml:space="preserve"> </w:t>
      </w:r>
      <w:r w:rsidRPr="008F14A0">
        <w:rPr>
          <w:rFonts w:ascii="Times New Roman" w:hAnsi="Times New Roman" w:cs="Times New Roman"/>
          <w:b/>
          <w:sz w:val="18"/>
          <w:szCs w:val="18"/>
          <w:lang w:eastAsia="ru-RU"/>
        </w:rPr>
        <w:t xml:space="preserve">15 ноября </w:t>
      </w:r>
      <w:proofErr w:type="gramStart"/>
      <w:r w:rsidRPr="008F14A0">
        <w:rPr>
          <w:rFonts w:ascii="Times New Roman" w:hAnsi="Times New Roman" w:cs="Times New Roman"/>
          <w:b/>
          <w:sz w:val="18"/>
          <w:szCs w:val="18"/>
          <w:lang w:eastAsia="ru-RU"/>
        </w:rPr>
        <w:t>2021  года</w:t>
      </w:r>
      <w:proofErr w:type="gramEnd"/>
      <w:r w:rsidRPr="008F14A0">
        <w:rPr>
          <w:rFonts w:ascii="Times New Roman" w:hAnsi="Times New Roman" w:cs="Times New Roman"/>
          <w:b/>
          <w:sz w:val="18"/>
          <w:szCs w:val="18"/>
          <w:lang w:eastAsia="ru-RU"/>
        </w:rPr>
        <w:t xml:space="preserve">                     </w:t>
      </w:r>
      <w:r>
        <w:rPr>
          <w:rFonts w:ascii="Times New Roman" w:hAnsi="Times New Roman" w:cs="Times New Roman"/>
          <w:b/>
          <w:sz w:val="18"/>
          <w:szCs w:val="18"/>
          <w:lang w:eastAsia="ru-RU"/>
        </w:rPr>
        <w:t xml:space="preserve">    </w:t>
      </w:r>
      <w:r w:rsidRPr="008F14A0">
        <w:rPr>
          <w:rFonts w:ascii="Times New Roman" w:hAnsi="Times New Roman" w:cs="Times New Roman"/>
          <w:b/>
          <w:sz w:val="18"/>
          <w:szCs w:val="18"/>
          <w:lang w:eastAsia="ru-RU"/>
        </w:rPr>
        <w:t xml:space="preserve"> </w:t>
      </w:r>
      <w:r>
        <w:rPr>
          <w:rFonts w:ascii="Times New Roman" w:hAnsi="Times New Roman" w:cs="Times New Roman"/>
          <w:b/>
          <w:sz w:val="18"/>
          <w:szCs w:val="18"/>
          <w:lang w:eastAsia="ru-RU"/>
        </w:rPr>
        <w:t xml:space="preserve">                                        </w:t>
      </w:r>
      <w:r w:rsidRPr="008F14A0">
        <w:rPr>
          <w:rFonts w:ascii="Times New Roman" w:hAnsi="Times New Roman" w:cs="Times New Roman"/>
          <w:b/>
          <w:sz w:val="18"/>
          <w:szCs w:val="18"/>
          <w:lang w:eastAsia="ru-RU"/>
        </w:rPr>
        <w:t xml:space="preserve">№ 7                              </w:t>
      </w:r>
      <w:r>
        <w:rPr>
          <w:rFonts w:ascii="Times New Roman" w:hAnsi="Times New Roman" w:cs="Times New Roman"/>
          <w:b/>
          <w:sz w:val="18"/>
          <w:szCs w:val="18"/>
          <w:lang w:eastAsia="ru-RU"/>
        </w:rPr>
        <w:t xml:space="preserve">                            </w:t>
      </w:r>
      <w:proofErr w:type="spellStart"/>
      <w:r w:rsidRPr="008F14A0">
        <w:rPr>
          <w:rFonts w:ascii="Times New Roman" w:hAnsi="Times New Roman" w:cs="Times New Roman"/>
          <w:b/>
          <w:sz w:val="18"/>
          <w:szCs w:val="18"/>
          <w:lang w:eastAsia="ru-RU"/>
        </w:rPr>
        <w:t>ст-ца</w:t>
      </w:r>
      <w:proofErr w:type="spellEnd"/>
      <w:r w:rsidRPr="008F14A0">
        <w:rPr>
          <w:rFonts w:ascii="Times New Roman" w:hAnsi="Times New Roman" w:cs="Times New Roman"/>
          <w:b/>
          <w:sz w:val="18"/>
          <w:szCs w:val="18"/>
          <w:lang w:eastAsia="ru-RU"/>
        </w:rPr>
        <w:t xml:space="preserve"> </w:t>
      </w:r>
      <w:proofErr w:type="spellStart"/>
      <w:r w:rsidRPr="008F14A0">
        <w:rPr>
          <w:rFonts w:ascii="Times New Roman" w:hAnsi="Times New Roman" w:cs="Times New Roman"/>
          <w:b/>
          <w:sz w:val="18"/>
          <w:szCs w:val="18"/>
          <w:lang w:eastAsia="ru-RU"/>
        </w:rPr>
        <w:t>Митякинская</w:t>
      </w:r>
      <w:proofErr w:type="spellEnd"/>
    </w:p>
    <w:p w:rsidR="008F14A0" w:rsidRPr="008F14A0" w:rsidRDefault="008F14A0" w:rsidP="008F14A0">
      <w:pPr>
        <w:rPr>
          <w:rFonts w:ascii="Times New Roman" w:hAnsi="Times New Roman" w:cs="Times New Roman"/>
          <w:sz w:val="18"/>
          <w:szCs w:val="18"/>
          <w:lang w:eastAsia="ru-RU"/>
        </w:rPr>
      </w:pPr>
    </w:p>
    <w:p w:rsidR="008F14A0" w:rsidRPr="008F14A0" w:rsidRDefault="008F14A0" w:rsidP="008F14A0">
      <w:pPr>
        <w:jc w:val="center"/>
        <w:rPr>
          <w:rFonts w:ascii="Times New Roman" w:hAnsi="Times New Roman" w:cs="Times New Roman"/>
          <w:b/>
          <w:sz w:val="18"/>
          <w:szCs w:val="18"/>
          <w:lang w:eastAsia="ru-RU"/>
        </w:rPr>
      </w:pPr>
      <w:r w:rsidRPr="008F14A0">
        <w:rPr>
          <w:rFonts w:ascii="Times New Roman" w:hAnsi="Times New Roman" w:cs="Times New Roman"/>
          <w:b/>
          <w:sz w:val="18"/>
          <w:szCs w:val="18"/>
          <w:lang w:eastAsia="ru-RU"/>
        </w:rPr>
        <w:t xml:space="preserve">Об отказе в приобретение в муниципальную собственность нежилого здания по адресу: станица </w:t>
      </w:r>
      <w:proofErr w:type="spellStart"/>
      <w:r w:rsidRPr="008F14A0">
        <w:rPr>
          <w:rFonts w:ascii="Times New Roman" w:hAnsi="Times New Roman" w:cs="Times New Roman"/>
          <w:b/>
          <w:sz w:val="18"/>
          <w:szCs w:val="18"/>
          <w:lang w:eastAsia="ru-RU"/>
        </w:rPr>
        <w:t>Митякинская</w:t>
      </w:r>
      <w:proofErr w:type="spellEnd"/>
      <w:r w:rsidRPr="008F14A0">
        <w:rPr>
          <w:rFonts w:ascii="Times New Roman" w:hAnsi="Times New Roman" w:cs="Times New Roman"/>
          <w:b/>
          <w:sz w:val="18"/>
          <w:szCs w:val="18"/>
          <w:lang w:eastAsia="ru-RU"/>
        </w:rPr>
        <w:t>, пер. Колхозный, 7.</w:t>
      </w:r>
    </w:p>
    <w:p w:rsidR="008F14A0" w:rsidRPr="008F14A0" w:rsidRDefault="008F14A0" w:rsidP="008F14A0">
      <w:pPr>
        <w:rPr>
          <w:rFonts w:ascii="Times New Roman" w:hAnsi="Times New Roman" w:cs="Times New Roman"/>
          <w:sz w:val="18"/>
          <w:szCs w:val="18"/>
          <w:lang w:eastAsia="ru-RU"/>
        </w:rPr>
      </w:pPr>
    </w:p>
    <w:p w:rsidR="008F14A0" w:rsidRPr="008F14A0" w:rsidRDefault="008F14A0" w:rsidP="008F14A0">
      <w:pPr>
        <w:keepNext/>
        <w:widowControl w:val="0"/>
        <w:shd w:val="clear" w:color="auto" w:fill="FFFFFF"/>
        <w:jc w:val="both"/>
        <w:outlineLvl w:val="1"/>
        <w:rPr>
          <w:rFonts w:ascii="Times New Roman" w:hAnsi="Times New Roman" w:cs="Times New Roman"/>
          <w:sz w:val="18"/>
          <w:szCs w:val="18"/>
          <w:lang w:eastAsia="ru-RU"/>
        </w:rPr>
      </w:pPr>
      <w:r w:rsidRPr="008F14A0">
        <w:rPr>
          <w:rFonts w:ascii="Times New Roman" w:hAnsi="Times New Roman" w:cs="Times New Roman"/>
          <w:sz w:val="18"/>
          <w:szCs w:val="18"/>
          <w:lang w:eastAsia="ru-RU"/>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8F14A0" w:rsidRPr="008F14A0" w:rsidRDefault="008F14A0" w:rsidP="008F14A0">
      <w:pPr>
        <w:jc w:val="both"/>
        <w:rPr>
          <w:rFonts w:ascii="Times New Roman" w:hAnsi="Times New Roman" w:cs="Times New Roman"/>
          <w:sz w:val="18"/>
          <w:szCs w:val="18"/>
          <w:lang w:eastAsia="ar-SA"/>
        </w:rPr>
      </w:pPr>
    </w:p>
    <w:p w:rsidR="008F14A0" w:rsidRPr="008F14A0" w:rsidRDefault="008F14A0" w:rsidP="008F14A0">
      <w:pPr>
        <w:jc w:val="both"/>
        <w:rPr>
          <w:rFonts w:ascii="Times New Roman" w:hAnsi="Times New Roman" w:cs="Times New Roman"/>
          <w:sz w:val="18"/>
          <w:szCs w:val="18"/>
        </w:rPr>
      </w:pPr>
    </w:p>
    <w:p w:rsidR="008F14A0" w:rsidRPr="008F14A0" w:rsidRDefault="008F14A0" w:rsidP="008F14A0">
      <w:pPr>
        <w:jc w:val="both"/>
        <w:rPr>
          <w:rFonts w:ascii="Times New Roman" w:hAnsi="Times New Roman" w:cs="Times New Roman"/>
          <w:sz w:val="18"/>
          <w:szCs w:val="18"/>
        </w:rPr>
      </w:pPr>
    </w:p>
    <w:p w:rsidR="008F14A0" w:rsidRPr="008F14A0" w:rsidRDefault="008F14A0" w:rsidP="008F14A0">
      <w:pPr>
        <w:tabs>
          <w:tab w:val="left" w:pos="3286"/>
        </w:tabs>
        <w:jc w:val="both"/>
        <w:rPr>
          <w:rFonts w:ascii="Times New Roman" w:hAnsi="Times New Roman" w:cs="Times New Roman"/>
          <w:sz w:val="18"/>
          <w:szCs w:val="18"/>
        </w:rPr>
      </w:pPr>
      <w:r w:rsidRPr="008F14A0">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8F14A0">
        <w:rPr>
          <w:rFonts w:ascii="Times New Roman" w:hAnsi="Times New Roman" w:cs="Times New Roman"/>
          <w:sz w:val="18"/>
          <w:szCs w:val="18"/>
        </w:rPr>
        <w:t xml:space="preserve">  РЕШИЛО:</w:t>
      </w:r>
    </w:p>
    <w:p w:rsidR="008F14A0" w:rsidRPr="008F14A0" w:rsidRDefault="008F14A0" w:rsidP="008F14A0">
      <w:pPr>
        <w:tabs>
          <w:tab w:val="left" w:pos="3286"/>
        </w:tabs>
        <w:jc w:val="both"/>
        <w:rPr>
          <w:rFonts w:ascii="Times New Roman" w:hAnsi="Times New Roman" w:cs="Times New Roman"/>
          <w:sz w:val="18"/>
          <w:szCs w:val="18"/>
        </w:rPr>
      </w:pPr>
      <w:r w:rsidRPr="008F14A0">
        <w:rPr>
          <w:rFonts w:ascii="Times New Roman" w:hAnsi="Times New Roman" w:cs="Times New Roman"/>
          <w:sz w:val="18"/>
          <w:szCs w:val="18"/>
        </w:rPr>
        <w:t xml:space="preserve">               1. Отказаться от принятия в собственность муниципального имущества недвижимого имущества </w:t>
      </w:r>
      <w:proofErr w:type="gramStart"/>
      <w:r w:rsidRPr="008F14A0">
        <w:rPr>
          <w:rFonts w:ascii="Times New Roman" w:hAnsi="Times New Roman" w:cs="Times New Roman"/>
          <w:sz w:val="18"/>
          <w:szCs w:val="18"/>
        </w:rPr>
        <w:t>« Нежилое</w:t>
      </w:r>
      <w:proofErr w:type="gramEnd"/>
      <w:r w:rsidRPr="008F14A0">
        <w:rPr>
          <w:rFonts w:ascii="Times New Roman" w:hAnsi="Times New Roman" w:cs="Times New Roman"/>
          <w:sz w:val="18"/>
          <w:szCs w:val="18"/>
        </w:rPr>
        <w:t xml:space="preserve"> помещение, назначение нежилое. Площадью 25,9 кв. м. с кадастровым № 61:37:0100101:2954, расположенный по адресу: 346092, Ростовская область, Тарасовский район, </w:t>
      </w:r>
      <w:proofErr w:type="spellStart"/>
      <w:r w:rsidRPr="008F14A0">
        <w:rPr>
          <w:rFonts w:ascii="Times New Roman" w:hAnsi="Times New Roman" w:cs="Times New Roman"/>
          <w:sz w:val="18"/>
          <w:szCs w:val="18"/>
        </w:rPr>
        <w:t>ст-ца</w:t>
      </w:r>
      <w:proofErr w:type="spellEnd"/>
      <w:r w:rsidRPr="008F14A0">
        <w:rPr>
          <w:rFonts w:ascii="Times New Roman" w:hAnsi="Times New Roman" w:cs="Times New Roman"/>
          <w:sz w:val="18"/>
          <w:szCs w:val="18"/>
        </w:rPr>
        <w:t xml:space="preserve"> </w:t>
      </w:r>
      <w:proofErr w:type="spellStart"/>
      <w:r w:rsidRPr="008F14A0">
        <w:rPr>
          <w:rFonts w:ascii="Times New Roman" w:hAnsi="Times New Roman" w:cs="Times New Roman"/>
          <w:sz w:val="18"/>
          <w:szCs w:val="18"/>
        </w:rPr>
        <w:t>Митякинская</w:t>
      </w:r>
      <w:proofErr w:type="spellEnd"/>
      <w:r w:rsidRPr="008F14A0">
        <w:rPr>
          <w:rFonts w:ascii="Times New Roman" w:hAnsi="Times New Roman" w:cs="Times New Roman"/>
          <w:sz w:val="18"/>
          <w:szCs w:val="18"/>
        </w:rPr>
        <w:t xml:space="preserve">, пер. </w:t>
      </w:r>
      <w:proofErr w:type="gramStart"/>
      <w:r w:rsidRPr="008F14A0">
        <w:rPr>
          <w:rFonts w:ascii="Times New Roman" w:hAnsi="Times New Roman" w:cs="Times New Roman"/>
          <w:sz w:val="18"/>
          <w:szCs w:val="18"/>
        </w:rPr>
        <w:t>Колхозный ,</w:t>
      </w:r>
      <w:proofErr w:type="gramEnd"/>
      <w:r w:rsidRPr="008F14A0">
        <w:rPr>
          <w:rFonts w:ascii="Times New Roman" w:hAnsi="Times New Roman" w:cs="Times New Roman"/>
          <w:sz w:val="18"/>
          <w:szCs w:val="18"/>
        </w:rPr>
        <w:t xml:space="preserve"> 7.</w:t>
      </w:r>
    </w:p>
    <w:p w:rsidR="008F14A0" w:rsidRPr="008F14A0" w:rsidRDefault="008F14A0" w:rsidP="008F14A0">
      <w:pPr>
        <w:tabs>
          <w:tab w:val="left" w:pos="3286"/>
        </w:tabs>
        <w:ind w:firstLine="1080"/>
        <w:jc w:val="both"/>
        <w:rPr>
          <w:rFonts w:ascii="Times New Roman" w:hAnsi="Times New Roman" w:cs="Times New Roman"/>
          <w:sz w:val="18"/>
          <w:szCs w:val="18"/>
        </w:rPr>
      </w:pPr>
      <w:r w:rsidRPr="008F14A0">
        <w:rPr>
          <w:rFonts w:ascii="Times New Roman" w:hAnsi="Times New Roman" w:cs="Times New Roman"/>
          <w:sz w:val="18"/>
          <w:szCs w:val="18"/>
        </w:rPr>
        <w:t xml:space="preserve">2. Контроль за исполнением настоящего решения возложить </w:t>
      </w:r>
      <w:proofErr w:type="gramStart"/>
      <w:r w:rsidRPr="008F14A0">
        <w:rPr>
          <w:rFonts w:ascii="Times New Roman" w:hAnsi="Times New Roman" w:cs="Times New Roman"/>
          <w:sz w:val="18"/>
          <w:szCs w:val="18"/>
        </w:rPr>
        <w:t>на  Председателя</w:t>
      </w:r>
      <w:proofErr w:type="gramEnd"/>
      <w:r w:rsidRPr="008F14A0">
        <w:rPr>
          <w:rFonts w:ascii="Times New Roman" w:hAnsi="Times New Roman" w:cs="Times New Roman"/>
          <w:sz w:val="18"/>
          <w:szCs w:val="18"/>
        </w:rPr>
        <w:t xml:space="preserve"> Собрания депутатов - главу Митякинского сельского поселения.</w:t>
      </w:r>
    </w:p>
    <w:p w:rsidR="008F14A0" w:rsidRPr="008F14A0" w:rsidRDefault="008F14A0" w:rsidP="008F14A0">
      <w:pPr>
        <w:tabs>
          <w:tab w:val="left" w:pos="3286"/>
        </w:tabs>
        <w:ind w:firstLine="1080"/>
        <w:jc w:val="both"/>
        <w:rPr>
          <w:rFonts w:ascii="Times New Roman" w:hAnsi="Times New Roman" w:cs="Times New Roman"/>
          <w:sz w:val="18"/>
          <w:szCs w:val="18"/>
        </w:rPr>
      </w:pPr>
      <w:r w:rsidRPr="008F14A0">
        <w:rPr>
          <w:rFonts w:ascii="Times New Roman" w:hAnsi="Times New Roman" w:cs="Times New Roman"/>
          <w:sz w:val="18"/>
          <w:szCs w:val="18"/>
        </w:rPr>
        <w:t xml:space="preserve">4. Настоящее решение вступает в силу со дня его принятия. </w:t>
      </w:r>
    </w:p>
    <w:p w:rsidR="008F14A0" w:rsidRPr="008F14A0" w:rsidRDefault="008F14A0" w:rsidP="008F14A0">
      <w:pPr>
        <w:tabs>
          <w:tab w:val="left" w:pos="3286"/>
        </w:tabs>
        <w:ind w:firstLine="1080"/>
        <w:jc w:val="both"/>
        <w:rPr>
          <w:rFonts w:ascii="Times New Roman" w:hAnsi="Times New Roman" w:cs="Times New Roman"/>
          <w:sz w:val="18"/>
          <w:szCs w:val="18"/>
        </w:rPr>
      </w:pPr>
    </w:p>
    <w:p w:rsidR="008F14A0" w:rsidRPr="008F14A0" w:rsidRDefault="008F14A0" w:rsidP="008F14A0">
      <w:pPr>
        <w:tabs>
          <w:tab w:val="left" w:pos="3286"/>
        </w:tabs>
        <w:ind w:firstLine="1080"/>
        <w:jc w:val="both"/>
        <w:rPr>
          <w:rFonts w:ascii="Times New Roman" w:hAnsi="Times New Roman" w:cs="Times New Roman"/>
          <w:sz w:val="18"/>
          <w:szCs w:val="18"/>
        </w:rPr>
      </w:pPr>
    </w:p>
    <w:p w:rsidR="008F14A0" w:rsidRPr="008F14A0" w:rsidRDefault="008F14A0" w:rsidP="008F14A0">
      <w:pPr>
        <w:tabs>
          <w:tab w:val="left" w:pos="3286"/>
        </w:tabs>
        <w:ind w:firstLine="1080"/>
        <w:jc w:val="both"/>
        <w:rPr>
          <w:rFonts w:ascii="Times New Roman" w:hAnsi="Times New Roman" w:cs="Times New Roman"/>
          <w:sz w:val="18"/>
          <w:szCs w:val="18"/>
        </w:rPr>
      </w:pPr>
    </w:p>
    <w:p w:rsidR="008F14A0" w:rsidRPr="008F14A0" w:rsidRDefault="008F14A0" w:rsidP="008F14A0">
      <w:pPr>
        <w:tabs>
          <w:tab w:val="left" w:pos="7099"/>
        </w:tabs>
        <w:jc w:val="both"/>
        <w:rPr>
          <w:rFonts w:ascii="Times New Roman" w:hAnsi="Times New Roman" w:cs="Times New Roman"/>
          <w:sz w:val="18"/>
          <w:szCs w:val="18"/>
        </w:rPr>
      </w:pPr>
    </w:p>
    <w:p w:rsidR="008F14A0" w:rsidRPr="008F14A0" w:rsidRDefault="008F14A0" w:rsidP="008F14A0">
      <w:pPr>
        <w:tabs>
          <w:tab w:val="left" w:pos="7484"/>
        </w:tabs>
        <w:jc w:val="both"/>
        <w:rPr>
          <w:rFonts w:ascii="Times New Roman" w:hAnsi="Times New Roman" w:cs="Times New Roman"/>
          <w:sz w:val="18"/>
          <w:szCs w:val="18"/>
        </w:rPr>
      </w:pPr>
      <w:r w:rsidRPr="008F14A0">
        <w:rPr>
          <w:rFonts w:ascii="Times New Roman" w:hAnsi="Times New Roman" w:cs="Times New Roman"/>
          <w:sz w:val="18"/>
          <w:szCs w:val="18"/>
        </w:rPr>
        <w:t>Председатель Собрания депутатов –</w:t>
      </w:r>
    </w:p>
    <w:p w:rsidR="008F14A0" w:rsidRPr="008F14A0" w:rsidRDefault="008F14A0" w:rsidP="008F14A0">
      <w:pPr>
        <w:tabs>
          <w:tab w:val="left" w:pos="7484"/>
        </w:tabs>
        <w:jc w:val="both"/>
        <w:rPr>
          <w:rFonts w:ascii="Times New Roman" w:hAnsi="Times New Roman" w:cs="Times New Roman"/>
          <w:sz w:val="18"/>
          <w:szCs w:val="18"/>
        </w:rPr>
      </w:pPr>
      <w:r w:rsidRPr="008F14A0">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8F14A0">
        <w:rPr>
          <w:rFonts w:ascii="Times New Roman" w:hAnsi="Times New Roman" w:cs="Times New Roman"/>
          <w:sz w:val="18"/>
          <w:szCs w:val="18"/>
        </w:rPr>
        <w:t xml:space="preserve">  В.А. Щуров                                                      </w:t>
      </w:r>
    </w:p>
    <w:p w:rsidR="008F14A0" w:rsidRPr="008F14A0" w:rsidRDefault="008F14A0" w:rsidP="008F14A0">
      <w:pPr>
        <w:rPr>
          <w:rFonts w:ascii="Times New Roman" w:hAnsi="Times New Roman" w:cs="Times New Roman"/>
          <w:sz w:val="18"/>
          <w:szCs w:val="18"/>
        </w:rPr>
      </w:pPr>
    </w:p>
    <w:tbl>
      <w:tblPr>
        <w:tblW w:w="9990" w:type="dxa"/>
        <w:tblLayout w:type="fixed"/>
        <w:tblLook w:val="04A0" w:firstRow="1" w:lastRow="0" w:firstColumn="1" w:lastColumn="0" w:noHBand="0" w:noVBand="1"/>
      </w:tblPr>
      <w:tblGrid>
        <w:gridCol w:w="3934"/>
        <w:gridCol w:w="3434"/>
        <w:gridCol w:w="2622"/>
      </w:tblGrid>
      <w:tr w:rsidR="008F14A0" w:rsidRPr="008F14A0" w:rsidTr="008F14A0">
        <w:trPr>
          <w:trHeight w:val="592"/>
        </w:trPr>
        <w:tc>
          <w:tcPr>
            <w:tcW w:w="3936" w:type="dxa"/>
          </w:tcPr>
          <w:p w:rsidR="008F14A0" w:rsidRPr="008F14A0" w:rsidRDefault="008F14A0">
            <w:pPr>
              <w:snapToGrid w:val="0"/>
              <w:jc w:val="both"/>
              <w:rPr>
                <w:rFonts w:ascii="Times New Roman" w:hAnsi="Times New Roman" w:cs="Times New Roman"/>
                <w:sz w:val="18"/>
                <w:szCs w:val="18"/>
              </w:rPr>
            </w:pPr>
          </w:p>
        </w:tc>
        <w:tc>
          <w:tcPr>
            <w:tcW w:w="3435" w:type="dxa"/>
          </w:tcPr>
          <w:p w:rsidR="008F14A0" w:rsidRPr="008F14A0" w:rsidRDefault="008F14A0">
            <w:pPr>
              <w:snapToGrid w:val="0"/>
              <w:jc w:val="both"/>
              <w:rPr>
                <w:rFonts w:ascii="Times New Roman" w:hAnsi="Times New Roman" w:cs="Times New Roman"/>
                <w:sz w:val="18"/>
                <w:szCs w:val="18"/>
              </w:rPr>
            </w:pPr>
          </w:p>
        </w:tc>
        <w:tc>
          <w:tcPr>
            <w:tcW w:w="2623" w:type="dxa"/>
          </w:tcPr>
          <w:p w:rsidR="008F14A0" w:rsidRPr="008F14A0" w:rsidRDefault="008F14A0">
            <w:pPr>
              <w:snapToGrid w:val="0"/>
              <w:jc w:val="both"/>
              <w:rPr>
                <w:rFonts w:ascii="Times New Roman" w:hAnsi="Times New Roman" w:cs="Times New Roman"/>
                <w:sz w:val="18"/>
                <w:szCs w:val="18"/>
              </w:rPr>
            </w:pPr>
          </w:p>
        </w:tc>
      </w:tr>
    </w:tbl>
    <w:p w:rsidR="008F14A0" w:rsidRDefault="008F14A0" w:rsidP="008F14A0">
      <w:pPr>
        <w:rPr>
          <w:rFonts w:ascii="Times New Roman" w:hAnsi="Times New Roman" w:cs="Times New Roman"/>
          <w:sz w:val="18"/>
          <w:szCs w:val="18"/>
          <w:lang w:eastAsia="ar-SA"/>
        </w:rPr>
      </w:pPr>
    </w:p>
    <w:p w:rsidR="00CE10A9" w:rsidRDefault="00CE10A9" w:rsidP="008F14A0">
      <w:pPr>
        <w:rPr>
          <w:rFonts w:ascii="Times New Roman" w:hAnsi="Times New Roman" w:cs="Times New Roman"/>
          <w:sz w:val="18"/>
          <w:szCs w:val="18"/>
          <w:lang w:eastAsia="ar-SA"/>
        </w:rPr>
      </w:pPr>
    </w:p>
    <w:p w:rsidR="00860042" w:rsidRPr="008F14A0" w:rsidRDefault="00860042" w:rsidP="00860042">
      <w:pPr>
        <w:spacing w:line="256" w:lineRule="auto"/>
        <w:jc w:val="both"/>
        <w:rPr>
          <w:rFonts w:ascii="Times New Roman" w:hAnsi="Times New Roman" w:cs="Times New Roman"/>
          <w:sz w:val="18"/>
          <w:szCs w:val="18"/>
          <w:vertAlign w:val="superscript"/>
        </w:rPr>
      </w:pPr>
    </w:p>
    <w:p w:rsidR="00860042" w:rsidRDefault="00860042" w:rsidP="00860042">
      <w:pPr>
        <w:spacing w:line="256" w:lineRule="auto"/>
        <w:jc w:val="both"/>
        <w:rPr>
          <w:rFonts w:ascii="Times New Roman" w:hAnsi="Times New Roman" w:cs="Times New Roman"/>
          <w:sz w:val="18"/>
          <w:szCs w:val="18"/>
          <w:vertAlign w:val="superscript"/>
        </w:rPr>
      </w:pP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 xml:space="preserve">РОССИЙСКАЯ ФЕДЕРАЦИЯ                                 </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РОСТОВСКАЯ ОБЛАСТЬ</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ТАРАСОВСКИЙ РАЙОН</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 xml:space="preserve">МУНИЦИПАЛЬНОЕ ОБРАЗОВАНИЕ </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«МИТЯКИНСКОЕ СЕЛЬСКОЕ ПОСЕЛЕНИЕ»</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r w:rsidRPr="00803BD0">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p>
    <w:p w:rsidR="00803BD0" w:rsidRPr="00803BD0" w:rsidRDefault="00803BD0" w:rsidP="00803BD0">
      <w:pPr>
        <w:spacing w:after="0" w:line="240" w:lineRule="auto"/>
        <w:jc w:val="center"/>
        <w:rPr>
          <w:rFonts w:ascii="Times New Roman" w:eastAsia="Times New Roman" w:hAnsi="Times New Roman" w:cs="Times New Roman"/>
          <w:b/>
          <w:sz w:val="18"/>
          <w:szCs w:val="18"/>
          <w:lang w:eastAsia="ru-RU"/>
        </w:rPr>
      </w:pPr>
      <w:r w:rsidRPr="00803BD0">
        <w:rPr>
          <w:rFonts w:ascii="Times New Roman" w:eastAsia="Times New Roman" w:hAnsi="Times New Roman" w:cs="Times New Roman"/>
          <w:b/>
          <w:sz w:val="18"/>
          <w:szCs w:val="18"/>
          <w:lang w:eastAsia="ru-RU"/>
        </w:rPr>
        <w:t xml:space="preserve"> Р Е Ш Е Н И Е</w:t>
      </w:r>
    </w:p>
    <w:p w:rsidR="00803BD0" w:rsidRPr="00803BD0" w:rsidRDefault="00803BD0" w:rsidP="00803BD0">
      <w:pPr>
        <w:spacing w:after="0" w:line="240" w:lineRule="auto"/>
        <w:rPr>
          <w:rFonts w:ascii="Times New Roman" w:eastAsia="Times New Roman" w:hAnsi="Times New Roman" w:cs="Times New Roman"/>
          <w:b/>
          <w:sz w:val="18"/>
          <w:szCs w:val="18"/>
          <w:lang w:eastAsia="ru-RU"/>
        </w:rPr>
      </w:pPr>
    </w:p>
    <w:p w:rsidR="00803BD0" w:rsidRPr="00803BD0" w:rsidRDefault="00803BD0" w:rsidP="00803BD0">
      <w:pPr>
        <w:spacing w:after="0" w:line="240" w:lineRule="auto"/>
        <w:jc w:val="center"/>
        <w:rPr>
          <w:rFonts w:ascii="Times New Roman" w:eastAsia="Times New Roman" w:hAnsi="Times New Roman" w:cs="Times New Roman"/>
          <w:b/>
          <w:sz w:val="18"/>
          <w:szCs w:val="18"/>
          <w:lang w:eastAsia="ru-RU"/>
        </w:rPr>
      </w:pPr>
      <w:r w:rsidRPr="00803BD0">
        <w:rPr>
          <w:rFonts w:ascii="Times New Roman" w:eastAsia="Times New Roman" w:hAnsi="Times New Roman" w:cs="Times New Roman"/>
          <w:b/>
          <w:sz w:val="18"/>
          <w:szCs w:val="18"/>
          <w:lang w:eastAsia="ru-RU"/>
        </w:rPr>
        <w:t>№ 8</w:t>
      </w:r>
    </w:p>
    <w:p w:rsidR="00803BD0" w:rsidRPr="00803BD0" w:rsidRDefault="00803BD0" w:rsidP="00803BD0">
      <w:pPr>
        <w:spacing w:after="0" w:line="240" w:lineRule="auto"/>
        <w:rPr>
          <w:rFonts w:ascii="Times New Roman" w:eastAsia="Times New Roman" w:hAnsi="Times New Roman" w:cs="Times New Roman"/>
          <w:sz w:val="18"/>
          <w:szCs w:val="18"/>
        </w:rPr>
      </w:pPr>
    </w:p>
    <w:p w:rsidR="00803BD0" w:rsidRPr="00803BD0" w:rsidRDefault="00803BD0" w:rsidP="00803BD0">
      <w:pPr>
        <w:spacing w:after="0" w:line="240" w:lineRule="auto"/>
        <w:jc w:val="center"/>
        <w:rPr>
          <w:rFonts w:ascii="Times New Roman" w:eastAsia="Times New Roman" w:hAnsi="Times New Roman" w:cs="Times New Roman"/>
          <w:b/>
          <w:sz w:val="18"/>
          <w:szCs w:val="18"/>
        </w:rPr>
      </w:pPr>
      <w:r w:rsidRPr="00803BD0">
        <w:rPr>
          <w:rFonts w:ascii="Times New Roman" w:eastAsia="Times New Roman" w:hAnsi="Times New Roman" w:cs="Times New Roman"/>
          <w:b/>
          <w:sz w:val="18"/>
          <w:szCs w:val="18"/>
        </w:rPr>
        <w:t xml:space="preserve">«О внесении изменений в </w:t>
      </w:r>
      <w:bookmarkStart w:id="0" w:name="_Hlk89844352"/>
      <w:r w:rsidRPr="00803BD0">
        <w:rPr>
          <w:rFonts w:ascii="Times New Roman" w:eastAsia="Times New Roman" w:hAnsi="Times New Roman" w:cs="Times New Roman"/>
          <w:b/>
          <w:sz w:val="18"/>
          <w:szCs w:val="18"/>
        </w:rPr>
        <w:t>Решение Собрания депутатов Митякинского сельского поселения от 30.04.2021 г. № 9 «Об утверждении отчета об исполнении бюджета Митякинского сельского поселения за 2020 год»</w:t>
      </w:r>
    </w:p>
    <w:bookmarkEnd w:id="0"/>
    <w:p w:rsidR="00803BD0" w:rsidRPr="00803BD0" w:rsidRDefault="00803BD0" w:rsidP="00803BD0">
      <w:pPr>
        <w:spacing w:after="0" w:line="240" w:lineRule="auto"/>
        <w:jc w:val="center"/>
        <w:rPr>
          <w:rFonts w:ascii="Times New Roman" w:eastAsia="Times New Roman" w:hAnsi="Times New Roman" w:cs="Times New Roman"/>
          <w:b/>
          <w:caps/>
          <w:sz w:val="18"/>
          <w:szCs w:val="18"/>
          <w:lang w:eastAsia="ru-RU"/>
        </w:rPr>
      </w:pPr>
    </w:p>
    <w:p w:rsidR="00803BD0" w:rsidRPr="00803BD0" w:rsidRDefault="00803BD0" w:rsidP="00803BD0">
      <w:pPr>
        <w:autoSpaceDE w:val="0"/>
        <w:autoSpaceDN w:val="0"/>
        <w:adjustRightInd w:val="0"/>
        <w:spacing w:after="0" w:line="240" w:lineRule="auto"/>
        <w:rPr>
          <w:rFonts w:ascii="Times New Roman" w:eastAsia="Times New Roman" w:hAnsi="Times New Roman" w:cs="Times New Roman"/>
          <w:b/>
          <w:sz w:val="18"/>
          <w:szCs w:val="18"/>
          <w:lang w:eastAsia="ru-RU"/>
        </w:rPr>
      </w:pPr>
      <w:r w:rsidRPr="00803BD0">
        <w:rPr>
          <w:rFonts w:ascii="Times New Roman" w:eastAsia="Times New Roman" w:hAnsi="Times New Roman" w:cs="Times New Roman"/>
          <w:b/>
          <w:sz w:val="18"/>
          <w:szCs w:val="18"/>
          <w:lang w:eastAsia="ru-RU"/>
        </w:rPr>
        <w:t xml:space="preserve">        Принято</w:t>
      </w:r>
    </w:p>
    <w:p w:rsidR="00803BD0" w:rsidRPr="00803BD0" w:rsidRDefault="00803BD0" w:rsidP="00803BD0">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803BD0">
        <w:rPr>
          <w:rFonts w:ascii="Times New Roman" w:eastAsia="Times New Roman" w:hAnsi="Times New Roman" w:cs="Times New Roman"/>
          <w:b/>
          <w:sz w:val="18"/>
          <w:szCs w:val="18"/>
          <w:lang w:eastAsia="ru-RU"/>
        </w:rPr>
        <w:t>Собранием депутатов</w:t>
      </w:r>
      <w:r w:rsidRPr="00803BD0">
        <w:rPr>
          <w:rFonts w:ascii="Times New Roman" w:eastAsia="Times New Roman" w:hAnsi="Times New Roman" w:cs="Times New Roman"/>
          <w:b/>
          <w:sz w:val="18"/>
          <w:szCs w:val="18"/>
          <w:lang w:eastAsia="ru-RU"/>
        </w:rPr>
        <w:tab/>
      </w:r>
      <w:r w:rsidRPr="00803BD0">
        <w:rPr>
          <w:rFonts w:ascii="Times New Roman" w:eastAsia="Times New Roman" w:hAnsi="Times New Roman" w:cs="Times New Roman"/>
          <w:b/>
          <w:sz w:val="18"/>
          <w:szCs w:val="18"/>
          <w:lang w:eastAsia="ru-RU"/>
        </w:rPr>
        <w:tab/>
      </w:r>
      <w:r w:rsidRPr="00803BD0">
        <w:rPr>
          <w:rFonts w:ascii="Times New Roman" w:eastAsia="Times New Roman" w:hAnsi="Times New Roman" w:cs="Times New Roman"/>
          <w:b/>
          <w:sz w:val="18"/>
          <w:szCs w:val="18"/>
          <w:lang w:eastAsia="ru-RU"/>
        </w:rPr>
        <w:tab/>
      </w:r>
      <w:r w:rsidRPr="00803BD0">
        <w:rPr>
          <w:rFonts w:ascii="Times New Roman" w:eastAsia="Times New Roman" w:hAnsi="Times New Roman" w:cs="Times New Roman"/>
          <w:b/>
          <w:sz w:val="18"/>
          <w:szCs w:val="18"/>
          <w:lang w:eastAsia="ru-RU"/>
        </w:rPr>
        <w:tab/>
        <w:t xml:space="preserve">          </w:t>
      </w:r>
      <w:r w:rsidRPr="00803BD0">
        <w:rPr>
          <w:rFonts w:ascii="Times New Roman" w:eastAsia="Times New Roman" w:hAnsi="Times New Roman" w:cs="Times New Roman"/>
          <w:b/>
          <w:sz w:val="18"/>
          <w:szCs w:val="18"/>
          <w:lang w:eastAsia="ru-RU"/>
        </w:rPr>
        <w:tab/>
      </w:r>
      <w:r>
        <w:rPr>
          <w:rFonts w:ascii="Times New Roman" w:eastAsia="Times New Roman" w:hAnsi="Times New Roman" w:cs="Times New Roman"/>
          <w:b/>
          <w:sz w:val="18"/>
          <w:szCs w:val="18"/>
          <w:lang w:eastAsia="ru-RU"/>
        </w:rPr>
        <w:t xml:space="preserve">                                     </w:t>
      </w:r>
      <w:proofErr w:type="gramStart"/>
      <w:r>
        <w:rPr>
          <w:rFonts w:ascii="Times New Roman" w:eastAsia="Times New Roman" w:hAnsi="Times New Roman" w:cs="Times New Roman"/>
          <w:b/>
          <w:sz w:val="18"/>
          <w:szCs w:val="18"/>
          <w:lang w:eastAsia="ru-RU"/>
        </w:rPr>
        <w:t xml:space="preserve">   </w:t>
      </w:r>
      <w:r w:rsidRPr="00803BD0">
        <w:rPr>
          <w:rFonts w:ascii="Times New Roman" w:eastAsia="Times New Roman" w:hAnsi="Times New Roman" w:cs="Times New Roman"/>
          <w:b/>
          <w:sz w:val="18"/>
          <w:szCs w:val="18"/>
          <w:lang w:eastAsia="ru-RU"/>
        </w:rPr>
        <w:t>«</w:t>
      </w:r>
      <w:proofErr w:type="gramEnd"/>
      <w:r w:rsidRPr="00803BD0">
        <w:rPr>
          <w:rFonts w:ascii="Times New Roman" w:eastAsia="Times New Roman" w:hAnsi="Times New Roman" w:cs="Times New Roman"/>
          <w:b/>
          <w:sz w:val="18"/>
          <w:szCs w:val="18"/>
          <w:lang w:eastAsia="ru-RU"/>
        </w:rPr>
        <w:t>10»</w:t>
      </w:r>
      <w:r w:rsidRPr="00803BD0">
        <w:rPr>
          <w:rFonts w:ascii="Times New Roman" w:eastAsia="Times New Roman" w:hAnsi="Times New Roman" w:cs="Times New Roman"/>
          <w:b/>
          <w:sz w:val="18"/>
          <w:szCs w:val="18"/>
          <w:u w:val="single"/>
          <w:lang w:eastAsia="ru-RU"/>
        </w:rPr>
        <w:t xml:space="preserve"> декабря </w:t>
      </w:r>
      <w:r w:rsidRPr="00803BD0">
        <w:rPr>
          <w:rFonts w:ascii="Times New Roman" w:eastAsia="Times New Roman" w:hAnsi="Times New Roman" w:cs="Times New Roman"/>
          <w:b/>
          <w:sz w:val="18"/>
          <w:szCs w:val="18"/>
          <w:lang w:eastAsia="ru-RU"/>
        </w:rPr>
        <w:t xml:space="preserve"> 2021 года  </w:t>
      </w:r>
    </w:p>
    <w:p w:rsidR="00803BD0" w:rsidRPr="00803BD0" w:rsidRDefault="00803BD0" w:rsidP="00803BD0">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803BD0">
        <w:rPr>
          <w:rFonts w:ascii="Times New Roman" w:eastAsia="Times New Roman" w:hAnsi="Times New Roman" w:cs="Times New Roman"/>
          <w:b/>
          <w:sz w:val="18"/>
          <w:szCs w:val="18"/>
          <w:lang w:eastAsia="ru-RU"/>
        </w:rPr>
        <w:t xml:space="preserve"> </w:t>
      </w:r>
    </w:p>
    <w:p w:rsidR="00803BD0" w:rsidRPr="00803BD0" w:rsidRDefault="00803BD0" w:rsidP="00803BD0">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 xml:space="preserve">       В целях приведения в соответствие Решения Собрания депутатов Митякинского сельского поселения от 30.04.2021 г. № 9 «Об утверждении отчета об исполнении бюджета Митякинского сельского поселения за 2020 год» с бюджетным законодательством, Собрание депутатов Митякинского сельского поселения </w:t>
      </w:r>
    </w:p>
    <w:p w:rsidR="00803BD0" w:rsidRPr="00803BD0" w:rsidRDefault="00803BD0" w:rsidP="00803BD0">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803BD0">
        <w:rPr>
          <w:rFonts w:ascii="Times New Roman" w:eastAsia="Times New Roman" w:hAnsi="Times New Roman" w:cs="Times New Roman"/>
          <w:b/>
          <w:bCs/>
          <w:sz w:val="18"/>
          <w:szCs w:val="18"/>
          <w:lang w:eastAsia="ru-RU"/>
        </w:rPr>
        <w:t>РЕШИЛО:</w:t>
      </w:r>
    </w:p>
    <w:p w:rsidR="00803BD0" w:rsidRPr="00803BD0" w:rsidRDefault="00803BD0" w:rsidP="00803BD0">
      <w:pPr>
        <w:widowControl w:val="0"/>
        <w:autoSpaceDE w:val="0"/>
        <w:autoSpaceDN w:val="0"/>
        <w:adjustRightInd w:val="0"/>
        <w:spacing w:after="0" w:line="240" w:lineRule="auto"/>
        <w:jc w:val="right"/>
        <w:rPr>
          <w:rFonts w:ascii="Times New Roman" w:eastAsia="Times New Roman" w:hAnsi="Times New Roman" w:cs="Times New Roman"/>
          <w:b/>
          <w:bCs/>
          <w:sz w:val="18"/>
          <w:szCs w:val="18"/>
          <w:lang w:eastAsia="ru-RU"/>
        </w:rPr>
      </w:pPr>
    </w:p>
    <w:p w:rsidR="00803BD0" w:rsidRPr="00803BD0" w:rsidRDefault="00803BD0" w:rsidP="00803BD0">
      <w:pPr>
        <w:spacing w:after="0" w:line="240" w:lineRule="auto"/>
        <w:jc w:val="both"/>
        <w:rPr>
          <w:rFonts w:ascii="Times New Roman" w:eastAsia="Times New Roman" w:hAnsi="Times New Roman" w:cs="Times New Roman"/>
          <w:b/>
          <w:sz w:val="18"/>
          <w:szCs w:val="18"/>
        </w:rPr>
      </w:pPr>
      <w:r w:rsidRPr="00803BD0">
        <w:rPr>
          <w:rFonts w:ascii="Times New Roman" w:eastAsia="Times New Roman" w:hAnsi="Times New Roman" w:cs="Times New Roman"/>
          <w:sz w:val="18"/>
          <w:szCs w:val="18"/>
          <w:lang w:eastAsia="ru-RU"/>
        </w:rPr>
        <w:t xml:space="preserve">          Внести в </w:t>
      </w:r>
      <w:r w:rsidRPr="00803BD0">
        <w:rPr>
          <w:rFonts w:ascii="Times New Roman" w:eastAsia="Times New Roman" w:hAnsi="Times New Roman" w:cs="Times New Roman"/>
          <w:bCs/>
          <w:sz w:val="18"/>
          <w:szCs w:val="18"/>
        </w:rPr>
        <w:t xml:space="preserve">Решение </w:t>
      </w:r>
      <w:bookmarkStart w:id="1" w:name="_Hlk89845030"/>
      <w:r w:rsidRPr="00803BD0">
        <w:rPr>
          <w:rFonts w:ascii="Times New Roman" w:eastAsia="Times New Roman" w:hAnsi="Times New Roman" w:cs="Times New Roman"/>
          <w:bCs/>
          <w:sz w:val="18"/>
          <w:szCs w:val="18"/>
        </w:rPr>
        <w:t>Собрания депутатов Митякинского сельского поселения от 30.04.2021 г. № 9 «Об утверждении отчета об исполнении бюджета Митякинского сельского поселения за 2020 год»</w:t>
      </w:r>
      <w:bookmarkEnd w:id="1"/>
      <w:r w:rsidRPr="00803BD0">
        <w:rPr>
          <w:rFonts w:ascii="Times New Roman" w:eastAsia="Times New Roman" w:hAnsi="Times New Roman" w:cs="Times New Roman"/>
          <w:b/>
          <w:sz w:val="18"/>
          <w:szCs w:val="18"/>
        </w:rPr>
        <w:t xml:space="preserve"> </w:t>
      </w:r>
      <w:r w:rsidRPr="00803BD0">
        <w:rPr>
          <w:rFonts w:ascii="Times New Roman" w:eastAsia="Times New Roman" w:hAnsi="Times New Roman" w:cs="Times New Roman"/>
          <w:sz w:val="18"/>
          <w:szCs w:val="18"/>
          <w:lang w:eastAsia="ru-RU"/>
        </w:rPr>
        <w:t>следующие изменения:</w:t>
      </w:r>
    </w:p>
    <w:p w:rsidR="00803BD0" w:rsidRPr="00803BD0" w:rsidRDefault="00803BD0" w:rsidP="00803BD0">
      <w:pPr>
        <w:widowControl w:val="0"/>
        <w:autoSpaceDE w:val="0"/>
        <w:autoSpaceDN w:val="0"/>
        <w:adjustRightInd w:val="0"/>
        <w:spacing w:after="0" w:line="240" w:lineRule="auto"/>
        <w:jc w:val="center"/>
        <w:rPr>
          <w:rFonts w:ascii="Times New Roman" w:eastAsia="Times New Roman" w:hAnsi="Times New Roman" w:cs="Times New Roman"/>
          <w:b/>
          <w:bCs/>
          <w:color w:val="FF0000"/>
          <w:sz w:val="18"/>
          <w:szCs w:val="18"/>
          <w:lang w:eastAsia="ru-RU"/>
        </w:rPr>
      </w:pPr>
    </w:p>
    <w:p w:rsidR="00803BD0" w:rsidRPr="00803BD0" w:rsidRDefault="00803BD0" w:rsidP="00803BD0">
      <w:pPr>
        <w:widowControl w:val="0"/>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803BD0">
        <w:rPr>
          <w:rFonts w:ascii="Times New Roman" w:eastAsia="Times New Roman" w:hAnsi="Times New Roman" w:cs="Times New Roman"/>
          <w:b/>
          <w:bCs/>
          <w:sz w:val="18"/>
          <w:szCs w:val="18"/>
          <w:lang w:eastAsia="ru-RU"/>
        </w:rPr>
        <w:t>Статья 1.</w:t>
      </w:r>
      <w:r w:rsidRPr="00803BD0">
        <w:rPr>
          <w:rFonts w:ascii="Times New Roman" w:eastAsia="Times New Roman" w:hAnsi="Times New Roman" w:cs="Times New Roman"/>
          <w:bCs/>
          <w:sz w:val="18"/>
          <w:szCs w:val="18"/>
          <w:lang w:eastAsia="ru-RU"/>
        </w:rPr>
        <w:t xml:space="preserve"> </w:t>
      </w:r>
    </w:p>
    <w:p w:rsidR="00803BD0" w:rsidRPr="00803BD0" w:rsidRDefault="00803BD0" w:rsidP="007717E7">
      <w:pPr>
        <w:numPr>
          <w:ilvl w:val="0"/>
          <w:numId w:val="6"/>
        </w:numPr>
        <w:spacing w:after="0" w:line="240" w:lineRule="auto"/>
        <w:jc w:val="both"/>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в части 1 статьи 1:</w:t>
      </w:r>
    </w:p>
    <w:p w:rsidR="00803BD0" w:rsidRPr="00803BD0" w:rsidRDefault="00803BD0" w:rsidP="00803BD0">
      <w:pPr>
        <w:spacing w:after="0" w:line="240" w:lineRule="auto"/>
        <w:ind w:firstLine="851"/>
        <w:jc w:val="both"/>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 xml:space="preserve">а) приложение 4 к </w:t>
      </w:r>
      <w:r w:rsidRPr="00803BD0">
        <w:rPr>
          <w:rFonts w:ascii="Times New Roman" w:eastAsia="Times New Roman" w:hAnsi="Times New Roman" w:cs="Times New Roman"/>
          <w:bCs/>
          <w:sz w:val="18"/>
          <w:szCs w:val="18"/>
        </w:rPr>
        <w:t>Решению Собрания депутатов Митякинского сельского поселения от 30.04.2021 г. № 9 «Об утверждении отчета об исполнении бюджета Митякинского сельского поселения за 2020 год»</w:t>
      </w:r>
      <w:r w:rsidRPr="00803BD0">
        <w:rPr>
          <w:rFonts w:ascii="Times New Roman" w:eastAsia="Times New Roman" w:hAnsi="Times New Roman" w:cs="Times New Roman"/>
          <w:iCs/>
          <w:sz w:val="18"/>
          <w:szCs w:val="18"/>
          <w:lang w:eastAsia="ru-RU"/>
        </w:rPr>
        <w:t xml:space="preserve"> изложить в новой редакции;</w:t>
      </w:r>
    </w:p>
    <w:p w:rsidR="00803BD0" w:rsidRPr="00803BD0" w:rsidRDefault="00803BD0" w:rsidP="00803BD0">
      <w:pPr>
        <w:widowControl w:val="0"/>
        <w:autoSpaceDE w:val="0"/>
        <w:autoSpaceDN w:val="0"/>
        <w:adjustRightInd w:val="0"/>
        <w:spacing w:after="0" w:line="240" w:lineRule="auto"/>
        <w:ind w:firstLine="851"/>
        <w:jc w:val="both"/>
        <w:rPr>
          <w:rFonts w:ascii="Times New Roman" w:eastAsia="Times New Roman" w:hAnsi="Times New Roman" w:cs="Times New Roman"/>
          <w:iCs/>
          <w:sz w:val="18"/>
          <w:szCs w:val="18"/>
          <w:lang w:eastAsia="ru-RU"/>
        </w:rPr>
      </w:pPr>
    </w:p>
    <w:p w:rsidR="00803BD0" w:rsidRPr="00803BD0" w:rsidRDefault="00803BD0" w:rsidP="00803BD0">
      <w:pPr>
        <w:autoSpaceDE w:val="0"/>
        <w:autoSpaceDN w:val="0"/>
        <w:adjustRightInd w:val="0"/>
        <w:spacing w:after="0" w:line="240" w:lineRule="auto"/>
        <w:jc w:val="both"/>
        <w:outlineLvl w:val="1"/>
        <w:rPr>
          <w:rFonts w:ascii="Times New Roman" w:eastAsia="Times New Roman" w:hAnsi="Times New Roman" w:cs="Times New Roman"/>
          <w:sz w:val="18"/>
          <w:szCs w:val="18"/>
          <w:lang w:eastAsia="ru-RU"/>
        </w:rPr>
      </w:pPr>
      <w:r w:rsidRPr="00803BD0">
        <w:rPr>
          <w:rFonts w:ascii="Times New Roman" w:eastAsia="Times New Roman" w:hAnsi="Times New Roman" w:cs="Arial"/>
          <w:b/>
          <w:sz w:val="18"/>
          <w:szCs w:val="18"/>
          <w:lang w:eastAsia="ru-RU"/>
        </w:rPr>
        <w:t xml:space="preserve">Статья 2. </w:t>
      </w:r>
      <w:r w:rsidRPr="00803BD0">
        <w:rPr>
          <w:rFonts w:ascii="Times New Roman" w:eastAsia="Times New Roman" w:hAnsi="Times New Roman" w:cs="Arial"/>
          <w:sz w:val="18"/>
          <w:szCs w:val="18"/>
          <w:lang w:eastAsia="ru-RU"/>
        </w:rPr>
        <w:t xml:space="preserve">Настоящее решение вступает в силу со дня его официального опубликования. </w:t>
      </w:r>
    </w:p>
    <w:p w:rsidR="00803BD0" w:rsidRPr="00803BD0" w:rsidRDefault="00803BD0" w:rsidP="00803BD0">
      <w:pPr>
        <w:rPr>
          <w:rFonts w:ascii="Times New Roman" w:eastAsia="Times New Roman" w:hAnsi="Times New Roman" w:cs="Times New Roman"/>
          <w:color w:val="FF0000"/>
          <w:sz w:val="18"/>
          <w:szCs w:val="18"/>
          <w:lang w:eastAsia="ru-RU"/>
        </w:rPr>
      </w:pPr>
    </w:p>
    <w:p w:rsidR="00803BD0" w:rsidRPr="00803BD0" w:rsidRDefault="00803BD0" w:rsidP="00803BD0">
      <w:pPr>
        <w:rPr>
          <w:rFonts w:ascii="Times New Roman" w:eastAsia="Times New Roman" w:hAnsi="Times New Roman" w:cs="Times New Roman"/>
          <w:color w:val="FF0000"/>
          <w:sz w:val="18"/>
          <w:szCs w:val="18"/>
          <w:lang w:eastAsia="ru-RU"/>
        </w:rPr>
      </w:pPr>
    </w:p>
    <w:p w:rsidR="00803BD0" w:rsidRPr="00803BD0" w:rsidRDefault="00803BD0" w:rsidP="00803BD0">
      <w:pPr>
        <w:spacing w:after="0" w:line="240" w:lineRule="auto"/>
        <w:rPr>
          <w:rFonts w:ascii="Times New Roman" w:eastAsia="Times New Roman" w:hAnsi="Times New Roman" w:cs="Times New Roman"/>
          <w:color w:val="FF0000"/>
          <w:sz w:val="18"/>
          <w:szCs w:val="18"/>
          <w:lang w:eastAsia="ru-RU"/>
        </w:rPr>
      </w:pPr>
    </w:p>
    <w:p w:rsidR="00803BD0" w:rsidRPr="00803BD0" w:rsidRDefault="00803BD0" w:rsidP="00803BD0">
      <w:pPr>
        <w:spacing w:after="0" w:line="240" w:lineRule="auto"/>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Председатель Собрания депутатов -</w:t>
      </w:r>
    </w:p>
    <w:p w:rsidR="00803BD0" w:rsidRPr="00803BD0" w:rsidRDefault="00803BD0" w:rsidP="00803BD0">
      <w:pPr>
        <w:spacing w:after="0" w:line="240" w:lineRule="auto"/>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Глава Митякинского сельского поселения</w:t>
      </w:r>
      <w:r w:rsidRPr="00803BD0">
        <w:rPr>
          <w:rFonts w:ascii="Times New Roman" w:eastAsia="Times New Roman" w:hAnsi="Times New Roman" w:cs="Times New Roman"/>
          <w:sz w:val="18"/>
          <w:szCs w:val="18"/>
          <w:lang w:eastAsia="ru-RU"/>
        </w:rPr>
        <w:tab/>
      </w:r>
      <w:r w:rsidRPr="00803BD0">
        <w:rPr>
          <w:rFonts w:ascii="Times New Roman" w:eastAsia="Times New Roman" w:hAnsi="Times New Roman" w:cs="Times New Roman"/>
          <w:sz w:val="18"/>
          <w:szCs w:val="18"/>
          <w:lang w:eastAsia="ru-RU"/>
        </w:rPr>
        <w:tab/>
      </w:r>
      <w:r w:rsidRPr="00803BD0">
        <w:rPr>
          <w:rFonts w:ascii="Times New Roman" w:eastAsia="Times New Roman" w:hAnsi="Times New Roman" w:cs="Times New Roman"/>
          <w:sz w:val="18"/>
          <w:szCs w:val="18"/>
          <w:lang w:eastAsia="ru-RU"/>
        </w:rPr>
        <w:tab/>
      </w:r>
      <w:r w:rsidRPr="00803BD0">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803BD0">
        <w:rPr>
          <w:rFonts w:ascii="Times New Roman" w:eastAsia="Times New Roman" w:hAnsi="Times New Roman" w:cs="Times New Roman"/>
          <w:sz w:val="18"/>
          <w:szCs w:val="18"/>
          <w:lang w:eastAsia="ru-RU"/>
        </w:rPr>
        <w:t>В.А. Щуров</w:t>
      </w:r>
    </w:p>
    <w:p w:rsidR="00803BD0" w:rsidRPr="00F16516" w:rsidRDefault="00803BD0" w:rsidP="00803BD0">
      <w:pPr>
        <w:spacing w:after="0" w:line="240" w:lineRule="auto"/>
        <w:rPr>
          <w:rFonts w:ascii="Times New Roman" w:eastAsia="Times New Roman" w:hAnsi="Times New Roman" w:cs="Times New Roman"/>
          <w:sz w:val="28"/>
          <w:szCs w:val="28"/>
          <w:lang w:eastAsia="ru-RU"/>
        </w:rPr>
      </w:pPr>
    </w:p>
    <w:p w:rsidR="00803BD0" w:rsidRPr="00F16516" w:rsidRDefault="00803BD0" w:rsidP="00803BD0"/>
    <w:p w:rsidR="00803BD0" w:rsidRDefault="00803BD0"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771A52" w:rsidRDefault="00771A52" w:rsidP="00860042">
      <w:pPr>
        <w:spacing w:line="256" w:lineRule="auto"/>
        <w:jc w:val="both"/>
        <w:rPr>
          <w:rFonts w:ascii="Times New Roman" w:hAnsi="Times New Roman" w:cs="Times New Roman"/>
          <w:sz w:val="18"/>
          <w:szCs w:val="18"/>
          <w:vertAlign w:val="superscript"/>
        </w:rPr>
      </w:pPr>
    </w:p>
    <w:p w:rsidR="00803BD0" w:rsidRDefault="00803BD0" w:rsidP="00860042">
      <w:pPr>
        <w:spacing w:line="256" w:lineRule="auto"/>
        <w:jc w:val="both"/>
        <w:rPr>
          <w:rFonts w:ascii="Times New Roman" w:hAnsi="Times New Roman" w:cs="Times New Roman"/>
          <w:sz w:val="18"/>
          <w:szCs w:val="18"/>
          <w:vertAlign w:val="superscript"/>
        </w:rPr>
      </w:pP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 xml:space="preserve">РОССИЙСКАЯ ФЕДЕРАЦИЯ                                 </w:t>
      </w: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РОСТОВСКАЯ ОБЛАСТЬ</w:t>
      </w: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ТАРАСОВСКИЙ РАЙОН</w:t>
      </w: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 xml:space="preserve">МУНИЦИПАЛЬНОЕ ОБРАЗОВАНИЕ </w:t>
      </w: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«МИТЯКИНСКОЕ СЕЛЬСКОЕ ПОСЕЛЕНИЕ»</w:t>
      </w:r>
    </w:p>
    <w:p w:rsidR="00803BD0" w:rsidRPr="00803BD0" w:rsidRDefault="00803BD0" w:rsidP="00803BD0">
      <w:pPr>
        <w:jc w:val="center"/>
        <w:rPr>
          <w:rFonts w:ascii="Times New Roman" w:hAnsi="Times New Roman" w:cs="Times New Roman"/>
          <w:b/>
          <w:caps/>
          <w:sz w:val="18"/>
          <w:szCs w:val="18"/>
        </w:rPr>
      </w:pP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СОБРАНИЕ ДЕПУТАТОВ МИТЯКИНСКОГО СЕЛЬСКОГО ПОСЕЛЕНИЯ</w:t>
      </w:r>
    </w:p>
    <w:p w:rsidR="00803BD0" w:rsidRPr="00803BD0" w:rsidRDefault="00803BD0" w:rsidP="00803BD0">
      <w:pPr>
        <w:jc w:val="center"/>
        <w:rPr>
          <w:rFonts w:ascii="Times New Roman" w:hAnsi="Times New Roman" w:cs="Times New Roman"/>
          <w:b/>
          <w:caps/>
          <w:sz w:val="18"/>
          <w:szCs w:val="18"/>
        </w:rPr>
      </w:pPr>
      <w:r w:rsidRPr="00803BD0">
        <w:rPr>
          <w:rFonts w:ascii="Times New Roman" w:hAnsi="Times New Roman" w:cs="Times New Roman"/>
          <w:b/>
          <w:caps/>
          <w:sz w:val="18"/>
          <w:szCs w:val="18"/>
        </w:rPr>
        <w:t xml:space="preserve"> </w:t>
      </w:r>
    </w:p>
    <w:p w:rsidR="00803BD0" w:rsidRPr="00803BD0" w:rsidRDefault="00803BD0" w:rsidP="00803BD0">
      <w:pPr>
        <w:jc w:val="center"/>
        <w:rPr>
          <w:rFonts w:ascii="Times New Roman" w:hAnsi="Times New Roman" w:cs="Times New Roman"/>
          <w:b/>
          <w:caps/>
          <w:sz w:val="18"/>
          <w:szCs w:val="18"/>
        </w:rPr>
      </w:pP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 xml:space="preserve"> Р Е Ш Е Н И Е</w:t>
      </w:r>
    </w:p>
    <w:p w:rsidR="00803BD0" w:rsidRPr="00803BD0" w:rsidRDefault="00803BD0" w:rsidP="00803BD0">
      <w:pPr>
        <w:rPr>
          <w:rFonts w:ascii="Times New Roman" w:hAnsi="Times New Roman" w:cs="Times New Roman"/>
          <w:b/>
          <w:sz w:val="18"/>
          <w:szCs w:val="18"/>
        </w:rPr>
      </w:pP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 9</w:t>
      </w:r>
    </w:p>
    <w:p w:rsidR="00803BD0" w:rsidRPr="00803BD0" w:rsidRDefault="00803BD0" w:rsidP="00803BD0">
      <w:pPr>
        <w:rPr>
          <w:rFonts w:ascii="Times New Roman" w:hAnsi="Times New Roman" w:cs="Times New Roman"/>
          <w:sz w:val="18"/>
          <w:szCs w:val="18"/>
        </w:rPr>
      </w:pP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28.12.2020 г. № 26 «О бюджете Митякинского сельского поселения Тарасовского района на 2021 год и </w:t>
      </w: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на плановый период 2022 и 2023 годов»</w:t>
      </w:r>
    </w:p>
    <w:p w:rsidR="00803BD0" w:rsidRPr="00803BD0" w:rsidRDefault="00803BD0" w:rsidP="00803BD0">
      <w:pPr>
        <w:jc w:val="center"/>
        <w:rPr>
          <w:rFonts w:ascii="Times New Roman" w:hAnsi="Times New Roman" w:cs="Times New Roman"/>
          <w:b/>
          <w:caps/>
          <w:sz w:val="18"/>
          <w:szCs w:val="18"/>
        </w:rPr>
      </w:pPr>
    </w:p>
    <w:p w:rsidR="00803BD0" w:rsidRPr="00803BD0" w:rsidRDefault="00803BD0" w:rsidP="00803BD0">
      <w:pPr>
        <w:autoSpaceDE w:val="0"/>
        <w:autoSpaceDN w:val="0"/>
        <w:adjustRightInd w:val="0"/>
        <w:rPr>
          <w:rFonts w:ascii="Times New Roman" w:hAnsi="Times New Roman" w:cs="Times New Roman"/>
          <w:b/>
          <w:sz w:val="18"/>
          <w:szCs w:val="18"/>
        </w:rPr>
      </w:pPr>
      <w:r w:rsidRPr="00803BD0">
        <w:rPr>
          <w:rFonts w:ascii="Times New Roman" w:hAnsi="Times New Roman" w:cs="Times New Roman"/>
          <w:b/>
          <w:sz w:val="18"/>
          <w:szCs w:val="18"/>
        </w:rPr>
        <w:t xml:space="preserve">        Принято</w:t>
      </w:r>
    </w:p>
    <w:p w:rsidR="00803BD0" w:rsidRPr="00803BD0" w:rsidRDefault="00803BD0" w:rsidP="00803BD0">
      <w:pPr>
        <w:autoSpaceDE w:val="0"/>
        <w:autoSpaceDN w:val="0"/>
        <w:adjustRightInd w:val="0"/>
        <w:ind w:firstLine="540"/>
        <w:rPr>
          <w:rFonts w:ascii="Times New Roman" w:hAnsi="Times New Roman" w:cs="Times New Roman"/>
          <w:b/>
          <w:sz w:val="18"/>
          <w:szCs w:val="18"/>
        </w:rPr>
      </w:pPr>
      <w:r w:rsidRPr="00803BD0">
        <w:rPr>
          <w:rFonts w:ascii="Times New Roman" w:hAnsi="Times New Roman" w:cs="Times New Roman"/>
          <w:b/>
          <w:sz w:val="18"/>
          <w:szCs w:val="18"/>
        </w:rPr>
        <w:t>Собранием депутатов</w:t>
      </w:r>
      <w:r w:rsidRPr="00803BD0">
        <w:rPr>
          <w:rFonts w:ascii="Times New Roman" w:hAnsi="Times New Roman" w:cs="Times New Roman"/>
          <w:b/>
          <w:sz w:val="18"/>
          <w:szCs w:val="18"/>
        </w:rPr>
        <w:tab/>
      </w:r>
      <w:r w:rsidRPr="00803BD0">
        <w:rPr>
          <w:rFonts w:ascii="Times New Roman" w:hAnsi="Times New Roman" w:cs="Times New Roman"/>
          <w:b/>
          <w:sz w:val="18"/>
          <w:szCs w:val="18"/>
        </w:rPr>
        <w:tab/>
      </w:r>
      <w:r w:rsidRPr="00803BD0">
        <w:rPr>
          <w:rFonts w:ascii="Times New Roman" w:hAnsi="Times New Roman" w:cs="Times New Roman"/>
          <w:b/>
          <w:sz w:val="18"/>
          <w:szCs w:val="18"/>
        </w:rPr>
        <w:tab/>
      </w:r>
      <w:r w:rsidRPr="00803BD0">
        <w:rPr>
          <w:rFonts w:ascii="Times New Roman" w:hAnsi="Times New Roman" w:cs="Times New Roman"/>
          <w:b/>
          <w:sz w:val="18"/>
          <w:szCs w:val="18"/>
        </w:rPr>
        <w:tab/>
        <w:t xml:space="preserve">         </w:t>
      </w:r>
      <w:proofErr w:type="gramStart"/>
      <w:r w:rsidRPr="00803BD0">
        <w:rPr>
          <w:rFonts w:ascii="Times New Roman" w:hAnsi="Times New Roman" w:cs="Times New Roman"/>
          <w:b/>
          <w:sz w:val="18"/>
          <w:szCs w:val="18"/>
        </w:rPr>
        <w:tab/>
        <w:t>« 10</w:t>
      </w:r>
      <w:proofErr w:type="gramEnd"/>
      <w:r w:rsidRPr="00803BD0">
        <w:rPr>
          <w:rFonts w:ascii="Times New Roman" w:hAnsi="Times New Roman" w:cs="Times New Roman"/>
          <w:b/>
          <w:sz w:val="18"/>
          <w:szCs w:val="18"/>
        </w:rPr>
        <w:t xml:space="preserve">  »     декабря   2021 года   </w:t>
      </w:r>
    </w:p>
    <w:p w:rsidR="00803BD0" w:rsidRPr="00803BD0" w:rsidRDefault="00803BD0" w:rsidP="00803BD0">
      <w:pPr>
        <w:autoSpaceDE w:val="0"/>
        <w:autoSpaceDN w:val="0"/>
        <w:adjustRightInd w:val="0"/>
        <w:ind w:firstLine="540"/>
        <w:rPr>
          <w:rFonts w:ascii="Times New Roman" w:hAnsi="Times New Roman" w:cs="Times New Roman"/>
          <w:sz w:val="18"/>
          <w:szCs w:val="18"/>
        </w:rPr>
      </w:pPr>
    </w:p>
    <w:p w:rsidR="00803BD0" w:rsidRPr="00803BD0" w:rsidRDefault="00803BD0" w:rsidP="00803BD0">
      <w:pPr>
        <w:ind w:firstLine="708"/>
        <w:jc w:val="both"/>
        <w:rPr>
          <w:rFonts w:ascii="Times New Roman" w:hAnsi="Times New Roman" w:cs="Times New Roman"/>
          <w:sz w:val="18"/>
          <w:szCs w:val="18"/>
        </w:rPr>
      </w:pPr>
      <w:r w:rsidRPr="00803BD0">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2021 год и на плановый период 2022 и 2023 годов» Собрание депутатов Митякинского сельского поселения</w:t>
      </w:r>
    </w:p>
    <w:p w:rsidR="00803BD0" w:rsidRPr="00803BD0" w:rsidRDefault="00803BD0" w:rsidP="00803BD0">
      <w:pPr>
        <w:pStyle w:val="ConsPlusTitle"/>
        <w:jc w:val="center"/>
        <w:rPr>
          <w:sz w:val="18"/>
          <w:szCs w:val="18"/>
        </w:rPr>
      </w:pPr>
    </w:p>
    <w:p w:rsidR="00803BD0" w:rsidRPr="00803BD0" w:rsidRDefault="00803BD0" w:rsidP="00803BD0">
      <w:pPr>
        <w:pStyle w:val="ConsPlusTitle"/>
        <w:jc w:val="center"/>
        <w:rPr>
          <w:sz w:val="18"/>
          <w:szCs w:val="18"/>
        </w:rPr>
      </w:pPr>
      <w:r w:rsidRPr="00803BD0">
        <w:rPr>
          <w:sz w:val="18"/>
          <w:szCs w:val="18"/>
        </w:rPr>
        <w:t>РЕШИЛО:</w:t>
      </w:r>
    </w:p>
    <w:p w:rsidR="00803BD0" w:rsidRPr="00803BD0" w:rsidRDefault="00803BD0" w:rsidP="00803BD0">
      <w:pPr>
        <w:pStyle w:val="ConsPlusTitle"/>
        <w:jc w:val="right"/>
        <w:rPr>
          <w:sz w:val="18"/>
          <w:szCs w:val="18"/>
        </w:rPr>
      </w:pPr>
    </w:p>
    <w:p w:rsidR="00803BD0" w:rsidRPr="00803BD0" w:rsidRDefault="00803BD0" w:rsidP="00803BD0">
      <w:pPr>
        <w:ind w:firstLine="708"/>
        <w:jc w:val="both"/>
        <w:rPr>
          <w:rFonts w:ascii="Times New Roman" w:hAnsi="Times New Roman" w:cs="Times New Roman"/>
          <w:sz w:val="18"/>
          <w:szCs w:val="18"/>
        </w:rPr>
      </w:pPr>
      <w:r w:rsidRPr="00803BD0">
        <w:rPr>
          <w:rFonts w:ascii="Times New Roman" w:hAnsi="Times New Roman" w:cs="Times New Roman"/>
          <w:sz w:val="18"/>
          <w:szCs w:val="18"/>
        </w:rPr>
        <w:t>Внести в Решение Собрания депутатов Митякинского сельского поселения от 28.12.2020 г. № 26 «О бюджете Митякинского сельского поселения на 2021 год и на плановый период 2022 и 2023 годов» следующие изменения:</w:t>
      </w:r>
    </w:p>
    <w:p w:rsidR="00803BD0" w:rsidRPr="00803BD0" w:rsidRDefault="00803BD0" w:rsidP="00803BD0">
      <w:pPr>
        <w:pStyle w:val="ConsPlusTitle"/>
        <w:jc w:val="both"/>
        <w:rPr>
          <w:sz w:val="18"/>
          <w:szCs w:val="18"/>
        </w:rPr>
      </w:pPr>
    </w:p>
    <w:p w:rsidR="00803BD0" w:rsidRPr="00803BD0" w:rsidRDefault="00803BD0" w:rsidP="00803BD0">
      <w:pPr>
        <w:pStyle w:val="ConsPlusTitle"/>
        <w:jc w:val="both"/>
        <w:rPr>
          <w:b w:val="0"/>
          <w:sz w:val="18"/>
          <w:szCs w:val="18"/>
        </w:rPr>
      </w:pPr>
      <w:r w:rsidRPr="00803BD0">
        <w:rPr>
          <w:sz w:val="18"/>
          <w:szCs w:val="18"/>
        </w:rPr>
        <w:t>Статья 1.</w:t>
      </w:r>
      <w:r w:rsidRPr="00803BD0">
        <w:rPr>
          <w:b w:val="0"/>
          <w:sz w:val="18"/>
          <w:szCs w:val="18"/>
        </w:rPr>
        <w:t xml:space="preserve"> </w:t>
      </w:r>
    </w:p>
    <w:p w:rsidR="00803BD0" w:rsidRPr="00803BD0" w:rsidRDefault="00803BD0" w:rsidP="007717E7">
      <w:pPr>
        <w:numPr>
          <w:ilvl w:val="0"/>
          <w:numId w:val="3"/>
        </w:numPr>
        <w:spacing w:after="0" w:line="240" w:lineRule="auto"/>
        <w:jc w:val="both"/>
        <w:rPr>
          <w:rFonts w:ascii="Times New Roman" w:hAnsi="Times New Roman" w:cs="Times New Roman"/>
          <w:sz w:val="18"/>
          <w:szCs w:val="18"/>
        </w:rPr>
      </w:pPr>
      <w:r w:rsidRPr="00803BD0">
        <w:rPr>
          <w:rFonts w:ascii="Times New Roman" w:hAnsi="Times New Roman" w:cs="Times New Roman"/>
          <w:sz w:val="18"/>
          <w:szCs w:val="18"/>
        </w:rPr>
        <w:t>в части 1 статьи 1:</w:t>
      </w:r>
    </w:p>
    <w:p w:rsidR="00803BD0" w:rsidRPr="00803BD0" w:rsidRDefault="00803BD0" w:rsidP="00803BD0">
      <w:pPr>
        <w:ind w:left="900"/>
        <w:jc w:val="both"/>
        <w:rPr>
          <w:rFonts w:ascii="Times New Roman" w:hAnsi="Times New Roman" w:cs="Times New Roman"/>
          <w:sz w:val="18"/>
          <w:szCs w:val="18"/>
        </w:rPr>
      </w:pPr>
      <w:r w:rsidRPr="00803BD0">
        <w:rPr>
          <w:rFonts w:ascii="Times New Roman" w:hAnsi="Times New Roman" w:cs="Times New Roman"/>
          <w:sz w:val="18"/>
          <w:szCs w:val="18"/>
        </w:rPr>
        <w:t>а) в пункте 1 цифры «30 630,6» заменить цифрами «30 765,6»;</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t>б) в пункте 2 цифры «31 814,0» заменить цифрами «31 949,0».</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t>2) в части 3 статьи 1:</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t xml:space="preserve">а) приложение 1 к Решению </w:t>
      </w:r>
      <w:r w:rsidRPr="00803BD0">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r w:rsidRPr="00803BD0">
        <w:rPr>
          <w:rFonts w:ascii="Times New Roman" w:hAnsi="Times New Roman" w:cs="Times New Roman"/>
          <w:sz w:val="18"/>
          <w:szCs w:val="18"/>
        </w:rPr>
        <w:t>.</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t>2) в части 4 статьи 1:</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lastRenderedPageBreak/>
        <w:t xml:space="preserve">а) приложение 2 к Решению </w:t>
      </w:r>
      <w:r w:rsidRPr="00803BD0">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r w:rsidRPr="00803BD0">
        <w:rPr>
          <w:rFonts w:ascii="Times New Roman" w:hAnsi="Times New Roman" w:cs="Times New Roman"/>
          <w:sz w:val="18"/>
          <w:szCs w:val="18"/>
        </w:rPr>
        <w:t>.</w:t>
      </w:r>
    </w:p>
    <w:p w:rsidR="00803BD0" w:rsidRPr="00803BD0" w:rsidRDefault="00803BD0" w:rsidP="00803BD0">
      <w:pPr>
        <w:ind w:firstLine="900"/>
        <w:jc w:val="both"/>
        <w:rPr>
          <w:rFonts w:ascii="Times New Roman" w:hAnsi="Times New Roman" w:cs="Times New Roman"/>
          <w:sz w:val="18"/>
          <w:szCs w:val="18"/>
        </w:rPr>
      </w:pPr>
    </w:p>
    <w:p w:rsidR="00803BD0" w:rsidRPr="00803BD0" w:rsidRDefault="00803BD0" w:rsidP="00803BD0">
      <w:pPr>
        <w:pStyle w:val="ConsPlusTitle"/>
        <w:jc w:val="both"/>
        <w:rPr>
          <w:b w:val="0"/>
          <w:sz w:val="18"/>
          <w:szCs w:val="18"/>
        </w:rPr>
      </w:pPr>
      <w:r w:rsidRPr="00803BD0">
        <w:rPr>
          <w:sz w:val="18"/>
          <w:szCs w:val="18"/>
        </w:rPr>
        <w:t>Статья 2.</w:t>
      </w:r>
      <w:r w:rsidRPr="00803BD0">
        <w:rPr>
          <w:b w:val="0"/>
          <w:sz w:val="18"/>
          <w:szCs w:val="18"/>
        </w:rPr>
        <w:t xml:space="preserve"> </w:t>
      </w:r>
    </w:p>
    <w:p w:rsidR="00803BD0" w:rsidRPr="00803BD0" w:rsidRDefault="00803BD0" w:rsidP="00803BD0">
      <w:pPr>
        <w:numPr>
          <w:ilvl w:val="0"/>
          <w:numId w:val="1"/>
        </w:numPr>
        <w:spacing w:after="0" w:line="240" w:lineRule="auto"/>
        <w:jc w:val="both"/>
        <w:rPr>
          <w:rFonts w:ascii="Times New Roman" w:hAnsi="Times New Roman" w:cs="Times New Roman"/>
          <w:iCs/>
          <w:sz w:val="18"/>
          <w:szCs w:val="18"/>
        </w:rPr>
      </w:pPr>
      <w:r w:rsidRPr="00803BD0">
        <w:rPr>
          <w:rFonts w:ascii="Times New Roman" w:hAnsi="Times New Roman" w:cs="Times New Roman"/>
          <w:iCs/>
          <w:sz w:val="18"/>
          <w:szCs w:val="18"/>
        </w:rPr>
        <w:t>В части 3 статьи 4:</w:t>
      </w:r>
    </w:p>
    <w:p w:rsidR="00803BD0" w:rsidRPr="00803BD0" w:rsidRDefault="00803BD0" w:rsidP="00803BD0">
      <w:pPr>
        <w:ind w:firstLine="900"/>
        <w:jc w:val="both"/>
        <w:rPr>
          <w:rFonts w:ascii="Times New Roman" w:hAnsi="Times New Roman" w:cs="Times New Roman"/>
          <w:sz w:val="18"/>
          <w:szCs w:val="18"/>
        </w:rPr>
      </w:pPr>
      <w:r w:rsidRPr="00803BD0">
        <w:rPr>
          <w:rFonts w:ascii="Times New Roman" w:hAnsi="Times New Roman" w:cs="Times New Roman"/>
          <w:sz w:val="18"/>
          <w:szCs w:val="18"/>
        </w:rPr>
        <w:t xml:space="preserve"> а) приложение 6 к Решению </w:t>
      </w:r>
      <w:r w:rsidRPr="00803BD0">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803BD0" w:rsidRPr="00803BD0" w:rsidRDefault="00803BD0" w:rsidP="00803BD0">
      <w:pPr>
        <w:widowControl w:val="0"/>
        <w:autoSpaceDE w:val="0"/>
        <w:autoSpaceDN w:val="0"/>
        <w:adjustRightInd w:val="0"/>
        <w:ind w:firstLine="851"/>
        <w:jc w:val="both"/>
        <w:rPr>
          <w:rFonts w:ascii="Times New Roman" w:hAnsi="Times New Roman" w:cs="Times New Roman"/>
          <w:iCs/>
          <w:sz w:val="18"/>
          <w:szCs w:val="18"/>
        </w:rPr>
      </w:pPr>
      <w:r w:rsidRPr="00803BD0">
        <w:rPr>
          <w:rFonts w:ascii="Times New Roman" w:hAnsi="Times New Roman" w:cs="Times New Roman"/>
          <w:sz w:val="18"/>
          <w:szCs w:val="18"/>
        </w:rPr>
        <w:t xml:space="preserve">б) приложение 7 </w:t>
      </w:r>
      <w:r w:rsidRPr="00803BD0">
        <w:rPr>
          <w:rFonts w:ascii="Times New Roman" w:hAnsi="Times New Roman" w:cs="Times New Roman"/>
          <w:iCs/>
          <w:sz w:val="18"/>
          <w:szCs w:val="18"/>
        </w:rPr>
        <w:t xml:space="preserve">к </w:t>
      </w:r>
      <w:r w:rsidRPr="00803BD0">
        <w:rPr>
          <w:rFonts w:ascii="Times New Roman" w:hAnsi="Times New Roman" w:cs="Times New Roman"/>
          <w:sz w:val="18"/>
          <w:szCs w:val="18"/>
        </w:rPr>
        <w:t xml:space="preserve">Решению </w:t>
      </w:r>
      <w:r w:rsidRPr="00803BD0">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803BD0" w:rsidRPr="00803BD0" w:rsidRDefault="00803BD0" w:rsidP="00803BD0">
      <w:pPr>
        <w:widowControl w:val="0"/>
        <w:autoSpaceDE w:val="0"/>
        <w:autoSpaceDN w:val="0"/>
        <w:adjustRightInd w:val="0"/>
        <w:ind w:firstLine="851"/>
        <w:jc w:val="both"/>
        <w:rPr>
          <w:rFonts w:ascii="Times New Roman" w:hAnsi="Times New Roman" w:cs="Times New Roman"/>
          <w:iCs/>
          <w:sz w:val="18"/>
          <w:szCs w:val="18"/>
        </w:rPr>
      </w:pPr>
      <w:r w:rsidRPr="00803BD0">
        <w:rPr>
          <w:rFonts w:ascii="Times New Roman" w:hAnsi="Times New Roman" w:cs="Times New Roman"/>
          <w:sz w:val="18"/>
          <w:szCs w:val="18"/>
        </w:rPr>
        <w:t xml:space="preserve">в) приложение </w:t>
      </w:r>
      <w:r w:rsidRPr="00803BD0">
        <w:rPr>
          <w:rFonts w:ascii="Times New Roman" w:hAnsi="Times New Roman" w:cs="Times New Roman"/>
          <w:iCs/>
          <w:sz w:val="18"/>
          <w:szCs w:val="18"/>
        </w:rPr>
        <w:t xml:space="preserve">8 к </w:t>
      </w:r>
      <w:r w:rsidRPr="00803BD0">
        <w:rPr>
          <w:rFonts w:ascii="Times New Roman" w:hAnsi="Times New Roman" w:cs="Times New Roman"/>
          <w:sz w:val="18"/>
          <w:szCs w:val="18"/>
        </w:rPr>
        <w:t xml:space="preserve">Решению </w:t>
      </w:r>
      <w:r w:rsidRPr="00803BD0">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803BD0" w:rsidRPr="00803BD0" w:rsidRDefault="00803BD0" w:rsidP="00803BD0">
      <w:pPr>
        <w:widowControl w:val="0"/>
        <w:autoSpaceDE w:val="0"/>
        <w:autoSpaceDN w:val="0"/>
        <w:adjustRightInd w:val="0"/>
        <w:jc w:val="both"/>
        <w:rPr>
          <w:rFonts w:ascii="Times New Roman" w:hAnsi="Times New Roman" w:cs="Times New Roman"/>
          <w:iCs/>
          <w:sz w:val="18"/>
          <w:szCs w:val="18"/>
        </w:rPr>
      </w:pPr>
    </w:p>
    <w:p w:rsidR="00803BD0" w:rsidRPr="00803BD0" w:rsidRDefault="00803BD0" w:rsidP="00803BD0">
      <w:pPr>
        <w:ind w:left="2160" w:hanging="2160"/>
        <w:jc w:val="both"/>
        <w:rPr>
          <w:rFonts w:ascii="Times New Roman" w:hAnsi="Times New Roman" w:cs="Times New Roman"/>
          <w:b/>
          <w:sz w:val="18"/>
          <w:szCs w:val="18"/>
        </w:rPr>
      </w:pPr>
      <w:r w:rsidRPr="00803BD0">
        <w:rPr>
          <w:rFonts w:ascii="Times New Roman" w:hAnsi="Times New Roman" w:cs="Times New Roman"/>
          <w:b/>
          <w:sz w:val="18"/>
          <w:szCs w:val="18"/>
        </w:rPr>
        <w:t xml:space="preserve">Статья 3. </w:t>
      </w:r>
    </w:p>
    <w:p w:rsidR="00803BD0" w:rsidRPr="00803BD0" w:rsidRDefault="00803BD0" w:rsidP="00803BD0">
      <w:pPr>
        <w:ind w:left="2160" w:hanging="2160"/>
        <w:jc w:val="both"/>
        <w:rPr>
          <w:rFonts w:ascii="Times New Roman" w:hAnsi="Times New Roman" w:cs="Times New Roman"/>
          <w:b/>
          <w:sz w:val="18"/>
          <w:szCs w:val="18"/>
        </w:rPr>
      </w:pPr>
    </w:p>
    <w:p w:rsidR="00803BD0" w:rsidRPr="00803BD0" w:rsidRDefault="00803BD0" w:rsidP="007717E7">
      <w:pPr>
        <w:numPr>
          <w:ilvl w:val="0"/>
          <w:numId w:val="4"/>
        </w:numPr>
        <w:spacing w:after="0" w:line="240" w:lineRule="auto"/>
        <w:jc w:val="both"/>
        <w:rPr>
          <w:rFonts w:ascii="Times New Roman" w:hAnsi="Times New Roman" w:cs="Times New Roman"/>
          <w:iCs/>
          <w:sz w:val="18"/>
          <w:szCs w:val="18"/>
        </w:rPr>
      </w:pPr>
      <w:r w:rsidRPr="00803BD0">
        <w:rPr>
          <w:rFonts w:ascii="Times New Roman" w:hAnsi="Times New Roman" w:cs="Times New Roman"/>
          <w:iCs/>
          <w:sz w:val="18"/>
          <w:szCs w:val="18"/>
        </w:rPr>
        <w:t>В части 1 статьи 5:</w:t>
      </w:r>
    </w:p>
    <w:p w:rsidR="00803BD0" w:rsidRPr="00803BD0" w:rsidRDefault="00803BD0" w:rsidP="00803BD0">
      <w:pPr>
        <w:ind w:firstLine="900"/>
        <w:jc w:val="both"/>
        <w:rPr>
          <w:rFonts w:ascii="Times New Roman" w:hAnsi="Times New Roman" w:cs="Times New Roman"/>
          <w:iCs/>
          <w:sz w:val="18"/>
          <w:szCs w:val="18"/>
        </w:rPr>
      </w:pPr>
      <w:r w:rsidRPr="00803BD0">
        <w:rPr>
          <w:rFonts w:ascii="Times New Roman" w:hAnsi="Times New Roman" w:cs="Times New Roman"/>
          <w:iCs/>
          <w:sz w:val="18"/>
          <w:szCs w:val="18"/>
        </w:rPr>
        <w:t>а)</w:t>
      </w:r>
      <w:r w:rsidRPr="00803BD0">
        <w:rPr>
          <w:rFonts w:ascii="Times New Roman" w:hAnsi="Times New Roman" w:cs="Times New Roman"/>
          <w:sz w:val="18"/>
          <w:szCs w:val="18"/>
        </w:rPr>
        <w:t xml:space="preserve"> </w:t>
      </w:r>
      <w:r w:rsidRPr="00803BD0">
        <w:rPr>
          <w:rFonts w:ascii="Times New Roman" w:hAnsi="Times New Roman" w:cs="Times New Roman"/>
          <w:iCs/>
          <w:sz w:val="18"/>
          <w:szCs w:val="18"/>
        </w:rPr>
        <w:t>приложение 10 к Решению 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803BD0" w:rsidRPr="00803BD0" w:rsidRDefault="00803BD0" w:rsidP="00803BD0">
      <w:pPr>
        <w:autoSpaceDE w:val="0"/>
        <w:autoSpaceDN w:val="0"/>
        <w:adjustRightInd w:val="0"/>
        <w:outlineLvl w:val="1"/>
        <w:rPr>
          <w:rFonts w:ascii="Times New Roman" w:hAnsi="Times New Roman" w:cs="Times New Roman"/>
          <w:b/>
          <w:bCs/>
          <w:sz w:val="18"/>
          <w:szCs w:val="18"/>
        </w:rPr>
      </w:pPr>
    </w:p>
    <w:p w:rsidR="00803BD0" w:rsidRPr="00803BD0" w:rsidRDefault="00803BD0" w:rsidP="00803BD0">
      <w:pPr>
        <w:jc w:val="both"/>
        <w:rPr>
          <w:rFonts w:ascii="Times New Roman" w:hAnsi="Times New Roman" w:cs="Times New Roman"/>
          <w:color w:val="FF0000"/>
          <w:sz w:val="18"/>
          <w:szCs w:val="18"/>
        </w:rPr>
      </w:pPr>
    </w:p>
    <w:p w:rsidR="00803BD0" w:rsidRPr="00803BD0" w:rsidRDefault="00803BD0" w:rsidP="00803BD0">
      <w:pPr>
        <w:autoSpaceDE w:val="0"/>
        <w:autoSpaceDN w:val="0"/>
        <w:adjustRightInd w:val="0"/>
        <w:jc w:val="both"/>
        <w:outlineLvl w:val="1"/>
        <w:rPr>
          <w:rFonts w:ascii="Times New Roman" w:hAnsi="Times New Roman" w:cs="Times New Roman"/>
          <w:sz w:val="18"/>
          <w:szCs w:val="18"/>
        </w:rPr>
      </w:pPr>
      <w:r w:rsidRPr="00803BD0">
        <w:rPr>
          <w:rFonts w:ascii="Times New Roman" w:hAnsi="Times New Roman" w:cs="Times New Roman"/>
          <w:b/>
          <w:sz w:val="18"/>
          <w:szCs w:val="18"/>
        </w:rPr>
        <w:t xml:space="preserve">Статья 4. </w:t>
      </w:r>
    </w:p>
    <w:p w:rsidR="00803BD0" w:rsidRPr="00803BD0" w:rsidRDefault="00803BD0" w:rsidP="00803BD0">
      <w:pPr>
        <w:pStyle w:val="ConsPlusNormal"/>
        <w:numPr>
          <w:ilvl w:val="0"/>
          <w:numId w:val="2"/>
        </w:numPr>
        <w:spacing w:after="120"/>
        <w:ind w:left="0" w:firstLine="993"/>
        <w:jc w:val="both"/>
        <w:rPr>
          <w:rFonts w:ascii="Times New Roman" w:hAnsi="Times New Roman" w:cs="Times New Roman"/>
          <w:sz w:val="18"/>
          <w:szCs w:val="18"/>
        </w:rPr>
      </w:pPr>
      <w:r w:rsidRPr="00803BD0">
        <w:rPr>
          <w:rFonts w:ascii="Times New Roman" w:hAnsi="Times New Roman" w:cs="Times New Roman"/>
          <w:sz w:val="18"/>
          <w:szCs w:val="18"/>
        </w:rPr>
        <w:t xml:space="preserve">Настоящее решение вступает в силу со дня его официального опубликования. </w:t>
      </w:r>
    </w:p>
    <w:p w:rsidR="00803BD0" w:rsidRPr="00803BD0" w:rsidRDefault="00803BD0" w:rsidP="00803BD0">
      <w:pPr>
        <w:pStyle w:val="ConsPlusNormal"/>
        <w:spacing w:after="120"/>
        <w:ind w:firstLine="0"/>
        <w:jc w:val="both"/>
        <w:rPr>
          <w:rFonts w:ascii="Times New Roman" w:hAnsi="Times New Roman" w:cs="Times New Roman"/>
          <w:sz w:val="18"/>
          <w:szCs w:val="18"/>
        </w:rPr>
      </w:pPr>
      <w:r w:rsidRPr="00803BD0">
        <w:rPr>
          <w:rFonts w:ascii="Times New Roman" w:hAnsi="Times New Roman" w:cs="Times New Roman"/>
          <w:sz w:val="18"/>
          <w:szCs w:val="18"/>
        </w:rPr>
        <w:t xml:space="preserve"> </w:t>
      </w:r>
    </w:p>
    <w:p w:rsidR="00803BD0" w:rsidRPr="00803BD0" w:rsidRDefault="00803BD0" w:rsidP="00803BD0">
      <w:pPr>
        <w:spacing w:after="200" w:line="276" w:lineRule="auto"/>
        <w:rPr>
          <w:rFonts w:ascii="Times New Roman" w:hAnsi="Times New Roman" w:cs="Times New Roman"/>
          <w:color w:val="FF0000"/>
          <w:sz w:val="18"/>
          <w:szCs w:val="18"/>
        </w:rPr>
      </w:pPr>
    </w:p>
    <w:p w:rsidR="00803BD0" w:rsidRPr="00803BD0" w:rsidRDefault="00803BD0" w:rsidP="00803BD0">
      <w:pPr>
        <w:spacing w:after="200" w:line="276" w:lineRule="auto"/>
        <w:rPr>
          <w:rFonts w:ascii="Times New Roman" w:hAnsi="Times New Roman" w:cs="Times New Roman"/>
          <w:color w:val="FF0000"/>
          <w:sz w:val="18"/>
          <w:szCs w:val="18"/>
        </w:rPr>
      </w:pPr>
    </w:p>
    <w:p w:rsidR="00803BD0" w:rsidRPr="00803BD0" w:rsidRDefault="00803BD0" w:rsidP="00803BD0">
      <w:pPr>
        <w:rPr>
          <w:rFonts w:ascii="Times New Roman" w:hAnsi="Times New Roman" w:cs="Times New Roman"/>
          <w:color w:val="FF0000"/>
          <w:sz w:val="18"/>
          <w:szCs w:val="18"/>
        </w:rPr>
      </w:pPr>
    </w:p>
    <w:p w:rsidR="00803BD0" w:rsidRPr="00803BD0" w:rsidRDefault="00803BD0" w:rsidP="00803BD0">
      <w:pPr>
        <w:rPr>
          <w:rFonts w:ascii="Times New Roman" w:hAnsi="Times New Roman" w:cs="Times New Roman"/>
          <w:sz w:val="18"/>
          <w:szCs w:val="18"/>
        </w:rPr>
      </w:pPr>
      <w:r w:rsidRPr="00803BD0">
        <w:rPr>
          <w:rFonts w:ascii="Times New Roman" w:hAnsi="Times New Roman" w:cs="Times New Roman"/>
          <w:sz w:val="18"/>
          <w:szCs w:val="18"/>
        </w:rPr>
        <w:t>Председатель Собрания депутатов -</w:t>
      </w:r>
    </w:p>
    <w:p w:rsidR="00803BD0" w:rsidRDefault="00803BD0" w:rsidP="00803BD0">
      <w:pPr>
        <w:spacing w:line="256" w:lineRule="auto"/>
        <w:jc w:val="both"/>
        <w:rPr>
          <w:rFonts w:ascii="Times New Roman" w:hAnsi="Times New Roman" w:cs="Times New Roman"/>
          <w:sz w:val="18"/>
          <w:szCs w:val="18"/>
        </w:rPr>
      </w:pPr>
      <w:r w:rsidRPr="00803BD0">
        <w:rPr>
          <w:rFonts w:ascii="Times New Roman" w:hAnsi="Times New Roman" w:cs="Times New Roman"/>
          <w:sz w:val="18"/>
          <w:szCs w:val="18"/>
        </w:rPr>
        <w:t>Глава Митякинского сельского поселения</w:t>
      </w:r>
      <w:r w:rsidRPr="00803BD0">
        <w:rPr>
          <w:rFonts w:ascii="Times New Roman" w:hAnsi="Times New Roman" w:cs="Times New Roman"/>
          <w:sz w:val="18"/>
          <w:szCs w:val="18"/>
        </w:rPr>
        <w:tab/>
        <w:t xml:space="preserve"> </w:t>
      </w:r>
      <w:r w:rsidRPr="00803BD0">
        <w:rPr>
          <w:rFonts w:ascii="Times New Roman" w:hAnsi="Times New Roman" w:cs="Times New Roman"/>
          <w:sz w:val="18"/>
          <w:szCs w:val="18"/>
        </w:rPr>
        <w:tab/>
      </w:r>
      <w:r w:rsidRPr="00803BD0">
        <w:rPr>
          <w:rFonts w:ascii="Times New Roman" w:hAnsi="Times New Roman" w:cs="Times New Roman"/>
          <w:sz w:val="18"/>
          <w:szCs w:val="18"/>
        </w:rPr>
        <w:tab/>
      </w:r>
      <w:r w:rsidRPr="00803BD0">
        <w:rPr>
          <w:rFonts w:ascii="Times New Roman" w:hAnsi="Times New Roman" w:cs="Times New Roman"/>
          <w:sz w:val="18"/>
          <w:szCs w:val="18"/>
        </w:rPr>
        <w:tab/>
      </w:r>
      <w:r>
        <w:rPr>
          <w:rFonts w:ascii="Times New Roman" w:hAnsi="Times New Roman" w:cs="Times New Roman"/>
          <w:sz w:val="18"/>
          <w:szCs w:val="18"/>
        </w:rPr>
        <w:t xml:space="preserve">                                                     </w:t>
      </w:r>
      <w:r w:rsidRPr="00803BD0">
        <w:rPr>
          <w:rFonts w:ascii="Times New Roman" w:hAnsi="Times New Roman" w:cs="Times New Roman"/>
          <w:sz w:val="18"/>
          <w:szCs w:val="18"/>
        </w:rPr>
        <w:t>В.А. Щуров</w:t>
      </w:r>
    </w:p>
    <w:p w:rsidR="00803BD0" w:rsidRDefault="00803BD0"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803BD0" w:rsidRPr="00803BD0" w:rsidRDefault="00803BD0" w:rsidP="00803BD0">
      <w:pPr>
        <w:suppressAutoHyphens/>
        <w:ind w:firstLine="709"/>
        <w:jc w:val="both"/>
        <w:rPr>
          <w:rFonts w:ascii="Times New Roman" w:hAnsi="Times New Roman" w:cs="Times New Roman"/>
          <w:b/>
          <w:bCs/>
          <w:sz w:val="18"/>
          <w:szCs w:val="18"/>
          <w:lang w:val="x-none" w:eastAsia="ar-SA"/>
        </w:rPr>
      </w:pPr>
      <w:r w:rsidRPr="00803BD0">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803BD0">
        <w:rPr>
          <w:rFonts w:ascii="Times New Roman" w:hAnsi="Times New Roman" w:cs="Times New Roman"/>
          <w:b/>
          <w:bCs/>
          <w:sz w:val="18"/>
          <w:szCs w:val="18"/>
          <w:lang w:val="x-none" w:eastAsia="ar-SA"/>
        </w:rPr>
        <w:t>Пояснительная записка</w:t>
      </w:r>
    </w:p>
    <w:p w:rsidR="00803BD0" w:rsidRPr="00803BD0" w:rsidRDefault="00803BD0" w:rsidP="00803BD0">
      <w:pPr>
        <w:suppressAutoHyphens/>
        <w:jc w:val="center"/>
        <w:rPr>
          <w:rFonts w:ascii="Times New Roman" w:hAnsi="Times New Roman" w:cs="Times New Roman"/>
          <w:b/>
          <w:sz w:val="18"/>
          <w:szCs w:val="18"/>
          <w:lang w:eastAsia="ar-SA"/>
        </w:rPr>
      </w:pPr>
      <w:r w:rsidRPr="00803BD0">
        <w:rPr>
          <w:rFonts w:ascii="Times New Roman" w:hAnsi="Times New Roman" w:cs="Times New Roman"/>
          <w:b/>
          <w:sz w:val="18"/>
          <w:szCs w:val="18"/>
          <w:lang w:eastAsia="ar-SA"/>
        </w:rPr>
        <w:t>к Р</w:t>
      </w:r>
      <w:proofErr w:type="spellStart"/>
      <w:r w:rsidRPr="00803BD0">
        <w:rPr>
          <w:rFonts w:ascii="Times New Roman" w:hAnsi="Times New Roman" w:cs="Times New Roman"/>
          <w:b/>
          <w:sz w:val="18"/>
          <w:szCs w:val="18"/>
          <w:lang w:val="x-none" w:eastAsia="ar-SA"/>
        </w:rPr>
        <w:t>ешени</w:t>
      </w:r>
      <w:r w:rsidRPr="00803BD0">
        <w:rPr>
          <w:rFonts w:ascii="Times New Roman" w:hAnsi="Times New Roman" w:cs="Times New Roman"/>
          <w:b/>
          <w:sz w:val="18"/>
          <w:szCs w:val="18"/>
          <w:lang w:eastAsia="ar-SA"/>
        </w:rPr>
        <w:t>ю</w:t>
      </w:r>
      <w:proofErr w:type="spellEnd"/>
      <w:r w:rsidRPr="00803BD0">
        <w:rPr>
          <w:rFonts w:ascii="Times New Roman" w:hAnsi="Times New Roman" w:cs="Times New Roman"/>
          <w:b/>
          <w:sz w:val="18"/>
          <w:szCs w:val="18"/>
          <w:lang w:val="x-none" w:eastAsia="ar-SA"/>
        </w:rPr>
        <w:t xml:space="preserve"> Собрания депутатов Митякинского сельского поселения</w:t>
      </w:r>
      <w:r w:rsidRPr="00803BD0">
        <w:rPr>
          <w:rFonts w:ascii="Times New Roman" w:hAnsi="Times New Roman" w:cs="Times New Roman"/>
          <w:b/>
          <w:sz w:val="18"/>
          <w:szCs w:val="18"/>
          <w:lang w:eastAsia="ar-SA"/>
        </w:rPr>
        <w:t xml:space="preserve"> №9 от 10.12.2021 г. </w:t>
      </w:r>
      <w:r w:rsidRPr="00803BD0">
        <w:rPr>
          <w:rFonts w:ascii="Times New Roman" w:hAnsi="Times New Roman" w:cs="Times New Roman"/>
          <w:b/>
          <w:sz w:val="18"/>
          <w:szCs w:val="18"/>
        </w:rPr>
        <w:t>«О внесении изменений в Решение Собрания депутатов от 28.12.2020 г. № 26</w:t>
      </w:r>
      <w:r w:rsidRPr="00803BD0">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803BD0">
        <w:rPr>
          <w:rFonts w:ascii="Times New Roman" w:hAnsi="Times New Roman" w:cs="Times New Roman"/>
          <w:b/>
          <w:sz w:val="18"/>
          <w:szCs w:val="18"/>
          <w:lang w:eastAsia="ar-SA"/>
        </w:rPr>
        <w:t>21</w:t>
      </w:r>
      <w:r w:rsidRPr="00803BD0">
        <w:rPr>
          <w:rFonts w:ascii="Times New Roman" w:hAnsi="Times New Roman" w:cs="Times New Roman"/>
          <w:b/>
          <w:sz w:val="18"/>
          <w:szCs w:val="18"/>
          <w:lang w:val="x-none" w:eastAsia="ar-SA"/>
        </w:rPr>
        <w:t xml:space="preserve"> год и на плановый период 20</w:t>
      </w:r>
      <w:r w:rsidRPr="00803BD0">
        <w:rPr>
          <w:rFonts w:ascii="Times New Roman" w:hAnsi="Times New Roman" w:cs="Times New Roman"/>
          <w:b/>
          <w:sz w:val="18"/>
          <w:szCs w:val="18"/>
          <w:lang w:eastAsia="ar-SA"/>
        </w:rPr>
        <w:t>22</w:t>
      </w:r>
      <w:r w:rsidRPr="00803BD0">
        <w:rPr>
          <w:rFonts w:ascii="Times New Roman" w:hAnsi="Times New Roman" w:cs="Times New Roman"/>
          <w:b/>
          <w:sz w:val="18"/>
          <w:szCs w:val="18"/>
          <w:lang w:val="x-none" w:eastAsia="ar-SA"/>
        </w:rPr>
        <w:t xml:space="preserve"> и 20</w:t>
      </w:r>
      <w:r w:rsidRPr="00803BD0">
        <w:rPr>
          <w:rFonts w:ascii="Times New Roman" w:hAnsi="Times New Roman" w:cs="Times New Roman"/>
          <w:b/>
          <w:sz w:val="18"/>
          <w:szCs w:val="18"/>
          <w:lang w:eastAsia="ar-SA"/>
        </w:rPr>
        <w:t>23</w:t>
      </w:r>
      <w:r w:rsidRPr="00803BD0">
        <w:rPr>
          <w:rFonts w:ascii="Times New Roman" w:hAnsi="Times New Roman" w:cs="Times New Roman"/>
          <w:b/>
          <w:sz w:val="18"/>
          <w:szCs w:val="18"/>
          <w:lang w:val="x-none" w:eastAsia="ar-SA"/>
        </w:rPr>
        <w:t xml:space="preserve"> годов»</w:t>
      </w:r>
    </w:p>
    <w:p w:rsidR="00803BD0" w:rsidRPr="00803BD0" w:rsidRDefault="00803BD0" w:rsidP="00803BD0">
      <w:pPr>
        <w:suppressAutoHyphens/>
        <w:ind w:firstLine="709"/>
        <w:jc w:val="center"/>
        <w:rPr>
          <w:rFonts w:ascii="Times New Roman" w:hAnsi="Times New Roman" w:cs="Times New Roman"/>
          <w:b/>
          <w:color w:val="FF0000"/>
          <w:sz w:val="18"/>
          <w:szCs w:val="18"/>
          <w:lang w:eastAsia="ar-SA"/>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lang w:eastAsia="ru-RU"/>
        </w:rPr>
      </w:pPr>
      <w:r w:rsidRPr="00803BD0">
        <w:rPr>
          <w:rFonts w:ascii="Times New Roman" w:hAnsi="Times New Roman" w:cs="Times New Roman"/>
          <w:sz w:val="18"/>
          <w:szCs w:val="18"/>
        </w:rPr>
        <w:t xml:space="preserve">         Изменения в Решение Собрания депутатов Митякинского сельского поселения от 28.12.2020 № 26 «О бюджете Митякинского сельского поселения Тарасовского района на 2021 год и на плановый период 2022 и 2023 годов» вносятся в </w:t>
      </w:r>
      <w:r w:rsidRPr="00803BD0">
        <w:rPr>
          <w:rFonts w:ascii="Times New Roman" w:hAnsi="Times New Roman" w:cs="Times New Roman"/>
          <w:iCs/>
          <w:sz w:val="18"/>
          <w:szCs w:val="18"/>
        </w:rPr>
        <w:t xml:space="preserve">связи приведением Решения Собрания депутатов </w:t>
      </w:r>
      <w:r w:rsidRPr="00803BD0">
        <w:rPr>
          <w:rFonts w:ascii="Times New Roman" w:hAnsi="Times New Roman" w:cs="Times New Roman"/>
          <w:sz w:val="18"/>
          <w:szCs w:val="18"/>
        </w:rPr>
        <w:t xml:space="preserve">от 28.12.2020 № 26 «О бюджете Митякинского сельского поселения Тарасовского района на 2021 год и на плановый период 2022 и 2023 годов» </w:t>
      </w:r>
      <w:r w:rsidRPr="00803BD0">
        <w:rPr>
          <w:rFonts w:ascii="Times New Roman" w:hAnsi="Times New Roman" w:cs="Times New Roman"/>
          <w:iCs/>
          <w:sz w:val="18"/>
          <w:szCs w:val="18"/>
        </w:rPr>
        <w:t xml:space="preserve">в соответствие с действующим законодательством и </w:t>
      </w:r>
      <w:r w:rsidRPr="00803BD0">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r w:rsidRPr="00803BD0">
        <w:rPr>
          <w:rFonts w:ascii="Times New Roman" w:hAnsi="Times New Roman" w:cs="Times New Roman"/>
          <w:sz w:val="18"/>
          <w:szCs w:val="18"/>
        </w:rPr>
        <w:t xml:space="preserve">         Основные показатели бюджета Митякинского сельского поселения на 2021 год с учетом внесенных изменений оцениваются следующим образом:</w:t>
      </w: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right"/>
        <w:rPr>
          <w:rFonts w:ascii="Times New Roman" w:hAnsi="Times New Roman" w:cs="Times New Roman"/>
          <w:sz w:val="18"/>
          <w:szCs w:val="18"/>
        </w:rPr>
      </w:pPr>
      <w:r w:rsidRPr="00803BD0">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803BD0" w:rsidRPr="00803BD0" w:rsidTr="00803BD0">
        <w:trPr>
          <w:trHeight w:val="633"/>
        </w:trPr>
        <w:tc>
          <w:tcPr>
            <w:tcW w:w="67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both"/>
              <w:rPr>
                <w:rFonts w:ascii="Times New Roman" w:hAnsi="Times New Roman" w:cs="Times New Roman"/>
                <w:sz w:val="18"/>
                <w:szCs w:val="18"/>
              </w:rPr>
            </w:pPr>
            <w:r w:rsidRPr="00803BD0">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Сумма</w:t>
            </w:r>
          </w:p>
        </w:tc>
      </w:tr>
      <w:tr w:rsidR="00803BD0" w:rsidRPr="00803BD0" w:rsidTr="00803BD0">
        <w:tc>
          <w:tcPr>
            <w:tcW w:w="67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30 630,6</w:t>
            </w:r>
          </w:p>
        </w:tc>
      </w:tr>
      <w:tr w:rsidR="00803BD0" w:rsidRPr="00803BD0" w:rsidTr="00803BD0">
        <w:tc>
          <w:tcPr>
            <w:tcW w:w="67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31 814,0</w:t>
            </w:r>
          </w:p>
        </w:tc>
      </w:tr>
      <w:tr w:rsidR="00803BD0" w:rsidRPr="00803BD0" w:rsidTr="00803BD0">
        <w:tc>
          <w:tcPr>
            <w:tcW w:w="67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803BD0" w:rsidRPr="00803BD0" w:rsidRDefault="00803BD0">
            <w:pPr>
              <w:overflowPunct w:val="0"/>
              <w:autoSpaceDE w:val="0"/>
              <w:autoSpaceDN w:val="0"/>
              <w:adjustRightInd w:val="0"/>
              <w:spacing w:line="276" w:lineRule="auto"/>
              <w:jc w:val="center"/>
              <w:rPr>
                <w:rFonts w:ascii="Times New Roman" w:hAnsi="Times New Roman" w:cs="Times New Roman"/>
                <w:sz w:val="18"/>
                <w:szCs w:val="18"/>
              </w:rPr>
            </w:pPr>
            <w:r w:rsidRPr="00803BD0">
              <w:rPr>
                <w:rFonts w:ascii="Times New Roman" w:hAnsi="Times New Roman" w:cs="Times New Roman"/>
                <w:sz w:val="18"/>
                <w:szCs w:val="18"/>
              </w:rPr>
              <w:t>- 1 183,4</w:t>
            </w:r>
          </w:p>
        </w:tc>
      </w:tr>
    </w:tbl>
    <w:p w:rsidR="00803BD0" w:rsidRPr="00803BD0" w:rsidRDefault="00803BD0" w:rsidP="00803BD0">
      <w:pPr>
        <w:overflowPunct w:val="0"/>
        <w:autoSpaceDE w:val="0"/>
        <w:autoSpaceDN w:val="0"/>
        <w:adjustRightInd w:val="0"/>
        <w:jc w:val="both"/>
        <w:rPr>
          <w:rFonts w:ascii="Times New Roman" w:hAnsi="Times New Roman" w:cs="Times New Roman"/>
          <w:sz w:val="18"/>
          <w:szCs w:val="18"/>
          <w:lang w:eastAsia="ru-RU"/>
        </w:rPr>
      </w:pPr>
      <w:r w:rsidRPr="00803BD0">
        <w:rPr>
          <w:rFonts w:ascii="Times New Roman" w:hAnsi="Times New Roman" w:cs="Times New Roman"/>
          <w:sz w:val="18"/>
          <w:szCs w:val="18"/>
        </w:rPr>
        <w:t xml:space="preserve">            </w:t>
      </w: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Pr="00803BD0" w:rsidRDefault="00803BD0" w:rsidP="00803BD0">
      <w:pPr>
        <w:overflowPunct w:val="0"/>
        <w:autoSpaceDE w:val="0"/>
        <w:autoSpaceDN w:val="0"/>
        <w:adjustRightInd w:val="0"/>
        <w:jc w:val="both"/>
        <w:rPr>
          <w:rFonts w:ascii="Times New Roman" w:hAnsi="Times New Roman" w:cs="Times New Roman"/>
          <w:sz w:val="18"/>
          <w:szCs w:val="18"/>
        </w:rPr>
      </w:pPr>
    </w:p>
    <w:p w:rsidR="00803BD0" w:rsidRDefault="00803BD0"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Default="00771A52" w:rsidP="00CE10A9">
      <w:pPr>
        <w:rPr>
          <w:rFonts w:ascii="Times New Roman" w:hAnsi="Times New Roman" w:cs="Times New Roman"/>
          <w:b/>
          <w:sz w:val="18"/>
          <w:szCs w:val="18"/>
        </w:rPr>
      </w:pPr>
    </w:p>
    <w:p w:rsidR="00771A52" w:rsidRPr="00803BD0" w:rsidRDefault="00771A52" w:rsidP="00CE10A9">
      <w:pPr>
        <w:rPr>
          <w:rFonts w:ascii="Times New Roman" w:hAnsi="Times New Roman" w:cs="Times New Roman"/>
          <w:b/>
          <w:sz w:val="18"/>
          <w:szCs w:val="18"/>
        </w:rPr>
      </w:pPr>
    </w:p>
    <w:p w:rsidR="00803BD0" w:rsidRPr="00803BD0" w:rsidRDefault="00803BD0" w:rsidP="00803BD0">
      <w:pPr>
        <w:jc w:val="center"/>
        <w:rPr>
          <w:rFonts w:ascii="Times New Roman" w:hAnsi="Times New Roman" w:cs="Times New Roman"/>
          <w:b/>
          <w:sz w:val="18"/>
          <w:szCs w:val="18"/>
        </w:rPr>
      </w:pP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РАСХОДЫ БЮДЖЕТА</w:t>
      </w: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ВНЕСЕНЫ ИЗМЕНЕНИЯ И ДОПОЛНЕНИЯ по расходам:</w:t>
      </w:r>
    </w:p>
    <w:p w:rsidR="00803BD0" w:rsidRPr="00803BD0" w:rsidRDefault="00803BD0" w:rsidP="00803BD0">
      <w:pPr>
        <w:rPr>
          <w:rFonts w:ascii="Times New Roman" w:hAnsi="Times New Roman" w:cs="Times New Roman"/>
          <w:b/>
          <w:sz w:val="18"/>
          <w:szCs w:val="18"/>
        </w:rPr>
      </w:pPr>
    </w:p>
    <w:p w:rsidR="00803BD0" w:rsidRPr="00803BD0" w:rsidRDefault="00803BD0" w:rsidP="00803BD0">
      <w:pPr>
        <w:jc w:val="center"/>
        <w:rPr>
          <w:rFonts w:ascii="Times New Roman" w:hAnsi="Times New Roman" w:cs="Times New Roman"/>
          <w:b/>
          <w:sz w:val="18"/>
          <w:szCs w:val="18"/>
        </w:rPr>
      </w:pPr>
      <w:r w:rsidRPr="00803BD0">
        <w:rPr>
          <w:rFonts w:ascii="Times New Roman" w:hAnsi="Times New Roman" w:cs="Times New Roman"/>
          <w:b/>
          <w:sz w:val="18"/>
          <w:szCs w:val="18"/>
        </w:rPr>
        <w:t>Приложения 6,7,8</w:t>
      </w:r>
    </w:p>
    <w:p w:rsidR="00803BD0" w:rsidRPr="00803BD0" w:rsidRDefault="00803BD0" w:rsidP="00803BD0">
      <w:pPr>
        <w:ind w:firstLine="709"/>
        <w:jc w:val="both"/>
        <w:rPr>
          <w:rFonts w:ascii="Times New Roman" w:hAnsi="Times New Roman" w:cs="Times New Roman"/>
          <w:spacing w:val="-4"/>
          <w:sz w:val="18"/>
          <w:szCs w:val="18"/>
        </w:rPr>
      </w:pPr>
      <w:bookmarkStart w:id="2" w:name="_Hlk80689147"/>
      <w:r w:rsidRPr="00803BD0">
        <w:rPr>
          <w:rFonts w:ascii="Times New Roman" w:hAnsi="Times New Roman" w:cs="Times New Roman"/>
          <w:spacing w:val="-4"/>
          <w:sz w:val="18"/>
          <w:szCs w:val="18"/>
        </w:rPr>
        <w:t xml:space="preserve">Расходная часть бюджета финансового отчетного 2021 года </w:t>
      </w:r>
      <w:r w:rsidRPr="00803BD0">
        <w:rPr>
          <w:rFonts w:ascii="Times New Roman" w:hAnsi="Times New Roman" w:cs="Times New Roman"/>
          <w:sz w:val="18"/>
          <w:szCs w:val="18"/>
        </w:rPr>
        <w:t>Митякинского сельского поселения Тарасовского района</w:t>
      </w:r>
      <w:r w:rsidRPr="00803BD0">
        <w:rPr>
          <w:rFonts w:ascii="Times New Roman" w:hAnsi="Times New Roman" w:cs="Times New Roman"/>
          <w:spacing w:val="-4"/>
          <w:sz w:val="18"/>
          <w:szCs w:val="18"/>
        </w:rPr>
        <w:t xml:space="preserve"> подлежит уточнению в связи с передвижкой ассигнований</w:t>
      </w:r>
      <w:bookmarkEnd w:id="2"/>
      <w:r w:rsidRPr="00803BD0">
        <w:rPr>
          <w:rFonts w:ascii="Times New Roman" w:hAnsi="Times New Roman" w:cs="Times New Roman"/>
          <w:spacing w:val="-4"/>
          <w:sz w:val="18"/>
          <w:szCs w:val="18"/>
        </w:rPr>
        <w:t>:</w:t>
      </w:r>
    </w:p>
    <w:p w:rsidR="00803BD0" w:rsidRPr="00803BD0" w:rsidRDefault="00803BD0" w:rsidP="00803BD0">
      <w:pPr>
        <w:ind w:firstLine="709"/>
        <w:jc w:val="both"/>
        <w:rPr>
          <w:rFonts w:ascii="Times New Roman" w:hAnsi="Times New Roman" w:cs="Times New Roman"/>
          <w:spacing w:val="-4"/>
          <w:sz w:val="18"/>
          <w:szCs w:val="18"/>
        </w:rPr>
      </w:pPr>
    </w:p>
    <w:p w:rsidR="00803BD0" w:rsidRPr="00803BD0" w:rsidRDefault="00803BD0" w:rsidP="00803BD0">
      <w:pPr>
        <w:ind w:firstLine="709"/>
        <w:jc w:val="center"/>
        <w:rPr>
          <w:rFonts w:ascii="Times New Roman" w:hAnsi="Times New Roman" w:cs="Times New Roman"/>
          <w:b/>
          <w:bCs/>
          <w:sz w:val="18"/>
          <w:szCs w:val="18"/>
        </w:rPr>
      </w:pPr>
      <w:r w:rsidRPr="00803BD0">
        <w:rPr>
          <w:rFonts w:ascii="Times New Roman" w:hAnsi="Times New Roman" w:cs="Times New Roman"/>
          <w:b/>
          <w:bCs/>
          <w:sz w:val="18"/>
          <w:szCs w:val="18"/>
        </w:rPr>
        <w:t>Раздел 01 «Общегосударственные вопросы»</w:t>
      </w:r>
    </w:p>
    <w:p w:rsidR="00803BD0" w:rsidRPr="00803BD0" w:rsidRDefault="00803BD0" w:rsidP="00803BD0">
      <w:pPr>
        <w:ind w:firstLine="709"/>
        <w:jc w:val="both"/>
        <w:rPr>
          <w:rFonts w:ascii="Times New Roman" w:hAnsi="Times New Roman" w:cs="Times New Roman"/>
          <w:color w:val="000000"/>
          <w:sz w:val="18"/>
          <w:szCs w:val="18"/>
        </w:rPr>
      </w:pPr>
      <w:r w:rsidRPr="00803BD0">
        <w:rPr>
          <w:rFonts w:ascii="Times New Roman" w:hAnsi="Times New Roman" w:cs="Times New Roman"/>
          <w:sz w:val="18"/>
          <w:szCs w:val="18"/>
        </w:rPr>
        <w:t xml:space="preserve">Ассигнования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w:t>
      </w:r>
      <w:r w:rsidRPr="00803BD0">
        <w:rPr>
          <w:rFonts w:ascii="Times New Roman" w:hAnsi="Times New Roman" w:cs="Times New Roman"/>
          <w:color w:val="000000"/>
          <w:sz w:val="18"/>
          <w:szCs w:val="18"/>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803BD0">
        <w:rPr>
          <w:rFonts w:ascii="Times New Roman" w:hAnsi="Times New Roman" w:cs="Times New Roman"/>
          <w:color w:val="000000"/>
          <w:sz w:val="18"/>
          <w:szCs w:val="18"/>
        </w:rPr>
        <w:t>поселния</w:t>
      </w:r>
      <w:proofErr w:type="spellEnd"/>
      <w:r w:rsidRPr="00803BD0">
        <w:rPr>
          <w:rFonts w:ascii="Times New Roman" w:hAnsi="Times New Roman" w:cs="Times New Roman"/>
          <w:color w:val="000000"/>
          <w:sz w:val="18"/>
          <w:szCs w:val="18"/>
        </w:rPr>
        <w:t xml:space="preserve"> (Расходы на выплаты персоналу государственных (муниципальных) органов</w:t>
      </w:r>
      <w:bookmarkStart w:id="3" w:name="_Hlk90304195"/>
      <w:r w:rsidRPr="00803BD0">
        <w:rPr>
          <w:rFonts w:ascii="Times New Roman" w:hAnsi="Times New Roman" w:cs="Times New Roman"/>
          <w:color w:val="000000"/>
          <w:sz w:val="18"/>
          <w:szCs w:val="18"/>
        </w:rPr>
        <w:t>) увеличиваются на 12,7 тыс. рублей.</w:t>
      </w:r>
      <w:bookmarkEnd w:id="3"/>
    </w:p>
    <w:p w:rsidR="00803BD0" w:rsidRPr="00803BD0" w:rsidRDefault="00803BD0" w:rsidP="00803BD0">
      <w:pPr>
        <w:ind w:firstLine="709"/>
        <w:jc w:val="both"/>
        <w:rPr>
          <w:rFonts w:ascii="Times New Roman" w:hAnsi="Times New Roman" w:cs="Times New Roman"/>
          <w:color w:val="000000"/>
          <w:sz w:val="18"/>
          <w:szCs w:val="18"/>
        </w:rPr>
      </w:pPr>
      <w:r w:rsidRPr="00803BD0">
        <w:rPr>
          <w:rFonts w:ascii="Times New Roman" w:hAnsi="Times New Roman" w:cs="Times New Roman"/>
          <w:sz w:val="18"/>
          <w:szCs w:val="18"/>
        </w:rPr>
        <w:t>Ассигнования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803BD0">
        <w:rPr>
          <w:rFonts w:ascii="Times New Roman" w:hAnsi="Times New Roman" w:cs="Times New Roman"/>
          <w:color w:val="000000"/>
          <w:sz w:val="18"/>
          <w:szCs w:val="18"/>
        </w:rPr>
        <w:t xml:space="preserve">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 ) увеличиваются на 4,1 тыс. рублей.</w:t>
      </w:r>
    </w:p>
    <w:p w:rsidR="00803BD0" w:rsidRPr="00803BD0" w:rsidRDefault="00803BD0" w:rsidP="00803BD0">
      <w:pPr>
        <w:ind w:firstLine="709"/>
        <w:jc w:val="both"/>
        <w:rPr>
          <w:rFonts w:ascii="Times New Roman" w:hAnsi="Times New Roman" w:cs="Times New Roman"/>
          <w:color w:val="000000"/>
          <w:sz w:val="18"/>
          <w:szCs w:val="18"/>
        </w:rPr>
      </w:pPr>
      <w:r w:rsidRPr="00803BD0">
        <w:rPr>
          <w:rFonts w:ascii="Times New Roman" w:hAnsi="Times New Roman" w:cs="Times New Roman"/>
          <w:sz w:val="18"/>
          <w:szCs w:val="18"/>
        </w:rPr>
        <w:t>Ассигнования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803BD0">
        <w:rPr>
          <w:rFonts w:ascii="Times New Roman" w:hAnsi="Times New Roman" w:cs="Times New Roman"/>
          <w:color w:val="000000"/>
          <w:sz w:val="18"/>
          <w:szCs w:val="18"/>
        </w:rPr>
        <w:t xml:space="preserve">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 уменьшаются на 4,0 тыс. рублей.</w:t>
      </w:r>
    </w:p>
    <w:p w:rsidR="00803BD0" w:rsidRPr="00803BD0" w:rsidRDefault="00803BD0" w:rsidP="00803BD0">
      <w:pPr>
        <w:jc w:val="both"/>
        <w:rPr>
          <w:rFonts w:ascii="Times New Roman" w:hAnsi="Times New Roman" w:cs="Times New Roman"/>
          <w:color w:val="000000"/>
          <w:sz w:val="18"/>
          <w:szCs w:val="18"/>
        </w:rPr>
      </w:pPr>
      <w:r w:rsidRPr="00803BD0">
        <w:rPr>
          <w:rFonts w:ascii="Times New Roman" w:hAnsi="Times New Roman" w:cs="Times New Roman"/>
          <w:sz w:val="18"/>
          <w:szCs w:val="18"/>
        </w:rPr>
        <w:t>Ассигнования по подразделу 0113 «</w:t>
      </w:r>
      <w:r w:rsidRPr="00803BD0">
        <w:rPr>
          <w:rFonts w:ascii="Times New Roman" w:hAnsi="Times New Roman" w:cs="Times New Roman"/>
          <w:color w:val="000000"/>
          <w:sz w:val="18"/>
          <w:szCs w:val="18"/>
        </w:rPr>
        <w:t xml:space="preserve">Другие общегосударственные вопросы» - </w:t>
      </w:r>
      <w:r w:rsidRPr="00803BD0">
        <w:rPr>
          <w:rFonts w:ascii="Times New Roman" w:hAnsi="Times New Roman" w:cs="Times New Roman"/>
          <w:sz w:val="18"/>
          <w:szCs w:val="18"/>
        </w:rPr>
        <w:t xml:space="preserve"> </w:t>
      </w:r>
      <w:r w:rsidRPr="00803BD0">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 уменьшаются на 12,8 тыс. рублей.</w:t>
      </w:r>
    </w:p>
    <w:p w:rsidR="00803BD0" w:rsidRPr="00803BD0" w:rsidRDefault="00803BD0" w:rsidP="00803BD0">
      <w:pPr>
        <w:jc w:val="both"/>
        <w:rPr>
          <w:rFonts w:ascii="Times New Roman" w:hAnsi="Times New Roman" w:cs="Times New Roman"/>
          <w:color w:val="000000"/>
          <w:sz w:val="18"/>
          <w:szCs w:val="18"/>
        </w:rPr>
      </w:pPr>
    </w:p>
    <w:p w:rsidR="00803BD0" w:rsidRPr="00803BD0" w:rsidRDefault="00803BD0" w:rsidP="00803BD0">
      <w:pPr>
        <w:autoSpaceDE w:val="0"/>
        <w:autoSpaceDN w:val="0"/>
        <w:adjustRightInd w:val="0"/>
        <w:jc w:val="both"/>
        <w:rPr>
          <w:rFonts w:ascii="Times New Roman" w:hAnsi="Times New Roman" w:cs="Times New Roman"/>
          <w:sz w:val="18"/>
          <w:szCs w:val="18"/>
        </w:rPr>
      </w:pPr>
      <w:r w:rsidRPr="00803BD0">
        <w:rPr>
          <w:rFonts w:ascii="Times New Roman" w:hAnsi="Times New Roman" w:cs="Times New Roman"/>
          <w:b/>
          <w:bCs/>
          <w:sz w:val="18"/>
          <w:szCs w:val="18"/>
        </w:rPr>
        <w:t xml:space="preserve"> </w:t>
      </w:r>
      <w:r w:rsidRPr="00803BD0">
        <w:rPr>
          <w:rFonts w:ascii="Times New Roman" w:hAnsi="Times New Roman" w:cs="Times New Roman"/>
          <w:sz w:val="18"/>
          <w:szCs w:val="18"/>
        </w:rPr>
        <w:t xml:space="preserve">         С учетом внесенных изменений план по разделу 01 «Общегосударственные вопросы» на 2021 год составит 6 315,4 тыс. рублей.</w:t>
      </w:r>
    </w:p>
    <w:p w:rsidR="00803BD0" w:rsidRPr="00803BD0" w:rsidRDefault="00803BD0" w:rsidP="00803BD0">
      <w:pPr>
        <w:ind w:firstLine="709"/>
        <w:jc w:val="both"/>
        <w:rPr>
          <w:rFonts w:ascii="Times New Roman" w:hAnsi="Times New Roman" w:cs="Times New Roman"/>
          <w:b/>
          <w:bCs/>
          <w:sz w:val="18"/>
          <w:szCs w:val="18"/>
        </w:rPr>
      </w:pPr>
    </w:p>
    <w:tbl>
      <w:tblPr>
        <w:tblW w:w="9947" w:type="dxa"/>
        <w:tblInd w:w="113" w:type="dxa"/>
        <w:tblLook w:val="04A0" w:firstRow="1" w:lastRow="0" w:firstColumn="1" w:lastColumn="0" w:noHBand="0" w:noVBand="1"/>
      </w:tblPr>
      <w:tblGrid>
        <w:gridCol w:w="4957"/>
        <w:gridCol w:w="647"/>
        <w:gridCol w:w="684"/>
        <w:gridCol w:w="1771"/>
        <w:gridCol w:w="710"/>
        <w:gridCol w:w="1178"/>
      </w:tblGrid>
      <w:tr w:rsidR="00803BD0" w:rsidRPr="00803BD0" w:rsidTr="00814CFB">
        <w:trPr>
          <w:trHeight w:val="405"/>
        </w:trPr>
        <w:tc>
          <w:tcPr>
            <w:tcW w:w="4957" w:type="dxa"/>
            <w:tcBorders>
              <w:top w:val="single" w:sz="4" w:space="0" w:color="auto"/>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ОБЩЕГОСУДАРСТВЕННЫЕ ВОПРОСЫ</w:t>
            </w:r>
          </w:p>
        </w:tc>
        <w:tc>
          <w:tcPr>
            <w:tcW w:w="647"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01</w:t>
            </w:r>
          </w:p>
        </w:tc>
        <w:tc>
          <w:tcPr>
            <w:tcW w:w="684"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00</w:t>
            </w:r>
          </w:p>
        </w:tc>
        <w:tc>
          <w:tcPr>
            <w:tcW w:w="1771"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710"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b/>
                <w:bCs/>
                <w:sz w:val="18"/>
                <w:szCs w:val="18"/>
              </w:rPr>
            </w:pPr>
            <w:r w:rsidRPr="00803BD0">
              <w:rPr>
                <w:rFonts w:ascii="Times New Roman" w:hAnsi="Times New Roman" w:cs="Times New Roman"/>
                <w:b/>
                <w:bCs/>
                <w:sz w:val="18"/>
                <w:szCs w:val="18"/>
              </w:rPr>
              <w:t>6 315,4</w:t>
            </w:r>
          </w:p>
        </w:tc>
      </w:tr>
      <w:tr w:rsidR="00803BD0" w:rsidRPr="00803BD0" w:rsidTr="00814CFB">
        <w:trPr>
          <w:trHeight w:val="714"/>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5 081,6</w:t>
            </w:r>
          </w:p>
        </w:tc>
      </w:tr>
      <w:tr w:rsidR="00803BD0" w:rsidRPr="00803BD0" w:rsidTr="00814CFB">
        <w:trPr>
          <w:trHeight w:val="1294"/>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803BD0">
              <w:rPr>
                <w:rFonts w:ascii="Times New Roman" w:hAnsi="Times New Roman" w:cs="Times New Roman"/>
                <w:color w:val="000000"/>
                <w:sz w:val="18"/>
                <w:szCs w:val="18"/>
              </w:rPr>
              <w:t>поселния</w:t>
            </w:r>
            <w:proofErr w:type="spellEnd"/>
            <w:r w:rsidRPr="00803BD0">
              <w:rPr>
                <w:rFonts w:ascii="Times New Roman" w:hAnsi="Times New Roman" w:cs="Times New Roman"/>
                <w:color w:val="000000"/>
                <w:sz w:val="18"/>
                <w:szCs w:val="18"/>
              </w:rPr>
              <w:t xml:space="preserve"> (Расходы на выплаты персоналу государственных (муниципальных) органов)</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89.1.00.00110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120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4 244,6</w:t>
            </w:r>
          </w:p>
        </w:tc>
      </w:tr>
      <w:tr w:rsidR="00803BD0" w:rsidRPr="00803BD0" w:rsidTr="00814CFB">
        <w:trPr>
          <w:trHeight w:val="274"/>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w:t>
            </w:r>
            <w:r w:rsidRPr="00803BD0">
              <w:rPr>
                <w:rFonts w:ascii="Times New Roman" w:hAnsi="Times New Roman" w:cs="Times New Roman"/>
                <w:color w:val="000000"/>
                <w:sz w:val="18"/>
                <w:szCs w:val="18"/>
              </w:rPr>
              <w:lastRenderedPageBreak/>
              <w:t>сельского поселения (Расходы на выплаты персоналу государственных (муниципальных) органов)</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lastRenderedPageBreak/>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89.1.00.00190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120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247,8</w:t>
            </w:r>
          </w:p>
        </w:tc>
      </w:tr>
      <w:tr w:rsidR="00803BD0" w:rsidRPr="00803BD0" w:rsidTr="00814CFB">
        <w:trPr>
          <w:trHeight w:val="982"/>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89.1.00.00190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589,0</w:t>
            </w:r>
          </w:p>
        </w:tc>
      </w:tr>
      <w:tr w:rsidR="00803BD0" w:rsidRPr="00803BD0" w:rsidTr="00814CFB">
        <w:trPr>
          <w:trHeight w:val="1963"/>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89.9.00.72390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r>
      <w:tr w:rsidR="00803BD0" w:rsidRPr="00803BD0" w:rsidTr="00814CFB">
        <w:trPr>
          <w:trHeight w:val="360"/>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Другие общегосударственные вопросы</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807,4</w:t>
            </w:r>
          </w:p>
        </w:tc>
      </w:tr>
      <w:tr w:rsidR="00803BD0" w:rsidRPr="00803BD0" w:rsidTr="00814CFB">
        <w:trPr>
          <w:trHeight w:val="2003"/>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Расходы на мероприятия, связанные с ведением </w:t>
            </w:r>
            <w:proofErr w:type="spellStart"/>
            <w:r w:rsidRPr="00803BD0">
              <w:rPr>
                <w:rFonts w:ascii="Times New Roman" w:hAnsi="Times New Roman" w:cs="Times New Roman"/>
                <w:color w:val="000000"/>
                <w:sz w:val="18"/>
                <w:szCs w:val="18"/>
              </w:rPr>
              <w:t>похозяйственного</w:t>
            </w:r>
            <w:proofErr w:type="spellEnd"/>
            <w:r w:rsidRPr="00803BD0">
              <w:rPr>
                <w:rFonts w:ascii="Times New Roman" w:hAnsi="Times New Roman" w:cs="Times New Roman"/>
                <w:color w:val="000000"/>
                <w:sz w:val="18"/>
                <w:szCs w:val="18"/>
              </w:rPr>
              <w:t xml:space="preserve"> учета в </w:t>
            </w:r>
            <w:proofErr w:type="spellStart"/>
            <w:r w:rsidRPr="00803BD0">
              <w:rPr>
                <w:rFonts w:ascii="Times New Roman" w:hAnsi="Times New Roman" w:cs="Times New Roman"/>
                <w:color w:val="000000"/>
                <w:sz w:val="18"/>
                <w:szCs w:val="18"/>
              </w:rPr>
              <w:t>Митякинском</w:t>
            </w:r>
            <w:proofErr w:type="spellEnd"/>
            <w:r w:rsidRPr="00803BD0">
              <w:rPr>
                <w:rFonts w:ascii="Times New Roman" w:hAnsi="Times New Roman" w:cs="Times New Roman"/>
                <w:color w:val="000000"/>
                <w:sz w:val="18"/>
                <w:szCs w:val="18"/>
              </w:rPr>
              <w:t xml:space="preserve"> сельском </w:t>
            </w:r>
            <w:proofErr w:type="spellStart"/>
            <w:r w:rsidRPr="00803BD0">
              <w:rPr>
                <w:rFonts w:ascii="Times New Roman" w:hAnsi="Times New Roman" w:cs="Times New Roman"/>
                <w:color w:val="000000"/>
                <w:sz w:val="18"/>
                <w:szCs w:val="18"/>
              </w:rPr>
              <w:t>поселениии</w:t>
            </w:r>
            <w:proofErr w:type="spellEnd"/>
            <w:r w:rsidRPr="00803BD0">
              <w:rPr>
                <w:rFonts w:ascii="Times New Roman" w:hAnsi="Times New Roman" w:cs="Times New Roman"/>
                <w:color w:val="000000"/>
                <w:sz w:val="18"/>
                <w:szCs w:val="18"/>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01.1.00.20170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101,3</w:t>
            </w:r>
          </w:p>
        </w:tc>
      </w:tr>
      <w:tr w:rsidR="00803BD0" w:rsidRPr="00803BD0" w:rsidTr="00814CFB">
        <w:trPr>
          <w:trHeight w:val="1807"/>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01.1.00.99990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335,4</w:t>
            </w:r>
          </w:p>
        </w:tc>
      </w:tr>
      <w:tr w:rsidR="00803BD0" w:rsidRPr="00803BD0" w:rsidTr="00814CFB">
        <w:trPr>
          <w:trHeight w:val="1282"/>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07.1.00.20480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1,0</w:t>
            </w:r>
          </w:p>
        </w:tc>
      </w:tr>
      <w:tr w:rsidR="00803BD0" w:rsidRPr="00803BD0" w:rsidTr="004347CA">
        <w:trPr>
          <w:trHeight w:val="1236"/>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Осуществление закупок в части приобретения работ, услуг по </w:t>
            </w:r>
            <w:proofErr w:type="spellStart"/>
            <w:r w:rsidRPr="00803BD0">
              <w:rPr>
                <w:rFonts w:ascii="Times New Roman" w:hAnsi="Times New Roman" w:cs="Times New Roman"/>
                <w:color w:val="000000"/>
                <w:sz w:val="18"/>
                <w:szCs w:val="18"/>
              </w:rPr>
              <w:t>освещени</w:t>
            </w:r>
            <w:proofErr w:type="spellEnd"/>
            <w:r w:rsidRPr="00803BD0">
              <w:rPr>
                <w:rFonts w:ascii="Times New Roman" w:hAnsi="Times New Roman" w:cs="Times New Roman"/>
                <w:color w:val="000000"/>
                <w:sz w:val="18"/>
                <w:szCs w:val="18"/>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07.1.00.20490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97,0</w:t>
            </w:r>
          </w:p>
        </w:tc>
      </w:tr>
      <w:tr w:rsidR="00803BD0" w:rsidRPr="00803BD0" w:rsidTr="00771A52">
        <w:trPr>
          <w:trHeight w:val="789"/>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07.1.00.20500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850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20,0</w:t>
            </w:r>
          </w:p>
        </w:tc>
      </w:tr>
      <w:tr w:rsidR="00803BD0" w:rsidRPr="00803BD0" w:rsidTr="004347CA">
        <w:trPr>
          <w:trHeight w:val="1690"/>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rPr>
                <w:rFonts w:ascii="Times New Roman" w:hAnsi="Times New Roman" w:cs="Times New Roman"/>
                <w:color w:val="000000"/>
                <w:sz w:val="18"/>
                <w:szCs w:val="18"/>
              </w:rPr>
            </w:pPr>
            <w:r w:rsidRPr="00803BD0">
              <w:rPr>
                <w:rFonts w:ascii="Times New Roman" w:hAnsi="Times New Roman" w:cs="Times New Roman"/>
                <w:color w:val="000000"/>
                <w:sz w:val="18"/>
                <w:szCs w:val="18"/>
              </w:rPr>
              <w:lastRenderedPageBreak/>
              <w:t xml:space="preserve">Закупка товаров, работ, услуг в целях реализации мероприятий по энергоэффективности в </w:t>
            </w:r>
            <w:proofErr w:type="spellStart"/>
            <w:r w:rsidRPr="00803BD0">
              <w:rPr>
                <w:rFonts w:ascii="Times New Roman" w:hAnsi="Times New Roman" w:cs="Times New Roman"/>
                <w:color w:val="000000"/>
                <w:sz w:val="18"/>
                <w:szCs w:val="18"/>
              </w:rPr>
              <w:t>Митякинском</w:t>
            </w:r>
            <w:proofErr w:type="spellEnd"/>
            <w:r w:rsidRPr="00803BD0">
              <w:rPr>
                <w:rFonts w:ascii="Times New Roman" w:hAnsi="Times New Roman" w:cs="Times New Roman"/>
                <w:color w:val="000000"/>
                <w:sz w:val="18"/>
                <w:szCs w:val="18"/>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08.1.00.99990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0,0</w:t>
            </w:r>
          </w:p>
        </w:tc>
      </w:tr>
      <w:tr w:rsidR="00803BD0" w:rsidRPr="00803BD0" w:rsidTr="00814CFB">
        <w:trPr>
          <w:trHeight w:val="1859"/>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99.9.00.20140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3,0</w:t>
            </w:r>
          </w:p>
        </w:tc>
      </w:tr>
      <w:tr w:rsidR="00803BD0" w:rsidRPr="00803BD0" w:rsidTr="00814CFB">
        <w:trPr>
          <w:trHeight w:val="1475"/>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sz w:val="18"/>
                <w:szCs w:val="18"/>
              </w:rPr>
            </w:pPr>
            <w:r w:rsidRPr="00803BD0">
              <w:rPr>
                <w:rFonts w:ascii="Times New Roman" w:hAnsi="Times New Roman" w:cs="Times New Roman"/>
                <w:sz w:val="18"/>
                <w:szCs w:val="18"/>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поселения"(Иные закупки товаров, работ и </w:t>
            </w:r>
            <w:proofErr w:type="spellStart"/>
            <w:r w:rsidRPr="00803BD0">
              <w:rPr>
                <w:rFonts w:ascii="Times New Roman" w:hAnsi="Times New Roman" w:cs="Times New Roman"/>
                <w:sz w:val="18"/>
                <w:szCs w:val="18"/>
              </w:rPr>
              <w:t>и</w:t>
            </w:r>
            <w:proofErr w:type="spellEnd"/>
            <w:r w:rsidRPr="00803BD0">
              <w:rPr>
                <w:rFonts w:ascii="Times New Roman" w:hAnsi="Times New Roman" w:cs="Times New Roman"/>
                <w:sz w:val="18"/>
                <w:szCs w:val="18"/>
              </w:rPr>
              <w:t xml:space="preserve"> услуг для обеспечения государственных (муниципальных) нужд)</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99.9.00.20290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21,0</w:t>
            </w:r>
          </w:p>
        </w:tc>
      </w:tr>
      <w:tr w:rsidR="00803BD0" w:rsidRPr="00803BD0" w:rsidTr="00814CFB">
        <w:trPr>
          <w:trHeight w:val="923"/>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803BD0">
              <w:rPr>
                <w:rFonts w:ascii="Times New Roman" w:hAnsi="Times New Roman" w:cs="Times New Roman"/>
                <w:color w:val="000000"/>
                <w:sz w:val="18"/>
                <w:szCs w:val="18"/>
              </w:rPr>
              <w:t>Митякинское</w:t>
            </w:r>
            <w:proofErr w:type="spellEnd"/>
            <w:r w:rsidRPr="00803BD0">
              <w:rPr>
                <w:rFonts w:ascii="Times New Roman" w:hAnsi="Times New Roman" w:cs="Times New Roman"/>
                <w:color w:val="000000"/>
                <w:sz w:val="18"/>
                <w:szCs w:val="18"/>
              </w:rPr>
              <w:t xml:space="preserve"> сельское поселение" (Специальные расходы)</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99.9.00.90110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880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r>
      <w:tr w:rsidR="00803BD0" w:rsidRPr="00803BD0" w:rsidTr="00814CFB">
        <w:trPr>
          <w:trHeight w:val="912"/>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99.9.00.99990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850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183,7</w:t>
            </w:r>
          </w:p>
        </w:tc>
      </w:tr>
      <w:tr w:rsidR="00803BD0" w:rsidRPr="00803BD0" w:rsidTr="00814CFB">
        <w:trPr>
          <w:trHeight w:val="1200"/>
        </w:trPr>
        <w:tc>
          <w:tcPr>
            <w:tcW w:w="4957" w:type="dxa"/>
            <w:tcBorders>
              <w:top w:val="nil"/>
              <w:left w:val="single" w:sz="4" w:space="0" w:color="auto"/>
              <w:bottom w:val="single" w:sz="4" w:space="0" w:color="auto"/>
              <w:right w:val="single" w:sz="4" w:space="0" w:color="auto"/>
            </w:tcBorders>
            <w:vAlign w:val="bottom"/>
            <w:hideMark/>
          </w:tcPr>
          <w:p w:rsidR="00803BD0" w:rsidRPr="00803BD0" w:rsidRDefault="00803BD0">
            <w:pPr>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803BD0">
              <w:rPr>
                <w:rFonts w:ascii="Times New Roman" w:hAnsi="Times New Roman" w:cs="Times New Roman"/>
                <w:color w:val="000000"/>
                <w:sz w:val="18"/>
                <w:szCs w:val="18"/>
              </w:rPr>
              <w:t>( Прочая</w:t>
            </w:r>
            <w:proofErr w:type="gramEnd"/>
            <w:r w:rsidRPr="00803BD0">
              <w:rPr>
                <w:rFonts w:ascii="Times New Roman" w:hAnsi="Times New Roman" w:cs="Times New Roman"/>
                <w:color w:val="000000"/>
                <w:sz w:val="18"/>
                <w:szCs w:val="18"/>
              </w:rPr>
              <w:t xml:space="preserve"> закупка товаров, работ и услуг для обеспечения государственных (муниципальных) нужд) (прочие расходы) </w:t>
            </w:r>
          </w:p>
        </w:tc>
        <w:tc>
          <w:tcPr>
            <w:tcW w:w="647"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684"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13</w:t>
            </w:r>
          </w:p>
        </w:tc>
        <w:tc>
          <w:tcPr>
            <w:tcW w:w="177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99.9.00.99990</w:t>
            </w:r>
          </w:p>
        </w:tc>
        <w:tc>
          <w:tcPr>
            <w:tcW w:w="710"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178"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45,0</w:t>
            </w:r>
          </w:p>
        </w:tc>
      </w:tr>
    </w:tbl>
    <w:p w:rsidR="00803BD0" w:rsidRPr="00803BD0" w:rsidRDefault="00803BD0" w:rsidP="00803BD0">
      <w:pPr>
        <w:ind w:firstLine="709"/>
        <w:jc w:val="center"/>
        <w:rPr>
          <w:rFonts w:ascii="Times New Roman" w:hAnsi="Times New Roman" w:cs="Times New Roman"/>
          <w:spacing w:val="-4"/>
          <w:sz w:val="18"/>
          <w:szCs w:val="18"/>
        </w:rPr>
      </w:pPr>
    </w:p>
    <w:p w:rsidR="00803BD0" w:rsidRPr="00803BD0" w:rsidRDefault="00803BD0" w:rsidP="00803BD0">
      <w:pPr>
        <w:pStyle w:val="31"/>
        <w:ind w:firstLine="0"/>
        <w:jc w:val="center"/>
        <w:rPr>
          <w:b/>
          <w:bCs/>
          <w:sz w:val="18"/>
          <w:szCs w:val="18"/>
        </w:rPr>
      </w:pPr>
      <w:r w:rsidRPr="00803BD0">
        <w:rPr>
          <w:b/>
          <w:bCs/>
          <w:sz w:val="18"/>
          <w:szCs w:val="18"/>
        </w:rPr>
        <w:t>Раздел 02 «Национальная оборона»</w:t>
      </w:r>
    </w:p>
    <w:p w:rsidR="00803BD0" w:rsidRPr="00803BD0" w:rsidRDefault="00803BD0" w:rsidP="00803BD0">
      <w:pPr>
        <w:ind w:firstLine="709"/>
        <w:jc w:val="both"/>
        <w:rPr>
          <w:rFonts w:ascii="Times New Roman" w:hAnsi="Times New Roman" w:cs="Times New Roman"/>
          <w:color w:val="000000"/>
          <w:sz w:val="18"/>
          <w:szCs w:val="18"/>
        </w:rPr>
      </w:pPr>
      <w:r w:rsidRPr="00803BD0">
        <w:rPr>
          <w:rFonts w:ascii="Times New Roman" w:hAnsi="Times New Roman" w:cs="Times New Roman"/>
          <w:sz w:val="18"/>
          <w:szCs w:val="18"/>
        </w:rPr>
        <w:t xml:space="preserve">        Ассигнования по подразделу 0203 «</w:t>
      </w:r>
      <w:r w:rsidRPr="00803BD0">
        <w:rPr>
          <w:rFonts w:ascii="Times New Roman" w:hAnsi="Times New Roman" w:cs="Times New Roman"/>
          <w:color w:val="000000"/>
          <w:sz w:val="18"/>
          <w:szCs w:val="18"/>
        </w:rPr>
        <w:t xml:space="preserve">Мобилизационная и вневойсковая подготовка» - 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 уменьшаются на 4,3 тыс. рублей. </w:t>
      </w:r>
    </w:p>
    <w:p w:rsidR="00803BD0" w:rsidRPr="00803BD0" w:rsidRDefault="00803BD0" w:rsidP="00803BD0">
      <w:pPr>
        <w:ind w:firstLine="709"/>
        <w:jc w:val="both"/>
        <w:rPr>
          <w:rFonts w:ascii="Times New Roman" w:hAnsi="Times New Roman" w:cs="Times New Roman"/>
          <w:color w:val="000000"/>
          <w:sz w:val="18"/>
          <w:szCs w:val="18"/>
        </w:rPr>
      </w:pPr>
      <w:r w:rsidRPr="00803BD0">
        <w:rPr>
          <w:rFonts w:ascii="Times New Roman" w:hAnsi="Times New Roman" w:cs="Times New Roman"/>
          <w:sz w:val="18"/>
          <w:szCs w:val="18"/>
        </w:rPr>
        <w:t>Ассигнования по подразделу 0203 «</w:t>
      </w:r>
      <w:r w:rsidRPr="00803BD0">
        <w:rPr>
          <w:rFonts w:ascii="Times New Roman" w:hAnsi="Times New Roman" w:cs="Times New Roman"/>
          <w:color w:val="000000"/>
          <w:sz w:val="18"/>
          <w:szCs w:val="18"/>
        </w:rPr>
        <w:t>Мобилизационная и вневойсковая подготовка» - 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 увеличиваются на 4,3 тыс. рублей.</w:t>
      </w:r>
    </w:p>
    <w:p w:rsidR="00803BD0" w:rsidRPr="00803BD0" w:rsidRDefault="00803BD0" w:rsidP="00803BD0">
      <w:pPr>
        <w:ind w:firstLine="709"/>
        <w:jc w:val="both"/>
        <w:rPr>
          <w:rFonts w:ascii="Times New Roman" w:hAnsi="Times New Roman" w:cs="Times New Roman"/>
          <w:b/>
          <w:bCs/>
          <w:color w:val="000000"/>
          <w:sz w:val="18"/>
          <w:szCs w:val="18"/>
        </w:rPr>
      </w:pPr>
    </w:p>
    <w:p w:rsidR="00803BD0" w:rsidRPr="00803BD0" w:rsidRDefault="00803BD0" w:rsidP="00803BD0">
      <w:pPr>
        <w:ind w:firstLine="709"/>
        <w:jc w:val="both"/>
        <w:rPr>
          <w:rFonts w:ascii="Times New Roman" w:hAnsi="Times New Roman" w:cs="Times New Roman"/>
          <w:sz w:val="18"/>
          <w:szCs w:val="18"/>
        </w:rPr>
      </w:pPr>
      <w:r w:rsidRPr="00803BD0">
        <w:rPr>
          <w:rFonts w:ascii="Times New Roman" w:hAnsi="Times New Roman" w:cs="Times New Roman"/>
          <w:sz w:val="18"/>
          <w:szCs w:val="18"/>
        </w:rPr>
        <w:t xml:space="preserve">         С учетом внесенных изменений план по разделу 02 «Национальная оборона» на 2021 год составит 240,2 тыс. рублей.</w:t>
      </w:r>
    </w:p>
    <w:tbl>
      <w:tblPr>
        <w:tblW w:w="10162" w:type="dxa"/>
        <w:tblInd w:w="113" w:type="dxa"/>
        <w:tblLook w:val="04A0" w:firstRow="1" w:lastRow="0" w:firstColumn="1" w:lastColumn="0" w:noHBand="0" w:noVBand="1"/>
      </w:tblPr>
      <w:tblGrid>
        <w:gridCol w:w="4957"/>
        <w:gridCol w:w="649"/>
        <w:gridCol w:w="688"/>
        <w:gridCol w:w="1773"/>
        <w:gridCol w:w="715"/>
        <w:gridCol w:w="1380"/>
      </w:tblGrid>
      <w:tr w:rsidR="00803BD0" w:rsidRPr="00803BD0" w:rsidTr="00803BD0">
        <w:trPr>
          <w:trHeight w:val="398"/>
        </w:trPr>
        <w:tc>
          <w:tcPr>
            <w:tcW w:w="4957" w:type="dxa"/>
            <w:tcBorders>
              <w:top w:val="single" w:sz="4" w:space="0" w:color="auto"/>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НАЦИОНАЛЬНАЯ ОБОРОНА</w:t>
            </w:r>
          </w:p>
        </w:tc>
        <w:tc>
          <w:tcPr>
            <w:tcW w:w="649"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02</w:t>
            </w:r>
          </w:p>
        </w:tc>
        <w:tc>
          <w:tcPr>
            <w:tcW w:w="688"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00</w:t>
            </w:r>
          </w:p>
        </w:tc>
        <w:tc>
          <w:tcPr>
            <w:tcW w:w="1773"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715"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1380" w:type="dxa"/>
            <w:tcBorders>
              <w:top w:val="single" w:sz="4" w:space="0" w:color="auto"/>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b/>
                <w:bCs/>
                <w:sz w:val="18"/>
                <w:szCs w:val="18"/>
              </w:rPr>
            </w:pPr>
            <w:r w:rsidRPr="00803BD0">
              <w:rPr>
                <w:rFonts w:ascii="Times New Roman" w:hAnsi="Times New Roman" w:cs="Times New Roman"/>
                <w:b/>
                <w:bCs/>
                <w:sz w:val="18"/>
                <w:szCs w:val="18"/>
              </w:rPr>
              <w:t>240,2</w:t>
            </w:r>
          </w:p>
        </w:tc>
      </w:tr>
      <w:tr w:rsidR="00803BD0" w:rsidRPr="00803BD0" w:rsidTr="00814CFB">
        <w:trPr>
          <w:trHeight w:val="70"/>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lastRenderedPageBreak/>
              <w:t>Мобилизационная и вневойсковая подготовка</w:t>
            </w:r>
          </w:p>
        </w:tc>
        <w:tc>
          <w:tcPr>
            <w:tcW w:w="64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688"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73"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5"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1380"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240,2</w:t>
            </w:r>
          </w:p>
        </w:tc>
      </w:tr>
      <w:tr w:rsidR="00803BD0" w:rsidRPr="00803BD0" w:rsidTr="00814CFB">
        <w:trPr>
          <w:trHeight w:val="1015"/>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64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688"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73"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89.9.00.51180</w:t>
            </w:r>
          </w:p>
        </w:tc>
        <w:tc>
          <w:tcPr>
            <w:tcW w:w="715"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120</w:t>
            </w:r>
          </w:p>
        </w:tc>
        <w:tc>
          <w:tcPr>
            <w:tcW w:w="1380"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216,1</w:t>
            </w:r>
          </w:p>
        </w:tc>
      </w:tr>
      <w:tr w:rsidR="00803BD0" w:rsidRPr="00803BD0" w:rsidTr="00814CFB">
        <w:trPr>
          <w:trHeight w:val="1124"/>
        </w:trPr>
        <w:tc>
          <w:tcPr>
            <w:tcW w:w="4957"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688"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73"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89.9.00.51180</w:t>
            </w:r>
          </w:p>
        </w:tc>
        <w:tc>
          <w:tcPr>
            <w:tcW w:w="715"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1380"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24,1</w:t>
            </w:r>
          </w:p>
        </w:tc>
      </w:tr>
    </w:tbl>
    <w:p w:rsidR="00803BD0" w:rsidRPr="00803BD0" w:rsidRDefault="00803BD0" w:rsidP="00803BD0">
      <w:pPr>
        <w:autoSpaceDE w:val="0"/>
        <w:autoSpaceDN w:val="0"/>
        <w:adjustRightInd w:val="0"/>
        <w:rPr>
          <w:rFonts w:ascii="Times New Roman" w:hAnsi="Times New Roman" w:cs="Times New Roman"/>
          <w:sz w:val="18"/>
          <w:szCs w:val="18"/>
        </w:rPr>
      </w:pPr>
    </w:p>
    <w:p w:rsidR="00803BD0" w:rsidRPr="00803BD0" w:rsidRDefault="00803BD0" w:rsidP="00803BD0">
      <w:pPr>
        <w:pStyle w:val="31"/>
        <w:ind w:firstLine="0"/>
        <w:jc w:val="center"/>
        <w:rPr>
          <w:b/>
          <w:bCs/>
          <w:sz w:val="18"/>
          <w:szCs w:val="18"/>
        </w:rPr>
      </w:pPr>
    </w:p>
    <w:p w:rsidR="00803BD0" w:rsidRPr="00803BD0" w:rsidRDefault="00803BD0" w:rsidP="00803BD0">
      <w:pPr>
        <w:pStyle w:val="31"/>
        <w:ind w:firstLine="0"/>
        <w:jc w:val="center"/>
        <w:rPr>
          <w:b/>
          <w:bCs/>
          <w:sz w:val="18"/>
          <w:szCs w:val="18"/>
        </w:rPr>
      </w:pPr>
      <w:r w:rsidRPr="00803BD0">
        <w:rPr>
          <w:b/>
          <w:bCs/>
          <w:sz w:val="18"/>
          <w:szCs w:val="18"/>
        </w:rPr>
        <w:t>Раздел 05 «Жилищно-коммунальные хозяйство»</w:t>
      </w:r>
    </w:p>
    <w:p w:rsidR="00803BD0" w:rsidRPr="00803BD0" w:rsidRDefault="00803BD0" w:rsidP="00803BD0">
      <w:pPr>
        <w:pStyle w:val="31"/>
        <w:ind w:firstLine="0"/>
        <w:jc w:val="both"/>
        <w:rPr>
          <w:sz w:val="18"/>
          <w:szCs w:val="18"/>
        </w:rPr>
      </w:pPr>
      <w:r w:rsidRPr="00803BD0">
        <w:rPr>
          <w:sz w:val="18"/>
          <w:szCs w:val="18"/>
        </w:rPr>
        <w:t xml:space="preserve">      Ассигнования по подразделу </w:t>
      </w:r>
      <w:bookmarkStart w:id="4" w:name="_Hlk86325420"/>
      <w:r w:rsidRPr="00803BD0">
        <w:rPr>
          <w:sz w:val="18"/>
          <w:szCs w:val="18"/>
        </w:rPr>
        <w:t xml:space="preserve">0503 «Благоустройство» </w:t>
      </w:r>
      <w:bookmarkEnd w:id="4"/>
      <w:r w:rsidRPr="00803BD0">
        <w:rPr>
          <w:sz w:val="18"/>
          <w:szCs w:val="18"/>
        </w:rPr>
        <w:t xml:space="preserve">- </w:t>
      </w:r>
      <w:r w:rsidRPr="00803BD0">
        <w:rPr>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w:t>
      </w:r>
      <w:bookmarkStart w:id="5" w:name="_Hlk90304996"/>
      <w:r w:rsidRPr="00803BD0">
        <w:rPr>
          <w:sz w:val="18"/>
          <w:szCs w:val="18"/>
        </w:rPr>
        <w:t>увеличиваются</w:t>
      </w:r>
      <w:bookmarkEnd w:id="5"/>
      <w:r w:rsidRPr="00803BD0">
        <w:rPr>
          <w:sz w:val="18"/>
          <w:szCs w:val="18"/>
        </w:rPr>
        <w:t xml:space="preserve"> на 33,4 тыс. рублей.</w:t>
      </w:r>
    </w:p>
    <w:p w:rsidR="00803BD0" w:rsidRPr="00803BD0" w:rsidRDefault="00803BD0" w:rsidP="00803BD0">
      <w:pPr>
        <w:autoSpaceDE w:val="0"/>
        <w:autoSpaceDN w:val="0"/>
        <w:adjustRightInd w:val="0"/>
        <w:jc w:val="both"/>
        <w:rPr>
          <w:rFonts w:ascii="Times New Roman" w:hAnsi="Times New Roman" w:cs="Times New Roman"/>
          <w:sz w:val="18"/>
          <w:szCs w:val="18"/>
        </w:rPr>
      </w:pPr>
    </w:p>
    <w:p w:rsidR="00803BD0" w:rsidRPr="00803BD0" w:rsidRDefault="00803BD0" w:rsidP="00803BD0">
      <w:pPr>
        <w:autoSpaceDE w:val="0"/>
        <w:autoSpaceDN w:val="0"/>
        <w:adjustRightInd w:val="0"/>
        <w:jc w:val="both"/>
        <w:rPr>
          <w:rFonts w:ascii="Times New Roman" w:hAnsi="Times New Roman" w:cs="Times New Roman"/>
          <w:sz w:val="18"/>
          <w:szCs w:val="18"/>
        </w:rPr>
      </w:pPr>
      <w:r w:rsidRPr="00803BD0">
        <w:rPr>
          <w:rFonts w:ascii="Times New Roman" w:hAnsi="Times New Roman" w:cs="Times New Roman"/>
          <w:sz w:val="18"/>
          <w:szCs w:val="18"/>
        </w:rPr>
        <w:t xml:space="preserve">         </w:t>
      </w:r>
      <w:bookmarkStart w:id="6" w:name="_Hlk90304848"/>
      <w:r w:rsidRPr="00803BD0">
        <w:rPr>
          <w:rFonts w:ascii="Times New Roman" w:hAnsi="Times New Roman" w:cs="Times New Roman"/>
          <w:sz w:val="18"/>
          <w:szCs w:val="18"/>
        </w:rPr>
        <w:t>С учетом внесенных изменений план по разделу 05 «Жилищно-коммунальные расходы» на 2021 год составит 16 619,6 тыс. рублей.</w:t>
      </w:r>
    </w:p>
    <w:p w:rsidR="00803BD0" w:rsidRPr="00803BD0" w:rsidRDefault="00803BD0" w:rsidP="00803BD0">
      <w:pPr>
        <w:autoSpaceDE w:val="0"/>
        <w:autoSpaceDN w:val="0"/>
        <w:adjustRightInd w:val="0"/>
        <w:jc w:val="both"/>
        <w:rPr>
          <w:rFonts w:ascii="Times New Roman" w:hAnsi="Times New Roman" w:cs="Times New Roman"/>
          <w:sz w:val="18"/>
          <w:szCs w:val="18"/>
        </w:rPr>
      </w:pPr>
    </w:p>
    <w:tbl>
      <w:tblPr>
        <w:tblW w:w="9947" w:type="dxa"/>
        <w:tblInd w:w="113" w:type="dxa"/>
        <w:tblLook w:val="04A0" w:firstRow="1" w:lastRow="0" w:firstColumn="1" w:lastColumn="0" w:noHBand="0" w:noVBand="1"/>
      </w:tblPr>
      <w:tblGrid>
        <w:gridCol w:w="5098"/>
        <w:gridCol w:w="709"/>
        <w:gridCol w:w="851"/>
        <w:gridCol w:w="1701"/>
        <w:gridCol w:w="716"/>
        <w:gridCol w:w="872"/>
      </w:tblGrid>
      <w:tr w:rsidR="00803BD0" w:rsidRPr="00803BD0" w:rsidTr="00814CFB">
        <w:trPr>
          <w:trHeight w:val="443"/>
        </w:trPr>
        <w:tc>
          <w:tcPr>
            <w:tcW w:w="5098" w:type="dxa"/>
            <w:tcBorders>
              <w:top w:val="single" w:sz="4" w:space="0" w:color="auto"/>
              <w:left w:val="single" w:sz="4" w:space="0" w:color="auto"/>
              <w:bottom w:val="single" w:sz="4" w:space="0" w:color="auto"/>
              <w:right w:val="single" w:sz="4" w:space="0" w:color="auto"/>
            </w:tcBorders>
            <w:vAlign w:val="center"/>
            <w:hideMark/>
          </w:tcPr>
          <w:bookmarkEnd w:id="6"/>
          <w:p w:rsidR="00803BD0" w:rsidRPr="00803BD0" w:rsidRDefault="00803BD0">
            <w:pPr>
              <w:jc w:val="both"/>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ЖИЛИЩНО-КОММУНАЛЬНОЕ ХОЗЯЙСТВО</w:t>
            </w:r>
          </w:p>
        </w:tc>
        <w:tc>
          <w:tcPr>
            <w:tcW w:w="709"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05</w:t>
            </w:r>
          </w:p>
        </w:tc>
        <w:tc>
          <w:tcPr>
            <w:tcW w:w="851"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00</w:t>
            </w:r>
          </w:p>
        </w:tc>
        <w:tc>
          <w:tcPr>
            <w:tcW w:w="1701"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716"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color w:val="000000"/>
                <w:sz w:val="18"/>
                <w:szCs w:val="18"/>
              </w:rPr>
            </w:pPr>
            <w:r w:rsidRPr="00803BD0">
              <w:rPr>
                <w:rFonts w:ascii="Times New Roman" w:hAnsi="Times New Roman" w:cs="Times New Roman"/>
                <w:b/>
                <w:bCs/>
                <w:color w:val="000000"/>
                <w:sz w:val="18"/>
                <w:szCs w:val="18"/>
              </w:rPr>
              <w:t> </w:t>
            </w:r>
          </w:p>
        </w:tc>
        <w:tc>
          <w:tcPr>
            <w:tcW w:w="872" w:type="dxa"/>
            <w:tcBorders>
              <w:top w:val="single" w:sz="4" w:space="0" w:color="auto"/>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b/>
                <w:bCs/>
                <w:sz w:val="18"/>
                <w:szCs w:val="18"/>
              </w:rPr>
            </w:pPr>
            <w:r w:rsidRPr="00803BD0">
              <w:rPr>
                <w:rFonts w:ascii="Times New Roman" w:hAnsi="Times New Roman" w:cs="Times New Roman"/>
                <w:b/>
                <w:bCs/>
                <w:sz w:val="18"/>
                <w:szCs w:val="18"/>
              </w:rPr>
              <w:t>16 654,6</w:t>
            </w:r>
          </w:p>
        </w:tc>
      </w:tr>
      <w:tr w:rsidR="00803BD0" w:rsidRPr="00803BD0" w:rsidTr="00814CFB">
        <w:trPr>
          <w:trHeight w:val="312"/>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Коммунальное хозяйство</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330,0</w:t>
            </w:r>
          </w:p>
        </w:tc>
      </w:tr>
      <w:tr w:rsidR="00803BD0" w:rsidRPr="00803BD0" w:rsidTr="001C516F">
        <w:trPr>
          <w:trHeight w:val="1717"/>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04.1.00.20020</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31,0</w:t>
            </w:r>
          </w:p>
        </w:tc>
      </w:tr>
      <w:tr w:rsidR="00803BD0" w:rsidRPr="00803BD0" w:rsidTr="001C516F">
        <w:trPr>
          <w:trHeight w:val="1932"/>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02</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04.1.00.20360</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299,0</w:t>
            </w:r>
          </w:p>
        </w:tc>
      </w:tr>
      <w:tr w:rsidR="00803BD0" w:rsidRPr="00803BD0" w:rsidTr="00814CFB">
        <w:trPr>
          <w:trHeight w:val="70"/>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Благоустройство</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16 324,6</w:t>
            </w:r>
          </w:p>
        </w:tc>
      </w:tr>
      <w:tr w:rsidR="00803BD0" w:rsidRPr="00803BD0" w:rsidTr="000B19A2">
        <w:trPr>
          <w:trHeight w:val="274"/>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w:t>
            </w:r>
            <w:r w:rsidRPr="00803BD0">
              <w:rPr>
                <w:rFonts w:ascii="Times New Roman" w:hAnsi="Times New Roman" w:cs="Times New Roman"/>
                <w:color w:val="000000"/>
                <w:sz w:val="18"/>
                <w:szCs w:val="18"/>
              </w:rPr>
              <w:lastRenderedPageBreak/>
              <w:t>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lastRenderedPageBreak/>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04.2.00.20070</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958,2</w:t>
            </w:r>
          </w:p>
        </w:tc>
      </w:tr>
      <w:tr w:rsidR="00803BD0" w:rsidRPr="00803BD0" w:rsidTr="00814CFB">
        <w:trPr>
          <w:trHeight w:val="251"/>
        </w:trPr>
        <w:tc>
          <w:tcPr>
            <w:tcW w:w="5098" w:type="dxa"/>
            <w:tcBorders>
              <w:top w:val="nil"/>
              <w:left w:val="single" w:sz="4" w:space="0" w:color="auto"/>
              <w:bottom w:val="single" w:sz="4" w:space="0" w:color="auto"/>
              <w:right w:val="nil"/>
            </w:tcBorders>
            <w:vAlign w:val="center"/>
            <w:hideMark/>
          </w:tcPr>
          <w:p w:rsidR="00803BD0" w:rsidRPr="00803BD0" w:rsidRDefault="00803BD0">
            <w:pPr>
              <w:rPr>
                <w:rFonts w:ascii="Times New Roman" w:hAnsi="Times New Roman" w:cs="Times New Roman"/>
                <w:color w:val="000000"/>
                <w:sz w:val="18"/>
                <w:szCs w:val="18"/>
              </w:rPr>
            </w:pPr>
            <w:r w:rsidRPr="00803BD0">
              <w:rPr>
                <w:rFonts w:ascii="Times New Roman" w:hAnsi="Times New Roman" w:cs="Times New Roman"/>
                <w:color w:val="000000"/>
                <w:sz w:val="18"/>
                <w:szCs w:val="18"/>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09" w:type="dxa"/>
            <w:tcBorders>
              <w:top w:val="nil"/>
              <w:left w:val="single" w:sz="4" w:space="0" w:color="auto"/>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04.2.00.99990</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872" w:type="dxa"/>
            <w:tcBorders>
              <w:top w:val="nil"/>
              <w:left w:val="single" w:sz="4" w:space="0" w:color="auto"/>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200,0</w:t>
            </w:r>
          </w:p>
        </w:tc>
      </w:tr>
      <w:tr w:rsidR="00803BD0" w:rsidRPr="00803BD0" w:rsidTr="00814CFB">
        <w:trPr>
          <w:trHeight w:val="1540"/>
        </w:trPr>
        <w:tc>
          <w:tcPr>
            <w:tcW w:w="5098" w:type="dxa"/>
            <w:tcBorders>
              <w:top w:val="single" w:sz="4" w:space="0" w:color="auto"/>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03</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xml:space="preserve">10.1.00.20370   </w:t>
            </w:r>
          </w:p>
        </w:tc>
        <w:tc>
          <w:tcPr>
            <w:tcW w:w="716"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240</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143,5</w:t>
            </w:r>
          </w:p>
        </w:tc>
      </w:tr>
      <w:tr w:rsidR="00803BD0" w:rsidRPr="00803BD0" w:rsidTr="00814CFB">
        <w:trPr>
          <w:trHeight w:val="1768"/>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sz w:val="18"/>
                <w:szCs w:val="18"/>
              </w:rPr>
            </w:pPr>
            <w:r w:rsidRPr="00803BD0">
              <w:rPr>
                <w:rFonts w:ascii="Times New Roman" w:hAnsi="Times New Roman" w:cs="Times New Roman"/>
                <w:sz w:val="18"/>
                <w:szCs w:val="18"/>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05</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03</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sz w:val="18"/>
                <w:szCs w:val="18"/>
              </w:rPr>
            </w:pPr>
            <w:r w:rsidRPr="00803BD0">
              <w:rPr>
                <w:rFonts w:ascii="Times New Roman" w:hAnsi="Times New Roman" w:cs="Times New Roman"/>
                <w:sz w:val="18"/>
                <w:szCs w:val="18"/>
              </w:rPr>
              <w:t>101F255551</w:t>
            </w:r>
          </w:p>
        </w:tc>
        <w:tc>
          <w:tcPr>
            <w:tcW w:w="716"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240</w:t>
            </w:r>
          </w:p>
        </w:tc>
        <w:tc>
          <w:tcPr>
            <w:tcW w:w="872"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sz w:val="18"/>
                <w:szCs w:val="18"/>
              </w:rPr>
            </w:pPr>
            <w:r w:rsidRPr="00803BD0">
              <w:rPr>
                <w:rFonts w:ascii="Times New Roman" w:hAnsi="Times New Roman" w:cs="Times New Roman"/>
                <w:sz w:val="18"/>
                <w:szCs w:val="18"/>
              </w:rPr>
              <w:t>15 022,9</w:t>
            </w:r>
          </w:p>
        </w:tc>
      </w:tr>
    </w:tbl>
    <w:p w:rsidR="00803BD0" w:rsidRPr="00803BD0" w:rsidRDefault="00803BD0" w:rsidP="00803BD0">
      <w:pPr>
        <w:autoSpaceDE w:val="0"/>
        <w:autoSpaceDN w:val="0"/>
        <w:adjustRightInd w:val="0"/>
        <w:rPr>
          <w:rFonts w:ascii="Times New Roman" w:hAnsi="Times New Roman" w:cs="Times New Roman"/>
          <w:sz w:val="18"/>
          <w:szCs w:val="18"/>
        </w:rPr>
      </w:pPr>
    </w:p>
    <w:p w:rsidR="00803BD0" w:rsidRPr="00803BD0" w:rsidRDefault="00803BD0" w:rsidP="00803BD0">
      <w:pPr>
        <w:pStyle w:val="31"/>
        <w:ind w:firstLine="0"/>
        <w:jc w:val="center"/>
        <w:rPr>
          <w:b/>
          <w:bCs/>
          <w:sz w:val="18"/>
          <w:szCs w:val="18"/>
        </w:rPr>
      </w:pPr>
      <w:r w:rsidRPr="00803BD0">
        <w:rPr>
          <w:b/>
          <w:bCs/>
          <w:sz w:val="18"/>
          <w:szCs w:val="18"/>
        </w:rPr>
        <w:t>Раздел 08 «Культура, кинематография»</w:t>
      </w:r>
    </w:p>
    <w:p w:rsidR="00803BD0" w:rsidRPr="00803BD0" w:rsidRDefault="00803BD0" w:rsidP="00803BD0">
      <w:pPr>
        <w:jc w:val="both"/>
        <w:rPr>
          <w:rFonts w:ascii="Times New Roman" w:hAnsi="Times New Roman" w:cs="Times New Roman"/>
          <w:color w:val="000000"/>
          <w:sz w:val="18"/>
          <w:szCs w:val="18"/>
        </w:rPr>
      </w:pPr>
      <w:r w:rsidRPr="00803BD0">
        <w:rPr>
          <w:rFonts w:ascii="Times New Roman" w:hAnsi="Times New Roman" w:cs="Times New Roman"/>
          <w:sz w:val="18"/>
          <w:szCs w:val="18"/>
        </w:rPr>
        <w:t xml:space="preserve">Ассигнования по подразделу 0801 « Культура» - </w:t>
      </w:r>
      <w:r w:rsidRPr="00803BD0">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увеличились на 100,0 тыс. рублей.</w:t>
      </w:r>
    </w:p>
    <w:p w:rsidR="00803BD0" w:rsidRPr="00803BD0" w:rsidRDefault="00803BD0" w:rsidP="00803BD0">
      <w:pPr>
        <w:pStyle w:val="31"/>
        <w:ind w:firstLine="0"/>
        <w:jc w:val="center"/>
        <w:rPr>
          <w:b/>
          <w:bCs/>
          <w:sz w:val="18"/>
          <w:szCs w:val="18"/>
        </w:rPr>
      </w:pPr>
    </w:p>
    <w:p w:rsidR="00803BD0" w:rsidRPr="00803BD0" w:rsidRDefault="00803BD0" w:rsidP="00803BD0">
      <w:pPr>
        <w:autoSpaceDE w:val="0"/>
        <w:autoSpaceDN w:val="0"/>
        <w:adjustRightInd w:val="0"/>
        <w:jc w:val="both"/>
        <w:rPr>
          <w:rFonts w:ascii="Times New Roman" w:hAnsi="Times New Roman" w:cs="Times New Roman"/>
          <w:sz w:val="18"/>
          <w:szCs w:val="18"/>
        </w:rPr>
      </w:pPr>
      <w:r w:rsidRPr="00803BD0">
        <w:rPr>
          <w:rFonts w:ascii="Times New Roman" w:hAnsi="Times New Roman" w:cs="Times New Roman"/>
          <w:sz w:val="18"/>
          <w:szCs w:val="18"/>
        </w:rPr>
        <w:t>С учетом внесенных изменений план по разделу 08 «Культура, кинематография» на 2021 год составит 4 626,9 тыс. рублей.</w:t>
      </w:r>
    </w:p>
    <w:tbl>
      <w:tblPr>
        <w:tblW w:w="10230" w:type="dxa"/>
        <w:tblInd w:w="113" w:type="dxa"/>
        <w:tblLook w:val="04A0" w:firstRow="1" w:lastRow="0" w:firstColumn="1" w:lastColumn="0" w:noHBand="0" w:noVBand="1"/>
      </w:tblPr>
      <w:tblGrid>
        <w:gridCol w:w="5098"/>
        <w:gridCol w:w="709"/>
        <w:gridCol w:w="851"/>
        <w:gridCol w:w="1701"/>
        <w:gridCol w:w="712"/>
        <w:gridCol w:w="1159"/>
      </w:tblGrid>
      <w:tr w:rsidR="00803BD0" w:rsidRPr="00803BD0" w:rsidTr="00814CFB">
        <w:trPr>
          <w:trHeight w:val="432"/>
        </w:trPr>
        <w:tc>
          <w:tcPr>
            <w:tcW w:w="5098" w:type="dxa"/>
            <w:tcBorders>
              <w:top w:val="single" w:sz="4" w:space="0" w:color="auto"/>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b/>
                <w:bCs/>
                <w:sz w:val="18"/>
                <w:szCs w:val="18"/>
              </w:rPr>
            </w:pPr>
            <w:r w:rsidRPr="00803BD0">
              <w:rPr>
                <w:rFonts w:ascii="Times New Roman" w:hAnsi="Times New Roman" w:cs="Times New Roman"/>
                <w:b/>
                <w:bCs/>
                <w:sz w:val="18"/>
                <w:szCs w:val="18"/>
              </w:rPr>
              <w:t>КУЛЬТУРА, КИНЕМАТОГРАФИЯ</w:t>
            </w:r>
          </w:p>
        </w:tc>
        <w:tc>
          <w:tcPr>
            <w:tcW w:w="709"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sz w:val="18"/>
                <w:szCs w:val="18"/>
              </w:rPr>
            </w:pPr>
            <w:r w:rsidRPr="00803BD0">
              <w:rPr>
                <w:rFonts w:ascii="Times New Roman" w:hAnsi="Times New Roman" w:cs="Times New Roman"/>
                <w:b/>
                <w:bCs/>
                <w:sz w:val="18"/>
                <w:szCs w:val="18"/>
              </w:rPr>
              <w:t>08</w:t>
            </w:r>
          </w:p>
        </w:tc>
        <w:tc>
          <w:tcPr>
            <w:tcW w:w="851"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sz w:val="18"/>
                <w:szCs w:val="18"/>
              </w:rPr>
            </w:pPr>
            <w:r w:rsidRPr="00803BD0">
              <w:rPr>
                <w:rFonts w:ascii="Times New Roman" w:hAnsi="Times New Roman" w:cs="Times New Roman"/>
                <w:b/>
                <w:bCs/>
                <w:sz w:val="18"/>
                <w:szCs w:val="18"/>
              </w:rPr>
              <w:t>00</w:t>
            </w:r>
          </w:p>
        </w:tc>
        <w:tc>
          <w:tcPr>
            <w:tcW w:w="1701"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sz w:val="18"/>
                <w:szCs w:val="18"/>
              </w:rPr>
            </w:pPr>
            <w:r w:rsidRPr="00803BD0">
              <w:rPr>
                <w:rFonts w:ascii="Times New Roman" w:hAnsi="Times New Roman" w:cs="Times New Roman"/>
                <w:b/>
                <w:bCs/>
                <w:sz w:val="18"/>
                <w:szCs w:val="18"/>
              </w:rPr>
              <w:t> </w:t>
            </w:r>
          </w:p>
        </w:tc>
        <w:tc>
          <w:tcPr>
            <w:tcW w:w="712" w:type="dxa"/>
            <w:tcBorders>
              <w:top w:val="single" w:sz="4" w:space="0" w:color="auto"/>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b/>
                <w:bCs/>
                <w:sz w:val="18"/>
                <w:szCs w:val="18"/>
              </w:rPr>
            </w:pPr>
            <w:r w:rsidRPr="00803BD0">
              <w:rPr>
                <w:rFonts w:ascii="Times New Roman" w:hAnsi="Times New Roman" w:cs="Times New Roman"/>
                <w:b/>
                <w:bCs/>
                <w:sz w:val="18"/>
                <w:szCs w:val="18"/>
              </w:rPr>
              <w:t> </w:t>
            </w:r>
          </w:p>
        </w:tc>
        <w:tc>
          <w:tcPr>
            <w:tcW w:w="1159" w:type="dxa"/>
            <w:tcBorders>
              <w:top w:val="single" w:sz="4" w:space="0" w:color="auto"/>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b/>
                <w:bCs/>
                <w:sz w:val="18"/>
                <w:szCs w:val="18"/>
              </w:rPr>
            </w:pPr>
            <w:r w:rsidRPr="00803BD0">
              <w:rPr>
                <w:rFonts w:ascii="Times New Roman" w:hAnsi="Times New Roman" w:cs="Times New Roman"/>
                <w:b/>
                <w:bCs/>
                <w:sz w:val="18"/>
                <w:szCs w:val="18"/>
              </w:rPr>
              <w:t>4 626,9</w:t>
            </w:r>
          </w:p>
        </w:tc>
      </w:tr>
      <w:tr w:rsidR="00803BD0" w:rsidRPr="00803BD0" w:rsidTr="00814CFB">
        <w:trPr>
          <w:trHeight w:val="372"/>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rPr>
                <w:rFonts w:ascii="Times New Roman" w:hAnsi="Times New Roman" w:cs="Times New Roman"/>
                <w:color w:val="000000"/>
                <w:sz w:val="18"/>
                <w:szCs w:val="18"/>
              </w:rPr>
            </w:pPr>
            <w:r w:rsidRPr="00803BD0">
              <w:rPr>
                <w:rFonts w:ascii="Times New Roman" w:hAnsi="Times New Roman" w:cs="Times New Roman"/>
                <w:color w:val="000000"/>
                <w:sz w:val="18"/>
                <w:szCs w:val="18"/>
              </w:rPr>
              <w:t>Культура</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08</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712"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 </w:t>
            </w:r>
          </w:p>
        </w:tc>
        <w:tc>
          <w:tcPr>
            <w:tcW w:w="1159"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4 626,9</w:t>
            </w:r>
          </w:p>
        </w:tc>
      </w:tr>
      <w:tr w:rsidR="00803BD0" w:rsidRPr="00803BD0" w:rsidTr="00814CFB">
        <w:trPr>
          <w:trHeight w:val="826"/>
        </w:trPr>
        <w:tc>
          <w:tcPr>
            <w:tcW w:w="5098" w:type="dxa"/>
            <w:tcBorders>
              <w:top w:val="nil"/>
              <w:left w:val="single" w:sz="4" w:space="0" w:color="auto"/>
              <w:bottom w:val="single" w:sz="4" w:space="0" w:color="auto"/>
              <w:right w:val="single" w:sz="4" w:space="0" w:color="auto"/>
            </w:tcBorders>
            <w:vAlign w:val="center"/>
            <w:hideMark/>
          </w:tcPr>
          <w:p w:rsidR="00803BD0" w:rsidRPr="00803BD0" w:rsidRDefault="00803BD0">
            <w:pPr>
              <w:jc w:val="both"/>
              <w:rPr>
                <w:rFonts w:ascii="Times New Roman" w:hAnsi="Times New Roman" w:cs="Times New Roman"/>
                <w:color w:val="000000"/>
                <w:sz w:val="18"/>
                <w:szCs w:val="18"/>
              </w:rPr>
            </w:pPr>
            <w:r w:rsidRPr="00803BD0">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08</w:t>
            </w:r>
          </w:p>
        </w:tc>
        <w:tc>
          <w:tcPr>
            <w:tcW w:w="85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01</w:t>
            </w:r>
          </w:p>
        </w:tc>
        <w:tc>
          <w:tcPr>
            <w:tcW w:w="1701"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06.1.00.00590</w:t>
            </w:r>
          </w:p>
        </w:tc>
        <w:tc>
          <w:tcPr>
            <w:tcW w:w="712" w:type="dxa"/>
            <w:tcBorders>
              <w:top w:val="nil"/>
              <w:left w:val="nil"/>
              <w:bottom w:val="single" w:sz="4" w:space="0" w:color="auto"/>
              <w:right w:val="single" w:sz="4" w:space="0" w:color="auto"/>
            </w:tcBorders>
            <w:vAlign w:val="center"/>
            <w:hideMark/>
          </w:tcPr>
          <w:p w:rsidR="00803BD0" w:rsidRPr="00803BD0" w:rsidRDefault="00803BD0">
            <w:pPr>
              <w:jc w:val="center"/>
              <w:rPr>
                <w:rFonts w:ascii="Times New Roman" w:hAnsi="Times New Roman" w:cs="Times New Roman"/>
                <w:color w:val="000000"/>
                <w:sz w:val="18"/>
                <w:szCs w:val="18"/>
              </w:rPr>
            </w:pPr>
            <w:r w:rsidRPr="00803BD0">
              <w:rPr>
                <w:rFonts w:ascii="Times New Roman" w:hAnsi="Times New Roman" w:cs="Times New Roman"/>
                <w:color w:val="000000"/>
                <w:sz w:val="18"/>
                <w:szCs w:val="18"/>
              </w:rPr>
              <w:t>610</w:t>
            </w:r>
          </w:p>
        </w:tc>
        <w:tc>
          <w:tcPr>
            <w:tcW w:w="1159" w:type="dxa"/>
            <w:tcBorders>
              <w:top w:val="nil"/>
              <w:left w:val="nil"/>
              <w:bottom w:val="single" w:sz="4" w:space="0" w:color="auto"/>
              <w:right w:val="single" w:sz="4" w:space="0" w:color="auto"/>
            </w:tcBorders>
            <w:noWrap/>
            <w:vAlign w:val="bottom"/>
            <w:hideMark/>
          </w:tcPr>
          <w:p w:rsidR="00803BD0" w:rsidRPr="00803BD0" w:rsidRDefault="00803BD0">
            <w:pPr>
              <w:jc w:val="right"/>
              <w:rPr>
                <w:rFonts w:ascii="Times New Roman" w:hAnsi="Times New Roman" w:cs="Times New Roman"/>
                <w:color w:val="000000"/>
                <w:sz w:val="18"/>
                <w:szCs w:val="18"/>
              </w:rPr>
            </w:pPr>
            <w:r w:rsidRPr="00803BD0">
              <w:rPr>
                <w:rFonts w:ascii="Times New Roman" w:hAnsi="Times New Roman" w:cs="Times New Roman"/>
                <w:color w:val="000000"/>
                <w:sz w:val="18"/>
                <w:szCs w:val="18"/>
              </w:rPr>
              <w:t>4 626,9</w:t>
            </w:r>
          </w:p>
        </w:tc>
      </w:tr>
    </w:tbl>
    <w:p w:rsidR="00803BD0" w:rsidRPr="00803BD0" w:rsidRDefault="00803BD0" w:rsidP="00803BD0">
      <w:pPr>
        <w:autoSpaceDE w:val="0"/>
        <w:autoSpaceDN w:val="0"/>
        <w:adjustRightInd w:val="0"/>
        <w:rPr>
          <w:rFonts w:ascii="Times New Roman" w:hAnsi="Times New Roman" w:cs="Times New Roman"/>
          <w:sz w:val="18"/>
          <w:szCs w:val="18"/>
        </w:rPr>
      </w:pPr>
    </w:p>
    <w:p w:rsidR="00803BD0" w:rsidRPr="00803BD0" w:rsidRDefault="00803BD0" w:rsidP="00803BD0">
      <w:pPr>
        <w:rPr>
          <w:rFonts w:ascii="Times New Roman" w:hAnsi="Times New Roman" w:cs="Times New Roman"/>
          <w:sz w:val="18"/>
          <w:szCs w:val="18"/>
        </w:rPr>
      </w:pPr>
      <w:r w:rsidRPr="00803BD0">
        <w:rPr>
          <w:rFonts w:ascii="Times New Roman" w:hAnsi="Times New Roman" w:cs="Times New Roman"/>
          <w:b/>
          <w:sz w:val="18"/>
          <w:szCs w:val="18"/>
        </w:rPr>
        <w:t xml:space="preserve">Заведующий сектором экономики и финансов                </w:t>
      </w:r>
      <w:r w:rsidR="00814CFB">
        <w:rPr>
          <w:rFonts w:ascii="Times New Roman" w:hAnsi="Times New Roman" w:cs="Times New Roman"/>
          <w:b/>
          <w:sz w:val="18"/>
          <w:szCs w:val="18"/>
        </w:rPr>
        <w:t xml:space="preserve">                                                                                        </w:t>
      </w:r>
      <w:r w:rsidRPr="00803BD0">
        <w:rPr>
          <w:rFonts w:ascii="Times New Roman" w:hAnsi="Times New Roman" w:cs="Times New Roman"/>
          <w:b/>
          <w:sz w:val="18"/>
          <w:szCs w:val="18"/>
        </w:rPr>
        <w:t>А.В. Куприенко</w:t>
      </w:r>
    </w:p>
    <w:p w:rsidR="00803BD0" w:rsidRPr="00803BD0" w:rsidRDefault="00803BD0" w:rsidP="00803BD0">
      <w:pPr>
        <w:rPr>
          <w:rFonts w:ascii="Times New Roman" w:hAnsi="Times New Roman" w:cs="Times New Roman"/>
          <w:sz w:val="18"/>
          <w:szCs w:val="18"/>
        </w:rPr>
      </w:pPr>
    </w:p>
    <w:p w:rsidR="00803BD0" w:rsidRPr="00803BD0" w:rsidRDefault="00803BD0" w:rsidP="00803BD0">
      <w:pPr>
        <w:rPr>
          <w:rFonts w:ascii="Times New Roman" w:hAnsi="Times New Roman" w:cs="Times New Roman"/>
          <w:sz w:val="18"/>
          <w:szCs w:val="18"/>
        </w:rPr>
      </w:pPr>
      <w:r w:rsidRPr="00803BD0">
        <w:rPr>
          <w:rFonts w:ascii="Times New Roman" w:hAnsi="Times New Roman" w:cs="Times New Roman"/>
          <w:sz w:val="18"/>
          <w:szCs w:val="18"/>
        </w:rPr>
        <w:t>Исполнитель: Анна Васильевна Куприенко</w:t>
      </w:r>
    </w:p>
    <w:p w:rsidR="00803BD0" w:rsidRPr="00803BD0" w:rsidRDefault="00803BD0" w:rsidP="00803BD0">
      <w:pPr>
        <w:tabs>
          <w:tab w:val="left" w:pos="1766"/>
        </w:tabs>
        <w:rPr>
          <w:rFonts w:ascii="Times New Roman" w:hAnsi="Times New Roman" w:cs="Times New Roman"/>
          <w:sz w:val="18"/>
          <w:szCs w:val="18"/>
        </w:rPr>
      </w:pPr>
      <w:r w:rsidRPr="00803BD0">
        <w:rPr>
          <w:rFonts w:ascii="Times New Roman" w:hAnsi="Times New Roman" w:cs="Times New Roman"/>
          <w:sz w:val="18"/>
          <w:szCs w:val="18"/>
        </w:rPr>
        <w:tab/>
        <w:t>Тел. 8 (86386)34228</w:t>
      </w:r>
    </w:p>
    <w:p w:rsidR="00803BD0" w:rsidRPr="00803BD0" w:rsidRDefault="00803BD0" w:rsidP="00803BD0">
      <w:pPr>
        <w:spacing w:line="256" w:lineRule="auto"/>
        <w:jc w:val="both"/>
        <w:rPr>
          <w:rFonts w:ascii="Times New Roman" w:hAnsi="Times New Roman" w:cs="Times New Roman"/>
          <w:sz w:val="18"/>
          <w:szCs w:val="18"/>
        </w:rPr>
      </w:pPr>
    </w:p>
    <w:p w:rsidR="00803BD0" w:rsidRPr="00803BD0" w:rsidRDefault="00803BD0" w:rsidP="00803BD0">
      <w:pPr>
        <w:spacing w:line="256" w:lineRule="auto"/>
        <w:jc w:val="both"/>
        <w:rPr>
          <w:rFonts w:ascii="Times New Roman" w:hAnsi="Times New Roman" w:cs="Times New Roman"/>
          <w:sz w:val="18"/>
          <w:szCs w:val="18"/>
        </w:rPr>
      </w:pPr>
    </w:p>
    <w:p w:rsidR="00803BD0" w:rsidRDefault="00803BD0"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Pr="00803BD0" w:rsidRDefault="00771A52" w:rsidP="00803BD0">
      <w:pPr>
        <w:spacing w:line="256" w:lineRule="auto"/>
        <w:jc w:val="both"/>
        <w:rPr>
          <w:rFonts w:ascii="Times New Roman" w:hAnsi="Times New Roman" w:cs="Times New Roman"/>
          <w:sz w:val="18"/>
          <w:szCs w:val="18"/>
        </w:rPr>
      </w:pPr>
    </w:p>
    <w:p w:rsidR="00803BD0" w:rsidRPr="00803BD0" w:rsidRDefault="00803BD0" w:rsidP="001C516F">
      <w:pPr>
        <w:tabs>
          <w:tab w:val="left" w:pos="8222"/>
          <w:tab w:val="left" w:pos="9356"/>
          <w:tab w:val="left" w:pos="9639"/>
        </w:tabs>
        <w:spacing w:line="256" w:lineRule="auto"/>
        <w:jc w:val="both"/>
        <w:rPr>
          <w:rFonts w:ascii="Times New Roman" w:hAnsi="Times New Roman" w:cs="Times New Roman"/>
          <w:sz w:val="18"/>
          <w:szCs w:val="18"/>
        </w:rPr>
      </w:pPr>
    </w:p>
    <w:tbl>
      <w:tblPr>
        <w:tblW w:w="11057" w:type="dxa"/>
        <w:tblInd w:w="-709" w:type="dxa"/>
        <w:tblLayout w:type="fixed"/>
        <w:tblLook w:val="04A0" w:firstRow="1" w:lastRow="0" w:firstColumn="1" w:lastColumn="0" w:noHBand="0" w:noVBand="1"/>
      </w:tblPr>
      <w:tblGrid>
        <w:gridCol w:w="2127"/>
        <w:gridCol w:w="3544"/>
        <w:gridCol w:w="1559"/>
        <w:gridCol w:w="1276"/>
        <w:gridCol w:w="2551"/>
      </w:tblGrid>
      <w:tr w:rsidR="00813B18" w:rsidRPr="00813B18" w:rsidTr="001C516F">
        <w:trPr>
          <w:trHeight w:val="390"/>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MS Sans Serif" w:eastAsia="Times New Roman" w:hAnsi="MS Sans Serif" w:cs="Calibri"/>
                <w:sz w:val="28"/>
                <w:szCs w:val="28"/>
                <w:lang w:eastAsia="ru-RU"/>
              </w:rPr>
            </w:pPr>
            <w:r w:rsidRPr="00813B18">
              <w:rPr>
                <w:rFonts w:ascii="MS Sans Serif" w:eastAsia="Times New Roman" w:hAnsi="MS Sans Serif" w:cs="Calibri"/>
                <w:sz w:val="28"/>
                <w:szCs w:val="2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1559"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1276"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2551" w:type="dxa"/>
            <w:tcBorders>
              <w:top w:val="nil"/>
              <w:left w:val="nil"/>
              <w:bottom w:val="nil"/>
              <w:right w:val="nil"/>
            </w:tcBorders>
            <w:shd w:val="clear" w:color="auto" w:fill="auto"/>
            <w:noWrap/>
            <w:vAlign w:val="center"/>
            <w:hideMark/>
          </w:tcPr>
          <w:p w:rsidR="00813B18" w:rsidRPr="001C516F" w:rsidRDefault="00813B18" w:rsidP="00813B18">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Приложение </w:t>
            </w:r>
            <w:proofErr w:type="gramStart"/>
            <w:r w:rsidRPr="001C516F">
              <w:rPr>
                <w:rFonts w:ascii="Times New Roman" w:eastAsia="Times New Roman" w:hAnsi="Times New Roman" w:cs="Times New Roman"/>
                <w:sz w:val="18"/>
                <w:szCs w:val="18"/>
                <w:lang w:eastAsia="ru-RU"/>
              </w:rPr>
              <w:t>1  к</w:t>
            </w:r>
            <w:proofErr w:type="gramEnd"/>
            <w:r w:rsidRPr="001C516F">
              <w:rPr>
                <w:rFonts w:ascii="Times New Roman" w:eastAsia="Times New Roman" w:hAnsi="Times New Roman" w:cs="Times New Roman"/>
                <w:sz w:val="18"/>
                <w:szCs w:val="18"/>
                <w:lang w:eastAsia="ru-RU"/>
              </w:rPr>
              <w:t xml:space="preserve"> решению Собрания  </w:t>
            </w:r>
          </w:p>
        </w:tc>
      </w:tr>
      <w:tr w:rsidR="00813B18" w:rsidRPr="00813B18" w:rsidTr="001C516F">
        <w:trPr>
          <w:trHeight w:val="390"/>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MS Sans Serif" w:eastAsia="Times New Roman" w:hAnsi="MS Sans Serif" w:cs="Calibri"/>
                <w:sz w:val="28"/>
                <w:szCs w:val="28"/>
                <w:lang w:eastAsia="ru-RU"/>
              </w:rPr>
            </w:pPr>
            <w:r w:rsidRPr="00813B18">
              <w:rPr>
                <w:rFonts w:ascii="MS Sans Serif" w:eastAsia="Times New Roman" w:hAnsi="MS Sans Serif" w:cs="Calibri"/>
                <w:sz w:val="28"/>
                <w:szCs w:val="2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1559"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1276"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2551" w:type="dxa"/>
            <w:tcBorders>
              <w:top w:val="nil"/>
              <w:left w:val="nil"/>
              <w:bottom w:val="nil"/>
              <w:right w:val="nil"/>
            </w:tcBorders>
            <w:shd w:val="clear" w:color="auto" w:fill="auto"/>
            <w:noWrap/>
            <w:vAlign w:val="center"/>
            <w:hideMark/>
          </w:tcPr>
          <w:p w:rsidR="00813B18" w:rsidRPr="001C516F" w:rsidRDefault="00813B18" w:rsidP="00813B18">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депутатов Митякинского сельского поселения  </w:t>
            </w:r>
          </w:p>
        </w:tc>
      </w:tr>
      <w:tr w:rsidR="00813B18" w:rsidRPr="00813B18" w:rsidTr="001C516F">
        <w:trPr>
          <w:trHeight w:val="289"/>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MS Sans Serif" w:eastAsia="Times New Roman" w:hAnsi="MS Sans Serif" w:cs="Calibri"/>
                <w:sz w:val="28"/>
                <w:szCs w:val="28"/>
                <w:lang w:eastAsia="ru-RU"/>
              </w:rPr>
            </w:pPr>
            <w:r w:rsidRPr="00813B18">
              <w:rPr>
                <w:rFonts w:ascii="MS Sans Serif" w:eastAsia="Times New Roman" w:hAnsi="MS Sans Serif" w:cs="Calibri"/>
                <w:sz w:val="28"/>
                <w:szCs w:val="2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28"/>
                <w:szCs w:val="28"/>
                <w:lang w:eastAsia="ru-RU"/>
              </w:rPr>
            </w:pPr>
            <w:r w:rsidRPr="00813B18">
              <w:rPr>
                <w:rFonts w:ascii="Times New Roman" w:eastAsia="Times New Roman" w:hAnsi="Times New Roman" w:cs="Times New Roman"/>
                <w:sz w:val="28"/>
                <w:szCs w:val="28"/>
                <w:lang w:eastAsia="ru-RU"/>
              </w:rPr>
              <w:t> </w:t>
            </w:r>
          </w:p>
        </w:tc>
        <w:tc>
          <w:tcPr>
            <w:tcW w:w="5386" w:type="dxa"/>
            <w:gridSpan w:val="3"/>
            <w:tcBorders>
              <w:top w:val="nil"/>
              <w:left w:val="nil"/>
              <w:bottom w:val="nil"/>
              <w:right w:val="nil"/>
            </w:tcBorders>
            <w:shd w:val="clear" w:color="auto" w:fill="auto"/>
            <w:vAlign w:val="center"/>
            <w:hideMark/>
          </w:tcPr>
          <w:p w:rsidR="00813B18" w:rsidRPr="001C516F" w:rsidRDefault="00813B18" w:rsidP="00813B18">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w:t>
            </w:r>
            <w:proofErr w:type="gramStart"/>
            <w:r w:rsidRPr="001C516F">
              <w:rPr>
                <w:rFonts w:ascii="Times New Roman" w:eastAsia="Times New Roman" w:hAnsi="Times New Roman" w:cs="Times New Roman"/>
                <w:sz w:val="18"/>
                <w:szCs w:val="18"/>
                <w:lang w:eastAsia="ru-RU"/>
              </w:rPr>
              <w:t>9  от</w:t>
            </w:r>
            <w:proofErr w:type="gramEnd"/>
            <w:r w:rsidRPr="001C516F">
              <w:rPr>
                <w:rFonts w:ascii="Times New Roman" w:eastAsia="Times New Roman" w:hAnsi="Times New Roman" w:cs="Times New Roman"/>
                <w:sz w:val="18"/>
                <w:szCs w:val="18"/>
                <w:lang w:eastAsia="ru-RU"/>
              </w:rPr>
              <w:t xml:space="preserve"> 10.12.2021 г.</w:t>
            </w:r>
          </w:p>
        </w:tc>
      </w:tr>
      <w:tr w:rsidR="00813B18" w:rsidRPr="00813B18" w:rsidTr="001C516F">
        <w:trPr>
          <w:trHeight w:val="1455"/>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5386" w:type="dxa"/>
            <w:gridSpan w:val="3"/>
            <w:tcBorders>
              <w:top w:val="nil"/>
              <w:left w:val="nil"/>
              <w:bottom w:val="nil"/>
              <w:right w:val="nil"/>
            </w:tcBorders>
            <w:shd w:val="clear" w:color="auto" w:fill="auto"/>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"О внесении изменений в решение Собрания депутатов Митякинского сельского поселения № 26 от 28.12.2020 г. "О бюджете Митякинского сельского поселения </w:t>
            </w:r>
          </w:p>
        </w:tc>
      </w:tr>
      <w:tr w:rsidR="00813B18" w:rsidRPr="00813B18" w:rsidTr="001C516F">
        <w:trPr>
          <w:trHeight w:val="405"/>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1559"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1276"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2551"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Тарасовского района на 2021 год и на плановый период 2022 и 2023 годов"</w:t>
            </w:r>
          </w:p>
        </w:tc>
      </w:tr>
      <w:tr w:rsidR="00813B18" w:rsidRPr="00813B18" w:rsidTr="001C516F">
        <w:trPr>
          <w:trHeight w:val="900"/>
        </w:trPr>
        <w:tc>
          <w:tcPr>
            <w:tcW w:w="11057" w:type="dxa"/>
            <w:gridSpan w:val="5"/>
            <w:tcBorders>
              <w:top w:val="nil"/>
              <w:left w:val="nil"/>
              <w:bottom w:val="nil"/>
              <w:right w:val="nil"/>
            </w:tcBorders>
            <w:shd w:val="clear" w:color="auto" w:fill="auto"/>
            <w:vAlign w:val="center"/>
            <w:hideMark/>
          </w:tcPr>
          <w:p w:rsidR="00813B18" w:rsidRPr="00813B18" w:rsidRDefault="00813B18" w:rsidP="001C516F">
            <w:pPr>
              <w:tabs>
                <w:tab w:val="left" w:pos="11220"/>
              </w:tabs>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Объем поступлений доходов бюджета Митякинского сельского поселения                                                                                                                                                                                                 Тарасовского района на 2021 год и на плановый период 2022 и 2023 годов</w:t>
            </w:r>
          </w:p>
        </w:tc>
      </w:tr>
      <w:tr w:rsidR="00813B18" w:rsidRPr="00813B18" w:rsidTr="001C516F">
        <w:trPr>
          <w:trHeight w:val="360"/>
        </w:trPr>
        <w:tc>
          <w:tcPr>
            <w:tcW w:w="2127"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3544"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1559"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center"/>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br/>
              <w:t>(тыс. руб.)</w:t>
            </w:r>
          </w:p>
        </w:tc>
      </w:tr>
      <w:tr w:rsidR="00813B18" w:rsidRPr="00813B18" w:rsidTr="001C516F">
        <w:trPr>
          <w:trHeight w:val="45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Код бюджетной классификации         Российской Федерации</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Наименование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2021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2022 г.</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2023 г.</w:t>
            </w:r>
          </w:p>
        </w:tc>
      </w:tr>
      <w:tr w:rsidR="00813B18" w:rsidRPr="00813B18" w:rsidTr="001C516F">
        <w:trPr>
          <w:trHeight w:val="45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r>
      <w:tr w:rsidR="00813B18" w:rsidRPr="00813B18" w:rsidTr="001C516F">
        <w:trPr>
          <w:trHeight w:val="9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13B18" w:rsidRPr="00813B18" w:rsidRDefault="00813B18" w:rsidP="00813B18">
            <w:pPr>
              <w:spacing w:after="0" w:line="240" w:lineRule="auto"/>
              <w:rPr>
                <w:rFonts w:ascii="Times New Roman" w:eastAsia="Times New Roman" w:hAnsi="Times New Roman" w:cs="Times New Roman"/>
                <w:b/>
                <w:bCs/>
                <w:sz w:val="18"/>
                <w:szCs w:val="18"/>
                <w:lang w:eastAsia="ru-RU"/>
              </w:rPr>
            </w:pPr>
          </w:p>
        </w:tc>
      </w:tr>
      <w:tr w:rsidR="00813B18" w:rsidRPr="00813B18" w:rsidTr="001C516F">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w:t>
            </w:r>
          </w:p>
        </w:tc>
        <w:tc>
          <w:tcPr>
            <w:tcW w:w="3544" w:type="dxa"/>
            <w:tcBorders>
              <w:top w:val="nil"/>
              <w:left w:val="nil"/>
              <w:bottom w:val="single" w:sz="4" w:space="0" w:color="auto"/>
              <w:right w:val="single" w:sz="4" w:space="0" w:color="auto"/>
            </w:tcBorders>
            <w:shd w:val="clear" w:color="auto" w:fill="auto"/>
            <w:noWrap/>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w:t>
            </w:r>
          </w:p>
        </w:tc>
        <w:tc>
          <w:tcPr>
            <w:tcW w:w="1559" w:type="dxa"/>
            <w:tcBorders>
              <w:top w:val="nil"/>
              <w:left w:val="nil"/>
              <w:bottom w:val="single" w:sz="4" w:space="0" w:color="auto"/>
              <w:right w:val="single" w:sz="4" w:space="0" w:color="auto"/>
            </w:tcBorders>
            <w:shd w:val="clear" w:color="auto" w:fill="auto"/>
            <w:noWrap/>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4</w:t>
            </w:r>
          </w:p>
        </w:tc>
        <w:tc>
          <w:tcPr>
            <w:tcW w:w="2551" w:type="dxa"/>
            <w:tcBorders>
              <w:top w:val="nil"/>
              <w:left w:val="nil"/>
              <w:bottom w:val="single" w:sz="4" w:space="0" w:color="auto"/>
              <w:right w:val="single" w:sz="4" w:space="0" w:color="auto"/>
            </w:tcBorders>
            <w:shd w:val="clear" w:color="auto" w:fill="auto"/>
            <w:noWrap/>
            <w:vAlign w:val="center"/>
            <w:hideMark/>
          </w:tcPr>
          <w:p w:rsidR="00813B18" w:rsidRPr="00813B18" w:rsidRDefault="00813B18" w:rsidP="00813B18">
            <w:pPr>
              <w:tabs>
                <w:tab w:val="left" w:pos="2721"/>
              </w:tabs>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w:t>
            </w:r>
          </w:p>
        </w:tc>
      </w:tr>
      <w:tr w:rsidR="00813B18" w:rsidRPr="00813B18" w:rsidTr="001C516F">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1 00 00000 00 0000 000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НАЛОГОВЫЕ И 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3 968,20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3 734,80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3 782,40</w:t>
            </w:r>
          </w:p>
        </w:tc>
      </w:tr>
      <w:tr w:rsidR="00813B18" w:rsidRPr="00813B18" w:rsidTr="001C516F">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3 288,00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3 029,40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3 051,00</w:t>
            </w:r>
          </w:p>
        </w:tc>
      </w:tr>
      <w:tr w:rsidR="00813B18" w:rsidRPr="00813B18" w:rsidTr="001C516F">
        <w:trPr>
          <w:trHeight w:val="40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1 01 00000 00 0000 000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НАЛОГИ НА ПРИБЫЛЬ, ДОХОДЫ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913,70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934,50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955,40</w:t>
            </w:r>
          </w:p>
        </w:tc>
      </w:tr>
      <w:tr w:rsidR="00813B18" w:rsidRPr="00813B18" w:rsidTr="001C516F">
        <w:trPr>
          <w:trHeight w:val="40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1 01 02000 01 0000 110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913,70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934,50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955,40</w:t>
            </w:r>
          </w:p>
        </w:tc>
      </w:tr>
      <w:tr w:rsidR="00813B18" w:rsidRPr="00813B18" w:rsidTr="001C516F">
        <w:trPr>
          <w:trHeight w:val="186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1 01 02010 01 0000 110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906,70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927,50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948,40</w:t>
            </w:r>
          </w:p>
        </w:tc>
      </w:tr>
      <w:tr w:rsidR="00813B18" w:rsidRPr="00813B18" w:rsidTr="001C516F">
        <w:trPr>
          <w:trHeight w:val="250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1 01 02020 01 0000 110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7,00</w:t>
            </w:r>
          </w:p>
        </w:tc>
      </w:tr>
      <w:tr w:rsidR="00813B18" w:rsidRPr="00813B18" w:rsidTr="001C516F">
        <w:trPr>
          <w:trHeight w:val="42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1 05 00000 00 0000 000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НАЛОГИ НА СОВОКУПНЫЙ ДОХОД</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537,70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257,70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257,70</w:t>
            </w:r>
          </w:p>
        </w:tc>
      </w:tr>
      <w:tr w:rsidR="00813B18" w:rsidRPr="00813B18" w:rsidTr="001C516F">
        <w:trPr>
          <w:trHeight w:val="33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lastRenderedPageBreak/>
              <w:t xml:space="preserve">1 05 03000 01 0000 110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537,70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257,70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257,70</w:t>
            </w:r>
          </w:p>
        </w:tc>
      </w:tr>
      <w:tr w:rsidR="00813B18" w:rsidRPr="00813B18" w:rsidTr="001C516F">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1 05 03010 01 0000 110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Единый сельскохозяйственный налог</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537,70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257,70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257,70</w:t>
            </w:r>
          </w:p>
        </w:tc>
      </w:tr>
      <w:tr w:rsidR="00813B18" w:rsidRPr="00813B18" w:rsidTr="001C516F">
        <w:trPr>
          <w:trHeight w:val="40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1 06 00000 00 0000 000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НАЛОГИ НА ИМУЩЕСТВО</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1 821,00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1 821,00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1 821,00</w:t>
            </w:r>
          </w:p>
        </w:tc>
      </w:tr>
      <w:tr w:rsidR="00813B18" w:rsidRPr="00813B18" w:rsidTr="001C516F">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1 06 01000 00 0000 110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 на имущество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r>
      <w:tr w:rsidR="00813B18" w:rsidRPr="00813B18" w:rsidTr="001C516F">
        <w:trPr>
          <w:trHeight w:val="102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1 06 01030 10 0000 110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136,10</w:t>
            </w:r>
          </w:p>
        </w:tc>
      </w:tr>
      <w:tr w:rsidR="00813B18" w:rsidRPr="00813B18" w:rsidTr="001C516F">
        <w:trPr>
          <w:trHeight w:val="3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1 06 06000 00 0000 110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1 684,90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1 684,90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1 684,90</w:t>
            </w:r>
          </w:p>
        </w:tc>
      </w:tr>
      <w:tr w:rsidR="00813B18" w:rsidRPr="00813B18" w:rsidTr="001C516F">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1 06 06030 00 0000 110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r>
      <w:tr w:rsidR="00813B18" w:rsidRPr="00813B18" w:rsidTr="001C516F">
        <w:trPr>
          <w:trHeight w:val="70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1 06 06033 10 0000 110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r>
      <w:tr w:rsidR="00813B18" w:rsidRPr="00813B18" w:rsidTr="001C516F">
        <w:trPr>
          <w:trHeight w:val="151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1 06 06033 10 1000 110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750,00</w:t>
            </w:r>
          </w:p>
        </w:tc>
      </w:tr>
      <w:tr w:rsidR="00813B18" w:rsidRPr="00813B18" w:rsidTr="001C516F">
        <w:trPr>
          <w:trHeigh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1 06 06040 00 0000 110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физических лиц</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r>
      <w:tr w:rsidR="00813B18" w:rsidRPr="00813B18" w:rsidTr="001C516F">
        <w:trPr>
          <w:trHeight w:val="67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1 06 06043 10 0000 110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r>
      <w:tr w:rsidR="00813B18" w:rsidRPr="00813B18" w:rsidTr="001C516F">
        <w:trPr>
          <w:trHeight w:val="147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1 06 06043 10 1000 110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934,90</w:t>
            </w:r>
          </w:p>
        </w:tc>
      </w:tr>
      <w:tr w:rsidR="00813B18" w:rsidRPr="00813B18" w:rsidTr="001C516F">
        <w:trPr>
          <w:trHeight w:val="43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1 08 00000 00 0000 000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ГОСУДАРСТВЕННАЯ ПОШЛИНА</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15,60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16,20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16,90</w:t>
            </w:r>
          </w:p>
        </w:tc>
      </w:tr>
      <w:tr w:rsidR="00813B18" w:rsidRPr="00813B18" w:rsidTr="001C516F">
        <w:trPr>
          <w:trHeight w:val="102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1 08 04000 01 0000 110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15,60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16,20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16,90</w:t>
            </w:r>
          </w:p>
        </w:tc>
      </w:tr>
      <w:tr w:rsidR="00813B18" w:rsidRPr="00813B18" w:rsidTr="001C516F">
        <w:trPr>
          <w:trHeight w:val="148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1 08 04020 01 0000 110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15,60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16,20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16,90</w:t>
            </w:r>
          </w:p>
        </w:tc>
      </w:tr>
      <w:tr w:rsidR="00813B18" w:rsidRPr="00813B18" w:rsidTr="001C516F">
        <w:trPr>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Неналоговые доходы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680,20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705,40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731,40</w:t>
            </w:r>
          </w:p>
        </w:tc>
      </w:tr>
      <w:tr w:rsidR="00813B18" w:rsidRPr="00813B18" w:rsidTr="001C516F">
        <w:trPr>
          <w:trHeight w:val="66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1 11 00000 00 0000 000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680,20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705,40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731,40</w:t>
            </w:r>
          </w:p>
        </w:tc>
      </w:tr>
      <w:tr w:rsidR="00813B18" w:rsidRPr="00813B18" w:rsidTr="001C516F">
        <w:trPr>
          <w:trHeight w:val="186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lastRenderedPageBreak/>
              <w:t xml:space="preserve">1 11 05000 00 0000 120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680,20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705,40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731,40</w:t>
            </w:r>
          </w:p>
        </w:tc>
      </w:tr>
      <w:tr w:rsidR="00813B18" w:rsidRPr="00813B18" w:rsidTr="001C516F">
        <w:trPr>
          <w:trHeight w:val="188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1 11 05020 00 0000 120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613,70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636,40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659,90</w:t>
            </w:r>
          </w:p>
        </w:tc>
      </w:tr>
      <w:tr w:rsidR="00813B18" w:rsidRPr="00813B18" w:rsidTr="001C516F">
        <w:trPr>
          <w:trHeight w:val="146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1 11 05025 10 0000 120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613,70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636,40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659,90</w:t>
            </w:r>
          </w:p>
        </w:tc>
      </w:tr>
      <w:tr w:rsidR="00813B18" w:rsidRPr="00813B18" w:rsidTr="001C516F">
        <w:trPr>
          <w:trHeight w:val="181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1 11 05030 00 0000 120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66,50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69,00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71,50</w:t>
            </w:r>
          </w:p>
        </w:tc>
      </w:tr>
      <w:tr w:rsidR="00813B18" w:rsidRPr="00813B18" w:rsidTr="001C516F">
        <w:trPr>
          <w:trHeight w:val="152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1 11 05035 10 0000 120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66,50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69,00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71,50</w:t>
            </w:r>
          </w:p>
        </w:tc>
      </w:tr>
      <w:tr w:rsidR="00813B18" w:rsidRPr="00813B18" w:rsidTr="001C516F">
        <w:trPr>
          <w:trHeight w:val="51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2 00 00000 00 0000 000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БЕЗВОЗМЕЗДНЫЕ ПОСТУПЛЕНИЯ</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26 797,40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5 388,80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5 246,50</w:t>
            </w:r>
          </w:p>
        </w:tc>
      </w:tr>
      <w:tr w:rsidR="00813B18" w:rsidRPr="00813B18" w:rsidTr="001C516F">
        <w:trPr>
          <w:trHeight w:val="668"/>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 xml:space="preserve">2 02 00000 00 0000 000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26 797,40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5 388,80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5 246,50</w:t>
            </w:r>
          </w:p>
        </w:tc>
      </w:tr>
      <w:tr w:rsidR="00813B18" w:rsidRPr="00813B18" w:rsidTr="001C516F">
        <w:trPr>
          <w:trHeight w:val="48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2 02 10000 00 0000 150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7 435,70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5 146,00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4 994,70</w:t>
            </w:r>
          </w:p>
        </w:tc>
      </w:tr>
      <w:tr w:rsidR="00813B18" w:rsidRPr="00813B18" w:rsidTr="001C516F">
        <w:trPr>
          <w:trHeight w:val="11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2 02 16001 00 0000 150</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7 435,70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5 146,00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4 994,70</w:t>
            </w:r>
          </w:p>
        </w:tc>
      </w:tr>
      <w:tr w:rsidR="00813B18" w:rsidRPr="00813B18" w:rsidTr="001C516F">
        <w:trPr>
          <w:trHeight w:val="81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2 02 16001 10 0000 150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7 435,70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5 146,00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4 994,70</w:t>
            </w:r>
          </w:p>
        </w:tc>
      </w:tr>
      <w:tr w:rsidR="00813B18" w:rsidRPr="00813B18" w:rsidTr="001C516F">
        <w:trPr>
          <w:trHeight w:val="3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2 02 30000 00 0000 150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240,40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242,80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251,80</w:t>
            </w:r>
          </w:p>
        </w:tc>
      </w:tr>
      <w:tr w:rsidR="00813B18" w:rsidRPr="00813B18" w:rsidTr="001C516F">
        <w:trPr>
          <w:trHeight w:val="70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2 02 30024 00 0000 150</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r>
      <w:tr w:rsidR="00813B18" w:rsidRPr="00813B18" w:rsidTr="001C516F">
        <w:trPr>
          <w:trHeight w:val="7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2 02 30024 10 0000 150</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0,20</w:t>
            </w:r>
          </w:p>
        </w:tc>
      </w:tr>
      <w:tr w:rsidR="00813B18" w:rsidRPr="00813B18" w:rsidTr="001C516F">
        <w:trPr>
          <w:trHeight w:val="80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lastRenderedPageBreak/>
              <w:t xml:space="preserve">2 02 35118 00 0000 150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242,60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251,60</w:t>
            </w:r>
          </w:p>
        </w:tc>
      </w:tr>
      <w:tr w:rsidR="00813B18" w:rsidRPr="00813B18" w:rsidTr="001C516F">
        <w:trPr>
          <w:trHeight w:val="103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2 02 35118 10 0000 150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240,20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242,60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251,60</w:t>
            </w:r>
          </w:p>
        </w:tc>
      </w:tr>
      <w:tr w:rsidR="00813B18" w:rsidRPr="00813B18" w:rsidTr="001C516F">
        <w:trPr>
          <w:trHeight w:val="383"/>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2 02 4000000 0000 150 </w:t>
            </w:r>
          </w:p>
        </w:tc>
        <w:tc>
          <w:tcPr>
            <w:tcW w:w="3544" w:type="dxa"/>
            <w:tcBorders>
              <w:top w:val="nil"/>
              <w:left w:val="nil"/>
              <w:bottom w:val="single" w:sz="4" w:space="0" w:color="auto"/>
              <w:right w:val="single" w:sz="4" w:space="0" w:color="auto"/>
            </w:tcBorders>
            <w:shd w:val="clear" w:color="auto" w:fill="auto"/>
            <w:noWrap/>
            <w:vAlign w:val="center"/>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auto" w:fill="auto"/>
            <w:noWrap/>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19 121,30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r>
      <w:tr w:rsidR="00813B18" w:rsidRPr="00813B18" w:rsidTr="001C516F">
        <w:trPr>
          <w:trHeight w:val="142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2 02 4001410 0000 150 </w:t>
            </w:r>
          </w:p>
        </w:tc>
        <w:tc>
          <w:tcPr>
            <w:tcW w:w="3544" w:type="dxa"/>
            <w:tcBorders>
              <w:top w:val="nil"/>
              <w:left w:val="nil"/>
              <w:bottom w:val="nil"/>
              <w:right w:val="nil"/>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color w:val="000000"/>
                <w:sz w:val="18"/>
                <w:szCs w:val="18"/>
                <w:lang w:eastAsia="ru-RU"/>
              </w:rPr>
            </w:pPr>
            <w:r w:rsidRPr="00813B18">
              <w:rPr>
                <w:rFonts w:ascii="Times New Roman" w:eastAsia="Times New Roman" w:hAnsi="Times New Roman" w:cs="Times New Roman"/>
                <w:color w:val="000000"/>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2 335,30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r>
      <w:tr w:rsidR="00813B18" w:rsidRPr="00813B18" w:rsidTr="001C516F">
        <w:trPr>
          <w:trHeight w:val="48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2 02 49999 00 0000 150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16 786,00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r>
      <w:tr w:rsidR="00813B18" w:rsidRPr="00813B18" w:rsidTr="001C516F">
        <w:trPr>
          <w:trHeight w:val="67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xml:space="preserve">2 02 49999 10 0000 150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Прочие межбюджетные трансферты, передаваемые бюджетам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16 786,00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0,00</w:t>
            </w:r>
          </w:p>
        </w:tc>
      </w:tr>
      <w:tr w:rsidR="00813B18" w:rsidRPr="00813B18" w:rsidTr="001C516F">
        <w:trPr>
          <w:trHeight w:val="36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center"/>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13B18" w:rsidRPr="00813B18" w:rsidRDefault="00813B18" w:rsidP="00813B18">
            <w:pPr>
              <w:spacing w:after="0" w:line="240" w:lineRule="auto"/>
              <w:jc w:val="both"/>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ИТОГО ДОХОДОВ</w:t>
            </w:r>
          </w:p>
        </w:tc>
        <w:tc>
          <w:tcPr>
            <w:tcW w:w="1559"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30 765,60</w:t>
            </w:r>
          </w:p>
        </w:tc>
        <w:tc>
          <w:tcPr>
            <w:tcW w:w="1276"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9 123,60</w:t>
            </w:r>
          </w:p>
        </w:tc>
        <w:tc>
          <w:tcPr>
            <w:tcW w:w="2551" w:type="dxa"/>
            <w:tcBorders>
              <w:top w:val="nil"/>
              <w:left w:val="nil"/>
              <w:bottom w:val="single" w:sz="4" w:space="0" w:color="auto"/>
              <w:right w:val="single" w:sz="4" w:space="0" w:color="auto"/>
            </w:tcBorders>
            <w:shd w:val="clear" w:color="auto" w:fill="auto"/>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r w:rsidRPr="00813B18">
              <w:rPr>
                <w:rFonts w:ascii="Times New Roman" w:eastAsia="Times New Roman" w:hAnsi="Times New Roman" w:cs="Times New Roman"/>
                <w:b/>
                <w:bCs/>
                <w:sz w:val="18"/>
                <w:szCs w:val="18"/>
                <w:lang w:eastAsia="ru-RU"/>
              </w:rPr>
              <w:t>9 028,90</w:t>
            </w:r>
          </w:p>
        </w:tc>
      </w:tr>
      <w:tr w:rsidR="00813B18" w:rsidRPr="00813B18" w:rsidTr="001C516F">
        <w:trPr>
          <w:trHeight w:val="360"/>
        </w:trPr>
        <w:tc>
          <w:tcPr>
            <w:tcW w:w="2127"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jc w:val="right"/>
              <w:rPr>
                <w:rFonts w:ascii="Times New Roman" w:eastAsia="Times New Roman" w:hAnsi="Times New Roman" w:cs="Times New Roman"/>
                <w:b/>
                <w:bCs/>
                <w:sz w:val="18"/>
                <w:szCs w:val="18"/>
                <w:lang w:eastAsia="ru-RU"/>
              </w:rPr>
            </w:pPr>
          </w:p>
        </w:tc>
        <w:tc>
          <w:tcPr>
            <w:tcW w:w="3544"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r>
      <w:tr w:rsidR="00813B18" w:rsidRPr="00813B18" w:rsidTr="001C516F">
        <w:trPr>
          <w:trHeight w:val="360"/>
        </w:trPr>
        <w:tc>
          <w:tcPr>
            <w:tcW w:w="2127"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r>
      <w:tr w:rsidR="00813B18" w:rsidRPr="00813B18" w:rsidTr="001C516F">
        <w:trPr>
          <w:trHeight w:val="360"/>
        </w:trPr>
        <w:tc>
          <w:tcPr>
            <w:tcW w:w="2127"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r>
      <w:tr w:rsidR="00813B18" w:rsidRPr="00813B18" w:rsidTr="001C516F">
        <w:trPr>
          <w:trHeight w:val="945"/>
        </w:trPr>
        <w:tc>
          <w:tcPr>
            <w:tcW w:w="5671" w:type="dxa"/>
            <w:gridSpan w:val="2"/>
            <w:tcBorders>
              <w:top w:val="nil"/>
              <w:left w:val="nil"/>
              <w:bottom w:val="nil"/>
              <w:right w:val="nil"/>
            </w:tcBorders>
            <w:shd w:val="clear" w:color="auto" w:fill="auto"/>
            <w:vAlign w:val="center"/>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r w:rsidRPr="00813B18">
              <w:rPr>
                <w:rFonts w:ascii="Times New Roman" w:eastAsia="Times New Roman" w:hAnsi="Times New Roman" w:cs="Times New Roman"/>
                <w:sz w:val="18"/>
                <w:szCs w:val="18"/>
                <w:lang w:eastAsia="ru-RU"/>
              </w:rPr>
              <w:t>Председатель Собрания депутатов-                                                                                                                                         Глава Митякинского сельского поселения</w:t>
            </w:r>
          </w:p>
        </w:tc>
        <w:tc>
          <w:tcPr>
            <w:tcW w:w="1559" w:type="dxa"/>
            <w:tcBorders>
              <w:top w:val="nil"/>
              <w:left w:val="nil"/>
              <w:bottom w:val="nil"/>
              <w:right w:val="nil"/>
            </w:tcBorders>
            <w:shd w:val="clear" w:color="auto" w:fill="auto"/>
            <w:noWrap/>
            <w:vAlign w:val="bottom"/>
            <w:hideMark/>
          </w:tcPr>
          <w:p w:rsidR="00813B18" w:rsidRPr="00813B18" w:rsidRDefault="001C516F" w:rsidP="00813B1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900FA2">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В.А.Щуров</w:t>
            </w:r>
            <w:proofErr w:type="spellEnd"/>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r>
      <w:tr w:rsidR="00813B18" w:rsidRPr="00813B18" w:rsidTr="001C516F">
        <w:trPr>
          <w:trHeight w:val="360"/>
        </w:trPr>
        <w:tc>
          <w:tcPr>
            <w:tcW w:w="2127"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3544"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559"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813B18" w:rsidRPr="00813B18" w:rsidRDefault="00813B18" w:rsidP="00813B18">
            <w:pPr>
              <w:spacing w:after="0" w:line="240" w:lineRule="auto"/>
              <w:rPr>
                <w:rFonts w:ascii="Times New Roman" w:eastAsia="Times New Roman" w:hAnsi="Times New Roman" w:cs="Times New Roman"/>
                <w:sz w:val="18"/>
                <w:szCs w:val="18"/>
                <w:lang w:eastAsia="ru-RU"/>
              </w:rPr>
            </w:pPr>
          </w:p>
        </w:tc>
      </w:tr>
    </w:tbl>
    <w:p w:rsidR="00803BD0" w:rsidRPr="00813B18" w:rsidRDefault="00803BD0" w:rsidP="00803BD0">
      <w:pPr>
        <w:spacing w:line="256" w:lineRule="auto"/>
        <w:jc w:val="both"/>
        <w:rPr>
          <w:rFonts w:ascii="Times New Roman" w:hAnsi="Times New Roman" w:cs="Times New Roman"/>
          <w:sz w:val="18"/>
          <w:szCs w:val="18"/>
        </w:rPr>
      </w:pPr>
    </w:p>
    <w:p w:rsidR="00803BD0" w:rsidRPr="00813B18" w:rsidRDefault="00803BD0" w:rsidP="00803BD0">
      <w:pPr>
        <w:spacing w:line="256" w:lineRule="auto"/>
        <w:jc w:val="both"/>
        <w:rPr>
          <w:rFonts w:ascii="Times New Roman" w:hAnsi="Times New Roman" w:cs="Times New Roman"/>
          <w:sz w:val="18"/>
          <w:szCs w:val="18"/>
        </w:rPr>
      </w:pPr>
    </w:p>
    <w:p w:rsidR="00803BD0" w:rsidRPr="00813B18" w:rsidRDefault="00803BD0" w:rsidP="00803BD0">
      <w:pPr>
        <w:spacing w:line="256" w:lineRule="auto"/>
        <w:jc w:val="both"/>
        <w:rPr>
          <w:rFonts w:ascii="Times New Roman" w:hAnsi="Times New Roman" w:cs="Times New Roman"/>
          <w:sz w:val="18"/>
          <w:szCs w:val="18"/>
        </w:rPr>
      </w:pPr>
    </w:p>
    <w:p w:rsidR="00803BD0" w:rsidRPr="00813B18" w:rsidRDefault="00803BD0" w:rsidP="00803BD0">
      <w:pPr>
        <w:spacing w:line="256" w:lineRule="auto"/>
        <w:jc w:val="both"/>
        <w:rPr>
          <w:rFonts w:ascii="Times New Roman" w:hAnsi="Times New Roman" w:cs="Times New Roman"/>
          <w:sz w:val="18"/>
          <w:szCs w:val="18"/>
        </w:rPr>
      </w:pPr>
    </w:p>
    <w:p w:rsidR="00803BD0" w:rsidRPr="00813B18" w:rsidRDefault="00803BD0" w:rsidP="00803BD0">
      <w:pPr>
        <w:spacing w:line="256" w:lineRule="auto"/>
        <w:jc w:val="both"/>
        <w:rPr>
          <w:rFonts w:ascii="Times New Roman" w:hAnsi="Times New Roman" w:cs="Times New Roman"/>
          <w:sz w:val="18"/>
          <w:szCs w:val="18"/>
        </w:rPr>
      </w:pPr>
    </w:p>
    <w:p w:rsidR="00803BD0" w:rsidRPr="00813B18" w:rsidRDefault="00803BD0" w:rsidP="00803BD0">
      <w:pPr>
        <w:spacing w:line="256" w:lineRule="auto"/>
        <w:jc w:val="both"/>
        <w:rPr>
          <w:rFonts w:ascii="Times New Roman" w:hAnsi="Times New Roman" w:cs="Times New Roman"/>
          <w:sz w:val="18"/>
          <w:szCs w:val="18"/>
        </w:rPr>
      </w:pPr>
    </w:p>
    <w:p w:rsidR="001C516F" w:rsidRDefault="001C516F"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771A52" w:rsidRDefault="00771A52" w:rsidP="00803BD0">
      <w:pPr>
        <w:spacing w:line="256" w:lineRule="auto"/>
        <w:jc w:val="both"/>
        <w:rPr>
          <w:rFonts w:ascii="Times New Roman" w:hAnsi="Times New Roman" w:cs="Times New Roman"/>
          <w:sz w:val="18"/>
          <w:szCs w:val="18"/>
        </w:rPr>
      </w:pPr>
    </w:p>
    <w:p w:rsidR="0085265D" w:rsidRDefault="0085265D" w:rsidP="00803BD0">
      <w:pPr>
        <w:spacing w:line="256" w:lineRule="auto"/>
        <w:jc w:val="both"/>
        <w:rPr>
          <w:rFonts w:ascii="Times New Roman" w:hAnsi="Times New Roman" w:cs="Times New Roman"/>
          <w:sz w:val="18"/>
          <w:szCs w:val="18"/>
        </w:rPr>
      </w:pPr>
    </w:p>
    <w:tbl>
      <w:tblPr>
        <w:tblW w:w="10500" w:type="dxa"/>
        <w:tblInd w:w="-709" w:type="dxa"/>
        <w:tblLook w:val="04A0" w:firstRow="1" w:lastRow="0" w:firstColumn="1" w:lastColumn="0" w:noHBand="0" w:noVBand="1"/>
      </w:tblPr>
      <w:tblGrid>
        <w:gridCol w:w="2269"/>
        <w:gridCol w:w="2862"/>
        <w:gridCol w:w="2254"/>
        <w:gridCol w:w="1688"/>
        <w:gridCol w:w="1427"/>
      </w:tblGrid>
      <w:tr w:rsidR="001C516F" w:rsidRPr="001C516F" w:rsidTr="0085265D">
        <w:trPr>
          <w:gridAfter w:val="1"/>
          <w:wAfter w:w="1427" w:type="dxa"/>
          <w:trHeight w:val="300"/>
        </w:trPr>
        <w:tc>
          <w:tcPr>
            <w:tcW w:w="2269" w:type="dxa"/>
            <w:tcBorders>
              <w:top w:val="nil"/>
              <w:left w:val="nil"/>
              <w:bottom w:val="nil"/>
              <w:right w:val="nil"/>
            </w:tcBorders>
            <w:shd w:val="clear" w:color="auto" w:fill="auto"/>
            <w:noWrap/>
            <w:vAlign w:val="bottom"/>
            <w:hideMark/>
          </w:tcPr>
          <w:p w:rsidR="001C516F" w:rsidRPr="001C516F" w:rsidRDefault="001C516F" w:rsidP="001C516F">
            <w:pPr>
              <w:spacing w:after="0" w:line="240" w:lineRule="auto"/>
              <w:rPr>
                <w:rFonts w:ascii="Times New Roman" w:eastAsia="Times New Roman" w:hAnsi="Times New Roman" w:cs="Times New Roman"/>
                <w:sz w:val="24"/>
                <w:szCs w:val="24"/>
                <w:lang w:eastAsia="ru-RU"/>
              </w:rPr>
            </w:pPr>
          </w:p>
        </w:tc>
        <w:tc>
          <w:tcPr>
            <w:tcW w:w="6804" w:type="dxa"/>
            <w:gridSpan w:val="3"/>
            <w:vMerge w:val="restart"/>
            <w:tcBorders>
              <w:top w:val="nil"/>
              <w:left w:val="nil"/>
            </w:tcBorders>
            <w:shd w:val="clear" w:color="auto" w:fill="auto"/>
            <w:noWrap/>
            <w:vAlign w:val="bottom"/>
            <w:hideMark/>
          </w:tcPr>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Приложение 2 к решению</w:t>
            </w:r>
          </w:p>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Собрания депутатов Митякинского сельского поселения  </w:t>
            </w:r>
          </w:p>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 9 </w:t>
            </w:r>
            <w:proofErr w:type="gramStart"/>
            <w:r w:rsidRPr="001C516F">
              <w:rPr>
                <w:rFonts w:ascii="Times New Roman" w:eastAsia="Times New Roman" w:hAnsi="Times New Roman" w:cs="Times New Roman"/>
                <w:sz w:val="18"/>
                <w:szCs w:val="18"/>
                <w:lang w:eastAsia="ru-RU"/>
              </w:rPr>
              <w:t>от  10.12.2021</w:t>
            </w:r>
            <w:proofErr w:type="gramEnd"/>
            <w:r w:rsidRPr="001C516F">
              <w:rPr>
                <w:rFonts w:ascii="Times New Roman" w:eastAsia="Times New Roman" w:hAnsi="Times New Roman" w:cs="Times New Roman"/>
                <w:sz w:val="18"/>
                <w:szCs w:val="18"/>
                <w:lang w:eastAsia="ru-RU"/>
              </w:rPr>
              <w:t xml:space="preserve"> г. О внесении изменений в решение </w:t>
            </w:r>
          </w:p>
          <w:p w:rsid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                                                                                              Собрания депутатов Митякинского сельского </w:t>
            </w:r>
            <w:proofErr w:type="gramStart"/>
            <w:r w:rsidRPr="001C516F">
              <w:rPr>
                <w:rFonts w:ascii="Times New Roman" w:eastAsia="Times New Roman" w:hAnsi="Times New Roman" w:cs="Times New Roman"/>
                <w:sz w:val="18"/>
                <w:szCs w:val="18"/>
                <w:lang w:eastAsia="ru-RU"/>
              </w:rPr>
              <w:t>поселения  №</w:t>
            </w:r>
            <w:proofErr w:type="gramEnd"/>
            <w:r w:rsidRPr="001C516F">
              <w:rPr>
                <w:rFonts w:ascii="Times New Roman" w:eastAsia="Times New Roman" w:hAnsi="Times New Roman" w:cs="Times New Roman"/>
                <w:sz w:val="18"/>
                <w:szCs w:val="18"/>
                <w:lang w:eastAsia="ru-RU"/>
              </w:rPr>
              <w:t xml:space="preserve"> 26 от 28.12.2020 г</w:t>
            </w:r>
          </w:p>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                                                                                "О бюджете Митякинского сельского поселения </w:t>
            </w:r>
          </w:p>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 xml:space="preserve">Тарасовского района на 2021 год и на плановый </w:t>
            </w:r>
          </w:p>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r w:rsidRPr="001C516F">
              <w:rPr>
                <w:rFonts w:ascii="Times New Roman" w:eastAsia="Times New Roman" w:hAnsi="Times New Roman" w:cs="Times New Roman"/>
                <w:sz w:val="18"/>
                <w:szCs w:val="18"/>
                <w:lang w:eastAsia="ru-RU"/>
              </w:rPr>
              <w:t>период 2022 и 2023 годов"</w:t>
            </w:r>
          </w:p>
        </w:tc>
      </w:tr>
      <w:tr w:rsidR="001C516F" w:rsidRPr="001C516F" w:rsidTr="0085265D">
        <w:trPr>
          <w:gridAfter w:val="1"/>
          <w:wAfter w:w="1427" w:type="dxa"/>
          <w:trHeight w:val="285"/>
        </w:trPr>
        <w:tc>
          <w:tcPr>
            <w:tcW w:w="2269" w:type="dxa"/>
            <w:tcBorders>
              <w:top w:val="nil"/>
              <w:left w:val="nil"/>
              <w:bottom w:val="nil"/>
              <w:right w:val="nil"/>
            </w:tcBorders>
            <w:shd w:val="clear" w:color="auto" w:fill="auto"/>
            <w:noWrap/>
            <w:vAlign w:val="bottom"/>
            <w:hideMark/>
          </w:tcPr>
          <w:p w:rsidR="001C516F" w:rsidRPr="001C516F" w:rsidRDefault="001C516F" w:rsidP="001C516F">
            <w:pPr>
              <w:spacing w:after="0" w:line="240" w:lineRule="auto"/>
              <w:jc w:val="right"/>
              <w:rPr>
                <w:rFonts w:ascii="Times New Roman" w:eastAsia="Times New Roman" w:hAnsi="Times New Roman" w:cs="Times New Roman"/>
                <w:sz w:val="24"/>
                <w:szCs w:val="24"/>
                <w:lang w:eastAsia="ru-RU"/>
              </w:rPr>
            </w:pPr>
          </w:p>
        </w:tc>
        <w:tc>
          <w:tcPr>
            <w:tcW w:w="6804" w:type="dxa"/>
            <w:gridSpan w:val="3"/>
            <w:vMerge/>
            <w:tcBorders>
              <w:left w:val="nil"/>
            </w:tcBorders>
            <w:shd w:val="clear" w:color="auto" w:fill="auto"/>
            <w:noWrap/>
            <w:vAlign w:val="bottom"/>
            <w:hideMark/>
          </w:tcPr>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p>
        </w:tc>
      </w:tr>
      <w:tr w:rsidR="001C516F" w:rsidRPr="001C516F" w:rsidTr="0085265D">
        <w:trPr>
          <w:gridAfter w:val="1"/>
          <w:wAfter w:w="1427" w:type="dxa"/>
          <w:trHeight w:val="289"/>
        </w:trPr>
        <w:tc>
          <w:tcPr>
            <w:tcW w:w="2269" w:type="dxa"/>
            <w:tcBorders>
              <w:top w:val="nil"/>
              <w:left w:val="nil"/>
              <w:bottom w:val="nil"/>
              <w:right w:val="nil"/>
            </w:tcBorders>
            <w:shd w:val="clear" w:color="auto" w:fill="auto"/>
            <w:noWrap/>
            <w:vAlign w:val="bottom"/>
            <w:hideMark/>
          </w:tcPr>
          <w:p w:rsidR="001C516F" w:rsidRPr="001C516F" w:rsidRDefault="001C516F" w:rsidP="001C516F">
            <w:pPr>
              <w:spacing w:after="0" w:line="240" w:lineRule="auto"/>
              <w:jc w:val="right"/>
              <w:rPr>
                <w:rFonts w:ascii="Times New Roman" w:eastAsia="Times New Roman" w:hAnsi="Times New Roman" w:cs="Times New Roman"/>
                <w:sz w:val="24"/>
                <w:szCs w:val="24"/>
                <w:lang w:eastAsia="ru-RU"/>
              </w:rPr>
            </w:pPr>
          </w:p>
        </w:tc>
        <w:tc>
          <w:tcPr>
            <w:tcW w:w="6804" w:type="dxa"/>
            <w:gridSpan w:val="3"/>
            <w:vMerge/>
            <w:tcBorders>
              <w:left w:val="nil"/>
            </w:tcBorders>
            <w:shd w:val="clear" w:color="auto" w:fill="auto"/>
            <w:noWrap/>
            <w:vAlign w:val="bottom"/>
            <w:hideMark/>
          </w:tcPr>
          <w:p w:rsidR="001C516F" w:rsidRPr="001C516F" w:rsidRDefault="001C516F" w:rsidP="001C516F">
            <w:pPr>
              <w:spacing w:after="0" w:line="240" w:lineRule="auto"/>
              <w:jc w:val="right"/>
              <w:rPr>
                <w:rFonts w:ascii="Times New Roman" w:eastAsia="Times New Roman" w:hAnsi="Times New Roman" w:cs="Times New Roman"/>
                <w:sz w:val="18"/>
                <w:szCs w:val="18"/>
                <w:lang w:eastAsia="ru-RU"/>
              </w:rPr>
            </w:pPr>
          </w:p>
        </w:tc>
      </w:tr>
      <w:tr w:rsidR="001C516F" w:rsidRPr="000B19A2" w:rsidTr="0085265D">
        <w:trPr>
          <w:gridAfter w:val="1"/>
          <w:wAfter w:w="1427" w:type="dxa"/>
          <w:trHeight w:val="97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6804" w:type="dxa"/>
            <w:gridSpan w:val="3"/>
            <w:vMerge/>
            <w:tcBorders>
              <w:left w:val="nil"/>
            </w:tcBorders>
            <w:shd w:val="clear" w:color="auto" w:fill="auto"/>
            <w:vAlign w:val="center"/>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r>
      <w:tr w:rsidR="001C516F" w:rsidRPr="000B19A2" w:rsidTr="0085265D">
        <w:trPr>
          <w:gridAfter w:val="1"/>
          <w:wAfter w:w="1427" w:type="dxa"/>
          <w:trHeight w:val="278"/>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6804" w:type="dxa"/>
            <w:gridSpan w:val="3"/>
            <w:vMerge/>
            <w:tcBorders>
              <w:lef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r>
      <w:tr w:rsidR="001C516F" w:rsidRPr="000B19A2" w:rsidTr="0085265D">
        <w:trPr>
          <w:gridAfter w:val="1"/>
          <w:wAfter w:w="1427" w:type="dxa"/>
          <w:trHeight w:val="25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6804" w:type="dxa"/>
            <w:gridSpan w:val="3"/>
            <w:vMerge/>
            <w:tcBorders>
              <w:left w:val="nil"/>
              <w:bottom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r>
      <w:tr w:rsidR="00FE4F28" w:rsidRPr="000B19A2" w:rsidTr="0085265D">
        <w:trPr>
          <w:trHeight w:val="375"/>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1C516F" w:rsidRPr="000B19A2" w:rsidTr="0085265D">
        <w:trPr>
          <w:gridAfter w:val="1"/>
          <w:wAfter w:w="1427" w:type="dxa"/>
          <w:trHeight w:val="1140"/>
        </w:trPr>
        <w:tc>
          <w:tcPr>
            <w:tcW w:w="9073" w:type="dxa"/>
            <w:gridSpan w:val="4"/>
            <w:tcBorders>
              <w:top w:val="nil"/>
              <w:left w:val="nil"/>
              <w:bottom w:val="nil"/>
              <w:right w:val="nil"/>
            </w:tcBorders>
            <w:shd w:val="clear" w:color="auto" w:fill="auto"/>
            <w:vAlign w:val="bottom"/>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Источники финансирования дефицита бюджета Митякинского сельского поселения</w:t>
            </w:r>
            <w:r w:rsidRPr="000B19A2">
              <w:rPr>
                <w:rFonts w:ascii="Times New Roman" w:eastAsia="Times New Roman" w:hAnsi="Times New Roman" w:cs="Times New Roman"/>
                <w:b/>
                <w:bCs/>
                <w:color w:val="000000"/>
                <w:sz w:val="18"/>
                <w:szCs w:val="18"/>
                <w:lang w:eastAsia="ru-RU"/>
              </w:rPr>
              <w:br/>
              <w:t>на 2021 год и на плановый период 2022 и 2023 годов</w:t>
            </w:r>
          </w:p>
        </w:tc>
      </w:tr>
      <w:tr w:rsidR="00FE4F28" w:rsidRPr="000B19A2" w:rsidTr="0085265D">
        <w:trPr>
          <w:trHeight w:val="360"/>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34"/>
        </w:trPr>
        <w:tc>
          <w:tcPr>
            <w:tcW w:w="2269" w:type="dxa"/>
            <w:tcBorders>
              <w:top w:val="nil"/>
              <w:left w:val="nil"/>
              <w:bottom w:val="nil"/>
              <w:right w:val="nil"/>
            </w:tcBorders>
            <w:shd w:val="clear" w:color="auto" w:fill="auto"/>
            <w:noWrap/>
            <w:vAlign w:val="center"/>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center"/>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center"/>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center"/>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center"/>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xml:space="preserve"> (тыс. руб.)</w:t>
            </w:r>
          </w:p>
        </w:tc>
      </w:tr>
      <w:tr w:rsidR="00FE4F28" w:rsidRPr="000B19A2" w:rsidTr="0085265D">
        <w:trPr>
          <w:trHeight w:val="450"/>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Код</w:t>
            </w:r>
          </w:p>
        </w:tc>
        <w:tc>
          <w:tcPr>
            <w:tcW w:w="2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Наименование</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2021 г.</w:t>
            </w:r>
          </w:p>
        </w:tc>
        <w:tc>
          <w:tcPr>
            <w:tcW w:w="1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2022 г.</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2023 г.</w:t>
            </w:r>
          </w:p>
        </w:tc>
      </w:tr>
      <w:tr w:rsidR="00FE4F28" w:rsidRPr="000B19A2" w:rsidTr="0085265D">
        <w:trPr>
          <w:trHeight w:val="450"/>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1C516F" w:rsidRPr="000B19A2" w:rsidRDefault="001C516F" w:rsidP="001C516F">
            <w:pPr>
              <w:spacing w:after="0" w:line="240" w:lineRule="auto"/>
              <w:rPr>
                <w:rFonts w:ascii="Times New Roman" w:eastAsia="Times New Roman" w:hAnsi="Times New Roman" w:cs="Times New Roman"/>
                <w:b/>
                <w:bCs/>
                <w:color w:val="000000"/>
                <w:sz w:val="18"/>
                <w:szCs w:val="18"/>
                <w:lang w:eastAsia="ru-RU"/>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rsidR="001C516F" w:rsidRPr="000B19A2" w:rsidRDefault="001C516F" w:rsidP="001C516F">
            <w:pPr>
              <w:spacing w:after="0" w:line="240" w:lineRule="auto"/>
              <w:rPr>
                <w:rFonts w:ascii="Times New Roman" w:eastAsia="Times New Roman" w:hAnsi="Times New Roman" w:cs="Times New Roman"/>
                <w:b/>
                <w:bCs/>
                <w:color w:val="000000"/>
                <w:sz w:val="18"/>
                <w:szCs w:val="18"/>
                <w:lang w:eastAsia="ru-RU"/>
              </w:rPr>
            </w:pPr>
          </w:p>
        </w:tc>
        <w:tc>
          <w:tcPr>
            <w:tcW w:w="2254" w:type="dxa"/>
            <w:vMerge/>
            <w:tcBorders>
              <w:top w:val="single" w:sz="4" w:space="0" w:color="auto"/>
              <w:left w:val="single" w:sz="4" w:space="0" w:color="auto"/>
              <w:bottom w:val="single" w:sz="4" w:space="0" w:color="auto"/>
              <w:right w:val="single" w:sz="4" w:space="0" w:color="auto"/>
            </w:tcBorders>
            <w:vAlign w:val="center"/>
            <w:hideMark/>
          </w:tcPr>
          <w:p w:rsidR="001C516F" w:rsidRPr="000B19A2" w:rsidRDefault="001C516F" w:rsidP="001C516F">
            <w:pPr>
              <w:spacing w:after="0" w:line="240" w:lineRule="auto"/>
              <w:rPr>
                <w:rFonts w:ascii="Times New Roman" w:eastAsia="Times New Roman" w:hAnsi="Times New Roman" w:cs="Times New Roman"/>
                <w:b/>
                <w:bCs/>
                <w:color w:val="000000"/>
                <w:sz w:val="18"/>
                <w:szCs w:val="18"/>
                <w:lang w:eastAsia="ru-RU"/>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rsidR="001C516F" w:rsidRPr="000B19A2" w:rsidRDefault="001C516F" w:rsidP="001C516F">
            <w:pPr>
              <w:spacing w:after="0" w:line="240" w:lineRule="auto"/>
              <w:rPr>
                <w:rFonts w:ascii="Times New Roman" w:eastAsia="Times New Roman" w:hAnsi="Times New Roman" w:cs="Times New Roman"/>
                <w:b/>
                <w:bCs/>
                <w:color w:val="000000"/>
                <w:sz w:val="18"/>
                <w:szCs w:val="18"/>
                <w:lang w:eastAsia="ru-RU"/>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C516F" w:rsidRPr="000B19A2" w:rsidRDefault="001C516F" w:rsidP="001C516F">
            <w:pPr>
              <w:spacing w:after="0" w:line="240" w:lineRule="auto"/>
              <w:rPr>
                <w:rFonts w:ascii="Times New Roman" w:eastAsia="Times New Roman" w:hAnsi="Times New Roman" w:cs="Times New Roman"/>
                <w:b/>
                <w:bCs/>
                <w:color w:val="000000"/>
                <w:sz w:val="18"/>
                <w:szCs w:val="18"/>
                <w:lang w:eastAsia="ru-RU"/>
              </w:rPr>
            </w:pPr>
          </w:p>
        </w:tc>
      </w:tr>
      <w:tr w:rsidR="00FE4F28" w:rsidRPr="000B19A2" w:rsidTr="0085265D">
        <w:trPr>
          <w:trHeight w:val="3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b/>
                <w:bCs/>
                <w:i/>
                <w:iCs/>
                <w:color w:val="000000"/>
                <w:sz w:val="18"/>
                <w:szCs w:val="18"/>
                <w:lang w:eastAsia="ru-RU"/>
              </w:rPr>
            </w:pPr>
            <w:r w:rsidRPr="000B19A2">
              <w:rPr>
                <w:rFonts w:ascii="Times New Roman" w:eastAsia="Times New Roman" w:hAnsi="Times New Roman" w:cs="Times New Roman"/>
                <w:b/>
                <w:bCs/>
                <w:i/>
                <w:iCs/>
                <w:color w:val="000000"/>
                <w:sz w:val="18"/>
                <w:szCs w:val="18"/>
                <w:lang w:eastAsia="ru-RU"/>
              </w:rPr>
              <w:t> </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b/>
                <w:bCs/>
                <w:i/>
                <w:iCs/>
                <w:color w:val="000000"/>
                <w:sz w:val="18"/>
                <w:szCs w:val="18"/>
                <w:lang w:eastAsia="ru-RU"/>
              </w:rPr>
            </w:pPr>
            <w:r w:rsidRPr="000B19A2">
              <w:rPr>
                <w:rFonts w:ascii="Times New Roman" w:eastAsia="Times New Roman" w:hAnsi="Times New Roman" w:cs="Times New Roman"/>
                <w:b/>
                <w:bCs/>
                <w:i/>
                <w:iCs/>
                <w:color w:val="000000"/>
                <w:sz w:val="18"/>
                <w:szCs w:val="18"/>
                <w:lang w:eastAsia="ru-RU"/>
              </w:rPr>
              <w:t>Всего</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b/>
                <w:bCs/>
                <w:i/>
                <w:iCs/>
                <w:color w:val="000000"/>
                <w:sz w:val="18"/>
                <w:szCs w:val="18"/>
                <w:lang w:eastAsia="ru-RU"/>
              </w:rPr>
            </w:pPr>
            <w:r w:rsidRPr="000B19A2">
              <w:rPr>
                <w:rFonts w:ascii="Times New Roman" w:eastAsia="Times New Roman" w:hAnsi="Times New Roman" w:cs="Times New Roman"/>
                <w:b/>
                <w:bCs/>
                <w:i/>
                <w:iCs/>
                <w:color w:val="000000"/>
                <w:sz w:val="18"/>
                <w:szCs w:val="18"/>
                <w:lang w:eastAsia="ru-RU"/>
              </w:rPr>
              <w:t>1 183,4</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b/>
                <w:bCs/>
                <w:i/>
                <w:iCs/>
                <w:color w:val="000000"/>
                <w:sz w:val="18"/>
                <w:szCs w:val="18"/>
                <w:lang w:eastAsia="ru-RU"/>
              </w:rPr>
            </w:pPr>
            <w:r w:rsidRPr="000B19A2">
              <w:rPr>
                <w:rFonts w:ascii="Times New Roman" w:eastAsia="Times New Roman" w:hAnsi="Times New Roman" w:cs="Times New Roman"/>
                <w:b/>
                <w:bCs/>
                <w:i/>
                <w:iCs/>
                <w:color w:val="000000"/>
                <w:sz w:val="18"/>
                <w:szCs w:val="18"/>
                <w:lang w:eastAsia="ru-RU"/>
              </w:rPr>
              <w:t>0,0</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b/>
                <w:bCs/>
                <w:i/>
                <w:iCs/>
                <w:color w:val="000000"/>
                <w:sz w:val="18"/>
                <w:szCs w:val="18"/>
                <w:lang w:eastAsia="ru-RU"/>
              </w:rPr>
            </w:pPr>
            <w:r w:rsidRPr="000B19A2">
              <w:rPr>
                <w:rFonts w:ascii="Times New Roman" w:eastAsia="Times New Roman" w:hAnsi="Times New Roman" w:cs="Times New Roman"/>
                <w:b/>
                <w:bCs/>
                <w:i/>
                <w:iCs/>
                <w:color w:val="000000"/>
                <w:sz w:val="18"/>
                <w:szCs w:val="18"/>
                <w:lang w:eastAsia="ru-RU"/>
              </w:rPr>
              <w:t>0,0</w:t>
            </w:r>
          </w:p>
        </w:tc>
      </w:tr>
      <w:tr w:rsidR="00FE4F28" w:rsidRPr="000B19A2" w:rsidTr="0085265D">
        <w:trPr>
          <w:trHeight w:val="397"/>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951 01 00 00 00 00 0000 000</w:t>
            </w:r>
          </w:p>
        </w:tc>
        <w:tc>
          <w:tcPr>
            <w:tcW w:w="2862"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ИСТОЧНИКИ ВНУТРЕННЕГО ФИНАНСИРОВАНИЯ ДЕФИЦИТОВ БЮДЖЕТОВ</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1 183,4</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r>
      <w:tr w:rsidR="00FE4F28" w:rsidRPr="000B19A2" w:rsidTr="0085265D">
        <w:trPr>
          <w:trHeight w:val="336"/>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951 01 05 00 00 00 0000 000</w:t>
            </w:r>
          </w:p>
        </w:tc>
        <w:tc>
          <w:tcPr>
            <w:tcW w:w="2862"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бюджета</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1 183,4</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r>
      <w:tr w:rsidR="00FE4F28" w:rsidRPr="000B19A2" w:rsidTr="0085265D">
        <w:trPr>
          <w:trHeight w:val="483"/>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951 01 05 00 00 00 0000 500</w:t>
            </w:r>
          </w:p>
        </w:tc>
        <w:tc>
          <w:tcPr>
            <w:tcW w:w="2862" w:type="dxa"/>
            <w:tcBorders>
              <w:top w:val="nil"/>
              <w:left w:val="nil"/>
              <w:bottom w:val="single" w:sz="4" w:space="0" w:color="auto"/>
              <w:right w:val="single" w:sz="4" w:space="0" w:color="auto"/>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Увеличение остатков средств бюджетов</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30 765,6</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4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951 01 05 02 00 00 0000 500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Увеличение прочих </w:t>
            </w:r>
            <w:proofErr w:type="gramStart"/>
            <w:r w:rsidRPr="000B19A2">
              <w:rPr>
                <w:rFonts w:ascii="Times New Roman" w:eastAsia="Times New Roman" w:hAnsi="Times New Roman" w:cs="Times New Roman"/>
                <w:color w:val="000000"/>
                <w:sz w:val="18"/>
                <w:szCs w:val="18"/>
                <w:lang w:eastAsia="ru-RU"/>
              </w:rPr>
              <w:t>остатков  средств</w:t>
            </w:r>
            <w:proofErr w:type="gramEnd"/>
            <w:r w:rsidRPr="000B19A2">
              <w:rPr>
                <w:rFonts w:ascii="Times New Roman" w:eastAsia="Times New Roman" w:hAnsi="Times New Roman" w:cs="Times New Roman"/>
                <w:color w:val="000000"/>
                <w:sz w:val="18"/>
                <w:szCs w:val="18"/>
                <w:lang w:eastAsia="ru-RU"/>
              </w:rPr>
              <w:t xml:space="preserve"> бюджетов </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30 765,6</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411"/>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951 01 05 02 01 00 0000 510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Увеличение прочих остатков денежных средств бюджетов </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30 765,6</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417"/>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951 01 05 02 01 10 0000 510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Увеличение прочих остатков денежных средств бюджетов сельских поселений</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30 765,6</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25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951 01 05 00 00 00 0000 600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proofErr w:type="gramStart"/>
            <w:r w:rsidRPr="000B19A2">
              <w:rPr>
                <w:rFonts w:ascii="Times New Roman" w:eastAsia="Times New Roman" w:hAnsi="Times New Roman" w:cs="Times New Roman"/>
                <w:color w:val="000000"/>
                <w:sz w:val="18"/>
                <w:szCs w:val="18"/>
                <w:lang w:eastAsia="ru-RU"/>
              </w:rPr>
              <w:t>Уменьшение  остатков</w:t>
            </w:r>
            <w:proofErr w:type="gramEnd"/>
            <w:r w:rsidRPr="000B19A2">
              <w:rPr>
                <w:rFonts w:ascii="Times New Roman" w:eastAsia="Times New Roman" w:hAnsi="Times New Roman" w:cs="Times New Roman"/>
                <w:color w:val="000000"/>
                <w:sz w:val="18"/>
                <w:szCs w:val="18"/>
                <w:lang w:eastAsia="ru-RU"/>
              </w:rPr>
              <w:t xml:space="preserve"> средств бюджетов </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31 949,0</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40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951 01 05 02 00 00 0000 600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Уменьшение прочих </w:t>
            </w:r>
            <w:proofErr w:type="gramStart"/>
            <w:r w:rsidRPr="000B19A2">
              <w:rPr>
                <w:rFonts w:ascii="Times New Roman" w:eastAsia="Times New Roman" w:hAnsi="Times New Roman" w:cs="Times New Roman"/>
                <w:color w:val="000000"/>
                <w:sz w:val="18"/>
                <w:szCs w:val="18"/>
                <w:lang w:eastAsia="ru-RU"/>
              </w:rPr>
              <w:t>остатков  средств</w:t>
            </w:r>
            <w:proofErr w:type="gramEnd"/>
            <w:r w:rsidRPr="000B19A2">
              <w:rPr>
                <w:rFonts w:ascii="Times New Roman" w:eastAsia="Times New Roman" w:hAnsi="Times New Roman" w:cs="Times New Roman"/>
                <w:color w:val="000000"/>
                <w:sz w:val="18"/>
                <w:szCs w:val="18"/>
                <w:lang w:eastAsia="ru-RU"/>
              </w:rPr>
              <w:t xml:space="preserve"> бюджетов</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31 949,0</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407"/>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951 01 05 02 01 00 0000 610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Уменьшение прочих остатков денежных средств бюджетов </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31 949,0</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55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951 01 05 02 01 10 0000 610</w:t>
            </w:r>
          </w:p>
        </w:tc>
        <w:tc>
          <w:tcPr>
            <w:tcW w:w="2862" w:type="dxa"/>
            <w:tcBorders>
              <w:top w:val="nil"/>
              <w:left w:val="nil"/>
              <w:bottom w:val="single" w:sz="4" w:space="0" w:color="auto"/>
              <w:right w:val="single" w:sz="4" w:space="0" w:color="auto"/>
            </w:tcBorders>
            <w:shd w:val="clear" w:color="auto" w:fill="auto"/>
            <w:vAlign w:val="center"/>
            <w:hideMark/>
          </w:tcPr>
          <w:p w:rsidR="001C516F" w:rsidRPr="000B19A2" w:rsidRDefault="001C516F" w:rsidP="001C516F">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Уменьшение прочих остатков денежных средств бюджетов сельских поселений</w:t>
            </w:r>
          </w:p>
        </w:tc>
        <w:tc>
          <w:tcPr>
            <w:tcW w:w="2254"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31 949,0</w:t>
            </w:r>
          </w:p>
        </w:tc>
        <w:tc>
          <w:tcPr>
            <w:tcW w:w="1688"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9 123,6</w:t>
            </w:r>
          </w:p>
        </w:tc>
        <w:tc>
          <w:tcPr>
            <w:tcW w:w="1427" w:type="dxa"/>
            <w:tcBorders>
              <w:top w:val="nil"/>
              <w:left w:val="nil"/>
              <w:bottom w:val="single" w:sz="4" w:space="0" w:color="auto"/>
              <w:right w:val="single" w:sz="4" w:space="0" w:color="auto"/>
            </w:tcBorders>
            <w:shd w:val="clear" w:color="auto" w:fill="auto"/>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9 028,9</w:t>
            </w: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1C516F" w:rsidRPr="000B19A2" w:rsidTr="0085265D">
        <w:trPr>
          <w:gridAfter w:val="1"/>
          <w:wAfter w:w="1427" w:type="dxa"/>
          <w:trHeight w:val="870"/>
        </w:trPr>
        <w:tc>
          <w:tcPr>
            <w:tcW w:w="5131" w:type="dxa"/>
            <w:gridSpan w:val="2"/>
            <w:tcBorders>
              <w:top w:val="nil"/>
              <w:left w:val="nil"/>
              <w:bottom w:val="nil"/>
              <w:right w:val="nil"/>
            </w:tcBorders>
            <w:shd w:val="clear" w:color="auto" w:fill="auto"/>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lastRenderedPageBreak/>
              <w:t>Председатель Собрания депутатов -                                                                  Глава Митякинского сельского поселения</w:t>
            </w:r>
          </w:p>
        </w:tc>
        <w:tc>
          <w:tcPr>
            <w:tcW w:w="3942" w:type="dxa"/>
            <w:gridSpan w:val="2"/>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В.А. Щуров</w:t>
            </w: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jc w:val="right"/>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r w:rsidR="00FE4F28" w:rsidRPr="000B19A2" w:rsidTr="0085265D">
        <w:trPr>
          <w:trHeight w:val="312"/>
        </w:trPr>
        <w:tc>
          <w:tcPr>
            <w:tcW w:w="2269"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862"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2254"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688"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c>
          <w:tcPr>
            <w:tcW w:w="1427" w:type="dxa"/>
            <w:tcBorders>
              <w:top w:val="nil"/>
              <w:left w:val="nil"/>
              <w:bottom w:val="nil"/>
              <w:right w:val="nil"/>
            </w:tcBorders>
            <w:shd w:val="clear" w:color="auto" w:fill="auto"/>
            <w:noWrap/>
            <w:vAlign w:val="bottom"/>
            <w:hideMark/>
          </w:tcPr>
          <w:p w:rsidR="001C516F" w:rsidRPr="000B19A2" w:rsidRDefault="001C516F" w:rsidP="001C516F">
            <w:pPr>
              <w:spacing w:after="0" w:line="240" w:lineRule="auto"/>
              <w:rPr>
                <w:rFonts w:ascii="Times New Roman" w:eastAsia="Times New Roman" w:hAnsi="Times New Roman" w:cs="Times New Roman"/>
                <w:sz w:val="18"/>
                <w:szCs w:val="18"/>
                <w:lang w:eastAsia="ru-RU"/>
              </w:rPr>
            </w:pPr>
          </w:p>
        </w:tc>
      </w:tr>
    </w:tbl>
    <w:p w:rsidR="00FE4F28" w:rsidRPr="000B19A2" w:rsidRDefault="00FE4F28" w:rsidP="00803BD0">
      <w:pPr>
        <w:spacing w:line="256" w:lineRule="auto"/>
        <w:jc w:val="both"/>
        <w:rPr>
          <w:rFonts w:ascii="Times New Roman" w:hAnsi="Times New Roman" w:cs="Times New Roman"/>
          <w:sz w:val="18"/>
          <w:szCs w:val="18"/>
        </w:rPr>
      </w:pPr>
    </w:p>
    <w:tbl>
      <w:tblPr>
        <w:tblW w:w="11199" w:type="dxa"/>
        <w:tblInd w:w="-709" w:type="dxa"/>
        <w:tblLook w:val="04A0" w:firstRow="1" w:lastRow="0" w:firstColumn="1" w:lastColumn="0" w:noHBand="0" w:noVBand="1"/>
      </w:tblPr>
      <w:tblGrid>
        <w:gridCol w:w="3261"/>
        <w:gridCol w:w="425"/>
        <w:gridCol w:w="466"/>
        <w:gridCol w:w="1262"/>
        <w:gridCol w:w="261"/>
        <w:gridCol w:w="10"/>
        <w:gridCol w:w="710"/>
        <w:gridCol w:w="10"/>
        <w:gridCol w:w="1370"/>
        <w:gridCol w:w="10"/>
        <w:gridCol w:w="1130"/>
        <w:gridCol w:w="10"/>
        <w:gridCol w:w="2274"/>
      </w:tblGrid>
      <w:tr w:rsidR="000B19A2" w:rsidRPr="000B19A2" w:rsidTr="00D75D27">
        <w:trPr>
          <w:trHeight w:val="323"/>
        </w:trPr>
        <w:tc>
          <w:tcPr>
            <w:tcW w:w="3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14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284"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Приложение 6 к решению</w:t>
            </w:r>
          </w:p>
        </w:tc>
      </w:tr>
      <w:tr w:rsidR="000B19A2" w:rsidRPr="000B19A2" w:rsidTr="00D75D27">
        <w:trPr>
          <w:trHeight w:val="478"/>
        </w:trPr>
        <w:tc>
          <w:tcPr>
            <w:tcW w:w="3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047" w:type="dxa"/>
            <w:gridSpan w:val="10"/>
            <w:tcBorders>
              <w:top w:val="nil"/>
              <w:left w:val="nil"/>
              <w:bottom w:val="nil"/>
              <w:right w:val="nil"/>
            </w:tcBorders>
            <w:shd w:val="clear" w:color="auto" w:fill="auto"/>
            <w:vAlign w:val="center"/>
            <w:hideMark/>
          </w:tcPr>
          <w:p w:rsidR="00F85145" w:rsidRDefault="000B19A2" w:rsidP="000B19A2">
            <w:pPr>
              <w:spacing w:after="0" w:line="240" w:lineRule="auto"/>
              <w:jc w:val="right"/>
              <w:rPr>
                <w:rFonts w:ascii="Times New Roman" w:eastAsia="Times New Roman" w:hAnsi="Times New Roman" w:cs="Times New Roman"/>
                <w:color w:val="000000"/>
                <w:sz w:val="18"/>
                <w:szCs w:val="18"/>
                <w:lang w:eastAsia="ru-RU"/>
              </w:rPr>
            </w:pPr>
            <w:proofErr w:type="gramStart"/>
            <w:r w:rsidRPr="000B19A2">
              <w:rPr>
                <w:rFonts w:ascii="Times New Roman" w:eastAsia="Times New Roman" w:hAnsi="Times New Roman" w:cs="Times New Roman"/>
                <w:color w:val="000000"/>
                <w:sz w:val="18"/>
                <w:szCs w:val="18"/>
                <w:lang w:eastAsia="ru-RU"/>
              </w:rPr>
              <w:t>Собрания  депутатов</w:t>
            </w:r>
            <w:proofErr w:type="gramEnd"/>
            <w:r w:rsidRPr="000B19A2">
              <w:rPr>
                <w:rFonts w:ascii="Times New Roman" w:eastAsia="Times New Roman" w:hAnsi="Times New Roman" w:cs="Times New Roman"/>
                <w:color w:val="000000"/>
                <w:sz w:val="18"/>
                <w:szCs w:val="18"/>
                <w:lang w:eastAsia="ru-RU"/>
              </w:rPr>
              <w:t xml:space="preserve"> Митякинского  сельского поселения  № 9 от  10.12.2021 г. </w:t>
            </w:r>
          </w:p>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                         </w:t>
            </w:r>
          </w:p>
        </w:tc>
      </w:tr>
      <w:tr w:rsidR="000B19A2" w:rsidRPr="000B19A2" w:rsidTr="00D75D27">
        <w:trPr>
          <w:trHeight w:val="1020"/>
        </w:trPr>
        <w:tc>
          <w:tcPr>
            <w:tcW w:w="3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047" w:type="dxa"/>
            <w:gridSpan w:val="10"/>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 26 от 28.12.2020 г.      </w:t>
            </w:r>
            <w:r w:rsidRPr="000B19A2">
              <w:rPr>
                <w:rFonts w:ascii="Times New Roman" w:eastAsia="Times New Roman" w:hAnsi="Times New Roman" w:cs="Times New Roman"/>
                <w:color w:val="000000"/>
                <w:sz w:val="18"/>
                <w:szCs w:val="18"/>
                <w:lang w:eastAsia="ru-RU"/>
              </w:rPr>
              <w:br/>
              <w:t xml:space="preserve">" О бюджете Митякинского сельского поселения </w:t>
            </w:r>
          </w:p>
        </w:tc>
      </w:tr>
      <w:tr w:rsidR="000B19A2" w:rsidRPr="000B19A2" w:rsidTr="00D75D27">
        <w:trPr>
          <w:trHeight w:val="263"/>
        </w:trPr>
        <w:tc>
          <w:tcPr>
            <w:tcW w:w="3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14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284"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r>
      <w:tr w:rsidR="000B19A2" w:rsidRPr="000B19A2" w:rsidTr="00D75D27">
        <w:trPr>
          <w:trHeight w:val="432"/>
        </w:trPr>
        <w:tc>
          <w:tcPr>
            <w:tcW w:w="3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140"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284" w:type="dxa"/>
            <w:gridSpan w:val="2"/>
            <w:tcBorders>
              <w:top w:val="nil"/>
              <w:left w:val="nil"/>
              <w:bottom w:val="nil"/>
              <w:right w:val="nil"/>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период 2022 и 2023 годов"</w:t>
            </w:r>
          </w:p>
        </w:tc>
      </w:tr>
      <w:tr w:rsidR="000B19A2" w:rsidRPr="000B19A2" w:rsidTr="00D75D27">
        <w:trPr>
          <w:trHeight w:val="1335"/>
        </w:trPr>
        <w:tc>
          <w:tcPr>
            <w:tcW w:w="11199" w:type="dxa"/>
            <w:gridSpan w:val="13"/>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0B19A2">
              <w:rPr>
                <w:rFonts w:ascii="Times New Roman" w:eastAsia="Times New Roman" w:hAnsi="Times New Roman" w:cs="Times New Roman"/>
                <w:b/>
                <w:bCs/>
                <w:color w:val="000000"/>
                <w:sz w:val="18"/>
                <w:szCs w:val="18"/>
                <w:lang w:eastAsia="ru-RU"/>
              </w:rPr>
              <w:t>муниципальным  программам</w:t>
            </w:r>
            <w:proofErr w:type="gramEnd"/>
            <w:r w:rsidRPr="000B19A2">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2021 год и на плановый период 2022 и 2023 годов</w:t>
            </w:r>
          </w:p>
        </w:tc>
      </w:tr>
      <w:tr w:rsidR="000B19A2" w:rsidRPr="000B19A2" w:rsidTr="00D75D27">
        <w:trPr>
          <w:trHeight w:val="270"/>
        </w:trPr>
        <w:tc>
          <w:tcPr>
            <w:tcW w:w="3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3424" w:type="dxa"/>
            <w:gridSpan w:val="4"/>
            <w:tcBorders>
              <w:top w:val="nil"/>
              <w:left w:val="nil"/>
              <w:bottom w:val="single" w:sz="4" w:space="0" w:color="auto"/>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 (тыс. руб.)</w:t>
            </w:r>
          </w:p>
        </w:tc>
      </w:tr>
      <w:tr w:rsidR="000B19A2" w:rsidRPr="000B19A2" w:rsidTr="00D75D27">
        <w:trPr>
          <w:trHeight w:val="45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B19A2">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ПР</w:t>
            </w:r>
          </w:p>
        </w:tc>
        <w:tc>
          <w:tcPr>
            <w:tcW w:w="153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ЦСР</w:t>
            </w:r>
          </w:p>
        </w:tc>
        <w:tc>
          <w:tcPr>
            <w:tcW w:w="7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ВР</w:t>
            </w:r>
          </w:p>
        </w:tc>
        <w:tc>
          <w:tcPr>
            <w:tcW w:w="13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2021 г.</w:t>
            </w:r>
          </w:p>
        </w:tc>
        <w:tc>
          <w:tcPr>
            <w:tcW w:w="11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2022 г.</w:t>
            </w:r>
          </w:p>
        </w:tc>
        <w:tc>
          <w:tcPr>
            <w:tcW w:w="2274" w:type="dxa"/>
            <w:vMerge w:val="restart"/>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2023 г.</w:t>
            </w:r>
          </w:p>
        </w:tc>
      </w:tr>
      <w:tr w:rsidR="000B19A2" w:rsidRPr="000B19A2" w:rsidTr="00D75D27">
        <w:trPr>
          <w:trHeight w:val="45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1533" w:type="dxa"/>
            <w:gridSpan w:val="3"/>
            <w:vMerge/>
            <w:tcBorders>
              <w:top w:val="single" w:sz="4" w:space="0" w:color="auto"/>
              <w:left w:val="single" w:sz="4" w:space="0" w:color="auto"/>
              <w:bottom w:val="single" w:sz="4" w:space="0" w:color="000000"/>
              <w:right w:val="nil"/>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720" w:type="dxa"/>
            <w:gridSpan w:val="2"/>
            <w:vMerge/>
            <w:tcBorders>
              <w:top w:val="single" w:sz="4" w:space="0" w:color="auto"/>
              <w:left w:val="single" w:sz="4" w:space="0" w:color="auto"/>
              <w:bottom w:val="single" w:sz="4" w:space="0" w:color="000000"/>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1380" w:type="dxa"/>
            <w:gridSpan w:val="2"/>
            <w:vMerge/>
            <w:tcBorders>
              <w:top w:val="single" w:sz="4" w:space="0" w:color="auto"/>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1140" w:type="dxa"/>
            <w:gridSpan w:val="2"/>
            <w:vMerge/>
            <w:tcBorders>
              <w:top w:val="nil"/>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c>
          <w:tcPr>
            <w:tcW w:w="2274" w:type="dxa"/>
            <w:vMerge/>
            <w:tcBorders>
              <w:top w:val="nil"/>
              <w:left w:val="single" w:sz="4" w:space="0" w:color="auto"/>
              <w:bottom w:val="single" w:sz="4" w:space="0" w:color="auto"/>
              <w:right w:val="single" w:sz="4" w:space="0" w:color="auto"/>
            </w:tcBorders>
            <w:vAlign w:val="center"/>
            <w:hideMark/>
          </w:tcPr>
          <w:p w:rsidR="000B19A2" w:rsidRPr="000B19A2" w:rsidRDefault="000B19A2" w:rsidP="000B19A2">
            <w:pPr>
              <w:spacing w:after="0" w:line="240" w:lineRule="auto"/>
              <w:rPr>
                <w:rFonts w:ascii="Times New Roman" w:eastAsia="Times New Roman" w:hAnsi="Times New Roman" w:cs="Times New Roman"/>
                <w:b/>
                <w:bCs/>
                <w:color w:val="000000"/>
                <w:sz w:val="18"/>
                <w:szCs w:val="18"/>
                <w:lang w:eastAsia="ru-RU"/>
              </w:rPr>
            </w:pPr>
          </w:p>
        </w:tc>
      </w:tr>
      <w:tr w:rsidR="000B19A2" w:rsidRPr="000B19A2" w:rsidTr="00D75D27">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31 949,0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9 123,6</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9 028,9</w:t>
            </w:r>
          </w:p>
        </w:tc>
      </w:tr>
      <w:tr w:rsidR="000B19A2" w:rsidRPr="000B19A2" w:rsidTr="00D75D27">
        <w:trPr>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6 315,4</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5 345,6</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5 562,5</w:t>
            </w:r>
          </w:p>
        </w:tc>
      </w:tr>
      <w:tr w:rsidR="000B19A2" w:rsidRPr="000B19A2" w:rsidTr="00D75D27">
        <w:trPr>
          <w:trHeight w:val="12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5 081,6</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5 123,6</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5 123,6</w:t>
            </w:r>
          </w:p>
        </w:tc>
      </w:tr>
      <w:tr w:rsidR="000B19A2" w:rsidRPr="000B19A2" w:rsidTr="00D75D27">
        <w:trPr>
          <w:trHeight w:val="20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0B19A2">
              <w:rPr>
                <w:rFonts w:ascii="Times New Roman" w:eastAsia="Times New Roman" w:hAnsi="Times New Roman" w:cs="Times New Roman"/>
                <w:color w:val="000000"/>
                <w:sz w:val="18"/>
                <w:szCs w:val="18"/>
                <w:lang w:eastAsia="ru-RU"/>
              </w:rPr>
              <w:t>поселния</w:t>
            </w:r>
            <w:proofErr w:type="spellEnd"/>
            <w:r w:rsidRPr="000B19A2">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89.1.00.00110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120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4 244,6</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4 178,8</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4 178,8</w:t>
            </w:r>
          </w:p>
        </w:tc>
      </w:tr>
      <w:tr w:rsidR="000B19A2" w:rsidRPr="000B19A2" w:rsidTr="00D75D27">
        <w:trPr>
          <w:trHeight w:val="17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89.1.00.00190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120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247,8</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243,7</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243,7</w:t>
            </w:r>
          </w:p>
        </w:tc>
      </w:tr>
      <w:tr w:rsidR="000B19A2" w:rsidRPr="000B19A2" w:rsidTr="00D75D27">
        <w:trPr>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89.1.00.00190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589,0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700,9</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700,9</w:t>
            </w:r>
          </w:p>
        </w:tc>
      </w:tr>
      <w:tr w:rsidR="000B19A2" w:rsidRPr="000B19A2" w:rsidTr="00D75D27">
        <w:trPr>
          <w:trHeight w:val="3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89.9.00.72390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r>
      <w:tr w:rsidR="000B19A2" w:rsidRPr="000B19A2" w:rsidTr="00D75D27">
        <w:trPr>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421,4</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99.9.00.99990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78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99.9.00.99990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880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421,4</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Резервные фонды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5,0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8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99.1.00.90100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870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5,0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807,4</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222,0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438,9</w:t>
            </w:r>
          </w:p>
        </w:tc>
      </w:tr>
      <w:tr w:rsidR="000B19A2" w:rsidRPr="000B19A2" w:rsidTr="00D75D27">
        <w:trPr>
          <w:trHeight w:val="28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0B19A2">
              <w:rPr>
                <w:rFonts w:ascii="Times New Roman" w:eastAsia="Times New Roman" w:hAnsi="Times New Roman" w:cs="Times New Roman"/>
                <w:color w:val="000000"/>
                <w:sz w:val="18"/>
                <w:szCs w:val="18"/>
                <w:lang w:eastAsia="ru-RU"/>
              </w:rPr>
              <w:t>похозяйственного</w:t>
            </w:r>
            <w:proofErr w:type="spellEnd"/>
            <w:r w:rsidRPr="000B19A2">
              <w:rPr>
                <w:rFonts w:ascii="Times New Roman" w:eastAsia="Times New Roman" w:hAnsi="Times New Roman" w:cs="Times New Roman"/>
                <w:color w:val="000000"/>
                <w:sz w:val="18"/>
                <w:szCs w:val="18"/>
                <w:lang w:eastAsia="ru-RU"/>
              </w:rPr>
              <w:t xml:space="preserve"> учета в </w:t>
            </w:r>
            <w:proofErr w:type="spellStart"/>
            <w:r w:rsidRPr="000B19A2">
              <w:rPr>
                <w:rFonts w:ascii="Times New Roman" w:eastAsia="Times New Roman" w:hAnsi="Times New Roman" w:cs="Times New Roman"/>
                <w:color w:val="000000"/>
                <w:sz w:val="18"/>
                <w:szCs w:val="18"/>
                <w:lang w:eastAsia="ru-RU"/>
              </w:rPr>
              <w:t>Митякинском</w:t>
            </w:r>
            <w:proofErr w:type="spellEnd"/>
            <w:r w:rsidRPr="000B19A2">
              <w:rPr>
                <w:rFonts w:ascii="Times New Roman" w:eastAsia="Times New Roman" w:hAnsi="Times New Roman" w:cs="Times New Roman"/>
                <w:color w:val="000000"/>
                <w:sz w:val="18"/>
                <w:szCs w:val="18"/>
                <w:lang w:eastAsia="ru-RU"/>
              </w:rPr>
              <w:t xml:space="preserve"> сельском </w:t>
            </w:r>
            <w:proofErr w:type="spellStart"/>
            <w:r w:rsidRPr="000B19A2">
              <w:rPr>
                <w:rFonts w:ascii="Times New Roman" w:eastAsia="Times New Roman" w:hAnsi="Times New Roman" w:cs="Times New Roman"/>
                <w:color w:val="000000"/>
                <w:sz w:val="18"/>
                <w:szCs w:val="18"/>
                <w:lang w:eastAsia="ru-RU"/>
              </w:rPr>
              <w:t>поселениии</w:t>
            </w:r>
            <w:proofErr w:type="spellEnd"/>
            <w:r w:rsidRPr="000B19A2">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01.1.00.20170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101,3</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9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01.1.00.99990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335,4</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6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07.1.00.20480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0B19A2">
              <w:rPr>
                <w:rFonts w:ascii="Times New Roman" w:eastAsia="Times New Roman" w:hAnsi="Times New Roman" w:cs="Times New Roman"/>
                <w:color w:val="000000"/>
                <w:sz w:val="18"/>
                <w:szCs w:val="18"/>
                <w:lang w:eastAsia="ru-RU"/>
              </w:rPr>
              <w:t>освещени</w:t>
            </w:r>
            <w:proofErr w:type="spellEnd"/>
            <w:r w:rsidRPr="000B19A2">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07.1.00.20490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97,0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3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07.1.00.20500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850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0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sidRPr="000B19A2">
              <w:rPr>
                <w:rFonts w:ascii="Times New Roman" w:eastAsia="Times New Roman" w:hAnsi="Times New Roman" w:cs="Times New Roman"/>
                <w:color w:val="000000"/>
                <w:sz w:val="18"/>
                <w:szCs w:val="18"/>
                <w:lang w:eastAsia="ru-RU"/>
              </w:rPr>
              <w:t>Митякинском</w:t>
            </w:r>
            <w:proofErr w:type="spellEnd"/>
            <w:r w:rsidRPr="000B19A2">
              <w:rPr>
                <w:rFonts w:ascii="Times New Roman" w:eastAsia="Times New Roman" w:hAnsi="Times New Roman" w:cs="Times New Roman"/>
                <w:color w:val="000000"/>
                <w:sz w:val="18"/>
                <w:szCs w:val="18"/>
                <w:lang w:eastAsia="ru-RU"/>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08.1.00.99990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95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99.9.00.20140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9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поселения"(Иные закупки товаров, работ и </w:t>
            </w:r>
            <w:proofErr w:type="spellStart"/>
            <w:r w:rsidRPr="000B19A2">
              <w:rPr>
                <w:rFonts w:ascii="Times New Roman" w:eastAsia="Times New Roman" w:hAnsi="Times New Roman" w:cs="Times New Roman"/>
                <w:sz w:val="18"/>
                <w:szCs w:val="18"/>
                <w:lang w:eastAsia="ru-RU"/>
              </w:rPr>
              <w:t>и</w:t>
            </w:r>
            <w:proofErr w:type="spellEnd"/>
            <w:r w:rsidRPr="000B19A2">
              <w:rPr>
                <w:rFonts w:ascii="Times New Roman" w:eastAsia="Times New Roman" w:hAnsi="Times New Roman" w:cs="Times New Roman"/>
                <w:sz w:val="18"/>
                <w:szCs w:val="18"/>
                <w:lang w:eastAsia="ru-RU"/>
              </w:rPr>
              <w:t xml:space="preserve">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99.9.00.20290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8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0B19A2">
              <w:rPr>
                <w:rFonts w:ascii="Times New Roman" w:eastAsia="Times New Roman" w:hAnsi="Times New Roman" w:cs="Times New Roman"/>
                <w:color w:val="000000"/>
                <w:sz w:val="18"/>
                <w:szCs w:val="18"/>
                <w:lang w:eastAsia="ru-RU"/>
              </w:rPr>
              <w:t>Митякинское</w:t>
            </w:r>
            <w:proofErr w:type="spellEnd"/>
            <w:r w:rsidRPr="000B19A2">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99.9.00.90110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880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222,0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438,9</w:t>
            </w:r>
          </w:p>
        </w:tc>
      </w:tr>
      <w:tr w:rsidR="000B19A2" w:rsidRPr="000B19A2" w:rsidTr="00D75D27">
        <w:trPr>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99.9.00.99990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850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183,7</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1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0B19A2">
              <w:rPr>
                <w:rFonts w:ascii="Times New Roman" w:eastAsia="Times New Roman" w:hAnsi="Times New Roman" w:cs="Times New Roman"/>
                <w:color w:val="000000"/>
                <w:sz w:val="18"/>
                <w:szCs w:val="18"/>
                <w:lang w:eastAsia="ru-RU"/>
              </w:rPr>
              <w:t>( Прочая</w:t>
            </w:r>
            <w:proofErr w:type="gramEnd"/>
            <w:r w:rsidRPr="000B19A2">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99.9.00.99990</w:t>
            </w:r>
          </w:p>
        </w:tc>
        <w:tc>
          <w:tcPr>
            <w:tcW w:w="261" w:type="dxa"/>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45,0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9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240,2</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242,6</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251,6</w:t>
            </w:r>
          </w:p>
        </w:tc>
      </w:tr>
      <w:tr w:rsidR="000B19A2" w:rsidRPr="000B19A2" w:rsidTr="00D75D27">
        <w:trPr>
          <w:trHeight w:val="4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240,2</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242,6</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251,6</w:t>
            </w:r>
          </w:p>
        </w:tc>
      </w:tr>
      <w:tr w:rsidR="000B19A2" w:rsidRPr="000B19A2" w:rsidTr="00D75D27">
        <w:trPr>
          <w:trHeight w:val="25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89.9.00.51180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120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216,1</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220,4</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220,4</w:t>
            </w:r>
          </w:p>
        </w:tc>
      </w:tr>
      <w:tr w:rsidR="000B19A2" w:rsidRPr="000B19A2" w:rsidTr="00D75D27">
        <w:trPr>
          <w:trHeight w:val="25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89.9.00.51180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24,1</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22,2</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31,2</w:t>
            </w:r>
          </w:p>
        </w:tc>
      </w:tr>
      <w:tr w:rsidR="000B19A2" w:rsidRPr="000B19A2" w:rsidTr="00D75D27">
        <w:trPr>
          <w:trHeight w:val="6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20,0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r>
      <w:tr w:rsidR="000B19A2" w:rsidRPr="000B19A2" w:rsidTr="00D75D27">
        <w:trPr>
          <w:trHeight w:val="11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1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02.1.00.20560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2 435,3</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r>
      <w:tr w:rsidR="000B19A2" w:rsidRPr="000B19A2" w:rsidTr="00D75D27">
        <w:trPr>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2 335,3</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1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03.1.00.99990</w:t>
            </w:r>
          </w:p>
        </w:tc>
        <w:tc>
          <w:tcPr>
            <w:tcW w:w="261" w:type="dxa"/>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2 335,3</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100,0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2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99.9.00.20420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100,0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16 654,6</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29,9</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67,3</w:t>
            </w:r>
          </w:p>
        </w:tc>
      </w:tr>
      <w:tr w:rsidR="000B19A2" w:rsidRPr="000B19A2" w:rsidTr="00D75D27">
        <w:trPr>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330,0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r>
      <w:tr w:rsidR="000B19A2" w:rsidRPr="000B19A2" w:rsidTr="00D75D27">
        <w:trPr>
          <w:trHeight w:val="28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04.1.00.20020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3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04.1.00.20360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299,0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16 324,6</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29,9</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67,3</w:t>
            </w:r>
          </w:p>
        </w:tc>
      </w:tr>
      <w:tr w:rsidR="000B19A2" w:rsidRPr="000B19A2" w:rsidTr="00D75D27">
        <w:trPr>
          <w:trHeight w:val="28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04.2.00.20070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958,2</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29,9</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67,3</w:t>
            </w:r>
          </w:p>
        </w:tc>
      </w:tr>
      <w:tr w:rsidR="000B19A2" w:rsidRPr="000B19A2" w:rsidTr="00B24914">
        <w:trPr>
          <w:trHeight w:val="1260"/>
        </w:trPr>
        <w:tc>
          <w:tcPr>
            <w:tcW w:w="3261" w:type="dxa"/>
            <w:tcBorders>
              <w:top w:val="single" w:sz="4" w:space="0" w:color="auto"/>
              <w:left w:val="single" w:sz="4" w:space="0" w:color="auto"/>
              <w:bottom w:val="single" w:sz="4" w:space="0" w:color="auto"/>
              <w:right w:val="nil"/>
            </w:tcBorders>
            <w:shd w:val="clear" w:color="auto" w:fill="auto"/>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04.2.00.99990</w:t>
            </w:r>
          </w:p>
        </w:tc>
        <w:tc>
          <w:tcPr>
            <w:tcW w:w="261" w:type="dxa"/>
            <w:tcBorders>
              <w:top w:val="single" w:sz="4" w:space="0" w:color="auto"/>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200,0</w:t>
            </w:r>
          </w:p>
        </w:tc>
        <w:tc>
          <w:tcPr>
            <w:tcW w:w="11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single" w:sz="4" w:space="0" w:color="auto"/>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8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10.1.00.20370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143,5</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101F255551</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15 022,9</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ОБРАЗОВАНИЕ</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3,5</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r>
      <w:tr w:rsidR="000B19A2" w:rsidRPr="000B19A2" w:rsidTr="00D75D27">
        <w:trPr>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3,5</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8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07.1.00.20180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240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3,5</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4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КУЛЬТУРА, КИНЕМАТОГРАФИЯ</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4 626,9</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color w:val="000000"/>
                <w:sz w:val="18"/>
                <w:szCs w:val="18"/>
                <w:lang w:eastAsia="ru-RU"/>
              </w:rPr>
            </w:pPr>
            <w:r w:rsidRPr="000B19A2">
              <w:rPr>
                <w:rFonts w:ascii="Times New Roman" w:eastAsia="Times New Roman" w:hAnsi="Times New Roman" w:cs="Times New Roman"/>
                <w:b/>
                <w:bCs/>
                <w:color w:val="000000"/>
                <w:sz w:val="18"/>
                <w:szCs w:val="18"/>
                <w:lang w:eastAsia="ru-RU"/>
              </w:rPr>
              <w:t>3 505,5</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3 147,5</w:t>
            </w:r>
          </w:p>
        </w:tc>
      </w:tr>
      <w:tr w:rsidR="000B19A2" w:rsidRPr="000B19A2" w:rsidTr="00D75D27">
        <w:trPr>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Культура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4 626,9</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3 505,5</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3 147,5</w:t>
            </w:r>
          </w:p>
        </w:tc>
      </w:tr>
      <w:tr w:rsidR="000B19A2" w:rsidRPr="000B19A2" w:rsidTr="00D75D27">
        <w:trPr>
          <w:trHeight w:val="261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06.1.00.00590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610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4 626,9</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3 117,1</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3 147,5</w:t>
            </w:r>
          </w:p>
        </w:tc>
      </w:tr>
      <w:tr w:rsidR="000B19A2" w:rsidRPr="000B19A2" w:rsidTr="00D75D27">
        <w:trPr>
          <w:trHeight w:val="111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Расходы в целях </w:t>
            </w:r>
            <w:proofErr w:type="spellStart"/>
            <w:r w:rsidRPr="000B19A2">
              <w:rPr>
                <w:rFonts w:ascii="Times New Roman" w:eastAsia="Times New Roman" w:hAnsi="Times New Roman" w:cs="Times New Roman"/>
                <w:color w:val="000000"/>
                <w:sz w:val="18"/>
                <w:szCs w:val="18"/>
                <w:lang w:eastAsia="ru-RU"/>
              </w:rPr>
              <w:t>софинансирования</w:t>
            </w:r>
            <w:proofErr w:type="spellEnd"/>
            <w:r w:rsidRPr="000B19A2">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0B19A2">
              <w:rPr>
                <w:rFonts w:ascii="Times New Roman" w:eastAsia="Times New Roman" w:hAnsi="Times New Roman" w:cs="Times New Roman"/>
                <w:color w:val="000000"/>
                <w:sz w:val="18"/>
                <w:szCs w:val="18"/>
                <w:lang w:eastAsia="ru-RU"/>
              </w:rPr>
              <w:t>( Субсидии</w:t>
            </w:r>
            <w:proofErr w:type="gramEnd"/>
            <w:r w:rsidRPr="000B19A2">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06.1.</w:t>
            </w:r>
            <w:proofErr w:type="gramStart"/>
            <w:r w:rsidRPr="000B19A2">
              <w:rPr>
                <w:rFonts w:ascii="Times New Roman" w:eastAsia="Times New Roman" w:hAnsi="Times New Roman" w:cs="Times New Roman"/>
                <w:color w:val="000000"/>
                <w:sz w:val="18"/>
                <w:szCs w:val="18"/>
                <w:lang w:eastAsia="ru-RU"/>
              </w:rPr>
              <w:t>00.S</w:t>
            </w:r>
            <w:proofErr w:type="gramEnd"/>
            <w:r w:rsidRPr="000B19A2">
              <w:rPr>
                <w:rFonts w:ascii="Times New Roman" w:eastAsia="Times New Roman" w:hAnsi="Times New Roman" w:cs="Times New Roman"/>
                <w:color w:val="000000"/>
                <w:sz w:val="18"/>
                <w:szCs w:val="18"/>
                <w:lang w:eastAsia="ru-RU"/>
              </w:rPr>
              <w:t>9990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610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388,4</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СОЦИАЛЬНАЯ ПОЛИТИКА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1 651,0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r>
      <w:tr w:rsidR="000B19A2" w:rsidRPr="000B19A2" w:rsidTr="00D75D27">
        <w:trPr>
          <w:trHeight w:val="31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1 651,0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2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99.9.00.71180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320</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1 651,0</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11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2,1</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b/>
                <w:bCs/>
                <w:sz w:val="18"/>
                <w:szCs w:val="18"/>
                <w:lang w:eastAsia="ru-RU"/>
              </w:rPr>
            </w:pPr>
            <w:r w:rsidRPr="000B19A2">
              <w:rPr>
                <w:rFonts w:ascii="Times New Roman" w:eastAsia="Times New Roman" w:hAnsi="Times New Roman" w:cs="Times New Roman"/>
                <w:b/>
                <w:bCs/>
                <w:sz w:val="18"/>
                <w:szCs w:val="18"/>
                <w:lang w:eastAsia="ru-RU"/>
              </w:rPr>
              <w:t>0,0</w:t>
            </w:r>
          </w:p>
        </w:tc>
      </w:tr>
      <w:tr w:rsidR="000B19A2" w:rsidRPr="000B19A2" w:rsidTr="00D75D27">
        <w:trPr>
          <w:trHeight w:val="5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both"/>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2,1</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sz w:val="18"/>
                <w:szCs w:val="18"/>
                <w:lang w:eastAsia="ru-RU"/>
              </w:rPr>
            </w:pPr>
            <w:r w:rsidRPr="000B19A2">
              <w:rPr>
                <w:rFonts w:ascii="Times New Roman" w:eastAsia="Times New Roman" w:hAnsi="Times New Roman" w:cs="Times New Roman"/>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223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0B19A2" w:rsidRPr="000B19A2" w:rsidRDefault="000B19A2" w:rsidP="000B19A2">
            <w:pPr>
              <w:spacing w:after="0" w:line="240" w:lineRule="auto"/>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xml:space="preserve"> 99.9.00.85010</w:t>
            </w:r>
          </w:p>
        </w:tc>
        <w:tc>
          <w:tcPr>
            <w:tcW w:w="261" w:type="dxa"/>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540</w:t>
            </w:r>
          </w:p>
        </w:tc>
        <w:tc>
          <w:tcPr>
            <w:tcW w:w="1380" w:type="dxa"/>
            <w:gridSpan w:val="2"/>
            <w:tcBorders>
              <w:top w:val="nil"/>
              <w:left w:val="nil"/>
              <w:bottom w:val="single" w:sz="4" w:space="0" w:color="auto"/>
              <w:right w:val="single" w:sz="4" w:space="0" w:color="auto"/>
            </w:tcBorders>
            <w:shd w:val="clear" w:color="auto" w:fill="auto"/>
            <w:noWrap/>
            <w:vAlign w:val="center"/>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2,1</w:t>
            </w:r>
          </w:p>
        </w:tc>
        <w:tc>
          <w:tcPr>
            <w:tcW w:w="1140"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0,0</w:t>
            </w:r>
          </w:p>
        </w:tc>
      </w:tr>
      <w:tr w:rsidR="000B19A2" w:rsidRPr="000B19A2" w:rsidTr="00D75D27">
        <w:trPr>
          <w:trHeight w:val="360"/>
        </w:trPr>
        <w:tc>
          <w:tcPr>
            <w:tcW w:w="3261"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right"/>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p>
        </w:tc>
        <w:tc>
          <w:tcPr>
            <w:tcW w:w="114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2284"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r>
      <w:tr w:rsidR="000B19A2" w:rsidRPr="000B19A2" w:rsidTr="00D75D27">
        <w:trPr>
          <w:trHeight w:val="300"/>
        </w:trPr>
        <w:tc>
          <w:tcPr>
            <w:tcW w:w="3261"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p>
        </w:tc>
        <w:tc>
          <w:tcPr>
            <w:tcW w:w="114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2284"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r>
      <w:tr w:rsidR="000B19A2" w:rsidRPr="000B19A2" w:rsidTr="00D75D27">
        <w:trPr>
          <w:trHeight w:val="345"/>
        </w:trPr>
        <w:tc>
          <w:tcPr>
            <w:tcW w:w="3261"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p>
        </w:tc>
        <w:tc>
          <w:tcPr>
            <w:tcW w:w="114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2284"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r>
      <w:tr w:rsidR="000B19A2" w:rsidRPr="000B19A2" w:rsidTr="00D75D27">
        <w:trPr>
          <w:trHeight w:val="435"/>
        </w:trPr>
        <w:tc>
          <w:tcPr>
            <w:tcW w:w="3261"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261" w:type="dxa"/>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720" w:type="dxa"/>
            <w:gridSpan w:val="2"/>
            <w:tcBorders>
              <w:top w:val="nil"/>
              <w:left w:val="nil"/>
              <w:bottom w:val="nil"/>
              <w:right w:val="nil"/>
            </w:tcBorders>
            <w:shd w:val="clear" w:color="auto" w:fill="auto"/>
            <w:vAlign w:val="center"/>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r w:rsidRPr="000B19A2">
              <w:rPr>
                <w:rFonts w:ascii="Times New Roman" w:eastAsia="Times New Roman" w:hAnsi="Times New Roman" w:cs="Times New Roman"/>
                <w:color w:val="000000"/>
                <w:sz w:val="18"/>
                <w:szCs w:val="18"/>
                <w:lang w:eastAsia="ru-RU"/>
              </w:rPr>
              <w:t> </w:t>
            </w:r>
          </w:p>
        </w:tc>
        <w:tc>
          <w:tcPr>
            <w:tcW w:w="138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jc w:val="center"/>
              <w:rPr>
                <w:rFonts w:ascii="Times New Roman" w:eastAsia="Times New Roman" w:hAnsi="Times New Roman" w:cs="Times New Roman"/>
                <w:color w:val="000000"/>
                <w:sz w:val="18"/>
                <w:szCs w:val="18"/>
                <w:lang w:eastAsia="ru-RU"/>
              </w:rPr>
            </w:pPr>
          </w:p>
        </w:tc>
        <w:tc>
          <w:tcPr>
            <w:tcW w:w="1140"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c>
          <w:tcPr>
            <w:tcW w:w="2284" w:type="dxa"/>
            <w:gridSpan w:val="2"/>
            <w:tcBorders>
              <w:top w:val="nil"/>
              <w:left w:val="nil"/>
              <w:bottom w:val="nil"/>
              <w:right w:val="nil"/>
            </w:tcBorders>
            <w:shd w:val="clear" w:color="auto" w:fill="auto"/>
            <w:noWrap/>
            <w:vAlign w:val="bottom"/>
            <w:hideMark/>
          </w:tcPr>
          <w:p w:rsidR="000B19A2" w:rsidRPr="000B19A2" w:rsidRDefault="000B19A2" w:rsidP="000B19A2">
            <w:pPr>
              <w:spacing w:after="0" w:line="240" w:lineRule="auto"/>
              <w:rPr>
                <w:rFonts w:ascii="Times New Roman" w:eastAsia="Times New Roman" w:hAnsi="Times New Roman" w:cs="Times New Roman"/>
                <w:sz w:val="18"/>
                <w:szCs w:val="18"/>
                <w:lang w:eastAsia="ru-RU"/>
              </w:rPr>
            </w:pPr>
          </w:p>
        </w:tc>
      </w:tr>
      <w:tr w:rsidR="000B19A2" w:rsidRPr="00B24914" w:rsidTr="00D75D27">
        <w:trPr>
          <w:trHeight w:val="432"/>
        </w:trPr>
        <w:tc>
          <w:tcPr>
            <w:tcW w:w="4152" w:type="dxa"/>
            <w:gridSpan w:val="3"/>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color w:val="000000"/>
                <w:sz w:val="18"/>
                <w:szCs w:val="18"/>
                <w:lang w:eastAsia="ru-RU"/>
              </w:rPr>
            </w:pPr>
          </w:p>
        </w:tc>
        <w:tc>
          <w:tcPr>
            <w:tcW w:w="261"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1380"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1140"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2284"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r>
      <w:tr w:rsidR="000B19A2" w:rsidRPr="00B24914" w:rsidTr="00D75D27">
        <w:trPr>
          <w:trHeight w:val="435"/>
        </w:trPr>
        <w:tc>
          <w:tcPr>
            <w:tcW w:w="3261"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Глава Митякинского сельского поселения</w:t>
            </w:r>
          </w:p>
        </w:tc>
        <w:tc>
          <w:tcPr>
            <w:tcW w:w="425"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261" w:type="dxa"/>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1380" w:type="dxa"/>
            <w:gridSpan w:val="2"/>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sz w:val="18"/>
                <w:szCs w:val="18"/>
                <w:lang w:eastAsia="ru-RU"/>
              </w:rPr>
            </w:pPr>
          </w:p>
        </w:tc>
        <w:tc>
          <w:tcPr>
            <w:tcW w:w="3424" w:type="dxa"/>
            <w:gridSpan w:val="4"/>
            <w:tcBorders>
              <w:top w:val="nil"/>
              <w:left w:val="nil"/>
              <w:bottom w:val="nil"/>
              <w:right w:val="nil"/>
            </w:tcBorders>
            <w:shd w:val="clear" w:color="auto" w:fill="auto"/>
            <w:noWrap/>
            <w:vAlign w:val="bottom"/>
            <w:hideMark/>
          </w:tcPr>
          <w:p w:rsidR="000B19A2" w:rsidRPr="00B24914" w:rsidRDefault="000B19A2" w:rsidP="000B19A2">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В.А. Щуров</w:t>
            </w:r>
          </w:p>
        </w:tc>
      </w:tr>
    </w:tbl>
    <w:p w:rsidR="00FE4F28" w:rsidRPr="00B24914" w:rsidRDefault="00FE4F28" w:rsidP="00803BD0">
      <w:pPr>
        <w:spacing w:line="256" w:lineRule="auto"/>
        <w:jc w:val="both"/>
        <w:rPr>
          <w:rFonts w:ascii="Times New Roman" w:hAnsi="Times New Roman" w:cs="Times New Roman"/>
          <w:sz w:val="18"/>
          <w:szCs w:val="18"/>
        </w:rPr>
      </w:pPr>
    </w:p>
    <w:p w:rsidR="00FE4F28" w:rsidRPr="00B24914" w:rsidRDefault="00FE4F28" w:rsidP="00803BD0">
      <w:pPr>
        <w:spacing w:line="256" w:lineRule="auto"/>
        <w:jc w:val="both"/>
        <w:rPr>
          <w:rFonts w:ascii="Times New Roman" w:hAnsi="Times New Roman" w:cs="Times New Roman"/>
          <w:sz w:val="18"/>
          <w:szCs w:val="18"/>
        </w:rPr>
      </w:pPr>
    </w:p>
    <w:p w:rsidR="00FE4F28" w:rsidRPr="00B24914" w:rsidRDefault="00FE4F28" w:rsidP="00803BD0">
      <w:pPr>
        <w:spacing w:line="256" w:lineRule="auto"/>
        <w:jc w:val="both"/>
        <w:rPr>
          <w:rFonts w:ascii="Times New Roman" w:hAnsi="Times New Roman" w:cs="Times New Roman"/>
          <w:sz w:val="18"/>
          <w:szCs w:val="18"/>
        </w:rPr>
      </w:pPr>
    </w:p>
    <w:p w:rsidR="00FE4F28" w:rsidRPr="00B24914" w:rsidRDefault="00FE4F28" w:rsidP="00803BD0">
      <w:pPr>
        <w:spacing w:line="256" w:lineRule="auto"/>
        <w:jc w:val="both"/>
        <w:rPr>
          <w:rFonts w:ascii="Times New Roman" w:hAnsi="Times New Roman" w:cs="Times New Roman"/>
          <w:sz w:val="18"/>
          <w:szCs w:val="18"/>
        </w:rPr>
      </w:pPr>
    </w:p>
    <w:p w:rsidR="00FE4F28" w:rsidRPr="00B24914" w:rsidRDefault="00FE4F28" w:rsidP="00803BD0">
      <w:pPr>
        <w:spacing w:line="256" w:lineRule="auto"/>
        <w:jc w:val="both"/>
        <w:rPr>
          <w:rFonts w:ascii="Times New Roman" w:hAnsi="Times New Roman" w:cs="Times New Roman"/>
          <w:sz w:val="18"/>
          <w:szCs w:val="18"/>
        </w:rPr>
      </w:pPr>
    </w:p>
    <w:tbl>
      <w:tblPr>
        <w:tblW w:w="11341" w:type="dxa"/>
        <w:tblInd w:w="-851" w:type="dxa"/>
        <w:tblLook w:val="04A0" w:firstRow="1" w:lastRow="0" w:firstColumn="1" w:lastColumn="0" w:noHBand="0" w:noVBand="1"/>
      </w:tblPr>
      <w:tblGrid>
        <w:gridCol w:w="3403"/>
        <w:gridCol w:w="594"/>
        <w:gridCol w:w="399"/>
        <w:gridCol w:w="466"/>
        <w:gridCol w:w="1262"/>
        <w:gridCol w:w="539"/>
        <w:gridCol w:w="902"/>
        <w:gridCol w:w="799"/>
        <w:gridCol w:w="2971"/>
        <w:gridCol w:w="6"/>
      </w:tblGrid>
      <w:tr w:rsidR="00B24914" w:rsidRPr="00B24914" w:rsidTr="00B24914">
        <w:trPr>
          <w:trHeight w:val="278"/>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90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7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2977" w:type="dxa"/>
            <w:gridSpan w:val="2"/>
            <w:tcBorders>
              <w:top w:val="nil"/>
              <w:left w:val="nil"/>
              <w:bottom w:val="nil"/>
              <w:right w:val="nil"/>
            </w:tcBorders>
            <w:shd w:val="clear" w:color="auto" w:fill="auto"/>
            <w:noWrap/>
            <w:vAlign w:val="center"/>
            <w:hideMark/>
          </w:tcPr>
          <w:p w:rsidR="00B24914" w:rsidRPr="00B24914" w:rsidRDefault="00B24914" w:rsidP="00B24914">
            <w:pPr>
              <w:spacing w:after="0" w:line="240" w:lineRule="auto"/>
              <w:ind w:left="-250" w:hanging="284"/>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Приложение 7 </w:t>
            </w:r>
            <w:proofErr w:type="gramStart"/>
            <w:r w:rsidRPr="00B24914">
              <w:rPr>
                <w:rFonts w:ascii="Times New Roman" w:eastAsia="Times New Roman" w:hAnsi="Times New Roman" w:cs="Times New Roman"/>
                <w:color w:val="000000"/>
                <w:sz w:val="18"/>
                <w:szCs w:val="18"/>
                <w:lang w:eastAsia="ru-RU"/>
              </w:rPr>
              <w:t>к  решению</w:t>
            </w:r>
            <w:proofErr w:type="gramEnd"/>
            <w:r w:rsidRPr="00B24914">
              <w:rPr>
                <w:rFonts w:ascii="Times New Roman" w:eastAsia="Times New Roman" w:hAnsi="Times New Roman" w:cs="Times New Roman"/>
                <w:color w:val="000000"/>
                <w:sz w:val="18"/>
                <w:szCs w:val="18"/>
                <w:lang w:eastAsia="ru-RU"/>
              </w:rPr>
              <w:t xml:space="preserve"> Собрания </w:t>
            </w:r>
          </w:p>
        </w:tc>
      </w:tr>
      <w:tr w:rsidR="00B24914" w:rsidRPr="00B24914" w:rsidTr="00B24914">
        <w:trPr>
          <w:trHeight w:val="289"/>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90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7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депутатов Митякинского сельского поселения №9   от 10.12.2021 г. </w:t>
            </w:r>
          </w:p>
        </w:tc>
      </w:tr>
      <w:tr w:rsidR="00B24914" w:rsidRPr="00B24914" w:rsidTr="00B24914">
        <w:trPr>
          <w:gridAfter w:val="1"/>
          <w:wAfter w:w="6" w:type="dxa"/>
          <w:trHeight w:val="743"/>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72" w:type="dxa"/>
            <w:gridSpan w:val="3"/>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w:t>
            </w:r>
            <w:proofErr w:type="gramStart"/>
            <w:r w:rsidRPr="00B24914">
              <w:rPr>
                <w:rFonts w:ascii="Times New Roman" w:eastAsia="Times New Roman" w:hAnsi="Times New Roman" w:cs="Times New Roman"/>
                <w:color w:val="000000"/>
                <w:sz w:val="18"/>
                <w:szCs w:val="18"/>
                <w:lang w:eastAsia="ru-RU"/>
              </w:rPr>
              <w:t>поселения  №</w:t>
            </w:r>
            <w:proofErr w:type="gramEnd"/>
            <w:r w:rsidRPr="00B24914">
              <w:rPr>
                <w:rFonts w:ascii="Times New Roman" w:eastAsia="Times New Roman" w:hAnsi="Times New Roman" w:cs="Times New Roman"/>
                <w:color w:val="000000"/>
                <w:sz w:val="18"/>
                <w:szCs w:val="18"/>
                <w:lang w:eastAsia="ru-RU"/>
              </w:rPr>
              <w:t xml:space="preserve"> 26  28.12.2020 г.</w:t>
            </w:r>
          </w:p>
        </w:tc>
      </w:tr>
      <w:tr w:rsidR="00B24914" w:rsidRPr="00B24914" w:rsidTr="00B24914">
        <w:trPr>
          <w:trHeight w:val="278"/>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90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7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B24914" w:rsidRPr="00B24914" w:rsidTr="00B24914">
        <w:trPr>
          <w:trHeight w:val="278"/>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90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7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r>
      <w:tr w:rsidR="00B24914" w:rsidRPr="00B24914" w:rsidTr="00B24914">
        <w:trPr>
          <w:trHeight w:val="312"/>
        </w:trPr>
        <w:tc>
          <w:tcPr>
            <w:tcW w:w="3403"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902"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799" w:type="dxa"/>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nil"/>
              <w:right w:val="nil"/>
            </w:tcBorders>
            <w:shd w:val="clear" w:color="auto" w:fill="auto"/>
            <w:noWrap/>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период 2022 и 2023 годов"</w:t>
            </w:r>
          </w:p>
        </w:tc>
      </w:tr>
      <w:tr w:rsidR="00B24914" w:rsidRPr="00B24914" w:rsidTr="00B24914">
        <w:trPr>
          <w:gridAfter w:val="1"/>
          <w:wAfter w:w="6" w:type="dxa"/>
          <w:trHeight w:val="615"/>
        </w:trPr>
        <w:tc>
          <w:tcPr>
            <w:tcW w:w="11335" w:type="dxa"/>
            <w:gridSpan w:val="9"/>
            <w:tcBorders>
              <w:top w:val="nil"/>
              <w:left w:val="nil"/>
              <w:bottom w:val="nil"/>
              <w:right w:val="nil"/>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2021 год и на плановый период 2022 год и 2023 годов</w:t>
            </w:r>
          </w:p>
        </w:tc>
      </w:tr>
      <w:tr w:rsidR="00B24914" w:rsidRPr="00B24914" w:rsidTr="00B24914">
        <w:trPr>
          <w:trHeight w:val="225"/>
        </w:trPr>
        <w:tc>
          <w:tcPr>
            <w:tcW w:w="3403"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539"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902"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799" w:type="dxa"/>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w:t>
            </w:r>
          </w:p>
        </w:tc>
        <w:tc>
          <w:tcPr>
            <w:tcW w:w="2977" w:type="dxa"/>
            <w:gridSpan w:val="2"/>
            <w:tcBorders>
              <w:top w:val="nil"/>
              <w:left w:val="nil"/>
              <w:bottom w:val="nil"/>
              <w:right w:val="nil"/>
            </w:tcBorders>
            <w:shd w:val="clear" w:color="auto" w:fill="auto"/>
            <w:vAlign w:val="center"/>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 (тыс. руб.)</w:t>
            </w:r>
          </w:p>
        </w:tc>
      </w:tr>
      <w:tr w:rsidR="00B24914" w:rsidRPr="00B24914" w:rsidTr="00B24914">
        <w:trPr>
          <w:trHeight w:val="45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B24914">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ЦСР</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ВР</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2021 г.</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2022 г.</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2023 г.</w:t>
            </w:r>
          </w:p>
        </w:tc>
      </w:tr>
      <w:tr w:rsidR="00B24914" w:rsidRPr="00B24914" w:rsidTr="00B24914">
        <w:trPr>
          <w:trHeight w:val="45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B24914" w:rsidRPr="00B24914" w:rsidRDefault="00B24914" w:rsidP="00B24914">
            <w:pPr>
              <w:spacing w:after="0" w:line="240" w:lineRule="auto"/>
              <w:rPr>
                <w:rFonts w:ascii="Times New Roman" w:eastAsia="Times New Roman" w:hAnsi="Times New Roman" w:cs="Times New Roman"/>
                <w:b/>
                <w:bCs/>
                <w:color w:val="000000"/>
                <w:sz w:val="18"/>
                <w:szCs w:val="18"/>
                <w:lang w:eastAsia="ru-RU"/>
              </w:rPr>
            </w:pPr>
          </w:p>
        </w:tc>
      </w:tr>
      <w:tr w:rsidR="00B24914" w:rsidRPr="00B24914" w:rsidTr="00B24914">
        <w:trPr>
          <w:trHeight w:val="334"/>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31 949,0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9 123,6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9 028,9</w:t>
            </w:r>
          </w:p>
        </w:tc>
      </w:tr>
      <w:tr w:rsidR="00B24914" w:rsidRPr="00B24914" w:rsidTr="00B24914">
        <w:trPr>
          <w:trHeight w:val="62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 </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31 949,0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9 123,6</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b/>
                <w:bCs/>
                <w:color w:val="000000"/>
                <w:sz w:val="18"/>
                <w:szCs w:val="18"/>
                <w:lang w:eastAsia="ru-RU"/>
              </w:rPr>
              <w:t>9 028,9</w:t>
            </w:r>
          </w:p>
        </w:tc>
      </w:tr>
      <w:tr w:rsidR="00B24914" w:rsidRPr="00B24914" w:rsidTr="00B24914">
        <w:trPr>
          <w:trHeight w:val="15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B24914">
              <w:rPr>
                <w:rFonts w:ascii="Times New Roman" w:eastAsia="Times New Roman" w:hAnsi="Times New Roman" w:cs="Times New Roman"/>
                <w:color w:val="000000"/>
                <w:sz w:val="18"/>
                <w:szCs w:val="18"/>
                <w:lang w:eastAsia="ru-RU"/>
              </w:rPr>
              <w:t>поселния</w:t>
            </w:r>
            <w:proofErr w:type="spellEnd"/>
            <w:r w:rsidRPr="00B24914">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89.1.00.00110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120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4 244,6</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4 178,8</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4 178,8</w:t>
            </w:r>
          </w:p>
        </w:tc>
      </w:tr>
      <w:tr w:rsidR="00B24914" w:rsidRPr="00B24914" w:rsidTr="00B24914">
        <w:trPr>
          <w:trHeight w:val="154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89.1.00.00190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120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247,8</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243,7</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243,7</w:t>
            </w:r>
          </w:p>
        </w:tc>
      </w:tr>
      <w:tr w:rsidR="00B24914" w:rsidRPr="00B24914" w:rsidTr="00B24914">
        <w:trPr>
          <w:trHeight w:val="16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89.1.00.00190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589,0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700,9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700,9</w:t>
            </w:r>
          </w:p>
        </w:tc>
      </w:tr>
      <w:tr w:rsidR="00B24914" w:rsidRPr="00B24914" w:rsidTr="00B24914">
        <w:trPr>
          <w:trHeight w:val="24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89.9.00.72390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0,2</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r>
      <w:tr w:rsidR="00B24914" w:rsidRPr="00B24914" w:rsidTr="00B24914">
        <w:trPr>
          <w:trHeight w:val="124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880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421,4</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3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99.1.00.90110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880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5,0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DA0BEC">
        <w:trPr>
          <w:trHeight w:val="2198"/>
        </w:trPr>
        <w:tc>
          <w:tcPr>
            <w:tcW w:w="3403" w:type="dxa"/>
            <w:tcBorders>
              <w:top w:val="nil"/>
              <w:left w:val="single" w:sz="4" w:space="0" w:color="auto"/>
              <w:bottom w:val="single" w:sz="4" w:space="0" w:color="auto"/>
              <w:right w:val="nil"/>
            </w:tcBorders>
            <w:shd w:val="clear" w:color="auto" w:fill="auto"/>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B24914">
              <w:rPr>
                <w:rFonts w:ascii="Times New Roman" w:eastAsia="Times New Roman" w:hAnsi="Times New Roman" w:cs="Times New Roman"/>
                <w:color w:val="000000"/>
                <w:sz w:val="18"/>
                <w:szCs w:val="18"/>
                <w:lang w:eastAsia="ru-RU"/>
              </w:rPr>
              <w:t>похозяйственного</w:t>
            </w:r>
            <w:proofErr w:type="spellEnd"/>
            <w:r w:rsidRPr="00B24914">
              <w:rPr>
                <w:rFonts w:ascii="Times New Roman" w:eastAsia="Times New Roman" w:hAnsi="Times New Roman" w:cs="Times New Roman"/>
                <w:color w:val="000000"/>
                <w:sz w:val="18"/>
                <w:szCs w:val="18"/>
                <w:lang w:eastAsia="ru-RU"/>
              </w:rPr>
              <w:t xml:space="preserve"> учета в </w:t>
            </w:r>
            <w:proofErr w:type="spellStart"/>
            <w:r w:rsidRPr="00B24914">
              <w:rPr>
                <w:rFonts w:ascii="Times New Roman" w:eastAsia="Times New Roman" w:hAnsi="Times New Roman" w:cs="Times New Roman"/>
                <w:color w:val="000000"/>
                <w:sz w:val="18"/>
                <w:szCs w:val="18"/>
                <w:lang w:eastAsia="ru-RU"/>
              </w:rPr>
              <w:t>Митякинском</w:t>
            </w:r>
            <w:proofErr w:type="spellEnd"/>
            <w:r w:rsidRPr="00B24914">
              <w:rPr>
                <w:rFonts w:ascii="Times New Roman" w:eastAsia="Times New Roman" w:hAnsi="Times New Roman" w:cs="Times New Roman"/>
                <w:color w:val="000000"/>
                <w:sz w:val="18"/>
                <w:szCs w:val="18"/>
                <w:lang w:eastAsia="ru-RU"/>
              </w:rPr>
              <w:t xml:space="preserve"> сельском </w:t>
            </w:r>
            <w:proofErr w:type="spellStart"/>
            <w:r w:rsidRPr="00B24914">
              <w:rPr>
                <w:rFonts w:ascii="Times New Roman" w:eastAsia="Times New Roman" w:hAnsi="Times New Roman" w:cs="Times New Roman"/>
                <w:color w:val="000000"/>
                <w:sz w:val="18"/>
                <w:szCs w:val="18"/>
                <w:lang w:eastAsia="ru-RU"/>
              </w:rPr>
              <w:t>поселениии</w:t>
            </w:r>
            <w:proofErr w:type="spellEnd"/>
            <w:r w:rsidRPr="00B24914">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01.1.00.20170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101,3</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DA0BEC">
        <w:trPr>
          <w:trHeight w:val="193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01.1.00.99990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335,4</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12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07.1.00.20480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1,0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88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B24914">
              <w:rPr>
                <w:rFonts w:ascii="Times New Roman" w:eastAsia="Times New Roman" w:hAnsi="Times New Roman" w:cs="Times New Roman"/>
                <w:color w:val="000000"/>
                <w:sz w:val="18"/>
                <w:szCs w:val="18"/>
                <w:lang w:eastAsia="ru-RU"/>
              </w:rPr>
              <w:t>освещени</w:t>
            </w:r>
            <w:proofErr w:type="spellEnd"/>
            <w:r w:rsidRPr="00B24914">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07.1.00.20490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97,0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9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07.1.00.20500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850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20,0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5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99.9.00.20140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3,0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35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99.9.00.20290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single" w:sz="4" w:space="0" w:color="auto"/>
              <w:bottom w:val="nil"/>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21,0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28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B24914">
              <w:rPr>
                <w:rFonts w:ascii="Times New Roman" w:eastAsia="Times New Roman" w:hAnsi="Times New Roman" w:cs="Times New Roman"/>
                <w:color w:val="000000"/>
                <w:sz w:val="18"/>
                <w:szCs w:val="18"/>
                <w:lang w:eastAsia="ru-RU"/>
              </w:rPr>
              <w:t>Митякинское</w:t>
            </w:r>
            <w:proofErr w:type="spellEnd"/>
            <w:r w:rsidRPr="00B24914">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99.9.00.90110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880</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 </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222,0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438,9</w:t>
            </w:r>
          </w:p>
        </w:tc>
      </w:tr>
      <w:tr w:rsidR="00B24914" w:rsidRPr="00B24914" w:rsidTr="00B24914">
        <w:trPr>
          <w:trHeight w:val="153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850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183,7</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8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b/>
                <w:bCs/>
                <w:color w:val="000000"/>
                <w:sz w:val="18"/>
                <w:szCs w:val="18"/>
                <w:lang w:eastAsia="ru-RU"/>
              </w:rPr>
            </w:pPr>
            <w:r w:rsidRPr="00B24914">
              <w:rPr>
                <w:rFonts w:ascii="Times New Roman" w:eastAsia="Times New Roman" w:hAnsi="Times New Roman" w:cs="Times New Roman"/>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B24914">
              <w:rPr>
                <w:rFonts w:ascii="Times New Roman" w:eastAsia="Times New Roman" w:hAnsi="Times New Roman" w:cs="Times New Roman"/>
                <w:sz w:val="18"/>
                <w:szCs w:val="18"/>
                <w:lang w:eastAsia="ru-RU"/>
              </w:rPr>
              <w:t>( Прочая</w:t>
            </w:r>
            <w:proofErr w:type="gramEnd"/>
            <w:r w:rsidRPr="00B24914">
              <w:rPr>
                <w:rFonts w:ascii="Times New Roman" w:eastAsia="Times New Roman" w:hAnsi="Times New Roman" w:cs="Times New Roman"/>
                <w:sz w:val="18"/>
                <w:szCs w:val="18"/>
                <w:lang w:eastAsia="ru-RU"/>
              </w:rPr>
              <w:t xml:space="preserve"> закупка товаров, работ и услуг для обеспечения государственных (муниципальных) нужд) (прочие расходы</w:t>
            </w:r>
            <w:r w:rsidRPr="00B24914">
              <w:rPr>
                <w:rFonts w:ascii="Times New Roman" w:eastAsia="Times New Roman" w:hAnsi="Times New Roman" w:cs="Times New Roman"/>
                <w:b/>
                <w:bCs/>
                <w:color w:val="000000"/>
                <w:sz w:val="18"/>
                <w:szCs w:val="18"/>
                <w:lang w:eastAsia="ru-RU"/>
              </w:rPr>
              <w:t xml:space="preserve">) </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99.9.00.99990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45,0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8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89.9.00.51180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120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216,1</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220,4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220,4</w:t>
            </w:r>
          </w:p>
        </w:tc>
      </w:tr>
      <w:tr w:rsidR="00B24914" w:rsidRPr="00B24914" w:rsidTr="00B24914">
        <w:trPr>
          <w:trHeight w:val="229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89.9.00.20560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24,1</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22,2</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31,2</w:t>
            </w:r>
          </w:p>
        </w:tc>
      </w:tr>
      <w:tr w:rsidR="00B24914" w:rsidRPr="00B24914" w:rsidTr="00B24914">
        <w:trPr>
          <w:trHeight w:val="9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02.1.00.20560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20,0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26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03.1.00.99990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2 335,3</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87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99.9.00.20420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100,0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59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04.1.00.20020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31,0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4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04.1.00.20360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299,0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5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04.2.00.20070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958,2</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29,9</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67,3</w:t>
            </w:r>
          </w:p>
        </w:tc>
      </w:tr>
      <w:tr w:rsidR="00B24914" w:rsidRPr="00B24914" w:rsidTr="00B24914">
        <w:trPr>
          <w:trHeight w:val="9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04.2.00.99990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200,0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308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10.0.00.20370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143,5</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86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101F255551</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15 022,9</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29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07.1.00.20180</w:t>
            </w:r>
          </w:p>
        </w:tc>
        <w:tc>
          <w:tcPr>
            <w:tcW w:w="53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240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sz w:val="18"/>
                <w:szCs w:val="18"/>
                <w:lang w:eastAsia="ru-RU"/>
              </w:rPr>
            </w:pPr>
            <w:r w:rsidRPr="00B24914">
              <w:rPr>
                <w:rFonts w:ascii="Times New Roman" w:eastAsia="Times New Roman" w:hAnsi="Times New Roman" w:cs="Times New Roman"/>
                <w:sz w:val="18"/>
                <w:szCs w:val="18"/>
                <w:lang w:eastAsia="ru-RU"/>
              </w:rPr>
              <w:t>3,5</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2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06.1.00.00590</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610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4 626,9</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3 117,1</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3 147,5</w:t>
            </w:r>
          </w:p>
        </w:tc>
      </w:tr>
      <w:tr w:rsidR="00B24914" w:rsidRPr="00B24914" w:rsidTr="00B24914">
        <w:trPr>
          <w:trHeight w:val="9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 xml:space="preserve">Расходы в целях </w:t>
            </w:r>
            <w:proofErr w:type="spellStart"/>
            <w:r w:rsidRPr="00B24914">
              <w:rPr>
                <w:rFonts w:ascii="Times New Roman" w:eastAsia="Times New Roman" w:hAnsi="Times New Roman" w:cs="Times New Roman"/>
                <w:color w:val="000000"/>
                <w:sz w:val="18"/>
                <w:szCs w:val="18"/>
                <w:lang w:eastAsia="ru-RU"/>
              </w:rPr>
              <w:t>софинансирования</w:t>
            </w:r>
            <w:proofErr w:type="spellEnd"/>
            <w:r w:rsidRPr="00B24914">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B24914">
              <w:rPr>
                <w:rFonts w:ascii="Times New Roman" w:eastAsia="Times New Roman" w:hAnsi="Times New Roman" w:cs="Times New Roman"/>
                <w:color w:val="000000"/>
                <w:sz w:val="18"/>
                <w:szCs w:val="18"/>
                <w:lang w:eastAsia="ru-RU"/>
              </w:rPr>
              <w:t>( Субсидии</w:t>
            </w:r>
            <w:proofErr w:type="gramEnd"/>
            <w:r w:rsidRPr="00B24914">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06.1.</w:t>
            </w:r>
            <w:proofErr w:type="gramStart"/>
            <w:r w:rsidRPr="00B24914">
              <w:rPr>
                <w:rFonts w:ascii="Times New Roman" w:eastAsia="Times New Roman" w:hAnsi="Times New Roman" w:cs="Times New Roman"/>
                <w:color w:val="000000"/>
                <w:sz w:val="18"/>
                <w:szCs w:val="18"/>
                <w:lang w:eastAsia="ru-RU"/>
              </w:rPr>
              <w:t>00.S</w:t>
            </w:r>
            <w:proofErr w:type="gramEnd"/>
            <w:r w:rsidRPr="00B24914">
              <w:rPr>
                <w:rFonts w:ascii="Times New Roman" w:eastAsia="Times New Roman" w:hAnsi="Times New Roman" w:cs="Times New Roman"/>
                <w:color w:val="000000"/>
                <w:sz w:val="18"/>
                <w:szCs w:val="18"/>
                <w:lang w:eastAsia="ru-RU"/>
              </w:rPr>
              <w:t>9990</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610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388,4</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5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99.9.00.71180</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320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1 651,0</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16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both"/>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99.9.00.85010</w:t>
            </w:r>
          </w:p>
        </w:tc>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B24914" w:rsidRPr="00B24914" w:rsidRDefault="00B24914" w:rsidP="00B24914">
            <w:pPr>
              <w:spacing w:after="0" w:line="240" w:lineRule="auto"/>
              <w:jc w:val="center"/>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540</w:t>
            </w:r>
          </w:p>
        </w:tc>
        <w:tc>
          <w:tcPr>
            <w:tcW w:w="902"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2,1</w:t>
            </w:r>
          </w:p>
        </w:tc>
        <w:tc>
          <w:tcPr>
            <w:tcW w:w="799" w:type="dxa"/>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0,0</w:t>
            </w:r>
          </w:p>
        </w:tc>
      </w:tr>
      <w:tr w:rsidR="00B24914" w:rsidRPr="00B24914" w:rsidTr="00B24914">
        <w:trPr>
          <w:trHeight w:val="210"/>
        </w:trPr>
        <w:tc>
          <w:tcPr>
            <w:tcW w:w="3403"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jc w:val="right"/>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3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7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2977" w:type="dxa"/>
            <w:gridSpan w:val="2"/>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r>
      <w:tr w:rsidR="00B24914" w:rsidRPr="00B24914" w:rsidTr="00B24914">
        <w:trPr>
          <w:trHeight w:val="45"/>
        </w:trPr>
        <w:tc>
          <w:tcPr>
            <w:tcW w:w="3403"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3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7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2977" w:type="dxa"/>
            <w:gridSpan w:val="2"/>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r>
      <w:tr w:rsidR="00B24914" w:rsidRPr="00B24914" w:rsidTr="00B24914">
        <w:trPr>
          <w:trHeight w:val="698"/>
        </w:trPr>
        <w:tc>
          <w:tcPr>
            <w:tcW w:w="3403" w:type="dxa"/>
            <w:tcBorders>
              <w:top w:val="nil"/>
              <w:left w:val="nil"/>
              <w:bottom w:val="nil"/>
              <w:right w:val="nil"/>
            </w:tcBorders>
            <w:shd w:val="clear" w:color="auto" w:fill="auto"/>
            <w:vAlign w:val="center"/>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p>
        </w:tc>
        <w:tc>
          <w:tcPr>
            <w:tcW w:w="3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3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7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r w:rsidRPr="00B24914">
              <w:rPr>
                <w:rFonts w:ascii="Times New Roman" w:eastAsia="Times New Roman" w:hAnsi="Times New Roman" w:cs="Times New Roman"/>
                <w:color w:val="000000"/>
                <w:sz w:val="18"/>
                <w:szCs w:val="18"/>
                <w:lang w:eastAsia="ru-RU"/>
              </w:rPr>
              <w:t>В.А. Щуров</w:t>
            </w:r>
          </w:p>
        </w:tc>
        <w:tc>
          <w:tcPr>
            <w:tcW w:w="2977" w:type="dxa"/>
            <w:gridSpan w:val="2"/>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color w:val="000000"/>
                <w:sz w:val="18"/>
                <w:szCs w:val="18"/>
                <w:lang w:eastAsia="ru-RU"/>
              </w:rPr>
            </w:pPr>
          </w:p>
        </w:tc>
      </w:tr>
      <w:tr w:rsidR="00B24914" w:rsidRPr="00B24914" w:rsidTr="00B24914">
        <w:trPr>
          <w:trHeight w:val="203"/>
        </w:trPr>
        <w:tc>
          <w:tcPr>
            <w:tcW w:w="3403"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3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7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2977" w:type="dxa"/>
            <w:gridSpan w:val="2"/>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r>
      <w:tr w:rsidR="00B24914" w:rsidRPr="00B24914" w:rsidTr="00B24914">
        <w:trPr>
          <w:trHeight w:val="615"/>
        </w:trPr>
        <w:tc>
          <w:tcPr>
            <w:tcW w:w="3403"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53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799" w:type="dxa"/>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c>
          <w:tcPr>
            <w:tcW w:w="2977" w:type="dxa"/>
            <w:gridSpan w:val="2"/>
            <w:tcBorders>
              <w:top w:val="nil"/>
              <w:left w:val="nil"/>
              <w:bottom w:val="nil"/>
              <w:right w:val="nil"/>
            </w:tcBorders>
            <w:shd w:val="clear" w:color="auto" w:fill="auto"/>
            <w:noWrap/>
            <w:vAlign w:val="bottom"/>
            <w:hideMark/>
          </w:tcPr>
          <w:p w:rsidR="00B24914" w:rsidRPr="00B24914" w:rsidRDefault="00B24914" w:rsidP="00B24914">
            <w:pPr>
              <w:spacing w:after="0" w:line="240" w:lineRule="auto"/>
              <w:rPr>
                <w:rFonts w:ascii="Times New Roman" w:eastAsia="Times New Roman" w:hAnsi="Times New Roman" w:cs="Times New Roman"/>
                <w:sz w:val="18"/>
                <w:szCs w:val="18"/>
                <w:lang w:eastAsia="ru-RU"/>
              </w:rPr>
            </w:pPr>
          </w:p>
        </w:tc>
      </w:tr>
    </w:tbl>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Default="00FE4F28"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Default="002930A1" w:rsidP="00803BD0">
      <w:pPr>
        <w:spacing w:line="256" w:lineRule="auto"/>
        <w:jc w:val="both"/>
        <w:rPr>
          <w:rFonts w:ascii="Times New Roman" w:hAnsi="Times New Roman" w:cs="Times New Roman"/>
          <w:sz w:val="18"/>
          <w:szCs w:val="18"/>
        </w:rPr>
      </w:pPr>
    </w:p>
    <w:p w:rsidR="002930A1" w:rsidRPr="00FE4F28" w:rsidRDefault="002930A1"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tbl>
      <w:tblPr>
        <w:tblW w:w="11341" w:type="dxa"/>
        <w:tblInd w:w="-993" w:type="dxa"/>
        <w:tblLook w:val="04A0" w:firstRow="1" w:lastRow="0" w:firstColumn="1" w:lastColumn="0" w:noHBand="0" w:noVBand="1"/>
      </w:tblPr>
      <w:tblGrid>
        <w:gridCol w:w="3545"/>
        <w:gridCol w:w="1276"/>
        <w:gridCol w:w="486"/>
        <w:gridCol w:w="506"/>
        <w:gridCol w:w="567"/>
        <w:gridCol w:w="1134"/>
        <w:gridCol w:w="992"/>
        <w:gridCol w:w="2835"/>
      </w:tblGrid>
      <w:tr w:rsidR="00E212A0" w:rsidRPr="002930A1" w:rsidTr="002930A1">
        <w:trPr>
          <w:trHeight w:val="300"/>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Приложение 8 к решению Собрания депутатов</w:t>
            </w:r>
          </w:p>
        </w:tc>
      </w:tr>
      <w:tr w:rsidR="00E212A0" w:rsidRPr="002930A1" w:rsidTr="002930A1">
        <w:trPr>
          <w:trHeight w:val="300"/>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 Митякинского сельского поселения №</w:t>
            </w:r>
            <w:proofErr w:type="gramStart"/>
            <w:r w:rsidRPr="002930A1">
              <w:rPr>
                <w:rFonts w:ascii="Times New Roman" w:eastAsia="Times New Roman" w:hAnsi="Times New Roman" w:cs="Times New Roman"/>
                <w:color w:val="000000"/>
                <w:sz w:val="18"/>
                <w:szCs w:val="18"/>
                <w:lang w:eastAsia="ru-RU"/>
              </w:rPr>
              <w:t>9  от</w:t>
            </w:r>
            <w:proofErr w:type="gramEnd"/>
            <w:r w:rsidRPr="002930A1">
              <w:rPr>
                <w:rFonts w:ascii="Times New Roman" w:eastAsia="Times New Roman" w:hAnsi="Times New Roman" w:cs="Times New Roman"/>
                <w:color w:val="000000"/>
                <w:sz w:val="18"/>
                <w:szCs w:val="18"/>
                <w:lang w:eastAsia="ru-RU"/>
              </w:rPr>
              <w:t xml:space="preserve">  10.12.2021 г. </w:t>
            </w:r>
          </w:p>
        </w:tc>
      </w:tr>
      <w:tr w:rsidR="00E212A0" w:rsidRPr="002930A1" w:rsidTr="002930A1">
        <w:trPr>
          <w:trHeight w:val="492"/>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7796" w:type="dxa"/>
            <w:gridSpan w:val="7"/>
            <w:tcBorders>
              <w:top w:val="nil"/>
              <w:left w:val="nil"/>
              <w:bottom w:val="nil"/>
              <w:right w:val="nil"/>
            </w:tcBorders>
            <w:shd w:val="clear" w:color="auto" w:fill="auto"/>
            <w:vAlign w:val="bottom"/>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26 от 28.12.2020 г.</w:t>
            </w:r>
          </w:p>
        </w:tc>
      </w:tr>
      <w:tr w:rsidR="00E212A0" w:rsidRPr="002930A1" w:rsidTr="002930A1">
        <w:trPr>
          <w:trHeight w:val="300"/>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E212A0" w:rsidRPr="002930A1" w:rsidTr="002930A1">
        <w:trPr>
          <w:trHeight w:val="300"/>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r>
      <w:tr w:rsidR="00E212A0" w:rsidRPr="002930A1" w:rsidTr="002930A1">
        <w:trPr>
          <w:trHeight w:val="300"/>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период 2022 и 2023 годов"</w:t>
            </w:r>
          </w:p>
        </w:tc>
      </w:tr>
      <w:tr w:rsidR="00E212A0" w:rsidRPr="002930A1" w:rsidTr="002930A1">
        <w:trPr>
          <w:trHeight w:val="315"/>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r>
      <w:tr w:rsidR="00E212A0" w:rsidRPr="002930A1" w:rsidTr="002930A1">
        <w:trPr>
          <w:trHeight w:val="1230"/>
        </w:trPr>
        <w:tc>
          <w:tcPr>
            <w:tcW w:w="11341" w:type="dxa"/>
            <w:gridSpan w:val="8"/>
            <w:tcBorders>
              <w:top w:val="nil"/>
              <w:left w:val="nil"/>
              <w:bottom w:val="nil"/>
              <w:right w:val="nil"/>
            </w:tcBorders>
            <w:shd w:val="clear" w:color="auto" w:fill="auto"/>
            <w:vAlign w:val="center"/>
            <w:hideMark/>
          </w:tcPr>
          <w:p w:rsidR="00E212A0" w:rsidRPr="002930A1" w:rsidRDefault="00E212A0" w:rsidP="002930A1">
            <w:pPr>
              <w:tabs>
                <w:tab w:val="left" w:pos="11375"/>
              </w:tabs>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2930A1">
              <w:rPr>
                <w:rFonts w:ascii="Times New Roman" w:eastAsia="Times New Roman" w:hAnsi="Times New Roman" w:cs="Times New Roman"/>
                <w:b/>
                <w:bCs/>
                <w:color w:val="000000"/>
                <w:sz w:val="18"/>
                <w:szCs w:val="18"/>
                <w:lang w:eastAsia="ru-RU"/>
              </w:rPr>
              <w:t>расходов  бюджета</w:t>
            </w:r>
            <w:proofErr w:type="gramEnd"/>
            <w:r w:rsidRPr="002930A1">
              <w:rPr>
                <w:rFonts w:ascii="Times New Roman" w:eastAsia="Times New Roman" w:hAnsi="Times New Roman" w:cs="Times New Roman"/>
                <w:b/>
                <w:bCs/>
                <w:color w:val="000000"/>
                <w:sz w:val="18"/>
                <w:szCs w:val="18"/>
                <w:lang w:eastAsia="ru-RU"/>
              </w:rPr>
              <w:t xml:space="preserve"> на 2021 год и на плановый период 2022 и 2023 годы</w:t>
            </w:r>
          </w:p>
        </w:tc>
      </w:tr>
      <w:tr w:rsidR="00E212A0" w:rsidRPr="002930A1" w:rsidTr="002930A1">
        <w:trPr>
          <w:trHeight w:val="615"/>
        </w:trPr>
        <w:tc>
          <w:tcPr>
            <w:tcW w:w="3545"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xml:space="preserve"> (тыс. руб.)</w:t>
            </w:r>
          </w:p>
        </w:tc>
      </w:tr>
      <w:tr w:rsidR="00E212A0" w:rsidRPr="002930A1" w:rsidTr="002930A1">
        <w:trPr>
          <w:trHeight w:val="76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ВР</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2930A1">
              <w:rPr>
                <w:rFonts w:ascii="Times New Roman" w:eastAsia="Times New Roman" w:hAnsi="Times New Roman" w:cs="Times New Roman"/>
                <w:b/>
                <w:bCs/>
                <w:color w:val="000000"/>
                <w:sz w:val="18"/>
                <w:szCs w:val="18"/>
                <w:lang w:eastAsia="ru-RU"/>
              </w:rPr>
              <w:t>Рз</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ПР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2021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2022 г.</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2023 г.</w:t>
            </w:r>
          </w:p>
        </w:tc>
      </w:tr>
      <w:tr w:rsidR="00E212A0" w:rsidRPr="002930A1" w:rsidTr="002930A1">
        <w:trPr>
          <w:trHeight w:val="6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31 949,0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9 123,6</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9 028,9</w:t>
            </w:r>
          </w:p>
        </w:tc>
      </w:tr>
      <w:tr w:rsidR="00E212A0" w:rsidRPr="002930A1" w:rsidTr="002930A1">
        <w:trPr>
          <w:trHeight w:val="7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436,7</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6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436,7</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93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335,4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04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2930A1">
              <w:rPr>
                <w:rFonts w:ascii="Times New Roman" w:eastAsia="Times New Roman" w:hAnsi="Times New Roman" w:cs="Times New Roman"/>
                <w:color w:val="000000"/>
                <w:sz w:val="18"/>
                <w:szCs w:val="18"/>
                <w:lang w:eastAsia="ru-RU"/>
              </w:rPr>
              <w:t>похозяйственного</w:t>
            </w:r>
            <w:proofErr w:type="spellEnd"/>
            <w:r w:rsidRPr="002930A1">
              <w:rPr>
                <w:rFonts w:ascii="Times New Roman" w:eastAsia="Times New Roman" w:hAnsi="Times New Roman" w:cs="Times New Roman"/>
                <w:color w:val="000000"/>
                <w:sz w:val="18"/>
                <w:szCs w:val="18"/>
                <w:lang w:eastAsia="ru-RU"/>
              </w:rPr>
              <w:t xml:space="preserve"> учета в </w:t>
            </w:r>
            <w:proofErr w:type="spellStart"/>
            <w:r w:rsidRPr="002930A1">
              <w:rPr>
                <w:rFonts w:ascii="Times New Roman" w:eastAsia="Times New Roman" w:hAnsi="Times New Roman" w:cs="Times New Roman"/>
                <w:color w:val="000000"/>
                <w:sz w:val="18"/>
                <w:szCs w:val="18"/>
                <w:lang w:eastAsia="ru-RU"/>
              </w:rPr>
              <w:t>Митякинском</w:t>
            </w:r>
            <w:proofErr w:type="spellEnd"/>
            <w:r w:rsidRPr="002930A1">
              <w:rPr>
                <w:rFonts w:ascii="Times New Roman" w:eastAsia="Times New Roman" w:hAnsi="Times New Roman" w:cs="Times New Roman"/>
                <w:color w:val="000000"/>
                <w:sz w:val="18"/>
                <w:szCs w:val="18"/>
                <w:lang w:eastAsia="ru-RU"/>
              </w:rPr>
              <w:t xml:space="preserve"> сельском </w:t>
            </w:r>
            <w:proofErr w:type="spellStart"/>
            <w:r w:rsidRPr="002930A1">
              <w:rPr>
                <w:rFonts w:ascii="Times New Roman" w:eastAsia="Times New Roman" w:hAnsi="Times New Roman" w:cs="Times New Roman"/>
                <w:color w:val="000000"/>
                <w:sz w:val="18"/>
                <w:szCs w:val="18"/>
                <w:lang w:eastAsia="ru-RU"/>
              </w:rPr>
              <w:t>поселениии</w:t>
            </w:r>
            <w:proofErr w:type="spellEnd"/>
            <w:r w:rsidRPr="002930A1">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01.1.00.20170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101,3</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630"/>
        </w:trPr>
        <w:tc>
          <w:tcPr>
            <w:tcW w:w="3545" w:type="dxa"/>
            <w:tcBorders>
              <w:top w:val="nil"/>
              <w:left w:val="single" w:sz="4" w:space="0" w:color="auto"/>
              <w:bottom w:val="single" w:sz="4" w:space="0" w:color="auto"/>
              <w:right w:val="nil"/>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2 335,3</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975"/>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2930A1">
              <w:rPr>
                <w:rFonts w:ascii="Times New Roman" w:eastAsia="Times New Roman" w:hAnsi="Times New Roman" w:cs="Times New Roman"/>
                <w:color w:val="000000"/>
                <w:sz w:val="18"/>
                <w:szCs w:val="18"/>
                <w:lang w:eastAsia="ru-RU"/>
              </w:rPr>
              <w:t>селького</w:t>
            </w:r>
            <w:proofErr w:type="spellEnd"/>
            <w:r w:rsidRPr="002930A1">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09</w:t>
            </w:r>
          </w:p>
        </w:tc>
        <w:tc>
          <w:tcPr>
            <w:tcW w:w="1134"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2 335,3</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93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lastRenderedPageBreak/>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2930A1">
              <w:rPr>
                <w:rFonts w:ascii="Times New Roman" w:eastAsia="Times New Roman" w:hAnsi="Times New Roman" w:cs="Times New Roman"/>
                <w:color w:val="000000"/>
                <w:sz w:val="18"/>
                <w:szCs w:val="18"/>
                <w:lang w:eastAsia="ru-RU"/>
              </w:rPr>
              <w:t>селького</w:t>
            </w:r>
            <w:proofErr w:type="spellEnd"/>
            <w:r w:rsidRPr="002930A1">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09</w:t>
            </w:r>
          </w:p>
        </w:tc>
        <w:tc>
          <w:tcPr>
            <w:tcW w:w="1134"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2 335,3</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9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02.0.00.00000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4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7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1 488,2</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67,3</w:t>
            </w:r>
          </w:p>
        </w:tc>
      </w:tr>
      <w:tr w:rsidR="00E212A0" w:rsidRPr="002930A1" w:rsidTr="002930A1">
        <w:trPr>
          <w:trHeight w:val="15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330,0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2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31,0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9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299,0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1 158,2</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67,3</w:t>
            </w:r>
          </w:p>
        </w:tc>
      </w:tr>
      <w:tr w:rsidR="00E212A0" w:rsidRPr="002930A1" w:rsidTr="002930A1">
        <w:trPr>
          <w:trHeight w:val="22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958,2</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67,3</w:t>
            </w:r>
          </w:p>
        </w:tc>
      </w:tr>
      <w:tr w:rsidR="00E212A0" w:rsidRPr="002930A1" w:rsidTr="002930A1">
        <w:trPr>
          <w:trHeight w:val="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both"/>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2930A1">
              <w:rPr>
                <w:rFonts w:ascii="Times New Roman" w:eastAsia="Times New Roman" w:hAnsi="Times New Roman" w:cs="Times New Roman"/>
                <w:sz w:val="18"/>
                <w:szCs w:val="18"/>
                <w:lang w:eastAsia="ru-RU"/>
              </w:rPr>
              <w:t>подпрограммы  "</w:t>
            </w:r>
            <w:proofErr w:type="gramEnd"/>
            <w:r w:rsidRPr="002930A1">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04.2.00.20390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9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Расходы на мероприятия по организации контроля за строительными работами по благоустройству территории Митякинского сельского </w:t>
            </w:r>
            <w:proofErr w:type="spellStart"/>
            <w:r w:rsidRPr="002930A1">
              <w:rPr>
                <w:rFonts w:ascii="Times New Roman" w:eastAsia="Times New Roman" w:hAnsi="Times New Roman" w:cs="Times New Roman"/>
                <w:color w:val="000000"/>
                <w:sz w:val="18"/>
                <w:szCs w:val="18"/>
                <w:lang w:eastAsia="ru-RU"/>
              </w:rPr>
              <w:t>поселениев</w:t>
            </w:r>
            <w:proofErr w:type="spellEnd"/>
            <w:r w:rsidRPr="002930A1">
              <w:rPr>
                <w:rFonts w:ascii="Times New Roman" w:eastAsia="Times New Roman" w:hAnsi="Times New Roman" w:cs="Times New Roman"/>
                <w:color w:val="000000"/>
                <w:sz w:val="18"/>
                <w:szCs w:val="18"/>
                <w:lang w:eastAsia="ru-RU"/>
              </w:rPr>
              <w:t xml:space="preserve"> рамках </w:t>
            </w:r>
            <w:proofErr w:type="gramStart"/>
            <w:r w:rsidRPr="002930A1">
              <w:rPr>
                <w:rFonts w:ascii="Times New Roman" w:eastAsia="Times New Roman" w:hAnsi="Times New Roman" w:cs="Times New Roman"/>
                <w:color w:val="000000"/>
                <w:sz w:val="18"/>
                <w:szCs w:val="18"/>
                <w:lang w:eastAsia="ru-RU"/>
              </w:rPr>
              <w:t>подпрограммы  "</w:t>
            </w:r>
            <w:proofErr w:type="gramEnd"/>
            <w:r w:rsidRPr="002930A1">
              <w:rPr>
                <w:rFonts w:ascii="Times New Roman" w:eastAsia="Times New Roman" w:hAnsi="Times New Roman" w:cs="Times New Roman"/>
                <w:color w:val="000000"/>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33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"Развитие культуры"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06.0.00.00000</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4 626,9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3 505,5</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3 147,5</w:t>
            </w:r>
          </w:p>
        </w:tc>
      </w:tr>
      <w:tr w:rsidR="00E212A0" w:rsidRPr="002930A1" w:rsidTr="002930A1">
        <w:trPr>
          <w:trHeight w:val="4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4 626,9</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3 505,5</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02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4 626,9</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3 117,1</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3 147,5</w:t>
            </w:r>
          </w:p>
        </w:tc>
      </w:tr>
      <w:tr w:rsidR="00E212A0" w:rsidRPr="002930A1" w:rsidTr="002930A1">
        <w:trPr>
          <w:trHeight w:val="49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Расходы в целях </w:t>
            </w:r>
            <w:proofErr w:type="spellStart"/>
            <w:r w:rsidRPr="002930A1">
              <w:rPr>
                <w:rFonts w:ascii="Times New Roman" w:eastAsia="Times New Roman" w:hAnsi="Times New Roman" w:cs="Times New Roman"/>
                <w:color w:val="000000"/>
                <w:sz w:val="18"/>
                <w:szCs w:val="18"/>
                <w:lang w:eastAsia="ru-RU"/>
              </w:rPr>
              <w:t>софинансирования</w:t>
            </w:r>
            <w:proofErr w:type="spellEnd"/>
            <w:r w:rsidRPr="002930A1">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2930A1">
              <w:rPr>
                <w:rFonts w:ascii="Times New Roman" w:eastAsia="Times New Roman" w:hAnsi="Times New Roman" w:cs="Times New Roman"/>
                <w:color w:val="000000"/>
                <w:sz w:val="18"/>
                <w:szCs w:val="18"/>
                <w:lang w:eastAsia="ru-RU"/>
              </w:rPr>
              <w:t>( Субсидии</w:t>
            </w:r>
            <w:proofErr w:type="gramEnd"/>
            <w:r w:rsidRPr="002930A1">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06.1.</w:t>
            </w:r>
            <w:proofErr w:type="gramStart"/>
            <w:r w:rsidRPr="002930A1">
              <w:rPr>
                <w:rFonts w:ascii="Times New Roman" w:eastAsia="Times New Roman" w:hAnsi="Times New Roman" w:cs="Times New Roman"/>
                <w:color w:val="000000"/>
                <w:sz w:val="18"/>
                <w:szCs w:val="18"/>
                <w:lang w:eastAsia="ru-RU"/>
              </w:rPr>
              <w:t>00.S</w:t>
            </w:r>
            <w:proofErr w:type="gramEnd"/>
            <w:r w:rsidRPr="002930A1">
              <w:rPr>
                <w:rFonts w:ascii="Times New Roman" w:eastAsia="Times New Roman" w:hAnsi="Times New Roman" w:cs="Times New Roman"/>
                <w:color w:val="000000"/>
                <w:sz w:val="18"/>
                <w:szCs w:val="18"/>
                <w:lang w:eastAsia="ru-RU"/>
              </w:rPr>
              <w:t>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388,4</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4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121,5</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7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121,5</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84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07.1.00.20180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9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6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2930A1">
              <w:rPr>
                <w:rFonts w:ascii="Times New Roman" w:eastAsia="Times New Roman" w:hAnsi="Times New Roman" w:cs="Times New Roman"/>
                <w:color w:val="000000"/>
                <w:sz w:val="18"/>
                <w:szCs w:val="18"/>
                <w:lang w:eastAsia="ru-RU"/>
              </w:rPr>
              <w:t>освещени</w:t>
            </w:r>
            <w:proofErr w:type="spellEnd"/>
            <w:r w:rsidRPr="002930A1">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97,0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0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9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Муниципальная программа "Формирование комфортной городской среды в муниципальном образовании «</w:t>
            </w:r>
            <w:proofErr w:type="spellStart"/>
            <w:r w:rsidRPr="002930A1">
              <w:rPr>
                <w:rFonts w:ascii="Times New Roman" w:eastAsia="Times New Roman" w:hAnsi="Times New Roman" w:cs="Times New Roman"/>
                <w:b/>
                <w:bCs/>
                <w:color w:val="000000"/>
                <w:sz w:val="18"/>
                <w:szCs w:val="18"/>
                <w:lang w:eastAsia="ru-RU"/>
              </w:rPr>
              <w:t>Митякинское</w:t>
            </w:r>
            <w:proofErr w:type="spellEnd"/>
            <w:r w:rsidRPr="002930A1">
              <w:rPr>
                <w:rFonts w:ascii="Times New Roman" w:eastAsia="Times New Roman" w:hAnsi="Times New Roman" w:cs="Times New Roman"/>
                <w:b/>
                <w:bCs/>
                <w:color w:val="000000"/>
                <w:sz w:val="18"/>
                <w:szCs w:val="18"/>
                <w:lang w:eastAsia="ru-RU"/>
              </w:rPr>
              <w:t xml:space="preserve"> сельское поселение Тарасовского района Ростовской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10.0.00.00000</w:t>
            </w:r>
          </w:p>
        </w:tc>
        <w:tc>
          <w:tcPr>
            <w:tcW w:w="486"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15 166,4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7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Подпрограмма «Благоустройство общественных территорий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15 166,4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2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both"/>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10.1.00.20370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143,5</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2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both"/>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w:t>
            </w:r>
            <w:proofErr w:type="gramStart"/>
            <w:r w:rsidRPr="002930A1">
              <w:rPr>
                <w:rFonts w:ascii="Times New Roman" w:eastAsia="Times New Roman" w:hAnsi="Times New Roman" w:cs="Times New Roman"/>
                <w:color w:val="000000"/>
                <w:sz w:val="18"/>
                <w:szCs w:val="18"/>
                <w:lang w:eastAsia="ru-RU"/>
              </w:rPr>
              <w:t>1.F</w:t>
            </w:r>
            <w:proofErr w:type="gramEnd"/>
            <w:r w:rsidRPr="002930A1">
              <w:rPr>
                <w:rFonts w:ascii="Times New Roman" w:eastAsia="Times New Roman" w:hAnsi="Times New Roman" w:cs="Times New Roman"/>
                <w:color w:val="000000"/>
                <w:sz w:val="18"/>
                <w:szCs w:val="18"/>
                <w:lang w:eastAsia="ru-RU"/>
              </w:rPr>
              <w:t>2.55551</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15 022,9</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52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5 081,4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5 123,4</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5 123,4</w:t>
            </w:r>
          </w:p>
        </w:tc>
      </w:tr>
      <w:tr w:rsidR="00E212A0" w:rsidRPr="002930A1" w:rsidTr="002930A1">
        <w:trPr>
          <w:trHeight w:val="136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2930A1">
              <w:rPr>
                <w:rFonts w:ascii="Times New Roman" w:eastAsia="Times New Roman" w:hAnsi="Times New Roman" w:cs="Times New Roman"/>
                <w:color w:val="000000"/>
                <w:sz w:val="18"/>
                <w:szCs w:val="18"/>
                <w:lang w:eastAsia="ru-RU"/>
              </w:rPr>
              <w:t>поселния</w:t>
            </w:r>
            <w:proofErr w:type="spellEnd"/>
            <w:r w:rsidRPr="002930A1">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4 244,6</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4 178,8</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4 178,8</w:t>
            </w:r>
          </w:p>
        </w:tc>
      </w:tr>
      <w:tr w:rsidR="00E212A0" w:rsidRPr="002930A1" w:rsidTr="002930A1">
        <w:trPr>
          <w:trHeight w:val="10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247,8</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243,7</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243,7</w:t>
            </w:r>
          </w:p>
        </w:tc>
      </w:tr>
      <w:tr w:rsidR="00E212A0" w:rsidRPr="002930A1" w:rsidTr="002930A1">
        <w:trPr>
          <w:trHeight w:val="13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589,0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700,9</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700,9</w:t>
            </w:r>
          </w:p>
        </w:tc>
      </w:tr>
      <w:tr w:rsidR="00E212A0" w:rsidRPr="002930A1" w:rsidTr="002930A1">
        <w:trPr>
          <w:trHeight w:val="4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240,4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242,8</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251,8</w:t>
            </w:r>
          </w:p>
        </w:tc>
      </w:tr>
      <w:tr w:rsidR="00E212A0" w:rsidRPr="002930A1" w:rsidTr="002930A1">
        <w:trPr>
          <w:trHeight w:val="12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216,1</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220,4</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220,4</w:t>
            </w:r>
          </w:p>
        </w:tc>
      </w:tr>
      <w:tr w:rsidR="00E212A0" w:rsidRPr="002930A1" w:rsidTr="002930A1">
        <w:trPr>
          <w:trHeight w:val="163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24,1</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22,2</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31,2</w:t>
            </w:r>
          </w:p>
        </w:tc>
      </w:tr>
      <w:tr w:rsidR="00E212A0" w:rsidRPr="002930A1" w:rsidTr="00C13175">
        <w:trPr>
          <w:trHeight w:val="131"/>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2930A1">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lastRenderedPageBreak/>
              <w:t>89.9.00.72390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0,2</w:t>
            </w:r>
          </w:p>
        </w:tc>
      </w:tr>
      <w:tr w:rsidR="00E212A0" w:rsidRPr="002930A1" w:rsidTr="002930A1">
        <w:trPr>
          <w:trHeight w:val="4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sz w:val="18"/>
                <w:szCs w:val="18"/>
                <w:lang w:eastAsia="ru-RU"/>
              </w:rPr>
            </w:pPr>
            <w:r w:rsidRPr="002930A1">
              <w:rPr>
                <w:rFonts w:ascii="Times New Roman" w:eastAsia="Times New Roman" w:hAnsi="Times New Roman" w:cs="Times New Roman"/>
                <w:b/>
                <w:bCs/>
                <w:sz w:val="18"/>
                <w:szCs w:val="18"/>
                <w:lang w:eastAsia="ru-RU"/>
              </w:rPr>
              <w:t>0,0</w:t>
            </w:r>
          </w:p>
        </w:tc>
      </w:tr>
      <w:tr w:rsidR="00E212A0" w:rsidRPr="002930A1" w:rsidTr="002930A1">
        <w:trPr>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both"/>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870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3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2 427,2</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222,0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b/>
                <w:bCs/>
                <w:color w:val="000000"/>
                <w:sz w:val="18"/>
                <w:szCs w:val="18"/>
                <w:lang w:eastAsia="ru-RU"/>
              </w:rPr>
            </w:pPr>
            <w:r w:rsidRPr="002930A1">
              <w:rPr>
                <w:rFonts w:ascii="Times New Roman" w:eastAsia="Times New Roman" w:hAnsi="Times New Roman" w:cs="Times New Roman"/>
                <w:b/>
                <w:bCs/>
                <w:color w:val="000000"/>
                <w:sz w:val="18"/>
                <w:szCs w:val="18"/>
                <w:lang w:eastAsia="ru-RU"/>
              </w:rPr>
              <w:t>438,9</w:t>
            </w:r>
          </w:p>
        </w:tc>
      </w:tr>
      <w:tr w:rsidR="00E212A0" w:rsidRPr="002930A1" w:rsidTr="002930A1">
        <w:trPr>
          <w:trHeight w:val="18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8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sz w:val="18"/>
                <w:szCs w:val="18"/>
                <w:lang w:eastAsia="ru-RU"/>
              </w:rPr>
            </w:pPr>
            <w:r w:rsidRPr="002930A1">
              <w:rPr>
                <w:rFonts w:ascii="Times New Roman" w:eastAsia="Times New Roman" w:hAnsi="Times New Roman" w:cs="Times New Roman"/>
                <w:sz w:val="18"/>
                <w:szCs w:val="18"/>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9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3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99.9.00.71180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320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1 651,0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33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540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2,1</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both"/>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2930A1">
              <w:rPr>
                <w:rFonts w:ascii="Times New Roman" w:eastAsia="Times New Roman" w:hAnsi="Times New Roman" w:cs="Times New Roman"/>
                <w:color w:val="000000"/>
                <w:sz w:val="18"/>
                <w:szCs w:val="18"/>
                <w:lang w:eastAsia="ru-RU"/>
              </w:rPr>
              <w:t>Митякинское</w:t>
            </w:r>
            <w:proofErr w:type="spellEnd"/>
            <w:r w:rsidRPr="002930A1">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880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222,0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438,9</w:t>
            </w:r>
          </w:p>
        </w:tc>
      </w:tr>
      <w:tr w:rsidR="00E212A0" w:rsidRPr="002930A1" w:rsidTr="002930A1">
        <w:trPr>
          <w:trHeight w:val="10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w:t>
            </w:r>
            <w:r w:rsidRPr="002930A1">
              <w:rPr>
                <w:rFonts w:ascii="Times New Roman" w:eastAsia="Times New Roman" w:hAnsi="Times New Roman" w:cs="Times New Roman"/>
                <w:color w:val="000000"/>
                <w:sz w:val="18"/>
                <w:szCs w:val="18"/>
                <w:lang w:eastAsia="ru-RU"/>
              </w:rPr>
              <w:lastRenderedPageBreak/>
              <w:t>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lastRenderedPageBreak/>
              <w:t>99.9.00.99990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183,7</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3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880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421,4</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2930A1">
              <w:rPr>
                <w:rFonts w:ascii="Times New Roman" w:eastAsia="Times New Roman" w:hAnsi="Times New Roman" w:cs="Times New Roman"/>
                <w:color w:val="000000"/>
                <w:sz w:val="18"/>
                <w:szCs w:val="18"/>
                <w:lang w:eastAsia="ru-RU"/>
              </w:rPr>
              <w:t>( Прочая</w:t>
            </w:r>
            <w:proofErr w:type="gramEnd"/>
            <w:r w:rsidRPr="002930A1">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45,0</w:t>
            </w:r>
          </w:p>
        </w:tc>
        <w:tc>
          <w:tcPr>
            <w:tcW w:w="992"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 xml:space="preserve">Расходы в целях </w:t>
            </w:r>
            <w:proofErr w:type="spellStart"/>
            <w:r w:rsidRPr="002930A1">
              <w:rPr>
                <w:rFonts w:ascii="Times New Roman" w:eastAsia="Times New Roman" w:hAnsi="Times New Roman" w:cs="Times New Roman"/>
                <w:color w:val="000000"/>
                <w:sz w:val="18"/>
                <w:szCs w:val="18"/>
                <w:lang w:eastAsia="ru-RU"/>
              </w:rPr>
              <w:t>софинансировния</w:t>
            </w:r>
            <w:proofErr w:type="spellEnd"/>
            <w:r w:rsidRPr="002930A1">
              <w:rPr>
                <w:rFonts w:ascii="Times New Roman" w:eastAsia="Times New Roman" w:hAnsi="Times New Roman" w:cs="Times New Roman"/>
                <w:color w:val="000000"/>
                <w:sz w:val="18"/>
                <w:szCs w:val="18"/>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99.9.</w:t>
            </w:r>
            <w:proofErr w:type="gramStart"/>
            <w:r w:rsidRPr="002930A1">
              <w:rPr>
                <w:rFonts w:ascii="Times New Roman" w:eastAsia="Times New Roman" w:hAnsi="Times New Roman" w:cs="Times New Roman"/>
                <w:color w:val="000000"/>
                <w:sz w:val="18"/>
                <w:szCs w:val="18"/>
                <w:lang w:eastAsia="ru-RU"/>
              </w:rPr>
              <w:t>00.S</w:t>
            </w:r>
            <w:proofErr w:type="gramEnd"/>
            <w:r w:rsidRPr="002930A1">
              <w:rPr>
                <w:rFonts w:ascii="Times New Roman" w:eastAsia="Times New Roman" w:hAnsi="Times New Roman" w:cs="Times New Roman"/>
                <w:color w:val="000000"/>
                <w:sz w:val="18"/>
                <w:szCs w:val="18"/>
                <w:lang w:eastAsia="ru-RU"/>
              </w:rPr>
              <w:t>4220</w:t>
            </w:r>
          </w:p>
        </w:tc>
        <w:tc>
          <w:tcPr>
            <w:tcW w:w="48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center"/>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0,0</w:t>
            </w:r>
          </w:p>
        </w:tc>
      </w:tr>
      <w:tr w:rsidR="00E212A0" w:rsidRPr="002930A1" w:rsidTr="002930A1">
        <w:trPr>
          <w:trHeight w:val="289"/>
        </w:trPr>
        <w:tc>
          <w:tcPr>
            <w:tcW w:w="3545"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r>
      <w:tr w:rsidR="00E212A0" w:rsidRPr="002930A1" w:rsidTr="002930A1">
        <w:trPr>
          <w:trHeight w:val="672"/>
        </w:trPr>
        <w:tc>
          <w:tcPr>
            <w:tcW w:w="3545" w:type="dxa"/>
            <w:tcBorders>
              <w:top w:val="nil"/>
              <w:left w:val="nil"/>
              <w:bottom w:val="nil"/>
              <w:right w:val="nil"/>
            </w:tcBorders>
            <w:shd w:val="clear" w:color="auto" w:fill="auto"/>
            <w:vAlign w:val="center"/>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sz w:val="18"/>
                <w:szCs w:val="18"/>
                <w:lang w:eastAsia="ru-RU"/>
              </w:rPr>
            </w:pPr>
          </w:p>
        </w:tc>
        <w:tc>
          <w:tcPr>
            <w:tcW w:w="3827" w:type="dxa"/>
            <w:gridSpan w:val="2"/>
            <w:tcBorders>
              <w:top w:val="nil"/>
              <w:left w:val="nil"/>
              <w:bottom w:val="nil"/>
              <w:right w:val="nil"/>
            </w:tcBorders>
            <w:shd w:val="clear" w:color="auto" w:fill="auto"/>
            <w:noWrap/>
            <w:vAlign w:val="bottom"/>
            <w:hideMark/>
          </w:tcPr>
          <w:p w:rsidR="00E212A0" w:rsidRPr="002930A1" w:rsidRDefault="00E212A0" w:rsidP="00E212A0">
            <w:pPr>
              <w:spacing w:after="0" w:line="240" w:lineRule="auto"/>
              <w:rPr>
                <w:rFonts w:ascii="Times New Roman" w:eastAsia="Times New Roman" w:hAnsi="Times New Roman" w:cs="Times New Roman"/>
                <w:color w:val="000000"/>
                <w:sz w:val="18"/>
                <w:szCs w:val="18"/>
                <w:lang w:eastAsia="ru-RU"/>
              </w:rPr>
            </w:pPr>
            <w:r w:rsidRPr="002930A1">
              <w:rPr>
                <w:rFonts w:ascii="Times New Roman" w:eastAsia="Times New Roman" w:hAnsi="Times New Roman" w:cs="Times New Roman"/>
                <w:color w:val="000000"/>
                <w:sz w:val="18"/>
                <w:szCs w:val="18"/>
                <w:lang w:eastAsia="ru-RU"/>
              </w:rPr>
              <w:t>В.А. Щуров</w:t>
            </w:r>
          </w:p>
        </w:tc>
      </w:tr>
    </w:tbl>
    <w:p w:rsidR="00FE4F28" w:rsidRPr="002930A1" w:rsidRDefault="00FE4F28" w:rsidP="00803BD0">
      <w:pPr>
        <w:spacing w:line="256" w:lineRule="auto"/>
        <w:jc w:val="both"/>
        <w:rPr>
          <w:rFonts w:ascii="Times New Roman" w:hAnsi="Times New Roman" w:cs="Times New Roman"/>
          <w:sz w:val="18"/>
          <w:szCs w:val="18"/>
        </w:rPr>
      </w:pPr>
    </w:p>
    <w:p w:rsidR="00FE4F28" w:rsidRPr="002930A1" w:rsidRDefault="00FE4F28" w:rsidP="00803BD0">
      <w:pPr>
        <w:spacing w:line="256" w:lineRule="auto"/>
        <w:jc w:val="both"/>
        <w:rPr>
          <w:rFonts w:ascii="Times New Roman" w:hAnsi="Times New Roman" w:cs="Times New Roman"/>
          <w:sz w:val="18"/>
          <w:szCs w:val="18"/>
        </w:rPr>
      </w:pPr>
    </w:p>
    <w:p w:rsidR="00FE4F28" w:rsidRPr="002930A1" w:rsidRDefault="00FE4F28" w:rsidP="00803BD0">
      <w:pPr>
        <w:spacing w:line="256" w:lineRule="auto"/>
        <w:jc w:val="both"/>
        <w:rPr>
          <w:rFonts w:ascii="Times New Roman" w:hAnsi="Times New Roman" w:cs="Times New Roman"/>
          <w:sz w:val="18"/>
          <w:szCs w:val="18"/>
        </w:rPr>
      </w:pPr>
    </w:p>
    <w:p w:rsidR="00FE4F28" w:rsidRPr="002930A1" w:rsidRDefault="00FE4F28" w:rsidP="00803BD0">
      <w:pPr>
        <w:spacing w:line="256" w:lineRule="auto"/>
        <w:jc w:val="both"/>
        <w:rPr>
          <w:rFonts w:ascii="Times New Roman" w:hAnsi="Times New Roman" w:cs="Times New Roman"/>
          <w:sz w:val="18"/>
          <w:szCs w:val="18"/>
        </w:rPr>
      </w:pPr>
    </w:p>
    <w:p w:rsidR="00FE4F28" w:rsidRPr="002930A1"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Pr="00FE4F28" w:rsidRDefault="00FE4F28" w:rsidP="00803BD0">
      <w:pPr>
        <w:spacing w:line="256" w:lineRule="auto"/>
        <w:jc w:val="both"/>
        <w:rPr>
          <w:rFonts w:ascii="Times New Roman" w:hAnsi="Times New Roman" w:cs="Times New Roman"/>
          <w:sz w:val="18"/>
          <w:szCs w:val="18"/>
        </w:rPr>
      </w:pPr>
    </w:p>
    <w:p w:rsidR="00FE4F28" w:rsidRDefault="00FE4F28" w:rsidP="00803BD0">
      <w:pPr>
        <w:spacing w:line="256" w:lineRule="auto"/>
        <w:jc w:val="both"/>
        <w:rPr>
          <w:rFonts w:ascii="Times New Roman" w:hAnsi="Times New Roman" w:cs="Times New Roman"/>
          <w:sz w:val="18"/>
          <w:szCs w:val="18"/>
        </w:rPr>
      </w:pPr>
    </w:p>
    <w:p w:rsidR="00B2376B" w:rsidRDefault="00B2376B" w:rsidP="00803BD0">
      <w:pPr>
        <w:spacing w:line="256" w:lineRule="auto"/>
        <w:jc w:val="both"/>
        <w:rPr>
          <w:rFonts w:ascii="Times New Roman" w:hAnsi="Times New Roman" w:cs="Times New Roman"/>
          <w:sz w:val="18"/>
          <w:szCs w:val="18"/>
        </w:rPr>
      </w:pPr>
    </w:p>
    <w:p w:rsidR="00B2376B" w:rsidRDefault="00B2376B" w:rsidP="00803BD0">
      <w:pPr>
        <w:spacing w:line="256" w:lineRule="auto"/>
        <w:jc w:val="both"/>
        <w:rPr>
          <w:rFonts w:ascii="Times New Roman" w:hAnsi="Times New Roman" w:cs="Times New Roman"/>
          <w:sz w:val="18"/>
          <w:szCs w:val="18"/>
        </w:rPr>
      </w:pPr>
    </w:p>
    <w:p w:rsidR="00B2376B" w:rsidRDefault="00B2376B" w:rsidP="00803BD0">
      <w:pPr>
        <w:spacing w:line="256" w:lineRule="auto"/>
        <w:jc w:val="both"/>
        <w:rPr>
          <w:rFonts w:ascii="Times New Roman" w:hAnsi="Times New Roman" w:cs="Times New Roman"/>
          <w:sz w:val="18"/>
          <w:szCs w:val="18"/>
        </w:rPr>
      </w:pPr>
    </w:p>
    <w:p w:rsidR="00B2376B" w:rsidRDefault="00B2376B" w:rsidP="00803BD0">
      <w:pPr>
        <w:spacing w:line="256" w:lineRule="auto"/>
        <w:jc w:val="both"/>
        <w:rPr>
          <w:rFonts w:ascii="Times New Roman" w:hAnsi="Times New Roman" w:cs="Times New Roman"/>
          <w:sz w:val="18"/>
          <w:szCs w:val="18"/>
        </w:rPr>
      </w:pPr>
    </w:p>
    <w:p w:rsidR="00B2376B" w:rsidRDefault="00B2376B" w:rsidP="00803BD0">
      <w:pPr>
        <w:spacing w:line="256" w:lineRule="auto"/>
        <w:jc w:val="both"/>
        <w:rPr>
          <w:rFonts w:ascii="Times New Roman" w:hAnsi="Times New Roman" w:cs="Times New Roman"/>
          <w:sz w:val="18"/>
          <w:szCs w:val="18"/>
        </w:rPr>
        <w:sectPr w:rsidR="00B2376B" w:rsidSect="00A43C07">
          <w:headerReference w:type="even" r:id="rId10"/>
          <w:headerReference w:type="default" r:id="rId11"/>
          <w:pgSz w:w="11906" w:h="16838"/>
          <w:pgMar w:top="1134" w:right="850" w:bottom="1134" w:left="1275" w:header="720" w:footer="720" w:gutter="0"/>
          <w:cols w:space="720"/>
          <w:titlePg/>
          <w:docGrid w:linePitch="381"/>
        </w:sectPr>
      </w:pPr>
    </w:p>
    <w:p w:rsidR="00B2376B" w:rsidRPr="00B2376B" w:rsidRDefault="00B2376B" w:rsidP="00803BD0">
      <w:pPr>
        <w:spacing w:line="256" w:lineRule="auto"/>
        <w:jc w:val="both"/>
        <w:rPr>
          <w:rFonts w:ascii="Times New Roman" w:hAnsi="Times New Roman" w:cs="Times New Roman"/>
          <w:sz w:val="18"/>
          <w:szCs w:val="18"/>
        </w:rPr>
      </w:pPr>
    </w:p>
    <w:tbl>
      <w:tblPr>
        <w:tblW w:w="15067" w:type="dxa"/>
        <w:tblInd w:w="93" w:type="dxa"/>
        <w:tblLook w:val="0000" w:firstRow="0" w:lastRow="0" w:firstColumn="0" w:lastColumn="0" w:noHBand="0" w:noVBand="0"/>
      </w:tblPr>
      <w:tblGrid>
        <w:gridCol w:w="15067"/>
      </w:tblGrid>
      <w:tr w:rsidR="00B2376B" w:rsidRPr="00B2376B" w:rsidTr="00D73BC3">
        <w:trPr>
          <w:trHeight w:val="291"/>
        </w:trPr>
        <w:tc>
          <w:tcPr>
            <w:tcW w:w="15067" w:type="dxa"/>
            <w:tcBorders>
              <w:top w:val="nil"/>
              <w:left w:val="nil"/>
              <w:bottom w:val="nil"/>
              <w:right w:val="nil"/>
            </w:tcBorders>
            <w:shd w:val="clear" w:color="auto" w:fill="auto"/>
            <w:noWrap/>
            <w:vAlign w:val="bottom"/>
          </w:tcPr>
          <w:p w:rsidR="00B2376B" w:rsidRPr="00B2376B" w:rsidRDefault="00B2376B" w:rsidP="00D73BC3">
            <w:pPr>
              <w:jc w:val="right"/>
              <w:rPr>
                <w:rFonts w:ascii="Times New Roman" w:hAnsi="Times New Roman" w:cs="Times New Roman"/>
                <w:color w:val="000000"/>
                <w:sz w:val="18"/>
                <w:szCs w:val="18"/>
              </w:rPr>
            </w:pPr>
            <w:r w:rsidRPr="00B2376B">
              <w:rPr>
                <w:rFonts w:ascii="Times New Roman" w:hAnsi="Times New Roman" w:cs="Times New Roman"/>
                <w:color w:val="000000"/>
                <w:sz w:val="18"/>
                <w:szCs w:val="18"/>
              </w:rPr>
              <w:t>Приложение 10</w:t>
            </w:r>
          </w:p>
          <w:p w:rsidR="00B2376B" w:rsidRPr="00B2376B" w:rsidRDefault="00B2376B" w:rsidP="00D73BC3">
            <w:pPr>
              <w:jc w:val="right"/>
              <w:rPr>
                <w:rFonts w:ascii="Times New Roman" w:hAnsi="Times New Roman" w:cs="Times New Roman"/>
                <w:sz w:val="18"/>
                <w:szCs w:val="18"/>
              </w:rPr>
            </w:pPr>
            <w:r w:rsidRPr="00B2376B">
              <w:rPr>
                <w:rFonts w:ascii="Times New Roman" w:hAnsi="Times New Roman" w:cs="Times New Roman"/>
                <w:sz w:val="18"/>
                <w:szCs w:val="18"/>
              </w:rPr>
              <w:t>к решению Собрания депутатов Митякинского сельского поселения</w:t>
            </w:r>
          </w:p>
          <w:p w:rsidR="00B2376B" w:rsidRPr="00B2376B" w:rsidRDefault="00B2376B" w:rsidP="00D73BC3">
            <w:pPr>
              <w:jc w:val="right"/>
              <w:rPr>
                <w:rFonts w:ascii="Times New Roman" w:hAnsi="Times New Roman" w:cs="Times New Roman"/>
                <w:sz w:val="18"/>
                <w:szCs w:val="18"/>
              </w:rPr>
            </w:pPr>
            <w:r w:rsidRPr="00B2376B">
              <w:rPr>
                <w:rFonts w:ascii="Times New Roman" w:hAnsi="Times New Roman" w:cs="Times New Roman"/>
                <w:sz w:val="18"/>
                <w:szCs w:val="18"/>
              </w:rPr>
              <w:t xml:space="preserve">№9   </w:t>
            </w:r>
            <w:proofErr w:type="gramStart"/>
            <w:r w:rsidRPr="00B2376B">
              <w:rPr>
                <w:rFonts w:ascii="Times New Roman" w:hAnsi="Times New Roman" w:cs="Times New Roman"/>
                <w:sz w:val="18"/>
                <w:szCs w:val="18"/>
              </w:rPr>
              <w:t>от  1012.2021</w:t>
            </w:r>
            <w:proofErr w:type="gramEnd"/>
            <w:r w:rsidRPr="00B2376B">
              <w:rPr>
                <w:rFonts w:ascii="Times New Roman" w:hAnsi="Times New Roman" w:cs="Times New Roman"/>
                <w:sz w:val="18"/>
                <w:szCs w:val="18"/>
              </w:rPr>
              <w:t xml:space="preserve"> г. «О внесении изменений в решение Собрания депутатов Митякинского </w:t>
            </w:r>
          </w:p>
          <w:p w:rsidR="00B2376B" w:rsidRPr="00B2376B" w:rsidRDefault="00B2376B" w:rsidP="00D73BC3">
            <w:pPr>
              <w:jc w:val="right"/>
              <w:rPr>
                <w:rFonts w:ascii="Times New Roman" w:hAnsi="Times New Roman" w:cs="Times New Roman"/>
                <w:sz w:val="18"/>
                <w:szCs w:val="18"/>
              </w:rPr>
            </w:pPr>
            <w:r w:rsidRPr="00B2376B">
              <w:rPr>
                <w:rFonts w:ascii="Times New Roman" w:hAnsi="Times New Roman" w:cs="Times New Roman"/>
                <w:sz w:val="18"/>
                <w:szCs w:val="18"/>
              </w:rPr>
              <w:t xml:space="preserve">сельского поселения № 26   от 28.12.2020 </w:t>
            </w:r>
            <w:proofErr w:type="spellStart"/>
            <w:proofErr w:type="gramStart"/>
            <w:r w:rsidRPr="00B2376B">
              <w:rPr>
                <w:rFonts w:ascii="Times New Roman" w:hAnsi="Times New Roman" w:cs="Times New Roman"/>
                <w:sz w:val="18"/>
                <w:szCs w:val="18"/>
              </w:rPr>
              <w:t>г.«</w:t>
            </w:r>
            <w:proofErr w:type="gramEnd"/>
            <w:r w:rsidRPr="00B2376B">
              <w:rPr>
                <w:rFonts w:ascii="Times New Roman" w:hAnsi="Times New Roman" w:cs="Times New Roman"/>
                <w:sz w:val="18"/>
                <w:szCs w:val="18"/>
              </w:rPr>
              <w:t>О</w:t>
            </w:r>
            <w:proofErr w:type="spellEnd"/>
            <w:r w:rsidRPr="00B2376B">
              <w:rPr>
                <w:rFonts w:ascii="Times New Roman" w:hAnsi="Times New Roman" w:cs="Times New Roman"/>
                <w:sz w:val="18"/>
                <w:szCs w:val="18"/>
              </w:rPr>
              <w:t xml:space="preserve"> бюджете Митякинского сельского поселения </w:t>
            </w:r>
          </w:p>
          <w:p w:rsidR="00B2376B" w:rsidRPr="00B2376B" w:rsidRDefault="00B2376B" w:rsidP="00D73BC3">
            <w:pPr>
              <w:jc w:val="right"/>
              <w:rPr>
                <w:rFonts w:ascii="Times New Roman" w:hAnsi="Times New Roman" w:cs="Times New Roman"/>
                <w:sz w:val="18"/>
                <w:szCs w:val="18"/>
              </w:rPr>
            </w:pPr>
            <w:r w:rsidRPr="00B2376B">
              <w:rPr>
                <w:rFonts w:ascii="Times New Roman" w:hAnsi="Times New Roman" w:cs="Times New Roman"/>
                <w:sz w:val="18"/>
                <w:szCs w:val="18"/>
              </w:rPr>
              <w:t>Тарасовского района на 2021 год и на плановый период 2022 и 2023 годов»</w:t>
            </w:r>
          </w:p>
        </w:tc>
      </w:tr>
    </w:tbl>
    <w:p w:rsidR="00B2376B" w:rsidRPr="00B2376B" w:rsidRDefault="00B2376B" w:rsidP="00B2376B">
      <w:pPr>
        <w:pStyle w:val="a6"/>
        <w:jc w:val="center"/>
        <w:rPr>
          <w:b/>
          <w:sz w:val="18"/>
          <w:szCs w:val="18"/>
        </w:rPr>
      </w:pPr>
      <w:r w:rsidRPr="00B2376B">
        <w:rPr>
          <w:b/>
          <w:sz w:val="18"/>
          <w:szCs w:val="18"/>
        </w:rPr>
        <w:t>Объем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w:t>
      </w:r>
    </w:p>
    <w:tbl>
      <w:tblPr>
        <w:tblpPr w:leftFromText="180" w:rightFromText="180" w:vertAnchor="text" w:horzAnchor="margin" w:tblpXSpec="center" w:tblpY="142"/>
        <w:tblOverlap w:val="neve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6"/>
        <w:gridCol w:w="1134"/>
        <w:gridCol w:w="992"/>
        <w:gridCol w:w="567"/>
        <w:gridCol w:w="570"/>
        <w:gridCol w:w="5384"/>
        <w:gridCol w:w="709"/>
        <w:gridCol w:w="850"/>
        <w:gridCol w:w="708"/>
        <w:gridCol w:w="11"/>
        <w:gridCol w:w="840"/>
        <w:gridCol w:w="709"/>
        <w:gridCol w:w="709"/>
      </w:tblGrid>
      <w:tr w:rsidR="00B2376B" w:rsidRPr="00B2376B" w:rsidTr="00D73BC3">
        <w:trPr>
          <w:trHeight w:val="557"/>
        </w:trPr>
        <w:tc>
          <w:tcPr>
            <w:tcW w:w="392" w:type="dxa"/>
            <w:vMerge w:val="restart"/>
          </w:tcPr>
          <w:p w:rsidR="00B2376B" w:rsidRPr="00B2376B" w:rsidRDefault="00B2376B" w:rsidP="00D73BC3">
            <w:pPr>
              <w:pStyle w:val="a6"/>
              <w:rPr>
                <w:sz w:val="18"/>
                <w:szCs w:val="18"/>
              </w:rPr>
            </w:pPr>
            <w:r w:rsidRPr="00B2376B">
              <w:rPr>
                <w:sz w:val="18"/>
                <w:szCs w:val="18"/>
              </w:rPr>
              <w:t>№</w:t>
            </w:r>
          </w:p>
          <w:p w:rsidR="00B2376B" w:rsidRPr="00B2376B" w:rsidRDefault="00B2376B" w:rsidP="00D73BC3">
            <w:pPr>
              <w:pStyle w:val="a6"/>
              <w:rPr>
                <w:sz w:val="18"/>
                <w:szCs w:val="18"/>
              </w:rPr>
            </w:pPr>
            <w:r w:rsidRPr="00B2376B">
              <w:rPr>
                <w:sz w:val="18"/>
                <w:szCs w:val="18"/>
              </w:rPr>
              <w:t>п/п</w:t>
            </w:r>
          </w:p>
        </w:tc>
        <w:tc>
          <w:tcPr>
            <w:tcW w:w="2126" w:type="dxa"/>
            <w:vMerge w:val="restart"/>
          </w:tcPr>
          <w:p w:rsidR="00B2376B" w:rsidRPr="00B2376B" w:rsidRDefault="00B2376B" w:rsidP="00D73BC3">
            <w:pPr>
              <w:pStyle w:val="a6"/>
              <w:jc w:val="center"/>
              <w:rPr>
                <w:sz w:val="18"/>
                <w:szCs w:val="18"/>
              </w:rPr>
            </w:pPr>
            <w:r w:rsidRPr="00B2376B">
              <w:rPr>
                <w:sz w:val="18"/>
                <w:szCs w:val="18"/>
              </w:rPr>
              <w:t>Наименование трансфертов, предоставляемых бюджету Митякинского сельского поселения Тарасовского района</w:t>
            </w:r>
          </w:p>
        </w:tc>
        <w:tc>
          <w:tcPr>
            <w:tcW w:w="1134" w:type="dxa"/>
            <w:vMerge w:val="restart"/>
          </w:tcPr>
          <w:p w:rsidR="00B2376B" w:rsidRPr="00B2376B" w:rsidRDefault="00B2376B" w:rsidP="00D73BC3">
            <w:pPr>
              <w:pStyle w:val="a6"/>
              <w:rPr>
                <w:sz w:val="18"/>
                <w:szCs w:val="18"/>
              </w:rPr>
            </w:pPr>
          </w:p>
          <w:p w:rsidR="00B2376B" w:rsidRPr="00B2376B" w:rsidRDefault="00B2376B" w:rsidP="00D73BC3">
            <w:pPr>
              <w:pStyle w:val="a6"/>
              <w:jc w:val="center"/>
              <w:rPr>
                <w:sz w:val="18"/>
                <w:szCs w:val="18"/>
              </w:rPr>
            </w:pPr>
            <w:r w:rsidRPr="00B2376B">
              <w:rPr>
                <w:sz w:val="18"/>
                <w:szCs w:val="18"/>
              </w:rPr>
              <w:t>Классификация доходов</w:t>
            </w:r>
          </w:p>
        </w:tc>
        <w:tc>
          <w:tcPr>
            <w:tcW w:w="2129" w:type="dxa"/>
            <w:gridSpan w:val="3"/>
          </w:tcPr>
          <w:p w:rsidR="00B2376B" w:rsidRPr="00B2376B" w:rsidRDefault="00B2376B" w:rsidP="00D73BC3">
            <w:pPr>
              <w:pStyle w:val="a6"/>
              <w:jc w:val="center"/>
              <w:rPr>
                <w:sz w:val="18"/>
                <w:szCs w:val="18"/>
              </w:rPr>
            </w:pPr>
            <w:r w:rsidRPr="00B2376B">
              <w:rPr>
                <w:sz w:val="18"/>
                <w:szCs w:val="18"/>
              </w:rPr>
              <w:t xml:space="preserve">Сумма, </w:t>
            </w:r>
          </w:p>
          <w:p w:rsidR="00B2376B" w:rsidRPr="00B2376B" w:rsidRDefault="00B2376B" w:rsidP="00D73BC3">
            <w:pPr>
              <w:pStyle w:val="a6"/>
              <w:jc w:val="center"/>
              <w:rPr>
                <w:sz w:val="18"/>
                <w:szCs w:val="18"/>
              </w:rPr>
            </w:pPr>
            <w:r w:rsidRPr="00B2376B">
              <w:rPr>
                <w:sz w:val="18"/>
                <w:szCs w:val="18"/>
              </w:rPr>
              <w:t>(тыс. руб.)</w:t>
            </w:r>
          </w:p>
        </w:tc>
        <w:tc>
          <w:tcPr>
            <w:tcW w:w="5384" w:type="dxa"/>
          </w:tcPr>
          <w:p w:rsidR="00B2376B" w:rsidRPr="00B2376B" w:rsidRDefault="00B2376B" w:rsidP="00D73BC3">
            <w:pPr>
              <w:pStyle w:val="a6"/>
              <w:jc w:val="center"/>
              <w:rPr>
                <w:sz w:val="18"/>
                <w:szCs w:val="18"/>
              </w:rPr>
            </w:pPr>
            <w:r w:rsidRPr="00B2376B">
              <w:rPr>
                <w:sz w:val="18"/>
                <w:szCs w:val="18"/>
              </w:rPr>
              <w:t>Наименование расходов, осуществляемых за счет иных межбюджетных трансфертов</w:t>
            </w:r>
          </w:p>
        </w:tc>
        <w:tc>
          <w:tcPr>
            <w:tcW w:w="2278" w:type="dxa"/>
            <w:gridSpan w:val="4"/>
          </w:tcPr>
          <w:p w:rsidR="00B2376B" w:rsidRPr="00B2376B" w:rsidRDefault="00B2376B" w:rsidP="00D73BC3">
            <w:pPr>
              <w:pStyle w:val="a6"/>
              <w:jc w:val="center"/>
              <w:rPr>
                <w:sz w:val="18"/>
                <w:szCs w:val="18"/>
              </w:rPr>
            </w:pPr>
            <w:r w:rsidRPr="00B2376B">
              <w:rPr>
                <w:sz w:val="18"/>
                <w:szCs w:val="18"/>
              </w:rPr>
              <w:t>Классификация расходов</w:t>
            </w:r>
          </w:p>
        </w:tc>
        <w:tc>
          <w:tcPr>
            <w:tcW w:w="2258" w:type="dxa"/>
            <w:gridSpan w:val="3"/>
          </w:tcPr>
          <w:p w:rsidR="00B2376B" w:rsidRPr="00B2376B" w:rsidRDefault="00B2376B" w:rsidP="00D73BC3">
            <w:pPr>
              <w:pStyle w:val="a6"/>
              <w:jc w:val="center"/>
              <w:rPr>
                <w:sz w:val="18"/>
                <w:szCs w:val="18"/>
              </w:rPr>
            </w:pPr>
            <w:r w:rsidRPr="00B2376B">
              <w:rPr>
                <w:sz w:val="18"/>
                <w:szCs w:val="18"/>
              </w:rPr>
              <w:t xml:space="preserve">Сумма, </w:t>
            </w:r>
          </w:p>
          <w:p w:rsidR="00B2376B" w:rsidRPr="00B2376B" w:rsidRDefault="00B2376B" w:rsidP="00D73BC3">
            <w:pPr>
              <w:pStyle w:val="a6"/>
              <w:jc w:val="center"/>
              <w:rPr>
                <w:sz w:val="18"/>
                <w:szCs w:val="18"/>
              </w:rPr>
            </w:pPr>
            <w:r w:rsidRPr="00B2376B">
              <w:rPr>
                <w:sz w:val="18"/>
                <w:szCs w:val="18"/>
              </w:rPr>
              <w:t>(тыс. руб.)</w:t>
            </w:r>
          </w:p>
        </w:tc>
      </w:tr>
      <w:tr w:rsidR="00B2376B" w:rsidRPr="00B2376B" w:rsidTr="00D73BC3">
        <w:tc>
          <w:tcPr>
            <w:tcW w:w="392" w:type="dxa"/>
            <w:vMerge/>
          </w:tcPr>
          <w:p w:rsidR="00B2376B" w:rsidRPr="00B2376B" w:rsidRDefault="00B2376B" w:rsidP="00D73BC3">
            <w:pPr>
              <w:pStyle w:val="a6"/>
              <w:rPr>
                <w:sz w:val="18"/>
                <w:szCs w:val="18"/>
              </w:rPr>
            </w:pPr>
          </w:p>
        </w:tc>
        <w:tc>
          <w:tcPr>
            <w:tcW w:w="2126" w:type="dxa"/>
            <w:vMerge/>
          </w:tcPr>
          <w:p w:rsidR="00B2376B" w:rsidRPr="00B2376B" w:rsidRDefault="00B2376B" w:rsidP="00D73BC3">
            <w:pPr>
              <w:pStyle w:val="a6"/>
              <w:rPr>
                <w:sz w:val="18"/>
                <w:szCs w:val="18"/>
              </w:rPr>
            </w:pPr>
          </w:p>
        </w:tc>
        <w:tc>
          <w:tcPr>
            <w:tcW w:w="1134" w:type="dxa"/>
            <w:vMerge/>
          </w:tcPr>
          <w:p w:rsidR="00B2376B" w:rsidRPr="00B2376B" w:rsidRDefault="00B2376B" w:rsidP="00D73BC3">
            <w:pPr>
              <w:pStyle w:val="a6"/>
              <w:rPr>
                <w:sz w:val="18"/>
                <w:szCs w:val="18"/>
              </w:rPr>
            </w:pPr>
          </w:p>
        </w:tc>
        <w:tc>
          <w:tcPr>
            <w:tcW w:w="992" w:type="dxa"/>
          </w:tcPr>
          <w:p w:rsidR="00B2376B" w:rsidRPr="00B2376B" w:rsidRDefault="00B2376B" w:rsidP="00D73BC3">
            <w:pPr>
              <w:pStyle w:val="ConsPlusCell"/>
              <w:jc w:val="center"/>
              <w:rPr>
                <w:rFonts w:ascii="Times New Roman" w:hAnsi="Times New Roman" w:cs="Times New Roman"/>
                <w:sz w:val="18"/>
                <w:szCs w:val="18"/>
              </w:rPr>
            </w:pPr>
            <w:r w:rsidRPr="00B2376B">
              <w:rPr>
                <w:rFonts w:ascii="Times New Roman" w:hAnsi="Times New Roman" w:cs="Times New Roman"/>
                <w:sz w:val="18"/>
                <w:szCs w:val="18"/>
              </w:rPr>
              <w:t>2021 год</w:t>
            </w:r>
          </w:p>
        </w:tc>
        <w:tc>
          <w:tcPr>
            <w:tcW w:w="567" w:type="dxa"/>
          </w:tcPr>
          <w:p w:rsidR="00B2376B" w:rsidRPr="00B2376B" w:rsidRDefault="00B2376B" w:rsidP="00D73BC3">
            <w:pPr>
              <w:pStyle w:val="ConsPlusCell"/>
              <w:jc w:val="center"/>
              <w:rPr>
                <w:rFonts w:ascii="Times New Roman" w:hAnsi="Times New Roman" w:cs="Times New Roman"/>
                <w:sz w:val="18"/>
                <w:szCs w:val="18"/>
              </w:rPr>
            </w:pPr>
            <w:r w:rsidRPr="00B2376B">
              <w:rPr>
                <w:rFonts w:ascii="Times New Roman" w:hAnsi="Times New Roman" w:cs="Times New Roman"/>
                <w:sz w:val="18"/>
                <w:szCs w:val="18"/>
              </w:rPr>
              <w:t>2022 год</w:t>
            </w:r>
          </w:p>
        </w:tc>
        <w:tc>
          <w:tcPr>
            <w:tcW w:w="570" w:type="dxa"/>
          </w:tcPr>
          <w:p w:rsidR="00B2376B" w:rsidRPr="00B2376B" w:rsidRDefault="00B2376B" w:rsidP="00D73BC3">
            <w:pPr>
              <w:pStyle w:val="ConsPlusCell"/>
              <w:jc w:val="center"/>
              <w:rPr>
                <w:rFonts w:ascii="Times New Roman" w:hAnsi="Times New Roman" w:cs="Times New Roman"/>
                <w:sz w:val="18"/>
                <w:szCs w:val="18"/>
              </w:rPr>
            </w:pPr>
            <w:r w:rsidRPr="00B2376B">
              <w:rPr>
                <w:rFonts w:ascii="Times New Roman" w:hAnsi="Times New Roman" w:cs="Times New Roman"/>
                <w:sz w:val="18"/>
                <w:szCs w:val="18"/>
              </w:rPr>
              <w:t>2023 год</w:t>
            </w:r>
          </w:p>
        </w:tc>
        <w:tc>
          <w:tcPr>
            <w:tcW w:w="5384" w:type="dxa"/>
          </w:tcPr>
          <w:p w:rsidR="00B2376B" w:rsidRPr="00B2376B" w:rsidRDefault="00B2376B" w:rsidP="00D73BC3">
            <w:pPr>
              <w:pStyle w:val="a6"/>
              <w:rPr>
                <w:sz w:val="18"/>
                <w:szCs w:val="18"/>
              </w:rPr>
            </w:pPr>
          </w:p>
        </w:tc>
        <w:tc>
          <w:tcPr>
            <w:tcW w:w="709" w:type="dxa"/>
          </w:tcPr>
          <w:p w:rsidR="00B2376B" w:rsidRPr="00B2376B" w:rsidRDefault="00B2376B" w:rsidP="00D73BC3">
            <w:pPr>
              <w:pStyle w:val="a6"/>
              <w:jc w:val="center"/>
              <w:rPr>
                <w:sz w:val="18"/>
                <w:szCs w:val="18"/>
              </w:rPr>
            </w:pPr>
            <w:r w:rsidRPr="00B2376B">
              <w:rPr>
                <w:sz w:val="18"/>
                <w:szCs w:val="18"/>
              </w:rPr>
              <w:t xml:space="preserve">Раздел </w:t>
            </w:r>
          </w:p>
          <w:p w:rsidR="00B2376B" w:rsidRPr="00B2376B" w:rsidRDefault="00B2376B" w:rsidP="00D73BC3">
            <w:pPr>
              <w:pStyle w:val="a6"/>
              <w:jc w:val="center"/>
              <w:rPr>
                <w:sz w:val="18"/>
                <w:szCs w:val="18"/>
              </w:rPr>
            </w:pPr>
            <w:r w:rsidRPr="00B2376B">
              <w:rPr>
                <w:sz w:val="18"/>
                <w:szCs w:val="18"/>
              </w:rPr>
              <w:t>подраздел</w:t>
            </w:r>
          </w:p>
        </w:tc>
        <w:tc>
          <w:tcPr>
            <w:tcW w:w="850" w:type="dxa"/>
          </w:tcPr>
          <w:p w:rsidR="00B2376B" w:rsidRPr="00B2376B" w:rsidRDefault="00B2376B" w:rsidP="00D73BC3">
            <w:pPr>
              <w:pStyle w:val="a6"/>
              <w:jc w:val="center"/>
              <w:rPr>
                <w:sz w:val="18"/>
                <w:szCs w:val="18"/>
              </w:rPr>
            </w:pPr>
            <w:r w:rsidRPr="00B2376B">
              <w:rPr>
                <w:sz w:val="18"/>
                <w:szCs w:val="18"/>
              </w:rPr>
              <w:t>Целевая статья</w:t>
            </w:r>
          </w:p>
        </w:tc>
        <w:tc>
          <w:tcPr>
            <w:tcW w:w="708" w:type="dxa"/>
          </w:tcPr>
          <w:p w:rsidR="00B2376B" w:rsidRPr="00B2376B" w:rsidRDefault="00B2376B" w:rsidP="00D73BC3">
            <w:pPr>
              <w:pStyle w:val="a6"/>
              <w:jc w:val="center"/>
              <w:rPr>
                <w:sz w:val="18"/>
                <w:szCs w:val="18"/>
              </w:rPr>
            </w:pPr>
            <w:r w:rsidRPr="00B2376B">
              <w:rPr>
                <w:sz w:val="18"/>
                <w:szCs w:val="18"/>
              </w:rPr>
              <w:t>Вид расходов</w:t>
            </w:r>
          </w:p>
        </w:tc>
        <w:tc>
          <w:tcPr>
            <w:tcW w:w="851" w:type="dxa"/>
            <w:gridSpan w:val="2"/>
          </w:tcPr>
          <w:p w:rsidR="00B2376B" w:rsidRPr="00B2376B" w:rsidRDefault="00B2376B" w:rsidP="00D73BC3">
            <w:pPr>
              <w:pStyle w:val="a6"/>
              <w:jc w:val="center"/>
              <w:rPr>
                <w:sz w:val="18"/>
                <w:szCs w:val="18"/>
              </w:rPr>
            </w:pPr>
            <w:r w:rsidRPr="00B2376B">
              <w:rPr>
                <w:sz w:val="18"/>
                <w:szCs w:val="18"/>
              </w:rPr>
              <w:t>2021 год</w:t>
            </w:r>
          </w:p>
        </w:tc>
        <w:tc>
          <w:tcPr>
            <w:tcW w:w="709" w:type="dxa"/>
          </w:tcPr>
          <w:p w:rsidR="00B2376B" w:rsidRPr="00B2376B" w:rsidRDefault="00B2376B" w:rsidP="00D73BC3">
            <w:pPr>
              <w:pStyle w:val="a6"/>
              <w:jc w:val="center"/>
              <w:rPr>
                <w:sz w:val="18"/>
                <w:szCs w:val="18"/>
              </w:rPr>
            </w:pPr>
            <w:r w:rsidRPr="00B2376B">
              <w:rPr>
                <w:sz w:val="18"/>
                <w:szCs w:val="18"/>
              </w:rPr>
              <w:t>2022 год</w:t>
            </w:r>
          </w:p>
        </w:tc>
        <w:tc>
          <w:tcPr>
            <w:tcW w:w="709" w:type="dxa"/>
          </w:tcPr>
          <w:p w:rsidR="00B2376B" w:rsidRPr="00B2376B" w:rsidRDefault="00B2376B" w:rsidP="00D73BC3">
            <w:pPr>
              <w:pStyle w:val="a6"/>
              <w:jc w:val="center"/>
              <w:rPr>
                <w:sz w:val="18"/>
                <w:szCs w:val="18"/>
              </w:rPr>
            </w:pPr>
            <w:r w:rsidRPr="00B2376B">
              <w:rPr>
                <w:sz w:val="18"/>
                <w:szCs w:val="18"/>
              </w:rPr>
              <w:t>2023 год</w:t>
            </w:r>
          </w:p>
        </w:tc>
      </w:tr>
      <w:tr w:rsidR="00B2376B" w:rsidRPr="00B2376B" w:rsidTr="00D73BC3">
        <w:tc>
          <w:tcPr>
            <w:tcW w:w="392" w:type="dxa"/>
          </w:tcPr>
          <w:p w:rsidR="00B2376B" w:rsidRPr="00B2376B" w:rsidRDefault="00B2376B" w:rsidP="00D73BC3">
            <w:pPr>
              <w:pStyle w:val="a6"/>
              <w:jc w:val="center"/>
              <w:rPr>
                <w:sz w:val="18"/>
                <w:szCs w:val="18"/>
              </w:rPr>
            </w:pPr>
            <w:r w:rsidRPr="00B2376B">
              <w:rPr>
                <w:sz w:val="18"/>
                <w:szCs w:val="18"/>
              </w:rPr>
              <w:t>1</w:t>
            </w:r>
          </w:p>
        </w:tc>
        <w:tc>
          <w:tcPr>
            <w:tcW w:w="2126" w:type="dxa"/>
          </w:tcPr>
          <w:p w:rsidR="00B2376B" w:rsidRPr="00B2376B" w:rsidRDefault="00B2376B" w:rsidP="00D73BC3">
            <w:pPr>
              <w:pStyle w:val="a6"/>
              <w:jc w:val="center"/>
              <w:rPr>
                <w:sz w:val="18"/>
                <w:szCs w:val="18"/>
              </w:rPr>
            </w:pPr>
            <w:r w:rsidRPr="00B2376B">
              <w:rPr>
                <w:sz w:val="18"/>
                <w:szCs w:val="18"/>
              </w:rPr>
              <w:t>2</w:t>
            </w:r>
          </w:p>
        </w:tc>
        <w:tc>
          <w:tcPr>
            <w:tcW w:w="1134" w:type="dxa"/>
            <w:tcBorders>
              <w:bottom w:val="single" w:sz="4" w:space="0" w:color="auto"/>
            </w:tcBorders>
          </w:tcPr>
          <w:p w:rsidR="00B2376B" w:rsidRPr="00B2376B" w:rsidRDefault="00B2376B" w:rsidP="00D73BC3">
            <w:pPr>
              <w:pStyle w:val="a6"/>
              <w:jc w:val="center"/>
              <w:rPr>
                <w:sz w:val="18"/>
                <w:szCs w:val="18"/>
              </w:rPr>
            </w:pPr>
            <w:r w:rsidRPr="00B2376B">
              <w:rPr>
                <w:sz w:val="18"/>
                <w:szCs w:val="18"/>
              </w:rPr>
              <w:t>3</w:t>
            </w:r>
          </w:p>
        </w:tc>
        <w:tc>
          <w:tcPr>
            <w:tcW w:w="992" w:type="dxa"/>
            <w:tcBorders>
              <w:bottom w:val="single" w:sz="4" w:space="0" w:color="auto"/>
            </w:tcBorders>
          </w:tcPr>
          <w:p w:rsidR="00B2376B" w:rsidRPr="00B2376B" w:rsidRDefault="00B2376B" w:rsidP="00D73BC3">
            <w:pPr>
              <w:pStyle w:val="a6"/>
              <w:jc w:val="center"/>
              <w:rPr>
                <w:sz w:val="18"/>
                <w:szCs w:val="18"/>
              </w:rPr>
            </w:pPr>
            <w:r w:rsidRPr="00B2376B">
              <w:rPr>
                <w:sz w:val="18"/>
                <w:szCs w:val="18"/>
              </w:rPr>
              <w:t>4</w:t>
            </w:r>
          </w:p>
        </w:tc>
        <w:tc>
          <w:tcPr>
            <w:tcW w:w="567" w:type="dxa"/>
            <w:tcBorders>
              <w:bottom w:val="single" w:sz="4" w:space="0" w:color="auto"/>
            </w:tcBorders>
          </w:tcPr>
          <w:p w:rsidR="00B2376B" w:rsidRPr="00B2376B" w:rsidRDefault="00B2376B" w:rsidP="00D73BC3">
            <w:pPr>
              <w:pStyle w:val="a6"/>
              <w:jc w:val="center"/>
              <w:rPr>
                <w:sz w:val="18"/>
                <w:szCs w:val="18"/>
              </w:rPr>
            </w:pPr>
            <w:r w:rsidRPr="00B2376B">
              <w:rPr>
                <w:sz w:val="18"/>
                <w:szCs w:val="18"/>
              </w:rPr>
              <w:t>5</w:t>
            </w:r>
          </w:p>
        </w:tc>
        <w:tc>
          <w:tcPr>
            <w:tcW w:w="570" w:type="dxa"/>
            <w:tcBorders>
              <w:bottom w:val="single" w:sz="4" w:space="0" w:color="auto"/>
            </w:tcBorders>
          </w:tcPr>
          <w:p w:rsidR="00B2376B" w:rsidRPr="00B2376B" w:rsidRDefault="00B2376B" w:rsidP="00D73BC3">
            <w:pPr>
              <w:pStyle w:val="a6"/>
              <w:jc w:val="center"/>
              <w:rPr>
                <w:sz w:val="18"/>
                <w:szCs w:val="18"/>
              </w:rPr>
            </w:pPr>
            <w:r w:rsidRPr="00B2376B">
              <w:rPr>
                <w:sz w:val="18"/>
                <w:szCs w:val="18"/>
              </w:rPr>
              <w:t>6</w:t>
            </w:r>
          </w:p>
        </w:tc>
        <w:tc>
          <w:tcPr>
            <w:tcW w:w="5384" w:type="dxa"/>
          </w:tcPr>
          <w:p w:rsidR="00B2376B" w:rsidRPr="00B2376B" w:rsidRDefault="00B2376B" w:rsidP="00D73BC3">
            <w:pPr>
              <w:pStyle w:val="a6"/>
              <w:jc w:val="center"/>
              <w:rPr>
                <w:sz w:val="18"/>
                <w:szCs w:val="18"/>
              </w:rPr>
            </w:pPr>
            <w:r w:rsidRPr="00B2376B">
              <w:rPr>
                <w:sz w:val="18"/>
                <w:szCs w:val="18"/>
              </w:rPr>
              <w:t>7</w:t>
            </w:r>
          </w:p>
        </w:tc>
        <w:tc>
          <w:tcPr>
            <w:tcW w:w="709" w:type="dxa"/>
          </w:tcPr>
          <w:p w:rsidR="00B2376B" w:rsidRPr="00B2376B" w:rsidRDefault="00B2376B" w:rsidP="00D73BC3">
            <w:pPr>
              <w:pStyle w:val="a6"/>
              <w:jc w:val="center"/>
              <w:rPr>
                <w:sz w:val="18"/>
                <w:szCs w:val="18"/>
              </w:rPr>
            </w:pPr>
            <w:r w:rsidRPr="00B2376B">
              <w:rPr>
                <w:sz w:val="18"/>
                <w:szCs w:val="18"/>
              </w:rPr>
              <w:t>8</w:t>
            </w:r>
          </w:p>
        </w:tc>
        <w:tc>
          <w:tcPr>
            <w:tcW w:w="850" w:type="dxa"/>
          </w:tcPr>
          <w:p w:rsidR="00B2376B" w:rsidRPr="00B2376B" w:rsidRDefault="00B2376B" w:rsidP="00D73BC3">
            <w:pPr>
              <w:pStyle w:val="a6"/>
              <w:jc w:val="center"/>
              <w:rPr>
                <w:sz w:val="18"/>
                <w:szCs w:val="18"/>
              </w:rPr>
            </w:pPr>
            <w:r w:rsidRPr="00B2376B">
              <w:rPr>
                <w:sz w:val="18"/>
                <w:szCs w:val="18"/>
              </w:rPr>
              <w:t>9</w:t>
            </w:r>
          </w:p>
        </w:tc>
        <w:tc>
          <w:tcPr>
            <w:tcW w:w="708" w:type="dxa"/>
          </w:tcPr>
          <w:p w:rsidR="00B2376B" w:rsidRPr="00B2376B" w:rsidRDefault="00B2376B" w:rsidP="00D73BC3">
            <w:pPr>
              <w:pStyle w:val="a6"/>
              <w:jc w:val="center"/>
              <w:rPr>
                <w:sz w:val="18"/>
                <w:szCs w:val="18"/>
              </w:rPr>
            </w:pPr>
            <w:r w:rsidRPr="00B2376B">
              <w:rPr>
                <w:sz w:val="18"/>
                <w:szCs w:val="18"/>
              </w:rPr>
              <w:t>10</w:t>
            </w:r>
          </w:p>
        </w:tc>
        <w:tc>
          <w:tcPr>
            <w:tcW w:w="851" w:type="dxa"/>
            <w:gridSpan w:val="2"/>
          </w:tcPr>
          <w:p w:rsidR="00B2376B" w:rsidRPr="00B2376B" w:rsidRDefault="00B2376B" w:rsidP="00D73BC3">
            <w:pPr>
              <w:pStyle w:val="a6"/>
              <w:jc w:val="center"/>
              <w:rPr>
                <w:sz w:val="18"/>
                <w:szCs w:val="18"/>
              </w:rPr>
            </w:pPr>
            <w:r w:rsidRPr="00B2376B">
              <w:rPr>
                <w:sz w:val="18"/>
                <w:szCs w:val="18"/>
              </w:rPr>
              <w:t>11</w:t>
            </w:r>
          </w:p>
        </w:tc>
        <w:tc>
          <w:tcPr>
            <w:tcW w:w="709" w:type="dxa"/>
          </w:tcPr>
          <w:p w:rsidR="00B2376B" w:rsidRPr="00B2376B" w:rsidRDefault="00B2376B" w:rsidP="00D73BC3">
            <w:pPr>
              <w:pStyle w:val="a6"/>
              <w:jc w:val="center"/>
              <w:rPr>
                <w:sz w:val="18"/>
                <w:szCs w:val="18"/>
              </w:rPr>
            </w:pPr>
            <w:r w:rsidRPr="00B2376B">
              <w:rPr>
                <w:sz w:val="18"/>
                <w:szCs w:val="18"/>
              </w:rPr>
              <w:t>12</w:t>
            </w:r>
          </w:p>
        </w:tc>
        <w:tc>
          <w:tcPr>
            <w:tcW w:w="709" w:type="dxa"/>
          </w:tcPr>
          <w:p w:rsidR="00B2376B" w:rsidRPr="00B2376B" w:rsidRDefault="00B2376B" w:rsidP="00D73BC3">
            <w:pPr>
              <w:pStyle w:val="a6"/>
              <w:jc w:val="center"/>
              <w:rPr>
                <w:sz w:val="18"/>
                <w:szCs w:val="18"/>
              </w:rPr>
            </w:pPr>
            <w:r w:rsidRPr="00B2376B">
              <w:rPr>
                <w:sz w:val="18"/>
                <w:szCs w:val="18"/>
              </w:rPr>
              <w:t>13</w:t>
            </w:r>
          </w:p>
        </w:tc>
      </w:tr>
      <w:tr w:rsidR="00B2376B" w:rsidRPr="00B2376B" w:rsidTr="00D73BC3">
        <w:trPr>
          <w:trHeight w:val="1348"/>
        </w:trPr>
        <w:tc>
          <w:tcPr>
            <w:tcW w:w="392"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1</w:t>
            </w:r>
          </w:p>
        </w:tc>
        <w:tc>
          <w:tcPr>
            <w:tcW w:w="2126"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both"/>
              <w:rPr>
                <w:sz w:val="18"/>
                <w:szCs w:val="18"/>
              </w:rPr>
            </w:pPr>
            <w:r w:rsidRPr="00B2376B">
              <w:rPr>
                <w:sz w:val="18"/>
                <w:szCs w:val="18"/>
                <w:lang w:eastAsia="ru-RU"/>
              </w:rPr>
              <w:t>Прочие межбюджетные трансферты, передаваемые бюджетам сельских поселений</w:t>
            </w:r>
          </w:p>
        </w:tc>
        <w:tc>
          <w:tcPr>
            <w:tcW w:w="1134"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rPr>
                <w:rFonts w:ascii="Times New Roman" w:hAnsi="Times New Roman" w:cs="Times New Roman"/>
                <w:color w:val="FF0000"/>
                <w:sz w:val="18"/>
                <w:szCs w:val="18"/>
              </w:rPr>
            </w:pPr>
            <w:r w:rsidRPr="00B2376B">
              <w:rPr>
                <w:rFonts w:ascii="Times New Roman" w:hAnsi="Times New Roman" w:cs="Times New Roman"/>
                <w:sz w:val="18"/>
                <w:szCs w:val="18"/>
              </w:rPr>
              <w:t>2 02 4001410 0000 150</w:t>
            </w:r>
          </w:p>
        </w:tc>
        <w:tc>
          <w:tcPr>
            <w:tcW w:w="992"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2 335,3</w:t>
            </w:r>
          </w:p>
        </w:tc>
        <w:tc>
          <w:tcPr>
            <w:tcW w:w="567"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70"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384"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both"/>
              <w:rPr>
                <w:rFonts w:ascii="Times New Roman" w:eastAsia="Calibri" w:hAnsi="Times New Roman" w:cs="Times New Roman"/>
                <w:sz w:val="18"/>
                <w:szCs w:val="18"/>
              </w:rPr>
            </w:pPr>
            <w:r w:rsidRPr="00B2376B">
              <w:rPr>
                <w:rFonts w:ascii="Times New Roman" w:eastAsia="Calibri" w:hAnsi="Times New Roman" w:cs="Times New Roman"/>
                <w:sz w:val="18"/>
                <w:szCs w:val="18"/>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w:t>
            </w:r>
            <w:proofErr w:type="gramStart"/>
            <w:r w:rsidRPr="00B2376B">
              <w:rPr>
                <w:rFonts w:ascii="Times New Roman" w:eastAsia="Calibri" w:hAnsi="Times New Roman" w:cs="Times New Roman"/>
                <w:sz w:val="18"/>
                <w:szCs w:val="18"/>
              </w:rPr>
              <w:t>Митякинского  сельского</w:t>
            </w:r>
            <w:proofErr w:type="gramEnd"/>
            <w:r w:rsidRPr="00B2376B">
              <w:rPr>
                <w:rFonts w:ascii="Times New Roman" w:eastAsia="Calibri" w:hAnsi="Times New Roman" w:cs="Times New Roman"/>
                <w:sz w:val="18"/>
                <w:szCs w:val="18"/>
              </w:rPr>
              <w:t xml:space="preserve"> поселения»</w:t>
            </w:r>
          </w:p>
        </w:tc>
        <w:tc>
          <w:tcPr>
            <w:tcW w:w="709"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lang w:val="en-US"/>
              </w:rPr>
            </w:pPr>
            <w:r w:rsidRPr="00B2376B">
              <w:rPr>
                <w:sz w:val="18"/>
                <w:szCs w:val="18"/>
              </w:rPr>
              <w:t>0409</w:t>
            </w:r>
          </w:p>
        </w:tc>
        <w:tc>
          <w:tcPr>
            <w:tcW w:w="850"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rPr>
            </w:pPr>
            <w:r w:rsidRPr="00B2376B">
              <w:rPr>
                <w:rFonts w:ascii="Times New Roman" w:eastAsia="Calibri" w:hAnsi="Times New Roman" w:cs="Times New Roman"/>
                <w:sz w:val="18"/>
                <w:szCs w:val="18"/>
              </w:rPr>
              <w:t>03 1 00 99990</w:t>
            </w:r>
          </w:p>
        </w:tc>
        <w:tc>
          <w:tcPr>
            <w:tcW w:w="708"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240</w:t>
            </w:r>
          </w:p>
        </w:tc>
        <w:tc>
          <w:tcPr>
            <w:tcW w:w="851" w:type="dxa"/>
            <w:gridSpan w:val="2"/>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hAnsi="Times New Roman" w:cs="Times New Roman"/>
                <w:sz w:val="18"/>
                <w:szCs w:val="18"/>
              </w:rPr>
              <w:t>2 335,3</w:t>
            </w:r>
          </w:p>
        </w:tc>
        <w:tc>
          <w:tcPr>
            <w:tcW w:w="709"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c>
          <w:tcPr>
            <w:tcW w:w="709" w:type="dxa"/>
            <w:tcBorders>
              <w:top w:val="single" w:sz="4" w:space="0" w:color="000000"/>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r>
      <w:tr w:rsidR="00B2376B" w:rsidRPr="00B2376B" w:rsidTr="00D73BC3">
        <w:trPr>
          <w:trHeight w:val="1020"/>
        </w:trPr>
        <w:tc>
          <w:tcPr>
            <w:tcW w:w="392" w:type="dxa"/>
            <w:vMerge w:val="restart"/>
            <w:tcBorders>
              <w:top w:val="single" w:sz="4" w:space="0" w:color="auto"/>
              <w:left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2</w:t>
            </w:r>
          </w:p>
        </w:tc>
        <w:tc>
          <w:tcPr>
            <w:tcW w:w="2126" w:type="dxa"/>
            <w:vMerge w:val="restart"/>
            <w:tcBorders>
              <w:top w:val="single" w:sz="4" w:space="0" w:color="auto"/>
              <w:left w:val="single" w:sz="4" w:space="0" w:color="000000"/>
              <w:right w:val="single" w:sz="4" w:space="0" w:color="000000"/>
            </w:tcBorders>
          </w:tcPr>
          <w:p w:rsidR="00B2376B" w:rsidRPr="00B2376B" w:rsidRDefault="00B2376B" w:rsidP="00D73BC3">
            <w:pPr>
              <w:pStyle w:val="a6"/>
              <w:jc w:val="both"/>
              <w:rPr>
                <w:sz w:val="18"/>
                <w:szCs w:val="18"/>
                <w:lang w:eastAsia="ru-RU"/>
              </w:rPr>
            </w:pPr>
            <w:r w:rsidRPr="00B2376B">
              <w:rPr>
                <w:sz w:val="18"/>
                <w:szCs w:val="18"/>
                <w:lang w:eastAsia="ru-RU"/>
              </w:rPr>
              <w:t>Прочие межбюджетные трансферты, передаваемые бюджету Митякинского сельского поселения из других бюджетов бюджетной системы РФ</w:t>
            </w:r>
          </w:p>
        </w:tc>
        <w:tc>
          <w:tcPr>
            <w:tcW w:w="1134" w:type="dxa"/>
            <w:vMerge w:val="restart"/>
            <w:tcBorders>
              <w:top w:val="single" w:sz="4" w:space="0" w:color="auto"/>
              <w:left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hAnsi="Times New Roman" w:cs="Times New Roman"/>
                <w:sz w:val="18"/>
                <w:szCs w:val="18"/>
              </w:rPr>
            </w:pPr>
            <w:r w:rsidRPr="00B2376B">
              <w:rPr>
                <w:rFonts w:ascii="Times New Roman" w:hAnsi="Times New Roman" w:cs="Times New Roman"/>
                <w:sz w:val="18"/>
                <w:szCs w:val="18"/>
              </w:rPr>
              <w:t>2 02 49999 10 0000 150</w:t>
            </w:r>
          </w:p>
        </w:tc>
        <w:tc>
          <w:tcPr>
            <w:tcW w:w="992" w:type="dxa"/>
            <w:vMerge w:val="restart"/>
            <w:tcBorders>
              <w:top w:val="single" w:sz="4" w:space="0" w:color="auto"/>
              <w:left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16 786,0</w:t>
            </w:r>
          </w:p>
        </w:tc>
        <w:tc>
          <w:tcPr>
            <w:tcW w:w="567" w:type="dxa"/>
            <w:vMerge w:val="restart"/>
            <w:tcBorders>
              <w:top w:val="single" w:sz="4" w:space="0" w:color="auto"/>
              <w:left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70" w:type="dxa"/>
            <w:vMerge w:val="restart"/>
            <w:tcBorders>
              <w:top w:val="single" w:sz="4" w:space="0" w:color="auto"/>
              <w:left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384"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both"/>
              <w:rPr>
                <w:rFonts w:ascii="Times New Roman" w:eastAsia="Calibri" w:hAnsi="Times New Roman" w:cs="Times New Roman"/>
                <w:sz w:val="18"/>
                <w:szCs w:val="18"/>
              </w:rPr>
            </w:pPr>
            <w:r w:rsidRPr="00B2376B">
              <w:rPr>
                <w:rFonts w:ascii="Times New Roman" w:eastAsia="Calibri" w:hAnsi="Times New Roman" w:cs="Times New Roman"/>
                <w:sz w:val="18"/>
                <w:szCs w:val="18"/>
              </w:rPr>
              <w:t xml:space="preserve">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w:t>
            </w:r>
            <w:proofErr w:type="gramStart"/>
            <w:r w:rsidRPr="00B2376B">
              <w:rPr>
                <w:rFonts w:ascii="Times New Roman" w:eastAsia="Calibri" w:hAnsi="Times New Roman" w:cs="Times New Roman"/>
                <w:sz w:val="18"/>
                <w:szCs w:val="18"/>
              </w:rPr>
              <w:t>социальных  выплат</w:t>
            </w:r>
            <w:proofErr w:type="gramEnd"/>
            <w:r w:rsidRPr="00B2376B">
              <w:rPr>
                <w:rFonts w:ascii="Times New Roman" w:eastAsia="Calibri" w:hAnsi="Times New Roman" w:cs="Times New Roman"/>
                <w:sz w:val="18"/>
                <w:szCs w:val="18"/>
              </w:rPr>
              <w:t>)</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1003</w:t>
            </w:r>
          </w:p>
        </w:tc>
        <w:tc>
          <w:tcPr>
            <w:tcW w:w="850"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rPr>
            </w:pPr>
            <w:r w:rsidRPr="00B2376B">
              <w:rPr>
                <w:rFonts w:ascii="Times New Roman" w:eastAsia="Calibri" w:hAnsi="Times New Roman" w:cs="Times New Roman"/>
                <w:sz w:val="18"/>
                <w:szCs w:val="18"/>
              </w:rPr>
              <w:t>99 9 00 71180</w:t>
            </w:r>
          </w:p>
        </w:tc>
        <w:tc>
          <w:tcPr>
            <w:tcW w:w="708"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320</w:t>
            </w:r>
          </w:p>
        </w:tc>
        <w:tc>
          <w:tcPr>
            <w:tcW w:w="851" w:type="dxa"/>
            <w:gridSpan w:val="2"/>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1 651,0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r>
      <w:tr w:rsidR="00B2376B" w:rsidRPr="00B2376B" w:rsidTr="00D73BC3">
        <w:trPr>
          <w:trHeight w:val="1497"/>
        </w:trPr>
        <w:tc>
          <w:tcPr>
            <w:tcW w:w="3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2126" w:type="dxa"/>
            <w:vMerge/>
            <w:tcBorders>
              <w:left w:val="single" w:sz="4" w:space="0" w:color="000000"/>
              <w:right w:val="single" w:sz="4" w:space="0" w:color="000000"/>
            </w:tcBorders>
          </w:tcPr>
          <w:p w:rsidR="00B2376B" w:rsidRPr="00B2376B" w:rsidRDefault="00B2376B" w:rsidP="00D73BC3">
            <w:pPr>
              <w:pStyle w:val="a6"/>
              <w:jc w:val="both"/>
              <w:rPr>
                <w:sz w:val="18"/>
                <w:szCs w:val="18"/>
                <w:lang w:eastAsia="ru-RU"/>
              </w:rPr>
            </w:pPr>
          </w:p>
        </w:tc>
        <w:tc>
          <w:tcPr>
            <w:tcW w:w="1134" w:type="dxa"/>
            <w:vMerge/>
            <w:tcBorders>
              <w:left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hAnsi="Times New Roman" w:cs="Times New Roman"/>
                <w:sz w:val="18"/>
                <w:szCs w:val="18"/>
              </w:rPr>
            </w:pPr>
          </w:p>
        </w:tc>
        <w:tc>
          <w:tcPr>
            <w:tcW w:w="9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67"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70"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384"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both"/>
              <w:rPr>
                <w:rFonts w:ascii="Times New Roman" w:hAnsi="Times New Roman" w:cs="Times New Roman"/>
                <w:iCs/>
                <w:color w:val="000000"/>
                <w:sz w:val="18"/>
                <w:szCs w:val="18"/>
              </w:rPr>
            </w:pPr>
            <w:r w:rsidRPr="00B2376B">
              <w:rPr>
                <w:rFonts w:ascii="Times New Roman" w:hAnsi="Times New Roman" w:cs="Times New Roman"/>
                <w:iCs/>
                <w:color w:val="000000"/>
                <w:sz w:val="18"/>
                <w:szCs w:val="18"/>
              </w:rPr>
              <w:t xml:space="preserve">Расходы на реализацию мероприятий по благоустройству </w:t>
            </w:r>
            <w:proofErr w:type="gramStart"/>
            <w:r w:rsidRPr="00B2376B">
              <w:rPr>
                <w:rFonts w:ascii="Times New Roman" w:hAnsi="Times New Roman" w:cs="Times New Roman"/>
                <w:iCs/>
                <w:color w:val="000000"/>
                <w:sz w:val="18"/>
                <w:szCs w:val="18"/>
              </w:rPr>
              <w:t>общественных  территорий</w:t>
            </w:r>
            <w:proofErr w:type="gramEnd"/>
            <w:r w:rsidRPr="00B2376B">
              <w:rPr>
                <w:rFonts w:ascii="Times New Roman" w:hAnsi="Times New Roman" w:cs="Times New Roman"/>
                <w:iCs/>
                <w:color w:val="000000"/>
                <w:sz w:val="18"/>
                <w:szCs w:val="18"/>
              </w:rPr>
              <w:t xml:space="preserve">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w:t>
            </w:r>
          </w:p>
          <w:p w:rsidR="00B2376B" w:rsidRPr="00B2376B" w:rsidRDefault="00B2376B" w:rsidP="00D73BC3">
            <w:pPr>
              <w:autoSpaceDE w:val="0"/>
              <w:autoSpaceDN w:val="0"/>
              <w:adjustRightInd w:val="0"/>
              <w:jc w:val="both"/>
              <w:rPr>
                <w:rFonts w:ascii="Times New Roman" w:eastAsia="Calibri" w:hAnsi="Times New Roman" w:cs="Times New Roman"/>
                <w:sz w:val="18"/>
                <w:szCs w:val="18"/>
              </w:rPr>
            </w:pPr>
            <w:r w:rsidRPr="00B2376B">
              <w:rPr>
                <w:rFonts w:ascii="Times New Roman" w:hAnsi="Times New Roman" w:cs="Times New Roman"/>
                <w:iCs/>
                <w:color w:val="000000"/>
                <w:sz w:val="18"/>
                <w:szCs w:val="18"/>
              </w:rPr>
              <w:t xml:space="preserve"> «Формирование комфортной городской среды в муниципальном </w:t>
            </w:r>
            <w:proofErr w:type="gramStart"/>
            <w:r w:rsidRPr="00B2376B">
              <w:rPr>
                <w:rFonts w:ascii="Times New Roman" w:hAnsi="Times New Roman" w:cs="Times New Roman"/>
                <w:iCs/>
                <w:color w:val="000000"/>
                <w:sz w:val="18"/>
                <w:szCs w:val="18"/>
              </w:rPr>
              <w:t>образовании  «</w:t>
            </w:r>
            <w:proofErr w:type="spellStart"/>
            <w:proofErr w:type="gramEnd"/>
            <w:r w:rsidRPr="00B2376B">
              <w:rPr>
                <w:rFonts w:ascii="Times New Roman" w:hAnsi="Times New Roman" w:cs="Times New Roman"/>
                <w:iCs/>
                <w:color w:val="000000"/>
                <w:sz w:val="18"/>
                <w:szCs w:val="18"/>
              </w:rPr>
              <w:t>Митякинское</w:t>
            </w:r>
            <w:proofErr w:type="spellEnd"/>
            <w:r w:rsidRPr="00B2376B">
              <w:rPr>
                <w:rFonts w:ascii="Times New Roman" w:hAnsi="Times New Roman" w:cs="Times New Roman"/>
                <w:iCs/>
                <w:color w:val="000000"/>
                <w:sz w:val="18"/>
                <w:szCs w:val="18"/>
              </w:rPr>
              <w:t xml:space="preserve"> сельское поселение Тарасовского района Ростовской области»</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rPr>
            </w:pPr>
            <w:r w:rsidRPr="00B2376B">
              <w:rPr>
                <w:sz w:val="18"/>
                <w:szCs w:val="18"/>
              </w:rPr>
              <w:t>0503</w:t>
            </w:r>
          </w:p>
        </w:tc>
        <w:tc>
          <w:tcPr>
            <w:tcW w:w="850"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lang w:val="en-US"/>
              </w:rPr>
            </w:pPr>
            <w:r w:rsidRPr="00B2376B">
              <w:rPr>
                <w:rFonts w:ascii="Times New Roman" w:eastAsia="Calibri" w:hAnsi="Times New Roman" w:cs="Times New Roman"/>
                <w:sz w:val="18"/>
                <w:szCs w:val="18"/>
              </w:rPr>
              <w:t xml:space="preserve">10 1 </w:t>
            </w:r>
            <w:r w:rsidRPr="00B2376B">
              <w:rPr>
                <w:rFonts w:ascii="Times New Roman" w:eastAsia="Calibri" w:hAnsi="Times New Roman" w:cs="Times New Roman"/>
                <w:sz w:val="18"/>
                <w:szCs w:val="18"/>
                <w:lang w:val="en-US"/>
              </w:rPr>
              <w:t>F5</w:t>
            </w:r>
            <w:r w:rsidRPr="00B2376B">
              <w:rPr>
                <w:rFonts w:ascii="Times New Roman" w:eastAsia="Calibri" w:hAnsi="Times New Roman" w:cs="Times New Roman"/>
                <w:sz w:val="18"/>
                <w:szCs w:val="18"/>
              </w:rPr>
              <w:t xml:space="preserve"> </w:t>
            </w:r>
            <w:r w:rsidRPr="00B2376B">
              <w:rPr>
                <w:rFonts w:ascii="Times New Roman" w:eastAsia="Calibri" w:hAnsi="Times New Roman" w:cs="Times New Roman"/>
                <w:sz w:val="18"/>
                <w:szCs w:val="18"/>
                <w:lang w:val="en-US"/>
              </w:rPr>
              <w:t>55551</w:t>
            </w:r>
          </w:p>
        </w:tc>
        <w:tc>
          <w:tcPr>
            <w:tcW w:w="708"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pStyle w:val="a6"/>
              <w:jc w:val="center"/>
              <w:rPr>
                <w:sz w:val="18"/>
                <w:szCs w:val="18"/>
                <w:lang w:val="en-US"/>
              </w:rPr>
            </w:pPr>
            <w:r w:rsidRPr="00B2376B">
              <w:rPr>
                <w:sz w:val="18"/>
                <w:szCs w:val="18"/>
                <w:lang w:val="en-US"/>
              </w:rPr>
              <w:t>240</w:t>
            </w:r>
          </w:p>
        </w:tc>
        <w:tc>
          <w:tcPr>
            <w:tcW w:w="851" w:type="dxa"/>
            <w:gridSpan w:val="2"/>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15 000,0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r>
      <w:tr w:rsidR="00B2376B" w:rsidRPr="00B2376B" w:rsidTr="00D73BC3">
        <w:trPr>
          <w:trHeight w:val="330"/>
        </w:trPr>
        <w:tc>
          <w:tcPr>
            <w:tcW w:w="3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2126" w:type="dxa"/>
            <w:vMerge/>
            <w:tcBorders>
              <w:left w:val="single" w:sz="4" w:space="0" w:color="000000"/>
              <w:right w:val="single" w:sz="4" w:space="0" w:color="000000"/>
            </w:tcBorders>
          </w:tcPr>
          <w:p w:rsidR="00B2376B" w:rsidRPr="00B2376B" w:rsidRDefault="00B2376B" w:rsidP="00D73BC3">
            <w:pPr>
              <w:pStyle w:val="a6"/>
              <w:jc w:val="both"/>
              <w:rPr>
                <w:sz w:val="18"/>
                <w:szCs w:val="18"/>
                <w:lang w:eastAsia="ru-RU"/>
              </w:rPr>
            </w:pPr>
          </w:p>
        </w:tc>
        <w:tc>
          <w:tcPr>
            <w:tcW w:w="1134" w:type="dxa"/>
            <w:vMerge/>
            <w:tcBorders>
              <w:left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hAnsi="Times New Roman" w:cs="Times New Roman"/>
                <w:sz w:val="18"/>
                <w:szCs w:val="18"/>
              </w:rPr>
            </w:pPr>
          </w:p>
        </w:tc>
        <w:tc>
          <w:tcPr>
            <w:tcW w:w="9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67"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70"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384"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0801</w:t>
            </w:r>
          </w:p>
        </w:tc>
        <w:tc>
          <w:tcPr>
            <w:tcW w:w="850"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06 1 00 00590</w:t>
            </w:r>
          </w:p>
        </w:tc>
        <w:tc>
          <w:tcPr>
            <w:tcW w:w="708"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610</w:t>
            </w:r>
          </w:p>
        </w:tc>
        <w:tc>
          <w:tcPr>
            <w:tcW w:w="851" w:type="dxa"/>
            <w:gridSpan w:val="2"/>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100,0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jc w:val="center"/>
              <w:rPr>
                <w:rFonts w:ascii="Times New Roman" w:hAnsi="Times New Roman" w:cs="Times New Roman"/>
                <w:color w:val="000000"/>
                <w:sz w:val="18"/>
                <w:szCs w:val="18"/>
              </w:rPr>
            </w:pPr>
            <w:r w:rsidRPr="00B2376B">
              <w:rPr>
                <w:rFonts w:ascii="Times New Roman" w:hAnsi="Times New Roman" w:cs="Times New Roman"/>
                <w:color w:val="000000"/>
                <w:sz w:val="18"/>
                <w:szCs w:val="18"/>
              </w:rPr>
              <w:t>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jc w:val="center"/>
              <w:rPr>
                <w:rFonts w:ascii="Times New Roman" w:hAnsi="Times New Roman" w:cs="Times New Roman"/>
                <w:color w:val="000000"/>
                <w:sz w:val="18"/>
                <w:szCs w:val="18"/>
              </w:rPr>
            </w:pPr>
            <w:r w:rsidRPr="00B2376B">
              <w:rPr>
                <w:rFonts w:ascii="Times New Roman" w:hAnsi="Times New Roman" w:cs="Times New Roman"/>
                <w:color w:val="000000"/>
                <w:sz w:val="18"/>
                <w:szCs w:val="18"/>
              </w:rPr>
              <w:t>0,0</w:t>
            </w:r>
          </w:p>
        </w:tc>
      </w:tr>
      <w:tr w:rsidR="00B2376B" w:rsidRPr="00B2376B" w:rsidTr="00D73BC3">
        <w:trPr>
          <w:trHeight w:val="99"/>
        </w:trPr>
        <w:tc>
          <w:tcPr>
            <w:tcW w:w="3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2126" w:type="dxa"/>
            <w:vMerge/>
            <w:tcBorders>
              <w:left w:val="single" w:sz="4" w:space="0" w:color="000000"/>
              <w:right w:val="single" w:sz="4" w:space="0" w:color="000000"/>
            </w:tcBorders>
          </w:tcPr>
          <w:p w:rsidR="00B2376B" w:rsidRPr="00B2376B" w:rsidRDefault="00B2376B" w:rsidP="00D73BC3">
            <w:pPr>
              <w:pStyle w:val="a6"/>
              <w:jc w:val="both"/>
              <w:rPr>
                <w:sz w:val="18"/>
                <w:szCs w:val="18"/>
                <w:lang w:eastAsia="ru-RU"/>
              </w:rPr>
            </w:pPr>
          </w:p>
        </w:tc>
        <w:tc>
          <w:tcPr>
            <w:tcW w:w="1134" w:type="dxa"/>
            <w:vMerge/>
            <w:tcBorders>
              <w:left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hAnsi="Times New Roman" w:cs="Times New Roman"/>
                <w:sz w:val="18"/>
                <w:szCs w:val="18"/>
              </w:rPr>
            </w:pPr>
          </w:p>
        </w:tc>
        <w:tc>
          <w:tcPr>
            <w:tcW w:w="992"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67"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70" w:type="dxa"/>
            <w:vMerge/>
            <w:tcBorders>
              <w:left w:val="single" w:sz="4" w:space="0" w:color="000000"/>
              <w:right w:val="single" w:sz="4" w:space="0" w:color="000000"/>
            </w:tcBorders>
          </w:tcPr>
          <w:p w:rsidR="00B2376B" w:rsidRPr="00B2376B" w:rsidRDefault="00B2376B" w:rsidP="00D73BC3">
            <w:pPr>
              <w:pStyle w:val="a6"/>
              <w:jc w:val="center"/>
              <w:rPr>
                <w:sz w:val="18"/>
                <w:szCs w:val="18"/>
              </w:rPr>
            </w:pPr>
          </w:p>
        </w:tc>
        <w:tc>
          <w:tcPr>
            <w:tcW w:w="5384"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0503</w:t>
            </w:r>
          </w:p>
        </w:tc>
        <w:tc>
          <w:tcPr>
            <w:tcW w:w="850"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04.2.00.20070</w:t>
            </w:r>
          </w:p>
        </w:tc>
        <w:tc>
          <w:tcPr>
            <w:tcW w:w="708"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240</w:t>
            </w:r>
          </w:p>
        </w:tc>
        <w:tc>
          <w:tcPr>
            <w:tcW w:w="851" w:type="dxa"/>
            <w:gridSpan w:val="2"/>
            <w:tcBorders>
              <w:top w:val="single" w:sz="4" w:space="0" w:color="auto"/>
              <w:left w:val="single" w:sz="4" w:space="0" w:color="000000"/>
              <w:bottom w:val="single" w:sz="4" w:space="0" w:color="auto"/>
              <w:right w:val="single" w:sz="4" w:space="0" w:color="000000"/>
            </w:tcBorders>
          </w:tcPr>
          <w:p w:rsidR="00B2376B" w:rsidRPr="00B2376B" w:rsidRDefault="00B2376B" w:rsidP="00D73BC3">
            <w:pPr>
              <w:rPr>
                <w:rFonts w:ascii="Times New Roman" w:hAnsi="Times New Roman" w:cs="Times New Roman"/>
                <w:color w:val="000000"/>
                <w:sz w:val="18"/>
                <w:szCs w:val="18"/>
              </w:rPr>
            </w:pPr>
            <w:r w:rsidRPr="00B2376B">
              <w:rPr>
                <w:rFonts w:ascii="Times New Roman" w:hAnsi="Times New Roman" w:cs="Times New Roman"/>
                <w:color w:val="000000"/>
                <w:sz w:val="18"/>
                <w:szCs w:val="18"/>
              </w:rPr>
              <w:t>35,0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jc w:val="center"/>
              <w:rPr>
                <w:rFonts w:ascii="Times New Roman" w:hAnsi="Times New Roman" w:cs="Times New Roman"/>
                <w:color w:val="000000"/>
                <w:sz w:val="18"/>
                <w:szCs w:val="18"/>
              </w:rPr>
            </w:pPr>
            <w:r w:rsidRPr="00B2376B">
              <w:rPr>
                <w:rFonts w:ascii="Times New Roman" w:hAnsi="Times New Roman" w:cs="Times New Roman"/>
                <w:color w:val="000000"/>
                <w:sz w:val="18"/>
                <w:szCs w:val="18"/>
              </w:rPr>
              <w:t>0,0</w:t>
            </w:r>
          </w:p>
        </w:tc>
        <w:tc>
          <w:tcPr>
            <w:tcW w:w="709" w:type="dxa"/>
            <w:tcBorders>
              <w:top w:val="single" w:sz="4" w:space="0" w:color="auto"/>
              <w:left w:val="single" w:sz="4" w:space="0" w:color="000000"/>
              <w:bottom w:val="single" w:sz="4" w:space="0" w:color="auto"/>
              <w:right w:val="single" w:sz="4" w:space="0" w:color="000000"/>
            </w:tcBorders>
          </w:tcPr>
          <w:p w:rsidR="00B2376B" w:rsidRPr="00B2376B" w:rsidRDefault="00B2376B" w:rsidP="00D73BC3">
            <w:pPr>
              <w:jc w:val="center"/>
              <w:rPr>
                <w:rFonts w:ascii="Times New Roman" w:hAnsi="Times New Roman" w:cs="Times New Roman"/>
                <w:color w:val="000000"/>
                <w:sz w:val="18"/>
                <w:szCs w:val="18"/>
              </w:rPr>
            </w:pPr>
            <w:r w:rsidRPr="00B2376B">
              <w:rPr>
                <w:rFonts w:ascii="Times New Roman" w:hAnsi="Times New Roman" w:cs="Times New Roman"/>
                <w:color w:val="000000"/>
                <w:sz w:val="18"/>
                <w:szCs w:val="18"/>
              </w:rPr>
              <w:t>0,0</w:t>
            </w:r>
          </w:p>
        </w:tc>
      </w:tr>
      <w:tr w:rsidR="00B2376B" w:rsidRPr="00B2376B" w:rsidTr="00D73BC3">
        <w:trPr>
          <w:trHeight w:val="252"/>
        </w:trPr>
        <w:tc>
          <w:tcPr>
            <w:tcW w:w="392"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p>
        </w:tc>
        <w:tc>
          <w:tcPr>
            <w:tcW w:w="2126" w:type="dxa"/>
            <w:tcBorders>
              <w:top w:val="single" w:sz="4" w:space="0" w:color="auto"/>
              <w:left w:val="single" w:sz="4" w:space="0" w:color="000000"/>
              <w:right w:val="single" w:sz="4" w:space="0" w:color="000000"/>
            </w:tcBorders>
          </w:tcPr>
          <w:p w:rsidR="00B2376B" w:rsidRPr="00B2376B" w:rsidRDefault="00B2376B" w:rsidP="00D73BC3">
            <w:pPr>
              <w:pStyle w:val="a6"/>
              <w:jc w:val="both"/>
              <w:rPr>
                <w:sz w:val="18"/>
                <w:szCs w:val="18"/>
                <w:lang w:eastAsia="ru-RU"/>
              </w:rPr>
            </w:pPr>
            <w:r w:rsidRPr="00B2376B">
              <w:rPr>
                <w:sz w:val="18"/>
                <w:szCs w:val="18"/>
                <w:lang w:eastAsia="ru-RU"/>
              </w:rPr>
              <w:t>ИТОГО</w:t>
            </w:r>
          </w:p>
        </w:tc>
        <w:tc>
          <w:tcPr>
            <w:tcW w:w="1134" w:type="dxa"/>
            <w:tcBorders>
              <w:top w:val="single" w:sz="4" w:space="0" w:color="auto"/>
              <w:left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hAnsi="Times New Roman" w:cs="Times New Roman"/>
                <w:sz w:val="18"/>
                <w:szCs w:val="18"/>
              </w:rPr>
            </w:pPr>
          </w:p>
        </w:tc>
        <w:tc>
          <w:tcPr>
            <w:tcW w:w="992"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19121,3</w:t>
            </w:r>
          </w:p>
        </w:tc>
        <w:tc>
          <w:tcPr>
            <w:tcW w:w="567"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70"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r w:rsidRPr="00B2376B">
              <w:rPr>
                <w:sz w:val="18"/>
                <w:szCs w:val="18"/>
              </w:rPr>
              <w:t>0,0</w:t>
            </w:r>
          </w:p>
        </w:tc>
        <w:tc>
          <w:tcPr>
            <w:tcW w:w="5384"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autoSpaceDE w:val="0"/>
              <w:autoSpaceDN w:val="0"/>
              <w:adjustRightInd w:val="0"/>
              <w:jc w:val="both"/>
              <w:rPr>
                <w:rFonts w:ascii="Times New Roman" w:eastAsia="Calibri" w:hAnsi="Times New Roman" w:cs="Times New Roman"/>
                <w:sz w:val="18"/>
                <w:szCs w:val="18"/>
              </w:rPr>
            </w:pPr>
            <w:r w:rsidRPr="00B2376B">
              <w:rPr>
                <w:rFonts w:ascii="Times New Roman" w:eastAsia="Calibri" w:hAnsi="Times New Roman" w:cs="Times New Roman"/>
                <w:sz w:val="18"/>
                <w:szCs w:val="1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p>
        </w:tc>
        <w:tc>
          <w:tcPr>
            <w:tcW w:w="850"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autoSpaceDE w:val="0"/>
              <w:autoSpaceDN w:val="0"/>
              <w:adjustRightInd w:val="0"/>
              <w:jc w:val="center"/>
              <w:rPr>
                <w:rFonts w:ascii="Times New Roman" w:eastAsia="Calibri" w:hAnsi="Times New Roman" w:cs="Times New Roman"/>
                <w:sz w:val="18"/>
                <w:szCs w:val="18"/>
              </w:rPr>
            </w:pPr>
          </w:p>
        </w:tc>
        <w:tc>
          <w:tcPr>
            <w:tcW w:w="708"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pStyle w:val="a6"/>
              <w:jc w:val="center"/>
              <w:rPr>
                <w:sz w:val="18"/>
                <w:szCs w:val="18"/>
              </w:rPr>
            </w:pPr>
          </w:p>
        </w:tc>
        <w:tc>
          <w:tcPr>
            <w:tcW w:w="851" w:type="dxa"/>
            <w:gridSpan w:val="2"/>
            <w:tcBorders>
              <w:top w:val="single" w:sz="4" w:space="0" w:color="auto"/>
              <w:left w:val="single" w:sz="4" w:space="0" w:color="000000"/>
              <w:bottom w:val="single" w:sz="4" w:space="0" w:color="000000"/>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 xml:space="preserve"> 19121,3</w:t>
            </w:r>
          </w:p>
        </w:tc>
        <w:tc>
          <w:tcPr>
            <w:tcW w:w="709"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c>
          <w:tcPr>
            <w:tcW w:w="709" w:type="dxa"/>
            <w:tcBorders>
              <w:top w:val="single" w:sz="4" w:space="0" w:color="auto"/>
              <w:left w:val="single" w:sz="4" w:space="0" w:color="000000"/>
              <w:bottom w:val="single" w:sz="4" w:space="0" w:color="000000"/>
              <w:right w:val="single" w:sz="4" w:space="0" w:color="000000"/>
            </w:tcBorders>
          </w:tcPr>
          <w:p w:rsidR="00B2376B" w:rsidRPr="00B2376B" w:rsidRDefault="00B2376B" w:rsidP="00D73BC3">
            <w:pPr>
              <w:autoSpaceDE w:val="0"/>
              <w:autoSpaceDN w:val="0"/>
              <w:adjustRightInd w:val="0"/>
              <w:jc w:val="right"/>
              <w:rPr>
                <w:rFonts w:ascii="Times New Roman" w:eastAsia="Calibri" w:hAnsi="Times New Roman" w:cs="Times New Roman"/>
                <w:sz w:val="18"/>
                <w:szCs w:val="18"/>
              </w:rPr>
            </w:pPr>
            <w:r w:rsidRPr="00B2376B">
              <w:rPr>
                <w:rFonts w:ascii="Times New Roman" w:eastAsia="Calibri" w:hAnsi="Times New Roman" w:cs="Times New Roman"/>
                <w:sz w:val="18"/>
                <w:szCs w:val="18"/>
              </w:rPr>
              <w:t>0,0</w:t>
            </w:r>
          </w:p>
        </w:tc>
      </w:tr>
    </w:tbl>
    <w:p w:rsidR="00B2376B" w:rsidRPr="00B2376B" w:rsidRDefault="00B2376B" w:rsidP="00B2376B">
      <w:pPr>
        <w:ind w:firstLine="708"/>
        <w:rPr>
          <w:rFonts w:ascii="Times New Roman" w:hAnsi="Times New Roman" w:cs="Times New Roman"/>
          <w:sz w:val="18"/>
          <w:szCs w:val="18"/>
        </w:rPr>
      </w:pPr>
      <w:r w:rsidRPr="00B2376B">
        <w:rPr>
          <w:rFonts w:ascii="Times New Roman" w:hAnsi="Times New Roman" w:cs="Times New Roman"/>
          <w:sz w:val="18"/>
          <w:szCs w:val="18"/>
        </w:rPr>
        <w:t xml:space="preserve">Председатель Собрания депутатов – </w:t>
      </w:r>
    </w:p>
    <w:p w:rsidR="00B2376B" w:rsidRPr="00CC6A47" w:rsidRDefault="00B2376B" w:rsidP="00B2376B">
      <w:pPr>
        <w:ind w:firstLine="708"/>
        <w:rPr>
          <w:rFonts w:ascii="Times New Roman" w:hAnsi="Times New Roman" w:cs="Times New Roman"/>
          <w:sz w:val="18"/>
          <w:szCs w:val="18"/>
        </w:rPr>
      </w:pPr>
      <w:r w:rsidRPr="00B2376B">
        <w:rPr>
          <w:rFonts w:ascii="Times New Roman" w:hAnsi="Times New Roman" w:cs="Times New Roman"/>
          <w:sz w:val="18"/>
          <w:szCs w:val="18"/>
        </w:rPr>
        <w:t xml:space="preserve">Глава Митякинского сельского </w:t>
      </w:r>
      <w:r w:rsidRPr="00CC6A47">
        <w:rPr>
          <w:rFonts w:ascii="Times New Roman" w:hAnsi="Times New Roman" w:cs="Times New Roman"/>
          <w:sz w:val="18"/>
          <w:szCs w:val="18"/>
        </w:rPr>
        <w:t>поселения</w:t>
      </w:r>
      <w:r w:rsidRPr="00CC6A47">
        <w:rPr>
          <w:rFonts w:ascii="Times New Roman" w:hAnsi="Times New Roman" w:cs="Times New Roman"/>
          <w:sz w:val="18"/>
          <w:szCs w:val="18"/>
        </w:rPr>
        <w:tab/>
        <w:t xml:space="preserve">                                                                                                                      В.А. Щуров</w:t>
      </w: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pPr>
    </w:p>
    <w:p w:rsidR="00B2376B" w:rsidRPr="00CC6A47" w:rsidRDefault="00B2376B" w:rsidP="00803BD0">
      <w:pPr>
        <w:spacing w:line="256" w:lineRule="auto"/>
        <w:jc w:val="both"/>
        <w:rPr>
          <w:rFonts w:ascii="Times New Roman" w:hAnsi="Times New Roman" w:cs="Times New Roman"/>
          <w:sz w:val="18"/>
          <w:szCs w:val="18"/>
        </w:rPr>
        <w:sectPr w:rsidR="00B2376B" w:rsidRPr="00CC6A47" w:rsidSect="00B2376B">
          <w:pgSz w:w="16838" w:h="11906" w:orient="landscape"/>
          <w:pgMar w:top="1276" w:right="1134" w:bottom="851" w:left="1134" w:header="720" w:footer="720" w:gutter="0"/>
          <w:cols w:space="720"/>
          <w:titlePg/>
          <w:docGrid w:linePitch="381"/>
        </w:sectPr>
      </w:pP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lastRenderedPageBreak/>
        <w:t>РОССИЙСКАЯ ФЕДЕРАЦИЯ</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t>РОСТОВСКАЯ ОБЛАСТЬ</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t>ТАРАСОВСКИЙ РАЙОН</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t>МУНИЦИПАЛЬНОЕ ОБРАЗОВАНИЕ</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t>«Митякинское СЕЛЬСКое ПОСЕЛЕНИя»</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r w:rsidRPr="00CC6A47">
        <w:rPr>
          <w:rFonts w:ascii="Times New Roman" w:eastAsia="Times New Roman" w:hAnsi="Times New Roman" w:cs="Times New Roman"/>
          <w:bCs/>
          <w:caps/>
          <w:sz w:val="18"/>
          <w:szCs w:val="18"/>
          <w:lang w:eastAsia="ru-RU"/>
        </w:rPr>
        <w:t>СОБРАНИЕ ДЕПУТАТОВ МИТЯКИНСКОГО СЕЛЬСКОГО ПОСЕЛЕНИЯ</w:t>
      </w:r>
    </w:p>
    <w:p w:rsidR="00CC6A47" w:rsidRPr="00CC6A47" w:rsidRDefault="00CC6A47" w:rsidP="00CC6A47">
      <w:pPr>
        <w:spacing w:after="0" w:line="240" w:lineRule="auto"/>
        <w:jc w:val="center"/>
        <w:rPr>
          <w:rFonts w:ascii="Times New Roman" w:eastAsia="Times New Roman" w:hAnsi="Times New Roman" w:cs="Times New Roman"/>
          <w:bCs/>
          <w:caps/>
          <w:sz w:val="18"/>
          <w:szCs w:val="18"/>
          <w:lang w:eastAsia="ru-RU"/>
        </w:rPr>
      </w:pPr>
    </w:p>
    <w:p w:rsidR="00CC6A47" w:rsidRPr="00CC6A47" w:rsidRDefault="00CC6A47" w:rsidP="00CC6A47">
      <w:pPr>
        <w:widowControl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p w:rsidR="00CC6A47" w:rsidRPr="00CC6A47" w:rsidRDefault="00CC6A47" w:rsidP="00CC6A47">
      <w:pPr>
        <w:spacing w:after="0" w:line="240" w:lineRule="auto"/>
        <w:jc w:val="center"/>
        <w:rPr>
          <w:rFonts w:ascii="Times New Roman" w:eastAsia="Times New Roman" w:hAnsi="Times New Roman" w:cs="Times New Roman"/>
          <w:bCs/>
          <w:sz w:val="18"/>
          <w:szCs w:val="18"/>
          <w:lang w:eastAsia="ru-RU"/>
        </w:rPr>
      </w:pPr>
      <w:r w:rsidRPr="00CC6A47">
        <w:rPr>
          <w:rFonts w:ascii="Times New Roman" w:eastAsia="Times New Roman" w:hAnsi="Times New Roman" w:cs="Times New Roman"/>
          <w:bCs/>
          <w:sz w:val="18"/>
          <w:szCs w:val="18"/>
          <w:lang w:eastAsia="ru-RU"/>
        </w:rPr>
        <w:t xml:space="preserve">РЕШЕНИЕ № 10 </w:t>
      </w:r>
    </w:p>
    <w:p w:rsidR="00CC6A47" w:rsidRPr="00CC6A47" w:rsidRDefault="00CC6A47" w:rsidP="00CC6A47">
      <w:pPr>
        <w:spacing w:after="0" w:line="240" w:lineRule="auto"/>
        <w:jc w:val="center"/>
        <w:rPr>
          <w:rFonts w:ascii="Times New Roman" w:eastAsia="Times New Roman" w:hAnsi="Times New Roman" w:cs="Times New Roman"/>
          <w:bCs/>
          <w:sz w:val="18"/>
          <w:szCs w:val="18"/>
          <w:lang w:eastAsia="ru-RU"/>
        </w:rPr>
      </w:pPr>
    </w:p>
    <w:p w:rsidR="00CC6A47" w:rsidRPr="00CC6A47" w:rsidRDefault="00CC6A47" w:rsidP="00CC6A47">
      <w:pPr>
        <w:jc w:val="center"/>
        <w:rPr>
          <w:rFonts w:ascii="Times New Roman" w:eastAsia="Times New Roman" w:hAnsi="Times New Roman" w:cs="Times New Roman"/>
          <w:sz w:val="18"/>
          <w:szCs w:val="18"/>
          <w:lang w:eastAsia="ar-SA"/>
        </w:rPr>
      </w:pPr>
      <w:r w:rsidRPr="00CC6A47">
        <w:rPr>
          <w:rFonts w:ascii="Times New Roman" w:eastAsia="Times New Roman" w:hAnsi="Times New Roman" w:cs="Times New Roman"/>
          <w:bCs/>
          <w:sz w:val="18"/>
          <w:szCs w:val="18"/>
          <w:lang w:eastAsia="ar-SA"/>
        </w:rPr>
        <w:t>О передаче Администрации Тарасовского района полномочий Администрации Ми</w:t>
      </w:r>
      <w:r>
        <w:rPr>
          <w:rFonts w:ascii="Times New Roman" w:eastAsia="Times New Roman" w:hAnsi="Times New Roman" w:cs="Times New Roman"/>
          <w:bCs/>
          <w:sz w:val="18"/>
          <w:szCs w:val="18"/>
          <w:lang w:eastAsia="ar-SA"/>
        </w:rPr>
        <w:t>т</w:t>
      </w:r>
      <w:r w:rsidRPr="00CC6A47">
        <w:rPr>
          <w:rFonts w:ascii="Times New Roman" w:eastAsia="Times New Roman" w:hAnsi="Times New Roman" w:cs="Times New Roman"/>
          <w:bCs/>
          <w:sz w:val="18"/>
          <w:szCs w:val="18"/>
          <w:lang w:eastAsia="ar-SA"/>
        </w:rPr>
        <w:t>якинского сельского поселения по осуществлению расчетов предельных индексов изменения размера платы граждан за коммунальные</w:t>
      </w:r>
      <w:r w:rsidRPr="00CC6A47">
        <w:rPr>
          <w:rFonts w:ascii="Times New Roman" w:eastAsia="Times New Roman" w:hAnsi="Times New Roman" w:cs="Times New Roman"/>
          <w:sz w:val="18"/>
          <w:szCs w:val="18"/>
          <w:lang w:eastAsia="ar-SA"/>
        </w:rPr>
        <w:t xml:space="preserve"> услуги и пересмотр размера платы граждан за коммунальные услуги</w:t>
      </w:r>
    </w:p>
    <w:p w:rsidR="00CC6A47" w:rsidRPr="00CC6A47" w:rsidRDefault="00CC6A47" w:rsidP="00CC6A47">
      <w:pPr>
        <w:suppressAutoHyphens/>
        <w:spacing w:after="0" w:line="240" w:lineRule="auto"/>
        <w:jc w:val="center"/>
        <w:rPr>
          <w:rFonts w:ascii="Times New Roman" w:eastAsia="Times New Roman" w:hAnsi="Times New Roman" w:cs="Times New Roman"/>
          <w:b/>
          <w:bCs/>
          <w:sz w:val="18"/>
          <w:szCs w:val="18"/>
          <w:lang w:eastAsia="ar-SA"/>
        </w:rPr>
      </w:pPr>
    </w:p>
    <w:p w:rsidR="00CC6A47" w:rsidRPr="00CC6A47" w:rsidRDefault="00CC6A47" w:rsidP="00CC6A47">
      <w:pPr>
        <w:suppressAutoHyphens/>
        <w:spacing w:after="0" w:line="240" w:lineRule="auto"/>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color w:val="FF0000"/>
          <w:sz w:val="18"/>
          <w:szCs w:val="18"/>
          <w:lang w:eastAsia="ar-SA"/>
        </w:rPr>
        <w:t xml:space="preserve">          </w:t>
      </w:r>
      <w:r w:rsidRPr="00CC6A47">
        <w:rPr>
          <w:rFonts w:ascii="Times New Roman" w:eastAsia="Times New Roman" w:hAnsi="Times New Roman" w:cs="Times New Roman"/>
          <w:sz w:val="18"/>
          <w:szCs w:val="18"/>
          <w:lang w:eastAsia="ar-SA"/>
        </w:rPr>
        <w:t xml:space="preserve">Принято </w:t>
      </w:r>
    </w:p>
    <w:p w:rsidR="00CC6A47" w:rsidRPr="00CC6A47" w:rsidRDefault="00CC6A47" w:rsidP="00CC6A47">
      <w:pPr>
        <w:suppressAutoHyphens/>
        <w:spacing w:after="0" w:line="240" w:lineRule="auto"/>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 xml:space="preserve">Собранием депутатов                                                               </w:t>
      </w:r>
      <w:proofErr w:type="gramStart"/>
      <w:r w:rsidRPr="00CC6A47">
        <w:rPr>
          <w:rFonts w:ascii="Times New Roman" w:eastAsia="Times New Roman" w:hAnsi="Times New Roman" w:cs="Times New Roman"/>
          <w:sz w:val="18"/>
          <w:szCs w:val="18"/>
          <w:lang w:eastAsia="ar-SA"/>
        </w:rPr>
        <w:t xml:space="preserve">   «</w:t>
      </w:r>
      <w:proofErr w:type="gramEnd"/>
      <w:r w:rsidRPr="00CC6A47">
        <w:rPr>
          <w:rFonts w:ascii="Times New Roman" w:eastAsia="Times New Roman" w:hAnsi="Times New Roman" w:cs="Times New Roman"/>
          <w:sz w:val="18"/>
          <w:szCs w:val="18"/>
          <w:lang w:eastAsia="ar-SA"/>
        </w:rPr>
        <w:t>10» декабря 2021 г.</w:t>
      </w:r>
    </w:p>
    <w:p w:rsidR="00CC6A47" w:rsidRPr="00CC6A47" w:rsidRDefault="00CC6A47" w:rsidP="00CC6A47">
      <w:pPr>
        <w:suppressAutoHyphens/>
        <w:spacing w:after="0" w:line="240" w:lineRule="auto"/>
        <w:jc w:val="both"/>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ind w:firstLine="850"/>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CC6A47" w:rsidRPr="00CC6A47" w:rsidRDefault="00CC6A47" w:rsidP="00CC6A47">
      <w:pPr>
        <w:shd w:val="clear" w:color="auto" w:fill="FFFFFF"/>
        <w:suppressAutoHyphens/>
        <w:spacing w:after="0" w:line="240" w:lineRule="auto"/>
        <w:ind w:firstLine="850"/>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jc w:val="center"/>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РЕШИЛО:</w:t>
      </w:r>
    </w:p>
    <w:p w:rsidR="00CC6A47" w:rsidRPr="00CC6A47" w:rsidRDefault="00CC6A47" w:rsidP="00CC6A47">
      <w:pPr>
        <w:shd w:val="clear" w:color="auto" w:fill="FFFFFF"/>
        <w:suppressAutoHyphens/>
        <w:spacing w:after="0" w:line="240" w:lineRule="auto"/>
        <w:jc w:val="center"/>
        <w:rPr>
          <w:rFonts w:ascii="Times New Roman" w:eastAsia="Times New Roman" w:hAnsi="Times New Roman" w:cs="Times New Roman"/>
          <w:color w:val="FF0000"/>
          <w:sz w:val="18"/>
          <w:szCs w:val="18"/>
          <w:lang w:eastAsia="ar-SA"/>
        </w:rPr>
      </w:pPr>
    </w:p>
    <w:p w:rsidR="00CC6A47" w:rsidRPr="00CC6A47" w:rsidRDefault="00CC6A47" w:rsidP="007717E7">
      <w:pPr>
        <w:numPr>
          <w:ilvl w:val="0"/>
          <w:numId w:val="7"/>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 xml:space="preserve">Передать часть полномочий по вопросу регулирования тарифов и надбавок к тарифам предприятий </w:t>
      </w:r>
      <w:proofErr w:type="spellStart"/>
      <w:r w:rsidRPr="00CC6A47">
        <w:rPr>
          <w:rFonts w:ascii="Times New Roman" w:eastAsia="Times New Roman" w:hAnsi="Times New Roman" w:cs="Times New Roman"/>
          <w:sz w:val="18"/>
          <w:szCs w:val="18"/>
          <w:lang w:eastAsia="ar-SA"/>
        </w:rPr>
        <w:t>жили</w:t>
      </w:r>
      <w:r>
        <w:rPr>
          <w:rFonts w:ascii="Times New Roman" w:eastAsia="Times New Roman" w:hAnsi="Times New Roman" w:cs="Times New Roman"/>
          <w:sz w:val="18"/>
          <w:szCs w:val="18"/>
          <w:lang w:eastAsia="ar-SA"/>
        </w:rPr>
        <w:t>щ</w:t>
      </w:r>
      <w:r w:rsidRPr="00CC6A47">
        <w:rPr>
          <w:rFonts w:ascii="Times New Roman" w:eastAsia="Times New Roman" w:hAnsi="Times New Roman" w:cs="Times New Roman"/>
          <w:sz w:val="18"/>
          <w:szCs w:val="18"/>
          <w:lang w:eastAsia="ar-SA"/>
        </w:rPr>
        <w:t>но</w:t>
      </w:r>
      <w:proofErr w:type="spellEnd"/>
      <w:r w:rsidRPr="00CC6A47">
        <w:rPr>
          <w:rFonts w:ascii="Times New Roman" w:eastAsia="Times New Roman" w:hAnsi="Times New Roman" w:cs="Times New Roman"/>
          <w:sz w:val="18"/>
          <w:szCs w:val="18"/>
          <w:lang w:eastAsia="ar-SA"/>
        </w:rPr>
        <w:t xml:space="preserve"> - коммунального хозяйства Администрации Тарасовского района.</w:t>
      </w:r>
    </w:p>
    <w:p w:rsidR="00CC6A47" w:rsidRPr="00CC6A47" w:rsidRDefault="00CC6A47" w:rsidP="007717E7">
      <w:pPr>
        <w:numPr>
          <w:ilvl w:val="0"/>
          <w:numId w:val="7"/>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2022 года.</w:t>
      </w:r>
    </w:p>
    <w:p w:rsidR="00CC6A47" w:rsidRPr="00CC6A47" w:rsidRDefault="00CC6A47" w:rsidP="007717E7">
      <w:pPr>
        <w:numPr>
          <w:ilvl w:val="0"/>
          <w:numId w:val="7"/>
        </w:numPr>
        <w:shd w:val="clear" w:color="auto" w:fill="FFFFFF"/>
        <w:suppressAutoHyphens/>
        <w:spacing w:after="0" w:line="240" w:lineRule="auto"/>
        <w:ind w:left="0" w:firstLine="851"/>
        <w:jc w:val="both"/>
        <w:rPr>
          <w:rFonts w:ascii="Times New Roman" w:eastAsia="Times New Roman" w:hAnsi="Times New Roman" w:cs="Times New Roman"/>
          <w:sz w:val="18"/>
          <w:szCs w:val="18"/>
          <w:lang w:eastAsia="ar-SA"/>
        </w:rPr>
      </w:pPr>
      <w:r w:rsidRPr="00CC6A47">
        <w:rPr>
          <w:rFonts w:ascii="Times New Roman" w:eastAsia="Times New Roman" w:hAnsi="Times New Roman" w:cs="Times New Roman"/>
          <w:sz w:val="18"/>
          <w:szCs w:val="18"/>
          <w:lang w:eastAsia="ar-SA"/>
        </w:rPr>
        <w:t>Контроль за исполнением настоящего решения возложить на главу Администрации Митякинского сельского поселения Куркина С.И.</w:t>
      </w:r>
    </w:p>
    <w:p w:rsidR="00CC6A47" w:rsidRPr="00CC6A47" w:rsidRDefault="00CC6A47" w:rsidP="00CC6A47">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CC6A47" w:rsidRPr="00CC6A47" w:rsidRDefault="00CC6A47" w:rsidP="00CC6A47">
      <w:pPr>
        <w:shd w:val="clear" w:color="auto" w:fill="FFFFFF"/>
        <w:suppressAutoHyphens/>
        <w:spacing w:after="0" w:line="240" w:lineRule="auto"/>
        <w:ind w:left="850"/>
        <w:jc w:val="both"/>
        <w:rPr>
          <w:rFonts w:ascii="Times New Roman" w:eastAsia="Times New Roman" w:hAnsi="Times New Roman" w:cs="Times New Roman"/>
          <w:sz w:val="18"/>
          <w:szCs w:val="18"/>
          <w:lang w:eastAsia="ar-SA"/>
        </w:rPr>
      </w:pPr>
    </w:p>
    <w:p w:rsidR="00CC6A47" w:rsidRPr="00CC6A47" w:rsidRDefault="00CC6A47" w:rsidP="00CC6A4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C6A47">
        <w:rPr>
          <w:rFonts w:ascii="Times New Roman" w:eastAsia="Times New Roman" w:hAnsi="Times New Roman" w:cs="Times New Roman"/>
          <w:sz w:val="18"/>
          <w:szCs w:val="18"/>
          <w:lang w:eastAsia="ru-RU"/>
        </w:rPr>
        <w:t>Председатель Собрания депутатов –</w:t>
      </w:r>
    </w:p>
    <w:p w:rsidR="00CC6A47" w:rsidRPr="00CC6A47" w:rsidRDefault="00CC6A47" w:rsidP="00CC6A47">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CC6A47">
        <w:rPr>
          <w:rFonts w:ascii="Times New Roman" w:eastAsia="Times New Roman" w:hAnsi="Times New Roman" w:cs="Times New Roman"/>
          <w:sz w:val="18"/>
          <w:szCs w:val="18"/>
          <w:lang w:eastAsia="ru-RU"/>
        </w:rPr>
        <w:t xml:space="preserve">глава Митякинского сельского поселения                                       </w:t>
      </w:r>
      <w:r w:rsidR="00771A52">
        <w:rPr>
          <w:rFonts w:ascii="Times New Roman" w:eastAsia="Times New Roman" w:hAnsi="Times New Roman" w:cs="Times New Roman"/>
          <w:sz w:val="18"/>
          <w:szCs w:val="18"/>
          <w:lang w:eastAsia="ru-RU"/>
        </w:rPr>
        <w:t xml:space="preserve">                                                                                 </w:t>
      </w:r>
      <w:r w:rsidRPr="00CC6A47">
        <w:rPr>
          <w:rFonts w:ascii="Times New Roman" w:eastAsia="Times New Roman" w:hAnsi="Times New Roman" w:cs="Times New Roman"/>
          <w:sz w:val="18"/>
          <w:szCs w:val="18"/>
          <w:lang w:eastAsia="ru-RU"/>
        </w:rPr>
        <w:t>В.А. Щуров</w:t>
      </w: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CC6A47" w:rsidRDefault="00CC6A47" w:rsidP="00CC6A47">
      <w:pPr>
        <w:shd w:val="clear" w:color="auto" w:fill="FFFFFF"/>
        <w:spacing w:after="0" w:line="240" w:lineRule="auto"/>
        <w:jc w:val="center"/>
        <w:rPr>
          <w:rFonts w:ascii="Times New Roman" w:hAnsi="Times New Roman"/>
          <w:b/>
          <w:color w:val="000000"/>
          <w:spacing w:val="-3"/>
          <w:sz w:val="24"/>
          <w:szCs w:val="24"/>
        </w:rPr>
      </w:pPr>
    </w:p>
    <w:p w:rsidR="00FE4F28" w:rsidRDefault="00FE4F28"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Default="00CC6A47" w:rsidP="00803BD0">
      <w:pPr>
        <w:spacing w:line="256" w:lineRule="auto"/>
        <w:jc w:val="both"/>
        <w:rPr>
          <w:rFonts w:ascii="Times New Roman" w:hAnsi="Times New Roman" w:cs="Times New Roman"/>
          <w:sz w:val="18"/>
          <w:szCs w:val="18"/>
        </w:rPr>
      </w:pPr>
    </w:p>
    <w:p w:rsidR="00CC6A47" w:rsidRPr="00CC6A47" w:rsidRDefault="00CC6A47" w:rsidP="00803BD0">
      <w:pPr>
        <w:spacing w:line="256" w:lineRule="auto"/>
        <w:jc w:val="both"/>
        <w:rPr>
          <w:rFonts w:ascii="Times New Roman" w:hAnsi="Times New Roman" w:cs="Times New Roman"/>
          <w:sz w:val="18"/>
          <w:szCs w:val="18"/>
        </w:rPr>
      </w:pPr>
    </w:p>
    <w:p w:rsidR="00CC6A47" w:rsidRPr="00CC6A47" w:rsidRDefault="00CC6A47" w:rsidP="00803BD0">
      <w:pPr>
        <w:spacing w:line="256" w:lineRule="auto"/>
        <w:jc w:val="both"/>
        <w:rPr>
          <w:rFonts w:ascii="Times New Roman" w:hAnsi="Times New Roman" w:cs="Times New Roman"/>
          <w:sz w:val="18"/>
          <w:szCs w:val="18"/>
        </w:rPr>
      </w:pPr>
    </w:p>
    <w:p w:rsidR="00CC6A47" w:rsidRPr="00CC6A47" w:rsidRDefault="00CC6A47" w:rsidP="00CC6A47">
      <w:pPr>
        <w:jc w:val="center"/>
        <w:rPr>
          <w:rFonts w:ascii="Times New Roman" w:hAnsi="Times New Roman" w:cs="Times New Roman"/>
          <w:caps/>
          <w:sz w:val="18"/>
          <w:szCs w:val="18"/>
          <w:lang w:val="x-none" w:eastAsia="x-none"/>
        </w:rPr>
      </w:pPr>
      <w:r w:rsidRPr="00CC6A47">
        <w:rPr>
          <w:rFonts w:ascii="Times New Roman" w:hAnsi="Times New Roman" w:cs="Times New Roman"/>
          <w:caps/>
          <w:sz w:val="18"/>
          <w:szCs w:val="18"/>
          <w:lang w:val="x-none" w:eastAsia="x-none"/>
        </w:rPr>
        <w:t>РОССИЙСКАЯ ФЕДЕРАЦИЯ</w:t>
      </w:r>
    </w:p>
    <w:p w:rsidR="00CC6A47" w:rsidRPr="00CC6A47" w:rsidRDefault="00CC6A47" w:rsidP="00CC6A47">
      <w:pPr>
        <w:widowControl w:val="0"/>
        <w:autoSpaceDE w:val="0"/>
        <w:autoSpaceDN w:val="0"/>
        <w:adjustRightInd w:val="0"/>
        <w:jc w:val="center"/>
        <w:rPr>
          <w:rFonts w:ascii="Times New Roman" w:hAnsi="Times New Roman" w:cs="Times New Roman"/>
          <w:sz w:val="18"/>
          <w:szCs w:val="18"/>
          <w:lang w:eastAsia="ru-RU"/>
        </w:rPr>
      </w:pPr>
      <w:r w:rsidRPr="00CC6A47">
        <w:rPr>
          <w:rFonts w:ascii="Times New Roman" w:hAnsi="Times New Roman" w:cs="Times New Roman"/>
          <w:sz w:val="18"/>
          <w:szCs w:val="18"/>
          <w:lang w:eastAsia="ru-RU"/>
        </w:rPr>
        <w:t>РОСТОВСКАЯ ОБЛАСТЬ</w:t>
      </w:r>
    </w:p>
    <w:p w:rsidR="00CC6A47" w:rsidRPr="00CC6A47" w:rsidRDefault="00CC6A47" w:rsidP="00CC6A47">
      <w:pPr>
        <w:widowControl w:val="0"/>
        <w:autoSpaceDE w:val="0"/>
        <w:autoSpaceDN w:val="0"/>
        <w:adjustRightInd w:val="0"/>
        <w:jc w:val="center"/>
        <w:rPr>
          <w:rFonts w:ascii="Times New Roman" w:hAnsi="Times New Roman" w:cs="Times New Roman"/>
          <w:sz w:val="18"/>
          <w:szCs w:val="18"/>
          <w:lang w:eastAsia="ru-RU"/>
        </w:rPr>
      </w:pPr>
      <w:r w:rsidRPr="00CC6A47">
        <w:rPr>
          <w:rFonts w:ascii="Times New Roman" w:hAnsi="Times New Roman" w:cs="Times New Roman"/>
          <w:sz w:val="18"/>
          <w:szCs w:val="18"/>
          <w:lang w:eastAsia="ru-RU"/>
        </w:rPr>
        <w:t>ТАРАСОВСКИЙ РАЙОН</w:t>
      </w:r>
    </w:p>
    <w:p w:rsidR="00CC6A47" w:rsidRPr="00CC6A47" w:rsidRDefault="00CC6A47" w:rsidP="00CC6A47">
      <w:pPr>
        <w:widowControl w:val="0"/>
        <w:autoSpaceDE w:val="0"/>
        <w:autoSpaceDN w:val="0"/>
        <w:adjustRightInd w:val="0"/>
        <w:jc w:val="center"/>
        <w:rPr>
          <w:rFonts w:ascii="Times New Roman" w:hAnsi="Times New Roman" w:cs="Times New Roman"/>
          <w:sz w:val="18"/>
          <w:szCs w:val="18"/>
          <w:lang w:eastAsia="ru-RU"/>
        </w:rPr>
      </w:pPr>
      <w:r w:rsidRPr="00CC6A47">
        <w:rPr>
          <w:rFonts w:ascii="Times New Roman" w:hAnsi="Times New Roman" w:cs="Times New Roman"/>
          <w:sz w:val="18"/>
          <w:szCs w:val="18"/>
          <w:lang w:eastAsia="ru-RU"/>
        </w:rPr>
        <w:t>МУНИЦИПАЛЬНОЕ ОБРАЗОВАНИЕ</w:t>
      </w:r>
    </w:p>
    <w:p w:rsidR="00CC6A47" w:rsidRPr="00CC6A47" w:rsidRDefault="00CC6A47" w:rsidP="00CC6A47">
      <w:pPr>
        <w:widowControl w:val="0"/>
        <w:autoSpaceDE w:val="0"/>
        <w:autoSpaceDN w:val="0"/>
        <w:adjustRightInd w:val="0"/>
        <w:jc w:val="center"/>
        <w:rPr>
          <w:rFonts w:ascii="Times New Roman" w:hAnsi="Times New Roman" w:cs="Times New Roman"/>
          <w:sz w:val="18"/>
          <w:szCs w:val="18"/>
          <w:lang w:eastAsia="ru-RU"/>
        </w:rPr>
      </w:pPr>
      <w:r w:rsidRPr="00CC6A47">
        <w:rPr>
          <w:rFonts w:ascii="Times New Roman" w:hAnsi="Times New Roman" w:cs="Times New Roman"/>
          <w:sz w:val="18"/>
          <w:szCs w:val="18"/>
          <w:lang w:eastAsia="ru-RU"/>
        </w:rPr>
        <w:t>«МИТЯКИНСКОЕ СЕЛЬСКОЕ ПОСЕЛЕНИЕ»</w:t>
      </w:r>
    </w:p>
    <w:p w:rsidR="00CC6A47" w:rsidRPr="00CC6A47" w:rsidRDefault="00CC6A47" w:rsidP="00CC6A47">
      <w:pPr>
        <w:widowControl w:val="0"/>
        <w:autoSpaceDE w:val="0"/>
        <w:autoSpaceDN w:val="0"/>
        <w:adjustRightInd w:val="0"/>
        <w:rPr>
          <w:rFonts w:ascii="Times New Roman" w:hAnsi="Times New Roman" w:cs="Times New Roman"/>
          <w:sz w:val="18"/>
          <w:szCs w:val="18"/>
          <w:lang w:eastAsia="ru-RU"/>
        </w:rPr>
      </w:pPr>
    </w:p>
    <w:p w:rsidR="00CC6A47" w:rsidRPr="00CC6A47" w:rsidRDefault="00CC6A47" w:rsidP="00CC6A47">
      <w:pPr>
        <w:widowControl w:val="0"/>
        <w:autoSpaceDE w:val="0"/>
        <w:autoSpaceDN w:val="0"/>
        <w:adjustRightInd w:val="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Pr="00CC6A47">
        <w:rPr>
          <w:rFonts w:ascii="Times New Roman" w:hAnsi="Times New Roman" w:cs="Times New Roman"/>
          <w:sz w:val="18"/>
          <w:szCs w:val="18"/>
          <w:lang w:eastAsia="ru-RU"/>
        </w:rPr>
        <w:t>СОБРАНИЕ ДЕПУТАТОВ МИТЯКИНСКОГО СЕЛЬСКОГО ПОСЕЛЕНИЯ</w:t>
      </w:r>
    </w:p>
    <w:p w:rsidR="00CC6A47" w:rsidRPr="00CC6A47" w:rsidRDefault="00CC6A47" w:rsidP="00CC6A47">
      <w:pPr>
        <w:widowControl w:val="0"/>
        <w:autoSpaceDE w:val="0"/>
        <w:autoSpaceDN w:val="0"/>
        <w:adjustRightInd w:val="0"/>
        <w:jc w:val="center"/>
        <w:rPr>
          <w:rFonts w:ascii="Times New Roman" w:hAnsi="Times New Roman" w:cs="Times New Roman"/>
          <w:sz w:val="18"/>
          <w:szCs w:val="18"/>
          <w:lang w:eastAsia="ru-RU"/>
        </w:rPr>
      </w:pPr>
    </w:p>
    <w:p w:rsidR="00CC6A47" w:rsidRPr="00CC6A47" w:rsidRDefault="00CC6A47" w:rsidP="00CC6A47">
      <w:pPr>
        <w:jc w:val="center"/>
        <w:rPr>
          <w:rFonts w:ascii="Times New Roman" w:hAnsi="Times New Roman" w:cs="Times New Roman"/>
          <w:sz w:val="18"/>
          <w:szCs w:val="18"/>
          <w:lang w:eastAsia="ru-RU"/>
        </w:rPr>
      </w:pPr>
      <w:r w:rsidRPr="00CC6A47">
        <w:rPr>
          <w:rFonts w:ascii="Times New Roman" w:hAnsi="Times New Roman" w:cs="Times New Roman"/>
          <w:sz w:val="18"/>
          <w:szCs w:val="18"/>
          <w:lang w:eastAsia="ru-RU"/>
        </w:rPr>
        <w:t>РЕШЕНИЕ № 11</w:t>
      </w:r>
    </w:p>
    <w:p w:rsidR="00CC6A47" w:rsidRPr="00CC6A47" w:rsidRDefault="00CC6A47" w:rsidP="00CC6A47">
      <w:pPr>
        <w:jc w:val="center"/>
        <w:rPr>
          <w:rFonts w:ascii="Times New Roman" w:hAnsi="Times New Roman" w:cs="Times New Roman"/>
          <w:sz w:val="18"/>
          <w:szCs w:val="18"/>
          <w:lang w:eastAsia="ru-RU"/>
        </w:rPr>
      </w:pPr>
    </w:p>
    <w:p w:rsidR="00CC6A47" w:rsidRPr="00CC6A47" w:rsidRDefault="00CC6A47" w:rsidP="00CC6A47">
      <w:pPr>
        <w:jc w:val="center"/>
        <w:rPr>
          <w:rFonts w:ascii="Times New Roman" w:hAnsi="Times New Roman" w:cs="Times New Roman"/>
          <w:sz w:val="18"/>
          <w:szCs w:val="18"/>
        </w:rPr>
      </w:pPr>
      <w:r w:rsidRPr="00CC6A47">
        <w:rPr>
          <w:rFonts w:ascii="Times New Roman" w:hAnsi="Times New Roman" w:cs="Times New Roman"/>
          <w:sz w:val="18"/>
          <w:szCs w:val="18"/>
        </w:rPr>
        <w:t>О передаче Контрольно-счетной палате Тарасовского района части полномочий по осуществлению внешнего муниципального финансового контроля</w:t>
      </w:r>
    </w:p>
    <w:p w:rsidR="00CC6A47" w:rsidRPr="00CC6A47" w:rsidRDefault="00CC6A47" w:rsidP="00CC6A47">
      <w:pPr>
        <w:jc w:val="center"/>
        <w:rPr>
          <w:rFonts w:ascii="Times New Roman" w:hAnsi="Times New Roman" w:cs="Times New Roman"/>
          <w:sz w:val="18"/>
          <w:szCs w:val="18"/>
        </w:rPr>
      </w:pPr>
    </w:p>
    <w:p w:rsidR="00CC6A47" w:rsidRPr="00CC6A47" w:rsidRDefault="00CC6A47" w:rsidP="00CC6A47">
      <w:pPr>
        <w:shd w:val="clear" w:color="auto" w:fill="FFFFFF"/>
        <w:jc w:val="both"/>
        <w:rPr>
          <w:rFonts w:ascii="Times New Roman" w:hAnsi="Times New Roman" w:cs="Times New Roman"/>
          <w:sz w:val="18"/>
          <w:szCs w:val="18"/>
          <w:lang w:eastAsia="ru-RU"/>
        </w:rPr>
      </w:pPr>
      <w:r w:rsidRPr="00CC6A47">
        <w:rPr>
          <w:rFonts w:ascii="Times New Roman" w:hAnsi="Times New Roman" w:cs="Times New Roman"/>
          <w:sz w:val="18"/>
          <w:szCs w:val="18"/>
          <w:lang w:eastAsia="ru-RU"/>
        </w:rPr>
        <w:t xml:space="preserve">«10» декабря 2021 г.                                                                      </w:t>
      </w:r>
      <w:r>
        <w:rPr>
          <w:rFonts w:ascii="Times New Roman" w:hAnsi="Times New Roman" w:cs="Times New Roman"/>
          <w:sz w:val="18"/>
          <w:szCs w:val="18"/>
          <w:lang w:eastAsia="ru-RU"/>
        </w:rPr>
        <w:t xml:space="preserve">                                                                                 </w:t>
      </w:r>
      <w:r w:rsidRPr="00CC6A47">
        <w:rPr>
          <w:rFonts w:ascii="Times New Roman" w:hAnsi="Times New Roman" w:cs="Times New Roman"/>
          <w:sz w:val="18"/>
          <w:szCs w:val="18"/>
          <w:lang w:eastAsia="ru-RU"/>
        </w:rPr>
        <w:t xml:space="preserve"> ст. </w:t>
      </w:r>
      <w:proofErr w:type="spellStart"/>
      <w:r w:rsidRPr="00CC6A47">
        <w:rPr>
          <w:rFonts w:ascii="Times New Roman" w:hAnsi="Times New Roman" w:cs="Times New Roman"/>
          <w:sz w:val="18"/>
          <w:szCs w:val="18"/>
          <w:lang w:eastAsia="ru-RU"/>
        </w:rPr>
        <w:t>Митякинская</w:t>
      </w:r>
      <w:proofErr w:type="spellEnd"/>
    </w:p>
    <w:p w:rsidR="00CC6A47" w:rsidRPr="00CC6A47" w:rsidRDefault="00CC6A47" w:rsidP="00CC6A47">
      <w:pPr>
        <w:shd w:val="clear" w:color="auto" w:fill="FFFFFF"/>
        <w:ind w:firstLine="850"/>
        <w:jc w:val="both"/>
        <w:rPr>
          <w:rFonts w:ascii="Times New Roman" w:hAnsi="Times New Roman" w:cs="Times New Roman"/>
          <w:sz w:val="18"/>
          <w:szCs w:val="18"/>
          <w:lang w:eastAsia="ru-RU"/>
        </w:rPr>
      </w:pPr>
    </w:p>
    <w:p w:rsidR="00CC6A47" w:rsidRPr="00CC6A47" w:rsidRDefault="00CC6A47" w:rsidP="00CC6A47">
      <w:pPr>
        <w:shd w:val="clear" w:color="auto" w:fill="FFFFFF"/>
        <w:ind w:firstLine="850"/>
        <w:jc w:val="both"/>
        <w:rPr>
          <w:rFonts w:ascii="Times New Roman" w:hAnsi="Times New Roman" w:cs="Times New Roman"/>
          <w:sz w:val="18"/>
          <w:szCs w:val="18"/>
        </w:rPr>
      </w:pPr>
      <w:r w:rsidRPr="00CC6A47">
        <w:rPr>
          <w:rFonts w:ascii="Times New Roman" w:hAnsi="Times New Roman" w:cs="Times New Roman"/>
          <w:sz w:val="18"/>
          <w:szCs w:val="18"/>
          <w:lang w:eastAsia="ru-RU"/>
        </w:rPr>
        <w:t xml:space="preserve">          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w:t>
      </w:r>
      <w:proofErr w:type="spellStart"/>
      <w:r w:rsidRPr="00CC6A47">
        <w:rPr>
          <w:rFonts w:ascii="Times New Roman" w:hAnsi="Times New Roman" w:cs="Times New Roman"/>
          <w:sz w:val="18"/>
          <w:szCs w:val="18"/>
          <w:lang w:eastAsia="ru-RU"/>
        </w:rPr>
        <w:t>Митякинское</w:t>
      </w:r>
      <w:proofErr w:type="spellEnd"/>
      <w:r w:rsidRPr="00CC6A47">
        <w:rPr>
          <w:rFonts w:ascii="Times New Roman" w:hAnsi="Times New Roman" w:cs="Times New Roman"/>
          <w:sz w:val="18"/>
          <w:szCs w:val="18"/>
          <w:lang w:eastAsia="ru-RU"/>
        </w:rPr>
        <w:t xml:space="preserve"> сельское поселение», Положением о Контрольно-счетной палате Тарасовского района, Собрание депутатов </w:t>
      </w:r>
      <w:bookmarkStart w:id="7" w:name="_Hlk89352744"/>
      <w:r w:rsidRPr="00CC6A47">
        <w:rPr>
          <w:rFonts w:ascii="Times New Roman" w:hAnsi="Times New Roman" w:cs="Times New Roman"/>
          <w:sz w:val="18"/>
          <w:szCs w:val="18"/>
          <w:lang w:eastAsia="ru-RU"/>
        </w:rPr>
        <w:t>Митякинского сельского поселения</w:t>
      </w:r>
    </w:p>
    <w:p w:rsidR="00CC6A47" w:rsidRPr="00CC6A47" w:rsidRDefault="00CC6A47" w:rsidP="00CC6A47">
      <w:pPr>
        <w:shd w:val="clear" w:color="auto" w:fill="FFFFFF"/>
        <w:ind w:firstLine="850"/>
        <w:jc w:val="both"/>
        <w:rPr>
          <w:rFonts w:ascii="Times New Roman" w:hAnsi="Times New Roman" w:cs="Times New Roman"/>
          <w:sz w:val="18"/>
          <w:szCs w:val="18"/>
        </w:rPr>
      </w:pPr>
      <w:r w:rsidRPr="00CC6A47">
        <w:rPr>
          <w:rFonts w:ascii="Times New Roman" w:hAnsi="Times New Roman" w:cs="Times New Roman"/>
          <w:sz w:val="18"/>
          <w:szCs w:val="18"/>
        </w:rPr>
        <w:t xml:space="preserve"> </w:t>
      </w:r>
    </w:p>
    <w:bookmarkEnd w:id="7"/>
    <w:p w:rsidR="00CC6A47" w:rsidRPr="00CC6A47" w:rsidRDefault="00CC6A47" w:rsidP="00CC6A47">
      <w:pPr>
        <w:shd w:val="clear" w:color="auto" w:fill="FFFFFF"/>
        <w:jc w:val="center"/>
        <w:rPr>
          <w:rFonts w:ascii="Times New Roman" w:hAnsi="Times New Roman" w:cs="Times New Roman"/>
          <w:sz w:val="18"/>
          <w:szCs w:val="18"/>
        </w:rPr>
      </w:pPr>
      <w:r w:rsidRPr="00CC6A47">
        <w:rPr>
          <w:rFonts w:ascii="Times New Roman" w:hAnsi="Times New Roman" w:cs="Times New Roman"/>
          <w:sz w:val="18"/>
          <w:szCs w:val="18"/>
        </w:rPr>
        <w:t>РЕШИЛО:</w:t>
      </w:r>
    </w:p>
    <w:p w:rsidR="00CC6A47" w:rsidRPr="00CC6A47" w:rsidRDefault="00CC6A47" w:rsidP="00CC6A47">
      <w:pPr>
        <w:shd w:val="clear" w:color="auto" w:fill="FFFFFF"/>
        <w:jc w:val="center"/>
        <w:rPr>
          <w:rFonts w:ascii="Times New Roman" w:hAnsi="Times New Roman" w:cs="Times New Roman"/>
          <w:color w:val="FF0000"/>
          <w:sz w:val="18"/>
          <w:szCs w:val="18"/>
        </w:rPr>
      </w:pPr>
    </w:p>
    <w:p w:rsidR="00CC6A47" w:rsidRPr="00CC6A47" w:rsidRDefault="00CC6A47" w:rsidP="007717E7">
      <w:pPr>
        <w:numPr>
          <w:ilvl w:val="0"/>
          <w:numId w:val="8"/>
        </w:numPr>
        <w:shd w:val="clear" w:color="auto" w:fill="FFFFFF"/>
        <w:tabs>
          <w:tab w:val="clear" w:pos="0"/>
          <w:tab w:val="num" w:pos="720"/>
        </w:tabs>
        <w:suppressAutoHyphens/>
        <w:spacing w:after="0" w:line="240" w:lineRule="auto"/>
        <w:ind w:left="0" w:firstLine="850"/>
        <w:jc w:val="both"/>
        <w:rPr>
          <w:rFonts w:ascii="Times New Roman" w:hAnsi="Times New Roman" w:cs="Times New Roman"/>
          <w:sz w:val="18"/>
          <w:szCs w:val="18"/>
        </w:rPr>
      </w:pPr>
      <w:r w:rsidRPr="00CC6A47">
        <w:rPr>
          <w:rFonts w:ascii="Times New Roman" w:hAnsi="Times New Roman" w:cs="Times New Roman"/>
          <w:sz w:val="18"/>
          <w:szCs w:val="18"/>
        </w:rPr>
        <w:t>Передать Контрольно-счетной палате Тарасовского района часть полномочий контрольно-счетных органов сельских поселений Тарасовского района по осуществлению внешнего муниципального финансового контроля, а именно: экспертиза проектов бюджета Митякинского сельского поселения; внешняя проверка годового отчета об исполнении бюджета сельских поселений Тарасовского района; контроль за законностью, результативностью (эффективностью и экономностью) использования средств бюджета сельских поселений Тарасовского района.</w:t>
      </w:r>
    </w:p>
    <w:p w:rsidR="00CC6A47" w:rsidRPr="00CC6A47" w:rsidRDefault="00CC6A47" w:rsidP="007717E7">
      <w:pPr>
        <w:numPr>
          <w:ilvl w:val="0"/>
          <w:numId w:val="8"/>
        </w:numPr>
        <w:shd w:val="clear" w:color="auto" w:fill="FFFFFF"/>
        <w:tabs>
          <w:tab w:val="clear" w:pos="0"/>
          <w:tab w:val="num" w:pos="720"/>
        </w:tabs>
        <w:suppressAutoHyphens/>
        <w:spacing w:after="0" w:line="240" w:lineRule="auto"/>
        <w:ind w:left="0" w:firstLine="850"/>
        <w:jc w:val="both"/>
        <w:rPr>
          <w:rFonts w:ascii="Times New Roman" w:hAnsi="Times New Roman" w:cs="Times New Roman"/>
          <w:sz w:val="18"/>
          <w:szCs w:val="18"/>
        </w:rPr>
      </w:pPr>
      <w:r w:rsidRPr="00CC6A47">
        <w:rPr>
          <w:rFonts w:ascii="Times New Roman" w:hAnsi="Times New Roman" w:cs="Times New Roman"/>
          <w:sz w:val="18"/>
          <w:szCs w:val="18"/>
        </w:rPr>
        <w:t xml:space="preserve"> Заключить соглашение о передаче части полномочий по осуществлению внешнего муниципального финансового контроля.</w:t>
      </w:r>
    </w:p>
    <w:p w:rsidR="00CC6A47" w:rsidRPr="00CC6A47" w:rsidRDefault="00CC6A47" w:rsidP="007717E7">
      <w:pPr>
        <w:numPr>
          <w:ilvl w:val="0"/>
          <w:numId w:val="8"/>
        </w:numPr>
        <w:shd w:val="clear" w:color="auto" w:fill="FFFFFF"/>
        <w:tabs>
          <w:tab w:val="clear" w:pos="0"/>
          <w:tab w:val="num" w:pos="720"/>
        </w:tabs>
        <w:suppressAutoHyphens/>
        <w:spacing w:after="0" w:line="240" w:lineRule="auto"/>
        <w:ind w:left="0" w:firstLine="850"/>
        <w:jc w:val="both"/>
        <w:rPr>
          <w:rFonts w:ascii="Times New Roman" w:hAnsi="Times New Roman" w:cs="Times New Roman"/>
          <w:sz w:val="18"/>
          <w:szCs w:val="18"/>
        </w:rPr>
      </w:pPr>
      <w:r w:rsidRPr="00CC6A47">
        <w:rPr>
          <w:rFonts w:ascii="Times New Roman" w:hAnsi="Times New Roman" w:cs="Times New Roman"/>
          <w:sz w:val="18"/>
          <w:szCs w:val="18"/>
        </w:rPr>
        <w:t>Настоящее решение вступает в силу со дня его официального опубликования.</w:t>
      </w:r>
    </w:p>
    <w:p w:rsidR="00CC6A47" w:rsidRPr="00CC6A47" w:rsidRDefault="00CC6A47" w:rsidP="00CC6A47">
      <w:pPr>
        <w:shd w:val="clear" w:color="auto" w:fill="FFFFFF"/>
        <w:ind w:left="850"/>
        <w:jc w:val="both"/>
        <w:rPr>
          <w:rFonts w:ascii="Times New Roman" w:hAnsi="Times New Roman" w:cs="Times New Roman"/>
          <w:sz w:val="18"/>
          <w:szCs w:val="18"/>
        </w:rPr>
      </w:pPr>
    </w:p>
    <w:p w:rsidR="00CC6A47" w:rsidRPr="00CC6A47" w:rsidRDefault="00CC6A47" w:rsidP="00CC6A47">
      <w:pPr>
        <w:shd w:val="clear" w:color="auto" w:fill="FFFFFF"/>
        <w:ind w:left="850"/>
        <w:jc w:val="both"/>
        <w:rPr>
          <w:rFonts w:ascii="Times New Roman" w:hAnsi="Times New Roman" w:cs="Times New Roman"/>
          <w:sz w:val="18"/>
          <w:szCs w:val="18"/>
        </w:rPr>
      </w:pPr>
    </w:p>
    <w:p w:rsidR="00CC6A47" w:rsidRPr="00CC6A47" w:rsidRDefault="00CC6A47" w:rsidP="00CC6A47">
      <w:pPr>
        <w:shd w:val="clear" w:color="auto" w:fill="FFFFFF"/>
        <w:ind w:left="850"/>
        <w:jc w:val="both"/>
        <w:rPr>
          <w:rFonts w:ascii="Times New Roman" w:hAnsi="Times New Roman" w:cs="Times New Roman"/>
          <w:sz w:val="18"/>
          <w:szCs w:val="18"/>
        </w:rPr>
      </w:pPr>
    </w:p>
    <w:p w:rsidR="00CC6A47" w:rsidRPr="00CC6A47" w:rsidRDefault="00CC6A47" w:rsidP="00CC6A47">
      <w:pPr>
        <w:shd w:val="clear" w:color="auto" w:fill="FFFFFF"/>
        <w:ind w:left="850"/>
        <w:jc w:val="both"/>
        <w:rPr>
          <w:rFonts w:ascii="Times New Roman" w:hAnsi="Times New Roman" w:cs="Times New Roman"/>
          <w:sz w:val="18"/>
          <w:szCs w:val="18"/>
        </w:rPr>
      </w:pPr>
    </w:p>
    <w:p w:rsidR="00CC6A47" w:rsidRPr="00CC6A47" w:rsidRDefault="00CC6A47" w:rsidP="00CC6A47">
      <w:pPr>
        <w:widowControl w:val="0"/>
        <w:autoSpaceDE w:val="0"/>
        <w:autoSpaceDN w:val="0"/>
        <w:adjustRightInd w:val="0"/>
        <w:jc w:val="both"/>
        <w:rPr>
          <w:rFonts w:ascii="Times New Roman" w:hAnsi="Times New Roman" w:cs="Times New Roman"/>
          <w:sz w:val="18"/>
          <w:szCs w:val="18"/>
          <w:lang w:eastAsia="ru-RU"/>
        </w:rPr>
      </w:pPr>
      <w:r w:rsidRPr="00CC6A47">
        <w:rPr>
          <w:rFonts w:ascii="Times New Roman" w:hAnsi="Times New Roman" w:cs="Times New Roman"/>
          <w:sz w:val="18"/>
          <w:szCs w:val="18"/>
          <w:lang w:eastAsia="ru-RU"/>
        </w:rPr>
        <w:t>Председатель Собрания депутатов –</w:t>
      </w:r>
    </w:p>
    <w:p w:rsidR="00CC6A47" w:rsidRPr="00CC6A47" w:rsidRDefault="00CC6A47" w:rsidP="00CC6A47">
      <w:pPr>
        <w:widowControl w:val="0"/>
        <w:autoSpaceDE w:val="0"/>
        <w:autoSpaceDN w:val="0"/>
        <w:adjustRightInd w:val="0"/>
        <w:jc w:val="both"/>
        <w:rPr>
          <w:rFonts w:ascii="Times New Roman" w:hAnsi="Times New Roman" w:cs="Times New Roman"/>
          <w:sz w:val="18"/>
          <w:szCs w:val="18"/>
          <w:lang w:eastAsia="ru-RU"/>
        </w:rPr>
      </w:pPr>
      <w:r w:rsidRPr="00CC6A47">
        <w:rPr>
          <w:rFonts w:ascii="Times New Roman" w:hAnsi="Times New Roman" w:cs="Times New Roman"/>
          <w:sz w:val="18"/>
          <w:szCs w:val="18"/>
          <w:lang w:eastAsia="ru-RU"/>
        </w:rPr>
        <w:t xml:space="preserve">глава Митякинского сельского поселения                                       </w:t>
      </w:r>
      <w:r w:rsidR="00771A52">
        <w:rPr>
          <w:rFonts w:ascii="Times New Roman" w:hAnsi="Times New Roman" w:cs="Times New Roman"/>
          <w:sz w:val="18"/>
          <w:szCs w:val="18"/>
          <w:lang w:eastAsia="ru-RU"/>
        </w:rPr>
        <w:t xml:space="preserve">                                                                                </w:t>
      </w:r>
      <w:r w:rsidRPr="00CC6A47">
        <w:rPr>
          <w:rFonts w:ascii="Times New Roman" w:hAnsi="Times New Roman" w:cs="Times New Roman"/>
          <w:sz w:val="18"/>
          <w:szCs w:val="18"/>
          <w:lang w:eastAsia="ru-RU"/>
        </w:rPr>
        <w:t>В.А. Щуров</w:t>
      </w:r>
    </w:p>
    <w:p w:rsidR="00CC6A47" w:rsidRPr="00CC6A47" w:rsidRDefault="00CC6A47" w:rsidP="00CC6A47">
      <w:pPr>
        <w:widowControl w:val="0"/>
        <w:autoSpaceDE w:val="0"/>
        <w:autoSpaceDN w:val="0"/>
        <w:adjustRightInd w:val="0"/>
        <w:jc w:val="both"/>
        <w:rPr>
          <w:rFonts w:ascii="Times New Roman" w:hAnsi="Times New Roman" w:cs="Times New Roman"/>
          <w:sz w:val="18"/>
          <w:szCs w:val="18"/>
          <w:lang w:eastAsia="ru-RU"/>
        </w:rPr>
      </w:pPr>
    </w:p>
    <w:p w:rsidR="00CC6A47" w:rsidRPr="00CC6A47" w:rsidRDefault="00CC6A47" w:rsidP="00803BD0">
      <w:pPr>
        <w:spacing w:line="256" w:lineRule="auto"/>
        <w:jc w:val="both"/>
        <w:rPr>
          <w:rFonts w:ascii="Times New Roman" w:hAnsi="Times New Roman" w:cs="Times New Roman"/>
          <w:sz w:val="18"/>
          <w:szCs w:val="18"/>
        </w:rPr>
      </w:pPr>
    </w:p>
    <w:p w:rsidR="00CC6A47" w:rsidRPr="00CC6A47" w:rsidRDefault="00CC6A47" w:rsidP="00803BD0">
      <w:pPr>
        <w:spacing w:line="256" w:lineRule="auto"/>
        <w:jc w:val="both"/>
        <w:rPr>
          <w:rFonts w:ascii="Times New Roman" w:hAnsi="Times New Roman" w:cs="Times New Roman"/>
          <w:sz w:val="18"/>
          <w:szCs w:val="18"/>
        </w:rPr>
      </w:pPr>
    </w:p>
    <w:p w:rsidR="00CC6A47" w:rsidRPr="00CC6A47" w:rsidRDefault="00CC6A47" w:rsidP="00803BD0">
      <w:pPr>
        <w:spacing w:line="256" w:lineRule="auto"/>
        <w:jc w:val="both"/>
        <w:rPr>
          <w:rFonts w:ascii="Times New Roman" w:hAnsi="Times New Roman" w:cs="Times New Roman"/>
          <w:sz w:val="18"/>
          <w:szCs w:val="18"/>
        </w:rPr>
      </w:pPr>
    </w:p>
    <w:p w:rsidR="00CC6A47" w:rsidRPr="00CC6A47" w:rsidRDefault="00CC6A47" w:rsidP="00CC6A47">
      <w:pPr>
        <w:jc w:val="center"/>
        <w:rPr>
          <w:rFonts w:ascii="Times New Roman" w:hAnsi="Times New Roman" w:cs="Times New Roman"/>
          <w:b/>
          <w:caps/>
          <w:sz w:val="18"/>
          <w:szCs w:val="18"/>
          <w:lang w:eastAsia="ru-RU"/>
        </w:rPr>
      </w:pP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lastRenderedPageBreak/>
        <w:t>РОССИЙСКАЯ ФЕДЕРАЦИЯ</w:t>
      </w: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t>РОСТОВСКАЯ ОБЛАСТЬ</w:t>
      </w: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t>ТАРАСОВСКИЙ РАЙОН</w:t>
      </w: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t>МУНИЦИПАЛЬНОЕ ОБРАЗОВАНИЕ</w:t>
      </w: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t>«Митякинское СЕЛЬСКое ПОСЕЛЕНИя»</w:t>
      </w:r>
    </w:p>
    <w:p w:rsidR="00CC6A47" w:rsidRPr="00CC6A47" w:rsidRDefault="00CC6A47" w:rsidP="00CC6A47">
      <w:pPr>
        <w:jc w:val="center"/>
        <w:rPr>
          <w:rFonts w:ascii="Times New Roman" w:hAnsi="Times New Roman" w:cs="Times New Roman"/>
          <w:b/>
          <w:caps/>
          <w:sz w:val="18"/>
          <w:szCs w:val="18"/>
          <w:lang w:eastAsia="ru-RU"/>
        </w:rPr>
      </w:pPr>
    </w:p>
    <w:p w:rsidR="00CC6A47" w:rsidRPr="00CC6A47" w:rsidRDefault="00CC6A47" w:rsidP="00CC6A47">
      <w:pPr>
        <w:jc w:val="center"/>
        <w:rPr>
          <w:rFonts w:ascii="Times New Roman" w:hAnsi="Times New Roman" w:cs="Times New Roman"/>
          <w:b/>
          <w:caps/>
          <w:sz w:val="18"/>
          <w:szCs w:val="18"/>
          <w:lang w:eastAsia="ru-RU"/>
        </w:rPr>
      </w:pPr>
      <w:r w:rsidRPr="00CC6A47">
        <w:rPr>
          <w:rFonts w:ascii="Times New Roman" w:hAnsi="Times New Roman" w:cs="Times New Roman"/>
          <w:b/>
          <w:caps/>
          <w:sz w:val="18"/>
          <w:szCs w:val="18"/>
          <w:lang w:eastAsia="ru-RU"/>
        </w:rPr>
        <w:t>СОБРАНИЕ ДЕПУТАТОВ МИТЯКИНСКОГО СЕЛЬСКОГО ПОСЕЛЕНИЯ</w:t>
      </w:r>
    </w:p>
    <w:p w:rsidR="00CC6A47" w:rsidRPr="00CC6A47" w:rsidRDefault="00CC6A47" w:rsidP="00CC6A47">
      <w:pPr>
        <w:jc w:val="center"/>
        <w:rPr>
          <w:rFonts w:ascii="Times New Roman" w:hAnsi="Times New Roman" w:cs="Times New Roman"/>
          <w:b/>
          <w:caps/>
          <w:sz w:val="18"/>
          <w:szCs w:val="18"/>
          <w:lang w:eastAsia="ru-RU"/>
        </w:rPr>
      </w:pPr>
    </w:p>
    <w:p w:rsidR="00CC6A47" w:rsidRPr="00CC6A47" w:rsidRDefault="00CC6A47" w:rsidP="00CC6A47">
      <w:pPr>
        <w:widowControl w:val="0"/>
        <w:autoSpaceDE w:val="0"/>
        <w:autoSpaceDN w:val="0"/>
        <w:adjustRightInd w:val="0"/>
        <w:jc w:val="center"/>
        <w:rPr>
          <w:rFonts w:ascii="Times New Roman" w:hAnsi="Times New Roman" w:cs="Times New Roman"/>
          <w:b/>
          <w:sz w:val="18"/>
          <w:szCs w:val="18"/>
          <w:lang w:eastAsia="ru-RU"/>
        </w:rPr>
      </w:pPr>
    </w:p>
    <w:p w:rsidR="00CC6A47" w:rsidRPr="00CC6A47" w:rsidRDefault="00CC6A47" w:rsidP="00CC6A47">
      <w:pPr>
        <w:jc w:val="center"/>
        <w:rPr>
          <w:rFonts w:ascii="Times New Roman" w:hAnsi="Times New Roman" w:cs="Times New Roman"/>
          <w:b/>
          <w:sz w:val="18"/>
          <w:szCs w:val="18"/>
          <w:lang w:eastAsia="ru-RU"/>
        </w:rPr>
      </w:pPr>
      <w:r w:rsidRPr="00CC6A47">
        <w:rPr>
          <w:rFonts w:ascii="Times New Roman" w:hAnsi="Times New Roman" w:cs="Times New Roman"/>
          <w:b/>
          <w:sz w:val="18"/>
          <w:szCs w:val="18"/>
          <w:lang w:eastAsia="ru-RU"/>
        </w:rPr>
        <w:t>РЕШЕНИЕ № 12</w:t>
      </w:r>
    </w:p>
    <w:p w:rsidR="00CC6A47" w:rsidRPr="00CC6A47" w:rsidRDefault="00CC6A47" w:rsidP="00CC6A47">
      <w:pPr>
        <w:jc w:val="center"/>
        <w:rPr>
          <w:rFonts w:ascii="Times New Roman" w:hAnsi="Times New Roman" w:cs="Times New Roman"/>
          <w:sz w:val="18"/>
          <w:szCs w:val="18"/>
          <w:lang w:eastAsia="ru-RU"/>
        </w:rPr>
      </w:pPr>
    </w:p>
    <w:p w:rsidR="00CC6A47" w:rsidRPr="00CC6A47" w:rsidRDefault="00CC6A47" w:rsidP="00CC6A47">
      <w:pPr>
        <w:jc w:val="center"/>
        <w:rPr>
          <w:rFonts w:ascii="Times New Roman" w:hAnsi="Times New Roman" w:cs="Times New Roman"/>
          <w:sz w:val="18"/>
          <w:szCs w:val="18"/>
        </w:rPr>
      </w:pPr>
      <w:r w:rsidRPr="00CC6A47">
        <w:rPr>
          <w:rFonts w:ascii="Times New Roman" w:hAnsi="Times New Roman" w:cs="Times New Roman"/>
          <w:color w:val="000000"/>
          <w:spacing w:val="-3"/>
          <w:sz w:val="18"/>
          <w:szCs w:val="18"/>
        </w:rPr>
        <w:t>О передаче Администрации Тарасовского района полномочий Администрации</w:t>
      </w:r>
      <w:r w:rsidRPr="00CC6A47">
        <w:rPr>
          <w:rFonts w:ascii="Times New Roman" w:hAnsi="Times New Roman" w:cs="Times New Roman"/>
          <w:b/>
          <w:color w:val="FF0000"/>
          <w:sz w:val="18"/>
          <w:szCs w:val="18"/>
        </w:rPr>
        <w:t xml:space="preserve"> </w:t>
      </w:r>
      <w:r w:rsidRPr="00CC6A47">
        <w:rPr>
          <w:rFonts w:ascii="Times New Roman" w:hAnsi="Times New Roman" w:cs="Times New Roman"/>
          <w:sz w:val="18"/>
          <w:szCs w:val="18"/>
        </w:rPr>
        <w:t>Митякинского</w:t>
      </w:r>
      <w:r w:rsidRPr="00CC6A47">
        <w:rPr>
          <w:rFonts w:ascii="Times New Roman" w:hAnsi="Times New Roman" w:cs="Times New Roman"/>
          <w:b/>
          <w:color w:val="FF0000"/>
          <w:sz w:val="18"/>
          <w:szCs w:val="18"/>
        </w:rPr>
        <w:t xml:space="preserve"> </w:t>
      </w:r>
      <w:r w:rsidRPr="00CC6A47">
        <w:rPr>
          <w:rFonts w:ascii="Times New Roman" w:hAnsi="Times New Roman" w:cs="Times New Roman"/>
          <w:color w:val="000000"/>
          <w:sz w:val="18"/>
          <w:szCs w:val="18"/>
        </w:rPr>
        <w:t xml:space="preserve">сельского </w:t>
      </w:r>
      <w:r w:rsidRPr="00CC6A47">
        <w:rPr>
          <w:rFonts w:ascii="Times New Roman" w:hAnsi="Times New Roman" w:cs="Times New Roman"/>
          <w:color w:val="000000"/>
          <w:spacing w:val="-3"/>
          <w:sz w:val="18"/>
          <w:szCs w:val="18"/>
        </w:rPr>
        <w:t>поселения по осуществлению внутреннего муниципального финансового контроля</w:t>
      </w:r>
      <w:r w:rsidRPr="00CC6A47">
        <w:rPr>
          <w:rFonts w:ascii="Times New Roman" w:hAnsi="Times New Roman" w:cs="Times New Roman"/>
          <w:color w:val="000000"/>
          <w:sz w:val="18"/>
          <w:szCs w:val="18"/>
          <w:lang w:eastAsia="ru-RU"/>
        </w:rPr>
        <w:t> </w:t>
      </w:r>
    </w:p>
    <w:p w:rsidR="00CC6A47" w:rsidRPr="00CC6A47" w:rsidRDefault="00CC6A47" w:rsidP="00CC6A47">
      <w:pPr>
        <w:jc w:val="both"/>
        <w:rPr>
          <w:rFonts w:ascii="Times New Roman" w:hAnsi="Times New Roman" w:cs="Times New Roman"/>
          <w:sz w:val="18"/>
          <w:szCs w:val="18"/>
        </w:rPr>
      </w:pPr>
      <w:r w:rsidRPr="00CC6A47">
        <w:rPr>
          <w:rFonts w:ascii="Times New Roman" w:hAnsi="Times New Roman" w:cs="Times New Roman"/>
          <w:sz w:val="18"/>
          <w:szCs w:val="18"/>
        </w:rPr>
        <w:t xml:space="preserve">          Принято </w:t>
      </w:r>
    </w:p>
    <w:p w:rsidR="00CC6A47" w:rsidRPr="00CC6A47" w:rsidRDefault="00CC6A47" w:rsidP="00CC6A47">
      <w:pPr>
        <w:jc w:val="both"/>
        <w:rPr>
          <w:rFonts w:ascii="Times New Roman" w:hAnsi="Times New Roman" w:cs="Times New Roman"/>
          <w:sz w:val="18"/>
          <w:szCs w:val="18"/>
        </w:rPr>
      </w:pPr>
      <w:r w:rsidRPr="00CC6A47">
        <w:rPr>
          <w:rFonts w:ascii="Times New Roman" w:hAnsi="Times New Roman" w:cs="Times New Roman"/>
          <w:sz w:val="18"/>
          <w:szCs w:val="18"/>
        </w:rPr>
        <w:t xml:space="preserve">Собранием депутатов                                                                </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  </w:t>
      </w:r>
      <w:r w:rsidRPr="00CC6A47">
        <w:rPr>
          <w:rFonts w:ascii="Times New Roman" w:hAnsi="Times New Roman" w:cs="Times New Roman"/>
          <w:sz w:val="18"/>
          <w:szCs w:val="18"/>
        </w:rPr>
        <w:t xml:space="preserve"> «</w:t>
      </w:r>
      <w:proofErr w:type="gramEnd"/>
      <w:r w:rsidRPr="00CC6A47">
        <w:rPr>
          <w:rFonts w:ascii="Times New Roman" w:hAnsi="Times New Roman" w:cs="Times New Roman"/>
          <w:sz w:val="18"/>
          <w:szCs w:val="18"/>
        </w:rPr>
        <w:t>10» декабря 2021 г.</w:t>
      </w:r>
    </w:p>
    <w:tbl>
      <w:tblPr>
        <w:tblW w:w="0" w:type="auto"/>
        <w:tblLook w:val="01E0" w:firstRow="1" w:lastRow="1" w:firstColumn="1" w:lastColumn="1" w:noHBand="0" w:noVBand="0"/>
      </w:tblPr>
      <w:tblGrid>
        <w:gridCol w:w="3208"/>
        <w:gridCol w:w="2825"/>
        <w:gridCol w:w="3714"/>
      </w:tblGrid>
      <w:tr w:rsidR="00CC6A47" w:rsidRPr="00CC6A47" w:rsidTr="00D73BC3">
        <w:tc>
          <w:tcPr>
            <w:tcW w:w="3208" w:type="dxa"/>
          </w:tcPr>
          <w:p w:rsidR="00CC6A47" w:rsidRPr="00CC6A47" w:rsidRDefault="00CC6A47" w:rsidP="00D73BC3">
            <w:pPr>
              <w:rPr>
                <w:rFonts w:ascii="Times New Roman" w:hAnsi="Times New Roman" w:cs="Times New Roman"/>
                <w:sz w:val="18"/>
                <w:szCs w:val="18"/>
                <w:lang w:eastAsia="ru-RU"/>
              </w:rPr>
            </w:pPr>
          </w:p>
        </w:tc>
        <w:tc>
          <w:tcPr>
            <w:tcW w:w="2825" w:type="dxa"/>
          </w:tcPr>
          <w:p w:rsidR="00CC6A47" w:rsidRPr="00CC6A47" w:rsidRDefault="00CC6A47" w:rsidP="00D73BC3">
            <w:pPr>
              <w:jc w:val="center"/>
              <w:rPr>
                <w:rFonts w:ascii="Times New Roman" w:hAnsi="Times New Roman" w:cs="Times New Roman"/>
                <w:sz w:val="18"/>
                <w:szCs w:val="18"/>
                <w:lang w:eastAsia="ru-RU"/>
              </w:rPr>
            </w:pPr>
          </w:p>
        </w:tc>
        <w:tc>
          <w:tcPr>
            <w:tcW w:w="3714" w:type="dxa"/>
          </w:tcPr>
          <w:p w:rsidR="00CC6A47" w:rsidRPr="00CC6A47" w:rsidRDefault="00CC6A47" w:rsidP="00D73BC3">
            <w:pPr>
              <w:jc w:val="right"/>
              <w:rPr>
                <w:rFonts w:ascii="Times New Roman" w:hAnsi="Times New Roman" w:cs="Times New Roman"/>
                <w:sz w:val="18"/>
                <w:szCs w:val="18"/>
                <w:lang w:eastAsia="ru-RU"/>
              </w:rPr>
            </w:pPr>
          </w:p>
        </w:tc>
      </w:tr>
    </w:tbl>
    <w:p w:rsidR="00CC6A47" w:rsidRPr="00CC6A47" w:rsidRDefault="00CC6A47" w:rsidP="00CC6A47">
      <w:pPr>
        <w:jc w:val="both"/>
        <w:rPr>
          <w:rFonts w:ascii="Times New Roman" w:hAnsi="Times New Roman" w:cs="Times New Roman"/>
          <w:color w:val="FF0000"/>
          <w:sz w:val="18"/>
          <w:szCs w:val="18"/>
          <w:highlight w:val="yellow"/>
        </w:rPr>
      </w:pPr>
    </w:p>
    <w:p w:rsidR="00CC6A47" w:rsidRPr="00CC6A47" w:rsidRDefault="00CC6A47" w:rsidP="00CC6A47">
      <w:pPr>
        <w:shd w:val="clear" w:color="auto" w:fill="FFFFFF"/>
        <w:ind w:firstLine="850"/>
        <w:jc w:val="both"/>
        <w:rPr>
          <w:rFonts w:ascii="Times New Roman" w:hAnsi="Times New Roman" w:cs="Times New Roman"/>
          <w:sz w:val="18"/>
          <w:szCs w:val="18"/>
        </w:rPr>
      </w:pPr>
      <w:r w:rsidRPr="00CC6A47">
        <w:rPr>
          <w:rFonts w:ascii="Times New Roman" w:hAnsi="Times New Roman" w:cs="Times New Roman"/>
          <w:sz w:val="18"/>
          <w:szCs w:val="18"/>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CC6A47">
        <w:rPr>
          <w:rFonts w:ascii="Times New Roman" w:hAnsi="Times New Roman" w:cs="Times New Roman"/>
          <w:sz w:val="18"/>
          <w:szCs w:val="18"/>
        </w:rPr>
        <w:t>Митякинское</w:t>
      </w:r>
      <w:proofErr w:type="spellEnd"/>
      <w:r w:rsidRPr="00CC6A47">
        <w:rPr>
          <w:rFonts w:ascii="Times New Roman" w:hAnsi="Times New Roman" w:cs="Times New Roman"/>
          <w:sz w:val="18"/>
          <w:szCs w:val="18"/>
        </w:rPr>
        <w:t xml:space="preserve"> сельское поселение», Собрание депутатов Митякинского сельского поселения</w:t>
      </w:r>
    </w:p>
    <w:p w:rsidR="00CC6A47" w:rsidRPr="00CC6A47" w:rsidRDefault="00CC6A47" w:rsidP="00CC6A47">
      <w:pPr>
        <w:shd w:val="clear" w:color="auto" w:fill="FFFFFF"/>
        <w:ind w:firstLine="850"/>
        <w:rPr>
          <w:rFonts w:ascii="Times New Roman" w:hAnsi="Times New Roman" w:cs="Times New Roman"/>
          <w:sz w:val="18"/>
          <w:szCs w:val="18"/>
        </w:rPr>
      </w:pPr>
    </w:p>
    <w:p w:rsidR="00CC6A47" w:rsidRPr="00CC6A47" w:rsidRDefault="00CC6A47" w:rsidP="00CC6A47">
      <w:pPr>
        <w:shd w:val="clear" w:color="auto" w:fill="FFFFFF"/>
        <w:jc w:val="center"/>
        <w:rPr>
          <w:rFonts w:ascii="Times New Roman" w:hAnsi="Times New Roman" w:cs="Times New Roman"/>
          <w:sz w:val="18"/>
          <w:szCs w:val="18"/>
        </w:rPr>
      </w:pPr>
      <w:r w:rsidRPr="00CC6A47">
        <w:rPr>
          <w:rFonts w:ascii="Times New Roman" w:hAnsi="Times New Roman" w:cs="Times New Roman"/>
          <w:sz w:val="18"/>
          <w:szCs w:val="18"/>
        </w:rPr>
        <w:t>РЕШИЛО:</w:t>
      </w:r>
    </w:p>
    <w:p w:rsidR="00CC6A47" w:rsidRPr="00CC6A47" w:rsidRDefault="00CC6A47" w:rsidP="00CC6A47">
      <w:pPr>
        <w:shd w:val="clear" w:color="auto" w:fill="FFFFFF"/>
        <w:jc w:val="center"/>
        <w:rPr>
          <w:rFonts w:ascii="Times New Roman" w:hAnsi="Times New Roman" w:cs="Times New Roman"/>
          <w:color w:val="FF0000"/>
          <w:sz w:val="18"/>
          <w:szCs w:val="18"/>
        </w:rPr>
      </w:pPr>
    </w:p>
    <w:p w:rsidR="00CC6A47" w:rsidRPr="00CC6A47" w:rsidRDefault="00CC6A47" w:rsidP="00CC6A47">
      <w:pPr>
        <w:shd w:val="clear" w:color="auto" w:fill="FFFFFF"/>
        <w:ind w:left="142" w:firstLine="709"/>
        <w:jc w:val="both"/>
        <w:rPr>
          <w:rFonts w:ascii="Times New Roman" w:hAnsi="Times New Roman" w:cs="Times New Roman"/>
          <w:sz w:val="18"/>
          <w:szCs w:val="18"/>
        </w:rPr>
      </w:pPr>
      <w:r w:rsidRPr="00CC6A47">
        <w:rPr>
          <w:rFonts w:ascii="Times New Roman" w:hAnsi="Times New Roman" w:cs="Times New Roman"/>
          <w:sz w:val="18"/>
          <w:szCs w:val="18"/>
        </w:rPr>
        <w:t>1.</w:t>
      </w:r>
      <w:r w:rsidRPr="00CC6A47">
        <w:rPr>
          <w:rFonts w:ascii="Times New Roman" w:hAnsi="Times New Roman" w:cs="Times New Roman"/>
          <w:color w:val="000000"/>
          <w:sz w:val="18"/>
          <w:szCs w:val="18"/>
          <w:lang w:eastAsia="ru-RU"/>
        </w:rPr>
        <w:t xml:space="preserve"> Передать</w:t>
      </w:r>
      <w:r w:rsidRPr="00CC6A47">
        <w:rPr>
          <w:rFonts w:ascii="Times New Roman" w:hAnsi="Times New Roman" w:cs="Times New Roman"/>
          <w:sz w:val="18"/>
          <w:szCs w:val="18"/>
        </w:rPr>
        <w:t xml:space="preserve"> Администрации Тарасовского района полномочий Администрации Митякинского</w:t>
      </w:r>
      <w:r w:rsidRPr="00CC6A47">
        <w:rPr>
          <w:rFonts w:ascii="Times New Roman" w:hAnsi="Times New Roman" w:cs="Times New Roman"/>
          <w:b/>
          <w:sz w:val="18"/>
          <w:szCs w:val="18"/>
        </w:rPr>
        <w:t xml:space="preserve"> </w:t>
      </w:r>
      <w:r w:rsidRPr="00CC6A47">
        <w:rPr>
          <w:rFonts w:ascii="Times New Roman" w:hAnsi="Times New Roman" w:cs="Times New Roman"/>
          <w:sz w:val="18"/>
          <w:szCs w:val="18"/>
        </w:rPr>
        <w:t xml:space="preserve">сельского поселения по осуществлению внутреннего муниципального финансового контроля. </w:t>
      </w:r>
    </w:p>
    <w:p w:rsidR="00CC6A47" w:rsidRPr="00CC6A47" w:rsidRDefault="00CC6A47" w:rsidP="00CC6A47">
      <w:pPr>
        <w:shd w:val="clear" w:color="auto" w:fill="FFFFFF"/>
        <w:jc w:val="both"/>
        <w:rPr>
          <w:rFonts w:ascii="Times New Roman" w:hAnsi="Times New Roman" w:cs="Times New Roman"/>
          <w:sz w:val="18"/>
          <w:szCs w:val="18"/>
        </w:rPr>
      </w:pPr>
      <w:r w:rsidRPr="00CC6A47">
        <w:rPr>
          <w:rFonts w:ascii="Times New Roman" w:hAnsi="Times New Roman" w:cs="Times New Roman"/>
          <w:sz w:val="18"/>
          <w:szCs w:val="18"/>
        </w:rPr>
        <w:t xml:space="preserve">          2.</w:t>
      </w:r>
      <w:r w:rsidRPr="00CC6A47">
        <w:rPr>
          <w:rFonts w:ascii="Times New Roman" w:hAnsi="Times New Roman" w:cs="Times New Roman"/>
          <w:color w:val="000000"/>
          <w:sz w:val="18"/>
          <w:szCs w:val="18"/>
          <w:lang w:eastAsia="ru-RU"/>
        </w:rPr>
        <w:t xml:space="preserve"> Утвердить форму соглашения о передаче полномочий по осуществлению </w:t>
      </w:r>
      <w:r w:rsidRPr="00CC6A47">
        <w:rPr>
          <w:rFonts w:ascii="Times New Roman" w:hAnsi="Times New Roman" w:cs="Times New Roman"/>
          <w:color w:val="000000"/>
          <w:spacing w:val="-3"/>
          <w:sz w:val="18"/>
          <w:szCs w:val="18"/>
        </w:rPr>
        <w:t>внутреннего муниципального финансового контроля</w:t>
      </w:r>
      <w:r w:rsidRPr="00CC6A47">
        <w:rPr>
          <w:rFonts w:ascii="Times New Roman" w:hAnsi="Times New Roman" w:cs="Times New Roman"/>
          <w:color w:val="000000"/>
          <w:sz w:val="18"/>
          <w:szCs w:val="18"/>
          <w:lang w:eastAsia="ru-RU"/>
        </w:rPr>
        <w:t>, согласно приложению к решению</w:t>
      </w:r>
      <w:r w:rsidRPr="00CC6A47">
        <w:rPr>
          <w:rFonts w:ascii="Times New Roman" w:hAnsi="Times New Roman" w:cs="Times New Roman"/>
          <w:sz w:val="18"/>
          <w:szCs w:val="18"/>
        </w:rPr>
        <w:t>.</w:t>
      </w:r>
    </w:p>
    <w:p w:rsidR="00CC6A47" w:rsidRPr="00CC6A47" w:rsidRDefault="00CC6A47" w:rsidP="00CC6A47">
      <w:pPr>
        <w:shd w:val="clear" w:color="auto" w:fill="FFFFFF"/>
        <w:ind w:firstLine="708"/>
        <w:jc w:val="both"/>
        <w:rPr>
          <w:rFonts w:ascii="Times New Roman" w:hAnsi="Times New Roman" w:cs="Times New Roman"/>
          <w:kern w:val="1"/>
          <w:sz w:val="18"/>
          <w:szCs w:val="18"/>
        </w:rPr>
      </w:pPr>
      <w:r w:rsidRPr="00CC6A47">
        <w:rPr>
          <w:rFonts w:ascii="Times New Roman" w:hAnsi="Times New Roman" w:cs="Times New Roman"/>
          <w:sz w:val="18"/>
          <w:szCs w:val="18"/>
        </w:rPr>
        <w:t xml:space="preserve">  </w:t>
      </w:r>
      <w:r w:rsidRPr="00CC6A47">
        <w:rPr>
          <w:rFonts w:ascii="Times New Roman" w:hAnsi="Times New Roman" w:cs="Times New Roman"/>
          <w:color w:val="000000"/>
          <w:sz w:val="18"/>
          <w:szCs w:val="18"/>
          <w:lang w:eastAsia="ru-RU"/>
        </w:rPr>
        <w:t>3. Настоящие решение вступает в силу со дня его официального опубликования (обнародования).</w:t>
      </w:r>
    </w:p>
    <w:p w:rsidR="00CC6A47" w:rsidRPr="00CC6A47" w:rsidRDefault="00CC6A47" w:rsidP="00CC6A47">
      <w:pPr>
        <w:shd w:val="clear" w:color="auto" w:fill="FFFFFF"/>
        <w:ind w:firstLine="567"/>
        <w:jc w:val="both"/>
        <w:rPr>
          <w:rFonts w:ascii="Times New Roman" w:hAnsi="Times New Roman" w:cs="Times New Roman"/>
          <w:sz w:val="18"/>
          <w:szCs w:val="18"/>
        </w:rPr>
      </w:pPr>
    </w:p>
    <w:p w:rsidR="00CC6A47" w:rsidRPr="00CC6A47" w:rsidRDefault="00CC6A47" w:rsidP="00CC6A47">
      <w:pPr>
        <w:shd w:val="clear" w:color="auto" w:fill="FFFFFF"/>
        <w:ind w:firstLine="567"/>
        <w:jc w:val="both"/>
        <w:rPr>
          <w:rFonts w:ascii="Times New Roman" w:hAnsi="Times New Roman" w:cs="Times New Roman"/>
          <w:sz w:val="18"/>
          <w:szCs w:val="18"/>
        </w:rPr>
      </w:pPr>
    </w:p>
    <w:p w:rsidR="00CC6A47" w:rsidRPr="00CC6A47" w:rsidRDefault="00CC6A47" w:rsidP="00CC6A47">
      <w:pPr>
        <w:shd w:val="clear" w:color="auto" w:fill="FFFFFF"/>
        <w:ind w:firstLine="567"/>
        <w:jc w:val="both"/>
        <w:rPr>
          <w:rFonts w:ascii="Times New Roman" w:hAnsi="Times New Roman" w:cs="Times New Roman"/>
          <w:sz w:val="18"/>
          <w:szCs w:val="18"/>
        </w:rPr>
      </w:pPr>
    </w:p>
    <w:p w:rsidR="00CC6A47" w:rsidRPr="00CC6A47" w:rsidRDefault="00CC6A47" w:rsidP="00CC6A47">
      <w:pPr>
        <w:shd w:val="clear" w:color="auto" w:fill="FFFFFF"/>
        <w:ind w:firstLine="567"/>
        <w:jc w:val="both"/>
        <w:rPr>
          <w:rFonts w:ascii="Times New Roman" w:hAnsi="Times New Roman" w:cs="Times New Roman"/>
          <w:sz w:val="18"/>
          <w:szCs w:val="18"/>
        </w:rPr>
      </w:pPr>
    </w:p>
    <w:p w:rsidR="00CC6A47" w:rsidRPr="00CC6A47" w:rsidRDefault="00CC6A47" w:rsidP="00CC6A47">
      <w:pPr>
        <w:shd w:val="clear" w:color="auto" w:fill="FFFFFF"/>
        <w:ind w:firstLine="567"/>
        <w:jc w:val="both"/>
        <w:rPr>
          <w:rFonts w:ascii="Times New Roman" w:hAnsi="Times New Roman" w:cs="Times New Roman"/>
          <w:sz w:val="18"/>
          <w:szCs w:val="18"/>
        </w:rPr>
      </w:pPr>
    </w:p>
    <w:p w:rsidR="00CC6A47" w:rsidRPr="00CC6A47" w:rsidRDefault="00CC6A47" w:rsidP="00CC6A47">
      <w:pPr>
        <w:widowControl w:val="0"/>
        <w:autoSpaceDE w:val="0"/>
        <w:autoSpaceDN w:val="0"/>
        <w:adjustRightInd w:val="0"/>
        <w:jc w:val="both"/>
        <w:rPr>
          <w:rFonts w:ascii="Times New Roman" w:hAnsi="Times New Roman" w:cs="Times New Roman"/>
          <w:sz w:val="18"/>
          <w:szCs w:val="18"/>
          <w:lang w:eastAsia="ru-RU"/>
        </w:rPr>
      </w:pPr>
      <w:r w:rsidRPr="00CC6A47">
        <w:rPr>
          <w:rFonts w:ascii="Times New Roman" w:hAnsi="Times New Roman" w:cs="Times New Roman"/>
          <w:sz w:val="18"/>
          <w:szCs w:val="18"/>
          <w:lang w:eastAsia="ru-RU"/>
        </w:rPr>
        <w:t>Председатель Собрания депутатов –</w:t>
      </w:r>
    </w:p>
    <w:p w:rsidR="00CC6A47" w:rsidRPr="00CC6A47" w:rsidRDefault="00CC6A47" w:rsidP="00CC6A47">
      <w:pPr>
        <w:widowControl w:val="0"/>
        <w:autoSpaceDE w:val="0"/>
        <w:autoSpaceDN w:val="0"/>
        <w:adjustRightInd w:val="0"/>
        <w:jc w:val="both"/>
        <w:rPr>
          <w:rFonts w:ascii="Times New Roman" w:hAnsi="Times New Roman" w:cs="Times New Roman"/>
          <w:sz w:val="18"/>
          <w:szCs w:val="18"/>
          <w:lang w:eastAsia="ru-RU"/>
        </w:rPr>
      </w:pPr>
      <w:r w:rsidRPr="00CC6A47">
        <w:rPr>
          <w:rFonts w:ascii="Times New Roman" w:hAnsi="Times New Roman" w:cs="Times New Roman"/>
          <w:sz w:val="18"/>
          <w:szCs w:val="18"/>
          <w:lang w:eastAsia="ru-RU"/>
        </w:rPr>
        <w:t xml:space="preserve">глава Митякинского сельского поселения                                       </w:t>
      </w:r>
      <w:r w:rsidR="00771A52">
        <w:rPr>
          <w:rFonts w:ascii="Times New Roman" w:hAnsi="Times New Roman" w:cs="Times New Roman"/>
          <w:sz w:val="18"/>
          <w:szCs w:val="18"/>
          <w:lang w:eastAsia="ru-RU"/>
        </w:rPr>
        <w:t xml:space="preserve">                                                         </w:t>
      </w:r>
      <w:r w:rsidRPr="00CC6A47">
        <w:rPr>
          <w:rFonts w:ascii="Times New Roman" w:hAnsi="Times New Roman" w:cs="Times New Roman"/>
          <w:sz w:val="18"/>
          <w:szCs w:val="18"/>
          <w:lang w:eastAsia="ru-RU"/>
        </w:rPr>
        <w:t>В.А. Щуров</w:t>
      </w:r>
    </w:p>
    <w:p w:rsidR="00CC6A47" w:rsidRDefault="00CC6A47" w:rsidP="00CC6A47">
      <w:pPr>
        <w:shd w:val="clear" w:color="auto" w:fill="FFFFFF"/>
        <w:jc w:val="center"/>
        <w:rPr>
          <w:color w:val="000000"/>
          <w:spacing w:val="-3"/>
          <w:sz w:val="28"/>
        </w:rPr>
      </w:pPr>
    </w:p>
    <w:p w:rsidR="00CC6A47" w:rsidRDefault="00CC6A47" w:rsidP="00CC6A47">
      <w:pPr>
        <w:shd w:val="clear" w:color="auto" w:fill="FFFFFF"/>
        <w:jc w:val="center"/>
        <w:rPr>
          <w:color w:val="000000"/>
          <w:spacing w:val="-3"/>
          <w:sz w:val="28"/>
        </w:rPr>
      </w:pPr>
    </w:p>
    <w:p w:rsidR="00803BD0" w:rsidRPr="00FE4F28" w:rsidRDefault="00803BD0" w:rsidP="00803BD0">
      <w:pPr>
        <w:spacing w:line="256" w:lineRule="auto"/>
        <w:jc w:val="both"/>
        <w:rPr>
          <w:rFonts w:ascii="Times New Roman" w:hAnsi="Times New Roman" w:cs="Times New Roman"/>
          <w:sz w:val="18"/>
          <w:szCs w:val="18"/>
          <w:vertAlign w:val="superscript"/>
        </w:rPr>
      </w:pPr>
    </w:p>
    <w:p w:rsidR="008F14A0" w:rsidRPr="00FE4F28" w:rsidRDefault="008F14A0" w:rsidP="008F14A0">
      <w:pPr>
        <w:pStyle w:val="ac"/>
        <w:rPr>
          <w:rFonts w:ascii="Times New Roman" w:hAnsi="Times New Roman" w:cs="Times New Roman"/>
          <w:sz w:val="18"/>
          <w:szCs w:val="18"/>
        </w:rPr>
      </w:pPr>
      <w:r w:rsidRPr="00FE4F28">
        <w:rPr>
          <w:rFonts w:ascii="Times New Roman" w:hAnsi="Times New Roman" w:cs="Times New Roman"/>
          <w:sz w:val="18"/>
          <w:szCs w:val="18"/>
        </w:rPr>
        <w:lastRenderedPageBreak/>
        <w:t xml:space="preserve">                                                                                                             РОССИЙСКАЯ ФЕДЕРАЦИЯ</w:t>
      </w:r>
    </w:p>
    <w:p w:rsidR="008F14A0" w:rsidRPr="00FE4F28" w:rsidRDefault="008F14A0" w:rsidP="008F14A0">
      <w:pPr>
        <w:spacing w:after="0"/>
        <w:jc w:val="center"/>
        <w:rPr>
          <w:rFonts w:ascii="Times New Roman" w:hAnsi="Times New Roman" w:cs="Times New Roman"/>
          <w:sz w:val="18"/>
          <w:szCs w:val="18"/>
        </w:rPr>
      </w:pPr>
      <w:r w:rsidRPr="00FE4F28">
        <w:rPr>
          <w:rFonts w:ascii="Times New Roman" w:hAnsi="Times New Roman" w:cs="Times New Roman"/>
          <w:sz w:val="18"/>
          <w:szCs w:val="18"/>
        </w:rPr>
        <w:t>РОСТОВСКАЯ ОБЛАСТЬ</w:t>
      </w:r>
    </w:p>
    <w:p w:rsidR="008F14A0" w:rsidRPr="00FE4F28" w:rsidRDefault="008F14A0" w:rsidP="008F14A0">
      <w:pPr>
        <w:spacing w:after="0"/>
        <w:jc w:val="center"/>
        <w:rPr>
          <w:rFonts w:ascii="Times New Roman" w:hAnsi="Times New Roman" w:cs="Times New Roman"/>
          <w:sz w:val="18"/>
          <w:szCs w:val="18"/>
        </w:rPr>
      </w:pPr>
      <w:r w:rsidRPr="00FE4F28">
        <w:rPr>
          <w:rFonts w:ascii="Times New Roman" w:hAnsi="Times New Roman" w:cs="Times New Roman"/>
          <w:sz w:val="18"/>
          <w:szCs w:val="18"/>
        </w:rPr>
        <w:t>ТАРАСОВСКОГО РАЙОНА</w:t>
      </w:r>
    </w:p>
    <w:p w:rsidR="008F14A0" w:rsidRPr="00FE4F28" w:rsidRDefault="008F14A0" w:rsidP="008F14A0">
      <w:pPr>
        <w:spacing w:after="0"/>
        <w:jc w:val="center"/>
        <w:rPr>
          <w:rFonts w:ascii="Times New Roman" w:hAnsi="Times New Roman" w:cs="Times New Roman"/>
          <w:sz w:val="18"/>
          <w:szCs w:val="18"/>
        </w:rPr>
      </w:pPr>
      <w:r w:rsidRPr="00FE4F28">
        <w:rPr>
          <w:rFonts w:ascii="Times New Roman" w:hAnsi="Times New Roman" w:cs="Times New Roman"/>
          <w:sz w:val="18"/>
          <w:szCs w:val="18"/>
        </w:rPr>
        <w:t>МУНИЦИПАЛЬНОЕ ОБРАЗОВАНИЕ</w:t>
      </w:r>
    </w:p>
    <w:p w:rsidR="008F14A0" w:rsidRPr="00FE4F28" w:rsidRDefault="008F14A0" w:rsidP="008F14A0">
      <w:pPr>
        <w:spacing w:after="0"/>
        <w:jc w:val="center"/>
        <w:rPr>
          <w:rFonts w:ascii="Times New Roman" w:hAnsi="Times New Roman" w:cs="Times New Roman"/>
          <w:sz w:val="18"/>
          <w:szCs w:val="18"/>
        </w:rPr>
      </w:pPr>
      <w:r w:rsidRPr="00FE4F28">
        <w:rPr>
          <w:rFonts w:ascii="Times New Roman" w:hAnsi="Times New Roman" w:cs="Times New Roman"/>
          <w:sz w:val="18"/>
          <w:szCs w:val="18"/>
        </w:rPr>
        <w:t>«МИТЯКИНСКОЕ СЕЛЬСКОЕ ПОСЕЛЕНИЕ»</w:t>
      </w:r>
    </w:p>
    <w:p w:rsidR="008F14A0" w:rsidRPr="00FE4F28" w:rsidRDefault="008F14A0" w:rsidP="008F14A0">
      <w:pPr>
        <w:spacing w:after="0"/>
        <w:jc w:val="center"/>
        <w:rPr>
          <w:rFonts w:ascii="Times New Roman" w:hAnsi="Times New Roman" w:cs="Times New Roman"/>
          <w:sz w:val="18"/>
          <w:szCs w:val="18"/>
        </w:rPr>
      </w:pPr>
    </w:p>
    <w:p w:rsidR="008F14A0" w:rsidRPr="00FE4F28" w:rsidRDefault="008F14A0" w:rsidP="008F14A0">
      <w:pPr>
        <w:spacing w:after="0"/>
        <w:jc w:val="center"/>
        <w:rPr>
          <w:rFonts w:ascii="Times New Roman" w:hAnsi="Times New Roman" w:cs="Times New Roman"/>
          <w:sz w:val="18"/>
          <w:szCs w:val="18"/>
        </w:rPr>
      </w:pPr>
      <w:r w:rsidRPr="00FE4F28">
        <w:rPr>
          <w:rFonts w:ascii="Times New Roman" w:hAnsi="Times New Roman" w:cs="Times New Roman"/>
          <w:sz w:val="18"/>
          <w:szCs w:val="18"/>
        </w:rPr>
        <w:t>СОБРАНИЕ ДЕПУТАТОВ МИТЯКИНСКОГО СЕЛЬСКОГО ПОСЕЛЕНИЯ</w:t>
      </w:r>
    </w:p>
    <w:p w:rsidR="008F14A0" w:rsidRPr="00FE4F28" w:rsidRDefault="008F14A0" w:rsidP="008F14A0">
      <w:pPr>
        <w:jc w:val="center"/>
        <w:rPr>
          <w:rFonts w:ascii="Times New Roman" w:hAnsi="Times New Roman" w:cs="Times New Roman"/>
          <w:sz w:val="18"/>
          <w:szCs w:val="18"/>
        </w:rPr>
      </w:pPr>
    </w:p>
    <w:p w:rsidR="008F14A0" w:rsidRPr="00FE4F28" w:rsidRDefault="00803BD0" w:rsidP="008F14A0">
      <w:pPr>
        <w:spacing w:after="0"/>
        <w:rPr>
          <w:rFonts w:ascii="Times New Roman" w:hAnsi="Times New Roman" w:cs="Times New Roman"/>
          <w:sz w:val="18"/>
          <w:szCs w:val="18"/>
        </w:rPr>
      </w:pPr>
      <w:r w:rsidRPr="00FE4F28">
        <w:rPr>
          <w:rFonts w:ascii="Times New Roman" w:hAnsi="Times New Roman" w:cs="Times New Roman"/>
          <w:sz w:val="18"/>
          <w:szCs w:val="18"/>
        </w:rPr>
        <w:t xml:space="preserve">                 </w:t>
      </w:r>
      <w:proofErr w:type="spellStart"/>
      <w:r w:rsidRPr="00FE4F28">
        <w:rPr>
          <w:rFonts w:ascii="Times New Roman" w:hAnsi="Times New Roman" w:cs="Times New Roman"/>
          <w:sz w:val="18"/>
          <w:szCs w:val="18"/>
        </w:rPr>
        <w:t>Ст-ца</w:t>
      </w:r>
      <w:proofErr w:type="spellEnd"/>
      <w:r w:rsidRPr="00FE4F28">
        <w:rPr>
          <w:rFonts w:ascii="Times New Roman" w:hAnsi="Times New Roman" w:cs="Times New Roman"/>
          <w:sz w:val="18"/>
          <w:szCs w:val="18"/>
        </w:rPr>
        <w:t xml:space="preserve"> </w:t>
      </w:r>
      <w:proofErr w:type="spellStart"/>
      <w:r w:rsidRPr="00FE4F28">
        <w:rPr>
          <w:rFonts w:ascii="Times New Roman" w:hAnsi="Times New Roman" w:cs="Times New Roman"/>
          <w:sz w:val="18"/>
          <w:szCs w:val="18"/>
        </w:rPr>
        <w:t>Митякинская</w:t>
      </w:r>
      <w:proofErr w:type="spellEnd"/>
      <w:r w:rsidRPr="00FE4F28">
        <w:rPr>
          <w:rFonts w:ascii="Times New Roman" w:hAnsi="Times New Roman" w:cs="Times New Roman"/>
          <w:sz w:val="18"/>
          <w:szCs w:val="18"/>
        </w:rPr>
        <w:t xml:space="preserve">                                         </w:t>
      </w:r>
      <w:r w:rsidR="008F14A0" w:rsidRPr="00FE4F28">
        <w:rPr>
          <w:rFonts w:ascii="Times New Roman" w:hAnsi="Times New Roman" w:cs="Times New Roman"/>
          <w:sz w:val="18"/>
          <w:szCs w:val="18"/>
        </w:rPr>
        <w:t xml:space="preserve">РЕШЕНИЕ № 13                            </w:t>
      </w:r>
      <w:r w:rsidR="00315391" w:rsidRPr="00FE4F28">
        <w:rPr>
          <w:rFonts w:ascii="Times New Roman" w:hAnsi="Times New Roman" w:cs="Times New Roman"/>
          <w:sz w:val="18"/>
          <w:szCs w:val="18"/>
        </w:rPr>
        <w:t xml:space="preserve">                         </w:t>
      </w:r>
      <w:r w:rsidRPr="00FE4F28">
        <w:rPr>
          <w:rFonts w:ascii="Times New Roman" w:hAnsi="Times New Roman" w:cs="Times New Roman"/>
          <w:sz w:val="18"/>
          <w:szCs w:val="18"/>
        </w:rPr>
        <w:t>10.12.2021 г.</w:t>
      </w:r>
      <w:r w:rsidR="00315391" w:rsidRPr="00FE4F28">
        <w:rPr>
          <w:rFonts w:ascii="Times New Roman" w:hAnsi="Times New Roman" w:cs="Times New Roman"/>
          <w:sz w:val="18"/>
          <w:szCs w:val="18"/>
        </w:rPr>
        <w:t xml:space="preserve">                </w:t>
      </w:r>
    </w:p>
    <w:p w:rsidR="008F14A0" w:rsidRPr="00FE4F28" w:rsidRDefault="008F14A0" w:rsidP="008F14A0">
      <w:pPr>
        <w:spacing w:after="0"/>
        <w:rPr>
          <w:rFonts w:ascii="Times New Roman" w:hAnsi="Times New Roman" w:cs="Times New Roman"/>
          <w:sz w:val="18"/>
          <w:szCs w:val="18"/>
        </w:rPr>
      </w:pPr>
    </w:p>
    <w:p w:rsidR="008F14A0" w:rsidRPr="00FE4F28" w:rsidRDefault="008F14A0" w:rsidP="008F14A0">
      <w:pPr>
        <w:shd w:val="clear" w:color="auto" w:fill="F9F9F9"/>
        <w:spacing w:after="0" w:line="240" w:lineRule="auto"/>
        <w:jc w:val="center"/>
        <w:textAlignment w:val="baseline"/>
        <w:rPr>
          <w:rFonts w:ascii="Times New Roman" w:eastAsia="Times New Roman" w:hAnsi="Times New Roman" w:cs="Times New Roman"/>
          <w:b/>
          <w:color w:val="000000" w:themeColor="text1"/>
          <w:sz w:val="18"/>
          <w:szCs w:val="18"/>
          <w:lang w:eastAsia="ru-RU"/>
        </w:rPr>
      </w:pPr>
      <w:r w:rsidRPr="00FE4F28">
        <w:rPr>
          <w:rFonts w:ascii="Times New Roman" w:eastAsia="Times New Roman" w:hAnsi="Times New Roman" w:cs="Times New Roman"/>
          <w:b/>
          <w:color w:val="000000" w:themeColor="text1"/>
          <w:sz w:val="18"/>
          <w:szCs w:val="18"/>
          <w:lang w:eastAsia="ru-RU"/>
        </w:rPr>
        <w:t>О внесении изменений в Правила благоустройства населенных пунктов муниципального образования «Митякинского сельского поселения», принятые решением Собрания депутатов Митякинского сельского поселения от 28.12.2018г. № 19.</w:t>
      </w:r>
    </w:p>
    <w:p w:rsidR="008F14A0" w:rsidRPr="00FE4F28" w:rsidRDefault="008F14A0" w:rsidP="008F14A0">
      <w:pPr>
        <w:ind w:firstLine="567"/>
        <w:jc w:val="both"/>
        <w:rPr>
          <w:rFonts w:ascii="Times New Roman" w:hAnsi="Times New Roman" w:cs="Times New Roman"/>
          <w:sz w:val="18"/>
          <w:szCs w:val="18"/>
        </w:rPr>
      </w:pPr>
      <w:r w:rsidRPr="00FE4F28">
        <w:rPr>
          <w:rFonts w:ascii="Times New Roman" w:hAnsi="Times New Roman" w:cs="Times New Roman"/>
          <w:sz w:val="18"/>
          <w:szCs w:val="18"/>
        </w:rPr>
        <w:t xml:space="preserve">   </w:t>
      </w:r>
    </w:p>
    <w:p w:rsidR="008F14A0" w:rsidRPr="00803BD0" w:rsidRDefault="008F14A0" w:rsidP="008F14A0">
      <w:pPr>
        <w:ind w:firstLine="567"/>
        <w:jc w:val="both"/>
        <w:rPr>
          <w:rFonts w:ascii="Times New Roman" w:hAnsi="Times New Roman" w:cs="Times New Roman"/>
          <w:sz w:val="18"/>
          <w:szCs w:val="18"/>
        </w:rPr>
      </w:pPr>
      <w:r w:rsidRPr="00FE4F28">
        <w:rPr>
          <w:rFonts w:ascii="Times New Roman" w:hAnsi="Times New Roman" w:cs="Times New Roman"/>
          <w:sz w:val="18"/>
          <w:szCs w:val="18"/>
        </w:rPr>
        <w:t xml:space="preserve">  В соответствии с Федеральным законом Российской Федерации от 27.12.2018г. № 498-ФЗ «Об ответственном</w:t>
      </w:r>
      <w:r w:rsidRPr="00803BD0">
        <w:rPr>
          <w:rFonts w:ascii="Times New Roman" w:hAnsi="Times New Roman" w:cs="Times New Roman"/>
          <w:sz w:val="18"/>
          <w:szCs w:val="18"/>
        </w:rPr>
        <w:t xml:space="preserve"> обращении с животными», руководствуясь Уставом Митякинского сельского поселения, Собрание депутатов Митякинского сельского поселения.</w:t>
      </w:r>
    </w:p>
    <w:p w:rsidR="008F14A0" w:rsidRPr="00803BD0" w:rsidRDefault="008F14A0" w:rsidP="008F14A0">
      <w:pPr>
        <w:jc w:val="center"/>
        <w:rPr>
          <w:rFonts w:ascii="Times New Roman" w:eastAsia="Times New Roman" w:hAnsi="Times New Roman" w:cs="Times New Roman"/>
          <w:color w:val="000000" w:themeColor="text1"/>
          <w:sz w:val="18"/>
          <w:szCs w:val="18"/>
          <w:lang w:eastAsia="ru-RU"/>
        </w:rPr>
      </w:pPr>
      <w:r w:rsidRPr="00803BD0">
        <w:rPr>
          <w:rFonts w:ascii="Times New Roman" w:hAnsi="Times New Roman" w:cs="Times New Roman"/>
          <w:sz w:val="18"/>
          <w:szCs w:val="18"/>
        </w:rPr>
        <w:t>РЕШИЛО:</w:t>
      </w:r>
    </w:p>
    <w:p w:rsidR="008F14A0" w:rsidRPr="00803BD0" w:rsidRDefault="008F14A0" w:rsidP="008F14A0">
      <w:pPr>
        <w:tabs>
          <w:tab w:val="left" w:pos="0"/>
        </w:tabs>
        <w:spacing w:after="0"/>
        <w:ind w:left="-340"/>
        <w:jc w:val="both"/>
        <w:rPr>
          <w:rFonts w:ascii="Times New Roman" w:hAnsi="Times New Roman" w:cs="Times New Roman"/>
          <w:sz w:val="18"/>
          <w:szCs w:val="18"/>
        </w:rPr>
      </w:pPr>
      <w:r w:rsidRPr="00803BD0">
        <w:rPr>
          <w:rFonts w:ascii="Times New Roman" w:hAnsi="Times New Roman" w:cs="Times New Roman"/>
          <w:sz w:val="18"/>
          <w:szCs w:val="18"/>
        </w:rPr>
        <w:t xml:space="preserve">1.   Внести изменения в Правила благоустройства и санитарного содержания     населённых пунктов муниципального </w:t>
      </w:r>
      <w:proofErr w:type="gramStart"/>
      <w:r w:rsidRPr="00803BD0">
        <w:rPr>
          <w:rFonts w:ascii="Times New Roman" w:hAnsi="Times New Roman" w:cs="Times New Roman"/>
          <w:sz w:val="18"/>
          <w:szCs w:val="18"/>
        </w:rPr>
        <w:t>образования  «</w:t>
      </w:r>
      <w:proofErr w:type="spellStart"/>
      <w:proofErr w:type="gramEnd"/>
      <w:r w:rsidRPr="00803BD0">
        <w:rPr>
          <w:rFonts w:ascii="Times New Roman" w:hAnsi="Times New Roman" w:cs="Times New Roman"/>
          <w:sz w:val="18"/>
          <w:szCs w:val="18"/>
        </w:rPr>
        <w:t>Митякинское</w:t>
      </w:r>
      <w:proofErr w:type="spellEnd"/>
      <w:r w:rsidRPr="00803BD0">
        <w:rPr>
          <w:rFonts w:ascii="Times New Roman" w:hAnsi="Times New Roman" w:cs="Times New Roman"/>
          <w:sz w:val="18"/>
          <w:szCs w:val="18"/>
        </w:rPr>
        <w:t xml:space="preserve"> сельское поселение», принятые решением Собрания депутатов Митякинского сельского поселения от 28.12.2018 № 19. Приложение И «Порядок содержания элементов благоустройства ст.15; Приложение И «Порядок содержания мест захоронения ст.16.</w:t>
      </w:r>
    </w:p>
    <w:p w:rsidR="008F14A0" w:rsidRPr="00803BD0" w:rsidRDefault="008F14A0" w:rsidP="008F14A0">
      <w:pPr>
        <w:tabs>
          <w:tab w:val="left" w:pos="0"/>
        </w:tabs>
        <w:spacing w:after="0"/>
        <w:ind w:left="-340"/>
        <w:jc w:val="both"/>
        <w:rPr>
          <w:rFonts w:ascii="Times New Roman" w:hAnsi="Times New Roman" w:cs="Times New Roman"/>
          <w:sz w:val="18"/>
          <w:szCs w:val="18"/>
        </w:rPr>
      </w:pPr>
      <w:r w:rsidRPr="00803BD0">
        <w:rPr>
          <w:rFonts w:ascii="Times New Roman" w:hAnsi="Times New Roman" w:cs="Times New Roman"/>
          <w:sz w:val="18"/>
          <w:szCs w:val="18"/>
        </w:rPr>
        <w:t>2. настоящее решение вступает в силу со дня его официального опубликования.</w:t>
      </w:r>
    </w:p>
    <w:p w:rsidR="008F14A0" w:rsidRPr="00803BD0" w:rsidRDefault="008F14A0" w:rsidP="008F14A0">
      <w:pPr>
        <w:tabs>
          <w:tab w:val="left" w:pos="0"/>
        </w:tabs>
        <w:spacing w:after="0"/>
        <w:ind w:left="-340"/>
        <w:jc w:val="both"/>
        <w:rPr>
          <w:rFonts w:ascii="Times New Roman" w:hAnsi="Times New Roman" w:cs="Times New Roman"/>
          <w:sz w:val="18"/>
          <w:szCs w:val="18"/>
        </w:rPr>
      </w:pPr>
      <w:r w:rsidRPr="00803BD0">
        <w:rPr>
          <w:rFonts w:ascii="Times New Roman" w:hAnsi="Times New Roman" w:cs="Times New Roman"/>
          <w:sz w:val="18"/>
          <w:szCs w:val="18"/>
        </w:rPr>
        <w:t>2. Признать утратившим силу Решение № 12 от 14.07.2017 года.</w:t>
      </w:r>
    </w:p>
    <w:p w:rsidR="008F14A0" w:rsidRPr="00803BD0" w:rsidRDefault="008F14A0" w:rsidP="008F14A0">
      <w:pPr>
        <w:tabs>
          <w:tab w:val="left" w:pos="0"/>
        </w:tabs>
        <w:spacing w:after="0"/>
        <w:ind w:left="-340"/>
        <w:jc w:val="both"/>
        <w:rPr>
          <w:rFonts w:ascii="Times New Roman" w:hAnsi="Times New Roman" w:cs="Times New Roman"/>
          <w:sz w:val="18"/>
          <w:szCs w:val="18"/>
        </w:rPr>
      </w:pPr>
      <w:r w:rsidRPr="00803BD0">
        <w:rPr>
          <w:rFonts w:ascii="Times New Roman" w:hAnsi="Times New Roman" w:cs="Times New Roman"/>
          <w:sz w:val="18"/>
          <w:szCs w:val="18"/>
        </w:rPr>
        <w:t>3. Контроль за исполнением настоящего решения оставляю за собой.</w:t>
      </w:r>
    </w:p>
    <w:p w:rsidR="008F14A0" w:rsidRPr="00803BD0" w:rsidRDefault="008F14A0" w:rsidP="008F14A0">
      <w:pPr>
        <w:tabs>
          <w:tab w:val="left" w:pos="0"/>
        </w:tabs>
        <w:spacing w:after="0"/>
        <w:ind w:left="-340"/>
        <w:jc w:val="both"/>
        <w:rPr>
          <w:rFonts w:ascii="Times New Roman" w:hAnsi="Times New Roman" w:cs="Times New Roman"/>
          <w:sz w:val="18"/>
          <w:szCs w:val="18"/>
        </w:rPr>
      </w:pPr>
    </w:p>
    <w:p w:rsidR="008F14A0" w:rsidRPr="00803BD0" w:rsidRDefault="008F14A0" w:rsidP="008F14A0">
      <w:pPr>
        <w:shd w:val="clear" w:color="auto" w:fill="FFFFFF"/>
        <w:spacing w:after="0" w:line="400" w:lineRule="atLeast"/>
        <w:jc w:val="both"/>
        <w:outlineLvl w:val="1"/>
        <w:rPr>
          <w:rFonts w:ascii="Times New Roman" w:eastAsia="Times New Roman" w:hAnsi="Times New Roman" w:cs="Times New Roman"/>
          <w:b/>
          <w:bCs/>
          <w:color w:val="000000"/>
          <w:kern w:val="36"/>
          <w:sz w:val="18"/>
          <w:szCs w:val="18"/>
          <w:lang w:eastAsia="ru-RU"/>
        </w:rPr>
      </w:pPr>
      <w:r w:rsidRPr="00803BD0">
        <w:rPr>
          <w:rFonts w:ascii="Times New Roman" w:eastAsia="Times New Roman" w:hAnsi="Times New Roman" w:cs="Times New Roman"/>
          <w:b/>
          <w:bCs/>
          <w:color w:val="000000"/>
          <w:kern w:val="36"/>
          <w:sz w:val="18"/>
          <w:szCs w:val="18"/>
          <w:lang w:eastAsia="ru-RU"/>
        </w:rPr>
        <w:t>Статья 1. Защита животных от жестокого обращения</w:t>
      </w:r>
    </w:p>
    <w:p w:rsidR="008F14A0" w:rsidRPr="00803BD0" w:rsidRDefault="008F14A0" w:rsidP="008F14A0">
      <w:pPr>
        <w:spacing w:after="0" w:line="240" w:lineRule="auto"/>
        <w:jc w:val="both"/>
        <w:rPr>
          <w:rFonts w:ascii="Times New Roman" w:eastAsia="Times New Roman" w:hAnsi="Times New Roman" w:cs="Times New Roman"/>
          <w:sz w:val="18"/>
          <w:szCs w:val="18"/>
          <w:lang w:eastAsia="ru-RU"/>
        </w:rPr>
      </w:pPr>
      <w:r w:rsidRPr="00803BD0">
        <w:rPr>
          <w:rFonts w:ascii="Times New Roman" w:eastAsia="Times New Roman" w:hAnsi="Times New Roman" w:cs="Times New Roman"/>
          <w:sz w:val="18"/>
          <w:szCs w:val="18"/>
          <w:lang w:eastAsia="ru-RU"/>
        </w:rPr>
        <w:t>1. Животные должны быть защищены от жестокого обращения.</w:t>
      </w:r>
    </w:p>
    <w:p w:rsidR="008F14A0" w:rsidRPr="008F14A0" w:rsidRDefault="008F14A0" w:rsidP="008F14A0">
      <w:pPr>
        <w:spacing w:after="0" w:line="240" w:lineRule="auto"/>
        <w:jc w:val="both"/>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2. При обращении с животными не допускаются:</w:t>
      </w:r>
    </w:p>
    <w:p w:rsidR="008F14A0" w:rsidRPr="008F14A0" w:rsidRDefault="008F14A0" w:rsidP="008F14A0">
      <w:pPr>
        <w:spacing w:after="0" w:line="240" w:lineRule="auto"/>
        <w:jc w:val="both"/>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8F14A0" w:rsidRPr="008F14A0" w:rsidRDefault="008F14A0" w:rsidP="008F14A0">
      <w:pPr>
        <w:shd w:val="clear" w:color="auto" w:fill="FFFFFF"/>
        <w:spacing w:before="187" w:after="0" w:line="240" w:lineRule="auto"/>
        <w:jc w:val="both"/>
        <w:rPr>
          <w:rFonts w:ascii="Times New Roman" w:eastAsia="Times New Roman" w:hAnsi="Times New Roman" w:cs="Times New Roman"/>
          <w:color w:val="000000"/>
          <w:sz w:val="18"/>
          <w:szCs w:val="18"/>
          <w:lang w:eastAsia="ru-RU"/>
        </w:rPr>
      </w:pPr>
      <w:r w:rsidRPr="008F14A0">
        <w:rPr>
          <w:rFonts w:ascii="Times New Roman" w:eastAsia="Times New Roman" w:hAnsi="Times New Roman" w:cs="Times New Roman"/>
          <w:color w:val="000000"/>
          <w:sz w:val="18"/>
          <w:szCs w:val="18"/>
          <w:lang w:eastAsia="ru-RU"/>
        </w:rPr>
        <w:t>2) натравливание животных (за исключением служебных животных) на других животных;</w:t>
      </w:r>
    </w:p>
    <w:p w:rsidR="008F14A0" w:rsidRPr="008F14A0" w:rsidRDefault="008F14A0" w:rsidP="008F14A0">
      <w:pPr>
        <w:shd w:val="clear" w:color="auto" w:fill="FFFFFF"/>
        <w:spacing w:before="187" w:after="0" w:line="240" w:lineRule="auto"/>
        <w:jc w:val="both"/>
        <w:rPr>
          <w:rFonts w:ascii="Times New Roman" w:eastAsia="Times New Roman" w:hAnsi="Times New Roman" w:cs="Times New Roman"/>
          <w:color w:val="000000"/>
          <w:sz w:val="18"/>
          <w:szCs w:val="18"/>
          <w:lang w:eastAsia="ru-RU"/>
        </w:rPr>
      </w:pPr>
      <w:r w:rsidRPr="008F14A0">
        <w:rPr>
          <w:rFonts w:ascii="Times New Roman" w:eastAsia="Times New Roman" w:hAnsi="Times New Roman" w:cs="Times New Roman"/>
          <w:color w:val="000000"/>
          <w:sz w:val="18"/>
          <w:szCs w:val="18"/>
          <w:lang w:eastAsia="ru-RU"/>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8F14A0" w:rsidRPr="008F14A0" w:rsidRDefault="008F14A0" w:rsidP="008F14A0">
      <w:pPr>
        <w:spacing w:after="0" w:line="240" w:lineRule="auto"/>
        <w:jc w:val="both"/>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4) торговля животными в местах, специально не отведенных для этого;</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5) организация и проведение боев животных;</w:t>
      </w:r>
    </w:p>
    <w:p w:rsidR="008F14A0" w:rsidRPr="008F14A0" w:rsidRDefault="008F14A0" w:rsidP="008F14A0">
      <w:pPr>
        <w:spacing w:after="0" w:line="240" w:lineRule="auto"/>
        <w:rPr>
          <w:rFonts w:ascii="Times New Roman" w:eastAsia="Times New Roman" w:hAnsi="Times New Roman" w:cs="Times New Roman"/>
          <w:color w:val="000000"/>
          <w:sz w:val="18"/>
          <w:szCs w:val="18"/>
          <w:lang w:eastAsia="ru-RU"/>
        </w:rPr>
      </w:pPr>
      <w:r w:rsidRPr="008F14A0">
        <w:rPr>
          <w:rFonts w:ascii="Times New Roman" w:eastAsia="Times New Roman" w:hAnsi="Times New Roman" w:cs="Times New Roman"/>
          <w:color w:val="000000"/>
          <w:sz w:val="18"/>
          <w:szCs w:val="18"/>
          <w:lang w:eastAsia="ru-RU"/>
        </w:rPr>
        <w:t>6) организация и проведение зрелищных мероприятий, влекущих за собой нанесение травм и увечий животным, умерщвление животных;</w:t>
      </w:r>
    </w:p>
    <w:p w:rsidR="008F14A0" w:rsidRPr="008F14A0" w:rsidRDefault="008F14A0" w:rsidP="008F14A0">
      <w:pPr>
        <w:shd w:val="clear" w:color="auto" w:fill="FFFFFF"/>
        <w:spacing w:after="0" w:line="400" w:lineRule="atLeast"/>
        <w:outlineLvl w:val="1"/>
        <w:rPr>
          <w:rFonts w:ascii="Times New Roman" w:eastAsia="Times New Roman" w:hAnsi="Times New Roman" w:cs="Times New Roman"/>
          <w:b/>
          <w:bCs/>
          <w:color w:val="000000"/>
          <w:kern w:val="36"/>
          <w:sz w:val="18"/>
          <w:szCs w:val="18"/>
          <w:lang w:eastAsia="ru-RU"/>
        </w:rPr>
      </w:pPr>
    </w:p>
    <w:p w:rsidR="008F14A0" w:rsidRPr="008F14A0" w:rsidRDefault="008F14A0" w:rsidP="008F14A0">
      <w:pPr>
        <w:shd w:val="clear" w:color="auto" w:fill="FFFFFF"/>
        <w:spacing w:after="0" w:line="400" w:lineRule="atLeast"/>
        <w:outlineLvl w:val="1"/>
        <w:rPr>
          <w:rFonts w:ascii="Times New Roman" w:eastAsia="Times New Roman" w:hAnsi="Times New Roman" w:cs="Times New Roman"/>
          <w:b/>
          <w:bCs/>
          <w:color w:val="000000"/>
          <w:kern w:val="36"/>
          <w:sz w:val="18"/>
          <w:szCs w:val="18"/>
          <w:lang w:eastAsia="ru-RU"/>
        </w:rPr>
      </w:pPr>
      <w:r w:rsidRPr="008F14A0">
        <w:rPr>
          <w:rFonts w:ascii="Times New Roman" w:eastAsia="Times New Roman" w:hAnsi="Times New Roman" w:cs="Times New Roman"/>
          <w:b/>
          <w:bCs/>
          <w:color w:val="000000"/>
          <w:kern w:val="36"/>
          <w:sz w:val="18"/>
          <w:szCs w:val="18"/>
          <w:lang w:eastAsia="ru-RU"/>
        </w:rPr>
        <w:t>Статья 2. Общие требования к содержанию животных</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1. К общим требованиям к содержанию животных их владельцами относятся:</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1) обеспечение надлежащего ухода за животными;</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3) принятие мер по предотвращению появления нежелательного потомства у животных;</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5) осуществление обращения с биологическими отходами в соответствии с законодательством Российской Федерации.</w:t>
      </w:r>
    </w:p>
    <w:p w:rsidR="008F14A0" w:rsidRPr="008F14A0" w:rsidRDefault="008F14A0" w:rsidP="008F14A0">
      <w:pPr>
        <w:spacing w:after="0" w:line="240" w:lineRule="auto"/>
        <w:rPr>
          <w:rFonts w:ascii="Times New Roman" w:eastAsia="Times New Roman" w:hAnsi="Times New Roman" w:cs="Times New Roman"/>
          <w:sz w:val="18"/>
          <w:szCs w:val="18"/>
          <w:lang w:eastAsia="ru-RU"/>
        </w:rPr>
      </w:pPr>
      <w:r w:rsidRPr="008F14A0">
        <w:rPr>
          <w:rFonts w:ascii="Times New Roman" w:eastAsia="Times New Roman" w:hAnsi="Times New Roman" w:cs="Times New Roman"/>
          <w:sz w:val="18"/>
          <w:szCs w:val="18"/>
          <w:lang w:eastAsia="ru-RU"/>
        </w:rPr>
        <w:t>2.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r w:rsidRPr="008F14A0">
        <w:rPr>
          <w:rFonts w:ascii="Times New Roman" w:hAnsi="Times New Roman" w:cs="Times New Roman"/>
          <w:color w:val="000000" w:themeColor="text1"/>
          <w:sz w:val="18"/>
          <w:szCs w:val="18"/>
        </w:rPr>
        <w:t>2. Настоящее решение вступает в силу со дня его официального обнародования.</w:t>
      </w: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r w:rsidRPr="008F14A0">
        <w:rPr>
          <w:rFonts w:ascii="Times New Roman" w:hAnsi="Times New Roman" w:cs="Times New Roman"/>
          <w:color w:val="000000" w:themeColor="text1"/>
          <w:sz w:val="18"/>
          <w:szCs w:val="18"/>
        </w:rPr>
        <w:t>3. Контроль за исполнение данного Решения оставляю за собой.</w:t>
      </w: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p>
    <w:p w:rsidR="008F14A0" w:rsidRPr="008F14A0" w:rsidRDefault="008F14A0" w:rsidP="008F14A0">
      <w:pPr>
        <w:jc w:val="center"/>
        <w:rPr>
          <w:rFonts w:ascii="Times New Roman" w:hAnsi="Times New Roman" w:cs="Times New Roman"/>
          <w:color w:val="000080"/>
          <w:sz w:val="18"/>
          <w:szCs w:val="18"/>
        </w:rPr>
      </w:pPr>
      <w:r w:rsidRPr="008F14A0">
        <w:rPr>
          <w:rFonts w:ascii="Times New Roman" w:hAnsi="Times New Roman" w:cs="Times New Roman"/>
          <w:b/>
          <w:sz w:val="18"/>
          <w:szCs w:val="18"/>
        </w:rPr>
        <w:t xml:space="preserve">16. Правила содержания мест захоронения и погребения в </w:t>
      </w:r>
      <w:proofErr w:type="spellStart"/>
      <w:r w:rsidRPr="008F14A0">
        <w:rPr>
          <w:rFonts w:ascii="Times New Roman" w:hAnsi="Times New Roman" w:cs="Times New Roman"/>
          <w:b/>
          <w:sz w:val="18"/>
          <w:szCs w:val="18"/>
        </w:rPr>
        <w:t>Митякинском</w:t>
      </w:r>
      <w:proofErr w:type="spellEnd"/>
      <w:r w:rsidRPr="008F14A0">
        <w:rPr>
          <w:rFonts w:ascii="Times New Roman" w:hAnsi="Times New Roman" w:cs="Times New Roman"/>
          <w:b/>
          <w:sz w:val="18"/>
          <w:szCs w:val="18"/>
        </w:rPr>
        <w:t xml:space="preserve"> сельском поселении.</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b/>
          <w:bCs/>
          <w:color w:val="000000"/>
          <w:sz w:val="18"/>
          <w:szCs w:val="18"/>
        </w:rPr>
        <w:t>1. Общие положения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lastRenderedPageBreak/>
        <w:t>1.1.  Настоящее Правила разработаны в соответствии с Федеральными законами Российской Федерации от 12 января 1996 года №8-ФЗ «О погребении и похоронном деле» от 6 октября 2003 года «Об общих принципах организации местного самоуправления в Российской Федерации» и рекомендациями о порядке похорон и содержании  кладбищ  в  Российской Федерации.</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1.2. Правила действуют на кладбищах муниципального образования «</w:t>
      </w:r>
      <w:proofErr w:type="spellStart"/>
      <w:r w:rsidRPr="008F14A0">
        <w:rPr>
          <w:rFonts w:ascii="Times New Roman" w:hAnsi="Times New Roman" w:cs="Times New Roman"/>
          <w:color w:val="000000"/>
          <w:sz w:val="18"/>
          <w:szCs w:val="18"/>
        </w:rPr>
        <w:t>Митякинское</w:t>
      </w:r>
      <w:proofErr w:type="spellEnd"/>
      <w:r w:rsidRPr="008F14A0">
        <w:rPr>
          <w:rFonts w:ascii="Times New Roman" w:hAnsi="Times New Roman" w:cs="Times New Roman"/>
          <w:color w:val="000000"/>
          <w:sz w:val="18"/>
          <w:szCs w:val="18"/>
        </w:rPr>
        <w:t xml:space="preserve"> сельское </w:t>
      </w:r>
      <w:proofErr w:type="gramStart"/>
      <w:r w:rsidRPr="008F14A0">
        <w:rPr>
          <w:rFonts w:ascii="Times New Roman" w:hAnsi="Times New Roman" w:cs="Times New Roman"/>
          <w:color w:val="000000"/>
          <w:sz w:val="18"/>
          <w:szCs w:val="18"/>
        </w:rPr>
        <w:t>поселение»  и</w:t>
      </w:r>
      <w:proofErr w:type="gramEnd"/>
      <w:r w:rsidRPr="008F14A0">
        <w:rPr>
          <w:rFonts w:ascii="Times New Roman" w:hAnsi="Times New Roman" w:cs="Times New Roman"/>
          <w:color w:val="000000"/>
          <w:sz w:val="18"/>
          <w:szCs w:val="18"/>
        </w:rPr>
        <w:t xml:space="preserve"> обязаны для исполнения: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всеми хозяйствующими субъектами, независимо от их правового статуса;</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гражданами (родственниками), ответственными за могилы.</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1.3. Основные понятия, термины и определения: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1.3.1.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1.3.2. </w:t>
      </w:r>
      <w:r w:rsidRPr="008F14A0">
        <w:rPr>
          <w:rStyle w:val="af"/>
          <w:rFonts w:ascii="Times New Roman" w:hAnsi="Times New Roman" w:cs="Times New Roman"/>
          <w:color w:val="000000"/>
          <w:sz w:val="18"/>
          <w:szCs w:val="18"/>
        </w:rPr>
        <w:t xml:space="preserve">Место погребения </w:t>
      </w:r>
      <w:r w:rsidRPr="008F14A0">
        <w:rPr>
          <w:rFonts w:ascii="Times New Roman" w:hAnsi="Times New Roman" w:cs="Times New Roman"/>
          <w:color w:val="000000"/>
          <w:sz w:val="18"/>
          <w:szCs w:val="18"/>
        </w:rPr>
        <w:t>– отведенный в соответствии с санитарными и экологическими требованиями участок земли с сооружаемым на нем кладбищем для захоронения тел (останков) умерших. 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 землетрясений и других стихийных бедствий.</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1.3.3. </w:t>
      </w:r>
      <w:r w:rsidRPr="008F14A0">
        <w:rPr>
          <w:rStyle w:val="af"/>
          <w:rFonts w:ascii="Times New Roman" w:hAnsi="Times New Roman" w:cs="Times New Roman"/>
          <w:color w:val="000000"/>
          <w:sz w:val="18"/>
          <w:szCs w:val="18"/>
        </w:rPr>
        <w:t xml:space="preserve">Общественное кладбище – </w:t>
      </w:r>
      <w:r w:rsidRPr="008F14A0">
        <w:rPr>
          <w:rFonts w:ascii="Times New Roman" w:hAnsi="Times New Roman" w:cs="Times New Roman"/>
          <w:color w:val="000000"/>
          <w:sz w:val="18"/>
          <w:szCs w:val="18"/>
        </w:rPr>
        <w:t>кладбище, предназначенное для погребения умерших с учетом их предсмертного волеизъявления либо волеизъявления родственников и близких умершего, а также по решению специализированной службы по вопросам похоронного дела.</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1.3.4. </w:t>
      </w:r>
      <w:r w:rsidRPr="008F14A0">
        <w:rPr>
          <w:rStyle w:val="af"/>
          <w:rFonts w:ascii="Times New Roman" w:hAnsi="Times New Roman" w:cs="Times New Roman"/>
          <w:color w:val="000000"/>
          <w:sz w:val="18"/>
          <w:szCs w:val="18"/>
        </w:rPr>
        <w:t xml:space="preserve">Могила – </w:t>
      </w:r>
      <w:r w:rsidRPr="008F14A0">
        <w:rPr>
          <w:rFonts w:ascii="Times New Roman" w:hAnsi="Times New Roman" w:cs="Times New Roman"/>
          <w:color w:val="000000"/>
          <w:sz w:val="18"/>
          <w:szCs w:val="18"/>
        </w:rPr>
        <w:t xml:space="preserve">углубление в земле прямоугольной формы размером 1,1х2,5х 2,0 м (ширина-длина-глубина с учетом </w:t>
      </w:r>
      <w:proofErr w:type="spellStart"/>
      <w:r w:rsidRPr="008F14A0">
        <w:rPr>
          <w:rFonts w:ascii="Times New Roman" w:hAnsi="Times New Roman" w:cs="Times New Roman"/>
          <w:color w:val="000000"/>
          <w:sz w:val="18"/>
          <w:szCs w:val="18"/>
        </w:rPr>
        <w:t>подзахоронения</w:t>
      </w:r>
      <w:proofErr w:type="spellEnd"/>
      <w:r w:rsidRPr="008F14A0">
        <w:rPr>
          <w:rFonts w:ascii="Times New Roman" w:hAnsi="Times New Roman" w:cs="Times New Roman"/>
          <w:color w:val="000000"/>
          <w:sz w:val="18"/>
          <w:szCs w:val="18"/>
        </w:rPr>
        <w:t>) для захоронения гроба.</w:t>
      </w:r>
    </w:p>
    <w:p w:rsidR="008F14A0" w:rsidRPr="008F14A0" w:rsidRDefault="008F14A0" w:rsidP="008F14A0">
      <w:pPr>
        <w:pStyle w:val="a7"/>
        <w:jc w:val="both"/>
        <w:rPr>
          <w:rFonts w:ascii="Times New Roman" w:hAnsi="Times New Roman" w:cs="Times New Roman"/>
          <w:b/>
          <w:bCs/>
          <w:color w:val="000000"/>
          <w:sz w:val="18"/>
          <w:szCs w:val="18"/>
        </w:rPr>
      </w:pPr>
      <w:r w:rsidRPr="008F14A0">
        <w:rPr>
          <w:rFonts w:ascii="Times New Roman" w:hAnsi="Times New Roman" w:cs="Times New Roman"/>
          <w:color w:val="000000"/>
          <w:sz w:val="18"/>
          <w:szCs w:val="18"/>
        </w:rPr>
        <w:t xml:space="preserve">1.4.5. </w:t>
      </w:r>
      <w:r w:rsidRPr="008F14A0">
        <w:rPr>
          <w:rStyle w:val="af"/>
          <w:rFonts w:ascii="Times New Roman" w:hAnsi="Times New Roman" w:cs="Times New Roman"/>
          <w:color w:val="000000"/>
          <w:sz w:val="18"/>
          <w:szCs w:val="18"/>
        </w:rPr>
        <w:t xml:space="preserve">Памятник – </w:t>
      </w:r>
      <w:r w:rsidRPr="008F14A0">
        <w:rPr>
          <w:rFonts w:ascii="Times New Roman" w:hAnsi="Times New Roman" w:cs="Times New Roman"/>
          <w:color w:val="000000"/>
          <w:sz w:val="18"/>
          <w:szCs w:val="18"/>
        </w:rPr>
        <w:t xml:space="preserve">надмогильное сооружение (крест, обелиск, плита, </w:t>
      </w:r>
      <w:proofErr w:type="spellStart"/>
      <w:r w:rsidRPr="008F14A0">
        <w:rPr>
          <w:rFonts w:ascii="Times New Roman" w:hAnsi="Times New Roman" w:cs="Times New Roman"/>
          <w:color w:val="000000"/>
          <w:sz w:val="18"/>
          <w:szCs w:val="18"/>
        </w:rPr>
        <w:t>стелла</w:t>
      </w:r>
      <w:proofErr w:type="spellEnd"/>
      <w:r w:rsidRPr="008F14A0">
        <w:rPr>
          <w:rFonts w:ascii="Times New Roman" w:hAnsi="Times New Roman" w:cs="Times New Roman"/>
          <w:color w:val="000000"/>
          <w:sz w:val="18"/>
          <w:szCs w:val="18"/>
        </w:rPr>
        <w:t>, изваяние), на котором указаны фамилия, имя, отчество захороненного, дата рождения и смерти. Могут быть помещены изображения трудовых, боевых и религиозных символов, фото, барельеф.</w:t>
      </w:r>
    </w:p>
    <w:p w:rsidR="008F14A0" w:rsidRPr="008F14A0" w:rsidRDefault="008F14A0" w:rsidP="008F14A0">
      <w:pPr>
        <w:pStyle w:val="a7"/>
        <w:jc w:val="both"/>
        <w:rPr>
          <w:rFonts w:ascii="Times New Roman" w:hAnsi="Times New Roman" w:cs="Times New Roman"/>
          <w:color w:val="000080"/>
          <w:sz w:val="18"/>
          <w:szCs w:val="18"/>
        </w:rPr>
      </w:pPr>
      <w:r w:rsidRPr="008F14A0">
        <w:rPr>
          <w:rFonts w:ascii="Times New Roman" w:hAnsi="Times New Roman" w:cs="Times New Roman"/>
          <w:b/>
          <w:bCs/>
          <w:color w:val="000000"/>
          <w:sz w:val="18"/>
          <w:szCs w:val="18"/>
        </w:rPr>
        <w:t xml:space="preserve">2.  </w:t>
      </w:r>
      <w:proofErr w:type="gramStart"/>
      <w:r w:rsidRPr="008F14A0">
        <w:rPr>
          <w:rStyle w:val="ab"/>
          <w:rFonts w:ascii="Times New Roman" w:hAnsi="Times New Roman" w:cs="Times New Roman"/>
          <w:color w:val="000000"/>
          <w:sz w:val="18"/>
          <w:szCs w:val="18"/>
        </w:rPr>
        <w:t>Организация  ритуальных</w:t>
      </w:r>
      <w:proofErr w:type="gramEnd"/>
      <w:r w:rsidRPr="008F14A0">
        <w:rPr>
          <w:rStyle w:val="ab"/>
          <w:rFonts w:ascii="Times New Roman" w:hAnsi="Times New Roman" w:cs="Times New Roman"/>
          <w:color w:val="000000"/>
          <w:sz w:val="18"/>
          <w:szCs w:val="18"/>
        </w:rPr>
        <w:t xml:space="preserve">  услуг</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80"/>
          <w:sz w:val="18"/>
          <w:szCs w:val="18"/>
        </w:rPr>
        <w:t xml:space="preserve"> </w:t>
      </w:r>
      <w:r w:rsidRPr="008F14A0">
        <w:rPr>
          <w:rFonts w:ascii="Times New Roman" w:hAnsi="Times New Roman" w:cs="Times New Roman"/>
          <w:color w:val="000000"/>
          <w:sz w:val="18"/>
          <w:szCs w:val="18"/>
        </w:rPr>
        <w:t>2.1. Организация похоронного дела осуществляется родственниками умерших, при отсутствии таковых органом местного самоуправления сельского поселения. Организацией похоронного дела, погребением умершего и оказание услуг по погребению осуществляется родственниками умерших (при отсутствии таковых органом местного самоуправления), либо нанятыми специализированными службами по вопросам похоронного дела.</w:t>
      </w:r>
    </w:p>
    <w:p w:rsidR="008F14A0" w:rsidRPr="008F14A0" w:rsidRDefault="008F14A0" w:rsidP="008F14A0">
      <w:pPr>
        <w:pStyle w:val="a7"/>
        <w:jc w:val="both"/>
        <w:rPr>
          <w:rFonts w:ascii="Times New Roman" w:hAnsi="Times New Roman" w:cs="Times New Roman"/>
          <w:b/>
          <w:bCs/>
          <w:color w:val="000000"/>
          <w:sz w:val="18"/>
          <w:szCs w:val="18"/>
        </w:rPr>
      </w:pPr>
      <w:r w:rsidRPr="008F14A0">
        <w:rPr>
          <w:rFonts w:ascii="Times New Roman" w:hAnsi="Times New Roman" w:cs="Times New Roman"/>
          <w:color w:val="000000"/>
          <w:sz w:val="18"/>
          <w:szCs w:val="18"/>
        </w:rPr>
        <w:t xml:space="preserve">2.2 Лицу, взявшему на себя обязанность осуществить </w:t>
      </w:r>
      <w:proofErr w:type="gramStart"/>
      <w:r w:rsidRPr="008F14A0">
        <w:rPr>
          <w:rFonts w:ascii="Times New Roman" w:hAnsi="Times New Roman" w:cs="Times New Roman"/>
          <w:color w:val="000000"/>
          <w:sz w:val="18"/>
          <w:szCs w:val="18"/>
        </w:rPr>
        <w:t>погребение умершего</w:t>
      </w:r>
      <w:proofErr w:type="gramEnd"/>
      <w:r w:rsidRPr="008F14A0">
        <w:rPr>
          <w:rFonts w:ascii="Times New Roman" w:hAnsi="Times New Roman" w:cs="Times New Roman"/>
          <w:color w:val="000000"/>
          <w:sz w:val="18"/>
          <w:szCs w:val="18"/>
        </w:rPr>
        <w:t xml:space="preserve"> осуществляется выплата социального пособия на погребение согласно Федерального закона.</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Захоронение на кладбище производится с 08.00 до 17.00.</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Для посещения кладбища открыты ежедневно до 22.00</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На территории кладбищ запрещается нахождение несовершеннолетних в ночное время без сопровождения родителей (лиц, их замещающих) или лиц, осуществляющих мероприятия с участием детей.</w:t>
      </w:r>
    </w:p>
    <w:p w:rsidR="008F14A0" w:rsidRPr="008F14A0" w:rsidRDefault="008F14A0" w:rsidP="008F14A0">
      <w:pPr>
        <w:pStyle w:val="a7"/>
        <w:jc w:val="both"/>
        <w:rPr>
          <w:rFonts w:ascii="Times New Roman" w:hAnsi="Times New Roman" w:cs="Times New Roman"/>
          <w:b/>
          <w:bCs/>
          <w:color w:val="000000"/>
          <w:sz w:val="18"/>
          <w:szCs w:val="18"/>
        </w:rPr>
      </w:pP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b/>
          <w:bCs/>
          <w:color w:val="000000"/>
          <w:sz w:val="18"/>
          <w:szCs w:val="18"/>
        </w:rPr>
        <w:t>3</w:t>
      </w:r>
      <w:r w:rsidRPr="008F14A0">
        <w:rPr>
          <w:rStyle w:val="ab"/>
          <w:rFonts w:ascii="Times New Roman" w:hAnsi="Times New Roman" w:cs="Times New Roman"/>
          <w:color w:val="000000"/>
          <w:sz w:val="18"/>
          <w:szCs w:val="18"/>
        </w:rPr>
        <w:t xml:space="preserve">. </w:t>
      </w:r>
      <w:proofErr w:type="gramStart"/>
      <w:r w:rsidRPr="008F14A0">
        <w:rPr>
          <w:rStyle w:val="ab"/>
          <w:rFonts w:ascii="Times New Roman" w:hAnsi="Times New Roman" w:cs="Times New Roman"/>
          <w:color w:val="000000"/>
          <w:sz w:val="18"/>
          <w:szCs w:val="18"/>
        </w:rPr>
        <w:t>Общественное  кладбище</w:t>
      </w:r>
      <w:proofErr w:type="gramEnd"/>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3.1. На общественном кладбище погребение может осуществляться с учетом </w:t>
      </w:r>
      <w:proofErr w:type="spellStart"/>
      <w:r w:rsidRPr="008F14A0">
        <w:rPr>
          <w:rFonts w:ascii="Times New Roman" w:hAnsi="Times New Roman" w:cs="Times New Roman"/>
          <w:color w:val="000000"/>
          <w:sz w:val="18"/>
          <w:szCs w:val="18"/>
        </w:rPr>
        <w:t>вероисповедальных</w:t>
      </w:r>
      <w:proofErr w:type="spellEnd"/>
      <w:r w:rsidRPr="008F14A0">
        <w:rPr>
          <w:rFonts w:ascii="Times New Roman" w:hAnsi="Times New Roman" w:cs="Times New Roman"/>
          <w:color w:val="000000"/>
          <w:sz w:val="18"/>
          <w:szCs w:val="18"/>
        </w:rPr>
        <w:t>, воинских и иных обычаев или традиций.</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3.2. Деятельность общественных кладбищ на территориях Митякинского сельского поселения Тарасовского района Ростовской </w:t>
      </w:r>
      <w:proofErr w:type="gramStart"/>
      <w:r w:rsidRPr="008F14A0">
        <w:rPr>
          <w:rFonts w:ascii="Times New Roman" w:hAnsi="Times New Roman" w:cs="Times New Roman"/>
          <w:color w:val="000000"/>
          <w:sz w:val="18"/>
          <w:szCs w:val="18"/>
        </w:rPr>
        <w:t>области  осуществляется</w:t>
      </w:r>
      <w:proofErr w:type="gramEnd"/>
      <w:r w:rsidRPr="008F14A0">
        <w:rPr>
          <w:rFonts w:ascii="Times New Roman" w:hAnsi="Times New Roman" w:cs="Times New Roman"/>
          <w:color w:val="000000"/>
          <w:sz w:val="18"/>
          <w:szCs w:val="18"/>
        </w:rPr>
        <w:t xml:space="preserve"> органами местного самоуправления с участием граждан.</w:t>
      </w:r>
    </w:p>
    <w:p w:rsidR="008F14A0" w:rsidRPr="008F14A0" w:rsidRDefault="008F14A0" w:rsidP="008F14A0">
      <w:pPr>
        <w:pStyle w:val="ConsPlusNormal"/>
        <w:jc w:val="both"/>
        <w:outlineLvl w:val="2"/>
        <w:rPr>
          <w:rFonts w:ascii="Times New Roman" w:hAnsi="Times New Roman" w:cs="Times New Roman"/>
          <w:color w:val="000000"/>
          <w:sz w:val="18"/>
          <w:szCs w:val="18"/>
        </w:rPr>
      </w:pPr>
      <w:r w:rsidRPr="008F14A0">
        <w:rPr>
          <w:rFonts w:ascii="Times New Roman" w:hAnsi="Times New Roman" w:cs="Times New Roman"/>
          <w:color w:val="000000"/>
          <w:sz w:val="18"/>
          <w:szCs w:val="18"/>
        </w:rPr>
        <w:t>3.3. Функциональные зоны общественных кладбищ:</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 Территорию кладбищ независимо от способа захоронения подразделяются на функциональные зоны: входную и зона захоронения.</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 Во входной зоне предусматриваются раздельные въезд - выезд для автотранспорта и вход - выход для посетителей, автостоянка и остановка общественного транспорта. </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 В этой зоне необходимо также предусмотреть справочно-информационный стенд, скамьи. Остановки транспорта необходимо размещать не далее 150 метров от входа на кладбище.</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 Зона захоронений является основной функциональной частью кладбища и делится на кварталы и участки, обозначенные соответствующими буквами и цифрами, указанными на квартальных столбах.</w:t>
      </w:r>
    </w:p>
    <w:p w:rsidR="008F14A0" w:rsidRPr="008F14A0" w:rsidRDefault="008F14A0" w:rsidP="008F14A0">
      <w:pPr>
        <w:pStyle w:val="ConsPlusNormal"/>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 Внутриквартальные дорожки и тротуары предназначены для пешеходной связи в секторах между могилами или их сдвоенными рядами, и по ширине должны быть не менее 1 метра. Вдоль пешеходных дорожек предусматриваются урны.</w:t>
      </w:r>
    </w:p>
    <w:p w:rsidR="008F14A0" w:rsidRPr="008F14A0" w:rsidRDefault="008F14A0" w:rsidP="008F14A0">
      <w:pPr>
        <w:pStyle w:val="ConsPlusNormal"/>
        <w:ind w:firstLine="709"/>
        <w:jc w:val="both"/>
        <w:outlineLvl w:val="2"/>
        <w:rPr>
          <w:rFonts w:ascii="Times New Roman" w:hAnsi="Times New Roman" w:cs="Times New Roman"/>
          <w:color w:val="000000"/>
          <w:sz w:val="18"/>
          <w:szCs w:val="18"/>
        </w:rPr>
      </w:pPr>
      <w:r w:rsidRPr="008F14A0">
        <w:rPr>
          <w:rFonts w:ascii="Times New Roman" w:hAnsi="Times New Roman" w:cs="Times New Roman"/>
          <w:color w:val="000000"/>
          <w:sz w:val="18"/>
          <w:szCs w:val="18"/>
        </w:rPr>
        <w:t>- Оборудование и эксплуатация территории муниципальных кладбищ. На муниципальных кладбищах предусматриваются:</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b/>
          <w:color w:val="000000"/>
          <w:sz w:val="18"/>
          <w:szCs w:val="18"/>
        </w:rPr>
        <w:t xml:space="preserve">- </w:t>
      </w:r>
      <w:r w:rsidRPr="008F14A0">
        <w:rPr>
          <w:rFonts w:ascii="Times New Roman" w:hAnsi="Times New Roman" w:cs="Times New Roman"/>
          <w:color w:val="000000"/>
          <w:sz w:val="18"/>
          <w:szCs w:val="18"/>
        </w:rPr>
        <w:t>стенд с планом кладбища. На плане должны быть обозначены основные зоны кладбища, здания и сооружения, кварталы и секторы захоронений и дана их нумерация. Стенд с планом кладбища устанавливается на территории кладбища у главного входа;</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lastRenderedPageBreak/>
        <w:t>- указатели расположения зданий и сооружений, общественных туалетов;</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стенд для размещения объявлений, правил посещения кладбищ, прав и обязанностей граждан;</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стационарные скамьи, которые устанавливают у основных зданий, на аллеях, кварталах захоронений и на площадках для отдыха;</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общественные туалеты;</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мусоросборники и урны для мусора.</w:t>
      </w:r>
    </w:p>
    <w:p w:rsidR="008F14A0" w:rsidRPr="008F14A0" w:rsidRDefault="008F14A0" w:rsidP="008F14A0">
      <w:pPr>
        <w:pStyle w:val="a7"/>
        <w:jc w:val="both"/>
        <w:rPr>
          <w:rFonts w:ascii="Times New Roman" w:hAnsi="Times New Roman" w:cs="Times New Roman"/>
          <w:color w:val="000000"/>
          <w:sz w:val="18"/>
          <w:szCs w:val="18"/>
        </w:rPr>
      </w:pP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3.4. На общественном кладбище следует предусматривать участки для одиноких, безродных, семейных захоронения, место почетных воинских захоронения.</w:t>
      </w:r>
    </w:p>
    <w:p w:rsidR="008F14A0" w:rsidRPr="008F14A0" w:rsidRDefault="008F14A0" w:rsidP="008F14A0">
      <w:pPr>
        <w:pStyle w:val="a7"/>
        <w:jc w:val="both"/>
        <w:rPr>
          <w:rFonts w:ascii="Times New Roman" w:hAnsi="Times New Roman" w:cs="Times New Roman"/>
          <w:color w:val="000080"/>
          <w:sz w:val="18"/>
          <w:szCs w:val="18"/>
        </w:rPr>
      </w:pPr>
      <w:r w:rsidRPr="008F14A0">
        <w:rPr>
          <w:rStyle w:val="ab"/>
          <w:rFonts w:ascii="Times New Roman" w:hAnsi="Times New Roman" w:cs="Times New Roman"/>
          <w:color w:val="000000"/>
          <w:sz w:val="18"/>
          <w:szCs w:val="18"/>
        </w:rPr>
        <w:t>4. Порядок захоронения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80"/>
          <w:sz w:val="18"/>
          <w:szCs w:val="18"/>
        </w:rPr>
        <w:t>4.</w:t>
      </w:r>
      <w:r w:rsidRPr="008F14A0">
        <w:rPr>
          <w:rFonts w:ascii="Times New Roman" w:hAnsi="Times New Roman" w:cs="Times New Roman"/>
          <w:color w:val="000000"/>
          <w:sz w:val="18"/>
          <w:szCs w:val="18"/>
        </w:rPr>
        <w:t>1. Участки для захоронения гроба с телом предоставляются гражданам бесплатно на правах бессрочного пользования.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Под новое захоронение тела (останков) человека предоставляется земельный участок площадью 2,2 </w:t>
      </w:r>
      <w:proofErr w:type="spellStart"/>
      <w:proofErr w:type="gramStart"/>
      <w:r w:rsidRPr="008F14A0">
        <w:rPr>
          <w:rFonts w:ascii="Times New Roman" w:hAnsi="Times New Roman" w:cs="Times New Roman"/>
          <w:color w:val="000000"/>
          <w:sz w:val="18"/>
          <w:szCs w:val="18"/>
        </w:rPr>
        <w:t>кв.м</w:t>
      </w:r>
      <w:proofErr w:type="spellEnd"/>
      <w:proofErr w:type="gramEnd"/>
      <w:r w:rsidRPr="008F14A0">
        <w:rPr>
          <w:rFonts w:ascii="Times New Roman" w:hAnsi="Times New Roman" w:cs="Times New Roman"/>
          <w:color w:val="000000"/>
          <w:sz w:val="18"/>
          <w:szCs w:val="18"/>
        </w:rPr>
        <w:t xml:space="preserve"> при отсутствии у погребаемого супруга (близкого родственника) или площадью 5,6 </w:t>
      </w:r>
      <w:proofErr w:type="spellStart"/>
      <w:r w:rsidRPr="008F14A0">
        <w:rPr>
          <w:rFonts w:ascii="Times New Roman" w:hAnsi="Times New Roman" w:cs="Times New Roman"/>
          <w:color w:val="000000"/>
          <w:sz w:val="18"/>
          <w:szCs w:val="18"/>
        </w:rPr>
        <w:t>кв.м</w:t>
      </w:r>
      <w:proofErr w:type="spellEnd"/>
      <w:r w:rsidRPr="008F14A0">
        <w:rPr>
          <w:rFonts w:ascii="Times New Roman" w:hAnsi="Times New Roman" w:cs="Times New Roman"/>
          <w:color w:val="000000"/>
          <w:sz w:val="18"/>
          <w:szCs w:val="18"/>
        </w:rPr>
        <w:t xml:space="preserve"> при их наличии.</w:t>
      </w:r>
    </w:p>
    <w:p w:rsidR="008F14A0" w:rsidRPr="008F14A0" w:rsidRDefault="008F14A0" w:rsidP="008F14A0">
      <w:pPr>
        <w:pStyle w:val="a7"/>
        <w:jc w:val="both"/>
        <w:rPr>
          <w:rFonts w:ascii="Times New Roman" w:hAnsi="Times New Roman" w:cs="Times New Roman"/>
          <w:b/>
          <w:bCs/>
          <w:color w:val="000000"/>
          <w:sz w:val="18"/>
          <w:szCs w:val="18"/>
        </w:rPr>
      </w:pPr>
      <w:r w:rsidRPr="008F14A0">
        <w:rPr>
          <w:rFonts w:ascii="Times New Roman" w:hAnsi="Times New Roman" w:cs="Times New Roman"/>
          <w:color w:val="000000"/>
          <w:sz w:val="18"/>
          <w:szCs w:val="18"/>
        </w:rPr>
        <w:t xml:space="preserve">4.2. Захоронение производится на основании свидетельства о смерти, выдаваемого </w:t>
      </w:r>
      <w:proofErr w:type="gramStart"/>
      <w:r w:rsidRPr="008F14A0">
        <w:rPr>
          <w:rFonts w:ascii="Times New Roman" w:hAnsi="Times New Roman" w:cs="Times New Roman"/>
          <w:color w:val="000000"/>
          <w:sz w:val="18"/>
          <w:szCs w:val="18"/>
        </w:rPr>
        <w:t>органами  ЗАГС</w:t>
      </w:r>
      <w:proofErr w:type="gramEnd"/>
      <w:r w:rsidRPr="008F14A0">
        <w:rPr>
          <w:rFonts w:ascii="Times New Roman" w:hAnsi="Times New Roman" w:cs="Times New Roman"/>
          <w:color w:val="000000"/>
          <w:sz w:val="18"/>
          <w:szCs w:val="18"/>
        </w:rPr>
        <w:t xml:space="preserve">.  </w:t>
      </w:r>
      <w:proofErr w:type="spellStart"/>
      <w:r w:rsidRPr="008F14A0">
        <w:rPr>
          <w:rFonts w:ascii="Times New Roman" w:hAnsi="Times New Roman" w:cs="Times New Roman"/>
          <w:color w:val="000000"/>
          <w:sz w:val="18"/>
          <w:szCs w:val="18"/>
        </w:rPr>
        <w:t>Подзахоронение</w:t>
      </w:r>
      <w:proofErr w:type="spellEnd"/>
      <w:r w:rsidRPr="008F14A0">
        <w:rPr>
          <w:rFonts w:ascii="Times New Roman" w:hAnsi="Times New Roman" w:cs="Times New Roman"/>
          <w:color w:val="000000"/>
          <w:sz w:val="18"/>
          <w:szCs w:val="18"/>
        </w:rPr>
        <w:t xml:space="preserve"> разрешается только при истечении полного периода минерализации, установленного санитарно-экологическими требованиями, но не ранее чем через 13 лет.</w:t>
      </w:r>
    </w:p>
    <w:p w:rsidR="008F14A0" w:rsidRPr="008F14A0" w:rsidRDefault="008F14A0" w:rsidP="008F14A0">
      <w:pPr>
        <w:pStyle w:val="a7"/>
        <w:rPr>
          <w:rFonts w:ascii="Times New Roman" w:hAnsi="Times New Roman" w:cs="Times New Roman"/>
          <w:color w:val="000000"/>
          <w:sz w:val="18"/>
          <w:szCs w:val="18"/>
        </w:rPr>
      </w:pPr>
      <w:r w:rsidRPr="008F14A0">
        <w:rPr>
          <w:rFonts w:ascii="Times New Roman" w:hAnsi="Times New Roman" w:cs="Times New Roman"/>
          <w:b/>
          <w:bCs/>
          <w:color w:val="000000"/>
          <w:sz w:val="18"/>
          <w:szCs w:val="18"/>
        </w:rPr>
        <w:t xml:space="preserve">5. </w:t>
      </w:r>
      <w:r w:rsidRPr="008F14A0">
        <w:rPr>
          <w:rStyle w:val="ab"/>
          <w:rFonts w:ascii="Times New Roman" w:hAnsi="Times New Roman" w:cs="Times New Roman"/>
          <w:color w:val="000000"/>
          <w:sz w:val="18"/>
          <w:szCs w:val="18"/>
        </w:rPr>
        <w:t xml:space="preserve">Благоустройство </w:t>
      </w:r>
      <w:proofErr w:type="gramStart"/>
      <w:r w:rsidRPr="008F14A0">
        <w:rPr>
          <w:rStyle w:val="ab"/>
          <w:rFonts w:ascii="Times New Roman" w:hAnsi="Times New Roman" w:cs="Times New Roman"/>
          <w:color w:val="000000"/>
          <w:sz w:val="18"/>
          <w:szCs w:val="18"/>
        </w:rPr>
        <w:t>территорий  кладбищ</w:t>
      </w:r>
      <w:proofErr w:type="gramEnd"/>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5.1. Ширину разрывов между могилами следует принимать не менее 0,5-0,7 м.</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При установке возле могилы скамеек, проход между могилами увеличивают до 1,2 м за счет уменьшения ширины могильного холма.</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5.2. Установка памятников, надмогильных и мемориальных сооружений на кладбищах допускается только в границах участков захоронения.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5.3. На кладбищах разрешается установка оградок (высота не более 1,2м).</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При установке памятников, надгробных сооружений на местах захоронения следует предусматривать возможность последующих захоронения.</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5.4. Озеленение площадки для захоронения рекомендуется осуществлять открытым газоном и цветами.</w:t>
      </w:r>
    </w:p>
    <w:p w:rsidR="008F14A0" w:rsidRPr="008F14A0" w:rsidRDefault="008F14A0" w:rsidP="008F14A0">
      <w:pPr>
        <w:pStyle w:val="a7"/>
        <w:jc w:val="both"/>
        <w:rPr>
          <w:rFonts w:ascii="Times New Roman" w:hAnsi="Times New Roman" w:cs="Times New Roman"/>
          <w:b/>
          <w:bCs/>
          <w:color w:val="000000"/>
          <w:sz w:val="18"/>
          <w:szCs w:val="18"/>
        </w:rPr>
      </w:pPr>
      <w:r w:rsidRPr="008F14A0">
        <w:rPr>
          <w:rFonts w:ascii="Times New Roman" w:hAnsi="Times New Roman" w:cs="Times New Roman"/>
          <w:color w:val="000000"/>
          <w:sz w:val="18"/>
          <w:szCs w:val="18"/>
        </w:rPr>
        <w:t>5.5. Территория кладбища может иметь ограду.</w:t>
      </w:r>
    </w:p>
    <w:p w:rsidR="008F14A0" w:rsidRPr="008F14A0" w:rsidRDefault="008F14A0" w:rsidP="008F14A0">
      <w:pPr>
        <w:pStyle w:val="a7"/>
        <w:rPr>
          <w:rFonts w:ascii="Times New Roman" w:hAnsi="Times New Roman" w:cs="Times New Roman"/>
          <w:color w:val="000000"/>
          <w:sz w:val="18"/>
          <w:szCs w:val="18"/>
        </w:rPr>
      </w:pPr>
      <w:r w:rsidRPr="008F14A0">
        <w:rPr>
          <w:rFonts w:ascii="Times New Roman" w:hAnsi="Times New Roman" w:cs="Times New Roman"/>
          <w:b/>
          <w:bCs/>
          <w:color w:val="000000"/>
          <w:sz w:val="18"/>
          <w:szCs w:val="18"/>
        </w:rPr>
        <w:t xml:space="preserve">6. </w:t>
      </w:r>
      <w:r w:rsidRPr="008F14A0">
        <w:rPr>
          <w:rStyle w:val="ab"/>
          <w:rFonts w:ascii="Times New Roman" w:hAnsi="Times New Roman" w:cs="Times New Roman"/>
          <w:color w:val="000000"/>
          <w:sz w:val="18"/>
          <w:szCs w:val="18"/>
        </w:rPr>
        <w:t>Правила посещения кладбищ, права и обязанности граждан</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6.1. Супруг, близкий родственник, иные родственники, </w:t>
      </w:r>
      <w:hyperlink r:id="rId12" w:history="1">
        <w:r w:rsidRPr="008F14A0">
          <w:rPr>
            <w:rFonts w:ascii="Times New Roman" w:hAnsi="Times New Roman" w:cs="Times New Roman"/>
            <w:color w:val="000000"/>
            <w:sz w:val="18"/>
            <w:szCs w:val="18"/>
          </w:rPr>
          <w:t>законный представитель</w:t>
        </w:r>
      </w:hyperlink>
      <w:r w:rsidRPr="008F14A0">
        <w:rPr>
          <w:rFonts w:ascii="Times New Roman" w:hAnsi="Times New Roman" w:cs="Times New Roman"/>
          <w:color w:val="000000"/>
          <w:sz w:val="18"/>
          <w:szCs w:val="18"/>
        </w:rPr>
        <w:t xml:space="preserve"> умершего, или иное лицо, взявшее на себя обязанность осуществить погребение умершего осуществляют содержание сооружений и зеленых  насаждений (оформленный могильный холм, памятник, цоколь, цветник, необходимые сведения о захоронениях) в надлежащем состоянии собственными силами либо силами предприятия, оказывающего соответствующие услуги.</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Установленные гражданами (организациями) надмогильные сооружения (памятники, цветники и др.) являются их собственностью.</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Надписи на надмогильных сооружениях должны соответствовать сведениям </w:t>
      </w:r>
      <w:proofErr w:type="gramStart"/>
      <w:r w:rsidRPr="008F14A0">
        <w:rPr>
          <w:rFonts w:ascii="Times New Roman" w:hAnsi="Times New Roman" w:cs="Times New Roman"/>
          <w:color w:val="000000"/>
          <w:sz w:val="18"/>
          <w:szCs w:val="18"/>
        </w:rPr>
        <w:t>о  действительно</w:t>
      </w:r>
      <w:proofErr w:type="gramEnd"/>
      <w:r w:rsidRPr="008F14A0">
        <w:rPr>
          <w:rFonts w:ascii="Times New Roman" w:hAnsi="Times New Roman" w:cs="Times New Roman"/>
          <w:color w:val="000000"/>
          <w:sz w:val="18"/>
          <w:szCs w:val="18"/>
        </w:rPr>
        <w:t xml:space="preserve"> захороненных в данном месте умерших. </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6.2. Посетители муниципального кладбища имеют право:</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получать информацию о деятельности кладбища, режиме осуществления захоронения, посещения;</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изготовление и крепление на надмогильных сооружениях фотокерамических и металлических изделий; ограждать захоронение; </w:t>
      </w:r>
    </w:p>
    <w:p w:rsidR="008F14A0" w:rsidRPr="008F14A0" w:rsidRDefault="008F14A0" w:rsidP="008F14A0">
      <w:pPr>
        <w:pStyle w:val="ConsPlusNormal"/>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высаживать декоративные растения на могильном участке;</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6.3. На территории кладбища посетители должны соблюдать: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общественный порядок и тишину</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правила пожарной безопасности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гигиенические требования к размещению, устройству и содержанию кладбищ, зданий и сооружений похоронного назначения</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а </w:t>
      </w:r>
      <w:proofErr w:type="gramStart"/>
      <w:r w:rsidRPr="008F14A0">
        <w:rPr>
          <w:rFonts w:ascii="Times New Roman" w:hAnsi="Times New Roman" w:cs="Times New Roman"/>
          <w:color w:val="000000"/>
          <w:sz w:val="18"/>
          <w:szCs w:val="18"/>
        </w:rPr>
        <w:t>так же</w:t>
      </w:r>
      <w:proofErr w:type="gramEnd"/>
      <w:r w:rsidRPr="008F14A0">
        <w:rPr>
          <w:rFonts w:ascii="Times New Roman" w:hAnsi="Times New Roman" w:cs="Times New Roman"/>
          <w:color w:val="000000"/>
          <w:sz w:val="18"/>
          <w:szCs w:val="18"/>
        </w:rPr>
        <w:t xml:space="preserve"> иные требования установленные действующим законодательством</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6.4. Посетители мест захоронения обязаны обеспечить:</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соблюдение настоящих правил;</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соблюдение Правил пожарной безопасности;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соблюдение установленных санитарных норм и правил захоронения.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lastRenderedPageBreak/>
        <w:t xml:space="preserve">6.5. Супруг, близкий родственник, иные родственники, </w:t>
      </w:r>
      <w:hyperlink r:id="rId13" w:history="1">
        <w:r w:rsidRPr="008F14A0">
          <w:rPr>
            <w:rFonts w:ascii="Times New Roman" w:hAnsi="Times New Roman" w:cs="Times New Roman"/>
            <w:color w:val="000000"/>
            <w:sz w:val="18"/>
            <w:szCs w:val="18"/>
          </w:rPr>
          <w:t>законный представитель</w:t>
        </w:r>
      </w:hyperlink>
      <w:r w:rsidRPr="008F14A0">
        <w:rPr>
          <w:rFonts w:ascii="Times New Roman" w:hAnsi="Times New Roman" w:cs="Times New Roman"/>
          <w:color w:val="000000"/>
          <w:sz w:val="18"/>
          <w:szCs w:val="18"/>
        </w:rPr>
        <w:t xml:space="preserve"> умершего или иное лицо, взявшее на себя обязанность осуществить погребение умершего осуществляют за собственный счет содержание мест захоронения умерших.</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6.6. На территории кладбищ запрещается: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производить захоронения без разрешения </w:t>
      </w:r>
      <w:proofErr w:type="gramStart"/>
      <w:r w:rsidRPr="008F14A0">
        <w:rPr>
          <w:rFonts w:ascii="Times New Roman" w:hAnsi="Times New Roman" w:cs="Times New Roman"/>
          <w:color w:val="000000"/>
          <w:sz w:val="18"/>
          <w:szCs w:val="18"/>
        </w:rPr>
        <w:t>администрации  Митякинского</w:t>
      </w:r>
      <w:proofErr w:type="gramEnd"/>
      <w:r w:rsidRPr="008F14A0">
        <w:rPr>
          <w:rFonts w:ascii="Times New Roman" w:hAnsi="Times New Roman" w:cs="Times New Roman"/>
          <w:color w:val="000000"/>
          <w:sz w:val="18"/>
          <w:szCs w:val="18"/>
        </w:rPr>
        <w:t xml:space="preserve"> сельского поселения Тарасовского района Ростовской области;</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устанавливать, переделывать и снимать намогильные сооружения, мемориальные доски без уведомления администрации;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засорять территорию, рвать цветы, ломать насаждения;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выгуливать собак, пасти домашних животных;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разводить костры, резать дерн, производить копку ям для добывания грунта, оставлять запасы строительных и других материалов, кучи мусора после уборки мест захоронения; </w:t>
      </w:r>
    </w:p>
    <w:p w:rsidR="008F14A0" w:rsidRPr="008F14A0" w:rsidRDefault="008F14A0" w:rsidP="008F14A0">
      <w:pPr>
        <w:ind w:firstLine="709"/>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торговать цветами, предметами похоронного ритуала и материалами по благоустройству могил;</w:t>
      </w:r>
    </w:p>
    <w:p w:rsidR="008F14A0" w:rsidRPr="008F14A0" w:rsidRDefault="008F14A0" w:rsidP="008F14A0">
      <w:pPr>
        <w:ind w:firstLine="709"/>
        <w:jc w:val="both"/>
        <w:rPr>
          <w:rFonts w:ascii="Times New Roman" w:hAnsi="Times New Roman" w:cs="Times New Roman"/>
          <w:b/>
          <w:color w:val="000000"/>
          <w:sz w:val="18"/>
          <w:szCs w:val="18"/>
        </w:rPr>
      </w:pPr>
      <w:r w:rsidRPr="008F14A0">
        <w:rPr>
          <w:rFonts w:ascii="Times New Roman" w:hAnsi="Times New Roman" w:cs="Times New Roman"/>
          <w:color w:val="000000"/>
          <w:sz w:val="18"/>
          <w:szCs w:val="18"/>
        </w:rPr>
        <w:t xml:space="preserve">-  осуществлять проезд на территорию кладбищ транспортных средств (за исключением специализированного транспорта, предназначенного для перевозки умерших к месту захоронения). </w:t>
      </w:r>
    </w:p>
    <w:p w:rsidR="008F14A0" w:rsidRPr="008F14A0" w:rsidRDefault="008F14A0" w:rsidP="008F14A0">
      <w:pPr>
        <w:pStyle w:val="a7"/>
        <w:jc w:val="both"/>
        <w:rPr>
          <w:rFonts w:ascii="Times New Roman" w:hAnsi="Times New Roman" w:cs="Times New Roman"/>
          <w:color w:val="000000"/>
          <w:sz w:val="18"/>
          <w:szCs w:val="18"/>
        </w:rPr>
      </w:pPr>
      <w:r w:rsidRPr="008F14A0">
        <w:rPr>
          <w:rStyle w:val="ab"/>
          <w:rFonts w:ascii="Times New Roman" w:hAnsi="Times New Roman" w:cs="Times New Roman"/>
          <w:color w:val="000000"/>
          <w:sz w:val="18"/>
          <w:szCs w:val="18"/>
        </w:rPr>
        <w:t>7. Ответственность за нарушение настоящих Правил и контроль за их исполнением</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7.1. Лица, виновные в хищении любых предметов и ритуальных атрибутов могилы и на могиле, привлекаются к ответственности согласно действующему законодательству.</w:t>
      </w:r>
    </w:p>
    <w:p w:rsidR="008F14A0" w:rsidRPr="008F14A0" w:rsidRDefault="008F14A0" w:rsidP="008F14A0">
      <w:pPr>
        <w:pStyle w:val="a7"/>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7.2. Осквернение или уничтожение мест погребения влечет ответственность, предусмотренную законодательством Российской Федерации.</w:t>
      </w:r>
    </w:p>
    <w:p w:rsidR="008F14A0" w:rsidRPr="008F14A0" w:rsidRDefault="008F14A0" w:rsidP="008F14A0">
      <w:pPr>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7.3. Лица виновные в нарушении   настоящих   правил и порядка, несут ответственность в соответствии с законодательством Российской Федерации.</w:t>
      </w:r>
    </w:p>
    <w:p w:rsidR="008F14A0" w:rsidRPr="008F14A0" w:rsidRDefault="008F14A0" w:rsidP="008F14A0">
      <w:pPr>
        <w:jc w:val="both"/>
        <w:rPr>
          <w:rFonts w:ascii="Times New Roman" w:hAnsi="Times New Roman" w:cs="Times New Roman"/>
          <w:color w:val="000000"/>
          <w:sz w:val="18"/>
          <w:szCs w:val="18"/>
        </w:rPr>
      </w:pPr>
      <w:r w:rsidRPr="008F14A0">
        <w:rPr>
          <w:rFonts w:ascii="Times New Roman" w:hAnsi="Times New Roman" w:cs="Times New Roman"/>
          <w:color w:val="000000"/>
          <w:sz w:val="18"/>
          <w:szCs w:val="18"/>
        </w:rPr>
        <w:t xml:space="preserve">  7.4.  При нарушении санитарных и экологических требований к содержанию мест погребения Администрация муниципального образования «</w:t>
      </w:r>
      <w:proofErr w:type="spellStart"/>
      <w:r w:rsidRPr="008F14A0">
        <w:rPr>
          <w:rFonts w:ascii="Times New Roman" w:hAnsi="Times New Roman" w:cs="Times New Roman"/>
          <w:color w:val="000000"/>
          <w:sz w:val="18"/>
          <w:szCs w:val="18"/>
        </w:rPr>
        <w:t>Митякинское</w:t>
      </w:r>
      <w:proofErr w:type="spellEnd"/>
      <w:r w:rsidRPr="008F14A0">
        <w:rPr>
          <w:rFonts w:ascii="Times New Roman" w:hAnsi="Times New Roman" w:cs="Times New Roman"/>
          <w:color w:val="000000"/>
          <w:sz w:val="18"/>
          <w:szCs w:val="18"/>
        </w:rPr>
        <w:t xml:space="preserve"> сельское поселение» в пределах своих полномочий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w:t>
      </w:r>
    </w:p>
    <w:p w:rsidR="008F14A0" w:rsidRPr="008F14A0" w:rsidRDefault="008F14A0" w:rsidP="008F14A0">
      <w:pPr>
        <w:ind w:firstLine="709"/>
        <w:jc w:val="both"/>
        <w:rPr>
          <w:rFonts w:ascii="Times New Roman" w:hAnsi="Times New Roman" w:cs="Times New Roman"/>
          <w:color w:val="000000"/>
          <w:sz w:val="18"/>
          <w:szCs w:val="18"/>
        </w:rPr>
      </w:pPr>
    </w:p>
    <w:p w:rsidR="008F14A0" w:rsidRPr="008F14A0" w:rsidRDefault="008F14A0" w:rsidP="008F14A0">
      <w:pPr>
        <w:ind w:right="-529"/>
        <w:jc w:val="center"/>
        <w:rPr>
          <w:rFonts w:ascii="Times New Roman" w:hAnsi="Times New Roman" w:cs="Times New Roman"/>
          <w:sz w:val="18"/>
          <w:szCs w:val="18"/>
        </w:rPr>
      </w:pP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r w:rsidRPr="008F14A0">
        <w:rPr>
          <w:rFonts w:ascii="Times New Roman" w:hAnsi="Times New Roman" w:cs="Times New Roman"/>
          <w:color w:val="000000" w:themeColor="text1"/>
          <w:sz w:val="18"/>
          <w:szCs w:val="18"/>
        </w:rPr>
        <w:t xml:space="preserve">Председатель собрания депутатов – </w:t>
      </w:r>
    </w:p>
    <w:p w:rsidR="008F14A0" w:rsidRPr="008F14A0" w:rsidRDefault="008F14A0" w:rsidP="008F14A0">
      <w:pPr>
        <w:spacing w:after="0" w:line="240" w:lineRule="auto"/>
        <w:jc w:val="both"/>
        <w:rPr>
          <w:rFonts w:ascii="Times New Roman" w:hAnsi="Times New Roman" w:cs="Times New Roman"/>
          <w:color w:val="000000" w:themeColor="text1"/>
          <w:sz w:val="18"/>
          <w:szCs w:val="18"/>
        </w:rPr>
      </w:pPr>
      <w:r w:rsidRPr="008F14A0">
        <w:rPr>
          <w:rFonts w:ascii="Times New Roman" w:hAnsi="Times New Roman" w:cs="Times New Roman"/>
          <w:color w:val="000000" w:themeColor="text1"/>
          <w:sz w:val="18"/>
          <w:szCs w:val="18"/>
        </w:rPr>
        <w:t xml:space="preserve">Глава Митякинского сельского поселения                                       </w:t>
      </w:r>
      <w:r>
        <w:rPr>
          <w:rFonts w:ascii="Times New Roman" w:hAnsi="Times New Roman" w:cs="Times New Roman"/>
          <w:color w:val="000000" w:themeColor="text1"/>
          <w:sz w:val="18"/>
          <w:szCs w:val="18"/>
        </w:rPr>
        <w:t xml:space="preserve">                                                                                        </w:t>
      </w:r>
      <w:r w:rsidRPr="008F14A0">
        <w:rPr>
          <w:rFonts w:ascii="Times New Roman" w:hAnsi="Times New Roman" w:cs="Times New Roman"/>
          <w:color w:val="000000" w:themeColor="text1"/>
          <w:sz w:val="18"/>
          <w:szCs w:val="18"/>
        </w:rPr>
        <w:t xml:space="preserve"> Щуров В.А.</w:t>
      </w:r>
    </w:p>
    <w:p w:rsidR="008F14A0" w:rsidRPr="008F14A0" w:rsidRDefault="008F14A0" w:rsidP="008F14A0">
      <w:pPr>
        <w:shd w:val="clear" w:color="auto" w:fill="FFFFFF"/>
        <w:spacing w:after="0" w:line="400" w:lineRule="atLeast"/>
        <w:outlineLvl w:val="1"/>
        <w:rPr>
          <w:rFonts w:ascii="Times New Roman" w:eastAsia="Times New Roman" w:hAnsi="Times New Roman" w:cs="Times New Roman"/>
          <w:b/>
          <w:bCs/>
          <w:color w:val="000000"/>
          <w:kern w:val="36"/>
          <w:sz w:val="18"/>
          <w:szCs w:val="18"/>
          <w:lang w:eastAsia="ru-RU"/>
        </w:rPr>
      </w:pPr>
    </w:p>
    <w:p w:rsidR="008F14A0" w:rsidRPr="008F14A0" w:rsidRDefault="008F14A0" w:rsidP="008F14A0">
      <w:pPr>
        <w:shd w:val="clear" w:color="auto" w:fill="FFFFFF"/>
        <w:spacing w:before="187" w:after="0" w:line="240" w:lineRule="auto"/>
        <w:rPr>
          <w:rFonts w:ascii="Times New Roman" w:eastAsia="Times New Roman" w:hAnsi="Times New Roman" w:cs="Times New Roman"/>
          <w:color w:val="000000"/>
          <w:sz w:val="18"/>
          <w:szCs w:val="18"/>
          <w:lang w:eastAsia="ru-RU"/>
        </w:rPr>
      </w:pPr>
    </w:p>
    <w:p w:rsidR="008F14A0" w:rsidRPr="008F14A0" w:rsidRDefault="008F14A0" w:rsidP="008F14A0">
      <w:pPr>
        <w:shd w:val="clear" w:color="auto" w:fill="FFFFFF"/>
        <w:spacing w:before="187" w:after="0" w:line="240" w:lineRule="auto"/>
        <w:rPr>
          <w:rFonts w:ascii="Times New Roman" w:eastAsia="Times New Roman" w:hAnsi="Times New Roman" w:cs="Times New Roman"/>
          <w:color w:val="000000"/>
          <w:sz w:val="18"/>
          <w:szCs w:val="18"/>
          <w:lang w:eastAsia="ru-RU"/>
        </w:rPr>
      </w:pPr>
    </w:p>
    <w:p w:rsidR="008F14A0" w:rsidRPr="008F14A0" w:rsidRDefault="008F14A0" w:rsidP="008F14A0">
      <w:pPr>
        <w:rPr>
          <w:rFonts w:ascii="Times New Roman" w:hAnsi="Times New Roman" w:cs="Times New Roman"/>
          <w:sz w:val="18"/>
          <w:szCs w:val="18"/>
        </w:rPr>
      </w:pPr>
    </w:p>
    <w:p w:rsidR="00860042" w:rsidRDefault="00860042" w:rsidP="00860042">
      <w:pPr>
        <w:spacing w:line="256" w:lineRule="auto"/>
        <w:jc w:val="both"/>
        <w:rPr>
          <w:rFonts w:ascii="Times New Roman" w:hAnsi="Times New Roman" w:cs="Times New Roman"/>
          <w:sz w:val="18"/>
          <w:szCs w:val="18"/>
          <w:vertAlign w:val="superscript"/>
        </w:rPr>
      </w:pPr>
    </w:p>
    <w:p w:rsidR="00315391" w:rsidRDefault="00315391" w:rsidP="00860042">
      <w:pPr>
        <w:spacing w:line="256" w:lineRule="auto"/>
        <w:jc w:val="both"/>
        <w:rPr>
          <w:rFonts w:ascii="Times New Roman" w:hAnsi="Times New Roman" w:cs="Times New Roman"/>
          <w:sz w:val="18"/>
          <w:szCs w:val="18"/>
          <w:vertAlign w:val="superscript"/>
        </w:rPr>
      </w:pPr>
    </w:p>
    <w:p w:rsidR="00315391" w:rsidRDefault="00315391" w:rsidP="00860042">
      <w:pPr>
        <w:spacing w:line="256" w:lineRule="auto"/>
        <w:jc w:val="both"/>
        <w:rPr>
          <w:rFonts w:ascii="Times New Roman" w:hAnsi="Times New Roman" w:cs="Times New Roman"/>
          <w:sz w:val="18"/>
          <w:szCs w:val="18"/>
          <w:vertAlign w:val="superscript"/>
        </w:rPr>
      </w:pPr>
    </w:p>
    <w:p w:rsidR="00315391" w:rsidRDefault="00315391" w:rsidP="00860042">
      <w:pPr>
        <w:spacing w:line="256" w:lineRule="auto"/>
        <w:jc w:val="both"/>
        <w:rPr>
          <w:rFonts w:ascii="Times New Roman" w:hAnsi="Times New Roman" w:cs="Times New Roman"/>
          <w:sz w:val="18"/>
          <w:szCs w:val="18"/>
          <w:vertAlign w:val="superscript"/>
        </w:rPr>
      </w:pPr>
    </w:p>
    <w:p w:rsidR="00315391" w:rsidRDefault="00315391" w:rsidP="00860042">
      <w:pPr>
        <w:spacing w:line="256" w:lineRule="auto"/>
        <w:jc w:val="both"/>
        <w:rPr>
          <w:rFonts w:ascii="Times New Roman" w:hAnsi="Times New Roman" w:cs="Times New Roman"/>
          <w:sz w:val="18"/>
          <w:szCs w:val="18"/>
          <w:vertAlign w:val="superscript"/>
        </w:rPr>
      </w:pPr>
    </w:p>
    <w:p w:rsidR="000F2E34" w:rsidRDefault="000F2E34" w:rsidP="00860042">
      <w:pPr>
        <w:spacing w:line="256" w:lineRule="auto"/>
        <w:jc w:val="both"/>
        <w:rPr>
          <w:rFonts w:ascii="Times New Roman" w:hAnsi="Times New Roman" w:cs="Times New Roman"/>
          <w:sz w:val="18"/>
          <w:szCs w:val="18"/>
          <w:vertAlign w:val="superscript"/>
        </w:rPr>
      </w:pPr>
    </w:p>
    <w:p w:rsidR="000F2E34" w:rsidRDefault="000F2E34" w:rsidP="00860042">
      <w:pPr>
        <w:spacing w:line="256" w:lineRule="auto"/>
        <w:jc w:val="both"/>
        <w:rPr>
          <w:rFonts w:ascii="Times New Roman" w:hAnsi="Times New Roman" w:cs="Times New Roman"/>
          <w:sz w:val="18"/>
          <w:szCs w:val="18"/>
          <w:vertAlign w:val="superscript"/>
        </w:rPr>
      </w:pPr>
    </w:p>
    <w:p w:rsidR="000F2E34" w:rsidRDefault="000F2E34" w:rsidP="00860042">
      <w:pPr>
        <w:spacing w:line="256" w:lineRule="auto"/>
        <w:jc w:val="both"/>
        <w:rPr>
          <w:rFonts w:ascii="Times New Roman" w:hAnsi="Times New Roman" w:cs="Times New Roman"/>
          <w:sz w:val="18"/>
          <w:szCs w:val="18"/>
          <w:vertAlign w:val="superscript"/>
        </w:rPr>
      </w:pPr>
    </w:p>
    <w:p w:rsidR="001601D2" w:rsidRDefault="001601D2" w:rsidP="00860042">
      <w:pPr>
        <w:spacing w:line="256" w:lineRule="auto"/>
        <w:jc w:val="both"/>
        <w:rPr>
          <w:rFonts w:ascii="Times New Roman" w:hAnsi="Times New Roman" w:cs="Times New Roman"/>
          <w:sz w:val="18"/>
          <w:szCs w:val="18"/>
          <w:vertAlign w:val="superscript"/>
        </w:rPr>
      </w:pPr>
    </w:p>
    <w:p w:rsidR="00315391" w:rsidRPr="00315391" w:rsidRDefault="00315391" w:rsidP="00315391">
      <w:pPr>
        <w:spacing w:after="0" w:line="240" w:lineRule="auto"/>
        <w:jc w:val="center"/>
        <w:rPr>
          <w:rFonts w:ascii="Times New Roman" w:eastAsia="Calibri" w:hAnsi="Times New Roman" w:cs="Times New Roman"/>
          <w:b/>
          <w:bCs/>
          <w:sz w:val="18"/>
          <w:szCs w:val="18"/>
        </w:rPr>
      </w:pPr>
      <w:r w:rsidRPr="00315391">
        <w:rPr>
          <w:rFonts w:ascii="Times New Roman" w:eastAsia="Calibri" w:hAnsi="Times New Roman" w:cs="Times New Roman"/>
          <w:b/>
          <w:bCs/>
          <w:sz w:val="18"/>
          <w:szCs w:val="18"/>
        </w:rPr>
        <w:lastRenderedPageBreak/>
        <w:t>РОССИЙСКАЯ ФЕДЕРАЦИЯ</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r w:rsidRPr="00315391">
        <w:rPr>
          <w:rFonts w:ascii="Times New Roman" w:eastAsia="Times New Roman" w:hAnsi="Times New Roman" w:cs="Times New Roman"/>
          <w:b/>
          <w:sz w:val="18"/>
          <w:szCs w:val="18"/>
          <w:lang w:eastAsia="ru-RU"/>
        </w:rPr>
        <w:t>РОСТОВСКАЯ ОБЛАСТЬ</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r w:rsidRPr="00315391">
        <w:rPr>
          <w:rFonts w:ascii="Times New Roman" w:eastAsia="Times New Roman" w:hAnsi="Times New Roman" w:cs="Times New Roman"/>
          <w:b/>
          <w:sz w:val="18"/>
          <w:szCs w:val="18"/>
          <w:lang w:eastAsia="ru-RU"/>
        </w:rPr>
        <w:t>ТАРАСОВСКОГО РАЙОНА</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r w:rsidRPr="00315391">
        <w:rPr>
          <w:rFonts w:ascii="Times New Roman" w:eastAsia="Times New Roman" w:hAnsi="Times New Roman" w:cs="Times New Roman"/>
          <w:b/>
          <w:sz w:val="18"/>
          <w:szCs w:val="18"/>
          <w:lang w:eastAsia="ru-RU"/>
        </w:rPr>
        <w:t>МУНИЦИПАЛЬНОЕ ОБРАЗОВАНИЕ</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r w:rsidRPr="00315391">
        <w:rPr>
          <w:rFonts w:ascii="Times New Roman" w:eastAsia="Times New Roman" w:hAnsi="Times New Roman" w:cs="Times New Roman"/>
          <w:b/>
          <w:sz w:val="18"/>
          <w:szCs w:val="18"/>
          <w:lang w:eastAsia="ru-RU"/>
        </w:rPr>
        <w:t>«МИТЯКИНСКОЕ СЕЛЬСКОЕ ПОСЕЛЕНИЕ»</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r w:rsidRPr="00315391">
        <w:rPr>
          <w:rFonts w:ascii="Times New Roman" w:eastAsia="Times New Roman" w:hAnsi="Times New Roman" w:cs="Times New Roman"/>
          <w:b/>
          <w:sz w:val="18"/>
          <w:szCs w:val="18"/>
          <w:lang w:eastAsia="ru-RU"/>
        </w:rPr>
        <w:t>СОБРАНИЕ ДЕПУТАТОВ МИТЯКИНСКОГО СЕЛЬСКОГО ПОСЕЛЕНИЯ</w:t>
      </w:r>
    </w:p>
    <w:p w:rsidR="00315391" w:rsidRPr="00315391" w:rsidRDefault="00315391" w:rsidP="00315391">
      <w:pPr>
        <w:spacing w:after="0" w:line="240" w:lineRule="auto"/>
        <w:jc w:val="center"/>
        <w:rPr>
          <w:rFonts w:ascii="Times New Roman" w:eastAsia="Times New Roman" w:hAnsi="Times New Roman" w:cs="Times New Roman"/>
          <w:b/>
          <w:sz w:val="18"/>
          <w:szCs w:val="18"/>
          <w:lang w:eastAsia="ru-RU"/>
        </w:rPr>
      </w:pPr>
    </w:p>
    <w:p w:rsidR="00315391" w:rsidRPr="00315391" w:rsidRDefault="00315391" w:rsidP="00315391">
      <w:pPr>
        <w:spacing w:after="0" w:line="240" w:lineRule="auto"/>
        <w:jc w:val="center"/>
        <w:rPr>
          <w:rFonts w:ascii="Times New Roman" w:eastAsia="Times New Roman" w:hAnsi="Times New Roman" w:cs="Times New Roman"/>
          <w:sz w:val="18"/>
          <w:szCs w:val="18"/>
          <w:lang w:eastAsia="ru-RU"/>
        </w:rPr>
      </w:pPr>
    </w:p>
    <w:p w:rsidR="00315391" w:rsidRPr="00315391" w:rsidRDefault="00315391" w:rsidP="00315391">
      <w:pPr>
        <w:spacing w:after="0" w:line="240" w:lineRule="auto"/>
        <w:rPr>
          <w:rFonts w:ascii="Times New Roman" w:eastAsia="Times New Roman" w:hAnsi="Times New Roman" w:cs="Times New Roman"/>
          <w:b/>
          <w:bCs/>
          <w:sz w:val="18"/>
          <w:szCs w:val="18"/>
          <w:lang w:eastAsia="ru-RU"/>
        </w:rPr>
      </w:pPr>
      <w:r w:rsidRPr="00315391">
        <w:rPr>
          <w:rFonts w:ascii="Times New Roman" w:eastAsia="Times New Roman" w:hAnsi="Times New Roman" w:cs="Times New Roman"/>
          <w:sz w:val="18"/>
          <w:szCs w:val="18"/>
          <w:lang w:eastAsia="ru-RU"/>
        </w:rPr>
        <w:t xml:space="preserve">   ст. </w:t>
      </w:r>
      <w:proofErr w:type="spellStart"/>
      <w:r w:rsidRPr="00315391">
        <w:rPr>
          <w:rFonts w:ascii="Times New Roman" w:eastAsia="Times New Roman" w:hAnsi="Times New Roman" w:cs="Times New Roman"/>
          <w:sz w:val="18"/>
          <w:szCs w:val="18"/>
          <w:lang w:eastAsia="ru-RU"/>
        </w:rPr>
        <w:t>Митякинская</w:t>
      </w:r>
      <w:proofErr w:type="spellEnd"/>
      <w:r w:rsidRPr="00315391">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315391">
        <w:rPr>
          <w:rFonts w:ascii="Times New Roman" w:eastAsia="Times New Roman" w:hAnsi="Times New Roman" w:cs="Times New Roman"/>
          <w:sz w:val="18"/>
          <w:szCs w:val="18"/>
          <w:lang w:eastAsia="ru-RU"/>
        </w:rPr>
        <w:t xml:space="preserve">РЕШЕНИЕ № 14                           </w:t>
      </w:r>
      <w:r>
        <w:rPr>
          <w:rFonts w:ascii="Times New Roman" w:eastAsia="Times New Roman" w:hAnsi="Times New Roman" w:cs="Times New Roman"/>
          <w:sz w:val="18"/>
          <w:szCs w:val="18"/>
          <w:lang w:eastAsia="ru-RU"/>
        </w:rPr>
        <w:t xml:space="preserve">                                  </w:t>
      </w:r>
      <w:r w:rsidRPr="00315391">
        <w:rPr>
          <w:rFonts w:ascii="Times New Roman" w:eastAsia="Times New Roman" w:hAnsi="Times New Roman" w:cs="Times New Roman"/>
          <w:sz w:val="18"/>
          <w:szCs w:val="18"/>
          <w:lang w:eastAsia="ru-RU"/>
        </w:rPr>
        <w:t xml:space="preserve"> 10.12.2021</w:t>
      </w:r>
      <w:r>
        <w:rPr>
          <w:rFonts w:ascii="Times New Roman" w:eastAsia="Times New Roman" w:hAnsi="Times New Roman" w:cs="Times New Roman"/>
          <w:sz w:val="18"/>
          <w:szCs w:val="18"/>
          <w:lang w:eastAsia="ru-RU"/>
        </w:rPr>
        <w:t>г.</w:t>
      </w:r>
    </w:p>
    <w:p w:rsidR="00315391" w:rsidRPr="00315391" w:rsidRDefault="00315391" w:rsidP="00315391">
      <w:pPr>
        <w:spacing w:after="0" w:line="240" w:lineRule="auto"/>
        <w:rPr>
          <w:rFonts w:ascii="Times New Roman" w:eastAsia="Times New Roman" w:hAnsi="Times New Roman" w:cs="Times New Roman"/>
          <w:b/>
          <w:bCs/>
          <w:sz w:val="18"/>
          <w:szCs w:val="18"/>
          <w:lang w:eastAsia="ru-RU"/>
        </w:rPr>
      </w:pPr>
    </w:p>
    <w:p w:rsidR="00315391" w:rsidRPr="00315391" w:rsidRDefault="00315391" w:rsidP="00315391">
      <w:pPr>
        <w:shd w:val="clear" w:color="auto" w:fill="FFFFFF"/>
        <w:spacing w:after="0" w:line="240" w:lineRule="auto"/>
        <w:ind w:firstLine="567"/>
        <w:jc w:val="center"/>
        <w:rPr>
          <w:rFonts w:ascii="Times New Roman" w:eastAsia="Times New Roman" w:hAnsi="Times New Roman" w:cs="Times New Roman"/>
          <w:color w:val="000000"/>
          <w:sz w:val="18"/>
          <w:szCs w:val="18"/>
          <w:lang w:eastAsia="ru-RU"/>
        </w:rPr>
      </w:pPr>
    </w:p>
    <w:p w:rsidR="00315391" w:rsidRPr="00315391" w:rsidRDefault="00315391" w:rsidP="00315391">
      <w:pPr>
        <w:spacing w:after="0" w:line="240" w:lineRule="auto"/>
        <w:jc w:val="center"/>
        <w:rPr>
          <w:rFonts w:ascii="Times New Roman" w:eastAsia="Times New Roman" w:hAnsi="Times New Roman" w:cs="Times New Roman"/>
          <w:sz w:val="18"/>
          <w:szCs w:val="18"/>
          <w:lang w:eastAsia="ru-RU"/>
        </w:rPr>
      </w:pPr>
      <w:r w:rsidRPr="00315391">
        <w:rPr>
          <w:rFonts w:ascii="Times New Roman" w:eastAsia="Times New Roman" w:hAnsi="Times New Roman" w:cs="Times New Roman"/>
          <w:b/>
          <w:bCs/>
          <w:color w:val="000000"/>
          <w:sz w:val="18"/>
          <w:szCs w:val="18"/>
          <w:lang w:eastAsia="ru-RU"/>
        </w:rPr>
        <w:t>Об утверждении Положения о муниципальном контроле в сфере благоустройства на территории Митякинского сельского поселения</w:t>
      </w:r>
      <w:r w:rsidRPr="00315391">
        <w:rPr>
          <w:rFonts w:ascii="Times New Roman" w:eastAsia="Times New Roman" w:hAnsi="Times New Roman" w:cs="Times New Roman"/>
          <w:color w:val="000000"/>
          <w:sz w:val="18"/>
          <w:szCs w:val="18"/>
          <w:lang w:eastAsia="ru-RU"/>
        </w:rPr>
        <w:t xml:space="preserve"> </w:t>
      </w:r>
    </w:p>
    <w:p w:rsidR="00315391" w:rsidRPr="00315391" w:rsidRDefault="00315391" w:rsidP="00315391">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315391" w:rsidRPr="00315391" w:rsidRDefault="00315391" w:rsidP="00315391">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315391" w:rsidRPr="00315391" w:rsidRDefault="00315391" w:rsidP="00315391">
      <w:pPr>
        <w:shd w:val="clear" w:color="auto" w:fill="FFFFFF"/>
        <w:spacing w:after="0" w:line="24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В соответствии с пунктом 19 части 1 статьи 14</w:t>
      </w:r>
      <w:r w:rsidRPr="00315391">
        <w:rPr>
          <w:rFonts w:ascii="Times New Roman" w:eastAsia="Times New Roman" w:hAnsi="Times New Roman" w:cs="Times New Roman"/>
          <w:color w:val="000000"/>
          <w:sz w:val="18"/>
          <w:szCs w:val="18"/>
          <w:shd w:val="clear" w:color="auto" w:fill="FFFFFF"/>
          <w:lang w:eastAsia="ru-RU"/>
        </w:rPr>
        <w:t xml:space="preserve"> Федерального закона от 06.10.2003 № 131-ФЗ «Об общих принципах организации местного самоуправления в Российской Федерации»</w:t>
      </w:r>
      <w:r w:rsidRPr="00315391">
        <w:rPr>
          <w:rFonts w:ascii="Times New Roman" w:eastAsia="Times New Roman" w:hAnsi="Times New Roman" w:cs="Times New Roman"/>
          <w:color w:val="000000"/>
          <w:sz w:val="18"/>
          <w:szCs w:val="18"/>
          <w:lang w:eastAsia="ru-RU"/>
        </w:rPr>
        <w:t>, Федеральным законом от 31.07.2020 № 248-ФЗ «О государственном контроле (надзоре) и муниципальном контроле в Российской Федерации», Уставом</w:t>
      </w:r>
      <w:r w:rsidRPr="00315391">
        <w:rPr>
          <w:rFonts w:ascii="Times New Roman" w:eastAsia="Times New Roman" w:hAnsi="Times New Roman" w:cs="Times New Roman"/>
          <w:sz w:val="18"/>
          <w:szCs w:val="18"/>
          <w:lang w:eastAsia="ru-RU"/>
        </w:rPr>
        <w:t xml:space="preserve"> муниципального образования </w:t>
      </w:r>
      <w:r w:rsidRPr="00315391">
        <w:rPr>
          <w:rFonts w:ascii="Times New Roman" w:eastAsia="Times New Roman" w:hAnsi="Times New Roman" w:cs="Times New Roman"/>
          <w:bCs/>
          <w:color w:val="000000"/>
          <w:sz w:val="18"/>
          <w:szCs w:val="18"/>
          <w:lang w:eastAsia="ru-RU"/>
        </w:rPr>
        <w:t>Митякинского сельского поселения</w:t>
      </w:r>
      <w:r w:rsidRPr="00315391">
        <w:rPr>
          <w:rFonts w:ascii="Times New Roman" w:eastAsia="Times New Roman" w:hAnsi="Times New Roman" w:cs="Times New Roman"/>
          <w:b/>
          <w:bCs/>
          <w:color w:val="000000"/>
          <w:sz w:val="18"/>
          <w:szCs w:val="18"/>
          <w:lang w:eastAsia="ru-RU"/>
        </w:rPr>
        <w:t>:</w:t>
      </w:r>
    </w:p>
    <w:p w:rsidR="00315391" w:rsidRPr="00315391" w:rsidRDefault="00315391" w:rsidP="00315391">
      <w:pPr>
        <w:spacing w:before="240" w:after="0" w:line="360" w:lineRule="auto"/>
        <w:ind w:firstLine="709"/>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t>РЕШИЛО</w:t>
      </w:r>
      <w:r w:rsidRPr="00315391">
        <w:rPr>
          <w:rFonts w:ascii="Times New Roman" w:eastAsia="Times New Roman" w:hAnsi="Times New Roman" w:cs="Times New Roman"/>
          <w:sz w:val="18"/>
          <w:szCs w:val="18"/>
          <w:lang w:eastAsia="ru-RU"/>
        </w:rPr>
        <w:t>:</w:t>
      </w:r>
    </w:p>
    <w:p w:rsidR="00315391" w:rsidRPr="00315391" w:rsidRDefault="00315391" w:rsidP="00315391">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t>1. Утвердить прилагаемое Положение о муниципальном контроле в сфере благоустройства на территории Митякинского сельского поселения.</w:t>
      </w:r>
    </w:p>
    <w:p w:rsidR="00315391" w:rsidRPr="00315391" w:rsidRDefault="00315391" w:rsidP="00315391">
      <w:pPr>
        <w:spacing w:after="0" w:line="24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2. Настоящее решение вступает в силу со дня его официального опубликования, но не ранее 1 января 2022 года</w:t>
      </w:r>
      <w:r w:rsidRPr="00315391">
        <w:rPr>
          <w:rFonts w:ascii="Times New Roman" w:eastAsia="Times New Roman" w:hAnsi="Times New Roman" w:cs="Times New Roman"/>
          <w:color w:val="000000"/>
          <w:sz w:val="18"/>
          <w:szCs w:val="18"/>
          <w:vertAlign w:val="superscript"/>
          <w:lang w:eastAsia="ru-RU"/>
        </w:rPr>
        <w:footnoteReference w:id="1"/>
      </w:r>
      <w:r w:rsidRPr="00315391">
        <w:rPr>
          <w:rFonts w:ascii="Times New Roman" w:eastAsia="Times New Roman" w:hAnsi="Times New Roman" w:cs="Times New Roman"/>
          <w:color w:val="000000"/>
          <w:sz w:val="18"/>
          <w:szCs w:val="18"/>
          <w:lang w:eastAsia="ru-RU"/>
        </w:rPr>
        <w:t xml:space="preserve">, за исключением положений раздела 5 Положения о муниципальном контроле в сфере благоустройства на территории Митякинского сельского поселения. </w:t>
      </w:r>
    </w:p>
    <w:p w:rsidR="00315391" w:rsidRPr="00315391" w:rsidRDefault="00315391" w:rsidP="00315391">
      <w:pPr>
        <w:spacing w:after="0" w:line="240" w:lineRule="auto"/>
        <w:ind w:firstLine="709"/>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t xml:space="preserve">Положения раздела 5 Положения о муниципальном контроле в сфере благоустройства на территории Митякинского сельского поселения вступают в силу с 1 марта 2022 года. </w:t>
      </w:r>
    </w:p>
    <w:p w:rsidR="00315391" w:rsidRPr="00315391" w:rsidRDefault="00315391" w:rsidP="00315391">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315391" w:rsidRPr="00315391" w:rsidRDefault="00315391" w:rsidP="00315391">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315391" w:rsidRPr="00315391" w:rsidRDefault="00315391" w:rsidP="00315391">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315391" w:rsidRPr="00315391" w:rsidRDefault="00315391" w:rsidP="00315391">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315391" w:rsidRPr="00315391" w:rsidRDefault="00315391" w:rsidP="00315391">
      <w:pPr>
        <w:shd w:val="clear" w:color="auto" w:fill="FFFFFF"/>
        <w:spacing w:after="0" w:line="240" w:lineRule="auto"/>
        <w:jc w:val="both"/>
        <w:rPr>
          <w:rFonts w:ascii="Times New Roman" w:eastAsia="Times New Roman" w:hAnsi="Times New Roman" w:cs="Times New Roman"/>
          <w:color w:val="000000"/>
          <w:sz w:val="18"/>
          <w:szCs w:val="18"/>
          <w:lang w:eastAsia="ru-RU"/>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315391" w:rsidRPr="00315391" w:rsidTr="00A43C07">
        <w:tc>
          <w:tcPr>
            <w:tcW w:w="5210" w:type="dxa"/>
          </w:tcPr>
          <w:p w:rsidR="00315391" w:rsidRPr="00315391" w:rsidRDefault="00315391" w:rsidP="00315391">
            <w:pPr>
              <w:jc w:val="both"/>
              <w:rPr>
                <w:rFonts w:ascii="Times New Roman" w:eastAsia="Calibri" w:hAnsi="Times New Roman"/>
                <w:bCs/>
                <w:color w:val="000000"/>
                <w:sz w:val="18"/>
                <w:szCs w:val="18"/>
              </w:rPr>
            </w:pPr>
            <w:r w:rsidRPr="00315391">
              <w:rPr>
                <w:rFonts w:ascii="Times New Roman" w:eastAsia="Calibri" w:hAnsi="Times New Roman"/>
                <w:bCs/>
                <w:color w:val="000000"/>
                <w:sz w:val="18"/>
                <w:szCs w:val="18"/>
              </w:rPr>
              <w:t xml:space="preserve">Председатель Собрания депутатов – глава </w:t>
            </w:r>
            <w:bookmarkStart w:id="8" w:name="_Hlk68697293"/>
            <w:r w:rsidRPr="00315391">
              <w:rPr>
                <w:rFonts w:ascii="Times New Roman" w:eastAsia="Calibri" w:hAnsi="Times New Roman"/>
                <w:bCs/>
                <w:color w:val="000000"/>
                <w:sz w:val="18"/>
                <w:szCs w:val="18"/>
              </w:rPr>
              <w:t>Митякинского</w:t>
            </w:r>
            <w:bookmarkEnd w:id="8"/>
            <w:r w:rsidRPr="00315391">
              <w:rPr>
                <w:rFonts w:ascii="Times New Roman" w:eastAsia="Calibri" w:hAnsi="Times New Roman"/>
                <w:bCs/>
                <w:color w:val="000000"/>
                <w:sz w:val="18"/>
                <w:szCs w:val="18"/>
              </w:rPr>
              <w:t xml:space="preserve"> сельского поселения</w:t>
            </w:r>
          </w:p>
        </w:tc>
        <w:tc>
          <w:tcPr>
            <w:tcW w:w="5211" w:type="dxa"/>
          </w:tcPr>
          <w:p w:rsidR="00315391" w:rsidRPr="00315391" w:rsidRDefault="00315391" w:rsidP="00315391">
            <w:pPr>
              <w:jc w:val="center"/>
              <w:rPr>
                <w:rFonts w:ascii="Times New Roman" w:eastAsia="Calibri" w:hAnsi="Times New Roman"/>
                <w:bCs/>
                <w:color w:val="000000"/>
                <w:sz w:val="18"/>
                <w:szCs w:val="18"/>
              </w:rPr>
            </w:pPr>
          </w:p>
          <w:p w:rsidR="0085265D" w:rsidRDefault="00315391" w:rsidP="0085265D">
            <w:pPr>
              <w:jc w:val="center"/>
              <w:rPr>
                <w:rFonts w:ascii="Times New Roman" w:eastAsia="Calibri" w:hAnsi="Times New Roman"/>
                <w:bCs/>
                <w:color w:val="000000"/>
                <w:sz w:val="18"/>
                <w:szCs w:val="18"/>
              </w:rPr>
            </w:pPr>
            <w:r w:rsidRPr="00315391">
              <w:rPr>
                <w:rFonts w:ascii="Times New Roman" w:eastAsia="Calibri" w:hAnsi="Times New Roman"/>
                <w:bCs/>
                <w:color w:val="000000"/>
                <w:sz w:val="18"/>
                <w:szCs w:val="18"/>
              </w:rPr>
              <w:t xml:space="preserve">                                     </w:t>
            </w:r>
          </w:p>
          <w:p w:rsidR="00315391" w:rsidRPr="00315391" w:rsidRDefault="00315391" w:rsidP="0085265D">
            <w:pPr>
              <w:rPr>
                <w:rFonts w:ascii="Times New Roman" w:hAnsi="Times New Roman"/>
                <w:color w:val="000000"/>
                <w:sz w:val="18"/>
                <w:szCs w:val="18"/>
              </w:rPr>
            </w:pPr>
            <w:r w:rsidRPr="00315391">
              <w:rPr>
                <w:rFonts w:ascii="Times New Roman" w:eastAsia="Calibri" w:hAnsi="Times New Roman"/>
                <w:bCs/>
                <w:color w:val="000000"/>
                <w:sz w:val="18"/>
                <w:szCs w:val="18"/>
              </w:rPr>
              <w:t xml:space="preserve">      </w:t>
            </w:r>
            <w:r w:rsidR="0085265D">
              <w:rPr>
                <w:rFonts w:ascii="Times New Roman" w:eastAsia="Calibri" w:hAnsi="Times New Roman"/>
                <w:bCs/>
                <w:color w:val="000000"/>
                <w:sz w:val="18"/>
                <w:szCs w:val="18"/>
              </w:rPr>
              <w:t xml:space="preserve">                                                            </w:t>
            </w:r>
            <w:r w:rsidRPr="00315391">
              <w:rPr>
                <w:rFonts w:ascii="Times New Roman" w:eastAsia="Calibri" w:hAnsi="Times New Roman"/>
                <w:bCs/>
                <w:color w:val="000000"/>
                <w:sz w:val="18"/>
                <w:szCs w:val="18"/>
              </w:rPr>
              <w:t xml:space="preserve"> В.А. Щуров</w:t>
            </w:r>
          </w:p>
        </w:tc>
      </w:tr>
    </w:tbl>
    <w:p w:rsidR="00315391" w:rsidRPr="00315391" w:rsidRDefault="00315391" w:rsidP="00315391">
      <w:pPr>
        <w:tabs>
          <w:tab w:val="left" w:pos="1000"/>
          <w:tab w:val="left" w:pos="2552"/>
        </w:tabs>
        <w:spacing w:after="0" w:line="240" w:lineRule="auto"/>
        <w:jc w:val="both"/>
        <w:rPr>
          <w:rFonts w:ascii="Times New Roman" w:eastAsia="Times New Roman" w:hAnsi="Times New Roman" w:cs="Times New Roman"/>
          <w:sz w:val="18"/>
          <w:szCs w:val="18"/>
          <w:lang w:eastAsia="ru-RU"/>
        </w:rPr>
      </w:pPr>
    </w:p>
    <w:p w:rsidR="00315391" w:rsidRPr="00315391" w:rsidRDefault="00315391" w:rsidP="00315391">
      <w:pPr>
        <w:tabs>
          <w:tab w:val="num" w:pos="200"/>
        </w:tabs>
        <w:spacing w:after="0" w:line="240" w:lineRule="auto"/>
        <w:ind w:left="4536"/>
        <w:jc w:val="center"/>
        <w:outlineLvl w:val="0"/>
        <w:rPr>
          <w:rFonts w:ascii="Times New Roman" w:eastAsia="Times New Roman" w:hAnsi="Times New Roman" w:cs="Times New Roman"/>
          <w:sz w:val="18"/>
          <w:szCs w:val="18"/>
          <w:lang w:eastAsia="ru-RU"/>
        </w:rPr>
      </w:pPr>
      <w:r w:rsidRPr="00315391">
        <w:rPr>
          <w:rFonts w:ascii="Times New Roman" w:eastAsia="Times New Roman" w:hAnsi="Times New Roman" w:cs="Times New Roman"/>
          <w:sz w:val="18"/>
          <w:szCs w:val="18"/>
          <w:lang w:eastAsia="ru-RU"/>
        </w:rPr>
        <w:t>УТВЕРЖДЕНО</w:t>
      </w:r>
    </w:p>
    <w:p w:rsidR="00315391" w:rsidRPr="00315391" w:rsidRDefault="00315391" w:rsidP="00315391">
      <w:pPr>
        <w:spacing w:after="0" w:line="240" w:lineRule="auto"/>
        <w:ind w:left="4536"/>
        <w:jc w:val="center"/>
        <w:rPr>
          <w:rFonts w:ascii="Times New Roman" w:eastAsia="Times New Roman" w:hAnsi="Times New Roman" w:cs="Times New Roman"/>
          <w:i/>
          <w:iCs/>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решением </w:t>
      </w:r>
      <w:r w:rsidRPr="00315391">
        <w:rPr>
          <w:rFonts w:ascii="Times New Roman" w:eastAsia="Times New Roman" w:hAnsi="Times New Roman" w:cs="Times New Roman"/>
          <w:bCs/>
          <w:color w:val="000000"/>
          <w:sz w:val="18"/>
          <w:szCs w:val="18"/>
          <w:lang w:eastAsia="ru-RU"/>
        </w:rPr>
        <w:t>собрания депутатов Митякинского сельского поселения</w:t>
      </w:r>
    </w:p>
    <w:p w:rsidR="00315391" w:rsidRPr="00315391" w:rsidRDefault="00315391" w:rsidP="00315391">
      <w:pPr>
        <w:spacing w:after="0" w:line="240" w:lineRule="auto"/>
        <w:ind w:left="4536"/>
        <w:jc w:val="center"/>
        <w:rPr>
          <w:rFonts w:ascii="Times New Roman" w:eastAsia="Times New Roman" w:hAnsi="Times New Roman" w:cs="Times New Roman"/>
          <w:sz w:val="18"/>
          <w:szCs w:val="18"/>
          <w:lang w:eastAsia="ru-RU"/>
        </w:rPr>
      </w:pPr>
      <w:r w:rsidRPr="00315391">
        <w:rPr>
          <w:rFonts w:ascii="Times New Roman" w:eastAsia="Times New Roman" w:hAnsi="Times New Roman" w:cs="Times New Roman"/>
          <w:sz w:val="18"/>
          <w:szCs w:val="18"/>
          <w:lang w:eastAsia="ru-RU"/>
        </w:rPr>
        <w:t>от 10.12.2021г. № 14</w:t>
      </w:r>
    </w:p>
    <w:p w:rsidR="00315391" w:rsidRPr="00315391" w:rsidRDefault="00315391" w:rsidP="00315391">
      <w:pPr>
        <w:spacing w:after="0" w:line="240" w:lineRule="auto"/>
        <w:ind w:firstLine="567"/>
        <w:jc w:val="right"/>
        <w:rPr>
          <w:rFonts w:ascii="Times New Roman" w:eastAsia="Times New Roman" w:hAnsi="Times New Roman" w:cs="Times New Roman"/>
          <w:color w:val="000000"/>
          <w:sz w:val="18"/>
          <w:szCs w:val="18"/>
          <w:lang w:eastAsia="ru-RU"/>
        </w:rPr>
      </w:pPr>
    </w:p>
    <w:p w:rsidR="00315391" w:rsidRPr="00315391" w:rsidRDefault="00315391" w:rsidP="00315391">
      <w:pPr>
        <w:spacing w:after="0" w:line="240" w:lineRule="auto"/>
        <w:ind w:firstLine="567"/>
        <w:jc w:val="right"/>
        <w:rPr>
          <w:rFonts w:ascii="Times New Roman" w:eastAsia="Times New Roman" w:hAnsi="Times New Roman" w:cs="Times New Roman"/>
          <w:color w:val="000000"/>
          <w:sz w:val="18"/>
          <w:szCs w:val="18"/>
          <w:lang w:eastAsia="ru-RU"/>
        </w:rPr>
      </w:pPr>
    </w:p>
    <w:p w:rsidR="00315391" w:rsidRPr="00315391" w:rsidRDefault="00315391" w:rsidP="00315391">
      <w:pPr>
        <w:spacing w:after="0" w:line="240" w:lineRule="auto"/>
        <w:jc w:val="center"/>
        <w:rPr>
          <w:rFonts w:ascii="Times New Roman" w:eastAsia="Times New Roman" w:hAnsi="Times New Roman" w:cs="Times New Roman"/>
          <w:i/>
          <w:iCs/>
          <w:color w:val="000000"/>
          <w:sz w:val="18"/>
          <w:szCs w:val="18"/>
          <w:lang w:eastAsia="ru-RU"/>
        </w:rPr>
      </w:pPr>
      <w:r w:rsidRPr="00315391">
        <w:rPr>
          <w:rFonts w:ascii="Times New Roman" w:eastAsia="Times New Roman" w:hAnsi="Times New Roman" w:cs="Times New Roman"/>
          <w:b/>
          <w:bCs/>
          <w:color w:val="000000"/>
          <w:sz w:val="18"/>
          <w:szCs w:val="18"/>
          <w:lang w:eastAsia="ru-RU"/>
        </w:rPr>
        <w:t>Положение о муниципальном контроле в сфере благоустройства на территории</w:t>
      </w:r>
      <w:r w:rsidRPr="00315391">
        <w:rPr>
          <w:rFonts w:ascii="Times New Roman" w:eastAsia="Times New Roman" w:hAnsi="Times New Roman" w:cs="Times New Roman"/>
          <w:color w:val="000000"/>
          <w:sz w:val="18"/>
          <w:szCs w:val="18"/>
          <w:lang w:eastAsia="ru-RU"/>
        </w:rPr>
        <w:t xml:space="preserve"> </w:t>
      </w:r>
      <w:r w:rsidRPr="00315391">
        <w:rPr>
          <w:rFonts w:ascii="Times New Roman" w:eastAsia="Times New Roman" w:hAnsi="Times New Roman" w:cs="Times New Roman"/>
          <w:b/>
          <w:color w:val="000000"/>
          <w:sz w:val="18"/>
          <w:szCs w:val="18"/>
          <w:lang w:eastAsia="ru-RU"/>
        </w:rPr>
        <w:t>Митякинского сельского поселения</w:t>
      </w:r>
    </w:p>
    <w:p w:rsidR="00315391" w:rsidRPr="00315391" w:rsidRDefault="00315391" w:rsidP="00315391">
      <w:pPr>
        <w:spacing w:after="0" w:line="360" w:lineRule="auto"/>
        <w:jc w:val="center"/>
        <w:rPr>
          <w:rFonts w:ascii="Times New Roman" w:eastAsia="Times New Roman" w:hAnsi="Times New Roman" w:cs="Times New Roman"/>
          <w:sz w:val="18"/>
          <w:szCs w:val="18"/>
          <w:lang w:eastAsia="ru-RU"/>
        </w:rPr>
      </w:pPr>
    </w:p>
    <w:p w:rsidR="00315391" w:rsidRPr="00315391" w:rsidRDefault="00315391" w:rsidP="00315391">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r w:rsidRPr="00315391">
        <w:rPr>
          <w:rFonts w:ascii="Times New Roman" w:eastAsia="Times New Roman" w:hAnsi="Times New Roman" w:cs="Times New Roman"/>
          <w:b/>
          <w:bCs/>
          <w:color w:val="000000"/>
          <w:sz w:val="18"/>
          <w:szCs w:val="18"/>
          <w:lang w:eastAsia="zh-CN"/>
        </w:rPr>
        <w:t>1. Общие положения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1.1. Настоящее Положение устанавливает порядок осуществления муниципального контроля в сфере благоустройства на Митякинского сельского поселения (далее – контроль в сфере благоустройства).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15391">
        <w:rPr>
          <w:rFonts w:ascii="Times New Roman" w:eastAsia="Times New Roman" w:hAnsi="Times New Roman" w:cs="Times New Roman"/>
          <w:color w:val="000000"/>
          <w:sz w:val="18"/>
          <w:szCs w:val="18"/>
          <w:shd w:val="clear" w:color="auto" w:fill="FFFFFF"/>
          <w:lang w:eastAsia="zh-CN"/>
        </w:rPr>
        <w:t xml:space="preserve">Правил благоустройства территории </w:t>
      </w:r>
      <w:r w:rsidRPr="00315391">
        <w:rPr>
          <w:rFonts w:ascii="Times New Roman" w:eastAsia="Times New Roman" w:hAnsi="Times New Roman" w:cs="Times New Roman"/>
          <w:color w:val="000000"/>
          <w:sz w:val="18"/>
          <w:szCs w:val="18"/>
          <w:lang w:eastAsia="zh-CN"/>
        </w:rPr>
        <w:t>Митякинского сельского поселения</w:t>
      </w:r>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lang w:eastAsia="zh-CN"/>
        </w:rPr>
        <w:t>(далее – Правила благоустройства)</w:t>
      </w:r>
      <w:r w:rsidRPr="00315391">
        <w:rPr>
          <w:rFonts w:ascii="Times New Roman" w:eastAsia="Times New Roman" w:hAnsi="Times New Roman" w:cs="Times New Roman"/>
          <w:color w:val="000000"/>
          <w:sz w:val="18"/>
          <w:szCs w:val="1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15391" w:rsidRPr="00315391" w:rsidRDefault="00315391" w:rsidP="00315391">
      <w:pPr>
        <w:spacing w:after="0" w:line="360" w:lineRule="auto"/>
        <w:ind w:firstLine="709"/>
        <w:contextualSpacing/>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1.3. Контроль в сфере благоустройства осуществляется администрацией Митякинского сельского поселения (далее – администрация).</w:t>
      </w:r>
    </w:p>
    <w:p w:rsidR="00315391" w:rsidRPr="00315391" w:rsidRDefault="00315391" w:rsidP="00315391">
      <w:pPr>
        <w:spacing w:after="0" w:line="360" w:lineRule="auto"/>
        <w:ind w:firstLine="709"/>
        <w:contextualSpacing/>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1.4. Должностными лицами администрации, уполномоченными осуществлять контроль в сфере благоустройства, являются глава Администрации, инспектора, специалисты (далее также – должностные лица, уполномоченные осуществлять контроль)</w:t>
      </w:r>
      <w:r w:rsidRPr="00315391">
        <w:rPr>
          <w:rFonts w:ascii="Times New Roman" w:eastAsia="Times New Roman" w:hAnsi="Times New Roman" w:cs="Times New Roman"/>
          <w:i/>
          <w:iCs/>
          <w:color w:val="000000"/>
          <w:sz w:val="18"/>
          <w:szCs w:val="18"/>
          <w:lang w:eastAsia="ru-RU"/>
        </w:rPr>
        <w:t>.</w:t>
      </w:r>
      <w:r w:rsidRPr="00315391">
        <w:rPr>
          <w:rFonts w:ascii="Times New Roman" w:eastAsia="Times New Roman" w:hAnsi="Times New Roman" w:cs="Times New Roman"/>
          <w:color w:val="000000"/>
          <w:sz w:val="18"/>
          <w:szCs w:val="18"/>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315391" w:rsidRPr="00315391" w:rsidRDefault="00315391" w:rsidP="00315391">
      <w:pPr>
        <w:spacing w:after="0" w:line="360" w:lineRule="auto"/>
        <w:ind w:firstLine="709"/>
        <w:contextualSpacing/>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lastRenderedPageBreak/>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315391">
        <w:rPr>
          <w:rFonts w:ascii="Times New Roman" w:eastAsia="Times New Roman" w:hAnsi="Times New Roman" w:cs="Times New Roman"/>
          <w:color w:val="000000"/>
          <w:sz w:val="18"/>
          <w:szCs w:val="18"/>
          <w:u w:val="single"/>
          <w:lang w:eastAsia="zh-CN"/>
        </w:rPr>
        <w:t>закона</w:t>
      </w:r>
      <w:r w:rsidRPr="00315391">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 Федерального </w:t>
      </w:r>
      <w:r w:rsidRPr="00315391">
        <w:rPr>
          <w:rFonts w:ascii="Times New Roman" w:eastAsia="Times New Roman" w:hAnsi="Times New Roman" w:cs="Times New Roman"/>
          <w:color w:val="000000"/>
          <w:sz w:val="18"/>
          <w:szCs w:val="18"/>
          <w:u w:val="single"/>
          <w:lang w:eastAsia="zh-CN"/>
        </w:rPr>
        <w:t>закона</w:t>
      </w:r>
      <w:r w:rsidRPr="00315391">
        <w:rPr>
          <w:rFonts w:ascii="Times New Roman" w:eastAsia="Times New Roman" w:hAnsi="Times New Roman" w:cs="Times New Roman"/>
          <w:color w:val="000000"/>
          <w:sz w:val="18"/>
          <w:szCs w:val="18"/>
          <w:lang w:eastAsia="zh-CN"/>
        </w:rPr>
        <w:t xml:space="preserve"> от 06.10.2003 № 131-ФЗ «Об общих принципах организации местного самоуправления в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bookmarkStart w:id="9" w:name="Par61"/>
      <w:bookmarkEnd w:id="9"/>
      <w:r w:rsidRPr="00315391">
        <w:rPr>
          <w:rFonts w:ascii="Times New Roman" w:eastAsia="Times New Roman" w:hAnsi="Times New Roman" w:cs="Times New Roman"/>
          <w:color w:val="000000"/>
          <w:sz w:val="18"/>
          <w:szCs w:val="18"/>
          <w:lang w:eastAsia="zh-CN"/>
        </w:rPr>
        <w:t>1.6. Администрация осуществляет контроль за соблюдением Правил благоустройства, включающих:</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1) обязательные требования по содержанию прилегающих территорий;</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2) обязательные требования по содержанию элементов и объектов благоустройства, в том числе требования: </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315391">
        <w:rPr>
          <w:rFonts w:ascii="Times New Roman" w:eastAsia="Times New Roman" w:hAnsi="Times New Roman" w:cs="Times New Roman"/>
          <w:color w:val="000000"/>
          <w:sz w:val="18"/>
          <w:szCs w:val="18"/>
          <w:vertAlign w:val="superscript"/>
          <w:lang w:eastAsia="ru-RU"/>
        </w:rPr>
        <w:footnoteReference w:id="2"/>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lang w:eastAsia="ru-RU"/>
        </w:rPr>
        <w:t xml:space="preserve">- по </w:t>
      </w:r>
      <w:r w:rsidRPr="00315391">
        <w:rPr>
          <w:rFonts w:ascii="Times New Roman" w:eastAsia="Times New Roman" w:hAnsi="Times New Roman" w:cs="Times New Roman"/>
          <w:color w:val="000000"/>
          <w:sz w:val="18"/>
          <w:szCs w:val="18"/>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lang w:eastAsia="ru-RU"/>
        </w:rPr>
        <w:t xml:space="preserve">- по </w:t>
      </w:r>
      <w:r w:rsidRPr="00315391">
        <w:rPr>
          <w:rFonts w:ascii="Times New Roman" w:eastAsia="Times New Roman" w:hAnsi="Times New Roman" w:cs="Times New Roman"/>
          <w:color w:val="000000"/>
          <w:sz w:val="18"/>
          <w:szCs w:val="18"/>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315391" w:rsidRPr="00315391" w:rsidRDefault="00315391" w:rsidP="00315391">
      <w:pPr>
        <w:spacing w:after="0" w:line="360" w:lineRule="auto"/>
        <w:ind w:firstLine="709"/>
        <w:jc w:val="both"/>
        <w:rPr>
          <w:rFonts w:ascii="Times New Roman" w:eastAsia="Times New Roman" w:hAnsi="Times New Roman" w:cs="Times New Roman"/>
          <w:color w:val="FF0000"/>
          <w:sz w:val="18"/>
          <w:szCs w:val="18"/>
          <w:lang w:eastAsia="ru-RU"/>
        </w:rPr>
      </w:pPr>
      <w:r w:rsidRPr="00315391">
        <w:rPr>
          <w:rFonts w:ascii="Times New Roman" w:eastAsia="Times New Roman" w:hAnsi="Times New Roman" w:cs="Times New Roman"/>
          <w:color w:val="000000"/>
          <w:sz w:val="18"/>
          <w:szCs w:val="18"/>
          <w:lang w:eastAsia="ru-RU"/>
        </w:rPr>
        <w:t xml:space="preserve">- </w:t>
      </w:r>
      <w:r w:rsidRPr="00315391">
        <w:rPr>
          <w:rFonts w:ascii="Times New Roman" w:eastAsia="Times New Roman" w:hAnsi="Times New Roman" w:cs="Times New Roman"/>
          <w:sz w:val="18"/>
          <w:szCs w:val="18"/>
          <w:lang w:eastAsia="ru-RU"/>
        </w:rPr>
        <w:t>по осуществлению земляных работ в соответствии с разрешением на осуществление земляных работ</w:t>
      </w:r>
      <w:r w:rsidRPr="00315391">
        <w:rPr>
          <w:rFonts w:ascii="Times New Roman" w:eastAsia="Times New Roman" w:hAnsi="Times New Roman" w:cs="Times New Roman"/>
          <w:sz w:val="18"/>
          <w:szCs w:val="18"/>
          <w:vertAlign w:val="superscript"/>
          <w:lang w:eastAsia="ru-RU"/>
        </w:rPr>
        <w:footnoteReference w:id="3"/>
      </w:r>
      <w:r w:rsidRPr="00315391">
        <w:rPr>
          <w:rFonts w:ascii="Times New Roman" w:eastAsia="Times New Roman" w:hAnsi="Times New Roman" w:cs="Times New Roman"/>
          <w:sz w:val="18"/>
          <w:szCs w:val="18"/>
          <w:lang w:eastAsia="ru-RU"/>
        </w:rPr>
        <w:t>, выдаваемым в соответствии с порядком осуществления земляных работ, установленным нормативными правовыми актами Постановление Главы Администрации Митякинского сельского поселения № 67 от 26.06.2016 года</w:t>
      </w:r>
      <w:r w:rsidRPr="00315391">
        <w:rPr>
          <w:rFonts w:ascii="Times New Roman" w:eastAsia="Times New Roman" w:hAnsi="Times New Roman" w:cs="Times New Roman"/>
          <w:i/>
          <w:iCs/>
          <w:sz w:val="18"/>
          <w:szCs w:val="18"/>
          <w:lang w:eastAsia="ru-RU"/>
        </w:rPr>
        <w:t xml:space="preserve"> </w:t>
      </w:r>
      <w:r w:rsidRPr="00315391">
        <w:rPr>
          <w:rFonts w:ascii="Times New Roman" w:eastAsia="Times New Roman" w:hAnsi="Times New Roman" w:cs="Times New Roman"/>
          <w:sz w:val="18"/>
          <w:szCs w:val="18"/>
          <w:lang w:eastAsia="ru-RU"/>
        </w:rPr>
        <w:t>и Правилами благоустройства Решение Собрания депутатов № 19 от 28.12.2018 года;</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lastRenderedPageBreak/>
        <w:t xml:space="preserve">- о недопустимости </w:t>
      </w:r>
      <w:r w:rsidRPr="00315391">
        <w:rPr>
          <w:rFonts w:ascii="Times New Roman" w:eastAsia="Times New Roman" w:hAnsi="Times New Roman" w:cs="Times New Roman"/>
          <w:color w:val="000000"/>
          <w:sz w:val="18"/>
          <w:szCs w:val="18"/>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3) обязательные требования по уборке территории Митякинского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4) обязательные требования по уборке территории Митякинского сельского поселения в летний период, включая обязательные требования по </w:t>
      </w:r>
      <w:r w:rsidRPr="00315391">
        <w:rPr>
          <w:rFonts w:ascii="Times New Roman" w:eastAsia="Calibri" w:hAnsi="Times New Roman" w:cs="Times New Roman"/>
          <w:bCs/>
          <w:color w:val="000000"/>
          <w:sz w:val="18"/>
          <w:szCs w:val="18"/>
        </w:rPr>
        <w:t>выявлению карантинных, ядовитых и сорных растений, борьбе с ними, локализации, ликвидации их очагов</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5) дополнительные обязательные требования </w:t>
      </w:r>
      <w:r w:rsidRPr="00315391">
        <w:rPr>
          <w:rFonts w:ascii="Times New Roman" w:eastAsia="Times New Roman" w:hAnsi="Times New Roman" w:cs="Times New Roman"/>
          <w:color w:val="000000"/>
          <w:sz w:val="18"/>
          <w:szCs w:val="18"/>
          <w:shd w:val="clear" w:color="auto" w:fill="FFFFFF"/>
          <w:lang w:eastAsia="ru-RU"/>
        </w:rPr>
        <w:t>пожарной безопасности</w:t>
      </w:r>
      <w:r w:rsidRPr="00315391">
        <w:rPr>
          <w:rFonts w:ascii="Times New Roman" w:eastAsia="Times New Roman" w:hAnsi="Times New Roman" w:cs="Times New Roman"/>
          <w:color w:val="000000"/>
          <w:sz w:val="18"/>
          <w:szCs w:val="18"/>
          <w:lang w:eastAsia="ru-RU"/>
        </w:rPr>
        <w:t xml:space="preserve"> в </w:t>
      </w:r>
      <w:r w:rsidRPr="00315391">
        <w:rPr>
          <w:rFonts w:ascii="Times New Roman" w:eastAsia="Times New Roman" w:hAnsi="Times New Roman" w:cs="Times New Roman"/>
          <w:color w:val="000000"/>
          <w:sz w:val="18"/>
          <w:szCs w:val="18"/>
          <w:shd w:val="clear" w:color="auto" w:fill="FFFFFF"/>
          <w:lang w:eastAsia="ru-RU"/>
        </w:rPr>
        <w:t xml:space="preserve">период действия особого противопожарного режима; </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bCs/>
          <w:color w:val="000000"/>
          <w:sz w:val="18"/>
          <w:szCs w:val="18"/>
          <w:lang w:eastAsia="ru-RU"/>
        </w:rPr>
        <w:t xml:space="preserve">6) </w:t>
      </w:r>
      <w:r w:rsidRPr="00315391">
        <w:rPr>
          <w:rFonts w:ascii="Times New Roman" w:eastAsia="Times New Roman" w:hAnsi="Times New Roman" w:cs="Times New Roman"/>
          <w:color w:val="000000"/>
          <w:sz w:val="18"/>
          <w:szCs w:val="18"/>
          <w:lang w:eastAsia="ru-RU"/>
        </w:rPr>
        <w:t xml:space="preserve">обязательные требования по </w:t>
      </w:r>
      <w:r w:rsidRPr="00315391">
        <w:rPr>
          <w:rFonts w:ascii="Times New Roman" w:eastAsia="Times New Roman" w:hAnsi="Times New Roman" w:cs="Times New Roman"/>
          <w:bCs/>
          <w:color w:val="000000"/>
          <w:sz w:val="18"/>
          <w:szCs w:val="18"/>
          <w:lang w:eastAsia="ru-RU"/>
        </w:rPr>
        <w:t>прокладке, переустройству, ремонту и содержанию подземных коммуникаций на территориях общего пользования</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315391">
        <w:rPr>
          <w:rFonts w:ascii="Times New Roman" w:eastAsia="Times New Roman" w:hAnsi="Times New Roman" w:cs="Times New Roman"/>
          <w:color w:val="000000"/>
          <w:sz w:val="18"/>
          <w:szCs w:val="18"/>
          <w:vertAlign w:val="superscript"/>
          <w:lang w:eastAsia="ru-RU"/>
        </w:rPr>
        <w:footnoteReference w:id="4"/>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Calibri" w:hAnsi="Times New Roman" w:cs="Times New Roman"/>
          <w:bCs/>
          <w:color w:val="000000"/>
          <w:sz w:val="18"/>
          <w:szCs w:val="18"/>
        </w:rPr>
        <w:t xml:space="preserve">8) </w:t>
      </w:r>
      <w:r w:rsidRPr="00315391">
        <w:rPr>
          <w:rFonts w:ascii="Times New Roman" w:eastAsia="Times New Roman" w:hAnsi="Times New Roman" w:cs="Times New Roman"/>
          <w:color w:val="000000"/>
          <w:sz w:val="18"/>
          <w:szCs w:val="18"/>
          <w:lang w:eastAsia="ru-RU"/>
        </w:rPr>
        <w:t>обязательные требования по</w:t>
      </w:r>
      <w:r w:rsidRPr="00315391">
        <w:rPr>
          <w:rFonts w:ascii="Times New Roman" w:eastAsia="Calibri" w:hAnsi="Times New Roman" w:cs="Times New Roman"/>
          <w:bCs/>
          <w:color w:val="000000"/>
          <w:sz w:val="18"/>
          <w:szCs w:val="18"/>
        </w:rPr>
        <w:t xml:space="preserve"> </w:t>
      </w:r>
      <w:r w:rsidRPr="00315391">
        <w:rPr>
          <w:rFonts w:ascii="Times New Roman" w:eastAsia="Times New Roman" w:hAnsi="Times New Roman" w:cs="Times New Roman"/>
          <w:color w:val="000000"/>
          <w:sz w:val="18"/>
          <w:szCs w:val="18"/>
          <w:lang w:eastAsia="ru-RU"/>
        </w:rPr>
        <w:t>складированию твердых коммунальных отходов;</w:t>
      </w:r>
    </w:p>
    <w:p w:rsidR="00315391" w:rsidRPr="00315391" w:rsidRDefault="00315391" w:rsidP="00315391">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9) обязательные требования по</w:t>
      </w:r>
      <w:r w:rsidRPr="00315391">
        <w:rPr>
          <w:rFonts w:ascii="Times New Roman" w:eastAsia="Calibri" w:hAnsi="Times New Roman" w:cs="Times New Roman"/>
          <w:bCs/>
          <w:color w:val="000000"/>
          <w:sz w:val="18"/>
          <w:szCs w:val="18"/>
        </w:rPr>
        <w:t xml:space="preserve"> </w:t>
      </w:r>
      <w:r w:rsidRPr="00315391">
        <w:rPr>
          <w:rFonts w:ascii="Times New Roman" w:eastAsia="Times New Roman" w:hAnsi="Times New Roman" w:cs="Times New Roman"/>
          <w:bCs/>
          <w:color w:val="000000"/>
          <w:sz w:val="18"/>
          <w:szCs w:val="18"/>
          <w:lang w:eastAsia="ru-RU"/>
        </w:rPr>
        <w:t>выгулу животных</w:t>
      </w:r>
      <w:r w:rsidRPr="00315391">
        <w:rPr>
          <w:rFonts w:ascii="Times New Roman" w:eastAsia="Times New Roman" w:hAnsi="Times New Roman" w:cs="Times New Roman"/>
          <w:color w:val="000000"/>
          <w:sz w:val="18"/>
          <w:szCs w:val="18"/>
          <w:lang w:eastAsia="ru-RU"/>
        </w:rPr>
        <w:t xml:space="preserve"> и требования о недопустимости </w:t>
      </w:r>
      <w:r w:rsidRPr="00315391">
        <w:rPr>
          <w:rFonts w:ascii="Times New Roman" w:eastAsia="Times New Roman" w:hAnsi="Times New Roman" w:cs="Times New Roman"/>
          <w:sz w:val="18"/>
          <w:szCs w:val="18"/>
          <w:lang w:eastAsia="ru-RU"/>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3) дворовые территории;</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4) детские и спортивные площадки;</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lastRenderedPageBreak/>
        <w:t>5) площадки для выгула животных;</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6) парковки (парковочные места);</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7) парки, скверы, иные зеленые зоны;</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8) технические и санитарно-защитные зоны;</w:t>
      </w:r>
    </w:p>
    <w:p w:rsidR="00315391" w:rsidRPr="00315391" w:rsidRDefault="00315391" w:rsidP="00315391">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315391">
        <w:rPr>
          <w:rFonts w:ascii="Times New Roman" w:eastAsia="Times New Roman" w:hAnsi="Times New Roman" w:cs="Times New Roman"/>
          <w:color w:val="000000"/>
          <w:sz w:val="18"/>
          <w:szCs w:val="18"/>
          <w:vertAlign w:val="superscript"/>
          <w:lang w:eastAsia="ru-RU"/>
        </w:rPr>
        <w:footnoteReference w:id="5"/>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1.8. При осуществлении контроля в сфере благоустройства </w:t>
      </w:r>
      <w:r w:rsidRPr="00315391">
        <w:rPr>
          <w:rFonts w:ascii="Times New Roman" w:eastAsia="Times New Roman" w:hAnsi="Times New Roman" w:cs="Times New Roman"/>
          <w:color w:val="000000"/>
          <w:sz w:val="18"/>
          <w:szCs w:val="18"/>
          <w:shd w:val="clear" w:color="auto" w:fill="FFFFFF"/>
          <w:lang w:eastAsia="zh-CN"/>
        </w:rPr>
        <w:t>система оценки и управления рисками не применяется</w:t>
      </w:r>
      <w:r w:rsidRPr="00315391">
        <w:rPr>
          <w:rFonts w:ascii="Times New Roman" w:eastAsia="Times New Roman" w:hAnsi="Times New Roman" w:cs="Times New Roman"/>
          <w:color w:val="000000"/>
          <w:sz w:val="18"/>
          <w:szCs w:val="18"/>
          <w:vertAlign w:val="superscript"/>
          <w:lang w:eastAsia="zh-CN"/>
        </w:rPr>
        <w:footnoteReference w:id="6"/>
      </w:r>
      <w:r w:rsidRPr="00315391">
        <w:rPr>
          <w:rFonts w:ascii="Times New Roman" w:eastAsia="Times New Roman" w:hAnsi="Times New Roman" w:cs="Times New Roman"/>
          <w:color w:val="000000"/>
          <w:sz w:val="18"/>
          <w:szCs w:val="18"/>
          <w:lang w:eastAsia="zh-CN"/>
        </w:rPr>
        <w:t>.</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p>
    <w:p w:rsidR="00315391" w:rsidRPr="00315391" w:rsidRDefault="00315391" w:rsidP="00315391">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r w:rsidRPr="00315391">
        <w:rPr>
          <w:rFonts w:ascii="Times New Roman" w:eastAsia="Times New Roman" w:hAnsi="Times New Roman" w:cs="Times New Roman"/>
          <w:b/>
          <w:bCs/>
          <w:color w:val="000000"/>
          <w:sz w:val="18"/>
          <w:szCs w:val="18"/>
          <w:lang w:eastAsia="zh-CN"/>
        </w:rPr>
        <w:t>2. Профилактика рисков причинения вреда (ущерба) охраняемым законом ценностям</w:t>
      </w:r>
    </w:p>
    <w:p w:rsidR="00315391" w:rsidRPr="00315391" w:rsidRDefault="00315391" w:rsidP="00315391">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2.1. Администрация осуществляет контроль в сфере благоустройства в том числе посредством проведения профилактических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Митякинского сельского для принятия решения о проведении контрольных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 информирование;</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2) обобщение правоприменительной практики;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3) объявление предостережений;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4) консультирование;</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5) профилактический визит</w:t>
      </w:r>
      <w:r w:rsidRPr="00315391">
        <w:rPr>
          <w:rFonts w:ascii="Times New Roman" w:eastAsia="Times New Roman" w:hAnsi="Times New Roman" w:cs="Times New Roman"/>
          <w:color w:val="000000"/>
          <w:sz w:val="18"/>
          <w:szCs w:val="18"/>
          <w:vertAlign w:val="superscript"/>
          <w:lang w:eastAsia="zh-CN"/>
        </w:rPr>
        <w:footnoteReference w:id="7"/>
      </w:r>
      <w:r w:rsidRPr="00315391">
        <w:rPr>
          <w:rFonts w:ascii="Times New Roman" w:eastAsia="Times New Roman" w:hAnsi="Times New Roman" w:cs="Times New Roman"/>
          <w:color w:val="000000"/>
          <w:sz w:val="18"/>
          <w:szCs w:val="18"/>
          <w:lang w:eastAsia="zh-CN"/>
        </w:rPr>
        <w:t>.</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315391">
        <w:rPr>
          <w:rFonts w:ascii="Times New Roman" w:eastAsia="Times New Roman" w:hAnsi="Times New Roman" w:cs="Times New Roman"/>
          <w:color w:val="000000"/>
          <w:sz w:val="18"/>
          <w:szCs w:val="18"/>
          <w:vertAlign w:val="superscript"/>
          <w:lang w:eastAsia="ru-RU"/>
        </w:rPr>
        <w:footnoteReference w:id="8"/>
      </w:r>
      <w:r w:rsidRPr="00315391">
        <w:rPr>
          <w:rFonts w:ascii="Times New Roman" w:eastAsia="Times New Roman" w:hAnsi="Times New Roman" w:cs="Times New Roman"/>
          <w:color w:val="000000"/>
          <w:sz w:val="18"/>
          <w:szCs w:val="18"/>
          <w:lang w:eastAsia="ru-RU"/>
        </w:rPr>
        <w:t xml:space="preserve"> в информационно-</w:t>
      </w:r>
      <w:r w:rsidRPr="00315391">
        <w:rPr>
          <w:rFonts w:ascii="Times New Roman" w:eastAsia="Times New Roman" w:hAnsi="Times New Roman" w:cs="Times New Roman"/>
          <w:color w:val="000000"/>
          <w:sz w:val="18"/>
          <w:szCs w:val="18"/>
          <w:lang w:eastAsia="ru-RU"/>
        </w:rPr>
        <w:lastRenderedPageBreak/>
        <w:t>телекоммуникационной сети «Интернет» (далее – официальный сайт администрации) в специальном разделе, посвященном контрольной деятельности (</w:t>
      </w:r>
      <w:r w:rsidRPr="00315391">
        <w:rPr>
          <w:rFonts w:ascii="Times New Roman" w:eastAsia="Times New Roman" w:hAnsi="Times New Roman" w:cs="Times New Roman"/>
          <w:color w:val="000000"/>
          <w:sz w:val="18"/>
          <w:szCs w:val="18"/>
          <w:shd w:val="clear" w:color="auto" w:fill="FFFFFF"/>
          <w:lang w:eastAsia="ru-RU"/>
        </w:rPr>
        <w:t xml:space="preserve">доступ к специальному разделу должен осуществляться с главной (основной) страницы </w:t>
      </w:r>
      <w:r w:rsidRPr="00315391">
        <w:rPr>
          <w:rFonts w:ascii="Times New Roman" w:eastAsia="Times New Roman" w:hAnsi="Times New Roman" w:cs="Times New Roman"/>
          <w:color w:val="000000"/>
          <w:sz w:val="18"/>
          <w:szCs w:val="18"/>
          <w:lang w:eastAsia="ru-RU"/>
        </w:rPr>
        <w:t>официального сайта администрации</w:t>
      </w:r>
      <w:r w:rsidRPr="00315391">
        <w:rPr>
          <w:rFonts w:ascii="Times New Roman" w:eastAsia="Times New Roman" w:hAnsi="Times New Roman" w:cs="Times New Roman"/>
          <w:color w:val="000000"/>
          <w:sz w:val="18"/>
          <w:szCs w:val="18"/>
          <w:shd w:val="clear" w:color="auto" w:fill="FFFFFF"/>
          <w:lang w:eastAsia="ru-RU"/>
        </w:rPr>
        <w:t>)</w:t>
      </w:r>
      <w:r w:rsidRPr="00315391">
        <w:rPr>
          <w:rFonts w:ascii="Times New Roman" w:eastAsia="Times New Roman" w:hAnsi="Times New Roman" w:cs="Times New Roman"/>
          <w:color w:val="000000"/>
          <w:sz w:val="18"/>
          <w:szCs w:val="18"/>
          <w:lang w:eastAsia="ru-RU"/>
        </w:rPr>
        <w:t>, в средствах массовой информации,</w:t>
      </w:r>
      <w:r w:rsidRPr="00315391">
        <w:rPr>
          <w:rFonts w:ascii="Times New Roman" w:eastAsia="Times New Roman" w:hAnsi="Times New Roman" w:cs="Times New Roman"/>
          <w:color w:val="000000"/>
          <w:sz w:val="18"/>
          <w:szCs w:val="1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4" w:history="1">
        <w:r w:rsidRPr="00315391">
          <w:rPr>
            <w:rFonts w:ascii="Times New Roman" w:eastAsia="Times New Roman" w:hAnsi="Times New Roman" w:cs="Times New Roman"/>
            <w:color w:val="000000"/>
            <w:sz w:val="18"/>
            <w:szCs w:val="18"/>
            <w:u w:val="single"/>
            <w:lang w:eastAsia="zh-CN"/>
          </w:rPr>
          <w:t>частью 3 статьи 46</w:t>
        </w:r>
      </w:hyperlink>
      <w:r w:rsidRPr="00315391">
        <w:rPr>
          <w:rFonts w:ascii="Times New Roman" w:eastAsia="Times New Roman" w:hAnsi="Times New Roman" w:cs="Times New Roman"/>
          <w:color w:val="000000"/>
          <w:sz w:val="18"/>
          <w:szCs w:val="1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Администрация также вправе информировать население Митякинского сельского поселения</w:t>
      </w:r>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lang w:eastAsia="zh-CN"/>
        </w:rPr>
        <w:t>на собраниях и конференциях граждан об обязательных требованиях, предъявляемых к объектам контроля.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2.8. Предостережение о недопустимости нарушения обязательных требований и предложение</w:t>
      </w:r>
      <w:r w:rsidRPr="00315391">
        <w:rPr>
          <w:rFonts w:ascii="Times New Roman" w:eastAsia="Times New Roman" w:hAnsi="Times New Roman" w:cs="Times New Roman"/>
          <w:color w:val="000000"/>
          <w:sz w:val="18"/>
          <w:szCs w:val="18"/>
          <w:shd w:val="clear" w:color="auto" w:fill="FFFFFF"/>
          <w:lang w:eastAsia="ru-RU"/>
        </w:rPr>
        <w:t xml:space="preserve"> принять меры по обеспечению соблюдения обязательных требований</w:t>
      </w:r>
      <w:r w:rsidRPr="00315391">
        <w:rPr>
          <w:rFonts w:ascii="Times New Roman" w:eastAsia="Times New Roman" w:hAnsi="Times New Roman" w:cs="Times New Roman"/>
          <w:color w:val="000000"/>
          <w:sz w:val="18"/>
          <w:szCs w:val="1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15391">
        <w:rPr>
          <w:rFonts w:ascii="Times New Roman" w:eastAsia="Times New Roman" w:hAnsi="Times New Roman" w:cs="Times New Roman"/>
          <w:color w:val="000000"/>
          <w:sz w:val="18"/>
          <w:szCs w:val="18"/>
          <w:shd w:val="clear" w:color="auto" w:fill="FFFFFF"/>
          <w:lang w:eastAsia="ru-RU"/>
        </w:rPr>
        <w:t>или признаках нарушений обязательных требований </w:t>
      </w:r>
      <w:r w:rsidRPr="00315391">
        <w:rPr>
          <w:rFonts w:ascii="Times New Roman" w:eastAsia="Times New Roman" w:hAnsi="Times New Roman" w:cs="Times New Roman"/>
          <w:color w:val="000000"/>
          <w:sz w:val="18"/>
          <w:szCs w:val="1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w:t>
      </w:r>
      <w:r w:rsidRPr="00315391">
        <w:rPr>
          <w:rFonts w:ascii="Times New Roman" w:eastAsia="Times New Roman" w:hAnsi="Times New Roman" w:cs="Times New Roman"/>
          <w:iCs/>
          <w:color w:val="000000"/>
          <w:sz w:val="18"/>
          <w:szCs w:val="18"/>
          <w:lang w:eastAsia="ru-RU"/>
        </w:rPr>
        <w:t>Митякинского сельского поселения</w:t>
      </w:r>
      <w:r w:rsidRPr="00315391">
        <w:rPr>
          <w:rFonts w:ascii="Times New Roman" w:eastAsia="Times New Roman" w:hAnsi="Times New Roman" w:cs="Times New Roman"/>
          <w:i/>
          <w:iCs/>
          <w:color w:val="000000"/>
          <w:sz w:val="18"/>
          <w:szCs w:val="18"/>
          <w:lang w:eastAsia="ru-RU"/>
        </w:rPr>
        <w:t xml:space="preserve"> </w:t>
      </w:r>
      <w:r w:rsidRPr="00315391">
        <w:rPr>
          <w:rFonts w:ascii="Times New Roman" w:eastAsia="Times New Roman" w:hAnsi="Times New Roman" w:cs="Times New Roman"/>
          <w:color w:val="000000"/>
          <w:sz w:val="18"/>
          <w:szCs w:val="1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315391">
        <w:rPr>
          <w:rFonts w:ascii="Times New Roman" w:eastAsia="Times New Roman" w:hAnsi="Times New Roman" w:cs="Times New Roman"/>
          <w:color w:val="000000"/>
          <w:sz w:val="18"/>
          <w:szCs w:val="18"/>
          <w:shd w:val="clear" w:color="auto" w:fill="FFFFFF"/>
          <w:lang w:eastAsia="ru-RU"/>
        </w:rPr>
        <w:t>приказом Министерства экономического развития Российской Федерации от 31.03.2021 № 151</w:t>
      </w:r>
      <w:r w:rsidRPr="00315391">
        <w:rPr>
          <w:rFonts w:ascii="Times New Roman" w:eastAsia="Times New Roman" w:hAnsi="Times New Roman" w:cs="Times New Roman"/>
          <w:color w:val="000000"/>
          <w:sz w:val="18"/>
          <w:szCs w:val="18"/>
          <w:lang w:eastAsia="ru-RU"/>
        </w:rPr>
        <w:br/>
      </w:r>
      <w:r w:rsidRPr="00315391">
        <w:rPr>
          <w:rFonts w:ascii="Times New Roman" w:eastAsia="Times New Roman" w:hAnsi="Times New Roman" w:cs="Times New Roman"/>
          <w:color w:val="000000"/>
          <w:sz w:val="18"/>
          <w:szCs w:val="18"/>
          <w:shd w:val="clear" w:color="auto" w:fill="FFFFFF"/>
          <w:lang w:eastAsia="ru-RU"/>
        </w:rPr>
        <w:t>«О типовых формах документов, используемых контрольным (надзорным) органом»</w:t>
      </w:r>
      <w:r w:rsidRPr="00315391">
        <w:rPr>
          <w:rFonts w:ascii="Times New Roman" w:eastAsia="Times New Roman" w:hAnsi="Times New Roman" w:cs="Times New Roman"/>
          <w:color w:val="000000"/>
          <w:sz w:val="18"/>
          <w:szCs w:val="18"/>
          <w:lang w:eastAsia="ru-RU"/>
        </w:rPr>
        <w:t xml:space="preserve">. </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lastRenderedPageBreak/>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Личный прием граждан проводится главой (заместителем главы) Митякинского сельского поселения</w:t>
      </w:r>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Консультирование осуществляется в устной или письменной форме по следующим вопросам: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 организация и осуществление контроля в сфере благоустройства;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порядок осуществления контрольных мероприятий, установленных настоящим Положением;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 порядок обжалования действий (бездействия) должностных лиц, уполномоченных осуществлять контроль;</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за время консультирования предоставить в устной форме ответ на поставленные вопросы невозможно;</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 ответ на поставленные вопросы требует дополнительного запроса сведений.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Должностными лицами, уполномоченными осуществлять контроль, ведется журнал учета консультирований.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Митякинского сельского </w:t>
      </w:r>
      <w:proofErr w:type="spellStart"/>
      <w:r w:rsidRPr="00315391">
        <w:rPr>
          <w:rFonts w:ascii="Times New Roman" w:eastAsia="Times New Roman" w:hAnsi="Times New Roman" w:cs="Times New Roman"/>
          <w:color w:val="000000"/>
          <w:sz w:val="18"/>
          <w:szCs w:val="18"/>
          <w:lang w:eastAsia="zh-CN"/>
        </w:rPr>
        <w:t>пселения</w:t>
      </w:r>
      <w:proofErr w:type="spellEnd"/>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lang w:eastAsia="zh-CN"/>
        </w:rPr>
        <w:t>или должностным лицом, уполномоченным осуществлять контроль.</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p>
    <w:p w:rsidR="00315391" w:rsidRPr="00315391" w:rsidRDefault="00315391" w:rsidP="00315391">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r w:rsidRPr="00315391">
        <w:rPr>
          <w:rFonts w:ascii="Times New Roman" w:eastAsia="Times New Roman" w:hAnsi="Times New Roman" w:cs="Times New Roman"/>
          <w:b/>
          <w:bCs/>
          <w:color w:val="000000"/>
          <w:sz w:val="18"/>
          <w:szCs w:val="18"/>
          <w:lang w:eastAsia="zh-CN"/>
        </w:rPr>
        <w:t>3. Осуществление контрольных мероприятий и контрольных действий</w:t>
      </w:r>
    </w:p>
    <w:p w:rsidR="00315391" w:rsidRPr="00315391" w:rsidRDefault="00315391" w:rsidP="00315391">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 документарная проверка (посредством получения письменных объяснений, истребования документов, экспертизы);</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15391">
        <w:rPr>
          <w:rFonts w:ascii="Times New Roman" w:eastAsia="Times New Roman" w:hAnsi="Times New Roman" w:cs="Times New Roman"/>
          <w:color w:val="000000"/>
          <w:sz w:val="18"/>
          <w:szCs w:val="1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6) выездное обследование (посредством осмотра, инструментального обследования (с применением видеозаписи), испытания, экспертизы).</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15391" w:rsidRPr="00315391" w:rsidRDefault="00315391" w:rsidP="00315391">
      <w:pPr>
        <w:spacing w:after="0" w:line="360" w:lineRule="auto"/>
        <w:ind w:firstLine="709"/>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t>3.3. Контрольные мероприятия, указанные в подпунктах 1 – 4 пункта 3.1 настоящего Положения, проводятся в форме внеплановых мероприятий.</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i/>
          <w:iCs/>
          <w:color w:val="000000"/>
          <w:sz w:val="18"/>
          <w:szCs w:val="18"/>
          <w:lang w:eastAsia="zh-CN"/>
        </w:rPr>
      </w:pPr>
      <w:r w:rsidRPr="00315391">
        <w:rPr>
          <w:rFonts w:ascii="Times New Roman" w:eastAsia="Times New Roman" w:hAnsi="Times New Roman" w:cs="Times New Roman"/>
          <w:color w:val="000000"/>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Митякинского сельского поселения,</w:t>
      </w:r>
      <w:r w:rsidRPr="00315391">
        <w:rPr>
          <w:rFonts w:ascii="Times New Roman" w:eastAsia="Times New Roman" w:hAnsi="Times New Roman" w:cs="Times New Roman"/>
          <w:i/>
          <w:iCs/>
          <w:color w:val="000000"/>
          <w:sz w:val="18"/>
          <w:szCs w:val="18"/>
          <w:lang w:eastAsia="zh-CN"/>
        </w:rPr>
        <w:t xml:space="preserve"> </w:t>
      </w:r>
      <w:r w:rsidRPr="00315391">
        <w:rPr>
          <w:rFonts w:ascii="Times New Roman" w:eastAsia="Times New Roman" w:hAnsi="Times New Roman" w:cs="Times New Roman"/>
          <w:color w:val="000000"/>
          <w:sz w:val="18"/>
          <w:szCs w:val="18"/>
          <w:shd w:val="clear" w:color="auto" w:fill="FFFFFF"/>
          <w:lang w:eastAsia="zh-CN"/>
        </w:rPr>
        <w:t xml:space="preserve">задания, содержащегося в планах работы администрации, в том числе в случаях, </w:t>
      </w:r>
      <w:r w:rsidRPr="00315391">
        <w:rPr>
          <w:rFonts w:ascii="Times New Roman" w:eastAsia="Times New Roman" w:hAnsi="Times New Roman" w:cs="Times New Roman"/>
          <w:color w:val="000000"/>
          <w:sz w:val="18"/>
          <w:szCs w:val="18"/>
          <w:shd w:val="clear" w:color="auto" w:fill="FFFFFF"/>
          <w:lang w:eastAsia="zh-CN"/>
        </w:rPr>
        <w:lastRenderedPageBreak/>
        <w:t>установленных</w:t>
      </w:r>
      <w:r w:rsidRPr="00315391">
        <w:rPr>
          <w:rFonts w:ascii="Times New Roman" w:eastAsia="Times New Roman" w:hAnsi="Times New Roman" w:cs="Times New Roman"/>
          <w:color w:val="000000"/>
          <w:sz w:val="18"/>
          <w:szCs w:val="18"/>
          <w:lang w:eastAsia="zh-CN"/>
        </w:rPr>
        <w:t xml:space="preserve"> Федеральным </w:t>
      </w:r>
      <w:hyperlink r:id="rId15" w:history="1">
        <w:r w:rsidRPr="00315391">
          <w:rPr>
            <w:rFonts w:ascii="Times New Roman" w:eastAsia="Times New Roman" w:hAnsi="Times New Roman" w:cs="Times New Roman"/>
            <w:color w:val="000000"/>
            <w:sz w:val="18"/>
            <w:szCs w:val="18"/>
            <w:u w:val="single"/>
            <w:lang w:eastAsia="zh-CN"/>
          </w:rPr>
          <w:t>законом</w:t>
        </w:r>
      </w:hyperlink>
      <w:r w:rsidRPr="00315391">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6" w:history="1">
        <w:r w:rsidRPr="00315391">
          <w:rPr>
            <w:rFonts w:ascii="Times New Roman" w:eastAsia="Times New Roman" w:hAnsi="Times New Roman" w:cs="Times New Roman"/>
            <w:color w:val="000000"/>
            <w:sz w:val="18"/>
            <w:szCs w:val="18"/>
            <w:u w:val="single"/>
            <w:lang w:eastAsia="zh-CN"/>
          </w:rPr>
          <w:t>законом</w:t>
        </w:r>
      </w:hyperlink>
      <w:r w:rsidRPr="00315391">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15391">
        <w:rPr>
          <w:rFonts w:ascii="Times New Roman" w:eastAsia="Times New Roman" w:hAnsi="Times New Roman" w:cs="Times New Roman"/>
          <w:color w:val="000000"/>
          <w:sz w:val="18"/>
          <w:szCs w:val="18"/>
          <w:shd w:val="clear" w:color="auto" w:fill="FFFFFF"/>
          <w:lang w:eastAsia="ru-RU"/>
        </w:rPr>
        <w:t>распоряжением Правительства Российской Федерации от 19.04.2016 № 724-р перечнем</w:t>
      </w:r>
      <w:r w:rsidRPr="00315391">
        <w:rPr>
          <w:rFonts w:ascii="Times New Roman" w:eastAsia="Times New Roman" w:hAnsi="Times New Roman" w:cs="Times New Roman"/>
          <w:color w:val="000000"/>
          <w:sz w:val="18"/>
          <w:szCs w:val="18"/>
          <w:lang w:eastAsia="ru-RU"/>
        </w:rPr>
        <w:br/>
      </w:r>
      <w:r w:rsidRPr="00315391">
        <w:rPr>
          <w:rFonts w:ascii="Times New Roman" w:eastAsia="Times New Roman" w:hAnsi="Times New Roman" w:cs="Times New Roman"/>
          <w:color w:val="000000"/>
          <w:sz w:val="18"/>
          <w:szCs w:val="1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315391">
        <w:rPr>
          <w:rFonts w:ascii="Times New Roman" w:eastAsia="Times New Roman" w:hAnsi="Times New Roman" w:cs="Times New Roman"/>
          <w:color w:val="000000"/>
          <w:sz w:val="18"/>
          <w:szCs w:val="18"/>
          <w:lang w:eastAsia="ru-RU"/>
        </w:rPr>
        <w:t xml:space="preserve"> </w:t>
      </w:r>
      <w:hyperlink r:id="rId17" w:history="1">
        <w:r w:rsidRPr="00315391">
          <w:rPr>
            <w:rFonts w:ascii="Times New Roman" w:eastAsia="Times New Roman" w:hAnsi="Times New Roman" w:cs="Times New Roman"/>
            <w:color w:val="000000"/>
            <w:sz w:val="18"/>
            <w:szCs w:val="18"/>
            <w:u w:val="single"/>
            <w:lang w:eastAsia="ru-RU"/>
          </w:rPr>
          <w:t>Правилами</w:t>
        </w:r>
      </w:hyperlink>
      <w:r w:rsidRPr="00315391">
        <w:rPr>
          <w:rFonts w:ascii="Times New Roman" w:eastAsia="Times New Roman" w:hAnsi="Times New Roman" w:cs="Times New Roman"/>
          <w:color w:val="000000"/>
          <w:sz w:val="18"/>
          <w:szCs w:val="1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3.10. </w:t>
      </w:r>
      <w:r w:rsidRPr="00315391">
        <w:rPr>
          <w:rFonts w:ascii="Times New Roman" w:eastAsia="Times New Roman" w:hAnsi="Times New Roman" w:cs="Times New Roman"/>
          <w:color w:val="000000"/>
          <w:sz w:val="18"/>
          <w:szCs w:val="1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lang w:eastAsia="ru-RU"/>
        </w:rPr>
        <w:t xml:space="preserve">1) </w:t>
      </w:r>
      <w:r w:rsidRPr="00315391">
        <w:rPr>
          <w:rFonts w:ascii="Times New Roman" w:eastAsia="Times New Roman" w:hAnsi="Times New Roman" w:cs="Times New Roman"/>
          <w:color w:val="000000"/>
          <w:sz w:val="18"/>
          <w:szCs w:val="18"/>
          <w:shd w:val="clear" w:color="auto" w:fill="FFFFFF"/>
          <w:lang w:eastAsia="ru-RU"/>
        </w:rPr>
        <w:t xml:space="preserve">отсутствие контролируемого лица либо его представителя не препятствует оценке </w:t>
      </w:r>
      <w:r w:rsidRPr="00315391">
        <w:rPr>
          <w:rFonts w:ascii="Times New Roman" w:eastAsia="Times New Roman" w:hAnsi="Times New Roman" w:cs="Times New Roman"/>
          <w:color w:val="000000"/>
          <w:sz w:val="18"/>
          <w:szCs w:val="18"/>
          <w:lang w:eastAsia="ru-RU"/>
        </w:rPr>
        <w:t xml:space="preserve">должностным лицом, уполномоченным осуществлять контроль в сфере благоустройства, </w:t>
      </w:r>
      <w:r w:rsidRPr="00315391">
        <w:rPr>
          <w:rFonts w:ascii="Times New Roman" w:eastAsia="Times New Roman" w:hAnsi="Times New Roman" w:cs="Times New Roman"/>
          <w:color w:val="000000"/>
          <w:sz w:val="18"/>
          <w:szCs w:val="1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shd w:val="clear" w:color="auto" w:fill="FFFFFF"/>
          <w:lang w:eastAsia="ru-RU"/>
        </w:rPr>
        <w:t xml:space="preserve">2) отсутствие признаков </w:t>
      </w:r>
      <w:r w:rsidRPr="00315391">
        <w:rPr>
          <w:rFonts w:ascii="Times New Roman" w:eastAsia="Times New Roman" w:hAnsi="Times New Roman" w:cs="Times New Roman"/>
          <w:color w:val="000000"/>
          <w:sz w:val="18"/>
          <w:szCs w:val="18"/>
          <w:lang w:eastAsia="ru-RU"/>
        </w:rPr>
        <w:t>явной непосредственной угрозы причинения или фактического причинения вреда (ущерба) охраняемым законом ценностям;</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3) имеются уважительные причины для отсутствия контролируемого лица (болезнь</w:t>
      </w:r>
      <w:r w:rsidRPr="00315391">
        <w:rPr>
          <w:rFonts w:ascii="Times New Roman" w:eastAsia="Times New Roman" w:hAnsi="Times New Roman" w:cs="Times New Roman"/>
          <w:color w:val="000000"/>
          <w:sz w:val="18"/>
          <w:szCs w:val="18"/>
          <w:shd w:val="clear" w:color="auto" w:fill="FFFFFF"/>
          <w:lang w:eastAsia="ru-RU"/>
        </w:rPr>
        <w:t xml:space="preserve"> контролируемого лица</w:t>
      </w:r>
      <w:r w:rsidRPr="00315391">
        <w:rPr>
          <w:rFonts w:ascii="Times New Roman" w:eastAsia="Times New Roman" w:hAnsi="Times New Roman" w:cs="Times New Roman"/>
          <w:color w:val="000000"/>
          <w:sz w:val="18"/>
          <w:szCs w:val="18"/>
          <w:lang w:eastAsia="ru-RU"/>
        </w:rPr>
        <w:t>, его командировка и т.п.) при проведении</w:t>
      </w:r>
      <w:r w:rsidRPr="00315391">
        <w:rPr>
          <w:rFonts w:ascii="Times New Roman" w:eastAsia="Times New Roman" w:hAnsi="Times New Roman" w:cs="Times New Roman"/>
          <w:color w:val="000000"/>
          <w:sz w:val="18"/>
          <w:szCs w:val="18"/>
          <w:shd w:val="clear" w:color="auto" w:fill="FFFFFF"/>
          <w:lang w:eastAsia="ru-RU"/>
        </w:rPr>
        <w:t xml:space="preserve"> контрольного мероприятия</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3.11. Срок проведения выездной проверки не может превышать 10 рабочих дней. </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w:t>
      </w:r>
      <w:r w:rsidRPr="00315391">
        <w:rPr>
          <w:rFonts w:ascii="Times New Roman" w:eastAsia="Times New Roman" w:hAnsi="Times New Roman" w:cs="Times New Roman"/>
          <w:color w:val="000000"/>
          <w:sz w:val="18"/>
          <w:szCs w:val="18"/>
          <w:lang w:eastAsia="zh-CN"/>
        </w:rPr>
        <w:lastRenderedPageBreak/>
        <w:t>мероприятия, и протоколе, составляемом по результатам контрольного действия, проводимого в рамках контрольного мероприятия.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315391">
          <w:rPr>
            <w:rFonts w:ascii="Times New Roman" w:eastAsia="Times New Roman" w:hAnsi="Times New Roman" w:cs="Times New Roman"/>
            <w:color w:val="000000"/>
            <w:sz w:val="18"/>
            <w:szCs w:val="18"/>
            <w:u w:val="single"/>
            <w:lang w:eastAsia="zh-CN"/>
          </w:rPr>
          <w:t>частью 2 статьи 90</w:t>
        </w:r>
      </w:hyperlink>
      <w:r w:rsidRPr="00315391">
        <w:rPr>
          <w:rFonts w:ascii="Times New Roman" w:eastAsia="Times New Roman" w:hAnsi="Times New Roman" w:cs="Times New Roman"/>
          <w:color w:val="000000"/>
          <w:sz w:val="18"/>
          <w:szCs w:val="1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Оформление акта производится на месте проведения контрольного мероприятия в день окончания проведения такого мероприятия,</w:t>
      </w:r>
      <w:r w:rsidRPr="00315391">
        <w:rPr>
          <w:rFonts w:ascii="Times New Roman" w:eastAsia="Times New Roman" w:hAnsi="Times New Roman" w:cs="Times New Roman"/>
          <w:color w:val="000000"/>
          <w:sz w:val="18"/>
          <w:szCs w:val="18"/>
          <w:shd w:val="clear" w:color="auto" w:fill="FFFFFF"/>
          <w:lang w:eastAsia="ru-RU"/>
        </w:rPr>
        <w:t xml:space="preserve"> если иной порядок оформления акта не установлен Правительством Российской Федерации</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3.15. Информация о контрольных мероприятиях размещается в Едином реестре контрольных (надзорных)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15391">
        <w:rPr>
          <w:rFonts w:ascii="Times New Roman" w:eastAsia="Times New Roman" w:hAnsi="Times New Roman" w:cs="Times New Roman"/>
          <w:color w:val="000000"/>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15391">
        <w:rPr>
          <w:rFonts w:ascii="Times New Roman" w:eastAsia="Times New Roman" w:hAnsi="Times New Roman" w:cs="Times New Roman"/>
          <w:color w:val="000000"/>
          <w:sz w:val="18"/>
          <w:szCs w:val="18"/>
          <w:lang w:eastAsia="zh-CN"/>
        </w:rPr>
        <w:t>Единый портал</w:t>
      </w:r>
      <w:r w:rsidRPr="00315391">
        <w:rPr>
          <w:rFonts w:ascii="Times New Roman" w:eastAsia="Times New Roman" w:hAnsi="Times New Roman" w:cs="Times New Roman"/>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15391">
        <w:rPr>
          <w:rFonts w:ascii="Times New Roman" w:eastAsia="Times New Roman" w:hAnsi="Times New Roman" w:cs="Times New Roman"/>
          <w:color w:val="000000"/>
          <w:sz w:val="18"/>
          <w:szCs w:val="1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15391">
        <w:rPr>
          <w:rFonts w:ascii="Times New Roman" w:eastAsia="Times New Roman" w:hAnsi="Times New Roman" w:cs="Times New Roman"/>
          <w:color w:val="000000"/>
          <w:sz w:val="18"/>
          <w:szCs w:val="18"/>
          <w:lang w:eastAsia="zh-CN"/>
        </w:rPr>
        <w:t xml:space="preserve"> Указанный гражданин вправе направлять администрации документы на бумажном носителе.</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lastRenderedPageBreak/>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15391">
        <w:rPr>
          <w:rFonts w:ascii="Times New Roman" w:eastAsia="Times New Roman" w:hAnsi="Times New Roman" w:cs="Times New Roman"/>
          <w:color w:val="000000"/>
          <w:sz w:val="18"/>
          <w:szCs w:val="18"/>
          <w:shd w:val="clear" w:color="auto" w:fill="FFFFFF"/>
          <w:lang w:eastAsia="zh-CN"/>
        </w:rPr>
        <w:t xml:space="preserve">Федерального закона </w:t>
      </w:r>
      <w:r w:rsidRPr="00315391">
        <w:rPr>
          <w:rFonts w:ascii="Times New Roman" w:eastAsia="Times New Roman" w:hAnsi="Times New Roman" w:cs="Times New Roman"/>
          <w:color w:val="000000"/>
          <w:sz w:val="18"/>
          <w:szCs w:val="18"/>
          <w:lang w:eastAsia="zh-CN"/>
        </w:rPr>
        <w:t>от 31.07.2020 № 248-ФЗ «О государственном контроле (надзоре) и муниципальном контроле в Российской Федерации» и разделом 4 настоящего Положения.</w:t>
      </w:r>
      <w:r w:rsidRPr="00315391">
        <w:rPr>
          <w:rFonts w:ascii="Times New Roman" w:eastAsia="Times New Roman" w:hAnsi="Times New Roman" w:cs="Times New Roman"/>
          <w:color w:val="000000"/>
          <w:sz w:val="18"/>
          <w:szCs w:val="18"/>
          <w:vertAlign w:val="superscript"/>
          <w:lang w:eastAsia="zh-CN"/>
        </w:rPr>
        <w:footnoteReference w:id="9"/>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bookmarkStart w:id="10" w:name="Par318"/>
      <w:bookmarkEnd w:id="10"/>
      <w:r w:rsidRPr="00315391">
        <w:rPr>
          <w:rFonts w:ascii="Times New Roman" w:eastAsia="Times New Roman" w:hAnsi="Times New Roman" w:cs="Times New Roman"/>
          <w:color w:val="000000"/>
          <w:sz w:val="18"/>
          <w:szCs w:val="1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 xml:space="preserve">4) </w:t>
      </w:r>
      <w:r w:rsidRPr="00315391">
        <w:rPr>
          <w:rFonts w:ascii="Times New Roman" w:eastAsia="Times New Roman" w:hAnsi="Times New Roman" w:cs="Times New Roman"/>
          <w:color w:val="000000"/>
          <w:sz w:val="18"/>
          <w:szCs w:val="1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15391">
        <w:rPr>
          <w:rFonts w:ascii="Times New Roman" w:eastAsia="Times New Roman" w:hAnsi="Times New Roman" w:cs="Times New Roman"/>
          <w:color w:val="000000"/>
          <w:sz w:val="18"/>
          <w:szCs w:val="18"/>
          <w:lang w:eastAsia="ru-RU"/>
        </w:rPr>
        <w:t>;</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315391">
        <w:rPr>
          <w:rFonts w:ascii="Times New Roman" w:eastAsia="Times New Roman" w:hAnsi="Times New Roman" w:cs="Times New Roman"/>
          <w:sz w:val="18"/>
          <w:szCs w:val="18"/>
          <w:lang w:eastAsia="zh-CN"/>
        </w:rPr>
        <w:t>Митякинского сельского поселения</w:t>
      </w:r>
      <w:r w:rsidRPr="00315391">
        <w:rPr>
          <w:rFonts w:ascii="Times New Roman" w:eastAsia="Times New Roman" w:hAnsi="Times New Roman" w:cs="Times New Roman"/>
          <w:color w:val="000000"/>
          <w:sz w:val="18"/>
          <w:szCs w:val="18"/>
          <w:lang w:eastAsia="zh-CN"/>
        </w:rPr>
        <w:t>, органами местного самоуправления, правоохранительными органами, организациями и гражданами.</w:t>
      </w:r>
    </w:p>
    <w:p w:rsidR="00315391" w:rsidRPr="00315391" w:rsidRDefault="00315391" w:rsidP="00315391">
      <w:pPr>
        <w:spacing w:after="0" w:line="360" w:lineRule="auto"/>
        <w:ind w:firstLine="709"/>
        <w:jc w:val="both"/>
        <w:rPr>
          <w:rFonts w:ascii="Times New Roman" w:eastAsia="Times New Roman" w:hAnsi="Times New Roman" w:cs="Times New Roman"/>
          <w:sz w:val="18"/>
          <w:szCs w:val="18"/>
          <w:lang w:eastAsia="ru-RU"/>
        </w:rPr>
      </w:pPr>
      <w:r w:rsidRPr="00315391">
        <w:rPr>
          <w:rFonts w:ascii="Times New Roman" w:eastAsia="Times New Roman" w:hAnsi="Times New Roman" w:cs="Times New Roman"/>
          <w:color w:val="000000"/>
          <w:sz w:val="18"/>
          <w:szCs w:val="1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p>
    <w:p w:rsidR="00315391" w:rsidRPr="00315391" w:rsidRDefault="00315391" w:rsidP="00315391">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r w:rsidRPr="00315391">
        <w:rPr>
          <w:rFonts w:ascii="Times New Roman" w:eastAsia="Times New Roman" w:hAnsi="Times New Roman" w:cs="Times New Roman"/>
          <w:b/>
          <w:bCs/>
          <w:color w:val="000000"/>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r w:rsidRPr="00315391">
        <w:rPr>
          <w:rFonts w:ascii="Times New Roman" w:eastAsia="Times New Roman" w:hAnsi="Times New Roman" w:cs="Times New Roman"/>
          <w:b/>
          <w:bCs/>
          <w:color w:val="000000"/>
          <w:sz w:val="18"/>
          <w:szCs w:val="18"/>
          <w:vertAlign w:val="superscript"/>
          <w:lang w:eastAsia="zh-CN"/>
        </w:rPr>
        <w:footnoteReference w:id="10"/>
      </w:r>
    </w:p>
    <w:p w:rsidR="00315391" w:rsidRPr="00315391" w:rsidRDefault="00315391" w:rsidP="00315391">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1) решений о проведении контрольных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2) актов контрольных мероприятий, предписаний об устранении выявленных нарушений;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15391">
        <w:rPr>
          <w:rFonts w:ascii="Times New Roman" w:eastAsia="Times New Roman" w:hAnsi="Times New Roman" w:cs="Times New Roman"/>
          <w:color w:val="000000"/>
          <w:sz w:val="18"/>
          <w:szCs w:val="18"/>
          <w:shd w:val="clear" w:color="auto" w:fill="FFFFFF"/>
          <w:lang w:eastAsia="zh-CN"/>
        </w:rPr>
        <w:t xml:space="preserve"> и (или) регионального портала государственных и муниципальных услуг</w:t>
      </w:r>
      <w:r w:rsidRPr="00315391">
        <w:rPr>
          <w:rFonts w:ascii="Times New Roman" w:eastAsia="Times New Roman" w:hAnsi="Times New Roman" w:cs="Times New Roman"/>
          <w:color w:val="000000"/>
          <w:sz w:val="18"/>
          <w:szCs w:val="18"/>
          <w:lang w:eastAsia="zh-CN"/>
        </w:rPr>
        <w:t>.</w:t>
      </w:r>
    </w:p>
    <w:p w:rsidR="00315391" w:rsidRPr="00315391" w:rsidRDefault="00315391" w:rsidP="00315391">
      <w:pPr>
        <w:spacing w:after="0" w:line="360" w:lineRule="auto"/>
        <w:ind w:firstLine="720"/>
        <w:jc w:val="both"/>
        <w:rPr>
          <w:rFonts w:ascii="Times New Roman" w:eastAsia="Times New Roman" w:hAnsi="Times New Roman" w:cs="Times New Roman"/>
          <w:color w:val="000000"/>
          <w:sz w:val="18"/>
          <w:szCs w:val="18"/>
          <w:lang w:eastAsia="ru-RU"/>
        </w:rPr>
      </w:pPr>
      <w:r w:rsidRPr="00315391">
        <w:rPr>
          <w:rFonts w:ascii="Times New Roman" w:eastAsia="Times New Roman" w:hAnsi="Times New Roman" w:cs="Times New Roman"/>
          <w:color w:val="000000"/>
          <w:sz w:val="18"/>
          <w:szCs w:val="1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Митякинского сельского поселения</w:t>
      </w:r>
      <w:r w:rsidRPr="00315391">
        <w:rPr>
          <w:rFonts w:ascii="Times New Roman" w:eastAsia="Times New Roman" w:hAnsi="Times New Roman" w:cs="Times New Roman"/>
          <w:i/>
          <w:iCs/>
          <w:color w:val="000000"/>
          <w:sz w:val="18"/>
          <w:szCs w:val="18"/>
          <w:lang w:eastAsia="ru-RU"/>
        </w:rPr>
        <w:t xml:space="preserve"> </w:t>
      </w:r>
      <w:r w:rsidRPr="00315391">
        <w:rPr>
          <w:rFonts w:ascii="Times New Roman" w:eastAsia="Times New Roman" w:hAnsi="Times New Roman" w:cs="Times New Roman"/>
          <w:color w:val="000000"/>
          <w:sz w:val="18"/>
          <w:szCs w:val="18"/>
          <w:lang w:eastAsia="ru-RU"/>
        </w:rPr>
        <w:t>с предварительным информированием главы Митякинского сельского поселения</w:t>
      </w:r>
      <w:r w:rsidRPr="00315391">
        <w:rPr>
          <w:rFonts w:ascii="Times New Roman" w:eastAsia="Times New Roman" w:hAnsi="Times New Roman" w:cs="Times New Roman"/>
          <w:i/>
          <w:iCs/>
          <w:color w:val="000000"/>
          <w:sz w:val="18"/>
          <w:szCs w:val="18"/>
          <w:lang w:eastAsia="ru-RU"/>
        </w:rPr>
        <w:t xml:space="preserve"> </w:t>
      </w:r>
      <w:r w:rsidRPr="00315391">
        <w:rPr>
          <w:rFonts w:ascii="Times New Roman" w:eastAsia="Times New Roman" w:hAnsi="Times New Roman" w:cs="Times New Roman"/>
          <w:color w:val="000000"/>
          <w:sz w:val="18"/>
          <w:szCs w:val="18"/>
          <w:lang w:eastAsia="ru-RU"/>
        </w:rPr>
        <w:t>о наличии в</w:t>
      </w:r>
      <w:r w:rsidRPr="00315391">
        <w:rPr>
          <w:rFonts w:ascii="Times New Roman" w:eastAsia="Times New Roman" w:hAnsi="Times New Roman" w:cs="Times New Roman"/>
          <w:i/>
          <w:iCs/>
          <w:color w:val="000000"/>
          <w:sz w:val="18"/>
          <w:szCs w:val="18"/>
          <w:lang w:eastAsia="ru-RU"/>
        </w:rPr>
        <w:t xml:space="preserve"> </w:t>
      </w:r>
      <w:r w:rsidRPr="00315391">
        <w:rPr>
          <w:rFonts w:ascii="Times New Roman" w:eastAsia="Times New Roman" w:hAnsi="Times New Roman" w:cs="Times New Roman"/>
          <w:color w:val="000000"/>
          <w:sz w:val="18"/>
          <w:szCs w:val="18"/>
          <w:lang w:eastAsia="ru-RU"/>
        </w:rPr>
        <w:t>жалобе (документах) сведений, составляющих государственную или иную охраняемую законом тайну.</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 xml:space="preserve">4.4. Жалоба на решение администрации, действия (бездействие) его должностных лиц рассматривается главой (заместителем главы) Митякинского сельского </w:t>
      </w:r>
      <w:proofErr w:type="spellStart"/>
      <w:r w:rsidRPr="00315391">
        <w:rPr>
          <w:rFonts w:ascii="Times New Roman" w:eastAsia="Times New Roman" w:hAnsi="Times New Roman" w:cs="Times New Roman"/>
          <w:color w:val="000000"/>
          <w:sz w:val="18"/>
          <w:szCs w:val="18"/>
          <w:lang w:eastAsia="zh-CN"/>
        </w:rPr>
        <w:t>пселения</w:t>
      </w:r>
      <w:proofErr w:type="spellEnd"/>
      <w:r w:rsidRPr="00315391">
        <w:rPr>
          <w:rFonts w:ascii="Times New Roman" w:eastAsia="Times New Roman" w:hAnsi="Times New Roman" w:cs="Times New Roman"/>
          <w:color w:val="000000"/>
          <w:sz w:val="18"/>
          <w:szCs w:val="18"/>
          <w:vertAlign w:val="superscript"/>
          <w:lang w:eastAsia="zh-CN"/>
        </w:rPr>
        <w:footnoteReference w:id="11"/>
      </w:r>
      <w:r w:rsidRPr="00315391">
        <w:rPr>
          <w:rFonts w:ascii="Times New Roman" w:eastAsia="Times New Roman" w:hAnsi="Times New Roman" w:cs="Times New Roman"/>
          <w:color w:val="000000"/>
          <w:sz w:val="18"/>
          <w:szCs w:val="18"/>
          <w:lang w:eastAsia="zh-CN"/>
        </w:rPr>
        <w:t>.</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315391" w:rsidRPr="00315391" w:rsidRDefault="00315391" w:rsidP="00315391">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Митякинского сельского поселения не более чем на 20 рабочих дней.</w:t>
      </w:r>
    </w:p>
    <w:p w:rsidR="00315391" w:rsidRPr="00315391" w:rsidRDefault="00315391" w:rsidP="00315391">
      <w:pPr>
        <w:suppressAutoHyphens/>
        <w:spacing w:after="0" w:line="360" w:lineRule="auto"/>
        <w:ind w:firstLine="709"/>
        <w:jc w:val="both"/>
        <w:rPr>
          <w:rFonts w:ascii="Times New Roman" w:eastAsia="Times New Roman" w:hAnsi="Times New Roman" w:cs="Times New Roman"/>
          <w:color w:val="000000"/>
          <w:sz w:val="18"/>
          <w:szCs w:val="18"/>
          <w:lang w:eastAsia="zh-CN"/>
        </w:rPr>
      </w:pPr>
    </w:p>
    <w:p w:rsidR="00315391" w:rsidRPr="00315391" w:rsidRDefault="00315391" w:rsidP="00315391">
      <w:pPr>
        <w:suppressAutoHyphens/>
        <w:spacing w:after="0" w:line="240" w:lineRule="auto"/>
        <w:jc w:val="center"/>
        <w:rPr>
          <w:rFonts w:ascii="Times New Roman" w:eastAsia="Times New Roman" w:hAnsi="Times New Roman" w:cs="Times New Roman"/>
          <w:b/>
          <w:bCs/>
          <w:color w:val="000000"/>
          <w:sz w:val="18"/>
          <w:szCs w:val="18"/>
          <w:lang w:eastAsia="zh-CN"/>
        </w:rPr>
      </w:pPr>
      <w:r w:rsidRPr="00315391">
        <w:rPr>
          <w:rFonts w:ascii="Times New Roman" w:eastAsia="Times New Roman" w:hAnsi="Times New Roman" w:cs="Times New Roman"/>
          <w:b/>
          <w:bCs/>
          <w:color w:val="000000"/>
          <w:sz w:val="18"/>
          <w:szCs w:val="18"/>
          <w:lang w:eastAsia="zh-CN"/>
        </w:rPr>
        <w:t>5. Ключевые показатели контроля в сфере благоустройства</w:t>
      </w:r>
      <w:r w:rsidRPr="00315391">
        <w:rPr>
          <w:rFonts w:ascii="Times New Roman" w:eastAsia="Times New Roman" w:hAnsi="Times New Roman" w:cs="Times New Roman"/>
          <w:color w:val="000000"/>
          <w:sz w:val="18"/>
          <w:szCs w:val="18"/>
          <w:lang w:eastAsia="zh-CN"/>
        </w:rPr>
        <w:t xml:space="preserve"> </w:t>
      </w:r>
      <w:r w:rsidRPr="00315391">
        <w:rPr>
          <w:rFonts w:ascii="Times New Roman" w:eastAsia="Times New Roman" w:hAnsi="Times New Roman" w:cs="Times New Roman"/>
          <w:b/>
          <w:bCs/>
          <w:color w:val="000000"/>
          <w:sz w:val="18"/>
          <w:szCs w:val="18"/>
          <w:lang w:eastAsia="zh-CN"/>
        </w:rPr>
        <w:t>и их целевые значения</w:t>
      </w:r>
    </w:p>
    <w:p w:rsidR="00315391" w:rsidRPr="00315391" w:rsidRDefault="00315391" w:rsidP="00315391">
      <w:pPr>
        <w:suppressAutoHyphens/>
        <w:spacing w:after="0" w:line="240" w:lineRule="auto"/>
        <w:jc w:val="center"/>
        <w:rPr>
          <w:rFonts w:ascii="Times New Roman" w:eastAsia="Times New Roman" w:hAnsi="Times New Roman" w:cs="Times New Roman"/>
          <w:b/>
          <w:bCs/>
          <w:color w:val="000000"/>
          <w:sz w:val="18"/>
          <w:szCs w:val="18"/>
          <w:lang w:eastAsia="zh-CN"/>
        </w:rPr>
      </w:pPr>
    </w:p>
    <w:p w:rsidR="00315391" w:rsidRPr="00315391" w:rsidRDefault="00315391" w:rsidP="00315391">
      <w:pPr>
        <w:suppressAutoHyphens/>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lastRenderedPageBreak/>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15391" w:rsidRPr="00315391" w:rsidRDefault="00315391" w:rsidP="00315391">
      <w:pPr>
        <w:suppressAutoHyphens/>
        <w:spacing w:after="0" w:line="360" w:lineRule="auto"/>
        <w:ind w:firstLine="709"/>
        <w:jc w:val="both"/>
        <w:rPr>
          <w:rFonts w:ascii="Times New Roman" w:eastAsia="Times New Roman" w:hAnsi="Times New Roman" w:cs="Times New Roman"/>
          <w:sz w:val="18"/>
          <w:szCs w:val="18"/>
          <w:lang w:eastAsia="zh-CN"/>
        </w:rPr>
      </w:pPr>
      <w:r w:rsidRPr="00315391">
        <w:rPr>
          <w:rFonts w:ascii="Times New Roman" w:eastAsia="Times New Roman" w:hAnsi="Times New Roman" w:cs="Times New Roman"/>
          <w:color w:val="000000"/>
          <w:sz w:val="18"/>
          <w:szCs w:val="18"/>
          <w:lang w:eastAsia="zh-CN"/>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Pr="00315391">
        <w:rPr>
          <w:rFonts w:ascii="Times New Roman" w:eastAsia="Times New Roman" w:hAnsi="Times New Roman" w:cs="Times New Roman"/>
          <w:bCs/>
          <w:color w:val="000000"/>
          <w:sz w:val="18"/>
          <w:szCs w:val="18"/>
          <w:lang w:eastAsia="zh-CN"/>
        </w:rPr>
        <w:t>Администрация Митякинского сельского поселения</w:t>
      </w:r>
      <w:r w:rsidRPr="00315391">
        <w:rPr>
          <w:rFonts w:ascii="Times New Roman" w:eastAsia="Times New Roman" w:hAnsi="Times New Roman" w:cs="Times New Roman"/>
          <w:color w:val="000000"/>
          <w:sz w:val="18"/>
          <w:szCs w:val="18"/>
          <w:lang w:eastAsia="zh-CN"/>
        </w:rPr>
        <w:t>.</w:t>
      </w:r>
    </w:p>
    <w:p w:rsidR="00315391" w:rsidRPr="00315391" w:rsidRDefault="00315391" w:rsidP="00315391">
      <w:pPr>
        <w:suppressAutoHyphens/>
        <w:snapToGrid w:val="0"/>
        <w:spacing w:after="0" w:line="240" w:lineRule="exact"/>
        <w:jc w:val="both"/>
        <w:rPr>
          <w:rFonts w:ascii="Times New Roman" w:eastAsia="Times New Roman" w:hAnsi="Times New Roman" w:cs="Times New Roman"/>
          <w:b/>
          <w:sz w:val="18"/>
          <w:szCs w:val="18"/>
          <w:lang w:eastAsia="zh-CN"/>
        </w:rPr>
      </w:pPr>
    </w:p>
    <w:p w:rsidR="00315391" w:rsidRPr="00315391" w:rsidRDefault="00315391" w:rsidP="00315391">
      <w:pPr>
        <w:suppressAutoHyphens/>
        <w:autoSpaceDE w:val="0"/>
        <w:spacing w:after="0" w:line="240" w:lineRule="auto"/>
        <w:jc w:val="right"/>
        <w:rPr>
          <w:rFonts w:ascii="Times New Roman" w:eastAsia="Times New Roman" w:hAnsi="Times New Roman" w:cs="Times New Roman"/>
          <w:color w:val="000000"/>
          <w:sz w:val="18"/>
          <w:szCs w:val="18"/>
          <w:lang w:eastAsia="zh-CN"/>
        </w:rPr>
      </w:pPr>
      <w:r w:rsidRPr="00315391">
        <w:rPr>
          <w:rFonts w:ascii="Times New Roman" w:eastAsia="Times New Roman" w:hAnsi="Times New Roman" w:cs="Times New Roman"/>
          <w:color w:val="000000"/>
          <w:sz w:val="18"/>
          <w:szCs w:val="18"/>
          <w:lang w:eastAsia="zh-CN"/>
        </w:rPr>
        <w:br w:type="page"/>
      </w:r>
    </w:p>
    <w:p w:rsidR="00315391" w:rsidRPr="00315391" w:rsidRDefault="00315391" w:rsidP="00315391">
      <w:pPr>
        <w:spacing w:after="0" w:line="240" w:lineRule="auto"/>
        <w:jc w:val="center"/>
        <w:rPr>
          <w:rFonts w:ascii="Times New Roman" w:eastAsia="Times New Roman" w:hAnsi="Times New Roman" w:cs="Times New Roman"/>
          <w:b/>
          <w:bCs/>
          <w:color w:val="000000"/>
          <w:sz w:val="18"/>
          <w:szCs w:val="18"/>
          <w:lang w:eastAsia="ru-RU"/>
        </w:rPr>
      </w:pPr>
      <w:r w:rsidRPr="00315391">
        <w:rPr>
          <w:rFonts w:ascii="Times New Roman" w:eastAsia="Times New Roman" w:hAnsi="Times New Roman" w:cs="Times New Roman"/>
          <w:b/>
          <w:bCs/>
          <w:color w:val="000000"/>
          <w:sz w:val="18"/>
          <w:szCs w:val="18"/>
          <w:lang w:eastAsia="ru-RU"/>
        </w:rPr>
        <w:lastRenderedPageBreak/>
        <w:t xml:space="preserve">Пояснительная записка </w:t>
      </w:r>
    </w:p>
    <w:p w:rsidR="00315391" w:rsidRPr="00315391" w:rsidRDefault="00315391" w:rsidP="00315391">
      <w:pPr>
        <w:spacing w:after="0" w:line="240" w:lineRule="auto"/>
        <w:jc w:val="center"/>
        <w:rPr>
          <w:rFonts w:ascii="Times New Roman" w:eastAsia="Times New Roman" w:hAnsi="Times New Roman" w:cs="Times New Roman"/>
          <w:b/>
          <w:bCs/>
          <w:color w:val="000000"/>
          <w:sz w:val="18"/>
          <w:szCs w:val="18"/>
          <w:lang w:eastAsia="ru-RU"/>
        </w:rPr>
      </w:pPr>
      <w:r w:rsidRPr="00315391">
        <w:rPr>
          <w:rFonts w:ascii="Times New Roman" w:eastAsia="Times New Roman" w:hAnsi="Times New Roman" w:cs="Times New Roman"/>
          <w:b/>
          <w:bCs/>
          <w:color w:val="000000"/>
          <w:sz w:val="18"/>
          <w:szCs w:val="18"/>
          <w:lang w:eastAsia="ru-RU"/>
        </w:rPr>
        <w:t xml:space="preserve">к положению о муниципальном контроле в сфере благоустройства </w:t>
      </w:r>
    </w:p>
    <w:p w:rsidR="00315391" w:rsidRPr="00315391" w:rsidRDefault="00315391" w:rsidP="00315391">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lang w:eastAsia="ru-RU"/>
        </w:rPr>
        <w:t xml:space="preserve">Положение о муниципальном </w:t>
      </w:r>
      <w:r w:rsidRPr="00315391">
        <w:rPr>
          <w:rFonts w:ascii="Times New Roman" w:eastAsia="Times New Roman" w:hAnsi="Times New Roman" w:cs="Times New Roman"/>
          <w:bCs/>
          <w:color w:val="000000"/>
          <w:sz w:val="18"/>
          <w:szCs w:val="18"/>
          <w:lang w:eastAsia="zh-CN"/>
        </w:rPr>
        <w:t xml:space="preserve">контроле в сфере благоустройства </w:t>
      </w:r>
      <w:r w:rsidRPr="00315391">
        <w:rPr>
          <w:rFonts w:ascii="Times New Roman" w:eastAsia="Times New Roman" w:hAnsi="Times New Roman" w:cs="Times New Roman"/>
          <w:color w:val="000000"/>
          <w:sz w:val="18"/>
          <w:szCs w:val="18"/>
          <w:lang w:eastAsia="ru-RU"/>
        </w:rPr>
        <w:t xml:space="preserve">(далее – Положение) подготовлено в соответствии с </w:t>
      </w:r>
      <w:r w:rsidRPr="00315391">
        <w:rPr>
          <w:rFonts w:ascii="Times New Roman" w:eastAsia="Times New Roman" w:hAnsi="Times New Roman" w:cs="Times New Roman"/>
          <w:color w:val="000000"/>
          <w:sz w:val="18"/>
          <w:szCs w:val="18"/>
          <w:lang w:eastAsia="zh-CN"/>
        </w:rPr>
        <w:t>пунктом 19 части 1 статьи 14</w:t>
      </w:r>
      <w:r w:rsidRPr="00315391">
        <w:rPr>
          <w:rFonts w:ascii="Times New Roman" w:eastAsia="Times New Roman" w:hAnsi="Times New Roman" w:cs="Times New Roman"/>
          <w:color w:val="000000"/>
          <w:sz w:val="18"/>
          <w:szCs w:val="18"/>
          <w:shd w:val="clear" w:color="auto" w:fill="FFFFFF"/>
          <w:lang w:eastAsia="zh-CN"/>
        </w:rPr>
        <w:t xml:space="preserve"> Федерального закона от 06.10.2003 № 131-ФЗ «Об общих принципах организации местного самоуправления в Российской Федерации»</w:t>
      </w:r>
      <w:r w:rsidRPr="00315391">
        <w:rPr>
          <w:rFonts w:ascii="Times New Roman" w:eastAsia="Times New Roman" w:hAnsi="Times New Roman" w:cs="Times New Roman"/>
          <w:color w:val="000000"/>
          <w:sz w:val="18"/>
          <w:szCs w:val="18"/>
          <w:lang w:eastAsia="zh-CN"/>
        </w:rPr>
        <w:t xml:space="preserve"> </w:t>
      </w:r>
      <w:r w:rsidRPr="00315391">
        <w:rPr>
          <w:rFonts w:ascii="Times New Roman" w:eastAsia="Times New Roman" w:hAnsi="Times New Roman" w:cs="Times New Roman"/>
          <w:color w:val="000000"/>
          <w:sz w:val="18"/>
          <w:szCs w:val="1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15391">
        <w:rPr>
          <w:rFonts w:ascii="Times New Roman" w:eastAsia="Times New Roman" w:hAnsi="Times New Roman" w:cs="Times New Roman"/>
          <w:color w:val="000000"/>
          <w:sz w:val="18"/>
          <w:szCs w:val="1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315391">
        <w:rPr>
          <w:rFonts w:ascii="Times New Roman" w:eastAsia="Times New Roman" w:hAnsi="Times New Roman" w:cs="Times New Roman"/>
          <w:color w:val="000000"/>
          <w:sz w:val="18"/>
          <w:szCs w:val="18"/>
          <w:lang w:eastAsia="ru-RU"/>
        </w:rPr>
        <w:t xml:space="preserve">муниципального </w:t>
      </w:r>
      <w:r w:rsidRPr="00315391">
        <w:rPr>
          <w:rFonts w:ascii="Times New Roman" w:eastAsia="Times New Roman" w:hAnsi="Times New Roman" w:cs="Times New Roman"/>
          <w:bCs/>
          <w:color w:val="000000"/>
          <w:sz w:val="18"/>
          <w:szCs w:val="18"/>
          <w:lang w:eastAsia="zh-CN"/>
        </w:rPr>
        <w:t>контроля в сфере благоустройства</w:t>
      </w:r>
      <w:r w:rsidRPr="00315391">
        <w:rPr>
          <w:rFonts w:ascii="Times New Roman" w:eastAsia="Times New Roman" w:hAnsi="Times New Roman" w:cs="Times New Roman"/>
          <w:color w:val="000000"/>
          <w:sz w:val="18"/>
          <w:szCs w:val="1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315391">
        <w:rPr>
          <w:rFonts w:ascii="Times New Roman" w:eastAsia="Times New Roman" w:hAnsi="Times New Roman" w:cs="Times New Roman"/>
          <w:color w:val="000000"/>
          <w:sz w:val="18"/>
          <w:szCs w:val="1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315391">
        <w:rPr>
          <w:rFonts w:ascii="Times New Roman" w:eastAsia="Times New Roman" w:hAnsi="Times New Roman" w:cs="Times New Roman"/>
          <w:color w:val="000000"/>
          <w:sz w:val="18"/>
          <w:szCs w:val="18"/>
          <w:shd w:val="clear" w:color="auto" w:fill="FFFFFF"/>
          <w:lang w:eastAsia="ru-RU"/>
        </w:rPr>
        <w:t xml:space="preserve">, принятие правового акта, утверждающего </w:t>
      </w:r>
      <w:r w:rsidRPr="00315391">
        <w:rPr>
          <w:rFonts w:ascii="Times New Roman" w:eastAsia="Times New Roman" w:hAnsi="Times New Roman" w:cs="Times New Roman"/>
          <w:color w:val="000000"/>
          <w:sz w:val="18"/>
          <w:szCs w:val="18"/>
          <w:lang w:eastAsia="ru-RU"/>
        </w:rPr>
        <w:t>положение о виде муниципального контроля</w:t>
      </w:r>
      <w:r w:rsidRPr="00315391">
        <w:rPr>
          <w:rFonts w:ascii="Times New Roman" w:eastAsia="Times New Roman" w:hAnsi="Times New Roman" w:cs="Times New Roman"/>
          <w:color w:val="000000"/>
          <w:sz w:val="18"/>
          <w:szCs w:val="18"/>
          <w:shd w:val="clear" w:color="auto" w:fill="FFFFFF"/>
          <w:lang w:eastAsia="ru-RU"/>
        </w:rPr>
        <w:t xml:space="preserve">, остается в компетенции представительного органа поселения. </w:t>
      </w: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 xml:space="preserve">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315391" w:rsidRPr="00315391" w:rsidRDefault="00315391" w:rsidP="00315391">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zh-CN"/>
        </w:rPr>
      </w:pPr>
      <w:r w:rsidRPr="00315391">
        <w:rPr>
          <w:rFonts w:ascii="Times New Roman" w:eastAsia="Times New Roman" w:hAnsi="Times New Roman" w:cs="Times New Roman"/>
          <w:color w:val="000000"/>
          <w:sz w:val="18"/>
          <w:szCs w:val="18"/>
          <w:shd w:val="clear" w:color="auto" w:fill="FFFFFF"/>
          <w:lang w:eastAsia="ru-RU"/>
        </w:rPr>
        <w:t>4. Перечень обязательных требований в пункте 1.6 Положения сформулирован исходя из предмет</w:t>
      </w:r>
      <w:r w:rsidRPr="00315391">
        <w:rPr>
          <w:rFonts w:ascii="Times New Roman" w:eastAsia="Times New Roman" w:hAnsi="Times New Roman" w:cs="Times New Roman"/>
          <w:color w:val="000000"/>
          <w:sz w:val="18"/>
          <w:szCs w:val="18"/>
          <w:shd w:val="clear" w:color="auto" w:fill="FFFFFF"/>
          <w:lang w:eastAsia="zh-CN"/>
        </w:rPr>
        <w:t>а</w:t>
      </w:r>
      <w:r w:rsidRPr="00315391">
        <w:rPr>
          <w:rFonts w:ascii="Times New Roman" w:eastAsia="Times New Roman" w:hAnsi="Times New Roman" w:cs="Times New Roman"/>
          <w:color w:val="000000"/>
          <w:sz w:val="18"/>
          <w:szCs w:val="18"/>
          <w:lang w:eastAsia="zh-CN"/>
        </w:rPr>
        <w:t xml:space="preserve"> регулирования правил благоустройства территории, в том числе с учетом требований статьи 45.1</w:t>
      </w:r>
      <w:r w:rsidRPr="00315391">
        <w:rPr>
          <w:rFonts w:ascii="Times New Roman" w:eastAsia="Times New Roman" w:hAnsi="Times New Roman" w:cs="Times New Roman"/>
          <w:color w:val="000000"/>
          <w:sz w:val="18"/>
          <w:szCs w:val="18"/>
          <w:shd w:val="clear" w:color="auto" w:fill="FFFFFF"/>
          <w:lang w:eastAsia="zh-CN"/>
        </w:rPr>
        <w:t xml:space="preserve"> Федерального закона от 06.10.2003 № 131-ФЗ «Об общих принципах организации местного самоуправления в Российской Федерации». </w:t>
      </w:r>
    </w:p>
    <w:p w:rsidR="00315391" w:rsidRPr="00315391" w:rsidRDefault="00315391" w:rsidP="00315391">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bCs/>
          <w:color w:val="000000"/>
          <w:sz w:val="18"/>
          <w:szCs w:val="18"/>
          <w:shd w:val="clear" w:color="auto" w:fill="FFFFFF"/>
          <w:lang w:eastAsia="ru-RU"/>
        </w:rPr>
        <w:lastRenderedPageBreak/>
        <w:t xml:space="preserve">Конкретизация положений в подпунктах пункта </w:t>
      </w:r>
      <w:r w:rsidRPr="00315391">
        <w:rPr>
          <w:rFonts w:ascii="Times New Roman" w:eastAsia="Times New Roman" w:hAnsi="Times New Roman" w:cs="Times New Roman"/>
          <w:color w:val="000000"/>
          <w:sz w:val="18"/>
          <w:szCs w:val="18"/>
          <w:shd w:val="clear" w:color="auto" w:fill="FFFFFF"/>
          <w:lang w:eastAsia="ru-RU"/>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315391">
        <w:rPr>
          <w:rFonts w:ascii="Times New Roman" w:eastAsia="Times New Roman" w:hAnsi="Times New Roman" w:cs="Times New Roman"/>
          <w:color w:val="000000"/>
          <w:sz w:val="18"/>
          <w:szCs w:val="18"/>
          <w:lang w:eastAsia="ru-RU"/>
        </w:rPr>
        <w:t xml:space="preserve"> </w:t>
      </w:r>
      <w:r w:rsidRPr="00315391">
        <w:rPr>
          <w:rFonts w:ascii="Times New Roman" w:eastAsia="Times New Roman" w:hAnsi="Times New Roman" w:cs="Times New Roman"/>
          <w:color w:val="000000"/>
          <w:sz w:val="18"/>
          <w:szCs w:val="18"/>
          <w:shd w:val="clear" w:color="auto" w:fill="FFFFFF"/>
          <w:lang w:eastAsia="ru-RU"/>
        </w:rPr>
        <w:t xml:space="preserve">«Об административных правонарушениях на территории Самарской области». При адаптации </w:t>
      </w:r>
      <w:r w:rsidRPr="00315391">
        <w:rPr>
          <w:rFonts w:ascii="Times New Roman" w:eastAsia="Times New Roman" w:hAnsi="Times New Roman" w:cs="Times New Roman"/>
          <w:bCs/>
          <w:color w:val="000000"/>
          <w:sz w:val="18"/>
          <w:szCs w:val="18"/>
          <w:shd w:val="clear" w:color="auto" w:fill="FFFFFF"/>
          <w:lang w:eastAsia="ru-RU"/>
        </w:rPr>
        <w:t xml:space="preserve">положений пункта </w:t>
      </w:r>
      <w:r w:rsidRPr="00315391">
        <w:rPr>
          <w:rFonts w:ascii="Times New Roman" w:eastAsia="Times New Roman" w:hAnsi="Times New Roman" w:cs="Times New Roman"/>
          <w:color w:val="000000"/>
          <w:sz w:val="18"/>
          <w:szCs w:val="18"/>
          <w:shd w:val="clear" w:color="auto" w:fill="FFFFFF"/>
          <w:lang w:eastAsia="ru-RU"/>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5. Положением предусмотрено проведение следующих видов профилактических мероприятий:</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1) информирование;</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2) обобщение правоприменительной практики;</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3) объявление предостережений;</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4) консультирование;</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5) профилактический визит.</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315391">
        <w:rPr>
          <w:rFonts w:ascii="Times New Roman" w:eastAsia="Times New Roman" w:hAnsi="Times New Roman" w:cs="Times New Roman"/>
          <w:color w:val="000000"/>
          <w:sz w:val="18"/>
          <w:szCs w:val="1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315391" w:rsidRPr="00315391" w:rsidRDefault="00315391" w:rsidP="00315391">
      <w:pPr>
        <w:widowControl w:val="0"/>
        <w:suppressAutoHyphens/>
        <w:snapToGrid w:val="0"/>
        <w:spacing w:after="0" w:line="360" w:lineRule="auto"/>
        <w:ind w:firstLine="709"/>
        <w:jc w:val="both"/>
        <w:rPr>
          <w:rFonts w:ascii="Times New Roman" w:eastAsia="Times New Roman" w:hAnsi="Times New Roman" w:cs="Times New Roman"/>
          <w:b/>
          <w:color w:val="000000"/>
          <w:sz w:val="18"/>
          <w:szCs w:val="18"/>
          <w:lang w:eastAsia="zh-CN"/>
        </w:rPr>
      </w:pPr>
      <w:r w:rsidRPr="00315391">
        <w:rPr>
          <w:rFonts w:ascii="Times New Roman" w:eastAsia="Times New Roman" w:hAnsi="Times New Roman" w:cs="Times New Roman"/>
          <w:color w:val="000000"/>
          <w:sz w:val="18"/>
          <w:szCs w:val="1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315391">
        <w:rPr>
          <w:rFonts w:ascii="Times New Roman" w:eastAsia="Times New Roman" w:hAnsi="Times New Roman" w:cs="Times New Roman"/>
          <w:bCs/>
          <w:color w:val="000000"/>
          <w:sz w:val="18"/>
          <w:szCs w:val="18"/>
          <w:lang w:eastAsia="zh-CN"/>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315391">
        <w:rPr>
          <w:rFonts w:ascii="Times New Roman" w:eastAsia="Times New Roman" w:hAnsi="Times New Roman" w:cs="Times New Roman"/>
          <w:color w:val="000000"/>
          <w:sz w:val="18"/>
          <w:szCs w:val="18"/>
          <w:shd w:val="clear" w:color="auto" w:fill="FFFFFF"/>
          <w:lang w:eastAsia="ru-RU"/>
        </w:rPr>
        <w:t xml:space="preserve">орган муниципального контроля может осуществлять </w:t>
      </w:r>
      <w:r w:rsidRPr="00315391">
        <w:rPr>
          <w:rFonts w:ascii="Times New Roman" w:eastAsia="Times New Roman" w:hAnsi="Times New Roman" w:cs="Times New Roman"/>
          <w:bCs/>
          <w:color w:val="000000"/>
          <w:sz w:val="18"/>
          <w:szCs w:val="18"/>
          <w:lang w:eastAsia="zh-CN"/>
        </w:rPr>
        <w:t>информирование и консультирование в устной форме на собраниях и конференциях граждан.</w:t>
      </w:r>
    </w:p>
    <w:p w:rsidR="00315391" w:rsidRDefault="00315391" w:rsidP="00860042">
      <w:pPr>
        <w:spacing w:line="256" w:lineRule="auto"/>
        <w:jc w:val="both"/>
        <w:rPr>
          <w:rFonts w:ascii="Times New Roman" w:hAnsi="Times New Roman" w:cs="Times New Roman"/>
          <w:sz w:val="18"/>
          <w:szCs w:val="18"/>
          <w:vertAlign w:val="superscript"/>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Pr="00A43C07" w:rsidRDefault="00A43C07" w:rsidP="00A43C07">
      <w:pPr>
        <w:rPr>
          <w:rFonts w:ascii="Times New Roman" w:hAnsi="Times New Roman" w:cs="Times New Roman"/>
          <w:sz w:val="18"/>
          <w:szCs w:val="18"/>
        </w:rPr>
      </w:pPr>
    </w:p>
    <w:p w:rsidR="00A43C07" w:rsidRDefault="00A43C07" w:rsidP="00A43C07">
      <w:pPr>
        <w:rPr>
          <w:rFonts w:ascii="Times New Roman" w:hAnsi="Times New Roman" w:cs="Times New Roman"/>
          <w:sz w:val="18"/>
          <w:szCs w:val="18"/>
          <w:vertAlign w:val="superscript"/>
        </w:rPr>
      </w:pPr>
    </w:p>
    <w:p w:rsidR="00A43C07" w:rsidRPr="00A43C07" w:rsidRDefault="00A43C07" w:rsidP="00A43C07">
      <w:pPr>
        <w:rPr>
          <w:rFonts w:ascii="Times New Roman" w:hAnsi="Times New Roman" w:cs="Times New Roman"/>
          <w:sz w:val="18"/>
          <w:szCs w:val="18"/>
        </w:rPr>
      </w:pPr>
    </w:p>
    <w:p w:rsidR="00A43C07" w:rsidRDefault="00A43C07" w:rsidP="00A43C07">
      <w:pPr>
        <w:rPr>
          <w:rFonts w:ascii="Times New Roman" w:hAnsi="Times New Roman" w:cs="Times New Roman"/>
          <w:sz w:val="18"/>
          <w:szCs w:val="18"/>
          <w:vertAlign w:val="superscript"/>
        </w:rPr>
      </w:pPr>
    </w:p>
    <w:p w:rsidR="00A43C07" w:rsidRDefault="00A43C07" w:rsidP="00A43C07">
      <w:pPr>
        <w:ind w:firstLine="708"/>
        <w:rPr>
          <w:rFonts w:ascii="Times New Roman" w:hAnsi="Times New Roman" w:cs="Times New Roman"/>
          <w:sz w:val="18"/>
          <w:szCs w:val="18"/>
        </w:rPr>
      </w:pPr>
    </w:p>
    <w:p w:rsidR="00A43C07" w:rsidRPr="00A43C07" w:rsidRDefault="00A43C07" w:rsidP="00B7111B">
      <w:pPr>
        <w:rPr>
          <w:rFonts w:ascii="Times New Roman" w:hAnsi="Times New Roman" w:cs="Times New Roman"/>
          <w:sz w:val="18"/>
          <w:szCs w:val="18"/>
        </w:rPr>
      </w:pP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r w:rsidRPr="00A43C07">
        <w:rPr>
          <w:rFonts w:ascii="Times New Roman" w:eastAsia="Times New Roman" w:hAnsi="Times New Roman" w:cs="Times New Roman"/>
          <w:b/>
          <w:sz w:val="18"/>
          <w:szCs w:val="18"/>
          <w:lang w:eastAsia="ru-RU"/>
        </w:rPr>
        <w:t>РОСТОВСКАЯ ОБЛАСТЬ</w:t>
      </w: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r w:rsidRPr="00A43C07">
        <w:rPr>
          <w:rFonts w:ascii="Times New Roman" w:eastAsia="Times New Roman" w:hAnsi="Times New Roman" w:cs="Times New Roman"/>
          <w:b/>
          <w:sz w:val="18"/>
          <w:szCs w:val="18"/>
          <w:lang w:eastAsia="ru-RU"/>
        </w:rPr>
        <w:t>ТАРАСОВСКОГО РАЙОНА</w:t>
      </w: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r w:rsidRPr="00A43C07">
        <w:rPr>
          <w:rFonts w:ascii="Times New Roman" w:eastAsia="Times New Roman" w:hAnsi="Times New Roman" w:cs="Times New Roman"/>
          <w:b/>
          <w:sz w:val="18"/>
          <w:szCs w:val="18"/>
          <w:lang w:eastAsia="ru-RU"/>
        </w:rPr>
        <w:t>МУНИЦИПАЛЬНОЕ ОБРАЗОВАНИЕ</w:t>
      </w: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r w:rsidRPr="00A43C07">
        <w:rPr>
          <w:rFonts w:ascii="Times New Roman" w:eastAsia="Times New Roman" w:hAnsi="Times New Roman" w:cs="Times New Roman"/>
          <w:b/>
          <w:sz w:val="18"/>
          <w:szCs w:val="18"/>
          <w:lang w:eastAsia="ru-RU"/>
        </w:rPr>
        <w:t>«МИТЯКИНСКОЕ СЕЛЬСКОЕ ПОСЕЛЕНИЕ»</w:t>
      </w: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b/>
          <w:sz w:val="18"/>
          <w:szCs w:val="18"/>
          <w:lang w:eastAsia="ru-RU"/>
        </w:rPr>
      </w:pPr>
      <w:r w:rsidRPr="00A43C07">
        <w:rPr>
          <w:rFonts w:ascii="Times New Roman" w:eastAsia="Times New Roman" w:hAnsi="Times New Roman" w:cs="Times New Roman"/>
          <w:b/>
          <w:sz w:val="18"/>
          <w:szCs w:val="18"/>
          <w:lang w:eastAsia="ru-RU"/>
        </w:rPr>
        <w:t>СОБРАНИЕ ДЕПУТАТОВ МИТЯКИНСКОГО СЕЛЬСКОГО ПОСЕЛЕНИЯ</w:t>
      </w:r>
    </w:p>
    <w:p w:rsidR="00A43C07" w:rsidRPr="00A43C07" w:rsidRDefault="00A43C07" w:rsidP="00A43C07">
      <w:pPr>
        <w:spacing w:after="0" w:line="240" w:lineRule="auto"/>
        <w:jc w:val="center"/>
        <w:rPr>
          <w:rFonts w:ascii="Times New Roman" w:eastAsia="Times New Roman" w:hAnsi="Times New Roman" w:cs="Times New Roman"/>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sz w:val="18"/>
          <w:szCs w:val="18"/>
          <w:lang w:eastAsia="ru-RU"/>
        </w:rPr>
      </w:pPr>
    </w:p>
    <w:p w:rsidR="00A43C07" w:rsidRPr="00A43C07" w:rsidRDefault="00A43C07" w:rsidP="00A43C07">
      <w:pPr>
        <w:spacing w:after="0" w:line="240" w:lineRule="auto"/>
        <w:rPr>
          <w:rFonts w:ascii="Times New Roman" w:eastAsia="Times New Roman" w:hAnsi="Times New Roman" w:cs="Times New Roman"/>
          <w:b/>
          <w:bCs/>
          <w:sz w:val="18"/>
          <w:szCs w:val="18"/>
          <w:lang w:eastAsia="ru-RU"/>
        </w:rPr>
      </w:pPr>
      <w:r w:rsidRPr="00A43C07">
        <w:rPr>
          <w:rFonts w:ascii="Times New Roman" w:eastAsia="Times New Roman" w:hAnsi="Times New Roman" w:cs="Times New Roman"/>
          <w:sz w:val="18"/>
          <w:szCs w:val="18"/>
          <w:lang w:eastAsia="ru-RU"/>
        </w:rPr>
        <w:t xml:space="preserve">   ст. </w:t>
      </w:r>
      <w:proofErr w:type="spellStart"/>
      <w:r w:rsidRPr="00A43C07">
        <w:rPr>
          <w:rFonts w:ascii="Times New Roman" w:eastAsia="Times New Roman" w:hAnsi="Times New Roman" w:cs="Times New Roman"/>
          <w:sz w:val="18"/>
          <w:szCs w:val="18"/>
          <w:lang w:eastAsia="ru-RU"/>
        </w:rPr>
        <w:t>Митякинская</w:t>
      </w:r>
      <w:proofErr w:type="spellEnd"/>
      <w:r w:rsidRPr="00A43C07">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A43C07">
        <w:rPr>
          <w:rFonts w:ascii="Times New Roman" w:eastAsia="Times New Roman" w:hAnsi="Times New Roman" w:cs="Times New Roman"/>
          <w:sz w:val="18"/>
          <w:szCs w:val="18"/>
          <w:lang w:eastAsia="ru-RU"/>
        </w:rPr>
        <w:t xml:space="preserve">РЕШЕНИЕ № 15                            </w:t>
      </w:r>
      <w:r>
        <w:rPr>
          <w:rFonts w:ascii="Times New Roman" w:eastAsia="Times New Roman" w:hAnsi="Times New Roman" w:cs="Times New Roman"/>
          <w:sz w:val="18"/>
          <w:szCs w:val="18"/>
          <w:lang w:eastAsia="ru-RU"/>
        </w:rPr>
        <w:t xml:space="preserve">                           </w:t>
      </w:r>
      <w:r w:rsidRPr="00A43C07">
        <w:rPr>
          <w:rFonts w:ascii="Times New Roman" w:eastAsia="Times New Roman" w:hAnsi="Times New Roman" w:cs="Times New Roman"/>
          <w:sz w:val="18"/>
          <w:szCs w:val="18"/>
          <w:lang w:eastAsia="ru-RU"/>
        </w:rPr>
        <w:t>10.12.2021</w:t>
      </w:r>
      <w:r>
        <w:rPr>
          <w:rFonts w:ascii="Times New Roman" w:eastAsia="Times New Roman" w:hAnsi="Times New Roman" w:cs="Times New Roman"/>
          <w:sz w:val="18"/>
          <w:szCs w:val="18"/>
          <w:lang w:eastAsia="ru-RU"/>
        </w:rPr>
        <w:t>г.</w:t>
      </w:r>
    </w:p>
    <w:p w:rsidR="00A43C07" w:rsidRPr="00A43C07" w:rsidRDefault="00A43C07" w:rsidP="00A43C07">
      <w:pPr>
        <w:spacing w:after="0" w:line="240" w:lineRule="auto"/>
        <w:rPr>
          <w:rFonts w:ascii="Times New Roman" w:eastAsia="Times New Roman" w:hAnsi="Times New Roman" w:cs="Times New Roman"/>
          <w:b/>
          <w:bCs/>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b/>
          <w:bCs/>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sz w:val="18"/>
          <w:szCs w:val="18"/>
          <w:lang w:eastAsia="ru-RU"/>
        </w:rPr>
      </w:pPr>
      <w:r w:rsidRPr="00A43C07">
        <w:rPr>
          <w:rFonts w:ascii="Times New Roman" w:eastAsia="Times New Roman" w:hAnsi="Times New Roman" w:cs="Times New Roman"/>
          <w:b/>
          <w:bCs/>
          <w:color w:val="000000"/>
          <w:sz w:val="18"/>
          <w:szCs w:val="18"/>
          <w:lang w:eastAsia="ru-RU"/>
        </w:rPr>
        <w:t>Об утверждении Положения о муниципальном контроле в сфере благоустройства на территории Митякинского сельского поселения</w:t>
      </w:r>
    </w:p>
    <w:p w:rsidR="00A43C07" w:rsidRPr="00A43C07" w:rsidRDefault="00A43C07" w:rsidP="00A43C07">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A43C07" w:rsidRPr="00A43C07" w:rsidRDefault="00A43C07" w:rsidP="00A43C07">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A43C07" w:rsidRPr="00A43C07" w:rsidRDefault="00A43C07" w:rsidP="00A43C07">
      <w:pPr>
        <w:shd w:val="clear" w:color="auto" w:fill="FFFFFF"/>
        <w:spacing w:after="0" w:line="24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В соответствии с пунктом 19 части 1 статьи 14</w:t>
      </w:r>
      <w:r w:rsidRPr="00A43C07">
        <w:rPr>
          <w:rFonts w:ascii="Times New Roman" w:eastAsia="Times New Roman" w:hAnsi="Times New Roman" w:cs="Times New Roman"/>
          <w:color w:val="000000"/>
          <w:sz w:val="18"/>
          <w:szCs w:val="18"/>
          <w:shd w:val="clear" w:color="auto" w:fill="FFFFFF"/>
          <w:lang w:eastAsia="ru-RU"/>
        </w:rPr>
        <w:t xml:space="preserve"> Федерального закона от 06.10.2003 № 131-ФЗ «Об общих принципах организации местного самоуправления в Российской Федерации»</w:t>
      </w:r>
      <w:r w:rsidRPr="00A43C07">
        <w:rPr>
          <w:rFonts w:ascii="Times New Roman" w:eastAsia="Times New Roman" w:hAnsi="Times New Roman" w:cs="Times New Roman"/>
          <w:color w:val="000000"/>
          <w:sz w:val="18"/>
          <w:szCs w:val="18"/>
          <w:lang w:eastAsia="ru-RU"/>
        </w:rPr>
        <w:t>, Федеральным законом от 31.07.2020 № 248-ФЗ «О государственном контроле (надзоре) и муниципальном контроле в Российской Федерации», Уставом</w:t>
      </w:r>
      <w:r w:rsidRPr="00A43C07">
        <w:rPr>
          <w:rFonts w:ascii="Times New Roman" w:eastAsia="Times New Roman" w:hAnsi="Times New Roman" w:cs="Times New Roman"/>
          <w:sz w:val="18"/>
          <w:szCs w:val="18"/>
          <w:lang w:eastAsia="ru-RU"/>
        </w:rPr>
        <w:t xml:space="preserve"> </w:t>
      </w:r>
      <w:r w:rsidRPr="00A43C07">
        <w:rPr>
          <w:rFonts w:ascii="Times New Roman" w:eastAsia="Times New Roman" w:hAnsi="Times New Roman" w:cs="Times New Roman"/>
          <w:bCs/>
          <w:color w:val="000000"/>
          <w:sz w:val="18"/>
          <w:szCs w:val="18"/>
          <w:lang w:eastAsia="ru-RU"/>
        </w:rPr>
        <w:t>Митякинского сельского поселения,</w:t>
      </w:r>
      <w:r w:rsidRPr="00A43C07">
        <w:rPr>
          <w:rFonts w:ascii="Times New Roman" w:eastAsia="Times New Roman" w:hAnsi="Times New Roman" w:cs="Times New Roman"/>
          <w:i/>
          <w:iCs/>
          <w:sz w:val="18"/>
          <w:szCs w:val="18"/>
          <w:lang w:eastAsia="ru-RU"/>
        </w:rPr>
        <w:t xml:space="preserve"> </w:t>
      </w:r>
      <w:r w:rsidRPr="00A43C07">
        <w:rPr>
          <w:rFonts w:ascii="Times New Roman" w:eastAsia="Times New Roman" w:hAnsi="Times New Roman" w:cs="Times New Roman"/>
          <w:iCs/>
          <w:sz w:val="18"/>
          <w:szCs w:val="18"/>
          <w:lang w:eastAsia="ru-RU"/>
        </w:rPr>
        <w:t>Собрание депутатов Митякинского сельского поселения</w:t>
      </w:r>
    </w:p>
    <w:p w:rsidR="00A43C07" w:rsidRPr="00A43C07" w:rsidRDefault="00A43C07" w:rsidP="00A43C07">
      <w:pPr>
        <w:spacing w:before="240" w:after="0" w:line="360" w:lineRule="auto"/>
        <w:ind w:firstLine="709"/>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color w:val="000000"/>
          <w:sz w:val="18"/>
          <w:szCs w:val="18"/>
          <w:lang w:eastAsia="ru-RU"/>
        </w:rPr>
        <w:t xml:space="preserve">РЕШИЛ </w:t>
      </w:r>
      <w:r w:rsidRPr="00A43C07">
        <w:rPr>
          <w:rFonts w:ascii="Times New Roman" w:eastAsia="Times New Roman" w:hAnsi="Times New Roman" w:cs="Times New Roman"/>
          <w:i/>
          <w:iCs/>
          <w:color w:val="000000"/>
          <w:sz w:val="18"/>
          <w:szCs w:val="18"/>
          <w:lang w:eastAsia="ru-RU"/>
        </w:rPr>
        <w:t>(РЕШИЛО / РЕШИЛА)</w:t>
      </w:r>
      <w:r w:rsidRPr="00A43C07">
        <w:rPr>
          <w:rFonts w:ascii="Times New Roman" w:eastAsia="Times New Roman" w:hAnsi="Times New Roman" w:cs="Times New Roman"/>
          <w:sz w:val="18"/>
          <w:szCs w:val="18"/>
          <w:lang w:eastAsia="ru-RU"/>
        </w:rPr>
        <w:t>:</w:t>
      </w:r>
    </w:p>
    <w:p w:rsidR="00A43C07" w:rsidRPr="00A43C07" w:rsidRDefault="00A43C07" w:rsidP="00A43C07">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color w:val="000000"/>
          <w:sz w:val="18"/>
          <w:szCs w:val="18"/>
          <w:lang w:eastAsia="ru-RU"/>
        </w:rPr>
        <w:t>1. Утвердить прилагаемое Положение о муниципальном контроле в сфере благоустройства на территории Митякинского сельского поселения.</w:t>
      </w:r>
    </w:p>
    <w:p w:rsidR="00A43C07" w:rsidRPr="00A43C07" w:rsidRDefault="00A43C07" w:rsidP="00A43C07">
      <w:pPr>
        <w:shd w:val="clear" w:color="auto" w:fill="FFFFFF"/>
        <w:spacing w:after="0" w:line="24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2. Настоящее решение вступает в силу со дня его официального опубликования, но не ранее 1 января 2022 года</w:t>
      </w:r>
      <w:r w:rsidRPr="00A43C07">
        <w:rPr>
          <w:rFonts w:ascii="Times New Roman" w:eastAsia="Times New Roman" w:hAnsi="Times New Roman" w:cs="Times New Roman"/>
          <w:color w:val="000000"/>
          <w:sz w:val="18"/>
          <w:szCs w:val="18"/>
          <w:vertAlign w:val="superscript"/>
          <w:lang w:eastAsia="ru-RU"/>
        </w:rPr>
        <w:footnoteReference w:id="12"/>
      </w:r>
      <w:r w:rsidRPr="00A43C07">
        <w:rPr>
          <w:rFonts w:ascii="Times New Roman" w:eastAsia="Times New Roman" w:hAnsi="Times New Roman" w:cs="Times New Roman"/>
          <w:color w:val="000000"/>
          <w:sz w:val="18"/>
          <w:szCs w:val="18"/>
          <w:lang w:eastAsia="ru-RU"/>
        </w:rPr>
        <w:t xml:space="preserve">, за исключением положений раздела 6 Положения о муниципальном контроле в сфере благоустройства на территории Митякинского сельского поселения. </w:t>
      </w:r>
    </w:p>
    <w:p w:rsidR="00A43C07" w:rsidRPr="00A43C07" w:rsidRDefault="00A43C07" w:rsidP="00A43C07">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color w:val="000000"/>
          <w:sz w:val="18"/>
          <w:szCs w:val="18"/>
          <w:lang w:eastAsia="ru-RU"/>
        </w:rPr>
        <w:t>Положения раздела 6 Положения о муниципальном контроле в сфере благоустройства на территории Митякинского сельского поселения</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вступают в силу с 1 марта 2022 года.</w:t>
      </w:r>
    </w:p>
    <w:p w:rsidR="00A43C07" w:rsidRPr="00A43C07" w:rsidRDefault="00A43C07" w:rsidP="00A43C07">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A43C07" w:rsidRPr="00A43C07" w:rsidRDefault="00A43C07" w:rsidP="00A43C07">
      <w:pPr>
        <w:tabs>
          <w:tab w:val="left" w:pos="1000"/>
          <w:tab w:val="left" w:pos="2552"/>
        </w:tabs>
        <w:spacing w:after="0" w:line="240" w:lineRule="auto"/>
        <w:jc w:val="both"/>
        <w:rPr>
          <w:rFonts w:ascii="Times New Roman" w:eastAsia="Times New Roman" w:hAnsi="Times New Roman" w:cs="Times New Roman"/>
          <w:bCs/>
          <w:color w:val="000000"/>
          <w:sz w:val="18"/>
          <w:szCs w:val="18"/>
          <w:lang w:eastAsia="ru-RU"/>
        </w:rPr>
      </w:pPr>
      <w:r w:rsidRPr="00A43C07">
        <w:rPr>
          <w:rFonts w:ascii="Times New Roman" w:eastAsia="Times New Roman" w:hAnsi="Times New Roman" w:cs="Times New Roman"/>
          <w:sz w:val="18"/>
          <w:szCs w:val="18"/>
          <w:lang w:eastAsia="ru-RU"/>
        </w:rPr>
        <w:t xml:space="preserve">Председатель </w:t>
      </w:r>
      <w:r w:rsidRPr="00A43C07">
        <w:rPr>
          <w:rFonts w:ascii="Times New Roman" w:eastAsia="Times New Roman" w:hAnsi="Times New Roman" w:cs="Times New Roman"/>
          <w:bCs/>
          <w:color w:val="000000"/>
          <w:sz w:val="18"/>
          <w:szCs w:val="18"/>
          <w:lang w:eastAsia="ru-RU"/>
        </w:rPr>
        <w:t>Собрания депутатов</w:t>
      </w:r>
    </w:p>
    <w:p w:rsidR="00A43C07" w:rsidRPr="00A43C07" w:rsidRDefault="00A43C07" w:rsidP="00A43C07">
      <w:pPr>
        <w:tabs>
          <w:tab w:val="left" w:pos="1000"/>
          <w:tab w:val="left" w:pos="2552"/>
        </w:tabs>
        <w:spacing w:after="0" w:line="240" w:lineRule="auto"/>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bCs/>
          <w:color w:val="000000"/>
          <w:sz w:val="18"/>
          <w:szCs w:val="18"/>
          <w:lang w:eastAsia="ru-RU"/>
        </w:rPr>
        <w:t xml:space="preserve">Глава Митякинского сельского поселения                                        </w:t>
      </w:r>
      <w:r>
        <w:rPr>
          <w:rFonts w:ascii="Times New Roman" w:eastAsia="Times New Roman" w:hAnsi="Times New Roman" w:cs="Times New Roman"/>
          <w:bCs/>
          <w:color w:val="000000"/>
          <w:sz w:val="18"/>
          <w:szCs w:val="18"/>
          <w:lang w:eastAsia="ru-RU"/>
        </w:rPr>
        <w:t xml:space="preserve">                                                                         </w:t>
      </w:r>
      <w:r w:rsidRPr="00A43C07">
        <w:rPr>
          <w:rFonts w:ascii="Times New Roman" w:eastAsia="Times New Roman" w:hAnsi="Times New Roman" w:cs="Times New Roman"/>
          <w:bCs/>
          <w:color w:val="000000"/>
          <w:sz w:val="18"/>
          <w:szCs w:val="18"/>
          <w:lang w:eastAsia="ru-RU"/>
        </w:rPr>
        <w:t xml:space="preserve">    В.А. Щуров</w:t>
      </w:r>
    </w:p>
    <w:p w:rsidR="00A43C07" w:rsidRPr="00A43C07" w:rsidRDefault="00A43C07" w:rsidP="00A43C07">
      <w:pPr>
        <w:spacing w:after="0" w:line="240" w:lineRule="exact"/>
        <w:ind w:left="5398"/>
        <w:jc w:val="center"/>
        <w:rPr>
          <w:rFonts w:ascii="Times New Roman" w:eastAsia="Times New Roman" w:hAnsi="Times New Roman" w:cs="Times New Roman"/>
          <w:b/>
          <w:color w:val="000000"/>
          <w:sz w:val="18"/>
          <w:szCs w:val="18"/>
          <w:lang w:eastAsia="ru-RU"/>
        </w:rPr>
      </w:pPr>
    </w:p>
    <w:p w:rsidR="00A43C07" w:rsidRPr="00A43C07" w:rsidRDefault="00A43C07" w:rsidP="00A43C07">
      <w:pPr>
        <w:spacing w:after="0" w:line="240" w:lineRule="exact"/>
        <w:ind w:left="5398"/>
        <w:jc w:val="center"/>
        <w:rPr>
          <w:rFonts w:ascii="Times New Roman" w:eastAsia="Times New Roman" w:hAnsi="Times New Roman" w:cs="Times New Roman"/>
          <w:b/>
          <w:color w:val="000000"/>
          <w:sz w:val="18"/>
          <w:szCs w:val="18"/>
          <w:lang w:eastAsia="ru-RU"/>
        </w:rPr>
      </w:pPr>
    </w:p>
    <w:p w:rsidR="00A43C07" w:rsidRPr="00A43C07" w:rsidRDefault="00A43C07" w:rsidP="00A43C07">
      <w:pPr>
        <w:spacing w:after="0" w:line="240" w:lineRule="exact"/>
        <w:rPr>
          <w:rFonts w:ascii="Times New Roman" w:eastAsia="Times New Roman" w:hAnsi="Times New Roman" w:cs="Times New Roman"/>
          <w:b/>
          <w:color w:val="000000"/>
          <w:sz w:val="18"/>
          <w:szCs w:val="18"/>
          <w:lang w:eastAsia="ru-RU"/>
        </w:rPr>
      </w:pPr>
      <w:r w:rsidRPr="00A43C07">
        <w:rPr>
          <w:rFonts w:ascii="Times New Roman" w:eastAsia="Times New Roman" w:hAnsi="Times New Roman" w:cs="Times New Roman"/>
          <w:b/>
          <w:color w:val="000000"/>
          <w:sz w:val="18"/>
          <w:szCs w:val="18"/>
          <w:lang w:eastAsia="ru-RU"/>
        </w:rPr>
        <w:br w:type="page"/>
      </w:r>
    </w:p>
    <w:p w:rsidR="00A43C07" w:rsidRPr="00A43C07" w:rsidRDefault="00A43C07" w:rsidP="00A43C07">
      <w:pPr>
        <w:spacing w:after="0" w:line="240" w:lineRule="exact"/>
        <w:ind w:left="5398"/>
        <w:jc w:val="center"/>
        <w:rPr>
          <w:rFonts w:ascii="Times New Roman" w:eastAsia="Times New Roman" w:hAnsi="Times New Roman" w:cs="Times New Roman"/>
          <w:color w:val="000000"/>
          <w:sz w:val="18"/>
          <w:szCs w:val="18"/>
          <w:lang w:eastAsia="ru-RU"/>
        </w:rPr>
      </w:pPr>
    </w:p>
    <w:p w:rsidR="00A43C07" w:rsidRPr="00A43C07" w:rsidRDefault="00A43C07" w:rsidP="00A43C07">
      <w:pPr>
        <w:tabs>
          <w:tab w:val="num" w:pos="200"/>
        </w:tabs>
        <w:spacing w:after="0" w:line="240" w:lineRule="auto"/>
        <w:ind w:left="4536"/>
        <w:jc w:val="center"/>
        <w:outlineLvl w:val="0"/>
        <w:rPr>
          <w:rFonts w:ascii="Times New Roman" w:eastAsia="Times New Roman" w:hAnsi="Times New Roman" w:cs="Times New Roman"/>
          <w:sz w:val="18"/>
          <w:szCs w:val="18"/>
          <w:lang w:eastAsia="ru-RU"/>
        </w:rPr>
      </w:pPr>
      <w:r w:rsidRPr="00A43C07">
        <w:rPr>
          <w:rFonts w:ascii="Times New Roman" w:eastAsia="Times New Roman" w:hAnsi="Times New Roman" w:cs="Times New Roman"/>
          <w:sz w:val="18"/>
          <w:szCs w:val="18"/>
          <w:lang w:eastAsia="ru-RU"/>
        </w:rPr>
        <w:t>УТВЕРЖДЕНО</w:t>
      </w:r>
    </w:p>
    <w:p w:rsidR="00A43C07" w:rsidRPr="00A43C07" w:rsidRDefault="00A43C07" w:rsidP="00A43C07">
      <w:pPr>
        <w:spacing w:after="0" w:line="240" w:lineRule="auto"/>
        <w:ind w:left="4536"/>
        <w:jc w:val="center"/>
        <w:rPr>
          <w:rFonts w:ascii="Times New Roman" w:eastAsia="Times New Roman" w:hAnsi="Times New Roman" w:cs="Times New Roman"/>
          <w:i/>
          <w:iCs/>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решением </w:t>
      </w:r>
      <w:r w:rsidRPr="00A43C07">
        <w:rPr>
          <w:rFonts w:ascii="Times New Roman" w:eastAsia="Times New Roman" w:hAnsi="Times New Roman" w:cs="Times New Roman"/>
          <w:b/>
          <w:bCs/>
          <w:color w:val="000000"/>
          <w:sz w:val="18"/>
          <w:szCs w:val="18"/>
          <w:lang w:eastAsia="ru-RU"/>
        </w:rPr>
        <w:t>Собрания депутатов Митякинского сельского поселения</w:t>
      </w:r>
    </w:p>
    <w:p w:rsidR="00A43C07" w:rsidRPr="00A43C07" w:rsidRDefault="00A43C07" w:rsidP="00A43C07">
      <w:pPr>
        <w:spacing w:after="0" w:line="240" w:lineRule="auto"/>
        <w:ind w:left="4536"/>
        <w:jc w:val="center"/>
        <w:rPr>
          <w:rFonts w:ascii="Times New Roman" w:eastAsia="Times New Roman" w:hAnsi="Times New Roman" w:cs="Times New Roman"/>
          <w:sz w:val="18"/>
          <w:szCs w:val="18"/>
          <w:lang w:eastAsia="ru-RU"/>
        </w:rPr>
      </w:pPr>
      <w:r w:rsidRPr="00A43C07">
        <w:rPr>
          <w:rFonts w:ascii="Times New Roman" w:eastAsia="Times New Roman" w:hAnsi="Times New Roman" w:cs="Times New Roman"/>
          <w:sz w:val="18"/>
          <w:szCs w:val="18"/>
          <w:lang w:eastAsia="ru-RU"/>
        </w:rPr>
        <w:t>от 10.12.2021г. № 15</w:t>
      </w:r>
    </w:p>
    <w:p w:rsidR="00A43C07" w:rsidRPr="00A43C07" w:rsidRDefault="00A43C07" w:rsidP="00A43C07">
      <w:pPr>
        <w:spacing w:after="0" w:line="240" w:lineRule="auto"/>
        <w:ind w:firstLine="567"/>
        <w:jc w:val="right"/>
        <w:rPr>
          <w:rFonts w:ascii="Times New Roman" w:eastAsia="Times New Roman" w:hAnsi="Times New Roman" w:cs="Times New Roman"/>
          <w:color w:val="000000"/>
          <w:sz w:val="18"/>
          <w:szCs w:val="18"/>
          <w:lang w:eastAsia="ru-RU"/>
        </w:rPr>
      </w:pPr>
    </w:p>
    <w:p w:rsidR="00A43C07" w:rsidRPr="00A43C07" w:rsidRDefault="00A43C07" w:rsidP="00A43C07">
      <w:pPr>
        <w:spacing w:after="0" w:line="240" w:lineRule="auto"/>
        <w:ind w:firstLine="567"/>
        <w:jc w:val="right"/>
        <w:rPr>
          <w:rFonts w:ascii="Times New Roman" w:eastAsia="Times New Roman" w:hAnsi="Times New Roman" w:cs="Times New Roman"/>
          <w:color w:val="000000"/>
          <w:sz w:val="18"/>
          <w:szCs w:val="18"/>
          <w:lang w:eastAsia="ru-RU"/>
        </w:rPr>
      </w:pPr>
    </w:p>
    <w:p w:rsidR="00A43C07" w:rsidRPr="00A43C07" w:rsidRDefault="00A43C07" w:rsidP="00A43C07">
      <w:pPr>
        <w:spacing w:after="0" w:line="240" w:lineRule="auto"/>
        <w:jc w:val="center"/>
        <w:rPr>
          <w:rFonts w:ascii="Times New Roman" w:eastAsia="Times New Roman" w:hAnsi="Times New Roman" w:cs="Times New Roman"/>
          <w:i/>
          <w:iCs/>
          <w:color w:val="000000"/>
          <w:sz w:val="18"/>
          <w:szCs w:val="18"/>
          <w:lang w:eastAsia="ru-RU"/>
        </w:rPr>
      </w:pPr>
      <w:r w:rsidRPr="00A43C07">
        <w:rPr>
          <w:rFonts w:ascii="Times New Roman" w:eastAsia="Times New Roman" w:hAnsi="Times New Roman" w:cs="Times New Roman"/>
          <w:b/>
          <w:bCs/>
          <w:color w:val="000000"/>
          <w:sz w:val="18"/>
          <w:szCs w:val="18"/>
          <w:lang w:eastAsia="ru-RU"/>
        </w:rPr>
        <w:t>Положение о муниципальном контроле в сфере благоустройства на территории</w:t>
      </w:r>
      <w:r w:rsidRPr="00A43C07">
        <w:rPr>
          <w:rFonts w:ascii="Times New Roman" w:eastAsia="Times New Roman" w:hAnsi="Times New Roman" w:cs="Times New Roman"/>
          <w:color w:val="000000"/>
          <w:sz w:val="18"/>
          <w:szCs w:val="18"/>
          <w:lang w:eastAsia="ru-RU"/>
        </w:rPr>
        <w:t xml:space="preserve"> </w:t>
      </w:r>
      <w:r w:rsidRPr="00A43C07">
        <w:rPr>
          <w:rFonts w:ascii="Times New Roman" w:eastAsia="Times New Roman" w:hAnsi="Times New Roman" w:cs="Times New Roman"/>
          <w:b/>
          <w:color w:val="000000"/>
          <w:sz w:val="18"/>
          <w:szCs w:val="18"/>
          <w:lang w:eastAsia="ru-RU"/>
        </w:rPr>
        <w:t>Митякинского сельского поселения</w:t>
      </w:r>
    </w:p>
    <w:p w:rsidR="00A43C07" w:rsidRPr="00A43C07" w:rsidRDefault="00A43C07" w:rsidP="00A43C07">
      <w:pPr>
        <w:spacing w:after="0" w:line="360" w:lineRule="auto"/>
        <w:jc w:val="center"/>
        <w:rPr>
          <w:rFonts w:ascii="Times New Roman" w:eastAsia="Times New Roman" w:hAnsi="Times New Roman" w:cs="Times New Roman"/>
          <w:sz w:val="18"/>
          <w:szCs w:val="18"/>
          <w:lang w:eastAsia="ru-RU"/>
        </w:rPr>
      </w:pPr>
    </w:p>
    <w:p w:rsidR="00A43C07" w:rsidRPr="00A43C07" w:rsidRDefault="00A43C07" w:rsidP="00A43C07">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1. Общие положения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1.1. Настоящее Положение устанавливает порядок осуществления муниципального контроля в сфере благоустройства на территории Митякинского сельского поселения (далее – контроль в сфере благоустройства).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A43C07">
        <w:rPr>
          <w:rFonts w:ascii="Times New Roman" w:eastAsia="Times New Roman" w:hAnsi="Times New Roman" w:cs="Times New Roman"/>
          <w:color w:val="000000"/>
          <w:sz w:val="18"/>
          <w:szCs w:val="18"/>
          <w:shd w:val="clear" w:color="auto" w:fill="FFFFFF"/>
          <w:lang w:eastAsia="zh-CN"/>
        </w:rPr>
        <w:t xml:space="preserve">Правил благоустройства территории </w:t>
      </w:r>
      <w:r w:rsidRPr="00A43C07">
        <w:rPr>
          <w:rFonts w:ascii="Times New Roman" w:eastAsia="Times New Roman" w:hAnsi="Times New Roman" w:cs="Times New Roman"/>
          <w:color w:val="000000"/>
          <w:sz w:val="18"/>
          <w:szCs w:val="18"/>
          <w:lang w:eastAsia="zh-CN"/>
        </w:rPr>
        <w:t>Митякинского сельского 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(далее – Правила благоустройства)</w:t>
      </w:r>
      <w:r w:rsidRPr="00A43C07">
        <w:rPr>
          <w:rFonts w:ascii="Times New Roman" w:eastAsia="Times New Roman" w:hAnsi="Times New Roman" w:cs="Times New Roman"/>
          <w:color w:val="000000"/>
          <w:sz w:val="18"/>
          <w:szCs w:val="1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43C07" w:rsidRPr="00A43C07" w:rsidRDefault="00A43C07" w:rsidP="00A43C07">
      <w:pPr>
        <w:spacing w:after="0" w:line="360" w:lineRule="auto"/>
        <w:ind w:firstLine="709"/>
        <w:contextualSpacing/>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1.3. Контроль в сфере благоустройства осуществляется администрацией Митякинского сельского поселения</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(далее – администрация).</w:t>
      </w:r>
    </w:p>
    <w:p w:rsidR="00A43C07" w:rsidRPr="00A43C07" w:rsidRDefault="00A43C07" w:rsidP="00A43C07">
      <w:pPr>
        <w:spacing w:after="0" w:line="360" w:lineRule="auto"/>
        <w:ind w:firstLine="709"/>
        <w:contextualSpacing/>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sz w:val="18"/>
          <w:szCs w:val="18"/>
          <w:lang w:eastAsia="ru-RU"/>
        </w:rPr>
        <w:t>1.4. Должностными</w:t>
      </w:r>
      <w:r w:rsidRPr="00A43C07">
        <w:rPr>
          <w:rFonts w:ascii="Times New Roman" w:eastAsia="Times New Roman" w:hAnsi="Times New Roman" w:cs="Times New Roman"/>
          <w:color w:val="000000"/>
          <w:sz w:val="18"/>
          <w:szCs w:val="18"/>
          <w:lang w:eastAsia="ru-RU"/>
        </w:rPr>
        <w:t xml:space="preserve"> лицами администрации, уполномоченными осуществлять контроль в сфере благоустройства, являются инспектор администрации Митякинского сельского поселения (далее также – должностные лица, уполномоченные осуществлять контроль)</w:t>
      </w:r>
      <w:r w:rsidRPr="00A43C07">
        <w:rPr>
          <w:rFonts w:ascii="Times New Roman" w:eastAsia="Times New Roman" w:hAnsi="Times New Roman" w:cs="Times New Roman"/>
          <w:i/>
          <w:iCs/>
          <w:color w:val="000000"/>
          <w:sz w:val="18"/>
          <w:szCs w:val="18"/>
          <w:lang w:eastAsia="ru-RU"/>
        </w:rPr>
        <w:t>.</w:t>
      </w:r>
      <w:r w:rsidRPr="00A43C07">
        <w:rPr>
          <w:rFonts w:ascii="Times New Roman" w:eastAsia="Times New Roman" w:hAnsi="Times New Roman" w:cs="Times New Roman"/>
          <w:color w:val="000000"/>
          <w:sz w:val="18"/>
          <w:szCs w:val="18"/>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43C07" w:rsidRPr="00A43C07" w:rsidRDefault="00A43C07" w:rsidP="00A43C07">
      <w:pPr>
        <w:spacing w:after="0" w:line="360" w:lineRule="auto"/>
        <w:ind w:firstLine="709"/>
        <w:contextualSpacing/>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color w:val="000000"/>
          <w:sz w:val="18"/>
          <w:szCs w:val="1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43C07">
        <w:rPr>
          <w:rFonts w:ascii="Times New Roman" w:eastAsia="Times New Roman" w:hAnsi="Times New Roman" w:cs="Times New Roman"/>
          <w:color w:val="000000"/>
          <w:sz w:val="18"/>
          <w:szCs w:val="18"/>
          <w:u w:val="single"/>
          <w:lang w:eastAsia="zh-CN"/>
        </w:rPr>
        <w:t>закона</w:t>
      </w:r>
      <w:r w:rsidRPr="00A43C07">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 Федерального </w:t>
      </w:r>
      <w:r w:rsidRPr="00A43C07">
        <w:rPr>
          <w:rFonts w:ascii="Times New Roman" w:eastAsia="Times New Roman" w:hAnsi="Times New Roman" w:cs="Times New Roman"/>
          <w:color w:val="000000"/>
          <w:sz w:val="18"/>
          <w:szCs w:val="18"/>
          <w:u w:val="single"/>
          <w:lang w:eastAsia="zh-CN"/>
        </w:rPr>
        <w:t>закона</w:t>
      </w:r>
      <w:r w:rsidRPr="00A43C07">
        <w:rPr>
          <w:rFonts w:ascii="Times New Roman" w:eastAsia="Times New Roman" w:hAnsi="Times New Roman" w:cs="Times New Roman"/>
          <w:color w:val="000000"/>
          <w:sz w:val="18"/>
          <w:szCs w:val="18"/>
          <w:lang w:eastAsia="zh-CN"/>
        </w:rPr>
        <w:t xml:space="preserve"> от 06.10.2003 № 131-ФЗ «Об общих принципах организации местного самоуправления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1.6. Администрация осуществляет контроль за соблюдением Правил благоустройства, включающих:</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1) обязательные требования по содержанию прилегающих территорий;</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2) обязательные требования по содержанию элементов и объектов благоустройства, в том числе требования: </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A43C07">
        <w:rPr>
          <w:rFonts w:ascii="Times New Roman" w:eastAsia="Times New Roman" w:hAnsi="Times New Roman" w:cs="Times New Roman"/>
          <w:color w:val="000000"/>
          <w:sz w:val="18"/>
          <w:szCs w:val="18"/>
          <w:vertAlign w:val="superscript"/>
          <w:lang w:eastAsia="ru-RU"/>
        </w:rPr>
        <w:footnoteReference w:id="13"/>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lang w:eastAsia="ru-RU"/>
        </w:rPr>
        <w:lastRenderedPageBreak/>
        <w:t xml:space="preserve">- по </w:t>
      </w:r>
      <w:r w:rsidRPr="00A43C07">
        <w:rPr>
          <w:rFonts w:ascii="Times New Roman" w:eastAsia="Times New Roman" w:hAnsi="Times New Roman" w:cs="Times New Roman"/>
          <w:color w:val="000000"/>
          <w:sz w:val="18"/>
          <w:szCs w:val="18"/>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lang w:eastAsia="ru-RU"/>
        </w:rPr>
        <w:t xml:space="preserve">- по </w:t>
      </w:r>
      <w:r w:rsidRPr="00A43C07">
        <w:rPr>
          <w:rFonts w:ascii="Times New Roman" w:eastAsia="Times New Roman" w:hAnsi="Times New Roman" w:cs="Times New Roman"/>
          <w:color w:val="000000"/>
          <w:sz w:val="18"/>
          <w:szCs w:val="18"/>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по осуществлению земляных работ в соответствии с разрешением на осуществление земляных работ</w:t>
      </w:r>
      <w:r w:rsidRPr="00A43C07">
        <w:rPr>
          <w:rFonts w:ascii="Times New Roman" w:eastAsia="Times New Roman" w:hAnsi="Times New Roman" w:cs="Times New Roman"/>
          <w:color w:val="000000"/>
          <w:sz w:val="18"/>
          <w:szCs w:val="18"/>
          <w:vertAlign w:val="superscript"/>
          <w:lang w:eastAsia="ru-RU"/>
        </w:rPr>
        <w:footnoteReference w:id="14"/>
      </w:r>
      <w:r w:rsidRPr="00A43C07">
        <w:rPr>
          <w:rFonts w:ascii="Times New Roman" w:eastAsia="Times New Roman" w:hAnsi="Times New Roman" w:cs="Times New Roman"/>
          <w:color w:val="000000"/>
          <w:sz w:val="18"/>
          <w:szCs w:val="18"/>
          <w:lang w:eastAsia="ru-RU"/>
        </w:rPr>
        <w:t>, выдаваемым в соответствии с порядком осуществления земляных работ, установленным нормативными правовыми актами Ростовской области</w:t>
      </w:r>
      <w:r w:rsidRPr="00A43C07">
        <w:rPr>
          <w:rFonts w:ascii="Times New Roman" w:eastAsia="Times New Roman" w:hAnsi="Times New Roman" w:cs="Times New Roman"/>
          <w:i/>
          <w:iCs/>
          <w:sz w:val="18"/>
          <w:szCs w:val="18"/>
          <w:lang w:eastAsia="ru-RU"/>
        </w:rPr>
        <w:t xml:space="preserve"> </w:t>
      </w:r>
      <w:r w:rsidRPr="00A43C07">
        <w:rPr>
          <w:rFonts w:ascii="Times New Roman" w:eastAsia="Times New Roman" w:hAnsi="Times New Roman" w:cs="Times New Roman"/>
          <w:color w:val="000000"/>
          <w:sz w:val="18"/>
          <w:szCs w:val="18"/>
          <w:lang w:eastAsia="ru-RU"/>
        </w:rPr>
        <w:t>и Правилами благоустройства;</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Pr="00A43C07">
        <w:rPr>
          <w:rFonts w:ascii="Times New Roman" w:eastAsia="Times New Roman" w:hAnsi="Times New Roman" w:cs="Times New Roman"/>
          <w:sz w:val="18"/>
          <w:szCs w:val="18"/>
          <w:lang w:eastAsia="ru-RU"/>
        </w:rPr>
        <w:t>Ростовской области</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 о недопустимости </w:t>
      </w:r>
      <w:r w:rsidRPr="00A43C07">
        <w:rPr>
          <w:rFonts w:ascii="Times New Roman" w:eastAsia="Times New Roman" w:hAnsi="Times New Roman" w:cs="Times New Roman"/>
          <w:color w:val="000000"/>
          <w:sz w:val="18"/>
          <w:szCs w:val="18"/>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3) обязательные требования по уборке территории Митякинского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4) обязательные требования по уборке территории Митякинского сельского поселения в летний период, включая обязательные требования по </w:t>
      </w:r>
      <w:r w:rsidRPr="00A43C07">
        <w:rPr>
          <w:rFonts w:ascii="Times New Roman" w:eastAsia="Calibri" w:hAnsi="Times New Roman" w:cs="Times New Roman"/>
          <w:bCs/>
          <w:color w:val="000000"/>
          <w:sz w:val="18"/>
          <w:szCs w:val="18"/>
        </w:rPr>
        <w:t>выявлению карантинных, ядовитых и сорных растений, борьбе с ними, локализации, ликвидации их очагов</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5) дополнительные обязательные требования </w:t>
      </w:r>
      <w:r w:rsidRPr="00A43C07">
        <w:rPr>
          <w:rFonts w:ascii="Times New Roman" w:eastAsia="Times New Roman" w:hAnsi="Times New Roman" w:cs="Times New Roman"/>
          <w:color w:val="000000"/>
          <w:sz w:val="18"/>
          <w:szCs w:val="18"/>
          <w:shd w:val="clear" w:color="auto" w:fill="FFFFFF"/>
          <w:lang w:eastAsia="ru-RU"/>
        </w:rPr>
        <w:t>пожарной безопасности</w:t>
      </w:r>
      <w:r w:rsidRPr="00A43C07">
        <w:rPr>
          <w:rFonts w:ascii="Times New Roman" w:eastAsia="Times New Roman" w:hAnsi="Times New Roman" w:cs="Times New Roman"/>
          <w:color w:val="000000"/>
          <w:sz w:val="18"/>
          <w:szCs w:val="18"/>
          <w:lang w:eastAsia="ru-RU"/>
        </w:rPr>
        <w:t xml:space="preserve"> в </w:t>
      </w:r>
      <w:r w:rsidRPr="00A43C07">
        <w:rPr>
          <w:rFonts w:ascii="Times New Roman" w:eastAsia="Times New Roman" w:hAnsi="Times New Roman" w:cs="Times New Roman"/>
          <w:color w:val="000000"/>
          <w:sz w:val="18"/>
          <w:szCs w:val="18"/>
          <w:shd w:val="clear" w:color="auto" w:fill="FFFFFF"/>
          <w:lang w:eastAsia="ru-RU"/>
        </w:rPr>
        <w:t xml:space="preserve">период действия особого противопожарного режима; </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bCs/>
          <w:color w:val="000000"/>
          <w:sz w:val="18"/>
          <w:szCs w:val="18"/>
          <w:lang w:eastAsia="ru-RU"/>
        </w:rPr>
        <w:t xml:space="preserve">6) </w:t>
      </w:r>
      <w:r w:rsidRPr="00A43C07">
        <w:rPr>
          <w:rFonts w:ascii="Times New Roman" w:eastAsia="Times New Roman" w:hAnsi="Times New Roman" w:cs="Times New Roman"/>
          <w:color w:val="000000"/>
          <w:sz w:val="18"/>
          <w:szCs w:val="18"/>
          <w:lang w:eastAsia="ru-RU"/>
        </w:rPr>
        <w:t xml:space="preserve">обязательные требования по </w:t>
      </w:r>
      <w:r w:rsidRPr="00A43C07">
        <w:rPr>
          <w:rFonts w:ascii="Times New Roman" w:eastAsia="Times New Roman" w:hAnsi="Times New Roman" w:cs="Times New Roman"/>
          <w:bCs/>
          <w:color w:val="000000"/>
          <w:sz w:val="18"/>
          <w:szCs w:val="18"/>
          <w:lang w:eastAsia="ru-RU"/>
        </w:rPr>
        <w:t>прокладке, переустройству, ремонту и содержанию подземных коммуникаций на территориях общего пользования</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A43C07">
        <w:rPr>
          <w:rFonts w:ascii="Times New Roman" w:eastAsia="Times New Roman" w:hAnsi="Times New Roman" w:cs="Times New Roman"/>
          <w:color w:val="000000"/>
          <w:sz w:val="18"/>
          <w:szCs w:val="18"/>
          <w:vertAlign w:val="superscript"/>
          <w:lang w:eastAsia="ru-RU"/>
        </w:rPr>
        <w:footnoteReference w:id="15"/>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Calibri" w:hAnsi="Times New Roman" w:cs="Times New Roman"/>
          <w:bCs/>
          <w:color w:val="000000"/>
          <w:sz w:val="18"/>
          <w:szCs w:val="18"/>
        </w:rPr>
        <w:lastRenderedPageBreak/>
        <w:t xml:space="preserve">8) </w:t>
      </w:r>
      <w:r w:rsidRPr="00A43C07">
        <w:rPr>
          <w:rFonts w:ascii="Times New Roman" w:eastAsia="Times New Roman" w:hAnsi="Times New Roman" w:cs="Times New Roman"/>
          <w:color w:val="000000"/>
          <w:sz w:val="18"/>
          <w:szCs w:val="18"/>
          <w:lang w:eastAsia="ru-RU"/>
        </w:rPr>
        <w:t>обязательные требования по</w:t>
      </w:r>
      <w:r w:rsidRPr="00A43C07">
        <w:rPr>
          <w:rFonts w:ascii="Times New Roman" w:eastAsia="Calibri" w:hAnsi="Times New Roman" w:cs="Times New Roman"/>
          <w:bCs/>
          <w:color w:val="000000"/>
          <w:sz w:val="18"/>
          <w:szCs w:val="18"/>
        </w:rPr>
        <w:t xml:space="preserve"> </w:t>
      </w:r>
      <w:r w:rsidRPr="00A43C07">
        <w:rPr>
          <w:rFonts w:ascii="Times New Roman" w:eastAsia="Times New Roman" w:hAnsi="Times New Roman" w:cs="Times New Roman"/>
          <w:color w:val="000000"/>
          <w:sz w:val="18"/>
          <w:szCs w:val="18"/>
          <w:lang w:eastAsia="ru-RU"/>
        </w:rPr>
        <w:t>складированию твердых коммунальных отходов;</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9) обязательные требования по</w:t>
      </w:r>
      <w:r w:rsidRPr="00A43C07">
        <w:rPr>
          <w:rFonts w:ascii="Times New Roman" w:eastAsia="Calibri" w:hAnsi="Times New Roman" w:cs="Times New Roman"/>
          <w:bCs/>
          <w:color w:val="000000"/>
          <w:sz w:val="18"/>
          <w:szCs w:val="18"/>
        </w:rPr>
        <w:t xml:space="preserve"> </w:t>
      </w:r>
      <w:r w:rsidRPr="00A43C07">
        <w:rPr>
          <w:rFonts w:ascii="Times New Roman" w:eastAsia="Times New Roman" w:hAnsi="Times New Roman" w:cs="Times New Roman"/>
          <w:bCs/>
          <w:color w:val="000000"/>
          <w:sz w:val="18"/>
          <w:szCs w:val="18"/>
          <w:lang w:eastAsia="ru-RU"/>
        </w:rPr>
        <w:t>выгулу животных</w:t>
      </w:r>
      <w:r w:rsidRPr="00A43C07">
        <w:rPr>
          <w:rFonts w:ascii="Times New Roman" w:eastAsia="Times New Roman" w:hAnsi="Times New Roman" w:cs="Times New Roman"/>
          <w:color w:val="000000"/>
          <w:sz w:val="18"/>
          <w:szCs w:val="18"/>
          <w:lang w:eastAsia="ru-RU"/>
        </w:rPr>
        <w:t xml:space="preserve"> и требования о недопустимости </w:t>
      </w:r>
      <w:r w:rsidRPr="00A43C07">
        <w:rPr>
          <w:rFonts w:ascii="Times New Roman" w:eastAsia="Times New Roman" w:hAnsi="Times New Roman" w:cs="Times New Roman"/>
          <w:sz w:val="18"/>
          <w:szCs w:val="18"/>
          <w:lang w:eastAsia="ru-RU"/>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3) дворовые территории;</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4) детские и спортивные площадки;</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5) площадки для выгула животных;</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6) парковки (парковочные места);</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7) парки, скверы, иные зеленые зоны;</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8) технические и санитарно-защитные зоны;</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A43C07">
        <w:rPr>
          <w:rFonts w:ascii="Times New Roman" w:eastAsia="Times New Roman" w:hAnsi="Times New Roman" w:cs="Times New Roman"/>
          <w:color w:val="000000"/>
          <w:sz w:val="18"/>
          <w:szCs w:val="18"/>
          <w:vertAlign w:val="superscript"/>
          <w:lang w:eastAsia="ru-RU"/>
        </w:rPr>
        <w:footnoteReference w:id="16"/>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bCs/>
          <w:color w:val="000000"/>
          <w:sz w:val="18"/>
          <w:szCs w:val="18"/>
          <w:lang w:eastAsia="zh-CN"/>
        </w:rPr>
        <w:t>1.8.</w:t>
      </w:r>
      <w:r w:rsidRPr="00A43C07">
        <w:rPr>
          <w:rFonts w:ascii="Times New Roman" w:eastAsia="Times New Roman" w:hAnsi="Times New Roman" w:cs="Times New Roman"/>
          <w:color w:val="000000"/>
          <w:sz w:val="18"/>
          <w:szCs w:val="1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Администрацией </w:t>
      </w:r>
      <w:r w:rsidRPr="00A43C07">
        <w:rPr>
          <w:rFonts w:ascii="Times New Roman" w:eastAsia="Times New Roman" w:hAnsi="Times New Roman" w:cs="Times New Roman"/>
          <w:bCs/>
          <w:color w:val="000000"/>
          <w:sz w:val="18"/>
          <w:szCs w:val="18"/>
          <w:lang w:eastAsia="zh-CN"/>
        </w:rPr>
        <w:t xml:space="preserve">осуществляется отнесение объектов контроля </w:t>
      </w:r>
      <w:r w:rsidRPr="00A43C07">
        <w:rPr>
          <w:rFonts w:ascii="Times New Roman" w:eastAsia="Times New Roman" w:hAnsi="Times New Roman" w:cs="Times New Roman"/>
          <w:color w:val="000000"/>
          <w:sz w:val="18"/>
          <w:szCs w:val="18"/>
          <w:lang w:eastAsia="zh-CN"/>
        </w:rPr>
        <w:t xml:space="preserve">в сфере благоустройства </w:t>
      </w:r>
      <w:r w:rsidRPr="00A43C07">
        <w:rPr>
          <w:rFonts w:ascii="Times New Roman" w:eastAsia="Times New Roman" w:hAnsi="Times New Roman" w:cs="Times New Roman"/>
          <w:bCs/>
          <w:color w:val="000000"/>
          <w:sz w:val="18"/>
          <w:szCs w:val="18"/>
          <w:lang w:eastAsia="zh-CN"/>
        </w:rPr>
        <w:t>к определенной категории риска в соответствии с настоящим Положением.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p>
    <w:p w:rsidR="00A43C07" w:rsidRPr="00A43C07" w:rsidRDefault="00A43C07" w:rsidP="00A43C07">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2. Управление рисками причинения вреда (ущерба) охраняемым законом ценностям при осуществлении контроля в сфере благоустройства</w:t>
      </w:r>
      <w:r w:rsidRPr="00A43C07">
        <w:rPr>
          <w:rFonts w:ascii="Times New Roman" w:eastAsia="Times New Roman" w:hAnsi="Times New Roman" w:cs="Times New Roman"/>
          <w:b/>
          <w:bCs/>
          <w:color w:val="000000"/>
          <w:sz w:val="18"/>
          <w:szCs w:val="18"/>
          <w:vertAlign w:val="superscript"/>
          <w:lang w:eastAsia="zh-CN"/>
        </w:rPr>
        <w:footnoteReference w:id="17"/>
      </w:r>
    </w:p>
    <w:p w:rsidR="00A43C07" w:rsidRPr="00A43C07" w:rsidRDefault="00A43C07" w:rsidP="00A43C07">
      <w:pPr>
        <w:suppressAutoHyphens/>
        <w:autoSpaceDE w:val="0"/>
        <w:spacing w:after="0" w:line="360" w:lineRule="auto"/>
        <w:jc w:val="center"/>
        <w:rPr>
          <w:rFonts w:ascii="Times New Roman" w:eastAsia="Times New Roman" w:hAnsi="Times New Roman" w:cs="Times New Roman"/>
          <w:color w:val="000000"/>
          <w:sz w:val="18"/>
          <w:szCs w:val="18"/>
          <w:lang w:eastAsia="zh-CN"/>
        </w:r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2.1. Администрация осуществляет контроль в сфере благоустройства на основе управления рисками причинения вреда (ущерба).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9" w:history="1">
        <w:r w:rsidRPr="00A43C07">
          <w:rPr>
            <w:rFonts w:ascii="Times New Roman" w:eastAsia="Times New Roman" w:hAnsi="Times New Roman" w:cs="Times New Roman"/>
            <w:color w:val="000000"/>
            <w:sz w:val="18"/>
            <w:szCs w:val="18"/>
            <w:u w:val="single"/>
            <w:lang w:eastAsia="zh-CN"/>
          </w:rPr>
          <w:t>законо</w:t>
        </w:r>
      </w:hyperlink>
      <w:r w:rsidRPr="00A43C07">
        <w:rPr>
          <w:rFonts w:ascii="Times New Roman" w:eastAsia="Times New Roman" w:hAnsi="Times New Roman" w:cs="Times New Roman"/>
          <w:color w:val="000000"/>
          <w:sz w:val="18"/>
          <w:szCs w:val="18"/>
          <w:lang w:eastAsia="zh-CN"/>
        </w:rPr>
        <w:t>м от 31.07.2020 № 248-ФЗ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w:t>
      </w:r>
      <w:proofErr w:type="gramStart"/>
      <w:r w:rsidRPr="00A43C07">
        <w:rPr>
          <w:rFonts w:ascii="Times New Roman" w:eastAsia="Times New Roman" w:hAnsi="Times New Roman" w:cs="Times New Roman"/>
          <w:color w:val="000000"/>
          <w:sz w:val="18"/>
          <w:szCs w:val="18"/>
          <w:lang w:eastAsia="zh-CN"/>
        </w:rPr>
        <w:t xml:space="preserve">соответствии  </w:t>
      </w:r>
      <w:r w:rsidRPr="00A43C07">
        <w:rPr>
          <w:rFonts w:ascii="Times New Roman" w:eastAsia="Times New Roman" w:hAnsi="Times New Roman" w:cs="Times New Roman"/>
          <w:color w:val="000000"/>
          <w:sz w:val="18"/>
          <w:szCs w:val="18"/>
          <w:lang w:val="en-US" w:eastAsia="zh-CN"/>
        </w:rPr>
        <w:t>c</w:t>
      </w:r>
      <w:proofErr w:type="gramEnd"/>
      <w:r w:rsidRPr="00A43C07">
        <w:rPr>
          <w:rFonts w:ascii="Times New Roman" w:eastAsia="Times New Roman" w:hAnsi="Times New Roman" w:cs="Times New Roman"/>
          <w:color w:val="000000"/>
          <w:sz w:val="18"/>
          <w:szCs w:val="18"/>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При отнесении администрацией объектов контроля к категориям риска используются в том числе: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сведения, содержащиеся в Едином государственном реестре недвижимости;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иные сведения, содержащиеся в администрации.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для объектов контроля, отнесенных к категории высокого риска, - один раз в 2 года;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для объектов контроля, отнесенных к категории среднего риска, - один раз в 3 года.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отношении объектов контроля, отнесенных к категории низкого риска, плановые контрольные мероприятия не проводятся.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Принятие решения об отнесении объектов контроля к категории низкого риска не требуется.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высокого риска, - не менее 2 лет;</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2) среднего риска, - не менее 3 лет.</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Перечни объектов контроля с указанием категорий риска размещаются на официальном сайте администрации</w:t>
      </w:r>
      <w:r w:rsidRPr="00A43C07">
        <w:rPr>
          <w:rFonts w:ascii="Times New Roman" w:eastAsia="Times New Roman" w:hAnsi="Times New Roman" w:cs="Times New Roman"/>
          <w:color w:val="000000"/>
          <w:sz w:val="18"/>
          <w:szCs w:val="18"/>
          <w:vertAlign w:val="superscript"/>
          <w:lang w:eastAsia="zh-CN"/>
        </w:rPr>
        <w:footnoteReference w:id="18"/>
      </w:r>
      <w:r w:rsidRPr="00A43C07">
        <w:rPr>
          <w:rFonts w:ascii="Times New Roman" w:eastAsia="Times New Roman" w:hAnsi="Times New Roman" w:cs="Times New Roman"/>
          <w:color w:val="000000"/>
          <w:sz w:val="18"/>
          <w:szCs w:val="18"/>
          <w:lang w:eastAsia="zh-CN"/>
        </w:rPr>
        <w:t xml:space="preserve"> в информационно-телекоммуникационной сети «Интернет» (далее – официальный сайт администрации) в специальном разделе, </w:t>
      </w:r>
      <w:r w:rsidRPr="00A43C07">
        <w:rPr>
          <w:rFonts w:ascii="Times New Roman" w:eastAsia="Times New Roman" w:hAnsi="Times New Roman" w:cs="Times New Roman"/>
          <w:color w:val="000000"/>
          <w:sz w:val="18"/>
          <w:szCs w:val="18"/>
          <w:lang w:eastAsia="zh-CN"/>
        </w:rPr>
        <w:lastRenderedPageBreak/>
        <w:t>посвященном контрольной деятельности.</w:t>
      </w:r>
      <w:r w:rsidRPr="00A43C07">
        <w:rPr>
          <w:rFonts w:ascii="Times New Roman" w:eastAsia="Times New Roman" w:hAnsi="Times New Roman" w:cs="Times New Roman"/>
          <w:color w:val="000000"/>
          <w:sz w:val="18"/>
          <w:szCs w:val="18"/>
          <w:shd w:val="clear" w:color="auto" w:fill="FFFFFF"/>
          <w:lang w:eastAsia="zh-CN"/>
        </w:rPr>
        <w:t xml:space="preserve"> Доступ к специальному разделу должен осуществляться с главной (основной) страницы </w:t>
      </w:r>
      <w:r w:rsidRPr="00A43C07">
        <w:rPr>
          <w:rFonts w:ascii="Times New Roman" w:eastAsia="Times New Roman" w:hAnsi="Times New Roman" w:cs="Times New Roman"/>
          <w:color w:val="000000"/>
          <w:sz w:val="18"/>
          <w:szCs w:val="18"/>
          <w:lang w:eastAsia="zh-CN"/>
        </w:rPr>
        <w:t>официального сайта администрации.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2.8. Перечни объектов контроля содержат следующую информацию:</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присвоенная категория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реквизиты решения о присвоении объекту контроля категории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b/>
          <w:bCs/>
          <w:color w:val="000000"/>
          <w:sz w:val="18"/>
          <w:szCs w:val="18"/>
          <w:lang w:eastAsia="zh-CN"/>
        </w:rPr>
      </w:pPr>
    </w:p>
    <w:p w:rsidR="00A43C07" w:rsidRPr="00A43C07" w:rsidRDefault="00A43C07" w:rsidP="00A43C07">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3. Профилактика рисков причинения вреда (ущерба) охраняемым законом ценностям</w:t>
      </w:r>
    </w:p>
    <w:p w:rsidR="00A43C07" w:rsidRPr="00A43C07" w:rsidRDefault="00A43C07" w:rsidP="00A43C07">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3.1. Администрация осуществляет контроль в сфере благоустройства в том числе посредством проведения профилактических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Митякинского сельского поселения для принятия решения о проведении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информирование;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2) обобщение правоприменительной практики;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3) объявление предостережений;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 консультирование;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5) профилактический визит.</w:t>
      </w:r>
      <w:r w:rsidRPr="00A43C07">
        <w:rPr>
          <w:rFonts w:ascii="Times New Roman" w:eastAsia="Times New Roman" w:hAnsi="Times New Roman" w:cs="Times New Roman"/>
          <w:color w:val="000000"/>
          <w:sz w:val="18"/>
          <w:szCs w:val="18"/>
          <w:vertAlign w:val="superscript"/>
          <w:lang w:eastAsia="zh-CN"/>
        </w:rPr>
        <w:footnoteReference w:id="19"/>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w:t>
      </w:r>
      <w:r w:rsidRPr="00A43C07">
        <w:rPr>
          <w:rFonts w:ascii="Times New Roman" w:eastAsia="Times New Roman" w:hAnsi="Times New Roman" w:cs="Times New Roman"/>
          <w:color w:val="000000"/>
          <w:sz w:val="18"/>
          <w:szCs w:val="18"/>
          <w:lang w:eastAsia="ru-RU"/>
        </w:rPr>
        <w:lastRenderedPageBreak/>
        <w:t>посвященном контрольной деятельности, в средствах массовой информации,</w:t>
      </w:r>
      <w:r w:rsidRPr="00A43C07">
        <w:rPr>
          <w:rFonts w:ascii="Times New Roman" w:eastAsia="Times New Roman" w:hAnsi="Times New Roman" w:cs="Times New Roman"/>
          <w:color w:val="000000"/>
          <w:sz w:val="18"/>
          <w:szCs w:val="1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0" w:history="1">
        <w:r w:rsidRPr="00A43C07">
          <w:rPr>
            <w:rFonts w:ascii="Times New Roman" w:eastAsia="Times New Roman" w:hAnsi="Times New Roman" w:cs="Times New Roman"/>
            <w:color w:val="000000"/>
            <w:sz w:val="18"/>
            <w:szCs w:val="18"/>
            <w:u w:val="single"/>
            <w:lang w:eastAsia="zh-CN"/>
          </w:rPr>
          <w:t>частью 3 статьи 46</w:t>
        </w:r>
      </w:hyperlink>
      <w:r w:rsidRPr="00A43C07">
        <w:rPr>
          <w:rFonts w:ascii="Times New Roman" w:eastAsia="Times New Roman" w:hAnsi="Times New Roman" w:cs="Times New Roman"/>
          <w:color w:val="000000"/>
          <w:sz w:val="18"/>
          <w:szCs w:val="1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Администрация также вправе информировать население Митякинского сельского 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3.8. Предостережение о недопустимости нарушения обязательных требований и предложение</w:t>
      </w:r>
      <w:r w:rsidRPr="00A43C07">
        <w:rPr>
          <w:rFonts w:ascii="Times New Roman" w:eastAsia="Times New Roman" w:hAnsi="Times New Roman" w:cs="Times New Roman"/>
          <w:color w:val="000000"/>
          <w:sz w:val="18"/>
          <w:szCs w:val="18"/>
          <w:shd w:val="clear" w:color="auto" w:fill="FFFFFF"/>
          <w:lang w:eastAsia="ru-RU"/>
        </w:rPr>
        <w:t xml:space="preserve"> принять меры по обеспечению соблюдения обязательных требований</w:t>
      </w:r>
      <w:r w:rsidRPr="00A43C07">
        <w:rPr>
          <w:rFonts w:ascii="Times New Roman" w:eastAsia="Times New Roman" w:hAnsi="Times New Roman" w:cs="Times New Roman"/>
          <w:color w:val="000000"/>
          <w:sz w:val="18"/>
          <w:szCs w:val="1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43C07">
        <w:rPr>
          <w:rFonts w:ascii="Times New Roman" w:eastAsia="Times New Roman" w:hAnsi="Times New Roman" w:cs="Times New Roman"/>
          <w:color w:val="000000"/>
          <w:sz w:val="18"/>
          <w:szCs w:val="18"/>
          <w:shd w:val="clear" w:color="auto" w:fill="FFFFFF"/>
          <w:lang w:eastAsia="ru-RU"/>
        </w:rPr>
        <w:t>или признаках нарушений обязательных требований </w:t>
      </w:r>
      <w:r w:rsidRPr="00A43C07">
        <w:rPr>
          <w:rFonts w:ascii="Times New Roman" w:eastAsia="Times New Roman" w:hAnsi="Times New Roman" w:cs="Times New Roman"/>
          <w:color w:val="000000"/>
          <w:sz w:val="18"/>
          <w:szCs w:val="1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Митякинского сельского </w:t>
      </w:r>
      <w:proofErr w:type="gramStart"/>
      <w:r w:rsidRPr="00A43C07">
        <w:rPr>
          <w:rFonts w:ascii="Times New Roman" w:eastAsia="Times New Roman" w:hAnsi="Times New Roman" w:cs="Times New Roman"/>
          <w:color w:val="000000"/>
          <w:sz w:val="18"/>
          <w:szCs w:val="18"/>
          <w:lang w:eastAsia="ru-RU"/>
        </w:rPr>
        <w:t xml:space="preserve">поселения </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не</w:t>
      </w:r>
      <w:proofErr w:type="gramEnd"/>
      <w:r w:rsidRPr="00A43C07">
        <w:rPr>
          <w:rFonts w:ascii="Times New Roman" w:eastAsia="Times New Roman" w:hAnsi="Times New Roman" w:cs="Times New Roman"/>
          <w:color w:val="000000"/>
          <w:sz w:val="18"/>
          <w:szCs w:val="18"/>
          <w:lang w:eastAsia="ru-RU"/>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A43C07">
        <w:rPr>
          <w:rFonts w:ascii="Times New Roman" w:eastAsia="Times New Roman" w:hAnsi="Times New Roman" w:cs="Times New Roman"/>
          <w:color w:val="000000"/>
          <w:sz w:val="18"/>
          <w:szCs w:val="18"/>
          <w:shd w:val="clear" w:color="auto" w:fill="FFFFFF"/>
          <w:lang w:eastAsia="ru-RU"/>
        </w:rPr>
        <w:t>приказом Министерства экономического развития Российской Федерации от 31.03.2021 № 151</w:t>
      </w:r>
      <w:r w:rsidRPr="00A43C07">
        <w:rPr>
          <w:rFonts w:ascii="Times New Roman" w:eastAsia="Times New Roman" w:hAnsi="Times New Roman" w:cs="Times New Roman"/>
          <w:color w:val="000000"/>
          <w:sz w:val="18"/>
          <w:szCs w:val="18"/>
          <w:lang w:eastAsia="ru-RU"/>
        </w:rPr>
        <w:br/>
      </w:r>
      <w:r w:rsidRPr="00A43C07">
        <w:rPr>
          <w:rFonts w:ascii="Times New Roman" w:eastAsia="Times New Roman" w:hAnsi="Times New Roman" w:cs="Times New Roman"/>
          <w:color w:val="000000"/>
          <w:sz w:val="18"/>
          <w:szCs w:val="18"/>
          <w:shd w:val="clear" w:color="auto" w:fill="FFFFFF"/>
          <w:lang w:eastAsia="ru-RU"/>
        </w:rPr>
        <w:t>«О типовых формах документов, используемых контрольным (надзорным) органом»</w:t>
      </w:r>
      <w:r w:rsidRPr="00A43C07">
        <w:rPr>
          <w:rFonts w:ascii="Times New Roman" w:eastAsia="Times New Roman" w:hAnsi="Times New Roman" w:cs="Times New Roman"/>
          <w:color w:val="000000"/>
          <w:sz w:val="18"/>
          <w:szCs w:val="18"/>
          <w:lang w:eastAsia="ru-RU"/>
        </w:rPr>
        <w:t xml:space="preserve">.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Личный прием граждан проводится главой (заместителем главы) Митякинского сельского 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Консультирование осуществляется в устной или письменной форме по следующим вопросам: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организация и осуществление контроля в сфере благоустройства;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порядок осуществления контрольных мероприятий, установленных настоящим Положением;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порядок обжалования действий (бездействия) должностных лиц, уполномоченных осуществлять контроль;</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за время консультирования предоставить в устной форме ответ на поставленные вопросы невозможно;</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sectPr w:rsidR="00A43C07" w:rsidRPr="00A43C07" w:rsidSect="00A43C07">
          <w:pgSz w:w="11906" w:h="16838"/>
          <w:pgMar w:top="1134" w:right="850" w:bottom="1134" w:left="1275" w:header="720" w:footer="720" w:gutter="0"/>
          <w:cols w:space="720"/>
          <w:titlePg/>
          <w:docGrid w:linePitch="381"/>
        </w:sect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3) ответ на поставленные вопросы требует дополнительного запроса сведений.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Должностными лицами, уполномоченными осуществлять контроль, ведется журнал учета консультирований.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Митякинского сельского 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или должностным лицом, уполномоченным осуществлять контроль.</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 xml:space="preserve">основаниях и о рекомендуемых способах снижения категории риска, а </w:t>
      </w:r>
      <w:proofErr w:type="spellStart"/>
      <w:r w:rsidRPr="00A43C07">
        <w:rPr>
          <w:rFonts w:ascii="Times New Roman" w:eastAsia="Times New Roman" w:hAnsi="Times New Roman" w:cs="Times New Roman"/>
          <w:sz w:val="18"/>
          <w:szCs w:val="18"/>
          <w:lang w:eastAsia="zh-CN"/>
        </w:rPr>
        <w:t>такжео</w:t>
      </w:r>
      <w:proofErr w:type="spellEnd"/>
      <w:r w:rsidRPr="00A43C07">
        <w:rPr>
          <w:rFonts w:ascii="Times New Roman" w:eastAsia="Times New Roman" w:hAnsi="Times New Roman" w:cs="Times New Roman"/>
          <w:sz w:val="18"/>
          <w:szCs w:val="18"/>
          <w:lang w:eastAsia="zh-CN"/>
        </w:rPr>
        <w:t xml:space="preserve">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 xml:space="preserve">О проведении обязательного профилактического визита контролируемое лицо уведомляется </w:t>
      </w:r>
      <w:r w:rsidRPr="00A43C07">
        <w:rPr>
          <w:rFonts w:ascii="Times New Roman" w:eastAsia="Times New Roman" w:hAnsi="Times New Roman" w:cs="Times New Roman"/>
          <w:color w:val="000000"/>
          <w:sz w:val="18"/>
          <w:szCs w:val="18"/>
          <w:lang w:eastAsia="zh-CN"/>
        </w:rPr>
        <w:t xml:space="preserve">должностным лицом, уполномоченным осуществлять контроль, </w:t>
      </w:r>
      <w:r w:rsidRPr="00A43C07">
        <w:rPr>
          <w:rFonts w:ascii="Times New Roman" w:eastAsia="Times New Roman" w:hAnsi="Times New Roman" w:cs="Times New Roman"/>
          <w:sz w:val="18"/>
          <w:szCs w:val="18"/>
          <w:lang w:eastAsia="zh-CN"/>
        </w:rPr>
        <w:t>не позднее, чем за пять рабочих дней до даты его проведения.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Уведомление о проведении обязательного профилактического визита составляется в письменной форме.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 xml:space="preserve">Срок проведения обязательного профилактического визита определяется </w:t>
      </w:r>
      <w:r w:rsidRPr="00A43C07">
        <w:rPr>
          <w:rFonts w:ascii="Times New Roman" w:eastAsia="Times New Roman" w:hAnsi="Times New Roman" w:cs="Times New Roman"/>
          <w:color w:val="000000"/>
          <w:sz w:val="18"/>
          <w:szCs w:val="18"/>
          <w:lang w:eastAsia="zh-CN"/>
        </w:rPr>
        <w:t>должностным лицом, уполномоченным осуществлять контроль,</w:t>
      </w:r>
      <w:r w:rsidRPr="00A43C07">
        <w:rPr>
          <w:rFonts w:ascii="Times New Roman" w:eastAsia="Times New Roman" w:hAnsi="Times New Roman" w:cs="Times New Roman"/>
          <w:sz w:val="18"/>
          <w:szCs w:val="18"/>
          <w:lang w:eastAsia="zh-CN"/>
        </w:rPr>
        <w:t xml:space="preserve"> самостоятельно и не должен превышать одного рабочего дня.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p>
    <w:p w:rsidR="00A43C07" w:rsidRPr="00A43C07" w:rsidRDefault="00A43C07" w:rsidP="00A43C07">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4. Осуществление контрольных мероприятий и контрольных действий</w:t>
      </w:r>
    </w:p>
    <w:p w:rsidR="00A43C07" w:rsidRPr="00A43C07" w:rsidRDefault="00A43C07" w:rsidP="00A43C07">
      <w:pPr>
        <w:suppressAutoHyphens/>
        <w:autoSpaceDE w:val="0"/>
        <w:spacing w:after="0" w:line="360" w:lineRule="auto"/>
        <w:jc w:val="center"/>
        <w:rPr>
          <w:rFonts w:ascii="Times New Roman" w:eastAsia="Times New Roman" w:hAnsi="Times New Roman" w:cs="Times New Roman"/>
          <w:b/>
          <w:bCs/>
          <w:color w:val="000000"/>
          <w:sz w:val="18"/>
          <w:szCs w:val="18"/>
          <w:lang w:eastAsia="zh-CN"/>
        </w:r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3) документарная проверка (посредством получения письменных объяснений, истребования документов, экспертизы);</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A43C07">
        <w:rPr>
          <w:rFonts w:ascii="Times New Roman" w:eastAsia="Times New Roman" w:hAnsi="Times New Roman" w:cs="Times New Roman"/>
          <w:color w:val="000000"/>
          <w:sz w:val="18"/>
          <w:szCs w:val="1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6) выездное обследование (посредством осмотра, инструментального обследования (с применением видеозаписи), испытания, экспертизы).</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4.4. В рамках осуществления контроля в сфере благоустройства могут проводиться следующие плановые контрольные мероприятия: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инспекционный визит;</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рейдовый осмотр;</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документарная проверка;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 выездная проверка;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4.5. В рамках осуществления контроля в сфере благоустройства могут проводиться следующие внеплановые контрольные мероприятия: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инспекционный визит;</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рейдовый осмотр;</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документарная проверка;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 выездная проверка;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5) наблюдение за соблюдением обязательных требований;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6) выездное обследование.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4.6. Основанием для проведения контрольных мероприятий, проводимых с взаимодействием с контролируемыми лицами, является: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наступление сроков проведения контрольных мероприятий, включенных в план проведения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4.7. Индикаторы риска нарушения обязательных требований указаны в приложении № 2 к настоящему Положению.</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i/>
          <w:iCs/>
          <w:color w:val="000000"/>
          <w:sz w:val="18"/>
          <w:szCs w:val="18"/>
          <w:lang w:eastAsia="zh-CN"/>
        </w:rPr>
      </w:pPr>
      <w:r w:rsidRPr="00A43C07">
        <w:rPr>
          <w:rFonts w:ascii="Times New Roman" w:eastAsia="Times New Roman" w:hAnsi="Times New Roman" w:cs="Times New Roman"/>
          <w:color w:val="000000"/>
          <w:sz w:val="18"/>
          <w:szCs w:val="18"/>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 (заместителя главы) Митякинского сельского 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shd w:val="clear" w:color="auto" w:fill="FFFFFF"/>
          <w:lang w:eastAsia="zh-CN"/>
        </w:rPr>
        <w:t>задания, содержащегося в планах работы администрации, в том числе в случаях, установленных</w:t>
      </w:r>
      <w:r w:rsidRPr="00A43C07">
        <w:rPr>
          <w:rFonts w:ascii="Times New Roman" w:eastAsia="Times New Roman" w:hAnsi="Times New Roman" w:cs="Times New Roman"/>
          <w:color w:val="000000"/>
          <w:sz w:val="18"/>
          <w:szCs w:val="18"/>
          <w:lang w:eastAsia="zh-CN"/>
        </w:rPr>
        <w:t xml:space="preserve"> Федеральным </w:t>
      </w:r>
      <w:hyperlink r:id="rId21" w:history="1">
        <w:r w:rsidRPr="00A43C07">
          <w:rPr>
            <w:rFonts w:ascii="Times New Roman" w:eastAsia="Times New Roman" w:hAnsi="Times New Roman" w:cs="Times New Roman"/>
            <w:color w:val="000000"/>
            <w:sz w:val="18"/>
            <w:szCs w:val="18"/>
            <w:u w:val="single"/>
            <w:lang w:eastAsia="zh-CN"/>
          </w:rPr>
          <w:t>законом</w:t>
        </w:r>
      </w:hyperlink>
      <w:r w:rsidRPr="00A43C07">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2" w:history="1">
        <w:r w:rsidRPr="00A43C07">
          <w:rPr>
            <w:rFonts w:ascii="Times New Roman" w:eastAsia="Times New Roman" w:hAnsi="Times New Roman" w:cs="Times New Roman"/>
            <w:color w:val="000000"/>
            <w:sz w:val="18"/>
            <w:szCs w:val="18"/>
            <w:u w:val="single"/>
            <w:lang w:eastAsia="zh-CN"/>
          </w:rPr>
          <w:t>законом</w:t>
        </w:r>
      </w:hyperlink>
      <w:r w:rsidRPr="00A43C07">
        <w:rPr>
          <w:rFonts w:ascii="Times New Roman" w:eastAsia="Times New Roman" w:hAnsi="Times New Roman" w:cs="Times New Roman"/>
          <w:color w:val="000000"/>
          <w:sz w:val="18"/>
          <w:szCs w:val="18"/>
          <w:lang w:eastAsia="zh-CN"/>
        </w:rPr>
        <w:t xml:space="preserve"> от 31.07.2020 № 248-ФЗ «О государственном контроле (надзоре) и муниципальном контроле в Российской Федерации».</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43C07">
        <w:rPr>
          <w:rFonts w:ascii="Times New Roman" w:eastAsia="Times New Roman" w:hAnsi="Times New Roman" w:cs="Times New Roman"/>
          <w:color w:val="000000"/>
          <w:sz w:val="18"/>
          <w:szCs w:val="18"/>
          <w:shd w:val="clear" w:color="auto" w:fill="FFFFFF"/>
          <w:lang w:eastAsia="ru-RU"/>
        </w:rPr>
        <w:t>распоряжением Правительства Российской Федерации от 19.04.2016 № 724-р перечнем</w:t>
      </w:r>
      <w:r w:rsidRPr="00A43C07">
        <w:rPr>
          <w:rFonts w:ascii="Times New Roman" w:eastAsia="Times New Roman" w:hAnsi="Times New Roman" w:cs="Times New Roman"/>
          <w:color w:val="000000"/>
          <w:sz w:val="18"/>
          <w:szCs w:val="18"/>
          <w:lang w:eastAsia="ru-RU"/>
        </w:rPr>
        <w:br/>
      </w:r>
      <w:r w:rsidRPr="00A43C07">
        <w:rPr>
          <w:rFonts w:ascii="Times New Roman" w:eastAsia="Times New Roman" w:hAnsi="Times New Roman" w:cs="Times New Roman"/>
          <w:color w:val="000000"/>
          <w:sz w:val="18"/>
          <w:szCs w:val="1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43C07">
        <w:rPr>
          <w:rFonts w:ascii="Times New Roman" w:eastAsia="Times New Roman" w:hAnsi="Times New Roman" w:cs="Times New Roman"/>
          <w:color w:val="000000"/>
          <w:sz w:val="18"/>
          <w:szCs w:val="18"/>
          <w:lang w:eastAsia="ru-RU"/>
        </w:rPr>
        <w:t xml:space="preserve"> </w:t>
      </w:r>
      <w:hyperlink r:id="rId23" w:history="1">
        <w:r w:rsidRPr="00A43C07">
          <w:rPr>
            <w:rFonts w:ascii="Times New Roman" w:eastAsia="Times New Roman" w:hAnsi="Times New Roman" w:cs="Times New Roman"/>
            <w:color w:val="000000"/>
            <w:sz w:val="18"/>
            <w:szCs w:val="18"/>
            <w:u w:val="single"/>
            <w:lang w:eastAsia="ru-RU"/>
          </w:rPr>
          <w:t>Правилами</w:t>
        </w:r>
      </w:hyperlink>
      <w:r w:rsidRPr="00A43C07">
        <w:rPr>
          <w:rFonts w:ascii="Times New Roman" w:eastAsia="Times New Roman" w:hAnsi="Times New Roman" w:cs="Times New Roman"/>
          <w:color w:val="000000"/>
          <w:sz w:val="18"/>
          <w:szCs w:val="1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4" w:history="1">
        <w:r w:rsidRPr="00A43C07">
          <w:rPr>
            <w:rFonts w:ascii="Times New Roman" w:eastAsia="Times New Roman" w:hAnsi="Times New Roman" w:cs="Times New Roman"/>
            <w:color w:val="000000"/>
            <w:sz w:val="18"/>
            <w:szCs w:val="18"/>
            <w:u w:val="single"/>
            <w:lang w:eastAsia="zh-CN"/>
          </w:rPr>
          <w:t>Правилами</w:t>
        </w:r>
      </w:hyperlink>
      <w:r w:rsidRPr="00A43C07">
        <w:rPr>
          <w:rFonts w:ascii="Times New Roman" w:eastAsia="Times New Roman" w:hAnsi="Times New Roman" w:cs="Times New Roman"/>
          <w:color w:val="000000"/>
          <w:sz w:val="18"/>
          <w:szCs w:val="1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lastRenderedPageBreak/>
        <w:t xml:space="preserve">4.14. </w:t>
      </w:r>
      <w:r w:rsidRPr="00A43C07">
        <w:rPr>
          <w:rFonts w:ascii="Times New Roman" w:eastAsia="Times New Roman" w:hAnsi="Times New Roman" w:cs="Times New Roman"/>
          <w:color w:val="000000"/>
          <w:sz w:val="18"/>
          <w:szCs w:val="1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lang w:eastAsia="ru-RU"/>
        </w:rPr>
        <w:t xml:space="preserve">1) </w:t>
      </w:r>
      <w:r w:rsidRPr="00A43C07">
        <w:rPr>
          <w:rFonts w:ascii="Times New Roman" w:eastAsia="Times New Roman" w:hAnsi="Times New Roman" w:cs="Times New Roman"/>
          <w:color w:val="000000"/>
          <w:sz w:val="18"/>
          <w:szCs w:val="18"/>
          <w:shd w:val="clear" w:color="auto" w:fill="FFFFFF"/>
          <w:lang w:eastAsia="ru-RU"/>
        </w:rPr>
        <w:t xml:space="preserve">отсутствие контролируемого лица либо его представителя не препятствует оценке </w:t>
      </w:r>
      <w:r w:rsidRPr="00A43C07">
        <w:rPr>
          <w:rFonts w:ascii="Times New Roman" w:eastAsia="Times New Roman" w:hAnsi="Times New Roman" w:cs="Times New Roman"/>
          <w:color w:val="000000"/>
          <w:sz w:val="18"/>
          <w:szCs w:val="18"/>
          <w:lang w:eastAsia="ru-RU"/>
        </w:rPr>
        <w:t xml:space="preserve">должностным лицом, уполномоченным осуществлять контроль, </w:t>
      </w:r>
      <w:r w:rsidRPr="00A43C07">
        <w:rPr>
          <w:rFonts w:ascii="Times New Roman" w:eastAsia="Times New Roman" w:hAnsi="Times New Roman" w:cs="Times New Roman"/>
          <w:color w:val="000000"/>
          <w:sz w:val="18"/>
          <w:szCs w:val="1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shd w:val="clear" w:color="auto" w:fill="FFFFFF"/>
          <w:lang w:eastAsia="ru-RU"/>
        </w:rPr>
        <w:t xml:space="preserve">2) отсутствие признаков </w:t>
      </w:r>
      <w:r w:rsidRPr="00A43C07">
        <w:rPr>
          <w:rFonts w:ascii="Times New Roman" w:eastAsia="Times New Roman" w:hAnsi="Times New Roman" w:cs="Times New Roman"/>
          <w:color w:val="000000"/>
          <w:sz w:val="18"/>
          <w:szCs w:val="18"/>
          <w:lang w:eastAsia="ru-RU"/>
        </w:rPr>
        <w:t>явной непосредственной угрозы причинения или фактического причинения вреда (ущерба) охраняемым законом ценностям;</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3) имеются уважительные причины для отсутствия контролируемого лица (болезнь</w:t>
      </w:r>
      <w:r w:rsidRPr="00A43C07">
        <w:rPr>
          <w:rFonts w:ascii="Times New Roman" w:eastAsia="Times New Roman" w:hAnsi="Times New Roman" w:cs="Times New Roman"/>
          <w:color w:val="000000"/>
          <w:sz w:val="18"/>
          <w:szCs w:val="18"/>
          <w:shd w:val="clear" w:color="auto" w:fill="FFFFFF"/>
          <w:lang w:eastAsia="ru-RU"/>
        </w:rPr>
        <w:t xml:space="preserve"> контролируемого лица</w:t>
      </w:r>
      <w:r w:rsidRPr="00A43C07">
        <w:rPr>
          <w:rFonts w:ascii="Times New Roman" w:eastAsia="Times New Roman" w:hAnsi="Times New Roman" w:cs="Times New Roman"/>
          <w:color w:val="000000"/>
          <w:sz w:val="18"/>
          <w:szCs w:val="18"/>
          <w:lang w:eastAsia="ru-RU"/>
        </w:rPr>
        <w:t>, его командировка и т.п.) при проведении</w:t>
      </w:r>
      <w:r w:rsidRPr="00A43C07">
        <w:rPr>
          <w:rFonts w:ascii="Times New Roman" w:eastAsia="Times New Roman" w:hAnsi="Times New Roman" w:cs="Times New Roman"/>
          <w:color w:val="000000"/>
          <w:sz w:val="18"/>
          <w:szCs w:val="18"/>
          <w:shd w:val="clear" w:color="auto" w:fill="FFFFFF"/>
          <w:lang w:eastAsia="ru-RU"/>
        </w:rPr>
        <w:t xml:space="preserve"> контрольного мероприятия</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4.15. Срок проведения выездной проверки не может превышать 10 рабочих дней.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Pr="00A43C07">
          <w:rPr>
            <w:rFonts w:ascii="Times New Roman" w:eastAsia="Times New Roman" w:hAnsi="Times New Roman" w:cs="Times New Roman"/>
            <w:color w:val="000000"/>
            <w:sz w:val="18"/>
            <w:szCs w:val="18"/>
            <w:u w:val="single"/>
            <w:lang w:eastAsia="zh-CN"/>
          </w:rPr>
          <w:t>частью 2 статьи 90</w:t>
        </w:r>
      </w:hyperlink>
      <w:r w:rsidRPr="00A43C07">
        <w:rPr>
          <w:rFonts w:ascii="Times New Roman" w:eastAsia="Times New Roman" w:hAnsi="Times New Roman" w:cs="Times New Roman"/>
          <w:color w:val="000000"/>
          <w:sz w:val="18"/>
          <w:szCs w:val="1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Оформление акта производится на месте проведения контрольного мероприятия в день окончания проведения такого мероприятия,</w:t>
      </w:r>
      <w:r w:rsidRPr="00A43C07">
        <w:rPr>
          <w:rFonts w:ascii="Times New Roman" w:eastAsia="Times New Roman" w:hAnsi="Times New Roman" w:cs="Times New Roman"/>
          <w:color w:val="000000"/>
          <w:sz w:val="18"/>
          <w:szCs w:val="18"/>
          <w:shd w:val="clear" w:color="auto" w:fill="FFFFFF"/>
          <w:lang w:eastAsia="ru-RU"/>
        </w:rPr>
        <w:t xml:space="preserve"> если иной порядок оформления акта не установлен Правительством Российской Федерации</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4.19. Информация о контрольных мероприятиях размещается в Едином реестре контрольных (надзорных)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43C07">
        <w:rPr>
          <w:rFonts w:ascii="Times New Roman" w:eastAsia="Times New Roman" w:hAnsi="Times New Roman" w:cs="Times New Roman"/>
          <w:color w:val="000000"/>
          <w:sz w:val="18"/>
          <w:szCs w:val="18"/>
          <w:shd w:val="clear" w:color="auto" w:fill="FFFFFF"/>
          <w:lang w:eastAsia="zh-CN"/>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sidRPr="00A43C07">
        <w:rPr>
          <w:rFonts w:ascii="Times New Roman" w:eastAsia="Times New Roman" w:hAnsi="Times New Roman" w:cs="Times New Roman"/>
          <w:color w:val="000000"/>
          <w:sz w:val="18"/>
          <w:szCs w:val="18"/>
          <w:shd w:val="clear" w:color="auto" w:fill="FFFFFF"/>
          <w:lang w:eastAsia="zh-CN"/>
        </w:rPr>
        <w:lastRenderedPageBreak/>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43C07">
        <w:rPr>
          <w:rFonts w:ascii="Times New Roman" w:eastAsia="Times New Roman" w:hAnsi="Times New Roman" w:cs="Times New Roman"/>
          <w:color w:val="000000"/>
          <w:sz w:val="18"/>
          <w:szCs w:val="18"/>
          <w:lang w:eastAsia="zh-CN"/>
        </w:rPr>
        <w:t>Единый портал</w:t>
      </w:r>
      <w:r w:rsidRPr="00A43C07">
        <w:rPr>
          <w:rFonts w:ascii="Times New Roman" w:eastAsia="Times New Roman" w:hAnsi="Times New Roman" w:cs="Times New Roman"/>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43C07">
        <w:rPr>
          <w:rFonts w:ascii="Times New Roman" w:eastAsia="Times New Roman" w:hAnsi="Times New Roman" w:cs="Times New Roman"/>
          <w:color w:val="000000"/>
          <w:sz w:val="18"/>
          <w:szCs w:val="1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43C07">
        <w:rPr>
          <w:rFonts w:ascii="Times New Roman" w:eastAsia="Times New Roman" w:hAnsi="Times New Roman" w:cs="Times New Roman"/>
          <w:color w:val="000000"/>
          <w:sz w:val="18"/>
          <w:szCs w:val="18"/>
          <w:lang w:eastAsia="zh-CN"/>
        </w:rPr>
        <w:t xml:space="preserve"> Указанный гражданин вправе направлять администрации документы на бумажном носителе.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43C07">
        <w:rPr>
          <w:rFonts w:ascii="Times New Roman" w:eastAsia="Times New Roman" w:hAnsi="Times New Roman" w:cs="Times New Roman"/>
          <w:color w:val="000000"/>
          <w:sz w:val="18"/>
          <w:szCs w:val="18"/>
          <w:shd w:val="clear" w:color="auto" w:fill="FFFFFF"/>
          <w:lang w:eastAsia="zh-CN"/>
        </w:rPr>
        <w:t xml:space="preserve">Федерального закона </w:t>
      </w:r>
      <w:r w:rsidRPr="00A43C07">
        <w:rPr>
          <w:rFonts w:ascii="Times New Roman" w:eastAsia="Times New Roman" w:hAnsi="Times New Roman" w:cs="Times New Roman"/>
          <w:color w:val="000000"/>
          <w:sz w:val="18"/>
          <w:szCs w:val="18"/>
          <w:lang w:eastAsia="zh-CN"/>
        </w:rPr>
        <w:t>от 31.07.2020 № 248-ФЗ «О государственном контроле (надзоре) и муниципальном контроле в Российской Федерации» и разделом 5 настоящего Положения.</w:t>
      </w:r>
      <w:r w:rsidRPr="00A43C07">
        <w:rPr>
          <w:rFonts w:ascii="Times New Roman" w:eastAsia="Times New Roman" w:hAnsi="Times New Roman" w:cs="Times New Roman"/>
          <w:color w:val="000000"/>
          <w:sz w:val="18"/>
          <w:szCs w:val="18"/>
          <w:vertAlign w:val="superscript"/>
          <w:lang w:eastAsia="zh-CN"/>
        </w:rPr>
        <w:footnoteReference w:id="20"/>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4) </w:t>
      </w:r>
      <w:r w:rsidRPr="00A43C07">
        <w:rPr>
          <w:rFonts w:ascii="Times New Roman" w:eastAsia="Times New Roman" w:hAnsi="Times New Roman" w:cs="Times New Roman"/>
          <w:color w:val="000000"/>
          <w:sz w:val="18"/>
          <w:szCs w:val="1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43C07">
        <w:rPr>
          <w:rFonts w:ascii="Times New Roman" w:eastAsia="Times New Roman" w:hAnsi="Times New Roman" w:cs="Times New Roman"/>
          <w:color w:val="000000"/>
          <w:sz w:val="18"/>
          <w:szCs w:val="18"/>
          <w:lang w:eastAsia="ru-RU"/>
        </w:rPr>
        <w:t>;</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A43C07">
        <w:rPr>
          <w:rFonts w:ascii="Times New Roman" w:eastAsia="Times New Roman" w:hAnsi="Times New Roman" w:cs="Times New Roman"/>
          <w:sz w:val="18"/>
          <w:szCs w:val="18"/>
          <w:lang w:eastAsia="zh-CN"/>
        </w:rPr>
        <w:t>Ростовской области</w:t>
      </w:r>
      <w:r w:rsidRPr="00A43C07">
        <w:rPr>
          <w:rFonts w:ascii="Times New Roman" w:eastAsia="Times New Roman" w:hAnsi="Times New Roman" w:cs="Times New Roman"/>
          <w:color w:val="000000"/>
          <w:sz w:val="18"/>
          <w:szCs w:val="18"/>
          <w:lang w:eastAsia="zh-CN"/>
        </w:rPr>
        <w:t>, органами местного самоуправления, правоохранительными органами, организациями и гражданами.</w:t>
      </w:r>
    </w:p>
    <w:p w:rsidR="00A43C07" w:rsidRPr="00A43C07" w:rsidRDefault="00A43C07" w:rsidP="00A43C07">
      <w:pPr>
        <w:spacing w:after="0" w:line="360" w:lineRule="auto"/>
        <w:ind w:firstLine="709"/>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color w:val="000000"/>
          <w:sz w:val="18"/>
          <w:szCs w:val="1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p>
    <w:p w:rsidR="00A43C07" w:rsidRPr="00A43C07" w:rsidRDefault="00A43C07" w:rsidP="00A43C07">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5. Обжалование решений администрации, действий (бездействия) должностных лиц, уполномоченных осуществлять контроль</w:t>
      </w:r>
      <w:r w:rsidRPr="00A43C07">
        <w:rPr>
          <w:rFonts w:ascii="Times New Roman" w:eastAsia="Times New Roman" w:hAnsi="Times New Roman" w:cs="Times New Roman"/>
          <w:b/>
          <w:bCs/>
          <w:color w:val="000000"/>
          <w:sz w:val="18"/>
          <w:szCs w:val="18"/>
          <w:vertAlign w:val="superscript"/>
          <w:lang w:eastAsia="zh-CN"/>
        </w:rPr>
        <w:footnoteReference w:id="21"/>
      </w:r>
    </w:p>
    <w:p w:rsidR="00A43C07" w:rsidRPr="00A43C07" w:rsidRDefault="00A43C07" w:rsidP="00A43C07">
      <w:pPr>
        <w:suppressAutoHyphens/>
        <w:autoSpaceDE w:val="0"/>
        <w:spacing w:after="0" w:line="240" w:lineRule="auto"/>
        <w:jc w:val="center"/>
        <w:rPr>
          <w:rFonts w:ascii="Times New Roman" w:eastAsia="Times New Roman" w:hAnsi="Times New Roman" w:cs="Times New Roman"/>
          <w:b/>
          <w:bCs/>
          <w:color w:val="000000"/>
          <w:sz w:val="18"/>
          <w:szCs w:val="18"/>
          <w:lang w:eastAsia="zh-CN"/>
        </w:r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1) решений о проведении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2) актов контрольных мероприятий, предписаний об устранении выявленных нарушений;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3) действий (бездействия) должностных лиц, уполномоченных осуществлять контроль, в рамках контрольных мероприятий.</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A43C07">
        <w:rPr>
          <w:rFonts w:ascii="Times New Roman" w:eastAsia="Times New Roman" w:hAnsi="Times New Roman" w:cs="Times New Roman"/>
          <w:color w:val="000000"/>
          <w:sz w:val="18"/>
          <w:szCs w:val="18"/>
          <w:shd w:val="clear" w:color="auto" w:fill="FFFFFF"/>
          <w:lang w:eastAsia="zh-CN"/>
        </w:rPr>
        <w:t xml:space="preserve"> и (или) регионального портала государственных и муниципальных услуг</w:t>
      </w:r>
      <w:r w:rsidRPr="00A43C07">
        <w:rPr>
          <w:rFonts w:ascii="Times New Roman" w:eastAsia="Times New Roman" w:hAnsi="Times New Roman" w:cs="Times New Roman"/>
          <w:color w:val="000000"/>
          <w:sz w:val="18"/>
          <w:szCs w:val="18"/>
          <w:lang w:eastAsia="zh-CN"/>
        </w:rPr>
        <w:t>.</w:t>
      </w:r>
    </w:p>
    <w:p w:rsidR="00A43C07" w:rsidRPr="00A43C07" w:rsidRDefault="00A43C07" w:rsidP="00A43C07">
      <w:pPr>
        <w:spacing w:after="0" w:line="360" w:lineRule="auto"/>
        <w:ind w:firstLine="720"/>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Митякинского сельского поселения</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 xml:space="preserve">с предварительным информированием главы </w:t>
      </w:r>
      <w:proofErr w:type="gramStart"/>
      <w:r w:rsidRPr="00A43C07">
        <w:rPr>
          <w:rFonts w:ascii="Times New Roman" w:eastAsia="Times New Roman" w:hAnsi="Times New Roman" w:cs="Times New Roman"/>
          <w:color w:val="000000"/>
          <w:sz w:val="18"/>
          <w:szCs w:val="18"/>
          <w:lang w:eastAsia="ru-RU"/>
        </w:rPr>
        <w:t>администрации  Митякинского</w:t>
      </w:r>
      <w:proofErr w:type="gramEnd"/>
      <w:r w:rsidRPr="00A43C07">
        <w:rPr>
          <w:rFonts w:ascii="Times New Roman" w:eastAsia="Times New Roman" w:hAnsi="Times New Roman" w:cs="Times New Roman"/>
          <w:color w:val="000000"/>
          <w:sz w:val="18"/>
          <w:szCs w:val="18"/>
          <w:lang w:eastAsia="ru-RU"/>
        </w:rPr>
        <w:t xml:space="preserve"> сельского поселения </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о наличии в</w:t>
      </w:r>
      <w:r w:rsidRPr="00A43C07">
        <w:rPr>
          <w:rFonts w:ascii="Times New Roman" w:eastAsia="Times New Roman" w:hAnsi="Times New Roman" w:cs="Times New Roman"/>
          <w:i/>
          <w:iCs/>
          <w:color w:val="000000"/>
          <w:sz w:val="18"/>
          <w:szCs w:val="18"/>
          <w:lang w:eastAsia="ru-RU"/>
        </w:rPr>
        <w:t xml:space="preserve"> </w:t>
      </w:r>
      <w:r w:rsidRPr="00A43C07">
        <w:rPr>
          <w:rFonts w:ascii="Times New Roman" w:eastAsia="Times New Roman" w:hAnsi="Times New Roman" w:cs="Times New Roman"/>
          <w:color w:val="000000"/>
          <w:sz w:val="18"/>
          <w:szCs w:val="18"/>
          <w:lang w:eastAsia="ru-RU"/>
        </w:rPr>
        <w:t>жалобе (документах) сведений, составляющих государственную или иную охраняемую законом тайну.</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5.4. Жалоба на решение администрации, действия (бездействие) его должностных лиц рассматривается главой администрации (заместителем главы) Митякинского сельского поселения</w:t>
      </w:r>
      <w:r w:rsidRPr="00A43C07">
        <w:rPr>
          <w:rFonts w:ascii="Times New Roman" w:eastAsia="Times New Roman" w:hAnsi="Times New Roman" w:cs="Times New Roman"/>
          <w:color w:val="000000"/>
          <w:sz w:val="18"/>
          <w:szCs w:val="18"/>
          <w:vertAlign w:val="superscript"/>
          <w:lang w:eastAsia="zh-CN"/>
        </w:rPr>
        <w:footnoteReference w:id="22"/>
      </w:r>
      <w:r w:rsidRPr="00A43C07">
        <w:rPr>
          <w:rFonts w:ascii="Times New Roman" w:eastAsia="Times New Roman" w:hAnsi="Times New Roman" w:cs="Times New Roman"/>
          <w:color w:val="000000"/>
          <w:sz w:val="18"/>
          <w:szCs w:val="18"/>
          <w:lang w:eastAsia="zh-CN"/>
        </w:rPr>
        <w:t>.</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(заместителем главы) </w:t>
      </w:r>
      <w:r w:rsidRPr="00A43C07">
        <w:rPr>
          <w:rFonts w:ascii="Times New Roman" w:eastAsia="Times New Roman" w:hAnsi="Times New Roman" w:cs="Times New Roman"/>
          <w:iCs/>
          <w:color w:val="000000"/>
          <w:sz w:val="18"/>
          <w:szCs w:val="18"/>
          <w:lang w:eastAsia="zh-CN"/>
        </w:rPr>
        <w:t xml:space="preserve">Митякинского сельского </w:t>
      </w:r>
      <w:proofErr w:type="gramStart"/>
      <w:r w:rsidRPr="00A43C07">
        <w:rPr>
          <w:rFonts w:ascii="Times New Roman" w:eastAsia="Times New Roman" w:hAnsi="Times New Roman" w:cs="Times New Roman"/>
          <w:iCs/>
          <w:color w:val="000000"/>
          <w:sz w:val="18"/>
          <w:szCs w:val="18"/>
          <w:lang w:eastAsia="zh-CN"/>
        </w:rPr>
        <w:t>поселения</w:t>
      </w:r>
      <w:r w:rsidRPr="00A43C07">
        <w:rPr>
          <w:rFonts w:ascii="Times New Roman" w:eastAsia="Times New Roman" w:hAnsi="Times New Roman" w:cs="Times New Roman"/>
          <w:i/>
          <w:iCs/>
          <w:color w:val="000000"/>
          <w:sz w:val="18"/>
          <w:szCs w:val="18"/>
          <w:lang w:eastAsia="zh-CN"/>
        </w:rPr>
        <w:t xml:space="preserve"> </w:t>
      </w:r>
      <w:r w:rsidRPr="00A43C07">
        <w:rPr>
          <w:rFonts w:ascii="Times New Roman" w:eastAsia="Times New Roman" w:hAnsi="Times New Roman" w:cs="Times New Roman"/>
          <w:color w:val="000000"/>
          <w:sz w:val="18"/>
          <w:szCs w:val="18"/>
          <w:lang w:eastAsia="zh-CN"/>
        </w:rPr>
        <w:t xml:space="preserve"> не</w:t>
      </w:r>
      <w:proofErr w:type="gramEnd"/>
      <w:r w:rsidRPr="00A43C07">
        <w:rPr>
          <w:rFonts w:ascii="Times New Roman" w:eastAsia="Times New Roman" w:hAnsi="Times New Roman" w:cs="Times New Roman"/>
          <w:color w:val="000000"/>
          <w:sz w:val="18"/>
          <w:szCs w:val="18"/>
          <w:lang w:eastAsia="zh-CN"/>
        </w:rPr>
        <w:t xml:space="preserve"> более чем на 20 рабочих дней.</w:t>
      </w:r>
    </w:p>
    <w:p w:rsidR="00A43C07" w:rsidRPr="00A43C07" w:rsidRDefault="00A43C07" w:rsidP="00A43C07">
      <w:pPr>
        <w:suppressAutoHyphens/>
        <w:spacing w:after="0" w:line="360" w:lineRule="auto"/>
        <w:ind w:firstLine="709"/>
        <w:jc w:val="both"/>
        <w:rPr>
          <w:rFonts w:ascii="Times New Roman" w:eastAsia="Times New Roman" w:hAnsi="Times New Roman" w:cs="Times New Roman"/>
          <w:color w:val="000000"/>
          <w:sz w:val="18"/>
          <w:szCs w:val="18"/>
          <w:lang w:eastAsia="zh-CN"/>
        </w:rPr>
      </w:pPr>
    </w:p>
    <w:p w:rsidR="00A43C07" w:rsidRPr="00A43C07" w:rsidRDefault="00A43C07" w:rsidP="00A43C07">
      <w:pPr>
        <w:suppressAutoHyphens/>
        <w:spacing w:after="0" w:line="240" w:lineRule="auto"/>
        <w:jc w:val="center"/>
        <w:rPr>
          <w:rFonts w:ascii="Times New Roman" w:eastAsia="Times New Roman" w:hAnsi="Times New Roman" w:cs="Times New Roman"/>
          <w:b/>
          <w:bCs/>
          <w:color w:val="000000"/>
          <w:sz w:val="18"/>
          <w:szCs w:val="18"/>
          <w:lang w:eastAsia="zh-CN"/>
        </w:rPr>
      </w:pPr>
      <w:r w:rsidRPr="00A43C07">
        <w:rPr>
          <w:rFonts w:ascii="Times New Roman" w:eastAsia="Times New Roman" w:hAnsi="Times New Roman" w:cs="Times New Roman"/>
          <w:b/>
          <w:bCs/>
          <w:color w:val="000000"/>
          <w:sz w:val="18"/>
          <w:szCs w:val="18"/>
          <w:lang w:eastAsia="zh-CN"/>
        </w:rPr>
        <w:t>6. Ключевые показатели контроля в сфере благоустройства и их целевые значения</w:t>
      </w:r>
    </w:p>
    <w:p w:rsidR="00A43C07" w:rsidRPr="00A43C07" w:rsidRDefault="00A43C07" w:rsidP="00A43C07">
      <w:pPr>
        <w:suppressAutoHyphens/>
        <w:spacing w:after="0" w:line="240" w:lineRule="auto"/>
        <w:jc w:val="center"/>
        <w:rPr>
          <w:rFonts w:ascii="Times New Roman" w:eastAsia="Times New Roman" w:hAnsi="Times New Roman" w:cs="Times New Roman"/>
          <w:b/>
          <w:bCs/>
          <w:color w:val="000000"/>
          <w:sz w:val="18"/>
          <w:szCs w:val="18"/>
          <w:lang w:eastAsia="zh-CN"/>
        </w:rPr>
      </w:pPr>
    </w:p>
    <w:p w:rsidR="00A43C07" w:rsidRPr="00A43C07" w:rsidRDefault="00A43C07" w:rsidP="00A43C07">
      <w:pPr>
        <w:suppressAutoHyphens/>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43C07" w:rsidRPr="00A07E90" w:rsidRDefault="00A43C07" w:rsidP="00A07E90">
      <w:pPr>
        <w:suppressAutoHyphens/>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A43C07">
        <w:rPr>
          <w:rFonts w:ascii="Times New Roman" w:eastAsia="Times New Roman" w:hAnsi="Times New Roman" w:cs="Times New Roman"/>
          <w:bCs/>
          <w:color w:val="000000"/>
          <w:sz w:val="18"/>
          <w:szCs w:val="18"/>
          <w:lang w:eastAsia="zh-CN"/>
        </w:rPr>
        <w:t>администрацией Митякинского сельского поселения</w:t>
      </w:r>
      <w:r w:rsidRPr="00A43C07">
        <w:rPr>
          <w:rFonts w:ascii="Times New Roman" w:eastAsia="Times New Roman" w:hAnsi="Times New Roman" w:cs="Times New Roman"/>
          <w:color w:val="000000"/>
          <w:sz w:val="18"/>
          <w:szCs w:val="18"/>
          <w:lang w:eastAsia="zh-CN"/>
        </w:rPr>
        <w:t>.</w:t>
      </w:r>
      <w:r w:rsidRPr="00A43C07">
        <w:rPr>
          <w:rFonts w:ascii="Times New Roman" w:eastAsia="Times New Roman" w:hAnsi="Times New Roman" w:cs="Times New Roman"/>
          <w:color w:val="000000"/>
          <w:sz w:val="18"/>
          <w:szCs w:val="18"/>
          <w:lang w:eastAsia="zh-CN"/>
        </w:rPr>
        <w:br w:type="page"/>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Приложение № 1</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к Положению о муниципальном контроле </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в сфере благоустройства на территории</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i/>
          <w:iCs/>
          <w:color w:val="000000"/>
          <w:sz w:val="18"/>
          <w:szCs w:val="18"/>
          <w:lang w:eastAsia="zh-CN"/>
        </w:rPr>
      </w:pPr>
      <w:r w:rsidRPr="00A43C07">
        <w:rPr>
          <w:rFonts w:ascii="Times New Roman" w:eastAsia="Times New Roman" w:hAnsi="Times New Roman" w:cs="Times New Roman"/>
          <w:color w:val="000000"/>
          <w:sz w:val="18"/>
          <w:szCs w:val="18"/>
          <w:lang w:eastAsia="zh-CN"/>
        </w:rPr>
        <w:t>Митякинского сельского поселения</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b/>
          <w:bCs/>
          <w:color w:val="000000"/>
          <w:sz w:val="18"/>
          <w:szCs w:val="18"/>
          <w:lang w:eastAsia="zh-CN"/>
        </w:rPr>
      </w:pP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sz w:val="18"/>
          <w:szCs w:val="18"/>
          <w:lang w:eastAsia="zh-CN"/>
        </w:rPr>
      </w:pPr>
      <w:bookmarkStart w:id="11" w:name="Par381"/>
      <w:bookmarkEnd w:id="11"/>
      <w:r w:rsidRPr="00A43C07">
        <w:rPr>
          <w:rFonts w:ascii="Times New Roman" w:eastAsia="Calibri" w:hAnsi="Times New Roman" w:cs="Times New Roman"/>
          <w:b/>
          <w:bCs/>
          <w:color w:val="000000"/>
          <w:sz w:val="18"/>
          <w:szCs w:val="18"/>
          <w:lang w:eastAsia="zh-CN"/>
        </w:rPr>
        <w:t>Критерии</w:t>
      </w:r>
      <w:r w:rsidRPr="00A43C07">
        <w:rPr>
          <w:rFonts w:ascii="Times New Roman" w:eastAsia="Calibri" w:hAnsi="Times New Roman" w:cs="Times New Roman"/>
          <w:b/>
          <w:bCs/>
          <w:color w:val="000000"/>
          <w:sz w:val="18"/>
          <w:szCs w:val="18"/>
          <w:vertAlign w:val="superscript"/>
          <w:lang w:eastAsia="zh-CN"/>
        </w:rPr>
        <w:footnoteReference w:id="23"/>
      </w: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color w:val="000000"/>
          <w:sz w:val="18"/>
          <w:szCs w:val="18"/>
          <w:lang w:eastAsia="zh-CN"/>
        </w:rPr>
      </w:pPr>
      <w:r w:rsidRPr="00A43C07">
        <w:rPr>
          <w:rFonts w:ascii="Times New Roman" w:eastAsia="Calibri" w:hAnsi="Times New Roman" w:cs="Times New Roman"/>
          <w:b/>
          <w:bCs/>
          <w:color w:val="000000"/>
          <w:sz w:val="18"/>
          <w:szCs w:val="18"/>
          <w:lang w:eastAsia="zh-CN"/>
        </w:rPr>
        <w:t xml:space="preserve">отнесения </w:t>
      </w:r>
      <w:r w:rsidRPr="00A43C07">
        <w:rPr>
          <w:rFonts w:ascii="Times New Roman" w:eastAsia="Calibri" w:hAnsi="Times New Roman" w:cs="Times New Roman"/>
          <w:b/>
          <w:color w:val="000000"/>
          <w:sz w:val="18"/>
          <w:szCs w:val="18"/>
          <w:lang w:eastAsia="zh-CN"/>
        </w:rPr>
        <w:t xml:space="preserve">объектов </w:t>
      </w:r>
      <w:r w:rsidRPr="00A43C07">
        <w:rPr>
          <w:rFonts w:ascii="Times New Roman" w:eastAsia="Calibri" w:hAnsi="Times New Roman" w:cs="Times New Roman"/>
          <w:b/>
          <w:bCs/>
          <w:color w:val="000000"/>
          <w:sz w:val="18"/>
          <w:szCs w:val="18"/>
          <w:lang w:eastAsia="zh-CN"/>
        </w:rPr>
        <w:t xml:space="preserve">контроля в сфере благоустройства к определенной категории риска при осуществлении администрацией </w:t>
      </w: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color w:val="000000"/>
          <w:sz w:val="18"/>
          <w:szCs w:val="18"/>
          <w:lang w:eastAsia="zh-CN"/>
        </w:rPr>
      </w:pPr>
      <w:r w:rsidRPr="00A43C07">
        <w:rPr>
          <w:rFonts w:ascii="Times New Roman" w:eastAsia="Calibri" w:hAnsi="Times New Roman" w:cs="Times New Roman"/>
          <w:b/>
          <w:color w:val="000000"/>
          <w:sz w:val="18"/>
          <w:szCs w:val="18"/>
          <w:lang w:eastAsia="zh-CN"/>
        </w:rPr>
        <w:t>Митякинского сельского поселения</w:t>
      </w: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color w:val="000000"/>
          <w:sz w:val="18"/>
          <w:szCs w:val="18"/>
          <w:lang w:eastAsia="zh-CN"/>
        </w:rPr>
      </w:pPr>
      <w:r w:rsidRPr="00A43C07">
        <w:rPr>
          <w:rFonts w:ascii="Times New Roman" w:eastAsia="Calibri" w:hAnsi="Times New Roman" w:cs="Times New Roman"/>
          <w:b/>
          <w:bCs/>
          <w:color w:val="000000"/>
          <w:sz w:val="18"/>
          <w:szCs w:val="18"/>
          <w:lang w:eastAsia="zh-CN"/>
        </w:rPr>
        <w:t>контроля в сфере благоустройства</w:t>
      </w: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sz w:val="18"/>
          <w:szCs w:val="18"/>
          <w:lang w:eastAsia="zh-CN"/>
        </w:rPr>
      </w:pP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1. К категории высокого риска относятся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прилегающие территории, прилегающие к зданиям, строениям, сооружениям, земельным участкам (прилегающие территории), расположенным:</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sz w:val="18"/>
          <w:szCs w:val="18"/>
          <w:lang w:eastAsia="zh-CN"/>
        </w:rPr>
        <w:t xml:space="preserve">а) в ст. </w:t>
      </w:r>
      <w:proofErr w:type="spellStart"/>
      <w:r w:rsidRPr="00A43C07">
        <w:rPr>
          <w:rFonts w:ascii="Times New Roman" w:eastAsia="Times New Roman" w:hAnsi="Times New Roman" w:cs="Times New Roman"/>
          <w:sz w:val="18"/>
          <w:szCs w:val="18"/>
          <w:lang w:eastAsia="zh-CN"/>
        </w:rPr>
        <w:t>Митякинская</w:t>
      </w:r>
      <w:proofErr w:type="spellEnd"/>
      <w:r w:rsidRPr="00A43C07">
        <w:rPr>
          <w:rFonts w:ascii="Times New Roman" w:eastAsia="Times New Roman" w:hAnsi="Times New Roman" w:cs="Times New Roman"/>
          <w:sz w:val="18"/>
          <w:szCs w:val="18"/>
          <w:lang w:eastAsia="zh-CN"/>
        </w:rPr>
        <w:t xml:space="preserve"> на улицах Фрунзе/Большая Садовая/пер. Лесхозный/ Менжинского/в границах ул. Малая Садовая от </w:t>
      </w:r>
      <w:proofErr w:type="gramStart"/>
      <w:r w:rsidRPr="00A43C07">
        <w:rPr>
          <w:rFonts w:ascii="Times New Roman" w:eastAsia="Times New Roman" w:hAnsi="Times New Roman" w:cs="Times New Roman"/>
          <w:sz w:val="18"/>
          <w:szCs w:val="18"/>
          <w:lang w:eastAsia="zh-CN"/>
        </w:rPr>
        <w:t>дома  №</w:t>
      </w:r>
      <w:proofErr w:type="gramEnd"/>
      <w:r w:rsidRPr="00A43C07">
        <w:rPr>
          <w:rFonts w:ascii="Times New Roman" w:eastAsia="Times New Roman" w:hAnsi="Times New Roman" w:cs="Times New Roman"/>
          <w:sz w:val="18"/>
          <w:szCs w:val="18"/>
          <w:lang w:eastAsia="zh-CN"/>
        </w:rPr>
        <w:t xml:space="preserve"> 4а до дома № 7/в границах ул. </w:t>
      </w:r>
      <w:proofErr w:type="spellStart"/>
      <w:r w:rsidRPr="00A43C07">
        <w:rPr>
          <w:rFonts w:ascii="Times New Roman" w:eastAsia="Times New Roman" w:hAnsi="Times New Roman" w:cs="Times New Roman"/>
          <w:sz w:val="18"/>
          <w:szCs w:val="18"/>
          <w:lang w:eastAsia="zh-CN"/>
        </w:rPr>
        <w:t>Молодежня</w:t>
      </w:r>
      <w:proofErr w:type="spellEnd"/>
      <w:r w:rsidRPr="00A43C07">
        <w:rPr>
          <w:rFonts w:ascii="Times New Roman" w:eastAsia="Times New Roman" w:hAnsi="Times New Roman" w:cs="Times New Roman"/>
          <w:sz w:val="18"/>
          <w:szCs w:val="18"/>
          <w:lang w:eastAsia="zh-CN"/>
        </w:rPr>
        <w:t xml:space="preserve"> от дома № 21в до дома № 29б.</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t xml:space="preserve">б) </w:t>
      </w:r>
      <w:r w:rsidRPr="00A43C07">
        <w:rPr>
          <w:rFonts w:ascii="Times New Roman" w:eastAsia="Times New Roman" w:hAnsi="Times New Roman" w:cs="Times New Roman"/>
          <w:sz w:val="18"/>
          <w:szCs w:val="18"/>
          <w:lang w:eastAsia="zh-CN"/>
        </w:rPr>
        <w:t>В х. Дубы на улицах Центральная/</w:t>
      </w:r>
      <w:proofErr w:type="spellStart"/>
      <w:r w:rsidRPr="00A43C07">
        <w:rPr>
          <w:rFonts w:ascii="Times New Roman" w:eastAsia="Times New Roman" w:hAnsi="Times New Roman" w:cs="Times New Roman"/>
          <w:sz w:val="18"/>
          <w:szCs w:val="18"/>
          <w:lang w:eastAsia="zh-CN"/>
        </w:rPr>
        <w:t>Дубовская</w:t>
      </w:r>
      <w:proofErr w:type="spellEnd"/>
      <w:r w:rsidRPr="00A43C07">
        <w:rPr>
          <w:rFonts w:ascii="Times New Roman" w:eastAsia="Times New Roman" w:hAnsi="Times New Roman" w:cs="Times New Roman"/>
          <w:sz w:val="18"/>
          <w:szCs w:val="18"/>
          <w:lang w:eastAsia="zh-CN"/>
        </w:rPr>
        <w:t xml:space="preserve">. </w:t>
      </w:r>
    </w:p>
    <w:p w:rsidR="00A43C07" w:rsidRPr="00A43C07" w:rsidRDefault="00A43C07" w:rsidP="00A43C07">
      <w:pPr>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2. К категории среднего риска относятся</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в сфере благоустройства.</w:t>
      </w:r>
    </w:p>
    <w:p w:rsidR="00A43C07" w:rsidRPr="00A43C07" w:rsidRDefault="00A43C07" w:rsidP="00A43C07">
      <w:pPr>
        <w:widowControl w:val="0"/>
        <w:suppressAutoHyphens/>
        <w:autoSpaceDE w:val="0"/>
        <w:spacing w:after="0" w:line="360" w:lineRule="auto"/>
        <w:ind w:firstLine="709"/>
        <w:jc w:val="both"/>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br w:type="page"/>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sz w:val="18"/>
          <w:szCs w:val="18"/>
          <w:lang w:eastAsia="zh-CN"/>
        </w:rPr>
      </w:pPr>
      <w:r w:rsidRPr="00A43C07">
        <w:rPr>
          <w:rFonts w:ascii="Times New Roman" w:eastAsia="Times New Roman" w:hAnsi="Times New Roman" w:cs="Times New Roman"/>
          <w:color w:val="000000"/>
          <w:sz w:val="18"/>
          <w:szCs w:val="18"/>
          <w:lang w:eastAsia="zh-CN"/>
        </w:rPr>
        <w:lastRenderedPageBreak/>
        <w:t>Приложение № 2</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 xml:space="preserve">к Положению о муниципальном контроле </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color w:val="000000"/>
          <w:sz w:val="18"/>
          <w:szCs w:val="18"/>
          <w:lang w:eastAsia="zh-CN"/>
        </w:rPr>
      </w:pPr>
      <w:r w:rsidRPr="00A43C07">
        <w:rPr>
          <w:rFonts w:ascii="Times New Roman" w:eastAsia="Times New Roman" w:hAnsi="Times New Roman" w:cs="Times New Roman"/>
          <w:color w:val="000000"/>
          <w:sz w:val="18"/>
          <w:szCs w:val="18"/>
          <w:lang w:eastAsia="zh-CN"/>
        </w:rPr>
        <w:t>в сфере благоустройства на территории</w:t>
      </w:r>
    </w:p>
    <w:p w:rsidR="00A43C07" w:rsidRPr="00A43C07" w:rsidRDefault="00A43C07" w:rsidP="00A43C07">
      <w:pPr>
        <w:suppressAutoHyphens/>
        <w:autoSpaceDE w:val="0"/>
        <w:spacing w:after="0" w:line="240" w:lineRule="auto"/>
        <w:jc w:val="right"/>
        <w:rPr>
          <w:rFonts w:ascii="Times New Roman" w:eastAsia="Times New Roman" w:hAnsi="Times New Roman" w:cs="Times New Roman"/>
          <w:i/>
          <w:iCs/>
          <w:color w:val="000000"/>
          <w:sz w:val="18"/>
          <w:szCs w:val="18"/>
          <w:lang w:eastAsia="zh-CN"/>
        </w:rPr>
      </w:pPr>
      <w:r w:rsidRPr="00A43C07">
        <w:rPr>
          <w:rFonts w:ascii="Times New Roman" w:eastAsia="Times New Roman" w:hAnsi="Times New Roman" w:cs="Times New Roman"/>
          <w:color w:val="000000"/>
          <w:sz w:val="18"/>
          <w:szCs w:val="18"/>
          <w:lang w:eastAsia="zh-CN"/>
        </w:rPr>
        <w:t>Митякинского сельского поселения</w:t>
      </w:r>
    </w:p>
    <w:p w:rsidR="00A43C07" w:rsidRPr="00A43C07" w:rsidRDefault="00A43C07" w:rsidP="00A43C07">
      <w:pPr>
        <w:widowControl w:val="0"/>
        <w:autoSpaceDE w:val="0"/>
        <w:spacing w:after="0" w:line="276" w:lineRule="auto"/>
        <w:ind w:firstLine="540"/>
        <w:jc w:val="both"/>
        <w:rPr>
          <w:rFonts w:ascii="Times New Roman" w:eastAsia="Times New Roman" w:hAnsi="Times New Roman" w:cs="Times New Roman"/>
          <w:color w:val="000000"/>
          <w:sz w:val="18"/>
          <w:szCs w:val="18"/>
          <w:lang w:eastAsia="ru-RU"/>
        </w:rPr>
      </w:pP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sz w:val="18"/>
          <w:szCs w:val="18"/>
          <w:lang w:eastAsia="zh-CN"/>
        </w:rPr>
      </w:pPr>
      <w:r w:rsidRPr="00A43C07">
        <w:rPr>
          <w:rFonts w:ascii="Times New Roman" w:eastAsia="Calibri" w:hAnsi="Times New Roman" w:cs="Times New Roman"/>
          <w:b/>
          <w:bCs/>
          <w:color w:val="000000"/>
          <w:sz w:val="18"/>
          <w:szCs w:val="18"/>
          <w:lang w:eastAsia="zh-CN"/>
        </w:rPr>
        <w:t>Индикаторы</w:t>
      </w:r>
      <w:r w:rsidRPr="00A43C07">
        <w:rPr>
          <w:rFonts w:ascii="Times New Roman" w:eastAsia="Calibri" w:hAnsi="Times New Roman" w:cs="Times New Roman"/>
          <w:b/>
          <w:bCs/>
          <w:color w:val="000000"/>
          <w:sz w:val="18"/>
          <w:szCs w:val="18"/>
          <w:vertAlign w:val="superscript"/>
          <w:lang w:eastAsia="zh-CN"/>
        </w:rPr>
        <w:footnoteReference w:id="24"/>
      </w:r>
      <w:r w:rsidRPr="00A43C07">
        <w:rPr>
          <w:rFonts w:ascii="Times New Roman" w:eastAsia="Calibri" w:hAnsi="Times New Roman" w:cs="Times New Roman"/>
          <w:b/>
          <w:bCs/>
          <w:color w:val="000000"/>
          <w:sz w:val="18"/>
          <w:szCs w:val="18"/>
          <w:lang w:eastAsia="zh-CN"/>
        </w:rPr>
        <w:t xml:space="preserve"> риска нарушения обязательных требований, используемые для определения необходимости проведения внеплановых</w:t>
      </w:r>
    </w:p>
    <w:p w:rsidR="00A43C07" w:rsidRPr="00A43C07" w:rsidRDefault="00A43C07" w:rsidP="00A43C07">
      <w:pPr>
        <w:widowControl w:val="0"/>
        <w:suppressAutoHyphens/>
        <w:autoSpaceDE w:val="0"/>
        <w:spacing w:after="0" w:line="240" w:lineRule="auto"/>
        <w:jc w:val="center"/>
        <w:rPr>
          <w:rFonts w:ascii="Times New Roman" w:eastAsia="Calibri" w:hAnsi="Times New Roman" w:cs="Times New Roman"/>
          <w:b/>
          <w:bCs/>
          <w:color w:val="000000"/>
          <w:sz w:val="18"/>
          <w:szCs w:val="18"/>
          <w:lang w:eastAsia="zh-CN"/>
        </w:rPr>
      </w:pPr>
      <w:r w:rsidRPr="00A43C07">
        <w:rPr>
          <w:rFonts w:ascii="Times New Roman" w:eastAsia="Calibri" w:hAnsi="Times New Roman" w:cs="Times New Roman"/>
          <w:b/>
          <w:bCs/>
          <w:color w:val="000000"/>
          <w:sz w:val="18"/>
          <w:szCs w:val="18"/>
          <w:lang w:eastAsia="zh-CN"/>
        </w:rPr>
        <w:t xml:space="preserve">проверок при осуществлении администрацией </w:t>
      </w:r>
      <w:r w:rsidRPr="00A43C07">
        <w:rPr>
          <w:rFonts w:ascii="Times New Roman" w:eastAsia="Calibri" w:hAnsi="Times New Roman" w:cs="Times New Roman"/>
          <w:b/>
          <w:sz w:val="18"/>
          <w:szCs w:val="18"/>
          <w:lang w:eastAsia="zh-CN"/>
        </w:rPr>
        <w:t xml:space="preserve">Митякинского сельского поселения </w:t>
      </w:r>
      <w:r w:rsidRPr="00A43C07">
        <w:rPr>
          <w:rFonts w:ascii="Times New Roman" w:eastAsia="Calibri" w:hAnsi="Times New Roman" w:cs="Times New Roman"/>
          <w:b/>
          <w:bCs/>
          <w:color w:val="000000"/>
          <w:sz w:val="18"/>
          <w:szCs w:val="18"/>
          <w:lang w:eastAsia="zh-CN"/>
        </w:rPr>
        <w:t>контроля в сфере благоустройства</w:t>
      </w:r>
    </w:p>
    <w:p w:rsidR="00A43C07" w:rsidRPr="00A43C07" w:rsidRDefault="00A43C07" w:rsidP="00A43C07">
      <w:pPr>
        <w:suppressAutoHyphens/>
        <w:autoSpaceDE w:val="0"/>
        <w:spacing w:after="0" w:line="240" w:lineRule="auto"/>
        <w:ind w:firstLine="540"/>
        <w:jc w:val="center"/>
        <w:rPr>
          <w:rFonts w:ascii="Times New Roman" w:eastAsia="Times New Roman" w:hAnsi="Times New Roman" w:cs="Times New Roman"/>
          <w:color w:val="000000"/>
          <w:sz w:val="18"/>
          <w:szCs w:val="18"/>
          <w:lang w:eastAsia="zh-CN"/>
        </w:rPr>
      </w:pPr>
    </w:p>
    <w:p w:rsidR="00A43C07" w:rsidRPr="00A43C07" w:rsidRDefault="00A43C07" w:rsidP="00A43C07">
      <w:pPr>
        <w:suppressAutoHyphens/>
        <w:autoSpaceDE w:val="0"/>
        <w:spacing w:after="0" w:line="240" w:lineRule="auto"/>
        <w:ind w:firstLine="540"/>
        <w:jc w:val="both"/>
        <w:rPr>
          <w:rFonts w:ascii="Times New Roman" w:eastAsia="Times New Roman" w:hAnsi="Times New Roman" w:cs="Times New Roman"/>
          <w:color w:val="000000"/>
          <w:sz w:val="18"/>
          <w:szCs w:val="18"/>
          <w:lang w:eastAsia="zh-CN"/>
        </w:rPr>
      </w:pPr>
    </w:p>
    <w:p w:rsidR="00A43C07" w:rsidRPr="00A43C07" w:rsidRDefault="00A43C07" w:rsidP="00A43C07">
      <w:pPr>
        <w:shd w:val="clear" w:color="auto" w:fill="FFFFFF"/>
        <w:spacing w:after="0" w:line="360" w:lineRule="auto"/>
        <w:ind w:firstLine="720"/>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1. Наличие мусора и иных отходов производства и потребления на прилегающей территории или </w:t>
      </w:r>
      <w:r w:rsidRPr="00A43C07">
        <w:rPr>
          <w:rFonts w:ascii="Times New Roman" w:eastAsia="Times New Roman" w:hAnsi="Times New Roman" w:cs="Times New Roman"/>
          <w:sz w:val="18"/>
          <w:szCs w:val="18"/>
          <w:lang w:eastAsia="ru-RU"/>
        </w:rPr>
        <w:t>на иных территориях общего пользования.</w:t>
      </w:r>
      <w:r w:rsidRPr="00A43C07">
        <w:rPr>
          <w:rFonts w:ascii="Times New Roman" w:eastAsia="Times New Roman" w:hAnsi="Times New Roman" w:cs="Times New Roman"/>
          <w:color w:val="000000"/>
          <w:sz w:val="18"/>
          <w:szCs w:val="18"/>
          <w:lang w:eastAsia="ru-RU"/>
        </w:rPr>
        <w:t xml:space="preserve"> </w:t>
      </w:r>
    </w:p>
    <w:p w:rsidR="00A43C07" w:rsidRPr="00A43C07" w:rsidRDefault="00A43C07" w:rsidP="00A43C07">
      <w:pPr>
        <w:shd w:val="clear" w:color="auto" w:fill="FFFFFF"/>
        <w:spacing w:after="0" w:line="360" w:lineRule="auto"/>
        <w:ind w:firstLine="720"/>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2. Наличие на прилегающей территории</w:t>
      </w:r>
      <w:r w:rsidRPr="00A43C07">
        <w:rPr>
          <w:rFonts w:ascii="Times New Roman" w:eastAsia="Calibri" w:hAnsi="Times New Roman" w:cs="Times New Roman"/>
          <w:bCs/>
          <w:color w:val="000000"/>
          <w:sz w:val="18"/>
          <w:szCs w:val="18"/>
        </w:rPr>
        <w:t xml:space="preserve"> карантинных, ядовитых и сорных растений</w:t>
      </w:r>
      <w:r w:rsidRPr="00A43C07">
        <w:rPr>
          <w:rFonts w:ascii="Times New Roman" w:eastAsia="Times New Roman" w:hAnsi="Times New Roman" w:cs="Times New Roman"/>
          <w:color w:val="000000"/>
          <w:sz w:val="18"/>
          <w:szCs w:val="18"/>
          <w:lang w:eastAsia="ru-RU"/>
        </w:rPr>
        <w:t xml:space="preserve">, порубочных остатков деревьев и кустарников.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4. Наличие препятствующей </w:t>
      </w:r>
      <w:r w:rsidRPr="00A43C07">
        <w:rPr>
          <w:rFonts w:ascii="Times New Roman" w:eastAsia="Times New Roman" w:hAnsi="Times New Roman" w:cs="Times New Roman"/>
          <w:color w:val="000000"/>
          <w:sz w:val="18"/>
          <w:szCs w:val="18"/>
          <w:shd w:val="clear" w:color="auto" w:fill="FFFFFF"/>
          <w:lang w:eastAsia="ru-RU"/>
        </w:rPr>
        <w:t xml:space="preserve">свободному и безопасному проходу граждан </w:t>
      </w:r>
      <w:r w:rsidRPr="00A43C07">
        <w:rPr>
          <w:rFonts w:ascii="Times New Roman" w:eastAsia="Times New Roman" w:hAnsi="Times New Roman" w:cs="Times New Roman"/>
          <w:color w:val="000000"/>
          <w:sz w:val="18"/>
          <w:szCs w:val="18"/>
          <w:lang w:eastAsia="ru-RU"/>
        </w:rPr>
        <w:t>наледи на прилегающих территориях.</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5. Наличие сосулек на кровлях зданий, сооружений.</w:t>
      </w:r>
    </w:p>
    <w:p w:rsidR="00A43C07" w:rsidRPr="00A43C07" w:rsidRDefault="00A43C07" w:rsidP="00A43C07">
      <w:pPr>
        <w:shd w:val="clear" w:color="auto" w:fill="FFFFFF"/>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C07" w:rsidRPr="00A43C07" w:rsidRDefault="00A43C07" w:rsidP="00A43C07">
      <w:pPr>
        <w:shd w:val="clear" w:color="auto" w:fill="FFFFFF"/>
        <w:spacing w:after="0" w:line="360" w:lineRule="auto"/>
        <w:ind w:firstLine="720"/>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A43C07" w:rsidRPr="00A43C07" w:rsidRDefault="00A43C07" w:rsidP="00A43C07">
      <w:pPr>
        <w:shd w:val="clear" w:color="auto" w:fill="FFFFFF"/>
        <w:spacing w:after="0" w:line="360" w:lineRule="auto"/>
        <w:ind w:firstLine="720"/>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8. Осуществление земляных работ без разрешения на их осуществление либо с превышением срока действия такого разрешения</w:t>
      </w:r>
      <w:r w:rsidRPr="00A43C07">
        <w:rPr>
          <w:rFonts w:ascii="Times New Roman" w:eastAsia="Times New Roman" w:hAnsi="Times New Roman" w:cs="Times New Roman"/>
          <w:b/>
          <w:bCs/>
          <w:color w:val="000000"/>
          <w:sz w:val="18"/>
          <w:szCs w:val="18"/>
          <w:lang w:eastAsia="ru-RU"/>
        </w:rPr>
        <w:t>.</w:t>
      </w:r>
      <w:r w:rsidRPr="00A43C07">
        <w:rPr>
          <w:rFonts w:ascii="Times New Roman" w:eastAsia="Times New Roman" w:hAnsi="Times New Roman" w:cs="Times New Roman"/>
          <w:color w:val="000000"/>
          <w:sz w:val="18"/>
          <w:szCs w:val="18"/>
          <w:vertAlign w:val="superscript"/>
          <w:lang w:eastAsia="ru-RU"/>
        </w:rPr>
        <w:footnoteReference w:id="25"/>
      </w:r>
      <w:r w:rsidRPr="00A43C07">
        <w:rPr>
          <w:rFonts w:ascii="Times New Roman" w:eastAsia="Times New Roman" w:hAnsi="Times New Roman" w:cs="Times New Roman"/>
          <w:color w:val="000000"/>
          <w:sz w:val="18"/>
          <w:szCs w:val="18"/>
          <w:lang w:eastAsia="ru-RU"/>
        </w:rPr>
        <w:t xml:space="preserve">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color w:val="000000"/>
          <w:sz w:val="18"/>
          <w:szCs w:val="18"/>
          <w:lang w:eastAsia="ru-RU"/>
        </w:rPr>
      </w:pPr>
      <w:r w:rsidRPr="00A43C07">
        <w:rPr>
          <w:rFonts w:ascii="Times New Roman" w:eastAsia="Times New Roman" w:hAnsi="Times New Roman" w:cs="Times New Roman"/>
          <w:color w:val="000000"/>
          <w:sz w:val="18"/>
          <w:szCs w:val="18"/>
          <w:lang w:eastAsia="ru-RU"/>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A43C07">
        <w:rPr>
          <w:rFonts w:ascii="Times New Roman" w:eastAsia="Times New Roman" w:hAnsi="Times New Roman" w:cs="Times New Roman"/>
          <w:color w:val="000000"/>
          <w:sz w:val="18"/>
          <w:szCs w:val="18"/>
          <w:vertAlign w:val="superscript"/>
          <w:lang w:eastAsia="ru-RU"/>
        </w:rPr>
        <w:footnoteReference w:id="26"/>
      </w:r>
      <w:r w:rsidRPr="00A43C07">
        <w:rPr>
          <w:rFonts w:ascii="Times New Roman" w:eastAsia="Times New Roman" w:hAnsi="Times New Roman" w:cs="Times New Roman"/>
          <w:color w:val="000000"/>
          <w:sz w:val="18"/>
          <w:szCs w:val="18"/>
          <w:lang w:eastAsia="ru-RU"/>
        </w:rPr>
        <w:t xml:space="preserve"> </w:t>
      </w:r>
    </w:p>
    <w:p w:rsidR="00A43C07" w:rsidRPr="00A43C07" w:rsidRDefault="00A43C07" w:rsidP="00A43C07">
      <w:pPr>
        <w:tabs>
          <w:tab w:val="left" w:pos="1200"/>
        </w:tabs>
        <w:spacing w:after="0" w:line="360" w:lineRule="auto"/>
        <w:ind w:firstLine="709"/>
        <w:jc w:val="both"/>
        <w:rPr>
          <w:rFonts w:ascii="Times New Roman" w:eastAsia="Times New Roman" w:hAnsi="Times New Roman" w:cs="Times New Roman"/>
          <w:sz w:val="18"/>
          <w:szCs w:val="18"/>
          <w:lang w:eastAsia="ru-RU"/>
        </w:rPr>
      </w:pPr>
      <w:r w:rsidRPr="00A43C07">
        <w:rPr>
          <w:rFonts w:ascii="Times New Roman" w:eastAsia="Times New Roman" w:hAnsi="Times New Roman" w:cs="Times New Roman"/>
          <w:sz w:val="18"/>
          <w:szCs w:val="18"/>
          <w:lang w:eastAsia="ru-RU"/>
        </w:rPr>
        <w:t>12. Выпас сельскохозяйственных животных и птиц на территориях общего пользования.</w:t>
      </w:r>
    </w:p>
    <w:p w:rsidR="00A43C07" w:rsidRPr="00A43C07" w:rsidRDefault="00A43C07" w:rsidP="00A43C07">
      <w:pPr>
        <w:spacing w:after="0" w:line="240" w:lineRule="auto"/>
        <w:jc w:val="center"/>
        <w:rPr>
          <w:rFonts w:ascii="Times New Roman" w:eastAsia="Times New Roman" w:hAnsi="Times New Roman" w:cs="Times New Roman"/>
          <w:b/>
          <w:bCs/>
          <w:color w:val="000000"/>
          <w:sz w:val="18"/>
          <w:szCs w:val="18"/>
          <w:lang w:eastAsia="ru-RU"/>
        </w:rPr>
      </w:pPr>
      <w:r w:rsidRPr="00A43C07">
        <w:rPr>
          <w:rFonts w:ascii="Times New Roman" w:eastAsia="Times New Roman" w:hAnsi="Times New Roman" w:cs="Times New Roman"/>
          <w:b/>
          <w:bCs/>
          <w:color w:val="000000"/>
          <w:sz w:val="18"/>
          <w:szCs w:val="18"/>
          <w:lang w:eastAsia="ru-RU"/>
        </w:rPr>
        <w:lastRenderedPageBreak/>
        <w:t xml:space="preserve">Пояснительная записка </w:t>
      </w:r>
    </w:p>
    <w:p w:rsidR="00A43C07" w:rsidRPr="00A43C07" w:rsidRDefault="00A43C07" w:rsidP="00A43C07">
      <w:pPr>
        <w:spacing w:after="0" w:line="240" w:lineRule="auto"/>
        <w:jc w:val="center"/>
        <w:rPr>
          <w:rFonts w:ascii="Times New Roman" w:eastAsia="Times New Roman" w:hAnsi="Times New Roman" w:cs="Times New Roman"/>
          <w:b/>
          <w:bCs/>
          <w:color w:val="000000"/>
          <w:sz w:val="18"/>
          <w:szCs w:val="18"/>
          <w:lang w:eastAsia="ru-RU"/>
        </w:rPr>
      </w:pPr>
      <w:r w:rsidRPr="00A43C07">
        <w:rPr>
          <w:rFonts w:ascii="Times New Roman" w:eastAsia="Times New Roman" w:hAnsi="Times New Roman" w:cs="Times New Roman"/>
          <w:b/>
          <w:bCs/>
          <w:color w:val="000000"/>
          <w:sz w:val="18"/>
          <w:szCs w:val="18"/>
          <w:lang w:eastAsia="ru-RU"/>
        </w:rPr>
        <w:t xml:space="preserve">к положению о муниципальном контроле в сфере благоустройства </w:t>
      </w:r>
    </w:p>
    <w:p w:rsidR="00A43C07" w:rsidRPr="00A43C07" w:rsidRDefault="00A43C07" w:rsidP="00A43C07">
      <w:pPr>
        <w:shd w:val="clear" w:color="auto" w:fill="FFFFFF"/>
        <w:spacing w:after="0" w:line="240" w:lineRule="auto"/>
        <w:ind w:firstLine="567"/>
        <w:rPr>
          <w:rFonts w:ascii="Times New Roman" w:eastAsia="Times New Roman" w:hAnsi="Times New Roman" w:cs="Times New Roman"/>
          <w:b/>
          <w:color w:val="000000"/>
          <w:sz w:val="18"/>
          <w:szCs w:val="18"/>
          <w:lang w:eastAsia="ru-RU"/>
        </w:rPr>
      </w:pPr>
    </w:p>
    <w:p w:rsidR="00A43C07" w:rsidRPr="00A43C07" w:rsidRDefault="00A43C07" w:rsidP="00A43C07">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lang w:eastAsia="ru-RU"/>
        </w:rPr>
        <w:t xml:space="preserve">Положение о муниципальном </w:t>
      </w:r>
      <w:r w:rsidRPr="00A43C07">
        <w:rPr>
          <w:rFonts w:ascii="Times New Roman" w:eastAsia="Times New Roman" w:hAnsi="Times New Roman" w:cs="Times New Roman"/>
          <w:bCs/>
          <w:color w:val="000000"/>
          <w:sz w:val="18"/>
          <w:szCs w:val="18"/>
          <w:lang w:eastAsia="zh-CN"/>
        </w:rPr>
        <w:t xml:space="preserve">контроле в сфере благоустройства </w:t>
      </w:r>
      <w:r w:rsidRPr="00A43C07">
        <w:rPr>
          <w:rFonts w:ascii="Times New Roman" w:eastAsia="Times New Roman" w:hAnsi="Times New Roman" w:cs="Times New Roman"/>
          <w:color w:val="000000"/>
          <w:sz w:val="18"/>
          <w:szCs w:val="18"/>
          <w:lang w:eastAsia="ru-RU"/>
        </w:rPr>
        <w:t xml:space="preserve">(далее – Положение) подготовлено в соответствии с </w:t>
      </w:r>
      <w:r w:rsidRPr="00A43C07">
        <w:rPr>
          <w:rFonts w:ascii="Times New Roman" w:eastAsia="Times New Roman" w:hAnsi="Times New Roman" w:cs="Times New Roman"/>
          <w:color w:val="000000"/>
          <w:sz w:val="18"/>
          <w:szCs w:val="18"/>
          <w:lang w:eastAsia="zh-CN"/>
        </w:rPr>
        <w:t>пунктом 19 части 1 статьи 14</w:t>
      </w:r>
      <w:r w:rsidRPr="00A43C07">
        <w:rPr>
          <w:rFonts w:ascii="Times New Roman" w:eastAsia="Times New Roman" w:hAnsi="Times New Roman" w:cs="Times New Roman"/>
          <w:color w:val="000000"/>
          <w:sz w:val="18"/>
          <w:szCs w:val="18"/>
          <w:shd w:val="clear" w:color="auto" w:fill="FFFFFF"/>
          <w:lang w:eastAsia="zh-CN"/>
        </w:rPr>
        <w:t xml:space="preserve"> Федерального закона от 06.10.2003 № 131-ФЗ «Об общих принципах организации местного самоуправления в Российской Федерации»</w:t>
      </w:r>
      <w:r w:rsidRPr="00A43C07">
        <w:rPr>
          <w:rFonts w:ascii="Times New Roman" w:eastAsia="Times New Roman" w:hAnsi="Times New Roman" w:cs="Times New Roman"/>
          <w:color w:val="000000"/>
          <w:sz w:val="18"/>
          <w:szCs w:val="18"/>
          <w:lang w:eastAsia="zh-CN"/>
        </w:rPr>
        <w:t xml:space="preserve"> </w:t>
      </w:r>
      <w:r w:rsidRPr="00A43C07">
        <w:rPr>
          <w:rFonts w:ascii="Times New Roman" w:eastAsia="Times New Roman" w:hAnsi="Times New Roman" w:cs="Times New Roman"/>
          <w:color w:val="000000"/>
          <w:sz w:val="18"/>
          <w:szCs w:val="1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A43C07">
        <w:rPr>
          <w:rFonts w:ascii="Times New Roman" w:eastAsia="Times New Roman" w:hAnsi="Times New Roman" w:cs="Times New Roman"/>
          <w:color w:val="000000"/>
          <w:sz w:val="18"/>
          <w:szCs w:val="1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A43C07" w:rsidRPr="00A43C07" w:rsidRDefault="00A43C07" w:rsidP="00A43C07">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A43C07">
        <w:rPr>
          <w:rFonts w:ascii="Times New Roman" w:eastAsia="Times New Roman" w:hAnsi="Times New Roman" w:cs="Times New Roman"/>
          <w:color w:val="000000"/>
          <w:sz w:val="18"/>
          <w:szCs w:val="18"/>
          <w:lang w:eastAsia="ru-RU"/>
        </w:rPr>
        <w:t xml:space="preserve">муниципального </w:t>
      </w:r>
      <w:r w:rsidRPr="00A43C07">
        <w:rPr>
          <w:rFonts w:ascii="Times New Roman" w:eastAsia="Times New Roman" w:hAnsi="Times New Roman" w:cs="Times New Roman"/>
          <w:bCs/>
          <w:color w:val="000000"/>
          <w:sz w:val="18"/>
          <w:szCs w:val="18"/>
          <w:lang w:eastAsia="zh-CN"/>
        </w:rPr>
        <w:t>контроля в сфере благоустройства</w:t>
      </w:r>
      <w:r w:rsidRPr="00A43C07">
        <w:rPr>
          <w:rFonts w:ascii="Times New Roman" w:eastAsia="Times New Roman" w:hAnsi="Times New Roman" w:cs="Times New Roman"/>
          <w:color w:val="000000"/>
          <w:sz w:val="18"/>
          <w:szCs w:val="1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A43C07">
        <w:rPr>
          <w:rFonts w:ascii="Times New Roman" w:eastAsia="Times New Roman" w:hAnsi="Times New Roman" w:cs="Times New Roman"/>
          <w:color w:val="000000"/>
          <w:sz w:val="18"/>
          <w:szCs w:val="1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A43C07">
        <w:rPr>
          <w:rFonts w:ascii="Times New Roman" w:eastAsia="Times New Roman" w:hAnsi="Times New Roman" w:cs="Times New Roman"/>
          <w:color w:val="000000"/>
          <w:sz w:val="18"/>
          <w:szCs w:val="18"/>
          <w:shd w:val="clear" w:color="auto" w:fill="FFFFFF"/>
          <w:lang w:eastAsia="ru-RU"/>
        </w:rPr>
        <w:t xml:space="preserve">, принятие правового акта, утверждающего </w:t>
      </w:r>
      <w:r w:rsidRPr="00A43C07">
        <w:rPr>
          <w:rFonts w:ascii="Times New Roman" w:eastAsia="Times New Roman" w:hAnsi="Times New Roman" w:cs="Times New Roman"/>
          <w:color w:val="000000"/>
          <w:sz w:val="18"/>
          <w:szCs w:val="18"/>
          <w:lang w:eastAsia="ru-RU"/>
        </w:rPr>
        <w:t>положение о виде муниципального контроля</w:t>
      </w:r>
      <w:r w:rsidRPr="00A43C07">
        <w:rPr>
          <w:rFonts w:ascii="Times New Roman" w:eastAsia="Times New Roman" w:hAnsi="Times New Roman" w:cs="Times New Roman"/>
          <w:color w:val="000000"/>
          <w:sz w:val="18"/>
          <w:szCs w:val="18"/>
          <w:shd w:val="clear" w:color="auto" w:fill="FFFFFF"/>
          <w:lang w:eastAsia="ru-RU"/>
        </w:rPr>
        <w:t xml:space="preserve">, остается в компетенции представительного органа поселения. </w:t>
      </w:r>
    </w:p>
    <w:p w:rsidR="00A43C07" w:rsidRPr="00A43C07" w:rsidRDefault="00A43C07" w:rsidP="00A43C07">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3. Согласно Положению, система оценки и управления рисками при осуществлении </w:t>
      </w:r>
      <w:r w:rsidRPr="00A43C07">
        <w:rPr>
          <w:rFonts w:ascii="Times New Roman" w:eastAsia="Times New Roman" w:hAnsi="Times New Roman" w:cs="Times New Roman"/>
          <w:color w:val="000000"/>
          <w:sz w:val="18"/>
          <w:szCs w:val="18"/>
          <w:lang w:eastAsia="ru-RU"/>
        </w:rPr>
        <w:t xml:space="preserve">муниципального </w:t>
      </w:r>
      <w:r w:rsidRPr="00A43C07">
        <w:rPr>
          <w:rFonts w:ascii="Times New Roman" w:eastAsia="Times New Roman" w:hAnsi="Times New Roman" w:cs="Times New Roman"/>
          <w:bCs/>
          <w:color w:val="000000"/>
          <w:sz w:val="18"/>
          <w:szCs w:val="18"/>
          <w:lang w:eastAsia="zh-CN"/>
        </w:rPr>
        <w:t>контроля в сфере благоустройства</w:t>
      </w:r>
      <w:r w:rsidRPr="00A43C07">
        <w:rPr>
          <w:rFonts w:ascii="Times New Roman" w:eastAsia="Times New Roman" w:hAnsi="Times New Roman" w:cs="Times New Roman"/>
          <w:color w:val="000000"/>
          <w:sz w:val="18"/>
          <w:szCs w:val="18"/>
          <w:shd w:val="clear" w:color="auto" w:fill="FFFFFF"/>
          <w:lang w:eastAsia="ru-RU"/>
        </w:rPr>
        <w:t xml:space="preserve"> применяется.</w:t>
      </w:r>
    </w:p>
    <w:p w:rsidR="00A43C07" w:rsidRPr="00A43C07" w:rsidRDefault="00A43C07" w:rsidP="00A43C07">
      <w:pPr>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43C07" w:rsidRPr="00A43C07" w:rsidRDefault="00A43C07" w:rsidP="00A43C07">
      <w:pPr>
        <w:spacing w:after="0" w:line="360" w:lineRule="auto"/>
        <w:ind w:firstLine="709"/>
        <w:jc w:val="both"/>
        <w:rPr>
          <w:rFonts w:ascii="Times New Roman" w:eastAsia="Times New Roman" w:hAnsi="Times New Roman" w:cs="Times New Roman"/>
          <w:bCs/>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4. Перечень обязательных требований в пункте 1.6 Положения сформулирован исходя из предмета</w:t>
      </w:r>
      <w:r w:rsidRPr="00A43C07">
        <w:rPr>
          <w:rFonts w:ascii="Times New Roman" w:eastAsia="Times New Roman" w:hAnsi="Times New Roman" w:cs="Times New Roman"/>
          <w:color w:val="000000"/>
          <w:sz w:val="18"/>
          <w:szCs w:val="18"/>
          <w:lang w:eastAsia="ru-RU"/>
        </w:rPr>
        <w:t xml:space="preserve"> регулирования правил благоустройства территории, в том числе с учетом требований статьи 45.1</w:t>
      </w:r>
      <w:r w:rsidRPr="00A43C07">
        <w:rPr>
          <w:rFonts w:ascii="Times New Roman" w:eastAsia="Times New Roman" w:hAnsi="Times New Roman" w:cs="Times New Roman"/>
          <w:b/>
          <w:color w:val="000000"/>
          <w:sz w:val="18"/>
          <w:szCs w:val="18"/>
          <w:shd w:val="clear" w:color="auto" w:fill="FFFFFF"/>
          <w:lang w:eastAsia="ru-RU"/>
        </w:rPr>
        <w:t xml:space="preserve"> </w:t>
      </w:r>
      <w:r w:rsidRPr="00A43C07">
        <w:rPr>
          <w:rFonts w:ascii="Times New Roman" w:eastAsia="Times New Roman" w:hAnsi="Times New Roman" w:cs="Times New Roman"/>
          <w:bCs/>
          <w:color w:val="000000"/>
          <w:sz w:val="18"/>
          <w:szCs w:val="18"/>
          <w:shd w:val="clear" w:color="auto" w:fill="FFFFFF"/>
          <w:lang w:eastAsia="ru-RU"/>
        </w:rPr>
        <w:t xml:space="preserve">Федерального закона от 06.10.2003 № 131-ФЗ «Об общих принципах организации местного самоуправления в Российской Федерации». </w:t>
      </w:r>
    </w:p>
    <w:p w:rsidR="00A43C07" w:rsidRPr="00A43C07" w:rsidRDefault="00A43C07" w:rsidP="00A43C07">
      <w:pPr>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bCs/>
          <w:color w:val="000000"/>
          <w:sz w:val="18"/>
          <w:szCs w:val="18"/>
          <w:shd w:val="clear" w:color="auto" w:fill="FFFFFF"/>
          <w:lang w:eastAsia="ru-RU"/>
        </w:rPr>
        <w:t xml:space="preserve">Конкретизация положений в подпунктах пункта </w:t>
      </w:r>
      <w:r w:rsidRPr="00A43C07">
        <w:rPr>
          <w:rFonts w:ascii="Times New Roman" w:eastAsia="Times New Roman" w:hAnsi="Times New Roman" w:cs="Times New Roman"/>
          <w:color w:val="000000"/>
          <w:sz w:val="18"/>
          <w:szCs w:val="18"/>
          <w:shd w:val="clear" w:color="auto" w:fill="FFFFFF"/>
          <w:lang w:eastAsia="ru-RU"/>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A43C07">
        <w:rPr>
          <w:rFonts w:ascii="Times New Roman" w:eastAsia="Times New Roman" w:hAnsi="Times New Roman" w:cs="Times New Roman"/>
          <w:color w:val="000000"/>
          <w:sz w:val="18"/>
          <w:szCs w:val="18"/>
          <w:lang w:eastAsia="ru-RU"/>
        </w:rPr>
        <w:t xml:space="preserve"> </w:t>
      </w:r>
      <w:r w:rsidRPr="00A43C07">
        <w:rPr>
          <w:rFonts w:ascii="Times New Roman" w:eastAsia="Times New Roman" w:hAnsi="Times New Roman" w:cs="Times New Roman"/>
          <w:color w:val="000000"/>
          <w:sz w:val="18"/>
          <w:szCs w:val="18"/>
          <w:shd w:val="clear" w:color="auto" w:fill="FFFFFF"/>
          <w:lang w:eastAsia="ru-RU"/>
        </w:rPr>
        <w:t xml:space="preserve">«Об административных правонарушениях на территории Самарской области». При адаптации </w:t>
      </w:r>
      <w:r w:rsidRPr="00A43C07">
        <w:rPr>
          <w:rFonts w:ascii="Times New Roman" w:eastAsia="Times New Roman" w:hAnsi="Times New Roman" w:cs="Times New Roman"/>
          <w:bCs/>
          <w:color w:val="000000"/>
          <w:sz w:val="18"/>
          <w:szCs w:val="18"/>
          <w:shd w:val="clear" w:color="auto" w:fill="FFFFFF"/>
          <w:lang w:eastAsia="ru-RU"/>
        </w:rPr>
        <w:t xml:space="preserve">положений пункта </w:t>
      </w:r>
      <w:r w:rsidRPr="00A43C07">
        <w:rPr>
          <w:rFonts w:ascii="Times New Roman" w:eastAsia="Times New Roman" w:hAnsi="Times New Roman" w:cs="Times New Roman"/>
          <w:color w:val="000000"/>
          <w:sz w:val="18"/>
          <w:szCs w:val="18"/>
          <w:shd w:val="clear" w:color="auto" w:fill="FFFFFF"/>
          <w:lang w:eastAsia="ru-RU"/>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43C07" w:rsidRPr="00A43C07" w:rsidRDefault="00A43C07" w:rsidP="00A43C07">
      <w:pPr>
        <w:widowControl w:val="0"/>
        <w:suppressAutoHyphens/>
        <w:autoSpaceDE w:val="0"/>
        <w:spacing w:after="0" w:line="360" w:lineRule="auto"/>
        <w:ind w:firstLine="709"/>
        <w:jc w:val="both"/>
        <w:rPr>
          <w:rFonts w:ascii="Times New Roman" w:eastAsia="Calibri" w:hAnsi="Times New Roman" w:cs="Times New Roman"/>
          <w:sz w:val="18"/>
          <w:szCs w:val="18"/>
          <w:lang w:eastAsia="zh-CN"/>
        </w:rPr>
      </w:pPr>
      <w:r w:rsidRPr="00A43C07">
        <w:rPr>
          <w:rFonts w:ascii="Times New Roman" w:eastAsia="Calibri" w:hAnsi="Times New Roman" w:cs="Times New Roman"/>
          <w:color w:val="000000"/>
          <w:sz w:val="18"/>
          <w:szCs w:val="18"/>
          <w:lang w:eastAsia="zh-CN"/>
        </w:rPr>
        <w:t>Индикаторы риска нарушения обязательных требований, используемые для определения необходимости проведения внеплановых</w:t>
      </w:r>
      <w:r w:rsidRPr="00A43C07">
        <w:rPr>
          <w:rFonts w:ascii="Times New Roman" w:eastAsia="Calibri" w:hAnsi="Times New Roman" w:cs="Times New Roman"/>
          <w:sz w:val="18"/>
          <w:szCs w:val="18"/>
          <w:lang w:eastAsia="zh-CN"/>
        </w:rPr>
        <w:t xml:space="preserve"> </w:t>
      </w:r>
      <w:r w:rsidRPr="00A43C07">
        <w:rPr>
          <w:rFonts w:ascii="Times New Roman" w:eastAsia="Calibri" w:hAnsi="Times New Roman" w:cs="Times New Roman"/>
          <w:color w:val="000000"/>
          <w:sz w:val="18"/>
          <w:szCs w:val="18"/>
          <w:lang w:eastAsia="zh-CN"/>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5. Положением предусмотрено проведение следующих видов профилактических мероприятий:</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1) информирование;</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2) обобщение правоприменительной практики;</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lastRenderedPageBreak/>
        <w:t>3) объявление предостережений;</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4) консультирование;</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5) профилактический визит.</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color w:val="000000"/>
          <w:sz w:val="18"/>
          <w:szCs w:val="18"/>
          <w:shd w:val="clear" w:color="auto" w:fill="FFFFFF"/>
          <w:lang w:eastAsia="ru-RU"/>
        </w:rPr>
      </w:pPr>
      <w:r w:rsidRPr="00A43C07">
        <w:rPr>
          <w:rFonts w:ascii="Times New Roman" w:eastAsia="Times New Roman" w:hAnsi="Times New Roman" w:cs="Times New Roman"/>
          <w:color w:val="000000"/>
          <w:sz w:val="18"/>
          <w:szCs w:val="1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A43C07" w:rsidRPr="00A43C07" w:rsidRDefault="00A43C07" w:rsidP="00A43C07">
      <w:pPr>
        <w:widowControl w:val="0"/>
        <w:suppressAutoHyphens/>
        <w:snapToGrid w:val="0"/>
        <w:spacing w:after="0" w:line="360" w:lineRule="auto"/>
        <w:ind w:firstLine="709"/>
        <w:jc w:val="both"/>
        <w:rPr>
          <w:rFonts w:ascii="Times New Roman" w:eastAsia="Times New Roman" w:hAnsi="Times New Roman" w:cs="Times New Roman"/>
          <w:b/>
          <w:color w:val="000000"/>
          <w:sz w:val="18"/>
          <w:szCs w:val="18"/>
          <w:lang w:eastAsia="zh-CN"/>
        </w:rPr>
      </w:pPr>
      <w:r w:rsidRPr="00A43C07">
        <w:rPr>
          <w:rFonts w:ascii="Times New Roman" w:eastAsia="Times New Roman" w:hAnsi="Times New Roman" w:cs="Times New Roman"/>
          <w:color w:val="000000"/>
          <w:sz w:val="18"/>
          <w:szCs w:val="1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A43C07">
        <w:rPr>
          <w:rFonts w:ascii="Times New Roman" w:eastAsia="Times New Roman" w:hAnsi="Times New Roman" w:cs="Times New Roman"/>
          <w:bCs/>
          <w:color w:val="000000"/>
          <w:sz w:val="18"/>
          <w:szCs w:val="18"/>
          <w:lang w:eastAsia="zh-CN"/>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A43C07">
        <w:rPr>
          <w:rFonts w:ascii="Times New Roman" w:eastAsia="Times New Roman" w:hAnsi="Times New Roman" w:cs="Times New Roman"/>
          <w:color w:val="000000"/>
          <w:sz w:val="18"/>
          <w:szCs w:val="18"/>
          <w:shd w:val="clear" w:color="auto" w:fill="FFFFFF"/>
          <w:lang w:eastAsia="ru-RU"/>
        </w:rPr>
        <w:t xml:space="preserve">орган муниципального контроля может осуществлять </w:t>
      </w:r>
      <w:r w:rsidRPr="00A43C07">
        <w:rPr>
          <w:rFonts w:ascii="Times New Roman" w:eastAsia="Times New Roman" w:hAnsi="Times New Roman" w:cs="Times New Roman"/>
          <w:bCs/>
          <w:color w:val="000000"/>
          <w:sz w:val="18"/>
          <w:szCs w:val="18"/>
          <w:lang w:eastAsia="zh-CN"/>
        </w:rPr>
        <w:t>информирование и консультирование в устной форме на собраниях и конференциях граждан.</w:t>
      </w:r>
    </w:p>
    <w:p w:rsidR="00A43C07" w:rsidRPr="00A43C07" w:rsidRDefault="00A43C07" w:rsidP="00A43C07">
      <w:pPr>
        <w:suppressAutoHyphens/>
        <w:snapToGrid w:val="0"/>
        <w:spacing w:after="0" w:line="360" w:lineRule="auto"/>
        <w:jc w:val="both"/>
        <w:rPr>
          <w:rFonts w:ascii="Times New Roman" w:eastAsia="Times New Roman" w:hAnsi="Times New Roman" w:cs="Times New Roman"/>
          <w:b/>
          <w:color w:val="000000"/>
          <w:sz w:val="18"/>
          <w:szCs w:val="18"/>
          <w:lang w:eastAsia="zh-CN"/>
        </w:rPr>
      </w:pPr>
    </w:p>
    <w:p w:rsidR="00A43C07" w:rsidRPr="00A43C07" w:rsidRDefault="00A43C07" w:rsidP="00A43C07">
      <w:pPr>
        <w:spacing w:after="0" w:line="240" w:lineRule="auto"/>
        <w:rPr>
          <w:rFonts w:ascii="Times New Roman" w:eastAsia="Times New Roman" w:hAnsi="Times New Roman" w:cs="Times New Roman"/>
          <w:sz w:val="18"/>
          <w:szCs w:val="18"/>
          <w:lang w:eastAsia="ru-RU"/>
        </w:rPr>
      </w:pPr>
    </w:p>
    <w:p w:rsidR="00A43C07" w:rsidRPr="00A43C07" w:rsidRDefault="00A43C07" w:rsidP="00A43C07">
      <w:pPr>
        <w:spacing w:after="0" w:line="240" w:lineRule="auto"/>
        <w:rPr>
          <w:rFonts w:ascii="Times New Roman" w:eastAsia="Times New Roman" w:hAnsi="Times New Roman" w:cs="Times New Roman"/>
          <w:sz w:val="18"/>
          <w:szCs w:val="18"/>
          <w:lang w:eastAsia="ru-RU"/>
        </w:rPr>
      </w:pPr>
    </w:p>
    <w:p w:rsidR="00A43C07" w:rsidRDefault="00A43C07"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85265D" w:rsidRDefault="0085265D" w:rsidP="00A43C07">
      <w:pPr>
        <w:ind w:firstLine="708"/>
        <w:rPr>
          <w:rFonts w:ascii="Times New Roman" w:hAnsi="Times New Roman" w:cs="Times New Roman"/>
          <w:sz w:val="18"/>
          <w:szCs w:val="18"/>
        </w:rPr>
      </w:pPr>
    </w:p>
    <w:p w:rsidR="0085265D" w:rsidRDefault="0085265D" w:rsidP="00A43C07">
      <w:pPr>
        <w:ind w:firstLine="708"/>
        <w:rPr>
          <w:rFonts w:ascii="Times New Roman" w:hAnsi="Times New Roman" w:cs="Times New Roman"/>
          <w:sz w:val="18"/>
          <w:szCs w:val="18"/>
        </w:rPr>
      </w:pPr>
    </w:p>
    <w:p w:rsidR="000F2E34" w:rsidRDefault="000F2E34" w:rsidP="00A43C07">
      <w:pPr>
        <w:ind w:firstLine="708"/>
        <w:rPr>
          <w:rFonts w:ascii="Times New Roman" w:hAnsi="Times New Roman" w:cs="Times New Roman"/>
          <w:sz w:val="18"/>
          <w:szCs w:val="18"/>
        </w:rPr>
      </w:pP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lastRenderedPageBreak/>
        <w:t xml:space="preserve">РОССИЙСКАЯ ФЕДЕРАЦИЯ                                 </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t>РОСТОВСКАЯ ОБЛАСТЬ</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t>ТАРАСОВСКИЙ РАЙОН</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t xml:space="preserve">МУНИЦИПАЛЬНОЕ ОБРАЗОВАНИЕ </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t>«МИТЯКИНСКОЕ СЕЛЬСКОЕ ПОСЕЛЕНИЕ»</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r w:rsidRPr="00B7111B">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 xml:space="preserve"> Р Е Ш Е Н И Е</w:t>
      </w:r>
    </w:p>
    <w:p w:rsidR="00B7111B" w:rsidRPr="00B7111B" w:rsidRDefault="00B7111B" w:rsidP="00B7111B">
      <w:pPr>
        <w:spacing w:after="0" w:line="240" w:lineRule="auto"/>
        <w:rPr>
          <w:rFonts w:ascii="Times New Roman" w:eastAsia="Times New Roman" w:hAnsi="Times New Roman" w:cs="Times New Roman"/>
          <w:b/>
          <w:sz w:val="18"/>
          <w:szCs w:val="18"/>
          <w:lang w:eastAsia="ru-RU"/>
        </w:rPr>
      </w:pP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 16</w:t>
      </w:r>
    </w:p>
    <w:p w:rsidR="00B7111B" w:rsidRPr="00B7111B" w:rsidRDefault="00B7111B" w:rsidP="00B7111B">
      <w:pPr>
        <w:spacing w:after="0" w:line="240" w:lineRule="auto"/>
        <w:rPr>
          <w:rFonts w:ascii="Times New Roman" w:eastAsia="Times New Roman" w:hAnsi="Times New Roman" w:cs="Times New Roman"/>
          <w:sz w:val="18"/>
          <w:szCs w:val="18"/>
        </w:rPr>
      </w:pPr>
    </w:p>
    <w:p w:rsidR="00B7111B" w:rsidRPr="00B7111B" w:rsidRDefault="00B7111B" w:rsidP="00B7111B">
      <w:pPr>
        <w:spacing w:after="0" w:line="240" w:lineRule="auto"/>
        <w:jc w:val="center"/>
        <w:rPr>
          <w:rFonts w:ascii="Times New Roman" w:eastAsia="Times New Roman" w:hAnsi="Times New Roman" w:cs="Times New Roman"/>
          <w:bCs/>
          <w:sz w:val="18"/>
          <w:szCs w:val="18"/>
        </w:rPr>
      </w:pPr>
      <w:r w:rsidRPr="00B7111B">
        <w:rPr>
          <w:rFonts w:ascii="Times New Roman" w:eastAsia="Times New Roman" w:hAnsi="Times New Roman" w:cs="Times New Roman"/>
          <w:bCs/>
          <w:sz w:val="18"/>
          <w:szCs w:val="18"/>
        </w:rPr>
        <w:t xml:space="preserve">«О внесении изменений в </w:t>
      </w:r>
      <w:bookmarkStart w:id="12" w:name="_Hlk89179303"/>
      <w:r w:rsidRPr="00B7111B">
        <w:rPr>
          <w:rFonts w:ascii="Times New Roman" w:eastAsia="Times New Roman" w:hAnsi="Times New Roman" w:cs="Times New Roman"/>
          <w:bCs/>
          <w:sz w:val="18"/>
          <w:szCs w:val="18"/>
        </w:rPr>
        <w:t xml:space="preserve">Решение Собрания депутатов Митякинского сельского поселения от 01.08.2017 г. № 18 «О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w:t>
      </w:r>
    </w:p>
    <w:p w:rsidR="00B7111B" w:rsidRPr="00B7111B" w:rsidRDefault="00B7111B" w:rsidP="00B7111B">
      <w:pPr>
        <w:spacing w:after="0" w:line="240" w:lineRule="auto"/>
        <w:jc w:val="center"/>
        <w:rPr>
          <w:rFonts w:ascii="Times New Roman" w:eastAsia="Times New Roman" w:hAnsi="Times New Roman" w:cs="Times New Roman"/>
          <w:bCs/>
          <w:sz w:val="18"/>
          <w:szCs w:val="18"/>
        </w:rPr>
      </w:pPr>
      <w:r w:rsidRPr="00B7111B">
        <w:rPr>
          <w:rFonts w:ascii="Times New Roman" w:eastAsia="Times New Roman" w:hAnsi="Times New Roman" w:cs="Times New Roman"/>
          <w:bCs/>
          <w:sz w:val="18"/>
          <w:szCs w:val="18"/>
        </w:rPr>
        <w:t>«</w:t>
      </w:r>
      <w:proofErr w:type="spellStart"/>
      <w:r w:rsidRPr="00B7111B">
        <w:rPr>
          <w:rFonts w:ascii="Times New Roman" w:eastAsia="Times New Roman" w:hAnsi="Times New Roman" w:cs="Times New Roman"/>
          <w:bCs/>
          <w:sz w:val="18"/>
          <w:szCs w:val="18"/>
        </w:rPr>
        <w:t>Митякинское</w:t>
      </w:r>
      <w:proofErr w:type="spellEnd"/>
      <w:r w:rsidRPr="00B7111B">
        <w:rPr>
          <w:rFonts w:ascii="Times New Roman" w:eastAsia="Times New Roman" w:hAnsi="Times New Roman" w:cs="Times New Roman"/>
          <w:bCs/>
          <w:sz w:val="18"/>
          <w:szCs w:val="18"/>
        </w:rPr>
        <w:t xml:space="preserve"> сельское поселение» </w:t>
      </w:r>
      <w:bookmarkEnd w:id="12"/>
      <w:r w:rsidRPr="00B7111B">
        <w:rPr>
          <w:rFonts w:ascii="Times New Roman" w:eastAsia="Times New Roman" w:hAnsi="Times New Roman" w:cs="Times New Roman"/>
          <w:bCs/>
          <w:sz w:val="18"/>
          <w:szCs w:val="18"/>
        </w:rPr>
        <w:t>и работников, осуществляющих техническое обеспечение деятельности Администрации Митякинского сельского поселения»</w:t>
      </w:r>
    </w:p>
    <w:p w:rsidR="00B7111B" w:rsidRPr="00B7111B" w:rsidRDefault="00B7111B" w:rsidP="00B7111B">
      <w:pPr>
        <w:spacing w:after="0" w:line="240" w:lineRule="auto"/>
        <w:jc w:val="center"/>
        <w:rPr>
          <w:rFonts w:ascii="Times New Roman" w:eastAsia="Times New Roman" w:hAnsi="Times New Roman" w:cs="Times New Roman"/>
          <w:b/>
          <w:caps/>
          <w:sz w:val="18"/>
          <w:szCs w:val="18"/>
          <w:lang w:eastAsia="ru-RU"/>
        </w:rPr>
      </w:pPr>
    </w:p>
    <w:p w:rsidR="00B7111B" w:rsidRPr="00B7111B" w:rsidRDefault="00B7111B" w:rsidP="00B7111B">
      <w:pPr>
        <w:autoSpaceDE w:val="0"/>
        <w:autoSpaceDN w:val="0"/>
        <w:adjustRightInd w:val="0"/>
        <w:spacing w:after="0" w:line="240" w:lineRule="auto"/>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 xml:space="preserve">        Принято</w:t>
      </w:r>
    </w:p>
    <w:p w:rsidR="00B7111B" w:rsidRPr="00B7111B" w:rsidRDefault="00B7111B" w:rsidP="00B7111B">
      <w:pPr>
        <w:autoSpaceDE w:val="0"/>
        <w:autoSpaceDN w:val="0"/>
        <w:adjustRightInd w:val="0"/>
        <w:spacing w:after="0" w:line="240" w:lineRule="auto"/>
        <w:ind w:firstLine="540"/>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Собранием депутатов</w:t>
      </w:r>
      <w:r w:rsidRPr="00B7111B">
        <w:rPr>
          <w:rFonts w:ascii="Times New Roman" w:eastAsia="Times New Roman" w:hAnsi="Times New Roman" w:cs="Times New Roman"/>
          <w:b/>
          <w:sz w:val="18"/>
          <w:szCs w:val="18"/>
          <w:lang w:eastAsia="ru-RU"/>
        </w:rPr>
        <w:tab/>
      </w:r>
      <w:r w:rsidRPr="00B7111B">
        <w:rPr>
          <w:rFonts w:ascii="Times New Roman" w:eastAsia="Times New Roman" w:hAnsi="Times New Roman" w:cs="Times New Roman"/>
          <w:b/>
          <w:sz w:val="18"/>
          <w:szCs w:val="18"/>
          <w:lang w:eastAsia="ru-RU"/>
        </w:rPr>
        <w:tab/>
      </w:r>
      <w:r w:rsidRPr="00B7111B">
        <w:rPr>
          <w:rFonts w:ascii="Times New Roman" w:eastAsia="Times New Roman" w:hAnsi="Times New Roman" w:cs="Times New Roman"/>
          <w:b/>
          <w:sz w:val="18"/>
          <w:szCs w:val="18"/>
          <w:lang w:eastAsia="ru-RU"/>
        </w:rPr>
        <w:tab/>
      </w:r>
      <w:r w:rsidRPr="00B7111B">
        <w:rPr>
          <w:rFonts w:ascii="Times New Roman" w:eastAsia="Times New Roman" w:hAnsi="Times New Roman" w:cs="Times New Roman"/>
          <w:b/>
          <w:sz w:val="18"/>
          <w:szCs w:val="18"/>
          <w:lang w:eastAsia="ru-RU"/>
        </w:rPr>
        <w:tab/>
        <w:t xml:space="preserve">          </w:t>
      </w:r>
      <w:proofErr w:type="gramStart"/>
      <w:r w:rsidRPr="00B7111B">
        <w:rPr>
          <w:rFonts w:ascii="Times New Roman" w:eastAsia="Times New Roman" w:hAnsi="Times New Roman" w:cs="Times New Roman"/>
          <w:b/>
          <w:sz w:val="18"/>
          <w:szCs w:val="18"/>
          <w:lang w:eastAsia="ru-RU"/>
        </w:rPr>
        <w:tab/>
        <w:t xml:space="preserve">«  </w:t>
      </w:r>
      <w:proofErr w:type="gramEnd"/>
      <w:r w:rsidRPr="00B7111B">
        <w:rPr>
          <w:rFonts w:ascii="Times New Roman" w:eastAsia="Times New Roman" w:hAnsi="Times New Roman" w:cs="Times New Roman"/>
          <w:b/>
          <w:sz w:val="18"/>
          <w:szCs w:val="18"/>
          <w:lang w:eastAsia="ru-RU"/>
        </w:rPr>
        <w:t xml:space="preserve">10  » </w:t>
      </w:r>
      <w:r w:rsidRPr="00B7111B">
        <w:rPr>
          <w:rFonts w:ascii="Times New Roman" w:eastAsia="Times New Roman" w:hAnsi="Times New Roman" w:cs="Times New Roman"/>
          <w:b/>
          <w:sz w:val="18"/>
          <w:szCs w:val="18"/>
          <w:u w:val="single"/>
          <w:lang w:eastAsia="ru-RU"/>
        </w:rPr>
        <w:t xml:space="preserve">декабря </w:t>
      </w:r>
      <w:r w:rsidRPr="00B7111B">
        <w:rPr>
          <w:rFonts w:ascii="Times New Roman" w:eastAsia="Times New Roman" w:hAnsi="Times New Roman" w:cs="Times New Roman"/>
          <w:b/>
          <w:sz w:val="18"/>
          <w:szCs w:val="18"/>
          <w:lang w:eastAsia="ru-RU"/>
        </w:rPr>
        <w:t xml:space="preserve">2021 года   </w:t>
      </w:r>
    </w:p>
    <w:p w:rsidR="00B7111B" w:rsidRPr="00B7111B" w:rsidRDefault="00B7111B" w:rsidP="00B7111B">
      <w:pPr>
        <w:autoSpaceDE w:val="0"/>
        <w:autoSpaceDN w:val="0"/>
        <w:adjustRightInd w:val="0"/>
        <w:spacing w:after="0" w:line="240" w:lineRule="auto"/>
        <w:ind w:firstLine="540"/>
        <w:rPr>
          <w:rFonts w:ascii="Times New Roman" w:eastAsia="Times New Roman" w:hAnsi="Times New Roman" w:cs="Times New Roman"/>
          <w:sz w:val="18"/>
          <w:szCs w:val="18"/>
          <w:lang w:eastAsia="ru-RU"/>
        </w:rPr>
      </w:pPr>
    </w:p>
    <w:p w:rsidR="00B7111B" w:rsidRPr="00B7111B" w:rsidRDefault="00B7111B" w:rsidP="00B7111B">
      <w:pPr>
        <w:spacing w:after="0" w:line="240" w:lineRule="auto"/>
        <w:ind w:firstLine="426"/>
        <w:jc w:val="both"/>
        <w:rPr>
          <w:rFonts w:ascii="Times New Roman" w:eastAsia="Times New Roman" w:hAnsi="Times New Roman" w:cs="Times New Roman"/>
          <w:bCs/>
          <w:sz w:val="18"/>
          <w:szCs w:val="18"/>
        </w:rPr>
      </w:pPr>
      <w:r w:rsidRPr="00B7111B">
        <w:rPr>
          <w:rFonts w:ascii="Times New Roman" w:eastAsia="Times New Roman" w:hAnsi="Times New Roman" w:cs="Times New Roman"/>
          <w:sz w:val="18"/>
          <w:szCs w:val="18"/>
          <w:lang w:eastAsia="ru-RU"/>
        </w:rPr>
        <w:t xml:space="preserve">     В соответствии со статьей 136 Бюджетного кодекса Российской Федерации, во исполнение Областного закона от 28.10.2021 № 582- ЗС «О внесении изменений в отдельные Областные законы» и на основании постановления Правительства Ростовской области от 22.11.2021 № 942  № «О внесении изменений в постановление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Собрание  </w:t>
      </w:r>
      <w:r w:rsidRPr="00B7111B">
        <w:rPr>
          <w:rFonts w:ascii="Times New Roman" w:eastAsia="Times New Roman" w:hAnsi="Times New Roman" w:cs="Times New Roman"/>
          <w:bCs/>
          <w:sz w:val="18"/>
          <w:szCs w:val="18"/>
        </w:rPr>
        <w:t>Митякинского сельского поселения</w:t>
      </w:r>
    </w:p>
    <w:p w:rsidR="00B7111B" w:rsidRPr="00B7111B" w:rsidRDefault="00B7111B" w:rsidP="00B7111B">
      <w:pPr>
        <w:spacing w:after="0" w:line="240" w:lineRule="auto"/>
        <w:rPr>
          <w:rFonts w:ascii="Times New Roman" w:eastAsia="Times New Roman" w:hAnsi="Times New Roman" w:cs="Times New Roman"/>
          <w:bCs/>
          <w:sz w:val="18"/>
          <w:szCs w:val="18"/>
        </w:rPr>
      </w:pPr>
    </w:p>
    <w:p w:rsidR="00B7111B" w:rsidRPr="00B7111B" w:rsidRDefault="00B7111B" w:rsidP="00B7111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B7111B">
        <w:rPr>
          <w:rFonts w:ascii="Times New Roman" w:eastAsia="Times New Roman" w:hAnsi="Times New Roman" w:cs="Times New Roman"/>
          <w:b/>
          <w:bCs/>
          <w:sz w:val="18"/>
          <w:szCs w:val="18"/>
          <w:lang w:eastAsia="ru-RU"/>
        </w:rPr>
        <w:t>РЕШИЛО:</w:t>
      </w:r>
    </w:p>
    <w:p w:rsidR="00B7111B" w:rsidRPr="00B7111B" w:rsidRDefault="00B7111B" w:rsidP="00B7111B">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p>
    <w:p w:rsidR="00B7111B" w:rsidRPr="00B7111B" w:rsidRDefault="00B7111B" w:rsidP="007717E7">
      <w:pPr>
        <w:numPr>
          <w:ilvl w:val="0"/>
          <w:numId w:val="9"/>
        </w:numPr>
        <w:spacing w:after="0" w:line="240" w:lineRule="auto"/>
        <w:ind w:left="0" w:firstLine="360"/>
        <w:contextualSpacing/>
        <w:jc w:val="both"/>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Внести в Решение Собрания депутатов Митякинского сельского поселения от 01.08.2017 г. № 18 «О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w:t>
      </w:r>
      <w:proofErr w:type="spellStart"/>
      <w:r w:rsidRPr="00B7111B">
        <w:rPr>
          <w:rFonts w:ascii="Times New Roman" w:eastAsia="Times New Roman" w:hAnsi="Times New Roman" w:cs="Times New Roman"/>
          <w:sz w:val="18"/>
          <w:szCs w:val="18"/>
          <w:lang w:eastAsia="ru-RU"/>
        </w:rPr>
        <w:t>Митякинское</w:t>
      </w:r>
      <w:proofErr w:type="spellEnd"/>
      <w:r w:rsidRPr="00B7111B">
        <w:rPr>
          <w:rFonts w:ascii="Times New Roman" w:eastAsia="Times New Roman" w:hAnsi="Times New Roman" w:cs="Times New Roman"/>
          <w:sz w:val="18"/>
          <w:szCs w:val="18"/>
          <w:lang w:eastAsia="ru-RU"/>
        </w:rPr>
        <w:t xml:space="preserve"> сельское поселение» изменения согласно приложению.</w:t>
      </w:r>
    </w:p>
    <w:p w:rsidR="00B7111B" w:rsidRPr="00B7111B" w:rsidRDefault="00B7111B" w:rsidP="007717E7">
      <w:pPr>
        <w:numPr>
          <w:ilvl w:val="0"/>
          <w:numId w:val="9"/>
        </w:numPr>
        <w:spacing w:after="0" w:line="240" w:lineRule="auto"/>
        <w:ind w:left="0" w:firstLine="426"/>
        <w:contextualSpacing/>
        <w:jc w:val="both"/>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Настоящие решение вступает в силу со дня его официального опубликования и распространяется на правоотношения, возникающие с 1 октября 2021 г.</w:t>
      </w:r>
    </w:p>
    <w:p w:rsidR="00B7111B" w:rsidRPr="00B7111B" w:rsidRDefault="00B7111B" w:rsidP="00B7111B">
      <w:pPr>
        <w:spacing w:after="0" w:line="240" w:lineRule="auto"/>
        <w:ind w:left="426"/>
        <w:contextualSpacing/>
        <w:jc w:val="both"/>
        <w:rPr>
          <w:rFonts w:ascii="Times New Roman" w:eastAsia="Times New Roman" w:hAnsi="Times New Roman" w:cs="Times New Roman"/>
          <w:sz w:val="18"/>
          <w:szCs w:val="18"/>
          <w:lang w:eastAsia="ru-RU"/>
        </w:rPr>
      </w:pPr>
    </w:p>
    <w:p w:rsidR="00B7111B" w:rsidRPr="00B7111B" w:rsidRDefault="00B7111B" w:rsidP="00B7111B">
      <w:pPr>
        <w:spacing w:after="0" w:line="240" w:lineRule="auto"/>
        <w:jc w:val="both"/>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Председатель Собрания депутатов –</w:t>
      </w:r>
    </w:p>
    <w:p w:rsidR="00605CE4"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Глава </w:t>
      </w:r>
      <w:proofErr w:type="gramStart"/>
      <w:r w:rsidRPr="00B7111B">
        <w:rPr>
          <w:rFonts w:ascii="Times New Roman" w:eastAsia="Times New Roman" w:hAnsi="Times New Roman" w:cs="Times New Roman"/>
          <w:sz w:val="18"/>
          <w:szCs w:val="18"/>
          <w:lang w:eastAsia="ru-RU"/>
        </w:rPr>
        <w:t>Митякинского  сельского</w:t>
      </w:r>
      <w:proofErr w:type="gramEnd"/>
      <w:r w:rsidRPr="00B7111B">
        <w:rPr>
          <w:rFonts w:ascii="Times New Roman" w:eastAsia="Times New Roman" w:hAnsi="Times New Roman" w:cs="Times New Roman"/>
          <w:sz w:val="18"/>
          <w:szCs w:val="18"/>
          <w:lang w:eastAsia="ru-RU"/>
        </w:rPr>
        <w:t xml:space="preserve"> поселения                                        </w:t>
      </w:r>
      <w:r w:rsidR="00900FA2">
        <w:rPr>
          <w:rFonts w:ascii="Times New Roman" w:eastAsia="Times New Roman" w:hAnsi="Times New Roman" w:cs="Times New Roman"/>
          <w:sz w:val="18"/>
          <w:szCs w:val="18"/>
          <w:lang w:eastAsia="ru-RU"/>
        </w:rPr>
        <w:t xml:space="preserve">                                                                   </w:t>
      </w:r>
      <w:r w:rsidRPr="00B7111B">
        <w:rPr>
          <w:rFonts w:ascii="Times New Roman" w:eastAsia="Times New Roman" w:hAnsi="Times New Roman" w:cs="Times New Roman"/>
          <w:sz w:val="18"/>
          <w:szCs w:val="18"/>
          <w:lang w:eastAsia="ru-RU"/>
        </w:rPr>
        <w:t xml:space="preserve"> В.А. Щуров                                                                 </w:t>
      </w: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605CE4" w:rsidRDefault="00605CE4"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 </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ind w:left="426"/>
        <w:contextualSpacing/>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lastRenderedPageBreak/>
        <w:t xml:space="preserve">Приложение </w:t>
      </w:r>
    </w:p>
    <w:p w:rsidR="00B7111B" w:rsidRPr="00B7111B" w:rsidRDefault="00B7111B" w:rsidP="00B7111B">
      <w:pPr>
        <w:spacing w:after="0" w:line="240" w:lineRule="auto"/>
        <w:ind w:left="426"/>
        <w:contextualSpacing/>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к решению Собрания депутатов </w:t>
      </w:r>
    </w:p>
    <w:p w:rsidR="00B7111B" w:rsidRPr="00B7111B" w:rsidRDefault="00B7111B" w:rsidP="00B7111B">
      <w:pPr>
        <w:spacing w:after="0" w:line="240" w:lineRule="auto"/>
        <w:ind w:left="426"/>
        <w:contextualSpacing/>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Митякинского сельского поселения</w:t>
      </w:r>
    </w:p>
    <w:p w:rsidR="00B7111B" w:rsidRPr="00B7111B" w:rsidRDefault="00B7111B" w:rsidP="00B7111B">
      <w:pPr>
        <w:spacing w:after="0" w:line="240" w:lineRule="auto"/>
        <w:ind w:left="426"/>
        <w:contextualSpacing/>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от 10.12.2021 г.  № 16</w:t>
      </w:r>
    </w:p>
    <w:p w:rsidR="00B7111B" w:rsidRPr="00B7111B" w:rsidRDefault="00B7111B" w:rsidP="00B7111B">
      <w:pPr>
        <w:spacing w:after="0" w:line="240" w:lineRule="auto"/>
        <w:rPr>
          <w:rFonts w:ascii="Times New Roman" w:eastAsia="Times New Roman" w:hAnsi="Times New Roman" w:cs="Times New Roman"/>
          <w:color w:val="FF0000"/>
          <w:sz w:val="18"/>
          <w:szCs w:val="18"/>
          <w:lang w:eastAsia="ru-RU"/>
        </w:rPr>
      </w:pPr>
    </w:p>
    <w:p w:rsidR="00B7111B" w:rsidRPr="00B7111B" w:rsidRDefault="00B7111B" w:rsidP="00B7111B">
      <w:pPr>
        <w:spacing w:after="0" w:line="240" w:lineRule="auto"/>
        <w:ind w:left="426"/>
        <w:contextualSpacing/>
        <w:jc w:val="right"/>
        <w:rPr>
          <w:rFonts w:ascii="Times New Roman" w:eastAsia="Times New Roman" w:hAnsi="Times New Roman" w:cs="Times New Roman"/>
          <w:color w:val="FF0000"/>
          <w:sz w:val="18"/>
          <w:szCs w:val="18"/>
          <w:lang w:eastAsia="ru-RU"/>
        </w:rPr>
      </w:pPr>
    </w:p>
    <w:p w:rsidR="00B7111B" w:rsidRPr="00B7111B" w:rsidRDefault="00B7111B" w:rsidP="00B7111B">
      <w:pPr>
        <w:spacing w:after="0" w:line="240" w:lineRule="auto"/>
        <w:ind w:left="426"/>
        <w:contextualSpacing/>
        <w:jc w:val="center"/>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ИЗМЕНЕНИЯ,</w:t>
      </w:r>
    </w:p>
    <w:p w:rsidR="00B7111B" w:rsidRPr="00B7111B" w:rsidRDefault="00B7111B" w:rsidP="00B7111B">
      <w:pPr>
        <w:spacing w:after="0" w:line="240" w:lineRule="auto"/>
        <w:jc w:val="center"/>
        <w:rPr>
          <w:rFonts w:ascii="Times New Roman" w:eastAsia="Times New Roman" w:hAnsi="Times New Roman" w:cs="Times New Roman"/>
          <w:bCs/>
          <w:sz w:val="18"/>
          <w:szCs w:val="18"/>
        </w:rPr>
      </w:pPr>
      <w:r w:rsidRPr="00B7111B">
        <w:rPr>
          <w:rFonts w:ascii="Times New Roman" w:eastAsia="Times New Roman" w:hAnsi="Times New Roman" w:cs="Times New Roman"/>
          <w:sz w:val="18"/>
          <w:szCs w:val="18"/>
          <w:lang w:eastAsia="ru-RU"/>
        </w:rPr>
        <w:t xml:space="preserve">вносимые в </w:t>
      </w:r>
      <w:r w:rsidRPr="00B7111B">
        <w:rPr>
          <w:rFonts w:ascii="Times New Roman" w:eastAsia="Times New Roman" w:hAnsi="Times New Roman" w:cs="Times New Roman"/>
          <w:bCs/>
          <w:sz w:val="18"/>
          <w:szCs w:val="18"/>
        </w:rPr>
        <w:t xml:space="preserve">Решение Собрания депутатов Митякинского сельского поселения от 01.08.2017 г. № 18 «О денежном содержании главы Администрации Митякинского сельского поселения, назначаемого по контракту, муниципальных служащих муниципального образования </w:t>
      </w:r>
    </w:p>
    <w:p w:rsidR="00B7111B" w:rsidRPr="00B7111B" w:rsidRDefault="00B7111B" w:rsidP="00B7111B">
      <w:pPr>
        <w:spacing w:after="0" w:line="240" w:lineRule="auto"/>
        <w:jc w:val="center"/>
        <w:rPr>
          <w:rFonts w:ascii="Times New Roman" w:eastAsia="Times New Roman" w:hAnsi="Times New Roman" w:cs="Times New Roman"/>
          <w:bCs/>
          <w:sz w:val="18"/>
          <w:szCs w:val="18"/>
        </w:rPr>
      </w:pPr>
      <w:r w:rsidRPr="00B7111B">
        <w:rPr>
          <w:rFonts w:ascii="Times New Roman" w:eastAsia="Times New Roman" w:hAnsi="Times New Roman" w:cs="Times New Roman"/>
          <w:bCs/>
          <w:sz w:val="18"/>
          <w:szCs w:val="18"/>
        </w:rPr>
        <w:t>«</w:t>
      </w:r>
      <w:proofErr w:type="spellStart"/>
      <w:r w:rsidRPr="00B7111B">
        <w:rPr>
          <w:rFonts w:ascii="Times New Roman" w:eastAsia="Times New Roman" w:hAnsi="Times New Roman" w:cs="Times New Roman"/>
          <w:bCs/>
          <w:sz w:val="18"/>
          <w:szCs w:val="18"/>
        </w:rPr>
        <w:t>Митякинское</w:t>
      </w:r>
      <w:proofErr w:type="spellEnd"/>
      <w:r w:rsidRPr="00B7111B">
        <w:rPr>
          <w:rFonts w:ascii="Times New Roman" w:eastAsia="Times New Roman" w:hAnsi="Times New Roman" w:cs="Times New Roman"/>
          <w:bCs/>
          <w:sz w:val="18"/>
          <w:szCs w:val="18"/>
        </w:rPr>
        <w:t xml:space="preserve"> сельское поселение» и работников, осуществляющих техническое обеспечение деятельности Администрации Митякинского сельского поселения»</w:t>
      </w:r>
    </w:p>
    <w:p w:rsidR="00B7111B" w:rsidRPr="00B7111B" w:rsidRDefault="00B7111B" w:rsidP="00B7111B">
      <w:pPr>
        <w:spacing w:after="0" w:line="240" w:lineRule="auto"/>
        <w:ind w:left="426"/>
        <w:contextualSpacing/>
        <w:jc w:val="center"/>
        <w:rPr>
          <w:rFonts w:ascii="Times New Roman" w:eastAsia="Times New Roman" w:hAnsi="Times New Roman" w:cs="Times New Roman"/>
          <w:sz w:val="18"/>
          <w:szCs w:val="18"/>
          <w:lang w:eastAsia="ru-RU"/>
        </w:rPr>
      </w:pPr>
    </w:p>
    <w:p w:rsidR="00B7111B" w:rsidRPr="00B7111B" w:rsidRDefault="00B7111B" w:rsidP="00B7111B">
      <w:pPr>
        <w:spacing w:after="0" w:line="240" w:lineRule="auto"/>
        <w:ind w:left="426"/>
        <w:contextualSpacing/>
        <w:jc w:val="center"/>
        <w:rPr>
          <w:rFonts w:ascii="Times New Roman" w:eastAsia="Times New Roman" w:hAnsi="Times New Roman" w:cs="Times New Roman"/>
          <w:sz w:val="18"/>
          <w:szCs w:val="18"/>
          <w:lang w:eastAsia="ru-RU"/>
        </w:rPr>
      </w:pPr>
    </w:p>
    <w:p w:rsidR="00B7111B" w:rsidRPr="00B7111B" w:rsidRDefault="00B7111B" w:rsidP="007717E7">
      <w:pPr>
        <w:numPr>
          <w:ilvl w:val="0"/>
          <w:numId w:val="10"/>
        </w:numPr>
        <w:spacing w:after="0" w:line="240" w:lineRule="auto"/>
        <w:contextualSpacing/>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Приложение № 4 изложить в редакции:</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«Приложение 4</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к решению Собрания депутатов </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Митякинского сельского поселения</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«О денежном содержании главы</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 Администрации Митякинского сельского поселения, </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 муниципальных служащих и работников, осуществляющих техническое обеспечение деятельности муниципального</w:t>
      </w:r>
    </w:p>
    <w:p w:rsidR="00B7111B" w:rsidRPr="00B7111B" w:rsidRDefault="00B7111B" w:rsidP="00B7111B">
      <w:pPr>
        <w:spacing w:after="0" w:line="240" w:lineRule="auto"/>
        <w:jc w:val="right"/>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 образования «</w:t>
      </w:r>
      <w:proofErr w:type="spellStart"/>
      <w:r w:rsidRPr="00B7111B">
        <w:rPr>
          <w:rFonts w:ascii="Times New Roman" w:eastAsia="Times New Roman" w:hAnsi="Times New Roman" w:cs="Times New Roman"/>
          <w:sz w:val="18"/>
          <w:szCs w:val="18"/>
          <w:lang w:eastAsia="ru-RU"/>
        </w:rPr>
        <w:t>Митякинское</w:t>
      </w:r>
      <w:proofErr w:type="spellEnd"/>
      <w:r w:rsidRPr="00B7111B">
        <w:rPr>
          <w:rFonts w:ascii="Times New Roman" w:eastAsia="Times New Roman" w:hAnsi="Times New Roman" w:cs="Times New Roman"/>
          <w:sz w:val="18"/>
          <w:szCs w:val="18"/>
          <w:lang w:eastAsia="ru-RU"/>
        </w:rPr>
        <w:t xml:space="preserve"> сельское поселение»</w:t>
      </w: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ТАБЛИЦА</w:t>
      </w:r>
    </w:p>
    <w:p w:rsidR="00B7111B" w:rsidRPr="00B7111B" w:rsidRDefault="00B7111B" w:rsidP="00B7111B">
      <w:pPr>
        <w:spacing w:after="0" w:line="240" w:lineRule="auto"/>
        <w:jc w:val="center"/>
        <w:rPr>
          <w:rFonts w:ascii="Times New Roman" w:eastAsia="Times New Roman" w:hAnsi="Times New Roman" w:cs="Times New Roman"/>
          <w:b/>
          <w:sz w:val="18"/>
          <w:szCs w:val="18"/>
          <w:lang w:eastAsia="ru-RU"/>
        </w:rPr>
      </w:pPr>
      <w:r w:rsidRPr="00B7111B">
        <w:rPr>
          <w:rFonts w:ascii="Times New Roman" w:eastAsia="Times New Roman" w:hAnsi="Times New Roman" w:cs="Times New Roman"/>
          <w:b/>
          <w:sz w:val="18"/>
          <w:szCs w:val="18"/>
          <w:lang w:eastAsia="ru-RU"/>
        </w:rPr>
        <w:t>коэффициентов, применяемых при исчислении должностных окладов главы Администрации Митякинского сельского поселения, назначаемого по контракту и муниципальных служащих муниципального образования «</w:t>
      </w:r>
      <w:proofErr w:type="spellStart"/>
      <w:r w:rsidRPr="00B7111B">
        <w:rPr>
          <w:rFonts w:ascii="Times New Roman" w:eastAsia="Times New Roman" w:hAnsi="Times New Roman" w:cs="Times New Roman"/>
          <w:b/>
          <w:sz w:val="18"/>
          <w:szCs w:val="18"/>
          <w:lang w:eastAsia="ru-RU"/>
        </w:rPr>
        <w:t>Митякинское</w:t>
      </w:r>
      <w:proofErr w:type="spellEnd"/>
      <w:r w:rsidRPr="00B7111B">
        <w:rPr>
          <w:rFonts w:ascii="Times New Roman" w:eastAsia="Times New Roman" w:hAnsi="Times New Roman" w:cs="Times New Roman"/>
          <w:b/>
          <w:sz w:val="18"/>
          <w:szCs w:val="18"/>
          <w:lang w:eastAsia="ru-RU"/>
        </w:rPr>
        <w:t xml:space="preserve"> сельское поселение» и размеры ежемесячного денежного поощрения главы Администрации Митякинского сельского поселения и муниципальных служащих муниципального образования «</w:t>
      </w:r>
      <w:proofErr w:type="spellStart"/>
      <w:r w:rsidRPr="00B7111B">
        <w:rPr>
          <w:rFonts w:ascii="Times New Roman" w:eastAsia="Times New Roman" w:hAnsi="Times New Roman" w:cs="Times New Roman"/>
          <w:b/>
          <w:sz w:val="18"/>
          <w:szCs w:val="18"/>
          <w:lang w:eastAsia="ru-RU"/>
        </w:rPr>
        <w:t>Митякинское</w:t>
      </w:r>
      <w:proofErr w:type="spellEnd"/>
      <w:r w:rsidRPr="00B7111B">
        <w:rPr>
          <w:rFonts w:ascii="Times New Roman" w:eastAsia="Times New Roman" w:hAnsi="Times New Roman" w:cs="Times New Roman"/>
          <w:b/>
          <w:sz w:val="18"/>
          <w:szCs w:val="18"/>
          <w:lang w:eastAsia="ru-RU"/>
        </w:rPr>
        <w:t xml:space="preserve"> сельское поселение»</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tbl>
      <w:tblPr>
        <w:tblW w:w="9900" w:type="dxa"/>
        <w:tblInd w:w="70" w:type="dxa"/>
        <w:tblLayout w:type="fixed"/>
        <w:tblCellMar>
          <w:left w:w="70" w:type="dxa"/>
          <w:right w:w="70" w:type="dxa"/>
        </w:tblCellMar>
        <w:tblLook w:val="0000" w:firstRow="0" w:lastRow="0" w:firstColumn="0" w:lastColumn="0" w:noHBand="0" w:noVBand="0"/>
      </w:tblPr>
      <w:tblGrid>
        <w:gridCol w:w="720"/>
        <w:gridCol w:w="4140"/>
        <w:gridCol w:w="2340"/>
        <w:gridCol w:w="2700"/>
      </w:tblGrid>
      <w:tr w:rsidR="00B7111B" w:rsidRPr="00B7111B" w:rsidTr="00D73BC3">
        <w:trPr>
          <w:cantSplit/>
          <w:trHeight w:val="2680"/>
        </w:trPr>
        <w:tc>
          <w:tcPr>
            <w:tcW w:w="720" w:type="dxa"/>
            <w:tcBorders>
              <w:top w:val="single" w:sz="6" w:space="0" w:color="auto"/>
              <w:left w:val="single" w:sz="6" w:space="0" w:color="auto"/>
              <w:bottom w:val="nil"/>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 </w:t>
            </w:r>
            <w:r w:rsidRPr="00B7111B">
              <w:rPr>
                <w:rFonts w:ascii="Times New Roman" w:eastAsia="Times New Roman" w:hAnsi="Times New Roman" w:cs="Times New Roman"/>
                <w:sz w:val="18"/>
                <w:szCs w:val="18"/>
                <w:lang w:eastAsia="ru-RU"/>
              </w:rPr>
              <w:br/>
              <w:t>п/п</w:t>
            </w:r>
          </w:p>
        </w:tc>
        <w:tc>
          <w:tcPr>
            <w:tcW w:w="4140" w:type="dxa"/>
            <w:tcBorders>
              <w:top w:val="single" w:sz="6" w:space="0" w:color="auto"/>
              <w:left w:val="single" w:sz="6" w:space="0" w:color="auto"/>
              <w:bottom w:val="nil"/>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Наименование    </w:t>
            </w:r>
            <w:r w:rsidRPr="00B7111B">
              <w:rPr>
                <w:rFonts w:ascii="Times New Roman" w:eastAsia="Times New Roman" w:hAnsi="Times New Roman" w:cs="Times New Roman"/>
                <w:sz w:val="18"/>
                <w:szCs w:val="18"/>
                <w:lang w:eastAsia="ru-RU"/>
              </w:rPr>
              <w:br/>
              <w:t>должности</w:t>
            </w:r>
          </w:p>
        </w:tc>
        <w:tc>
          <w:tcPr>
            <w:tcW w:w="2340" w:type="dxa"/>
            <w:tcBorders>
              <w:top w:val="single" w:sz="6" w:space="0" w:color="auto"/>
              <w:left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Коэффициенты, применяемые при исчислении размеров должностных окладов Главы Администрации Митякинского сельского поселения и муниципальных служащих</w:t>
            </w:r>
          </w:p>
        </w:tc>
        <w:tc>
          <w:tcPr>
            <w:tcW w:w="2700" w:type="dxa"/>
            <w:tcBorders>
              <w:top w:val="single" w:sz="6" w:space="0" w:color="auto"/>
              <w:left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Размер </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ежемесячного денежного   </w:t>
            </w:r>
            <w:r w:rsidRPr="00B7111B">
              <w:rPr>
                <w:rFonts w:ascii="Times New Roman" w:eastAsia="Times New Roman" w:hAnsi="Times New Roman" w:cs="Times New Roman"/>
                <w:sz w:val="18"/>
                <w:szCs w:val="18"/>
                <w:lang w:eastAsia="ru-RU"/>
              </w:rPr>
              <w:br/>
              <w:t>поощрения главы Администрации Митякинского сельского поселения и муниципальных служащих</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(должностных окладов)</w:t>
            </w:r>
          </w:p>
        </w:tc>
      </w:tr>
      <w:tr w:rsidR="00B7111B" w:rsidRPr="00B7111B" w:rsidTr="00D73BC3">
        <w:trPr>
          <w:cantSplit/>
          <w:trHeight w:val="36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1. </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Глава Администрации муниципального образования, назначаемый по контракту     </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2,0</w:t>
            </w: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0,31</w:t>
            </w:r>
          </w:p>
        </w:tc>
      </w:tr>
      <w:tr w:rsidR="00B7111B" w:rsidRPr="00B7111B" w:rsidTr="00D73BC3">
        <w:trPr>
          <w:cantSplit/>
          <w:trHeight w:val="36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2. </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Заведующий сектором</w:t>
            </w:r>
            <w:r w:rsidRPr="00B7111B">
              <w:rPr>
                <w:rFonts w:ascii="Times New Roman" w:eastAsia="Times New Roman" w:hAnsi="Times New Roman" w:cs="Times New Roman"/>
                <w:sz w:val="18"/>
                <w:szCs w:val="18"/>
                <w:lang w:eastAsia="ru-RU"/>
              </w:rPr>
              <w:br/>
              <w:t>(начальник сектора)</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1,52</w:t>
            </w: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0,56</w:t>
            </w:r>
          </w:p>
        </w:tc>
      </w:tr>
      <w:tr w:rsidR="00B7111B" w:rsidRPr="00B7111B" w:rsidTr="00D73BC3">
        <w:trPr>
          <w:cantSplit/>
          <w:trHeight w:val="36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3. </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Главный бухгалтер  </w:t>
            </w:r>
            <w:r w:rsidRPr="00B7111B">
              <w:rPr>
                <w:rFonts w:ascii="Times New Roman" w:eastAsia="Times New Roman" w:hAnsi="Times New Roman" w:cs="Times New Roman"/>
                <w:sz w:val="18"/>
                <w:szCs w:val="18"/>
                <w:lang w:eastAsia="ru-RU"/>
              </w:rPr>
              <w:br/>
              <w:t xml:space="preserve">Администрации Митякинского сельского поселения        </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1,65</w:t>
            </w: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0,58</w:t>
            </w:r>
          </w:p>
        </w:tc>
      </w:tr>
      <w:tr w:rsidR="00B7111B" w:rsidRPr="00B7111B" w:rsidTr="00D73BC3">
        <w:trPr>
          <w:cantSplit/>
          <w:trHeight w:val="24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4. </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Ведущий специалист </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1,21</w:t>
            </w: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0,56</w:t>
            </w:r>
          </w:p>
        </w:tc>
      </w:tr>
      <w:tr w:rsidR="00B7111B" w:rsidRPr="00B7111B" w:rsidTr="00D73BC3">
        <w:trPr>
          <w:cantSplit/>
          <w:trHeight w:val="36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5. </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Специалист первой  </w:t>
            </w:r>
            <w:r w:rsidRPr="00B7111B">
              <w:rPr>
                <w:rFonts w:ascii="Times New Roman" w:eastAsia="Times New Roman" w:hAnsi="Times New Roman" w:cs="Times New Roman"/>
                <w:sz w:val="18"/>
                <w:szCs w:val="18"/>
                <w:lang w:eastAsia="ru-RU"/>
              </w:rPr>
              <w:br/>
              <w:t xml:space="preserve">категории          </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1,0</w:t>
            </w: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0,58</w:t>
            </w:r>
          </w:p>
        </w:tc>
      </w:tr>
      <w:tr w:rsidR="00B7111B" w:rsidRPr="00B7111B" w:rsidTr="00D73BC3">
        <w:trPr>
          <w:cantSplit/>
          <w:trHeight w:val="240"/>
        </w:trPr>
        <w:tc>
          <w:tcPr>
            <w:tcW w:w="72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6.</w:t>
            </w:r>
          </w:p>
        </w:tc>
        <w:tc>
          <w:tcPr>
            <w:tcW w:w="41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Специалист         </w:t>
            </w:r>
          </w:p>
        </w:tc>
        <w:tc>
          <w:tcPr>
            <w:tcW w:w="234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0,83</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tc>
        <w:tc>
          <w:tcPr>
            <w:tcW w:w="2700" w:type="dxa"/>
            <w:tcBorders>
              <w:top w:val="single" w:sz="6" w:space="0" w:color="auto"/>
              <w:left w:val="single" w:sz="6" w:space="0" w:color="auto"/>
              <w:bottom w:val="single" w:sz="6" w:space="0" w:color="auto"/>
              <w:right w:val="single" w:sz="6" w:space="0" w:color="auto"/>
            </w:tcBorders>
          </w:tcPr>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0,60</w:t>
            </w:r>
          </w:p>
        </w:tc>
      </w:tr>
    </w:tbl>
    <w:p w:rsidR="00B7111B" w:rsidRPr="00B7111B" w:rsidRDefault="00B7111B"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Председатель Собрания депутатов –</w:t>
      </w:r>
    </w:p>
    <w:p w:rsidR="00B7111B" w:rsidRPr="00B7111B" w:rsidRDefault="00B7111B" w:rsidP="00B7111B">
      <w:pPr>
        <w:spacing w:after="0" w:line="240" w:lineRule="auto"/>
        <w:rPr>
          <w:rFonts w:ascii="Times New Roman" w:eastAsia="Times New Roman" w:hAnsi="Times New Roman" w:cs="Times New Roman"/>
          <w:sz w:val="18"/>
          <w:szCs w:val="18"/>
          <w:lang w:eastAsia="ru-RU"/>
        </w:rPr>
      </w:pPr>
      <w:r w:rsidRPr="00B7111B">
        <w:rPr>
          <w:rFonts w:ascii="Times New Roman" w:eastAsia="Times New Roman" w:hAnsi="Times New Roman" w:cs="Times New Roman"/>
          <w:sz w:val="18"/>
          <w:szCs w:val="18"/>
          <w:lang w:eastAsia="ru-RU"/>
        </w:rPr>
        <w:t xml:space="preserve">Глава </w:t>
      </w:r>
      <w:proofErr w:type="gramStart"/>
      <w:r w:rsidRPr="00B7111B">
        <w:rPr>
          <w:rFonts w:ascii="Times New Roman" w:eastAsia="Times New Roman" w:hAnsi="Times New Roman" w:cs="Times New Roman"/>
          <w:sz w:val="18"/>
          <w:szCs w:val="18"/>
          <w:lang w:eastAsia="ru-RU"/>
        </w:rPr>
        <w:t>Митякинского  сельского</w:t>
      </w:r>
      <w:proofErr w:type="gramEnd"/>
      <w:r w:rsidRPr="00B7111B">
        <w:rPr>
          <w:rFonts w:ascii="Times New Roman" w:eastAsia="Times New Roman" w:hAnsi="Times New Roman" w:cs="Times New Roman"/>
          <w:sz w:val="18"/>
          <w:szCs w:val="18"/>
          <w:lang w:eastAsia="ru-RU"/>
        </w:rPr>
        <w:t xml:space="preserve"> поселения                                       </w:t>
      </w:r>
      <w:r w:rsidRPr="00641C85">
        <w:rPr>
          <w:rFonts w:ascii="Times New Roman" w:eastAsia="Times New Roman" w:hAnsi="Times New Roman" w:cs="Times New Roman"/>
          <w:sz w:val="18"/>
          <w:szCs w:val="18"/>
          <w:lang w:eastAsia="ru-RU"/>
        </w:rPr>
        <w:t xml:space="preserve">                                                                          </w:t>
      </w:r>
      <w:r w:rsidRPr="00B7111B">
        <w:rPr>
          <w:rFonts w:ascii="Times New Roman" w:eastAsia="Times New Roman" w:hAnsi="Times New Roman" w:cs="Times New Roman"/>
          <w:sz w:val="18"/>
          <w:szCs w:val="18"/>
          <w:lang w:eastAsia="ru-RU"/>
        </w:rPr>
        <w:t xml:space="preserve">  В.А. Щуров                                                                  </w:t>
      </w:r>
    </w:p>
    <w:p w:rsidR="00B7111B" w:rsidRPr="00B7111B" w:rsidRDefault="00B7111B" w:rsidP="00B7111B">
      <w:pPr>
        <w:spacing w:after="0" w:line="240" w:lineRule="auto"/>
        <w:ind w:left="786"/>
        <w:contextualSpacing/>
        <w:rPr>
          <w:rFonts w:ascii="Times New Roman" w:eastAsia="Times New Roman" w:hAnsi="Times New Roman" w:cs="Times New Roman"/>
          <w:sz w:val="18"/>
          <w:szCs w:val="18"/>
          <w:lang w:eastAsia="ru-RU"/>
        </w:rPr>
      </w:pPr>
    </w:p>
    <w:p w:rsidR="000F2E34" w:rsidRPr="00641C85" w:rsidRDefault="000F2E34" w:rsidP="00A43C07">
      <w:pPr>
        <w:ind w:firstLine="708"/>
        <w:rPr>
          <w:rFonts w:ascii="Times New Roman" w:hAnsi="Times New Roman" w:cs="Times New Roman"/>
          <w:sz w:val="18"/>
          <w:szCs w:val="18"/>
        </w:rPr>
      </w:pPr>
    </w:p>
    <w:p w:rsidR="00641C85" w:rsidRPr="00641C85" w:rsidRDefault="00641C85" w:rsidP="00641C85">
      <w:pPr>
        <w:rPr>
          <w:rFonts w:ascii="Times New Roman" w:hAnsi="Times New Roman" w:cs="Times New Roman"/>
          <w:sz w:val="18"/>
          <w:szCs w:val="18"/>
        </w:rPr>
      </w:pPr>
    </w:p>
    <w:p w:rsidR="00641C85" w:rsidRDefault="00641C85" w:rsidP="00641C85">
      <w:pPr>
        <w:rPr>
          <w:rFonts w:ascii="Times New Roman" w:hAnsi="Times New Roman" w:cs="Times New Roman"/>
          <w:sz w:val="18"/>
          <w:szCs w:val="18"/>
        </w:rPr>
      </w:pPr>
    </w:p>
    <w:p w:rsidR="00641C85" w:rsidRPr="00641C8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 xml:space="preserve">РОССИЙСКАЯ ФЕДЕРАЦИЯ                                 </w:t>
      </w: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РОСТОВСКАЯ ОБЛАСТЬ</w:t>
      </w: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ТАРАСОВСКИЙ РАЙОН</w:t>
      </w: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 xml:space="preserve">МУНИЦИПАЛЬНОЕ ОБРАЗОВАНИЕ </w:t>
      </w: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«МИТЯКИНСКОЕ СЕЛЬСКОЕ ПОСЕЛЕНИЕ»</w:t>
      </w:r>
    </w:p>
    <w:p w:rsidR="00641C85" w:rsidRPr="00644B35" w:rsidRDefault="00641C85" w:rsidP="00641C85">
      <w:pPr>
        <w:jc w:val="center"/>
        <w:rPr>
          <w:rFonts w:ascii="Times New Roman" w:hAnsi="Times New Roman" w:cs="Times New Roman"/>
          <w:b/>
          <w:caps/>
          <w:sz w:val="18"/>
          <w:szCs w:val="18"/>
        </w:rPr>
      </w:pPr>
    </w:p>
    <w:p w:rsidR="00641C85" w:rsidRPr="00644B35" w:rsidRDefault="00641C85" w:rsidP="00641C85">
      <w:pPr>
        <w:jc w:val="center"/>
        <w:rPr>
          <w:rFonts w:ascii="Times New Roman" w:hAnsi="Times New Roman" w:cs="Times New Roman"/>
          <w:b/>
          <w:caps/>
          <w:sz w:val="18"/>
          <w:szCs w:val="18"/>
        </w:rPr>
      </w:pPr>
      <w:r w:rsidRPr="00644B35">
        <w:rPr>
          <w:rFonts w:ascii="Times New Roman" w:hAnsi="Times New Roman" w:cs="Times New Roman"/>
          <w:b/>
          <w:caps/>
          <w:sz w:val="18"/>
          <w:szCs w:val="18"/>
        </w:rPr>
        <w:t>СОБРАНИЕ ДЕПУТАТОВ МИТЯКИНСКОГО СЕЛЬСКОГО ПОСЕЛЕНИЯ</w:t>
      </w:r>
    </w:p>
    <w:p w:rsidR="00641C85" w:rsidRPr="00644B35" w:rsidRDefault="00641C85" w:rsidP="00641C85">
      <w:pPr>
        <w:jc w:val="center"/>
        <w:rPr>
          <w:rFonts w:ascii="Times New Roman" w:hAnsi="Times New Roman" w:cs="Times New Roman"/>
          <w:b/>
          <w:caps/>
          <w:sz w:val="18"/>
          <w:szCs w:val="18"/>
        </w:rPr>
      </w:pPr>
    </w:p>
    <w:p w:rsidR="00641C85" w:rsidRPr="00644B35" w:rsidRDefault="00641C85" w:rsidP="00641C85">
      <w:pPr>
        <w:shd w:val="clear" w:color="auto" w:fill="FFFFFF"/>
        <w:tabs>
          <w:tab w:val="left" w:pos="7171"/>
        </w:tabs>
        <w:spacing w:before="648"/>
        <w:ind w:hanging="142"/>
        <w:rPr>
          <w:rFonts w:ascii="Times New Roman" w:hAnsi="Times New Roman" w:cs="Times New Roman"/>
          <w:sz w:val="18"/>
          <w:szCs w:val="18"/>
        </w:rPr>
      </w:pPr>
      <w:r w:rsidRPr="00644B35">
        <w:rPr>
          <w:rFonts w:ascii="Times New Roman" w:hAnsi="Times New Roman" w:cs="Times New Roman"/>
          <w:color w:val="000000"/>
          <w:spacing w:val="16"/>
          <w:sz w:val="18"/>
          <w:szCs w:val="18"/>
        </w:rPr>
        <w:t>«</w:t>
      </w:r>
      <w:proofErr w:type="gramStart"/>
      <w:r w:rsidRPr="00644B35">
        <w:rPr>
          <w:rFonts w:ascii="Times New Roman" w:hAnsi="Times New Roman" w:cs="Times New Roman"/>
          <w:spacing w:val="16"/>
          <w:sz w:val="18"/>
          <w:szCs w:val="18"/>
        </w:rPr>
        <w:t>10</w:t>
      </w:r>
      <w:r w:rsidRPr="00644B35">
        <w:rPr>
          <w:rFonts w:ascii="Times New Roman" w:hAnsi="Times New Roman" w:cs="Times New Roman"/>
          <w:color w:val="000000"/>
          <w:spacing w:val="16"/>
          <w:sz w:val="18"/>
          <w:szCs w:val="18"/>
        </w:rPr>
        <w:t>»  декабря</w:t>
      </w:r>
      <w:proofErr w:type="gramEnd"/>
      <w:r w:rsidRPr="00644B35">
        <w:rPr>
          <w:rFonts w:ascii="Times New Roman" w:hAnsi="Times New Roman" w:cs="Times New Roman"/>
          <w:smallCaps/>
          <w:color w:val="000000"/>
          <w:spacing w:val="16"/>
          <w:sz w:val="18"/>
          <w:szCs w:val="18"/>
        </w:rPr>
        <w:t xml:space="preserve">   </w:t>
      </w:r>
      <w:r w:rsidRPr="00644B35">
        <w:rPr>
          <w:rFonts w:ascii="Times New Roman" w:hAnsi="Times New Roman" w:cs="Times New Roman"/>
          <w:color w:val="000000"/>
          <w:spacing w:val="16"/>
          <w:sz w:val="18"/>
          <w:szCs w:val="18"/>
        </w:rPr>
        <w:t xml:space="preserve">2021 год                                            № </w:t>
      </w:r>
      <w:r w:rsidRPr="00644B35">
        <w:rPr>
          <w:rFonts w:ascii="Times New Roman" w:hAnsi="Times New Roman" w:cs="Times New Roman"/>
          <w:spacing w:val="16"/>
          <w:sz w:val="18"/>
          <w:szCs w:val="18"/>
        </w:rPr>
        <w:t>17</w:t>
      </w:r>
      <w:r w:rsidRPr="00644B35">
        <w:rPr>
          <w:rFonts w:ascii="Times New Roman" w:hAnsi="Times New Roman" w:cs="Times New Roman"/>
          <w:color w:val="000000"/>
          <w:sz w:val="18"/>
          <w:szCs w:val="18"/>
        </w:rPr>
        <w:tab/>
        <w:t xml:space="preserve">                           </w:t>
      </w:r>
      <w:r w:rsidRPr="00644B35">
        <w:rPr>
          <w:rFonts w:ascii="Times New Roman" w:hAnsi="Times New Roman" w:cs="Times New Roman"/>
          <w:color w:val="000000"/>
          <w:spacing w:val="-5"/>
          <w:sz w:val="18"/>
          <w:szCs w:val="18"/>
        </w:rPr>
        <w:t xml:space="preserve">ст. </w:t>
      </w:r>
      <w:proofErr w:type="spellStart"/>
      <w:r w:rsidRPr="00644B35">
        <w:rPr>
          <w:rFonts w:ascii="Times New Roman" w:hAnsi="Times New Roman" w:cs="Times New Roman"/>
          <w:color w:val="000000"/>
          <w:spacing w:val="-5"/>
          <w:sz w:val="18"/>
          <w:szCs w:val="18"/>
        </w:rPr>
        <w:t>Митякинская</w:t>
      </w:r>
      <w:proofErr w:type="spellEnd"/>
    </w:p>
    <w:p w:rsidR="00641C85" w:rsidRPr="00644B35" w:rsidRDefault="00641C85" w:rsidP="00641C85">
      <w:pPr>
        <w:rPr>
          <w:rFonts w:ascii="Times New Roman" w:hAnsi="Times New Roman" w:cs="Times New Roman"/>
          <w:b/>
          <w:sz w:val="18"/>
          <w:szCs w:val="18"/>
        </w:rPr>
      </w:pPr>
    </w:p>
    <w:p w:rsidR="00641C85" w:rsidRPr="00644B35" w:rsidRDefault="00641C85" w:rsidP="00641C85">
      <w:pPr>
        <w:rPr>
          <w:rFonts w:ascii="Times New Roman" w:hAnsi="Times New Roman" w:cs="Times New Roman"/>
          <w:b/>
          <w:sz w:val="18"/>
          <w:szCs w:val="18"/>
        </w:rPr>
      </w:pPr>
    </w:p>
    <w:p w:rsidR="00641C85" w:rsidRPr="00644B35" w:rsidRDefault="00641C85" w:rsidP="00641C85">
      <w:pPr>
        <w:rPr>
          <w:rFonts w:ascii="Times New Roman" w:hAnsi="Times New Roman" w:cs="Times New Roman"/>
          <w:b/>
          <w:sz w:val="18"/>
          <w:szCs w:val="18"/>
        </w:rPr>
      </w:pPr>
    </w:p>
    <w:p w:rsidR="00641C85" w:rsidRPr="00644B35" w:rsidRDefault="00641C85" w:rsidP="00641C85">
      <w:pPr>
        <w:autoSpaceDE w:val="0"/>
        <w:autoSpaceDN w:val="0"/>
        <w:adjustRightInd w:val="0"/>
        <w:rPr>
          <w:rFonts w:ascii="Times New Roman" w:hAnsi="Times New Roman" w:cs="Times New Roman"/>
          <w:b/>
          <w:sz w:val="18"/>
          <w:szCs w:val="18"/>
        </w:rPr>
      </w:pPr>
      <w:r w:rsidRPr="00644B35">
        <w:rPr>
          <w:rFonts w:ascii="Times New Roman" w:hAnsi="Times New Roman" w:cs="Times New Roman"/>
          <w:b/>
          <w:sz w:val="18"/>
          <w:szCs w:val="18"/>
        </w:rPr>
        <w:t xml:space="preserve">Об утверждении структуры администрации </w:t>
      </w:r>
    </w:p>
    <w:p w:rsidR="00641C85" w:rsidRPr="00644B35" w:rsidRDefault="00641C85" w:rsidP="00641C85">
      <w:pPr>
        <w:autoSpaceDE w:val="0"/>
        <w:autoSpaceDN w:val="0"/>
        <w:adjustRightInd w:val="0"/>
        <w:rPr>
          <w:rFonts w:ascii="Times New Roman" w:hAnsi="Times New Roman" w:cs="Times New Roman"/>
          <w:b/>
          <w:sz w:val="18"/>
          <w:szCs w:val="18"/>
        </w:rPr>
      </w:pPr>
      <w:r w:rsidRPr="00644B35">
        <w:rPr>
          <w:rFonts w:ascii="Times New Roman" w:hAnsi="Times New Roman" w:cs="Times New Roman"/>
          <w:b/>
          <w:sz w:val="18"/>
          <w:szCs w:val="18"/>
        </w:rPr>
        <w:t>Митякинского сельского поселения</w:t>
      </w:r>
    </w:p>
    <w:p w:rsidR="00641C85" w:rsidRPr="00644B35" w:rsidRDefault="00641C85" w:rsidP="00641C85">
      <w:pPr>
        <w:autoSpaceDE w:val="0"/>
        <w:autoSpaceDN w:val="0"/>
        <w:adjustRightInd w:val="0"/>
        <w:jc w:val="both"/>
        <w:rPr>
          <w:rFonts w:ascii="Times New Roman" w:hAnsi="Times New Roman" w:cs="Times New Roman"/>
          <w:b/>
          <w:bCs/>
          <w:sz w:val="18"/>
          <w:szCs w:val="18"/>
        </w:rPr>
      </w:pPr>
    </w:p>
    <w:p w:rsidR="00641C85" w:rsidRPr="00644B35" w:rsidRDefault="00641C85" w:rsidP="00641C85">
      <w:pPr>
        <w:ind w:firstLine="426"/>
        <w:jc w:val="both"/>
        <w:rPr>
          <w:rFonts w:ascii="Times New Roman" w:hAnsi="Times New Roman" w:cs="Times New Roman"/>
          <w:bCs/>
          <w:sz w:val="18"/>
          <w:szCs w:val="18"/>
        </w:rPr>
      </w:pPr>
      <w:r w:rsidRPr="00644B35">
        <w:rPr>
          <w:rFonts w:ascii="Times New Roman" w:hAnsi="Times New Roman" w:cs="Times New Roman"/>
          <w:sz w:val="18"/>
          <w:szCs w:val="18"/>
        </w:rPr>
        <w:t xml:space="preserve">В соответствии с частью 8 статьи 37 Федерального закона от 6 октября 2003 года № 131-ФЗ «Об общих принципах организации местного самоуправления в Российской Федерации», </w:t>
      </w:r>
      <w:r w:rsidRPr="00644B35">
        <w:rPr>
          <w:rFonts w:ascii="Times New Roman" w:hAnsi="Times New Roman" w:cs="Times New Roman"/>
          <w:bCs/>
          <w:sz w:val="18"/>
          <w:szCs w:val="18"/>
        </w:rPr>
        <w:t xml:space="preserve">Собрание депутатов Митякинского сельского поселения </w:t>
      </w:r>
    </w:p>
    <w:p w:rsidR="00641C85" w:rsidRPr="00644B35" w:rsidRDefault="00641C85" w:rsidP="00641C85">
      <w:pPr>
        <w:spacing w:before="100" w:beforeAutospacing="1" w:after="100" w:afterAutospacing="1"/>
        <w:jc w:val="center"/>
        <w:rPr>
          <w:rFonts w:ascii="Times New Roman" w:hAnsi="Times New Roman" w:cs="Times New Roman"/>
          <w:b/>
          <w:bCs/>
          <w:sz w:val="18"/>
          <w:szCs w:val="18"/>
        </w:rPr>
      </w:pPr>
      <w:r w:rsidRPr="00644B35">
        <w:rPr>
          <w:rFonts w:ascii="Times New Roman" w:hAnsi="Times New Roman" w:cs="Times New Roman"/>
          <w:b/>
          <w:bCs/>
          <w:sz w:val="18"/>
          <w:szCs w:val="18"/>
        </w:rPr>
        <w:t>РЕШИЛО:</w:t>
      </w:r>
    </w:p>
    <w:p w:rsidR="00641C85" w:rsidRPr="00644B35" w:rsidRDefault="00641C85" w:rsidP="007717E7">
      <w:pPr>
        <w:numPr>
          <w:ilvl w:val="0"/>
          <w:numId w:val="11"/>
        </w:numPr>
        <w:tabs>
          <w:tab w:val="clear" w:pos="928"/>
          <w:tab w:val="num" w:pos="567"/>
        </w:tabs>
        <w:autoSpaceDE w:val="0"/>
        <w:autoSpaceDN w:val="0"/>
        <w:adjustRightInd w:val="0"/>
        <w:spacing w:after="0" w:line="240" w:lineRule="auto"/>
        <w:ind w:left="0" w:firstLine="0"/>
        <w:jc w:val="both"/>
        <w:rPr>
          <w:rFonts w:ascii="Times New Roman" w:hAnsi="Times New Roman" w:cs="Times New Roman"/>
          <w:bCs/>
          <w:sz w:val="18"/>
          <w:szCs w:val="18"/>
        </w:rPr>
      </w:pPr>
      <w:r w:rsidRPr="00644B35">
        <w:rPr>
          <w:rFonts w:ascii="Times New Roman" w:hAnsi="Times New Roman" w:cs="Times New Roman"/>
          <w:bCs/>
          <w:sz w:val="18"/>
          <w:szCs w:val="18"/>
        </w:rPr>
        <w:t>Утвердить с 01.01.2022 структуру администрации Митякинского сельского поселения (приложение 1).</w:t>
      </w:r>
    </w:p>
    <w:p w:rsidR="00641C85" w:rsidRPr="00644B35" w:rsidRDefault="00641C85" w:rsidP="007717E7">
      <w:pPr>
        <w:numPr>
          <w:ilvl w:val="0"/>
          <w:numId w:val="11"/>
        </w:numPr>
        <w:tabs>
          <w:tab w:val="clear" w:pos="928"/>
          <w:tab w:val="num" w:pos="0"/>
          <w:tab w:val="num" w:pos="567"/>
        </w:tabs>
        <w:spacing w:before="100" w:beforeAutospacing="1" w:after="100" w:afterAutospacing="1" w:line="240" w:lineRule="auto"/>
        <w:ind w:left="0" w:firstLine="0"/>
        <w:jc w:val="both"/>
        <w:rPr>
          <w:rFonts w:ascii="Times New Roman" w:hAnsi="Times New Roman" w:cs="Times New Roman"/>
          <w:sz w:val="18"/>
          <w:szCs w:val="18"/>
        </w:rPr>
      </w:pPr>
      <w:r w:rsidRPr="00644B35">
        <w:rPr>
          <w:rFonts w:ascii="Times New Roman" w:hAnsi="Times New Roman" w:cs="Times New Roman"/>
          <w:sz w:val="18"/>
          <w:szCs w:val="18"/>
        </w:rPr>
        <w:t xml:space="preserve">Признать утратившим силу Решение Собрания депутатов   Митякинского сельского поселения от 27.06.2016 г. №17 «Об утверждении структуры администрации Митякинского сельского поселения». </w:t>
      </w:r>
    </w:p>
    <w:p w:rsidR="00641C85" w:rsidRPr="00644B35" w:rsidRDefault="00641C85" w:rsidP="007717E7">
      <w:pPr>
        <w:numPr>
          <w:ilvl w:val="0"/>
          <w:numId w:val="11"/>
        </w:numPr>
        <w:tabs>
          <w:tab w:val="clear" w:pos="928"/>
          <w:tab w:val="num" w:pos="0"/>
          <w:tab w:val="num" w:pos="567"/>
        </w:tabs>
        <w:spacing w:before="100" w:beforeAutospacing="1" w:after="100" w:afterAutospacing="1" w:line="240" w:lineRule="auto"/>
        <w:ind w:left="0" w:firstLine="0"/>
        <w:jc w:val="both"/>
        <w:rPr>
          <w:rFonts w:ascii="Times New Roman" w:hAnsi="Times New Roman" w:cs="Times New Roman"/>
          <w:sz w:val="18"/>
          <w:szCs w:val="18"/>
        </w:rPr>
      </w:pPr>
      <w:r w:rsidRPr="00644B35">
        <w:rPr>
          <w:rFonts w:ascii="Times New Roman" w:hAnsi="Times New Roman" w:cs="Times New Roman"/>
          <w:sz w:val="18"/>
          <w:szCs w:val="18"/>
        </w:rPr>
        <w:t>Разместить настоящее решение на официальном сайте Митякинского сельского поселения и опубликовать в «Информационном бюллетене Митякинского сельского поселения».</w:t>
      </w:r>
    </w:p>
    <w:p w:rsidR="00641C85" w:rsidRPr="00644B35" w:rsidRDefault="00641C85" w:rsidP="007717E7">
      <w:pPr>
        <w:numPr>
          <w:ilvl w:val="0"/>
          <w:numId w:val="11"/>
        </w:numPr>
        <w:tabs>
          <w:tab w:val="clear" w:pos="928"/>
          <w:tab w:val="num" w:pos="0"/>
          <w:tab w:val="num" w:pos="567"/>
        </w:tabs>
        <w:spacing w:before="100" w:beforeAutospacing="1" w:after="100" w:afterAutospacing="1" w:line="240" w:lineRule="auto"/>
        <w:ind w:left="0" w:firstLine="0"/>
        <w:jc w:val="both"/>
        <w:rPr>
          <w:rFonts w:ascii="Times New Roman" w:hAnsi="Times New Roman" w:cs="Times New Roman"/>
          <w:sz w:val="18"/>
          <w:szCs w:val="18"/>
        </w:rPr>
      </w:pPr>
      <w:r w:rsidRPr="00644B35">
        <w:rPr>
          <w:rFonts w:ascii="Times New Roman" w:hAnsi="Times New Roman" w:cs="Times New Roman"/>
          <w:sz w:val="18"/>
          <w:szCs w:val="18"/>
        </w:rPr>
        <w:t>Настоящее решение вступает в силу с 01.01.2022 г.</w:t>
      </w:r>
    </w:p>
    <w:p w:rsidR="00641C85" w:rsidRPr="00644B35" w:rsidRDefault="00641C85" w:rsidP="00641C85">
      <w:pPr>
        <w:shd w:val="clear" w:color="auto" w:fill="FFFFFF"/>
        <w:spacing w:line="317" w:lineRule="exact"/>
        <w:ind w:right="38"/>
        <w:jc w:val="both"/>
        <w:rPr>
          <w:rFonts w:ascii="Times New Roman" w:hAnsi="Times New Roman" w:cs="Times New Roman"/>
          <w:sz w:val="18"/>
          <w:szCs w:val="18"/>
        </w:rPr>
      </w:pPr>
    </w:p>
    <w:p w:rsidR="00641C85" w:rsidRPr="00644B35" w:rsidRDefault="00641C85" w:rsidP="00641C85">
      <w:pPr>
        <w:shd w:val="clear" w:color="auto" w:fill="FFFFFF"/>
        <w:tabs>
          <w:tab w:val="left" w:pos="850"/>
        </w:tabs>
        <w:spacing w:line="317" w:lineRule="exact"/>
        <w:ind w:left="360"/>
        <w:jc w:val="both"/>
        <w:rPr>
          <w:rFonts w:ascii="Times New Roman" w:hAnsi="Times New Roman" w:cs="Times New Roman"/>
          <w:sz w:val="18"/>
          <w:szCs w:val="18"/>
        </w:rPr>
      </w:pPr>
    </w:p>
    <w:p w:rsidR="00641C85" w:rsidRPr="00644B35" w:rsidRDefault="00641C85" w:rsidP="00641C85">
      <w:pPr>
        <w:shd w:val="clear" w:color="auto" w:fill="FFFFFF"/>
        <w:tabs>
          <w:tab w:val="left" w:pos="850"/>
        </w:tabs>
        <w:spacing w:line="317" w:lineRule="exact"/>
        <w:ind w:left="360"/>
        <w:jc w:val="both"/>
        <w:rPr>
          <w:rFonts w:ascii="Times New Roman" w:hAnsi="Times New Roman" w:cs="Times New Roman"/>
          <w:color w:val="FF0000"/>
          <w:sz w:val="18"/>
          <w:szCs w:val="18"/>
        </w:rPr>
      </w:pPr>
    </w:p>
    <w:p w:rsidR="00641C85" w:rsidRPr="00644B35" w:rsidRDefault="00641C85" w:rsidP="00641C85">
      <w:pPr>
        <w:shd w:val="clear" w:color="auto" w:fill="FFFFFF"/>
        <w:tabs>
          <w:tab w:val="left" w:pos="850"/>
        </w:tabs>
        <w:spacing w:line="317" w:lineRule="exact"/>
        <w:ind w:left="360"/>
        <w:jc w:val="both"/>
        <w:rPr>
          <w:rFonts w:ascii="Times New Roman" w:hAnsi="Times New Roman" w:cs="Times New Roman"/>
          <w:color w:val="000000" w:themeColor="text1"/>
          <w:sz w:val="18"/>
          <w:szCs w:val="18"/>
        </w:rPr>
      </w:pPr>
    </w:p>
    <w:p w:rsidR="00641C85" w:rsidRPr="00644B35" w:rsidRDefault="00641C85" w:rsidP="00641C85">
      <w:pPr>
        <w:pStyle w:val="1"/>
        <w:rPr>
          <w:rFonts w:ascii="Times New Roman" w:hAnsi="Times New Roman" w:cs="Times New Roman"/>
          <w:color w:val="000000" w:themeColor="text1"/>
          <w:sz w:val="18"/>
          <w:szCs w:val="18"/>
        </w:rPr>
      </w:pPr>
      <w:r w:rsidRPr="00644B35">
        <w:rPr>
          <w:rFonts w:ascii="Times New Roman" w:hAnsi="Times New Roman" w:cs="Times New Roman"/>
          <w:color w:val="000000" w:themeColor="text1"/>
          <w:sz w:val="18"/>
          <w:szCs w:val="18"/>
        </w:rPr>
        <w:t xml:space="preserve">Председатель Собрания депутатов – </w:t>
      </w:r>
    </w:p>
    <w:p w:rsidR="00641C85" w:rsidRPr="00644B35" w:rsidRDefault="00641C85" w:rsidP="00641C85">
      <w:pPr>
        <w:rPr>
          <w:rFonts w:ascii="Times New Roman" w:hAnsi="Times New Roman" w:cs="Times New Roman"/>
          <w:sz w:val="18"/>
          <w:szCs w:val="18"/>
        </w:rPr>
      </w:pPr>
      <w:r w:rsidRPr="00644B35">
        <w:rPr>
          <w:rFonts w:ascii="Times New Roman" w:hAnsi="Times New Roman" w:cs="Times New Roman"/>
          <w:sz w:val="18"/>
          <w:szCs w:val="18"/>
        </w:rPr>
        <w:t>глава Митякинского сельского поселения                                                                                                          В.А. Щуров</w:t>
      </w: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sectPr w:rsidR="00641C85" w:rsidRPr="00644B35" w:rsidSect="00D73BC3">
          <w:pgSz w:w="11906" w:h="16838"/>
          <w:pgMar w:top="1134" w:right="850" w:bottom="1134" w:left="1134" w:header="708" w:footer="708" w:gutter="0"/>
          <w:cols w:space="708"/>
          <w:docGrid w:linePitch="360"/>
        </w:sectPr>
      </w:pPr>
    </w:p>
    <w:p w:rsidR="00641C85" w:rsidRPr="00644B35" w:rsidRDefault="00641C85" w:rsidP="00641C85">
      <w:pPr>
        <w:jc w:val="right"/>
        <w:rPr>
          <w:rFonts w:ascii="Times New Roman" w:hAnsi="Times New Roman" w:cs="Times New Roman"/>
          <w:sz w:val="18"/>
          <w:szCs w:val="18"/>
        </w:rPr>
      </w:pPr>
      <w:r w:rsidRPr="00644B35">
        <w:rPr>
          <w:rFonts w:ascii="Times New Roman" w:hAnsi="Times New Roman" w:cs="Times New Roman"/>
          <w:sz w:val="18"/>
          <w:szCs w:val="18"/>
        </w:rPr>
        <w:lastRenderedPageBreak/>
        <w:t>Приложение 1</w:t>
      </w:r>
    </w:p>
    <w:p w:rsidR="00641C85" w:rsidRPr="00644B35" w:rsidRDefault="00641C85" w:rsidP="00641C85">
      <w:pPr>
        <w:tabs>
          <w:tab w:val="left" w:pos="4665"/>
          <w:tab w:val="right" w:pos="14570"/>
        </w:tabs>
        <w:rPr>
          <w:rFonts w:ascii="Times New Roman" w:hAnsi="Times New Roman" w:cs="Times New Roman"/>
          <w:sz w:val="18"/>
          <w:szCs w:val="18"/>
        </w:rPr>
      </w:pPr>
      <w:r w:rsidRPr="00644B35">
        <w:rPr>
          <w:rFonts w:ascii="Times New Roman" w:hAnsi="Times New Roman" w:cs="Times New Roman"/>
          <w:sz w:val="18"/>
          <w:szCs w:val="18"/>
        </w:rPr>
        <w:tab/>
      </w:r>
      <w:r w:rsidRPr="00644B35">
        <w:rPr>
          <w:rFonts w:ascii="Times New Roman" w:hAnsi="Times New Roman" w:cs="Times New Roman"/>
          <w:sz w:val="18"/>
          <w:szCs w:val="18"/>
        </w:rPr>
        <w:tab/>
        <w:t xml:space="preserve"> к Решению Собрания депутатов</w:t>
      </w:r>
    </w:p>
    <w:p w:rsidR="00641C85" w:rsidRPr="00644B35" w:rsidRDefault="00641C85" w:rsidP="00641C85">
      <w:pPr>
        <w:jc w:val="right"/>
        <w:rPr>
          <w:rFonts w:ascii="Times New Roman" w:hAnsi="Times New Roman" w:cs="Times New Roman"/>
          <w:sz w:val="18"/>
          <w:szCs w:val="18"/>
        </w:rPr>
      </w:pPr>
      <w:r w:rsidRPr="00644B35">
        <w:rPr>
          <w:rFonts w:ascii="Times New Roman" w:hAnsi="Times New Roman" w:cs="Times New Roman"/>
          <w:sz w:val="18"/>
          <w:szCs w:val="18"/>
        </w:rPr>
        <w:t xml:space="preserve"> Митякинского сельского поселения от 10.12.2021 № 17 </w:t>
      </w:r>
    </w:p>
    <w:p w:rsidR="00641C85" w:rsidRPr="00644B35" w:rsidRDefault="00641C85" w:rsidP="00641C85">
      <w:pPr>
        <w:jc w:val="right"/>
        <w:rPr>
          <w:rFonts w:ascii="Times New Roman" w:hAnsi="Times New Roman" w:cs="Times New Roman"/>
          <w:sz w:val="18"/>
          <w:szCs w:val="18"/>
        </w:rPr>
      </w:pPr>
    </w:p>
    <w:p w:rsidR="00641C85" w:rsidRPr="00644B35" w:rsidRDefault="00641C85" w:rsidP="00641C85">
      <w:pPr>
        <w:jc w:val="center"/>
        <w:rPr>
          <w:rFonts w:ascii="Times New Roman" w:hAnsi="Times New Roman" w:cs="Times New Roman"/>
          <w:b/>
          <w:sz w:val="18"/>
          <w:szCs w:val="18"/>
        </w:rPr>
      </w:pPr>
      <w:r w:rsidRPr="00644B35">
        <w:rPr>
          <w:rFonts w:ascii="Times New Roman" w:hAnsi="Times New Roman" w:cs="Times New Roman"/>
          <w:b/>
          <w:sz w:val="18"/>
          <w:szCs w:val="18"/>
        </w:rPr>
        <w:t xml:space="preserve">Структура администрации Митякинского сельского поселения </w:t>
      </w:r>
    </w:p>
    <w:p w:rsidR="00641C85" w:rsidRPr="00644B35" w:rsidRDefault="00641C85" w:rsidP="00641C85">
      <w:pPr>
        <w:jc w:val="center"/>
        <w:rPr>
          <w:rFonts w:ascii="Times New Roman" w:hAnsi="Times New Roman" w:cs="Times New Roman"/>
          <w:b/>
          <w:sz w:val="18"/>
          <w:szCs w:val="18"/>
        </w:rPr>
      </w:pPr>
      <w:r w:rsidRPr="00644B35">
        <w:rPr>
          <w:rFonts w:ascii="Times New Roman" w:hAnsi="Times New Roman" w:cs="Times New Roman"/>
          <w:b/>
          <w:sz w:val="18"/>
          <w:szCs w:val="18"/>
        </w:rPr>
        <w:t>Тарасовского района Ростовской области</w:t>
      </w:r>
    </w:p>
    <w:p w:rsidR="00641C85" w:rsidRPr="00644B35" w:rsidRDefault="00641C85" w:rsidP="00641C85">
      <w:pPr>
        <w:jc w:val="center"/>
        <w:rPr>
          <w:rFonts w:ascii="Times New Roman" w:hAnsi="Times New Roman" w:cs="Times New Roman"/>
          <w:b/>
          <w:sz w:val="18"/>
          <w:szCs w:val="18"/>
        </w:rPr>
      </w:pPr>
      <w:r w:rsidRPr="00644B35">
        <w:rPr>
          <w:rFonts w:ascii="Times New Roman" w:hAnsi="Times New Roman" w:cs="Times New Roman"/>
          <w:b/>
          <w:noProof/>
          <w:sz w:val="18"/>
          <w:szCs w:val="18"/>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152400</wp:posOffset>
                </wp:positionV>
                <wp:extent cx="2743200" cy="45720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4F033D" w:rsidRPr="004D3B24" w:rsidRDefault="004F033D" w:rsidP="00641C85">
                            <w:pPr>
                              <w:jc w:val="center"/>
                              <w:rPr>
                                <w:b/>
                              </w:rPr>
                            </w:pPr>
                            <w:r w:rsidRPr="004D3B24">
                              <w:rPr>
                                <w:b/>
                              </w:rPr>
                              <w:t xml:space="preserve">Глава </w:t>
                            </w:r>
                            <w:r>
                              <w:rPr>
                                <w:b/>
                              </w:rPr>
                              <w:t>администрации</w:t>
                            </w:r>
                          </w:p>
                          <w:p w:rsidR="004F033D" w:rsidRPr="00AB6CEC" w:rsidRDefault="004F033D" w:rsidP="00641C85">
                            <w:pPr>
                              <w:jc w:val="center"/>
                              <w:rPr>
                                <w:b/>
                              </w:rPr>
                            </w:pPr>
                            <w:r w:rsidRPr="00AB6CEC">
                              <w:rPr>
                                <w:b/>
                              </w:rPr>
                              <w:t>1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270pt;margin-top:12pt;width:3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">
                <v:textbox>
                  <w:txbxContent>
                    <w:p w:rsidR="004F033D" w:rsidRPr="004D3B24" w:rsidRDefault="004F033D" w:rsidP="00641C85">
                      <w:pPr>
                        <w:jc w:val="center"/>
                        <w:rPr>
                          <w:b/>
                        </w:rPr>
                      </w:pPr>
                      <w:r w:rsidRPr="004D3B24">
                        <w:rPr>
                          <w:b/>
                        </w:rPr>
                        <w:t xml:space="preserve">Глава </w:t>
                      </w:r>
                      <w:r>
                        <w:rPr>
                          <w:b/>
                        </w:rPr>
                        <w:t>администрации</w:t>
                      </w:r>
                    </w:p>
                    <w:p w:rsidR="004F033D" w:rsidRPr="00AB6CEC" w:rsidRDefault="004F033D" w:rsidP="00641C85">
                      <w:pPr>
                        <w:jc w:val="center"/>
                        <w:rPr>
                          <w:b/>
                        </w:rPr>
                      </w:pPr>
                      <w:r w:rsidRPr="00AB6CEC">
                        <w:rPr>
                          <w:b/>
                        </w:rPr>
                        <w:t>1 ед.</w:t>
                      </w:r>
                    </w:p>
                  </w:txbxContent>
                </v:textbox>
              </v:rect>
            </w:pict>
          </mc:Fallback>
        </mc:AlternateContent>
      </w:r>
    </w:p>
    <w:p w:rsidR="00641C85" w:rsidRPr="00644B35" w:rsidRDefault="00641C85" w:rsidP="00641C85">
      <w:pPr>
        <w:tabs>
          <w:tab w:val="left" w:pos="5070"/>
          <w:tab w:val="left" w:pos="8850"/>
        </w:tabs>
        <w:rPr>
          <w:rFonts w:ascii="Times New Roman" w:hAnsi="Times New Roman" w:cs="Times New Roman"/>
          <w:sz w:val="18"/>
          <w:szCs w:val="18"/>
        </w:rPr>
      </w:pPr>
      <w:r w:rsidRPr="00644B35">
        <w:rPr>
          <w:rFonts w:ascii="Times New Roman" w:hAnsi="Times New Roman" w:cs="Times New Roman"/>
          <w:sz w:val="18"/>
          <w:szCs w:val="18"/>
        </w:rPr>
        <w:tab/>
      </w:r>
      <w:r w:rsidRPr="00644B35">
        <w:rPr>
          <w:rFonts w:ascii="Times New Roman" w:hAnsi="Times New Roman" w:cs="Times New Roman"/>
          <w:sz w:val="18"/>
          <w:szCs w:val="18"/>
        </w:rPr>
        <w:tab/>
      </w:r>
    </w:p>
    <w:p w:rsidR="00641C85" w:rsidRPr="00644B35" w:rsidRDefault="00641C85" w:rsidP="00641C85">
      <w:pPr>
        <w:tabs>
          <w:tab w:val="left" w:pos="8850"/>
        </w:tabs>
        <w:rPr>
          <w:rFonts w:ascii="Times New Roman" w:hAnsi="Times New Roman" w:cs="Times New Roman"/>
          <w:sz w:val="18"/>
          <w:szCs w:val="18"/>
        </w:rPr>
      </w:pPr>
      <w:r w:rsidRPr="00644B35">
        <w:rPr>
          <w:rFonts w:ascii="Times New Roman" w:hAnsi="Times New Roman" w:cs="Times New Roman"/>
          <w:noProof/>
          <w:sz w:val="18"/>
          <w:szCs w:val="18"/>
        </w:rPr>
        <mc:AlternateContent>
          <mc:Choice Requires="wps">
            <w:drawing>
              <wp:anchor distT="0" distB="0" distL="114299" distR="114299" simplePos="0" relativeHeight="251670528" behindDoc="0" locked="0" layoutInCell="1" allowOverlap="1">
                <wp:simplePos x="0" y="0"/>
                <wp:positionH relativeFrom="column">
                  <wp:posOffset>914399</wp:posOffset>
                </wp:positionH>
                <wp:positionV relativeFrom="paragraph">
                  <wp:posOffset>30480</wp:posOffset>
                </wp:positionV>
                <wp:extent cx="0" cy="330835"/>
                <wp:effectExtent l="76200" t="0" r="76200" b="5016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AD4E2" id="Прямая соединительная линия 17"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4pt" to="1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">
                <v:stroke endarrow="block"/>
              </v:line>
            </w:pict>
          </mc:Fallback>
        </mc:AlternateContent>
      </w:r>
      <w:r w:rsidRPr="00644B35">
        <w:rPr>
          <w:rFonts w:ascii="Times New Roman" w:hAnsi="Times New Roman" w:cs="Times New Roman"/>
          <w:noProof/>
          <w:sz w:val="18"/>
          <w:szCs w:val="18"/>
        </w:rPr>
        <mc:AlternateContent>
          <mc:Choice Requires="wps">
            <w:drawing>
              <wp:anchor distT="0" distB="0" distL="114299" distR="114299" simplePos="0" relativeHeight="251671552" behindDoc="0" locked="0" layoutInCell="1" allowOverlap="1">
                <wp:simplePos x="0" y="0"/>
                <wp:positionH relativeFrom="column">
                  <wp:posOffset>8458199</wp:posOffset>
                </wp:positionH>
                <wp:positionV relativeFrom="paragraph">
                  <wp:posOffset>30480</wp:posOffset>
                </wp:positionV>
                <wp:extent cx="0" cy="457200"/>
                <wp:effectExtent l="76200" t="0" r="5715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84E1B" id="Прямая соединительная линия 16"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6pt,2.4pt" to="66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">
                <v:stroke endarrow="block"/>
              </v:line>
            </w:pict>
          </mc:Fallback>
        </mc:AlternateContent>
      </w:r>
      <w:r w:rsidRPr="00644B35">
        <w:rPr>
          <w:rFonts w:ascii="Times New Roman" w:hAnsi="Times New Roman" w:cs="Times New Roman"/>
          <w:noProof/>
          <w:sz w:val="18"/>
          <w:szCs w:val="18"/>
        </w:rPr>
        <mc:AlternateContent>
          <mc:Choice Requires="wps">
            <w:drawing>
              <wp:anchor distT="4294967295" distB="4294967295" distL="114300" distR="114300" simplePos="0" relativeHeight="251669504" behindDoc="0" locked="0" layoutInCell="1" allowOverlap="1">
                <wp:simplePos x="0" y="0"/>
                <wp:positionH relativeFrom="column">
                  <wp:posOffset>6172200</wp:posOffset>
                </wp:positionH>
                <wp:positionV relativeFrom="paragraph">
                  <wp:posOffset>30479</wp:posOffset>
                </wp:positionV>
                <wp:extent cx="2286000" cy="0"/>
                <wp:effectExtent l="0" t="76200" r="19050" b="952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6573" id="Прямая соединительная линия 1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2.4pt" to="6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">
                <v:stroke endarrow="block"/>
              </v:line>
            </w:pict>
          </mc:Fallback>
        </mc:AlternateContent>
      </w:r>
      <w:r w:rsidRPr="00644B35">
        <w:rPr>
          <w:rFonts w:ascii="Times New Roman" w:hAnsi="Times New Roman" w:cs="Times New Roman"/>
          <w:noProof/>
          <w:sz w:val="18"/>
          <w:szCs w:val="18"/>
        </w:rPr>
        <mc:AlternateContent>
          <mc:Choice Requires="wps">
            <w:drawing>
              <wp:anchor distT="4294967295" distB="4294967295" distL="114300" distR="114300" simplePos="0" relativeHeight="251668480" behindDoc="0" locked="0" layoutInCell="1" allowOverlap="1">
                <wp:simplePos x="0" y="0"/>
                <wp:positionH relativeFrom="column">
                  <wp:posOffset>914400</wp:posOffset>
                </wp:positionH>
                <wp:positionV relativeFrom="paragraph">
                  <wp:posOffset>30479</wp:posOffset>
                </wp:positionV>
                <wp:extent cx="2514600" cy="0"/>
                <wp:effectExtent l="38100" t="76200" r="0" b="952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11404" id="Прямая соединительная линия 14"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4pt" to="27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">
                <v:stroke endarrow="block"/>
              </v:line>
            </w:pict>
          </mc:Fallback>
        </mc:AlternateContent>
      </w:r>
    </w:p>
    <w:p w:rsidR="00641C85" w:rsidRPr="00644B35" w:rsidRDefault="00641C85" w:rsidP="00641C85">
      <w:pPr>
        <w:tabs>
          <w:tab w:val="left" w:pos="8850"/>
        </w:tabs>
        <w:rPr>
          <w:rFonts w:ascii="Times New Roman" w:hAnsi="Times New Roman" w:cs="Times New Roman"/>
          <w:sz w:val="18"/>
          <w:szCs w:val="18"/>
        </w:rPr>
      </w:pPr>
      <w:r w:rsidRPr="00644B35">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-149860</wp:posOffset>
                </wp:positionH>
                <wp:positionV relativeFrom="paragraph">
                  <wp:posOffset>255270</wp:posOffset>
                </wp:positionV>
                <wp:extent cx="3665220" cy="1924050"/>
                <wp:effectExtent l="0" t="0" r="1143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1924050"/>
                        </a:xfrm>
                        <a:prstGeom prst="rect">
                          <a:avLst/>
                        </a:prstGeom>
                        <a:solidFill>
                          <a:srgbClr val="FFFFFF"/>
                        </a:solidFill>
                        <a:ln w="9525">
                          <a:solidFill>
                            <a:srgbClr val="000000"/>
                          </a:solidFill>
                          <a:miter lim="800000"/>
                          <a:headEnd/>
                          <a:tailEnd/>
                        </a:ln>
                      </wps:spPr>
                      <wps:txbx>
                        <w:txbxContent>
                          <w:p w:rsidR="004F033D" w:rsidRDefault="004F033D" w:rsidP="00641C85">
                            <w:pPr>
                              <w:jc w:val="center"/>
                              <w:rPr>
                                <w:b/>
                              </w:rPr>
                            </w:pPr>
                            <w:r w:rsidRPr="00E33414">
                              <w:rPr>
                                <w:b/>
                              </w:rPr>
                              <w:t xml:space="preserve">Специалисты – </w:t>
                            </w:r>
                            <w:r>
                              <w:rPr>
                                <w:b/>
                              </w:rPr>
                              <w:t>2,5</w:t>
                            </w:r>
                            <w:r w:rsidRPr="00E33414">
                              <w:rPr>
                                <w:b/>
                              </w:rPr>
                              <w:t xml:space="preserve"> ед.</w:t>
                            </w:r>
                          </w:p>
                          <w:p w:rsidR="004F033D" w:rsidRPr="00E33414" w:rsidRDefault="004F033D" w:rsidP="00641C85">
                            <w:pPr>
                              <w:jc w:val="center"/>
                              <w:rPr>
                                <w:b/>
                              </w:rPr>
                            </w:pPr>
                          </w:p>
                          <w:p w:rsidR="004F033D" w:rsidRPr="00873AFA" w:rsidRDefault="004F033D" w:rsidP="00641C85">
                            <w:pPr>
                              <w:rPr>
                                <w:b/>
                                <w:i/>
                              </w:rPr>
                            </w:pPr>
                            <w:r w:rsidRPr="00873AFA">
                              <w:rPr>
                                <w:b/>
                                <w:i/>
                              </w:rPr>
                              <w:t>1. Ведущий специалист по правовой, кадровой и архивной работе - 1 ед.</w:t>
                            </w:r>
                          </w:p>
                          <w:p w:rsidR="004F033D" w:rsidRPr="00873AFA" w:rsidRDefault="004F033D" w:rsidP="00641C85">
                            <w:pPr>
                              <w:tabs>
                                <w:tab w:val="left" w:pos="284"/>
                              </w:tabs>
                              <w:rPr>
                                <w:b/>
                                <w:i/>
                              </w:rPr>
                            </w:pPr>
                            <w:r w:rsidRPr="00873AFA">
                              <w:rPr>
                                <w:b/>
                                <w:i/>
                              </w:rPr>
                              <w:t xml:space="preserve">2. </w:t>
                            </w:r>
                            <w:r>
                              <w:rPr>
                                <w:b/>
                                <w:i/>
                              </w:rPr>
                              <w:t>Ведущий специалист</w:t>
                            </w:r>
                            <w:r w:rsidRPr="00873AFA">
                              <w:rPr>
                                <w:b/>
                                <w:i/>
                              </w:rPr>
                              <w:t xml:space="preserve"> по земельным и имущественным отношениям -1 ед.</w:t>
                            </w:r>
                          </w:p>
                          <w:p w:rsidR="004F033D" w:rsidRPr="00873AFA" w:rsidRDefault="004F033D" w:rsidP="00641C85">
                            <w:pPr>
                              <w:tabs>
                                <w:tab w:val="left" w:pos="284"/>
                              </w:tabs>
                              <w:rPr>
                                <w:b/>
                                <w:bCs/>
                                <w:lang w:eastAsia="ar-SA"/>
                              </w:rPr>
                            </w:pPr>
                            <w:r>
                              <w:rPr>
                                <w:b/>
                                <w:i/>
                              </w:rPr>
                              <w:t>3. Специалист по ГО и ЧС - 0,5</w:t>
                            </w:r>
                            <w:r w:rsidRPr="00873AFA">
                              <w:rPr>
                                <w:b/>
                                <w:i/>
                              </w:rPr>
                              <w:t xml:space="preserve"> ед.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7" style="position:absolute;margin-left:-11.8pt;margin-top:20.1pt;width:288.6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">
                <v:textbox>
                  <w:txbxContent>
                    <w:p w:rsidR="004F033D" w:rsidRDefault="004F033D" w:rsidP="00641C85">
                      <w:pPr>
                        <w:jc w:val="center"/>
                        <w:rPr>
                          <w:b/>
                        </w:rPr>
                      </w:pPr>
                      <w:r w:rsidRPr="00E33414">
                        <w:rPr>
                          <w:b/>
                        </w:rPr>
                        <w:t xml:space="preserve">Специалисты – </w:t>
                      </w:r>
                      <w:r>
                        <w:rPr>
                          <w:b/>
                        </w:rPr>
                        <w:t>2,5</w:t>
                      </w:r>
                      <w:r w:rsidRPr="00E33414">
                        <w:rPr>
                          <w:b/>
                        </w:rPr>
                        <w:t xml:space="preserve"> ед.</w:t>
                      </w:r>
                    </w:p>
                    <w:p w:rsidR="004F033D" w:rsidRPr="00E33414" w:rsidRDefault="004F033D" w:rsidP="00641C85">
                      <w:pPr>
                        <w:jc w:val="center"/>
                        <w:rPr>
                          <w:b/>
                        </w:rPr>
                      </w:pPr>
                    </w:p>
                    <w:p w:rsidR="004F033D" w:rsidRPr="00873AFA" w:rsidRDefault="004F033D" w:rsidP="00641C85">
                      <w:pPr>
                        <w:rPr>
                          <w:b/>
                          <w:i/>
                        </w:rPr>
                      </w:pPr>
                      <w:r w:rsidRPr="00873AFA">
                        <w:rPr>
                          <w:b/>
                          <w:i/>
                        </w:rPr>
                        <w:t>1. Ведущий специалист по правовой, кадровой и архивной работе - 1 ед.</w:t>
                      </w:r>
                    </w:p>
                    <w:p w:rsidR="004F033D" w:rsidRPr="00873AFA" w:rsidRDefault="004F033D" w:rsidP="00641C85">
                      <w:pPr>
                        <w:tabs>
                          <w:tab w:val="left" w:pos="284"/>
                        </w:tabs>
                        <w:rPr>
                          <w:b/>
                          <w:i/>
                        </w:rPr>
                      </w:pPr>
                      <w:r w:rsidRPr="00873AFA">
                        <w:rPr>
                          <w:b/>
                          <w:i/>
                        </w:rPr>
                        <w:t xml:space="preserve">2. </w:t>
                      </w:r>
                      <w:r>
                        <w:rPr>
                          <w:b/>
                          <w:i/>
                        </w:rPr>
                        <w:t>Ведущий специалист</w:t>
                      </w:r>
                      <w:r w:rsidRPr="00873AFA">
                        <w:rPr>
                          <w:b/>
                          <w:i/>
                        </w:rPr>
                        <w:t xml:space="preserve"> по земельным и имущественным отношениям -1 ед.</w:t>
                      </w:r>
                    </w:p>
                    <w:p w:rsidR="004F033D" w:rsidRPr="00873AFA" w:rsidRDefault="004F033D" w:rsidP="00641C85">
                      <w:pPr>
                        <w:tabs>
                          <w:tab w:val="left" w:pos="284"/>
                        </w:tabs>
                        <w:rPr>
                          <w:b/>
                          <w:bCs/>
                          <w:lang w:eastAsia="ar-SA"/>
                        </w:rPr>
                      </w:pPr>
                      <w:r>
                        <w:rPr>
                          <w:b/>
                          <w:i/>
                        </w:rPr>
                        <w:t>3. Специалист по ГО и ЧС - 0,5</w:t>
                      </w:r>
                      <w:r w:rsidRPr="00873AFA">
                        <w:rPr>
                          <w:b/>
                          <w:i/>
                        </w:rPr>
                        <w:t xml:space="preserve"> ед.  </w:t>
                      </w:r>
                    </w:p>
                  </w:txbxContent>
                </v:textbox>
              </v:rect>
            </w:pict>
          </mc:Fallback>
        </mc:AlternateContent>
      </w:r>
      <w:r w:rsidRPr="00644B35">
        <w:rPr>
          <w:rFonts w:ascii="Times New Roman" w:hAnsi="Times New Roman" w:cs="Times New Roman"/>
          <w:noProof/>
          <w:sz w:val="18"/>
          <w:szCs w:val="18"/>
        </w:rPr>
        <mc:AlternateContent>
          <mc:Choice Requires="wps">
            <w:drawing>
              <wp:anchor distT="0" distB="0" distL="114299" distR="114299" simplePos="0" relativeHeight="251672576" behindDoc="0" locked="0" layoutInCell="1" allowOverlap="1">
                <wp:simplePos x="0" y="0"/>
                <wp:positionH relativeFrom="page">
                  <wp:align>center</wp:align>
                </wp:positionH>
                <wp:positionV relativeFrom="paragraph">
                  <wp:posOffset>93345</wp:posOffset>
                </wp:positionV>
                <wp:extent cx="0" cy="2609215"/>
                <wp:effectExtent l="76200" t="0" r="57150" b="577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02BD" id="Прямая соединительная линия 12" o:spid="_x0000_s1026" style="position:absolute;z-index:251672576;visibility:visible;mso-wrap-style:square;mso-width-percent:0;mso-height-percent:0;mso-wrap-distance-left:3.17497mm;mso-wrap-distance-top:0;mso-wrap-distance-right:3.17497mm;mso-wrap-distance-bottom:0;mso-position-horizontal:center;mso-position-horizontal-relative:page;mso-position-vertical:absolute;mso-position-vertical-relative:text;mso-width-percent:0;mso-height-percent:0;mso-width-relative:page;mso-height-relative:page" from="0,7.35pt" to="0,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">
                <v:stroke endarrow="block"/>
                <w10:wrap anchorx="page"/>
              </v:line>
            </w:pict>
          </mc:Fallback>
        </mc:AlternateContent>
      </w:r>
      <w:r w:rsidRPr="00644B35">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simplePos x="0" y="0"/>
                <wp:positionH relativeFrom="column">
                  <wp:posOffset>2106930</wp:posOffset>
                </wp:positionH>
                <wp:positionV relativeFrom="paragraph">
                  <wp:posOffset>1767205</wp:posOffset>
                </wp:positionV>
                <wp:extent cx="3366135" cy="0"/>
                <wp:effectExtent l="52705" t="7620" r="61595"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1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6811D" id="_x0000_t32" coordsize="21600,21600" o:spt="32" o:oned="t" path="m,l21600,21600e" filled="f">
                <v:path arrowok="t" fillok="f" o:connecttype="none"/>
                <o:lock v:ext="edit" shapetype="t"/>
              </v:shapetype>
              <v:shape id="Прямая со стрелкой 9" o:spid="_x0000_s1026" type="#_x0000_t32" style="position:absolute;margin-left:165.9pt;margin-top:139.15pt;width:265.05pt;height:0;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">
                <v:stroke endarrow="block"/>
              </v:shape>
            </w:pict>
          </mc:Fallback>
        </mc:AlternateContent>
      </w:r>
    </w:p>
    <w:p w:rsidR="00641C85" w:rsidRPr="00644B35" w:rsidRDefault="00641C85" w:rsidP="00641C85">
      <w:pPr>
        <w:rPr>
          <w:rFonts w:ascii="Times New Roman" w:hAnsi="Times New Roman" w:cs="Times New Roman"/>
          <w:sz w:val="18"/>
          <w:szCs w:val="18"/>
        </w:rPr>
      </w:pPr>
      <w:r w:rsidRPr="00644B35">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ragraph">
                  <wp:posOffset>135890</wp:posOffset>
                </wp:positionV>
                <wp:extent cx="5295900" cy="1116330"/>
                <wp:effectExtent l="0" t="0" r="19050" b="266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116330"/>
                        </a:xfrm>
                        <a:prstGeom prst="rect">
                          <a:avLst/>
                        </a:prstGeom>
                        <a:solidFill>
                          <a:srgbClr val="FFFFFF"/>
                        </a:solidFill>
                        <a:ln w="9525">
                          <a:solidFill>
                            <a:srgbClr val="000000"/>
                          </a:solidFill>
                          <a:miter lim="800000"/>
                          <a:headEnd/>
                          <a:tailEnd/>
                        </a:ln>
                      </wps:spPr>
                      <wps:txbx>
                        <w:txbxContent>
                          <w:p w:rsidR="004F033D" w:rsidRPr="0058212E" w:rsidRDefault="004F033D" w:rsidP="00641C85">
                            <w:pPr>
                              <w:jc w:val="center"/>
                              <w:rPr>
                                <w:b/>
                              </w:rPr>
                            </w:pPr>
                            <w:r>
                              <w:rPr>
                                <w:b/>
                              </w:rPr>
                              <w:t>Сектор экономики и финансов – 3</w:t>
                            </w:r>
                            <w:r w:rsidRPr="0058212E">
                              <w:rPr>
                                <w:b/>
                              </w:rPr>
                              <w:t xml:space="preserve"> ед.</w:t>
                            </w:r>
                          </w:p>
                          <w:p w:rsidR="004F033D" w:rsidRDefault="004F033D" w:rsidP="00641C85">
                            <w:pPr>
                              <w:jc w:val="both"/>
                            </w:pPr>
                          </w:p>
                          <w:p w:rsidR="004F033D" w:rsidRPr="00873AFA" w:rsidRDefault="004F033D" w:rsidP="00641C85">
                            <w:pPr>
                              <w:rPr>
                                <w:b/>
                                <w:i/>
                              </w:rPr>
                            </w:pPr>
                            <w:r w:rsidRPr="00873AFA">
                              <w:rPr>
                                <w:b/>
                                <w:i/>
                              </w:rPr>
                              <w:t>1. Заведующий сектором экономики и финансов - 1 ед</w:t>
                            </w:r>
                          </w:p>
                          <w:p w:rsidR="004F033D" w:rsidRPr="00873AFA" w:rsidRDefault="004F033D" w:rsidP="00641C85">
                            <w:pPr>
                              <w:rPr>
                                <w:b/>
                                <w:i/>
                              </w:rPr>
                            </w:pPr>
                            <w:r w:rsidRPr="00873AFA">
                              <w:rPr>
                                <w:b/>
                                <w:i/>
                              </w:rPr>
                              <w:t xml:space="preserve"> 2. Главный бухгалтер - 1 ед</w:t>
                            </w:r>
                          </w:p>
                          <w:p w:rsidR="004F033D" w:rsidRPr="00BD1463" w:rsidRDefault="004F033D" w:rsidP="00641C85">
                            <w:pPr>
                              <w:rPr>
                                <w:i/>
                              </w:rPr>
                            </w:pPr>
                            <w:r w:rsidRPr="00873AFA">
                              <w:rPr>
                                <w:b/>
                                <w:i/>
                              </w:rPr>
                              <w:t xml:space="preserve"> 3. </w:t>
                            </w:r>
                            <w:r>
                              <w:rPr>
                                <w:b/>
                                <w:i/>
                              </w:rPr>
                              <w:t>Специалист 1 категории - 1 ед.</w:t>
                            </w:r>
                          </w:p>
                          <w:p w:rsidR="004F033D" w:rsidRPr="00BD1463" w:rsidRDefault="004F033D" w:rsidP="00641C85">
                            <w:pPr>
                              <w:rPr>
                                <w:i/>
                              </w:rPr>
                            </w:pPr>
                            <w:r w:rsidRPr="00BD1463">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margin-left:365.8pt;margin-top:10.7pt;width:417pt;height:87.9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">
                <v:textbox>
                  <w:txbxContent>
                    <w:p w:rsidR="004F033D" w:rsidRPr="0058212E" w:rsidRDefault="004F033D" w:rsidP="00641C85">
                      <w:pPr>
                        <w:jc w:val="center"/>
                        <w:rPr>
                          <w:b/>
                        </w:rPr>
                      </w:pPr>
                      <w:r>
                        <w:rPr>
                          <w:b/>
                        </w:rPr>
                        <w:t>Сектор экономики и финансов – 3</w:t>
                      </w:r>
                      <w:r w:rsidRPr="0058212E">
                        <w:rPr>
                          <w:b/>
                        </w:rPr>
                        <w:t xml:space="preserve"> ед.</w:t>
                      </w:r>
                    </w:p>
                    <w:p w:rsidR="004F033D" w:rsidRDefault="004F033D" w:rsidP="00641C85">
                      <w:pPr>
                        <w:jc w:val="both"/>
                      </w:pPr>
                    </w:p>
                    <w:p w:rsidR="004F033D" w:rsidRPr="00873AFA" w:rsidRDefault="004F033D" w:rsidP="00641C85">
                      <w:pPr>
                        <w:rPr>
                          <w:b/>
                          <w:i/>
                        </w:rPr>
                      </w:pPr>
                      <w:r w:rsidRPr="00873AFA">
                        <w:rPr>
                          <w:b/>
                          <w:i/>
                        </w:rPr>
                        <w:t>1. Заведующий сектором экономики и финансов - 1 ед</w:t>
                      </w:r>
                    </w:p>
                    <w:p w:rsidR="004F033D" w:rsidRPr="00873AFA" w:rsidRDefault="004F033D" w:rsidP="00641C85">
                      <w:pPr>
                        <w:rPr>
                          <w:b/>
                          <w:i/>
                        </w:rPr>
                      </w:pPr>
                      <w:r w:rsidRPr="00873AFA">
                        <w:rPr>
                          <w:b/>
                          <w:i/>
                        </w:rPr>
                        <w:t xml:space="preserve"> 2. Главный бухгалтер - 1 ед</w:t>
                      </w:r>
                    </w:p>
                    <w:p w:rsidR="004F033D" w:rsidRPr="00BD1463" w:rsidRDefault="004F033D" w:rsidP="00641C85">
                      <w:pPr>
                        <w:rPr>
                          <w:i/>
                        </w:rPr>
                      </w:pPr>
                      <w:r w:rsidRPr="00873AFA">
                        <w:rPr>
                          <w:b/>
                          <w:i/>
                        </w:rPr>
                        <w:t xml:space="preserve"> 3. </w:t>
                      </w:r>
                      <w:r>
                        <w:rPr>
                          <w:b/>
                          <w:i/>
                        </w:rPr>
                        <w:t>Специалист 1 категории - 1 ед.</w:t>
                      </w:r>
                    </w:p>
                    <w:p w:rsidR="004F033D" w:rsidRPr="00BD1463" w:rsidRDefault="004F033D" w:rsidP="00641C85">
                      <w:pPr>
                        <w:rPr>
                          <w:i/>
                        </w:rPr>
                      </w:pPr>
                      <w:r w:rsidRPr="00BD1463">
                        <w:rPr>
                          <w:i/>
                        </w:rPr>
                        <w:t xml:space="preserve">                                                                    </w:t>
                      </w:r>
                    </w:p>
                  </w:txbxContent>
                </v:textbox>
                <w10:wrap anchorx="page"/>
              </v:rect>
            </w:pict>
          </mc:Fallback>
        </mc:AlternateContent>
      </w: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r w:rsidRPr="00644B35">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5503545</wp:posOffset>
                </wp:positionH>
                <wp:positionV relativeFrom="paragraph">
                  <wp:posOffset>122555</wp:posOffset>
                </wp:positionV>
                <wp:extent cx="2057400" cy="1727835"/>
                <wp:effectExtent l="0" t="0" r="19050" b="247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727835"/>
                        </a:xfrm>
                        <a:prstGeom prst="rect">
                          <a:avLst/>
                        </a:prstGeom>
                        <a:solidFill>
                          <a:srgbClr val="FFFFFF"/>
                        </a:solidFill>
                        <a:ln w="9525">
                          <a:solidFill>
                            <a:srgbClr val="000000"/>
                          </a:solidFill>
                          <a:miter lim="800000"/>
                          <a:headEnd/>
                          <a:tailEnd/>
                        </a:ln>
                      </wps:spPr>
                      <wps:txbx>
                        <w:txbxContent>
                          <w:p w:rsidR="004F033D" w:rsidRDefault="004F033D" w:rsidP="00641C85">
                            <w:pPr>
                              <w:jc w:val="center"/>
                              <w:rPr>
                                <w:b/>
                              </w:rPr>
                            </w:pPr>
                            <w:r>
                              <w:rPr>
                                <w:b/>
                              </w:rPr>
                              <w:t>Технические работники – 3 ед.</w:t>
                            </w:r>
                          </w:p>
                          <w:p w:rsidR="004F033D" w:rsidRPr="00873AFA" w:rsidRDefault="004F033D" w:rsidP="00641C85">
                            <w:pPr>
                              <w:rPr>
                                <w:b/>
                              </w:rPr>
                            </w:pPr>
                          </w:p>
                          <w:p w:rsidR="004F033D" w:rsidRDefault="004F033D" w:rsidP="00641C85">
                            <w:pPr>
                              <w:rPr>
                                <w:b/>
                                <w:i/>
                              </w:rPr>
                            </w:pPr>
                            <w:r w:rsidRPr="00873AFA">
                              <w:rPr>
                                <w:b/>
                                <w:i/>
                              </w:rPr>
                              <w:t>1. Инспектор– 1 ед.</w:t>
                            </w:r>
                          </w:p>
                          <w:p w:rsidR="004F033D" w:rsidRDefault="004F033D" w:rsidP="00641C85">
                            <w:pPr>
                              <w:rPr>
                                <w:b/>
                                <w:i/>
                              </w:rPr>
                            </w:pPr>
                          </w:p>
                          <w:p w:rsidR="004F033D" w:rsidRDefault="004F033D" w:rsidP="00641C85">
                            <w:pPr>
                              <w:rPr>
                                <w:b/>
                                <w:i/>
                              </w:rPr>
                            </w:pPr>
                            <w:r w:rsidRPr="00873AFA">
                              <w:rPr>
                                <w:b/>
                                <w:i/>
                              </w:rPr>
                              <w:t>2. Инспектор - 1 ед</w:t>
                            </w:r>
                            <w:r>
                              <w:rPr>
                                <w:b/>
                                <w:i/>
                              </w:rPr>
                              <w:t>.</w:t>
                            </w:r>
                          </w:p>
                          <w:p w:rsidR="004F033D" w:rsidRDefault="004F033D" w:rsidP="00641C85">
                            <w:pPr>
                              <w:rPr>
                                <w:b/>
                                <w:i/>
                              </w:rPr>
                            </w:pPr>
                          </w:p>
                          <w:p w:rsidR="004F033D" w:rsidRDefault="004F033D" w:rsidP="00641C85">
                            <w:pPr>
                              <w:rPr>
                                <w:b/>
                                <w:i/>
                              </w:rPr>
                            </w:pPr>
                            <w:r>
                              <w:rPr>
                                <w:b/>
                                <w:i/>
                              </w:rPr>
                              <w:t>3.Инспектор – 1 ед.</w:t>
                            </w:r>
                          </w:p>
                          <w:p w:rsidR="004F033D" w:rsidRDefault="004F033D" w:rsidP="00641C85">
                            <w:pPr>
                              <w:rPr>
                                <w:b/>
                                <w:i/>
                              </w:rPr>
                            </w:pPr>
                          </w:p>
                          <w:p w:rsidR="004F033D" w:rsidRDefault="004F033D" w:rsidP="00641C85">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433.35pt;margin-top:9.65pt;width:162pt;height:13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">
                <v:textbox>
                  <w:txbxContent>
                    <w:p w:rsidR="004F033D" w:rsidRDefault="004F033D" w:rsidP="00641C85">
                      <w:pPr>
                        <w:jc w:val="center"/>
                        <w:rPr>
                          <w:b/>
                        </w:rPr>
                      </w:pPr>
                      <w:r>
                        <w:rPr>
                          <w:b/>
                        </w:rPr>
                        <w:t>Технические работники – 3 ед.</w:t>
                      </w:r>
                    </w:p>
                    <w:p w:rsidR="004F033D" w:rsidRPr="00873AFA" w:rsidRDefault="004F033D" w:rsidP="00641C85">
                      <w:pPr>
                        <w:rPr>
                          <w:b/>
                        </w:rPr>
                      </w:pPr>
                    </w:p>
                    <w:p w:rsidR="004F033D" w:rsidRDefault="004F033D" w:rsidP="00641C85">
                      <w:pPr>
                        <w:rPr>
                          <w:b/>
                          <w:i/>
                        </w:rPr>
                      </w:pPr>
                      <w:r w:rsidRPr="00873AFA">
                        <w:rPr>
                          <w:b/>
                          <w:i/>
                        </w:rPr>
                        <w:t>1. Инспектор– 1 ед.</w:t>
                      </w:r>
                    </w:p>
                    <w:p w:rsidR="004F033D" w:rsidRDefault="004F033D" w:rsidP="00641C85">
                      <w:pPr>
                        <w:rPr>
                          <w:b/>
                          <w:i/>
                        </w:rPr>
                      </w:pPr>
                    </w:p>
                    <w:p w:rsidR="004F033D" w:rsidRDefault="004F033D" w:rsidP="00641C85">
                      <w:pPr>
                        <w:rPr>
                          <w:b/>
                          <w:i/>
                        </w:rPr>
                      </w:pPr>
                      <w:r w:rsidRPr="00873AFA">
                        <w:rPr>
                          <w:b/>
                          <w:i/>
                        </w:rPr>
                        <w:t>2. Инспектор - 1 ед</w:t>
                      </w:r>
                      <w:r>
                        <w:rPr>
                          <w:b/>
                          <w:i/>
                        </w:rPr>
                        <w:t>.</w:t>
                      </w:r>
                    </w:p>
                    <w:p w:rsidR="004F033D" w:rsidRDefault="004F033D" w:rsidP="00641C85">
                      <w:pPr>
                        <w:rPr>
                          <w:b/>
                          <w:i/>
                        </w:rPr>
                      </w:pPr>
                    </w:p>
                    <w:p w:rsidR="004F033D" w:rsidRDefault="004F033D" w:rsidP="00641C85">
                      <w:pPr>
                        <w:rPr>
                          <w:b/>
                          <w:i/>
                        </w:rPr>
                      </w:pPr>
                      <w:r>
                        <w:rPr>
                          <w:b/>
                          <w:i/>
                        </w:rPr>
                        <w:t>3.Инспектор – 1 ед.</w:t>
                      </w:r>
                    </w:p>
                    <w:p w:rsidR="004F033D" w:rsidRDefault="004F033D" w:rsidP="00641C85">
                      <w:pPr>
                        <w:rPr>
                          <w:b/>
                          <w:i/>
                        </w:rPr>
                      </w:pPr>
                    </w:p>
                    <w:p w:rsidR="004F033D" w:rsidRDefault="004F033D" w:rsidP="00641C85">
                      <w:pPr>
                        <w:rPr>
                          <w:b/>
                          <w:i/>
                        </w:rPr>
                      </w:pPr>
                    </w:p>
                  </w:txbxContent>
                </v:textbox>
              </v:rect>
            </w:pict>
          </mc:Fallback>
        </mc:AlternateContent>
      </w: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r w:rsidRPr="00644B35">
        <w:rPr>
          <w:rFonts w:ascii="Times New Roman" w:hAnsi="Times New Roman" w:cs="Times New Roman"/>
          <w:b/>
          <w:noProof/>
          <w:sz w:val="18"/>
          <w:szCs w:val="18"/>
        </w:rPr>
        <mc:AlternateContent>
          <mc:Choice Requires="wps">
            <w:drawing>
              <wp:anchor distT="0" distB="0" distL="114300" distR="114300" simplePos="0" relativeHeight="251673600" behindDoc="0" locked="0" layoutInCell="1" allowOverlap="1">
                <wp:simplePos x="0" y="0"/>
                <wp:positionH relativeFrom="column">
                  <wp:posOffset>-48895</wp:posOffset>
                </wp:positionH>
                <wp:positionV relativeFrom="paragraph">
                  <wp:posOffset>161925</wp:posOffset>
                </wp:positionV>
                <wp:extent cx="2815590" cy="1148080"/>
                <wp:effectExtent l="0" t="0" r="2286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148080"/>
                        </a:xfrm>
                        <a:prstGeom prst="rect">
                          <a:avLst/>
                        </a:prstGeom>
                        <a:solidFill>
                          <a:srgbClr val="FFFFFF"/>
                        </a:solidFill>
                        <a:ln w="9525">
                          <a:solidFill>
                            <a:srgbClr val="000000"/>
                          </a:solidFill>
                          <a:miter lim="800000"/>
                          <a:headEnd/>
                          <a:tailEnd/>
                        </a:ln>
                      </wps:spPr>
                      <wps:txbx>
                        <w:txbxContent>
                          <w:p w:rsidR="004F033D" w:rsidRDefault="004F033D" w:rsidP="00641C85">
                            <w:pPr>
                              <w:jc w:val="center"/>
                              <w:rPr>
                                <w:b/>
                              </w:rPr>
                            </w:pPr>
                            <w:r>
                              <w:rPr>
                                <w:b/>
                              </w:rPr>
                              <w:t>Обслуживающий персонал – 5 ед.</w:t>
                            </w:r>
                          </w:p>
                          <w:p w:rsidR="004F033D" w:rsidRPr="00873AFA" w:rsidRDefault="004F033D" w:rsidP="007717E7">
                            <w:pPr>
                              <w:numPr>
                                <w:ilvl w:val="0"/>
                                <w:numId w:val="12"/>
                              </w:numPr>
                              <w:spacing w:after="0" w:line="240" w:lineRule="auto"/>
                              <w:rPr>
                                <w:b/>
                                <w:i/>
                              </w:rPr>
                            </w:pPr>
                            <w:r w:rsidRPr="00873AFA">
                              <w:rPr>
                                <w:b/>
                                <w:i/>
                              </w:rPr>
                              <w:t>Водитель 4 разряда – 2 ед.</w:t>
                            </w:r>
                          </w:p>
                          <w:p w:rsidR="004F033D" w:rsidRPr="00873AFA" w:rsidRDefault="004F033D" w:rsidP="007717E7">
                            <w:pPr>
                              <w:numPr>
                                <w:ilvl w:val="0"/>
                                <w:numId w:val="12"/>
                              </w:numPr>
                              <w:spacing w:after="0" w:line="240" w:lineRule="auto"/>
                              <w:rPr>
                                <w:b/>
                                <w:i/>
                              </w:rPr>
                            </w:pPr>
                            <w:r>
                              <w:rPr>
                                <w:b/>
                                <w:i/>
                              </w:rPr>
                              <w:t>Уборщик помещения- 1</w:t>
                            </w:r>
                            <w:r w:rsidRPr="00873AFA">
                              <w:rPr>
                                <w:b/>
                                <w:i/>
                              </w:rPr>
                              <w:t xml:space="preserve"> ед.</w:t>
                            </w:r>
                          </w:p>
                          <w:p w:rsidR="004F033D" w:rsidRPr="00873AFA" w:rsidRDefault="004F033D" w:rsidP="007717E7">
                            <w:pPr>
                              <w:numPr>
                                <w:ilvl w:val="0"/>
                                <w:numId w:val="12"/>
                              </w:numPr>
                              <w:spacing w:after="0" w:line="240" w:lineRule="auto"/>
                              <w:rPr>
                                <w:b/>
                                <w:i/>
                              </w:rPr>
                            </w:pPr>
                            <w:r>
                              <w:rPr>
                                <w:b/>
                                <w:i/>
                              </w:rPr>
                              <w:t>Сторож – 1</w:t>
                            </w:r>
                            <w:r w:rsidRPr="00873AFA">
                              <w:rPr>
                                <w:b/>
                                <w:i/>
                              </w:rPr>
                              <w:t xml:space="preserve"> ед.</w:t>
                            </w:r>
                          </w:p>
                          <w:p w:rsidR="004F033D" w:rsidRPr="00873AFA" w:rsidRDefault="004F033D" w:rsidP="007717E7">
                            <w:pPr>
                              <w:numPr>
                                <w:ilvl w:val="0"/>
                                <w:numId w:val="12"/>
                              </w:numPr>
                              <w:spacing w:after="0" w:line="240" w:lineRule="auto"/>
                              <w:rPr>
                                <w:b/>
                                <w:i/>
                              </w:rPr>
                            </w:pPr>
                            <w:r>
                              <w:rPr>
                                <w:b/>
                                <w:i/>
                              </w:rPr>
                              <w:t>Истопник – 1</w:t>
                            </w:r>
                            <w:r w:rsidRPr="00873AFA">
                              <w:rPr>
                                <w:b/>
                                <w:i/>
                              </w:rPr>
                              <w:t xml:space="preserve">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3.85pt;margin-top:12.75pt;width:221.7pt;height:9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">
                <v:textbox>
                  <w:txbxContent>
                    <w:p w:rsidR="004F033D" w:rsidRDefault="004F033D" w:rsidP="00641C85">
                      <w:pPr>
                        <w:jc w:val="center"/>
                        <w:rPr>
                          <w:b/>
                        </w:rPr>
                      </w:pPr>
                      <w:r>
                        <w:rPr>
                          <w:b/>
                        </w:rPr>
                        <w:t>Обслуживающий персонал – 5 ед.</w:t>
                      </w:r>
                    </w:p>
                    <w:p w:rsidR="004F033D" w:rsidRPr="00873AFA" w:rsidRDefault="004F033D" w:rsidP="007717E7">
                      <w:pPr>
                        <w:numPr>
                          <w:ilvl w:val="0"/>
                          <w:numId w:val="12"/>
                        </w:numPr>
                        <w:spacing w:after="0" w:line="240" w:lineRule="auto"/>
                        <w:rPr>
                          <w:b/>
                          <w:i/>
                        </w:rPr>
                      </w:pPr>
                      <w:r w:rsidRPr="00873AFA">
                        <w:rPr>
                          <w:b/>
                          <w:i/>
                        </w:rPr>
                        <w:t>Водитель 4 разряда – 2 ед.</w:t>
                      </w:r>
                    </w:p>
                    <w:p w:rsidR="004F033D" w:rsidRPr="00873AFA" w:rsidRDefault="004F033D" w:rsidP="007717E7">
                      <w:pPr>
                        <w:numPr>
                          <w:ilvl w:val="0"/>
                          <w:numId w:val="12"/>
                        </w:numPr>
                        <w:spacing w:after="0" w:line="240" w:lineRule="auto"/>
                        <w:rPr>
                          <w:b/>
                          <w:i/>
                        </w:rPr>
                      </w:pPr>
                      <w:r>
                        <w:rPr>
                          <w:b/>
                          <w:i/>
                        </w:rPr>
                        <w:t>Уборщик помещения- 1</w:t>
                      </w:r>
                      <w:r w:rsidRPr="00873AFA">
                        <w:rPr>
                          <w:b/>
                          <w:i/>
                        </w:rPr>
                        <w:t xml:space="preserve"> ед.</w:t>
                      </w:r>
                    </w:p>
                    <w:p w:rsidR="004F033D" w:rsidRPr="00873AFA" w:rsidRDefault="004F033D" w:rsidP="007717E7">
                      <w:pPr>
                        <w:numPr>
                          <w:ilvl w:val="0"/>
                          <w:numId w:val="12"/>
                        </w:numPr>
                        <w:spacing w:after="0" w:line="240" w:lineRule="auto"/>
                        <w:rPr>
                          <w:b/>
                          <w:i/>
                        </w:rPr>
                      </w:pPr>
                      <w:r>
                        <w:rPr>
                          <w:b/>
                          <w:i/>
                        </w:rPr>
                        <w:t>Сторож – 1</w:t>
                      </w:r>
                      <w:r w:rsidRPr="00873AFA">
                        <w:rPr>
                          <w:b/>
                          <w:i/>
                        </w:rPr>
                        <w:t xml:space="preserve"> ед.</w:t>
                      </w:r>
                    </w:p>
                    <w:p w:rsidR="004F033D" w:rsidRPr="00873AFA" w:rsidRDefault="004F033D" w:rsidP="007717E7">
                      <w:pPr>
                        <w:numPr>
                          <w:ilvl w:val="0"/>
                          <w:numId w:val="12"/>
                        </w:numPr>
                        <w:spacing w:after="0" w:line="240" w:lineRule="auto"/>
                        <w:rPr>
                          <w:b/>
                          <w:i/>
                        </w:rPr>
                      </w:pPr>
                      <w:r>
                        <w:rPr>
                          <w:b/>
                          <w:i/>
                        </w:rPr>
                        <w:t>Истопник – 1</w:t>
                      </w:r>
                      <w:r w:rsidRPr="00873AFA">
                        <w:rPr>
                          <w:b/>
                          <w:i/>
                        </w:rPr>
                        <w:t xml:space="preserve"> ед.</w:t>
                      </w:r>
                    </w:p>
                  </w:txbxContent>
                </v:textbox>
              </v:rect>
            </w:pict>
          </mc:Fallback>
        </mc:AlternateContent>
      </w:r>
    </w:p>
    <w:p w:rsidR="00641C85" w:rsidRPr="00644B35" w:rsidRDefault="00641C85" w:rsidP="00641C85">
      <w:pPr>
        <w:rPr>
          <w:rFonts w:ascii="Times New Roman" w:hAnsi="Times New Roman" w:cs="Times New Roman"/>
          <w:sz w:val="18"/>
          <w:szCs w:val="18"/>
        </w:rPr>
      </w:pPr>
    </w:p>
    <w:p w:rsidR="00641C85" w:rsidRPr="00644B35" w:rsidRDefault="00641C85" w:rsidP="00641C85">
      <w:pPr>
        <w:tabs>
          <w:tab w:val="left" w:pos="3480"/>
        </w:tabs>
        <w:rPr>
          <w:rFonts w:ascii="Times New Roman" w:hAnsi="Times New Roman" w:cs="Times New Roman"/>
          <w:sz w:val="18"/>
          <w:szCs w:val="18"/>
        </w:rPr>
      </w:pPr>
      <w:r w:rsidRPr="00644B35">
        <w:rPr>
          <w:rFonts w:ascii="Times New Roman" w:hAnsi="Times New Roman" w:cs="Times New Roman"/>
          <w:b/>
          <w:noProof/>
          <w:sz w:val="18"/>
          <w:szCs w:val="18"/>
        </w:rPr>
        <mc:AlternateContent>
          <mc:Choice Requires="wps">
            <w:drawing>
              <wp:anchor distT="4294967295" distB="4294967295" distL="114300" distR="114300" simplePos="0" relativeHeight="251676672" behindDoc="0" locked="0" layoutInCell="1" allowOverlap="1">
                <wp:simplePos x="0" y="0"/>
                <wp:positionH relativeFrom="column">
                  <wp:posOffset>4200525</wp:posOffset>
                </wp:positionH>
                <wp:positionV relativeFrom="paragraph">
                  <wp:posOffset>64769</wp:posOffset>
                </wp:positionV>
                <wp:extent cx="1303020" cy="0"/>
                <wp:effectExtent l="0" t="76200" r="1143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9D27D" id="Прямая со стрелкой 5" o:spid="_x0000_s1026" type="#_x0000_t32" style="position:absolute;margin-left:330.75pt;margin-top:5.1pt;width:102.6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">
                <v:stroke endarrow="block"/>
              </v:shape>
            </w:pict>
          </mc:Fallback>
        </mc:AlternateContent>
      </w:r>
      <w:r w:rsidRPr="00644B35">
        <w:rPr>
          <w:rFonts w:ascii="Times New Roman" w:hAnsi="Times New Roman" w:cs="Times New Roman"/>
          <w:sz w:val="18"/>
          <w:szCs w:val="18"/>
        </w:rPr>
        <w:tab/>
      </w: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p>
    <w:p w:rsidR="00641C85" w:rsidRPr="00644B35" w:rsidRDefault="00641C85" w:rsidP="00641C85">
      <w:pPr>
        <w:rPr>
          <w:rFonts w:ascii="Times New Roman" w:hAnsi="Times New Roman" w:cs="Times New Roman"/>
          <w:sz w:val="18"/>
          <w:szCs w:val="18"/>
        </w:rPr>
      </w:pPr>
      <w:r w:rsidRPr="00644B35">
        <w:rPr>
          <w:rFonts w:ascii="Times New Roman" w:hAnsi="Times New Roman" w:cs="Times New Roman"/>
          <w:b/>
          <w:noProof/>
          <w:sz w:val="18"/>
          <w:szCs w:val="18"/>
        </w:rPr>
        <mc:AlternateContent>
          <mc:Choice Requires="wps">
            <w:drawing>
              <wp:anchor distT="4294967295" distB="4294967295" distL="114300" distR="114300" simplePos="0" relativeHeight="251675648" behindDoc="0" locked="0" layoutInCell="1" allowOverlap="1">
                <wp:simplePos x="0" y="0"/>
                <wp:positionH relativeFrom="column">
                  <wp:posOffset>2766695</wp:posOffset>
                </wp:positionH>
                <wp:positionV relativeFrom="paragraph">
                  <wp:posOffset>71754</wp:posOffset>
                </wp:positionV>
                <wp:extent cx="1024890" cy="0"/>
                <wp:effectExtent l="38100" t="76200" r="0" b="952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F3904" id="Прямая со стрелкой 4" o:spid="_x0000_s1026" type="#_x0000_t32" style="position:absolute;margin-left:217.85pt;margin-top:5.65pt;width:80.7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">
                <v:stroke endarrow="block"/>
              </v:shape>
            </w:pict>
          </mc:Fallback>
        </mc:AlternateContent>
      </w:r>
    </w:p>
    <w:p w:rsidR="00641C85" w:rsidRPr="00644B35" w:rsidRDefault="00641C85" w:rsidP="00641C85">
      <w:pPr>
        <w:tabs>
          <w:tab w:val="left" w:pos="13755"/>
        </w:tabs>
        <w:rPr>
          <w:rFonts w:ascii="Times New Roman" w:hAnsi="Times New Roman" w:cs="Times New Roman"/>
          <w:sz w:val="18"/>
          <w:szCs w:val="18"/>
        </w:rPr>
      </w:pPr>
      <w:r w:rsidRPr="00644B35">
        <w:rPr>
          <w:rFonts w:ascii="Times New Roman" w:hAnsi="Times New Roman" w:cs="Times New Roman"/>
          <w:sz w:val="18"/>
          <w:szCs w:val="18"/>
        </w:rPr>
        <w:tab/>
      </w:r>
    </w:p>
    <w:p w:rsidR="00641C85" w:rsidRPr="00644B35" w:rsidRDefault="00641C85" w:rsidP="00641C85">
      <w:pPr>
        <w:tabs>
          <w:tab w:val="left" w:pos="13755"/>
        </w:tabs>
        <w:rPr>
          <w:rFonts w:ascii="Times New Roman" w:hAnsi="Times New Roman" w:cs="Times New Roman"/>
          <w:sz w:val="18"/>
          <w:szCs w:val="18"/>
        </w:rPr>
      </w:pPr>
    </w:p>
    <w:p w:rsidR="00641C85" w:rsidRPr="00644B35" w:rsidRDefault="00641C85" w:rsidP="00641C85">
      <w:pPr>
        <w:tabs>
          <w:tab w:val="left" w:pos="13755"/>
        </w:tabs>
        <w:rPr>
          <w:rFonts w:ascii="Times New Roman" w:hAnsi="Times New Roman" w:cs="Times New Roman"/>
          <w:sz w:val="18"/>
          <w:szCs w:val="18"/>
        </w:rPr>
      </w:pPr>
    </w:p>
    <w:p w:rsidR="00641C85" w:rsidRPr="00644B35" w:rsidRDefault="00641C85" w:rsidP="00641C85">
      <w:pPr>
        <w:tabs>
          <w:tab w:val="left" w:pos="13755"/>
        </w:tabs>
        <w:rPr>
          <w:rFonts w:ascii="Times New Roman" w:hAnsi="Times New Roman" w:cs="Times New Roman"/>
          <w:b/>
          <w:sz w:val="18"/>
          <w:szCs w:val="18"/>
        </w:rPr>
      </w:pPr>
    </w:p>
    <w:p w:rsidR="00641C85" w:rsidRPr="00644B35" w:rsidRDefault="00641C85" w:rsidP="00641C85">
      <w:pPr>
        <w:tabs>
          <w:tab w:val="left" w:pos="13755"/>
        </w:tabs>
        <w:rPr>
          <w:rFonts w:ascii="Times New Roman" w:hAnsi="Times New Roman" w:cs="Times New Roman"/>
          <w:b/>
          <w:sz w:val="18"/>
          <w:szCs w:val="18"/>
        </w:rPr>
      </w:pPr>
      <w:r w:rsidRPr="00644B35">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simplePos x="0" y="0"/>
                <wp:positionH relativeFrom="column">
                  <wp:posOffset>-48895</wp:posOffset>
                </wp:positionH>
                <wp:positionV relativeFrom="paragraph">
                  <wp:posOffset>41910</wp:posOffset>
                </wp:positionV>
                <wp:extent cx="2815590" cy="974725"/>
                <wp:effectExtent l="0" t="0" r="22860"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974725"/>
                        </a:xfrm>
                        <a:prstGeom prst="rect">
                          <a:avLst/>
                        </a:prstGeom>
                        <a:solidFill>
                          <a:srgbClr val="FFFFFF"/>
                        </a:solidFill>
                        <a:ln w="9525">
                          <a:solidFill>
                            <a:srgbClr val="000000"/>
                          </a:solidFill>
                          <a:miter lim="800000"/>
                          <a:headEnd/>
                          <a:tailEnd/>
                        </a:ln>
                      </wps:spPr>
                      <wps:txbx>
                        <w:txbxContent>
                          <w:p w:rsidR="004F033D" w:rsidRDefault="004F033D" w:rsidP="00641C85">
                            <w:pPr>
                              <w:jc w:val="both"/>
                              <w:rPr>
                                <w:b/>
                              </w:rPr>
                            </w:pPr>
                            <w:r>
                              <w:rPr>
                                <w:b/>
                              </w:rPr>
                              <w:t>ИТОГО:</w:t>
                            </w:r>
                          </w:p>
                          <w:p w:rsidR="004F033D" w:rsidRDefault="004F033D" w:rsidP="00641C85">
                            <w:pPr>
                              <w:jc w:val="both"/>
                              <w:rPr>
                                <w:b/>
                              </w:rPr>
                            </w:pPr>
                            <w:r>
                              <w:rPr>
                                <w:b/>
                              </w:rPr>
                              <w:t>Глава администрации - 1 ед.</w:t>
                            </w:r>
                          </w:p>
                          <w:p w:rsidR="004F033D" w:rsidRDefault="004F033D" w:rsidP="00641C85">
                            <w:pPr>
                              <w:jc w:val="both"/>
                              <w:rPr>
                                <w:b/>
                              </w:rPr>
                            </w:pPr>
                            <w:r>
                              <w:rPr>
                                <w:b/>
                              </w:rPr>
                              <w:t>Муниципальные служащие - 5.5 ед.</w:t>
                            </w:r>
                          </w:p>
                          <w:p w:rsidR="004F033D" w:rsidRDefault="004F033D" w:rsidP="00641C85">
                            <w:pPr>
                              <w:jc w:val="both"/>
                              <w:rPr>
                                <w:b/>
                              </w:rPr>
                            </w:pPr>
                            <w:r>
                              <w:rPr>
                                <w:b/>
                              </w:rPr>
                              <w:t>Технические работники - 3 ед.</w:t>
                            </w:r>
                          </w:p>
                          <w:p w:rsidR="004F033D" w:rsidRDefault="004F033D" w:rsidP="00641C85">
                            <w:pPr>
                              <w:jc w:val="both"/>
                            </w:pPr>
                            <w:r>
                              <w:rPr>
                                <w:b/>
                              </w:rPr>
                              <w:t>Обслуживающий персонал - 5 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1" style="position:absolute;margin-left:-3.85pt;margin-top:3.3pt;width:221.7pt;height: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">
                <v:textbox>
                  <w:txbxContent>
                    <w:p w:rsidR="004F033D" w:rsidRDefault="004F033D" w:rsidP="00641C85">
                      <w:pPr>
                        <w:jc w:val="both"/>
                        <w:rPr>
                          <w:b/>
                        </w:rPr>
                      </w:pPr>
                      <w:r>
                        <w:rPr>
                          <w:b/>
                        </w:rPr>
                        <w:t>ИТОГО:</w:t>
                      </w:r>
                    </w:p>
                    <w:p w:rsidR="004F033D" w:rsidRDefault="004F033D" w:rsidP="00641C85">
                      <w:pPr>
                        <w:jc w:val="both"/>
                        <w:rPr>
                          <w:b/>
                        </w:rPr>
                      </w:pPr>
                      <w:r>
                        <w:rPr>
                          <w:b/>
                        </w:rPr>
                        <w:t>Глава администрации - 1 ед.</w:t>
                      </w:r>
                    </w:p>
                    <w:p w:rsidR="004F033D" w:rsidRDefault="004F033D" w:rsidP="00641C85">
                      <w:pPr>
                        <w:jc w:val="both"/>
                        <w:rPr>
                          <w:b/>
                        </w:rPr>
                      </w:pPr>
                      <w:r>
                        <w:rPr>
                          <w:b/>
                        </w:rPr>
                        <w:t>Муниципальные служащие - 5.5 ед.</w:t>
                      </w:r>
                    </w:p>
                    <w:p w:rsidR="004F033D" w:rsidRDefault="004F033D" w:rsidP="00641C85">
                      <w:pPr>
                        <w:jc w:val="both"/>
                        <w:rPr>
                          <w:b/>
                        </w:rPr>
                      </w:pPr>
                      <w:r>
                        <w:rPr>
                          <w:b/>
                        </w:rPr>
                        <w:t>Технические работники - 3 ед.</w:t>
                      </w:r>
                    </w:p>
                    <w:p w:rsidR="004F033D" w:rsidRDefault="004F033D" w:rsidP="00641C85">
                      <w:pPr>
                        <w:jc w:val="both"/>
                      </w:pPr>
                      <w:r>
                        <w:rPr>
                          <w:b/>
                        </w:rPr>
                        <w:t>Обслуживающий персонал - 5 ед.</w:t>
                      </w:r>
                    </w:p>
                  </w:txbxContent>
                </v:textbox>
              </v:rect>
            </w:pict>
          </mc:Fallback>
        </mc:AlternateContent>
      </w:r>
    </w:p>
    <w:p w:rsidR="00641C85" w:rsidRPr="00644B35" w:rsidRDefault="00641C85" w:rsidP="00641C85">
      <w:pPr>
        <w:tabs>
          <w:tab w:val="left" w:pos="13755"/>
        </w:tabs>
        <w:rPr>
          <w:rFonts w:ascii="Times New Roman" w:hAnsi="Times New Roman" w:cs="Times New Roman"/>
          <w:b/>
          <w:sz w:val="18"/>
          <w:szCs w:val="18"/>
        </w:rPr>
      </w:pPr>
    </w:p>
    <w:p w:rsidR="00641C85" w:rsidRPr="00644B35" w:rsidRDefault="00641C85" w:rsidP="00641C85">
      <w:pPr>
        <w:tabs>
          <w:tab w:val="left" w:pos="13755"/>
        </w:tabs>
        <w:rPr>
          <w:rFonts w:ascii="Times New Roman" w:hAnsi="Times New Roman" w:cs="Times New Roman"/>
          <w:b/>
          <w:sz w:val="18"/>
          <w:szCs w:val="18"/>
        </w:rPr>
      </w:pPr>
    </w:p>
    <w:p w:rsidR="00641C85" w:rsidRPr="00644B35" w:rsidRDefault="00641C85"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b/>
          <w:caps/>
          <w:sz w:val="18"/>
          <w:szCs w:val="18"/>
        </w:rPr>
        <w:sectPr w:rsidR="00D73BC3" w:rsidRPr="00644B35" w:rsidSect="00641C85">
          <w:footerReference w:type="default" r:id="rId26"/>
          <w:pgSz w:w="16838" w:h="11906" w:orient="landscape"/>
          <w:pgMar w:top="567" w:right="709" w:bottom="709" w:left="2126" w:header="709" w:footer="709" w:gutter="0"/>
          <w:cols w:space="708"/>
          <w:docGrid w:linePitch="360"/>
        </w:sectPr>
      </w:pP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lastRenderedPageBreak/>
        <w:t xml:space="preserve">РОССИЙСКАЯ ФЕДЕРАЦИЯ                                 </w:t>
      </w: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t>РОСТОВСКАЯ ОБЛАСТЬ</w:t>
      </w: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t>ТАРАСОВСКИЙ РАЙОН</w:t>
      </w: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t xml:space="preserve">МУНИЦИПАЛЬНОЕ ОБРАЗОВАНИЕ </w:t>
      </w: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t>«МИТЯКИНСКОЕ СЕЛЬСКОЕ ПОСЕЛЕНИЕ»</w:t>
      </w:r>
    </w:p>
    <w:p w:rsidR="00D73BC3" w:rsidRPr="00644B35" w:rsidRDefault="00D73BC3" w:rsidP="00D73BC3">
      <w:pPr>
        <w:jc w:val="center"/>
        <w:rPr>
          <w:rFonts w:ascii="Times New Roman" w:hAnsi="Times New Roman" w:cs="Times New Roman"/>
          <w:b/>
          <w:caps/>
          <w:sz w:val="18"/>
          <w:szCs w:val="18"/>
        </w:rPr>
      </w:pPr>
    </w:p>
    <w:p w:rsidR="00D73BC3" w:rsidRPr="00644B35" w:rsidRDefault="00D73BC3" w:rsidP="00D73BC3">
      <w:pPr>
        <w:jc w:val="center"/>
        <w:rPr>
          <w:rFonts w:ascii="Times New Roman" w:hAnsi="Times New Roman" w:cs="Times New Roman"/>
          <w:b/>
          <w:caps/>
          <w:sz w:val="18"/>
          <w:szCs w:val="18"/>
        </w:rPr>
      </w:pPr>
      <w:r w:rsidRPr="00644B35">
        <w:rPr>
          <w:rFonts w:ascii="Times New Roman" w:hAnsi="Times New Roman" w:cs="Times New Roman"/>
          <w:b/>
          <w:caps/>
          <w:sz w:val="18"/>
          <w:szCs w:val="18"/>
        </w:rPr>
        <w:t>СОБРАНИЕ ДЕПУТАТОВ МИТЯКИНСКОГО СЕЛЬСКОГО ПОСЕЛЕНИЯ</w:t>
      </w:r>
    </w:p>
    <w:p w:rsidR="00D73BC3" w:rsidRPr="00644B35" w:rsidRDefault="00D73BC3" w:rsidP="00D73BC3">
      <w:pPr>
        <w:jc w:val="center"/>
        <w:rPr>
          <w:rFonts w:ascii="Times New Roman" w:hAnsi="Times New Roman" w:cs="Times New Roman"/>
          <w:b/>
          <w:caps/>
          <w:sz w:val="18"/>
          <w:szCs w:val="18"/>
        </w:rPr>
      </w:pPr>
    </w:p>
    <w:p w:rsidR="00D73BC3" w:rsidRPr="00644B35" w:rsidRDefault="00D73BC3" w:rsidP="00D73BC3">
      <w:pPr>
        <w:jc w:val="center"/>
        <w:rPr>
          <w:rFonts w:ascii="Times New Roman" w:hAnsi="Times New Roman" w:cs="Times New Roman"/>
          <w:b/>
          <w:sz w:val="18"/>
          <w:szCs w:val="18"/>
        </w:rPr>
      </w:pPr>
      <w:r w:rsidRPr="00644B35">
        <w:rPr>
          <w:rFonts w:ascii="Times New Roman" w:hAnsi="Times New Roman" w:cs="Times New Roman"/>
          <w:b/>
          <w:sz w:val="18"/>
          <w:szCs w:val="18"/>
        </w:rPr>
        <w:t xml:space="preserve"> Р Е Ш Е Н И Е</w:t>
      </w:r>
    </w:p>
    <w:p w:rsidR="00D73BC3" w:rsidRPr="00644B35" w:rsidRDefault="00D73BC3" w:rsidP="00D73BC3">
      <w:pPr>
        <w:jc w:val="center"/>
        <w:rPr>
          <w:rFonts w:ascii="Times New Roman" w:hAnsi="Times New Roman" w:cs="Times New Roman"/>
          <w:b/>
          <w:sz w:val="18"/>
          <w:szCs w:val="18"/>
        </w:rPr>
      </w:pPr>
    </w:p>
    <w:p w:rsidR="00D73BC3" w:rsidRPr="00644B35" w:rsidRDefault="00D73BC3" w:rsidP="00D73BC3">
      <w:pPr>
        <w:jc w:val="center"/>
        <w:rPr>
          <w:rFonts w:ascii="Times New Roman" w:hAnsi="Times New Roman" w:cs="Times New Roman"/>
          <w:b/>
          <w:sz w:val="18"/>
          <w:szCs w:val="18"/>
        </w:rPr>
      </w:pPr>
      <w:r w:rsidRPr="00644B35">
        <w:rPr>
          <w:rFonts w:ascii="Times New Roman" w:hAnsi="Times New Roman" w:cs="Times New Roman"/>
          <w:b/>
          <w:sz w:val="18"/>
          <w:szCs w:val="18"/>
        </w:rPr>
        <w:t xml:space="preserve"> № 18</w:t>
      </w:r>
    </w:p>
    <w:p w:rsidR="00D73BC3" w:rsidRPr="00644B35" w:rsidRDefault="00D73BC3" w:rsidP="00D73BC3">
      <w:pPr>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b/>
          <w:sz w:val="18"/>
          <w:szCs w:val="18"/>
        </w:rPr>
      </w:pPr>
      <w:r w:rsidRPr="00644B35">
        <w:rPr>
          <w:rFonts w:ascii="Times New Roman" w:hAnsi="Times New Roman" w:cs="Times New Roman"/>
          <w:b/>
          <w:sz w:val="18"/>
          <w:szCs w:val="18"/>
        </w:rPr>
        <w:t xml:space="preserve">«О бюджете Митякинского сельского поселения </w:t>
      </w:r>
    </w:p>
    <w:p w:rsidR="00D73BC3" w:rsidRPr="00644B35" w:rsidRDefault="00D73BC3" w:rsidP="00D73BC3">
      <w:pPr>
        <w:jc w:val="center"/>
        <w:rPr>
          <w:rFonts w:ascii="Times New Roman" w:hAnsi="Times New Roman" w:cs="Times New Roman"/>
          <w:b/>
          <w:sz w:val="18"/>
          <w:szCs w:val="18"/>
        </w:rPr>
      </w:pPr>
      <w:r w:rsidRPr="00644B35">
        <w:rPr>
          <w:rFonts w:ascii="Times New Roman" w:hAnsi="Times New Roman" w:cs="Times New Roman"/>
          <w:b/>
          <w:sz w:val="18"/>
          <w:szCs w:val="18"/>
        </w:rPr>
        <w:t>Тарасовского района на 2022 год и на плановый период 2023 и 2024 годов»</w:t>
      </w:r>
    </w:p>
    <w:p w:rsidR="00D73BC3" w:rsidRPr="00644B35" w:rsidRDefault="00D73BC3" w:rsidP="00D73BC3">
      <w:pPr>
        <w:jc w:val="center"/>
        <w:rPr>
          <w:rFonts w:ascii="Times New Roman" w:hAnsi="Times New Roman" w:cs="Times New Roman"/>
          <w:b/>
          <w:caps/>
          <w:sz w:val="18"/>
          <w:szCs w:val="18"/>
          <w:lang w:eastAsia="ru-RU"/>
        </w:rPr>
      </w:pPr>
    </w:p>
    <w:p w:rsidR="00D73BC3" w:rsidRPr="00644B35" w:rsidRDefault="00D73BC3" w:rsidP="00D73BC3">
      <w:pPr>
        <w:autoSpaceDE w:val="0"/>
        <w:autoSpaceDN w:val="0"/>
        <w:adjustRightInd w:val="0"/>
        <w:rPr>
          <w:rFonts w:ascii="Times New Roman" w:hAnsi="Times New Roman" w:cs="Times New Roman"/>
          <w:b/>
          <w:sz w:val="18"/>
          <w:szCs w:val="18"/>
        </w:rPr>
      </w:pPr>
      <w:r w:rsidRPr="00644B35">
        <w:rPr>
          <w:rFonts w:ascii="Times New Roman" w:hAnsi="Times New Roman" w:cs="Times New Roman"/>
          <w:b/>
          <w:sz w:val="18"/>
          <w:szCs w:val="18"/>
        </w:rPr>
        <w:t xml:space="preserve">        Принято</w:t>
      </w:r>
    </w:p>
    <w:p w:rsidR="00D73BC3" w:rsidRPr="00644B35" w:rsidRDefault="00D73BC3" w:rsidP="00D73BC3">
      <w:pPr>
        <w:autoSpaceDE w:val="0"/>
        <w:autoSpaceDN w:val="0"/>
        <w:adjustRightInd w:val="0"/>
        <w:ind w:firstLine="540"/>
        <w:rPr>
          <w:rFonts w:ascii="Times New Roman" w:hAnsi="Times New Roman" w:cs="Times New Roman"/>
          <w:b/>
          <w:sz w:val="18"/>
          <w:szCs w:val="18"/>
        </w:rPr>
      </w:pPr>
      <w:r w:rsidRPr="00644B35">
        <w:rPr>
          <w:rFonts w:ascii="Times New Roman" w:hAnsi="Times New Roman" w:cs="Times New Roman"/>
          <w:b/>
          <w:sz w:val="18"/>
          <w:szCs w:val="18"/>
        </w:rPr>
        <w:t>Собранием депутатов</w:t>
      </w:r>
      <w:r w:rsidRPr="00644B35">
        <w:rPr>
          <w:rFonts w:ascii="Times New Roman" w:hAnsi="Times New Roman" w:cs="Times New Roman"/>
          <w:b/>
          <w:sz w:val="18"/>
          <w:szCs w:val="18"/>
        </w:rPr>
        <w:tab/>
      </w:r>
      <w:r w:rsidRPr="00644B35">
        <w:rPr>
          <w:rFonts w:ascii="Times New Roman" w:hAnsi="Times New Roman" w:cs="Times New Roman"/>
          <w:b/>
          <w:sz w:val="18"/>
          <w:szCs w:val="18"/>
        </w:rPr>
        <w:tab/>
      </w:r>
      <w:r w:rsidRPr="00644B35">
        <w:rPr>
          <w:rFonts w:ascii="Times New Roman" w:hAnsi="Times New Roman" w:cs="Times New Roman"/>
          <w:b/>
          <w:sz w:val="18"/>
          <w:szCs w:val="18"/>
        </w:rPr>
        <w:tab/>
      </w:r>
      <w:r w:rsidRPr="00644B35">
        <w:rPr>
          <w:rFonts w:ascii="Times New Roman" w:hAnsi="Times New Roman" w:cs="Times New Roman"/>
          <w:b/>
          <w:sz w:val="18"/>
          <w:szCs w:val="18"/>
        </w:rPr>
        <w:tab/>
        <w:t xml:space="preserve">         </w:t>
      </w:r>
      <w:proofErr w:type="gramStart"/>
      <w:r w:rsidRPr="00644B35">
        <w:rPr>
          <w:rFonts w:ascii="Times New Roman" w:hAnsi="Times New Roman" w:cs="Times New Roman"/>
          <w:b/>
          <w:sz w:val="18"/>
          <w:szCs w:val="18"/>
        </w:rPr>
        <w:t xml:space="preserve">   «</w:t>
      </w:r>
      <w:proofErr w:type="gramEnd"/>
      <w:r w:rsidRPr="00644B35">
        <w:rPr>
          <w:rFonts w:ascii="Times New Roman" w:hAnsi="Times New Roman" w:cs="Times New Roman"/>
          <w:b/>
          <w:sz w:val="18"/>
          <w:szCs w:val="18"/>
        </w:rPr>
        <w:t xml:space="preserve"> 27 » декабря 2021 года   </w:t>
      </w:r>
    </w:p>
    <w:p w:rsidR="00D73BC3" w:rsidRPr="00644B35" w:rsidRDefault="00D73BC3" w:rsidP="00D73BC3">
      <w:pPr>
        <w:autoSpaceDE w:val="0"/>
        <w:autoSpaceDN w:val="0"/>
        <w:adjustRightInd w:val="0"/>
        <w:ind w:firstLine="540"/>
        <w:rPr>
          <w:rFonts w:ascii="Times New Roman" w:hAnsi="Times New Roman" w:cs="Times New Roman"/>
          <w:sz w:val="18"/>
          <w:szCs w:val="18"/>
        </w:rPr>
      </w:pP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D73BC3" w:rsidRPr="00644B35" w:rsidRDefault="00D73BC3" w:rsidP="00D73BC3">
      <w:pPr>
        <w:autoSpaceDE w:val="0"/>
        <w:autoSpaceDN w:val="0"/>
        <w:adjustRightInd w:val="0"/>
        <w:ind w:firstLine="540"/>
        <w:rPr>
          <w:rFonts w:ascii="Times New Roman" w:hAnsi="Times New Roman" w:cs="Times New Roman"/>
          <w:sz w:val="18"/>
          <w:szCs w:val="18"/>
          <w:lang w:eastAsia="ru-RU"/>
        </w:rPr>
      </w:pPr>
    </w:p>
    <w:p w:rsidR="00D73BC3" w:rsidRPr="00644B35" w:rsidRDefault="00D73BC3" w:rsidP="00D73BC3">
      <w:pPr>
        <w:pStyle w:val="ConsPlusTitle"/>
        <w:jc w:val="center"/>
        <w:rPr>
          <w:sz w:val="18"/>
          <w:szCs w:val="18"/>
        </w:rPr>
      </w:pPr>
    </w:p>
    <w:p w:rsidR="00D73BC3" w:rsidRPr="00644B35" w:rsidRDefault="00D73BC3" w:rsidP="00D73BC3">
      <w:pPr>
        <w:pStyle w:val="ConsPlusTitle"/>
        <w:jc w:val="center"/>
        <w:rPr>
          <w:sz w:val="18"/>
          <w:szCs w:val="18"/>
        </w:rPr>
      </w:pPr>
      <w:r w:rsidRPr="00644B35">
        <w:rPr>
          <w:sz w:val="18"/>
          <w:szCs w:val="18"/>
        </w:rPr>
        <w:t>РЕШИЛО:</w:t>
      </w:r>
    </w:p>
    <w:p w:rsidR="00D73BC3" w:rsidRPr="00644B35" w:rsidRDefault="00D73BC3" w:rsidP="00D73BC3">
      <w:pPr>
        <w:pStyle w:val="ConsPlusTitle"/>
        <w:jc w:val="right"/>
        <w:rPr>
          <w:sz w:val="18"/>
          <w:szCs w:val="18"/>
        </w:rPr>
      </w:pPr>
    </w:p>
    <w:p w:rsidR="00D73BC3" w:rsidRPr="00644B35" w:rsidRDefault="00D73BC3" w:rsidP="00D73BC3">
      <w:pPr>
        <w:pStyle w:val="ConsPlusTitle"/>
        <w:ind w:left="1418" w:hanging="709"/>
        <w:jc w:val="center"/>
        <w:rPr>
          <w:sz w:val="18"/>
          <w:szCs w:val="18"/>
        </w:rPr>
      </w:pPr>
      <w:r w:rsidRPr="00644B35">
        <w:rPr>
          <w:b w:val="0"/>
          <w:sz w:val="18"/>
          <w:szCs w:val="18"/>
        </w:rPr>
        <w:t xml:space="preserve">Статья 1. </w:t>
      </w:r>
      <w:r w:rsidRPr="00644B35">
        <w:rPr>
          <w:sz w:val="18"/>
          <w:szCs w:val="18"/>
        </w:rPr>
        <w:t>Основные характеристики бюджета Митякинского сельского         поселения Тарасовского района на 2022 год и на плановый период 2023 и 2024 годов</w:t>
      </w:r>
    </w:p>
    <w:p w:rsidR="00D73BC3" w:rsidRPr="00644B35" w:rsidRDefault="00D73BC3" w:rsidP="00D73BC3">
      <w:pPr>
        <w:pStyle w:val="ConsPlusTitle"/>
        <w:jc w:val="center"/>
        <w:rPr>
          <w:sz w:val="18"/>
          <w:szCs w:val="18"/>
        </w:rPr>
      </w:pP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1. Утвердить основные характеристики бюджета Митякинского сельского поселения Тарасовского района на 2022 год, определенные с учетом уровня инфляции, не превышающего 4,0 процента (декабрь 2022 года к декабрю 2021 года):</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 xml:space="preserve">1) прогнозируемый общий объем доходов бюджета Митякинского сельского поселения Тарасовского района в сумме </w:t>
      </w:r>
      <w:bookmarkStart w:id="13" w:name="_Hlk86761099"/>
      <w:r w:rsidRPr="00644B35">
        <w:rPr>
          <w:rFonts w:ascii="Times New Roman" w:hAnsi="Times New Roman" w:cs="Times New Roman"/>
          <w:sz w:val="18"/>
          <w:szCs w:val="18"/>
        </w:rPr>
        <w:t xml:space="preserve">18 496,5 </w:t>
      </w:r>
      <w:bookmarkEnd w:id="13"/>
      <w:r w:rsidRPr="00644B35">
        <w:rPr>
          <w:rFonts w:ascii="Times New Roman" w:hAnsi="Times New Roman" w:cs="Times New Roman"/>
          <w:sz w:val="18"/>
          <w:szCs w:val="18"/>
        </w:rPr>
        <w:t>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2) общий объем расходов бюджета Митякинского сельского поселения Тарасовского района в сумме 18 496,5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3) верхний предел муниципального внутреннего долга Митякинского сельского поселения Тарасовского района на 1 января 2023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в сумме 0,0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5) прогнозируемый дефицит бюджета Митякинского сельского поселения Тарасовского района в сумме 0,0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2. Утвердить основные характеристики бюджета Митякинского сельского поселения Тарасовского района на плановый период 2023 и 2024 годов, определенные с учетом уровня инфляции, не превышающего 4,0 процента (декабрь 2023 года к декабрю 2022 года) и 4,0 процента (декабрь 2024 года к декабрю 2023 года):</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lastRenderedPageBreak/>
        <w:t>1) прогнозируемый общий объем доходов бюджета Митякинского сельского поселения Тарасовского района на 2023 год в сумме 10 273,9</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тыс. рублей и на 2024 год в сумме 9 815,7 тыс. рублей;</w:t>
      </w:r>
    </w:p>
    <w:p w:rsidR="00D73BC3" w:rsidRPr="00644B35" w:rsidRDefault="00D73BC3" w:rsidP="00D73BC3">
      <w:pPr>
        <w:autoSpaceDE w:val="0"/>
        <w:autoSpaceDN w:val="0"/>
        <w:adjustRightInd w:val="0"/>
        <w:ind w:firstLine="900"/>
        <w:jc w:val="both"/>
        <w:outlineLvl w:val="1"/>
        <w:rPr>
          <w:rFonts w:ascii="Times New Roman" w:hAnsi="Times New Roman" w:cs="Times New Roman"/>
          <w:sz w:val="18"/>
          <w:szCs w:val="18"/>
        </w:rPr>
      </w:pPr>
      <w:r w:rsidRPr="00644B35">
        <w:rPr>
          <w:rFonts w:ascii="Times New Roman" w:hAnsi="Times New Roman" w:cs="Times New Roman"/>
          <w:sz w:val="18"/>
          <w:szCs w:val="18"/>
        </w:rPr>
        <w:t>2) общий объем расходов бюджета Митякинского сельского поселения Тарасовского района на 2023 год в сумме 10 273,9 тыс. рублей, в том числе условно утвержденные расходы 250,6 тыс. рублей и на 2024 год в сумме 9 815,7 тыс. рублей, в том числе условно утвержденные расходы в сумме 477,9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3) верхний предел муниципального внутреннего долга Митякинского сельского поселения на 1 января 2024</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2025 года в сумме 0,0 тыс. рублей, в том числе верхний предел долга по муниципальным гарантиям Митякинского сельского поселения в сумме 0,0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4) объем расходов на обслуживание муниципального долга Митякинского сельского поселения Тарасовского района на 2023 год в сумме 0,0 тыс. рублей и на 2024 год в сумме 0,0 тыс. рублей;</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5) прогнозируемый дефицит бюджета Митякинского сельского поселения Тарасовского района на 2023 год в сумме 0,0 тыс. рублей и на 2024 год в сумме 0,0 тыс. рублей.</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 xml:space="preserve">3. Учесть в бюджете Митякинского сельского поселения Тарасовского района </w:t>
      </w:r>
      <w:hyperlink r:id="rId27" w:history="1">
        <w:r w:rsidRPr="00644B35">
          <w:rPr>
            <w:rStyle w:val="afe"/>
            <w:rFonts w:ascii="Times New Roman" w:hAnsi="Times New Roman" w:cs="Times New Roman"/>
            <w:color w:val="auto"/>
            <w:sz w:val="18"/>
            <w:szCs w:val="18"/>
          </w:rPr>
          <w:t>объем</w:t>
        </w:r>
      </w:hyperlink>
      <w:r w:rsidRPr="00644B35">
        <w:rPr>
          <w:rFonts w:ascii="Times New Roman" w:hAnsi="Times New Roman" w:cs="Times New Roman"/>
          <w:sz w:val="18"/>
          <w:szCs w:val="18"/>
        </w:rPr>
        <w:t xml:space="preserve"> поступлений доходов на 2022 год и на плановый период 2023 и 2024 годов согласно приложению 1 к настоящему Решению.</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 xml:space="preserve">4.Утвердить </w:t>
      </w:r>
      <w:hyperlink r:id="rId28" w:history="1">
        <w:r w:rsidRPr="00644B35">
          <w:rPr>
            <w:rStyle w:val="afe"/>
            <w:rFonts w:ascii="Times New Roman" w:hAnsi="Times New Roman" w:cs="Times New Roman"/>
            <w:color w:val="auto"/>
            <w:sz w:val="18"/>
            <w:szCs w:val="18"/>
          </w:rPr>
          <w:t>источники</w:t>
        </w:r>
      </w:hyperlink>
      <w:r w:rsidRPr="00644B35">
        <w:rPr>
          <w:rFonts w:ascii="Times New Roman" w:hAnsi="Times New Roman" w:cs="Times New Roman"/>
          <w:sz w:val="18"/>
          <w:szCs w:val="18"/>
        </w:rPr>
        <w:t xml:space="preserve"> финансирования дефицита бюджета Митякинского сельского поселения Тарасовского района на 2022 год и на плановый период 2023 и 2024 годов согласно приложению 2 к настоящему Решению.</w:t>
      </w:r>
    </w:p>
    <w:p w:rsidR="00D73BC3" w:rsidRPr="00644B35" w:rsidRDefault="00D73BC3" w:rsidP="00D73BC3">
      <w:pPr>
        <w:ind w:firstLine="900"/>
        <w:jc w:val="both"/>
        <w:rPr>
          <w:rFonts w:ascii="Times New Roman" w:hAnsi="Times New Roman" w:cs="Times New Roman"/>
          <w:sz w:val="18"/>
          <w:szCs w:val="18"/>
        </w:rPr>
      </w:pPr>
    </w:p>
    <w:p w:rsidR="00D73BC3" w:rsidRPr="00644B35" w:rsidRDefault="00D73BC3" w:rsidP="00D73BC3">
      <w:pPr>
        <w:ind w:left="2340" w:hanging="1440"/>
        <w:jc w:val="both"/>
        <w:rPr>
          <w:rFonts w:ascii="Times New Roman" w:hAnsi="Times New Roman" w:cs="Times New Roman"/>
          <w:b/>
          <w:sz w:val="18"/>
          <w:szCs w:val="18"/>
        </w:rPr>
      </w:pPr>
      <w:r w:rsidRPr="00644B35">
        <w:rPr>
          <w:rFonts w:ascii="Times New Roman" w:hAnsi="Times New Roman" w:cs="Times New Roman"/>
          <w:sz w:val="18"/>
          <w:szCs w:val="18"/>
        </w:rPr>
        <w:t>Статья 2.</w:t>
      </w:r>
      <w:r w:rsidRPr="00644B35">
        <w:rPr>
          <w:rFonts w:ascii="Times New Roman" w:hAnsi="Times New Roman" w:cs="Times New Roman"/>
          <w:b/>
          <w:sz w:val="18"/>
          <w:szCs w:val="18"/>
        </w:rPr>
        <w:t xml:space="preserve"> Нормативы отчислений налоговых и неналоговых поступлений в бюджет Митякинского сельского поселения Тарасовского района на 2022 год и на плановый период 2023 и 2024 годов</w:t>
      </w:r>
    </w:p>
    <w:p w:rsidR="00D73BC3" w:rsidRPr="00644B35" w:rsidRDefault="00D73BC3" w:rsidP="00D73BC3">
      <w:pPr>
        <w:ind w:left="2340" w:hanging="1440"/>
        <w:jc w:val="both"/>
        <w:rPr>
          <w:rFonts w:ascii="Times New Roman" w:hAnsi="Times New Roman" w:cs="Times New Roman"/>
          <w:b/>
          <w:sz w:val="18"/>
          <w:szCs w:val="18"/>
        </w:rPr>
      </w:pPr>
    </w:p>
    <w:p w:rsidR="00D73BC3" w:rsidRPr="00644B35" w:rsidRDefault="00D73BC3" w:rsidP="007717E7">
      <w:pPr>
        <w:pStyle w:val="ConsNormal"/>
        <w:widowControl/>
        <w:numPr>
          <w:ilvl w:val="0"/>
          <w:numId w:val="13"/>
        </w:numPr>
        <w:suppressAutoHyphens/>
        <w:autoSpaceDN/>
        <w:adjustRightInd/>
        <w:ind w:left="0" w:right="0" w:firstLine="0"/>
        <w:jc w:val="both"/>
        <w:rPr>
          <w:rFonts w:ascii="Times New Roman" w:hAnsi="Times New Roman" w:cs="Times New Roman"/>
          <w:sz w:val="18"/>
          <w:szCs w:val="18"/>
        </w:rPr>
      </w:pPr>
      <w:r w:rsidRPr="00644B35">
        <w:rPr>
          <w:rFonts w:ascii="Times New Roman" w:hAnsi="Times New Roman" w:cs="Times New Roman"/>
          <w:sz w:val="18"/>
          <w:szCs w:val="18"/>
        </w:rPr>
        <w:t>В соответствии с пунктом 2 статьи 184</w:t>
      </w:r>
      <w:r w:rsidRPr="00644B35">
        <w:rPr>
          <w:rFonts w:ascii="Times New Roman" w:hAnsi="Times New Roman" w:cs="Times New Roman"/>
          <w:sz w:val="18"/>
          <w:szCs w:val="18"/>
          <w:vertAlign w:val="superscript"/>
        </w:rPr>
        <w:t>1</w:t>
      </w:r>
      <w:r w:rsidRPr="00644B35">
        <w:rPr>
          <w:rFonts w:ascii="Times New Roman" w:hAnsi="Times New Roman" w:cs="Times New Roman"/>
          <w:sz w:val="18"/>
          <w:szCs w:val="18"/>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2022 год и на плановый период 2023 и 2024 годов согласно приложению 3 к настоящему Решению.</w:t>
      </w:r>
    </w:p>
    <w:p w:rsidR="00D73BC3" w:rsidRPr="00644B35" w:rsidRDefault="00D73BC3" w:rsidP="00D73BC3">
      <w:pPr>
        <w:ind w:left="2160" w:hanging="1260"/>
        <w:jc w:val="both"/>
        <w:rPr>
          <w:rFonts w:ascii="Times New Roman" w:hAnsi="Times New Roman" w:cs="Times New Roman"/>
          <w:sz w:val="18"/>
          <w:szCs w:val="18"/>
        </w:rPr>
      </w:pPr>
    </w:p>
    <w:p w:rsidR="00D73BC3" w:rsidRPr="00644B35" w:rsidRDefault="00D73BC3" w:rsidP="00D73BC3">
      <w:pPr>
        <w:ind w:left="2160" w:hanging="1260"/>
        <w:jc w:val="both"/>
        <w:rPr>
          <w:rFonts w:ascii="Times New Roman" w:hAnsi="Times New Roman" w:cs="Times New Roman"/>
          <w:b/>
          <w:sz w:val="18"/>
          <w:szCs w:val="18"/>
        </w:rPr>
      </w:pPr>
      <w:r w:rsidRPr="00644B35">
        <w:rPr>
          <w:rFonts w:ascii="Times New Roman" w:hAnsi="Times New Roman" w:cs="Times New Roman"/>
          <w:sz w:val="18"/>
          <w:szCs w:val="18"/>
        </w:rPr>
        <w:t>Статья 3.</w:t>
      </w:r>
      <w:r w:rsidRPr="00644B35">
        <w:rPr>
          <w:rFonts w:ascii="Times New Roman" w:hAnsi="Times New Roman" w:cs="Times New Roman"/>
          <w:b/>
          <w:sz w:val="18"/>
          <w:szCs w:val="18"/>
        </w:rPr>
        <w:t xml:space="preserve"> Бюджетные ассигнования бюджета Митякинского сельского поселения Тарасовского района на 2022 год и на плановый период 2023 и 2024годов</w:t>
      </w:r>
    </w:p>
    <w:p w:rsidR="00D73BC3" w:rsidRPr="00644B35" w:rsidRDefault="00D73BC3" w:rsidP="00D73BC3">
      <w:pPr>
        <w:ind w:left="2160" w:hanging="1260"/>
        <w:jc w:val="both"/>
        <w:rPr>
          <w:rFonts w:ascii="Times New Roman" w:hAnsi="Times New Roman" w:cs="Times New Roman"/>
          <w:b/>
          <w:sz w:val="18"/>
          <w:szCs w:val="18"/>
        </w:rPr>
      </w:pPr>
    </w:p>
    <w:p w:rsidR="00D73BC3" w:rsidRPr="00644B35" w:rsidRDefault="00D73BC3" w:rsidP="00D73BC3">
      <w:pPr>
        <w:ind w:firstLine="567"/>
        <w:jc w:val="both"/>
        <w:rPr>
          <w:rFonts w:ascii="Times New Roman" w:hAnsi="Times New Roman" w:cs="Times New Roman"/>
          <w:sz w:val="18"/>
          <w:szCs w:val="18"/>
        </w:rPr>
      </w:pPr>
      <w:r w:rsidRPr="00644B35">
        <w:rPr>
          <w:rFonts w:ascii="Times New Roman" w:hAnsi="Times New Roman" w:cs="Times New Roman"/>
          <w:sz w:val="18"/>
          <w:szCs w:val="18"/>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2022 год в сумме 0,0 тыс. рублей, на 2023 год в сумме 0,0 тыс. рублей и на 2024 год в сумме 0,0 тыс. рублей.</w:t>
      </w:r>
    </w:p>
    <w:p w:rsidR="00D73BC3" w:rsidRPr="00644B35" w:rsidRDefault="00D73BC3" w:rsidP="00D73BC3">
      <w:pPr>
        <w:widowControl w:val="0"/>
        <w:autoSpaceDE w:val="0"/>
        <w:autoSpaceDN w:val="0"/>
        <w:adjustRightInd w:val="0"/>
        <w:jc w:val="both"/>
        <w:rPr>
          <w:rFonts w:ascii="Times New Roman" w:hAnsi="Times New Roman" w:cs="Times New Roman"/>
          <w:sz w:val="18"/>
          <w:szCs w:val="18"/>
        </w:rPr>
      </w:pPr>
      <w:r w:rsidRPr="00644B35">
        <w:rPr>
          <w:rFonts w:ascii="Times New Roman" w:hAnsi="Times New Roman" w:cs="Times New Roman"/>
          <w:sz w:val="18"/>
          <w:szCs w:val="18"/>
        </w:rPr>
        <w:t xml:space="preserve">       2. Утвердить объем бюджетных ассигнований дорожного фонда Митякинского сельского поселения Тарасовского района на 2022 год в сумме 1 504,6 тыс. рублей, на 2023 год в сумме 0,0 тыс. рублей и на 2024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rsidR="00D73BC3" w:rsidRPr="00644B35" w:rsidRDefault="00D73BC3" w:rsidP="00D73BC3">
      <w:pPr>
        <w:widowControl w:val="0"/>
        <w:autoSpaceDE w:val="0"/>
        <w:autoSpaceDN w:val="0"/>
        <w:adjustRightInd w:val="0"/>
        <w:jc w:val="both"/>
        <w:rPr>
          <w:rFonts w:ascii="Times New Roman" w:hAnsi="Times New Roman" w:cs="Times New Roman"/>
          <w:iCs/>
          <w:sz w:val="18"/>
          <w:szCs w:val="18"/>
        </w:rPr>
      </w:pPr>
      <w:r w:rsidRPr="00644B35">
        <w:rPr>
          <w:rFonts w:ascii="Times New Roman" w:hAnsi="Times New Roman" w:cs="Times New Roman"/>
          <w:sz w:val="18"/>
          <w:szCs w:val="18"/>
        </w:rPr>
        <w:t xml:space="preserve">        3. Утвердить:</w:t>
      </w:r>
    </w:p>
    <w:p w:rsidR="00D73BC3" w:rsidRPr="00644B35" w:rsidRDefault="00D73BC3" w:rsidP="00D73BC3">
      <w:pPr>
        <w:widowControl w:val="0"/>
        <w:autoSpaceDE w:val="0"/>
        <w:autoSpaceDN w:val="0"/>
        <w:adjustRightInd w:val="0"/>
        <w:ind w:firstLine="851"/>
        <w:jc w:val="both"/>
        <w:rPr>
          <w:rFonts w:ascii="Times New Roman" w:hAnsi="Times New Roman" w:cs="Times New Roman"/>
          <w:iCs/>
          <w:sz w:val="18"/>
          <w:szCs w:val="18"/>
        </w:rPr>
      </w:pPr>
      <w:r w:rsidRPr="00644B35">
        <w:rPr>
          <w:rFonts w:ascii="Times New Roman" w:hAnsi="Times New Roman" w:cs="Times New Roman"/>
          <w:sz w:val="18"/>
          <w:szCs w:val="18"/>
        </w:rPr>
        <w:t xml:space="preserve">1) </w:t>
      </w:r>
      <w:r w:rsidRPr="00644B35">
        <w:rPr>
          <w:rFonts w:ascii="Times New Roman" w:hAnsi="Times New Roman" w:cs="Times New Roman"/>
          <w:iCs/>
          <w:sz w:val="18"/>
          <w:szCs w:val="18"/>
        </w:rPr>
        <w:t xml:space="preserve">распределение бюджетных ассигнований по разделам, подразделам, целевым статьям (муниципальным программам </w:t>
      </w:r>
      <w:r w:rsidRPr="00644B35">
        <w:rPr>
          <w:rFonts w:ascii="Times New Roman" w:hAnsi="Times New Roman" w:cs="Times New Roman"/>
          <w:sz w:val="18"/>
          <w:szCs w:val="18"/>
        </w:rPr>
        <w:t>Митякинского</w:t>
      </w:r>
      <w:r w:rsidRPr="00644B35">
        <w:rPr>
          <w:rFonts w:ascii="Times New Roman" w:hAnsi="Times New Roman" w:cs="Times New Roman"/>
          <w:iCs/>
          <w:sz w:val="18"/>
          <w:szCs w:val="18"/>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согласно </w:t>
      </w:r>
      <w:hyperlink r:id="rId29" w:history="1">
        <w:r w:rsidRPr="00644B35">
          <w:rPr>
            <w:rStyle w:val="afe"/>
            <w:rFonts w:ascii="Times New Roman" w:hAnsi="Times New Roman" w:cs="Times New Roman"/>
            <w:iCs/>
            <w:color w:val="auto"/>
            <w:sz w:val="18"/>
            <w:szCs w:val="18"/>
          </w:rPr>
          <w:t xml:space="preserve">приложению </w:t>
        </w:r>
      </w:hyperlink>
      <w:r w:rsidRPr="00644B35">
        <w:rPr>
          <w:rFonts w:ascii="Times New Roman" w:hAnsi="Times New Roman" w:cs="Times New Roman"/>
          <w:iCs/>
          <w:sz w:val="18"/>
          <w:szCs w:val="18"/>
        </w:rPr>
        <w:t>4 к настоящему Решению;</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 xml:space="preserve">2) ведомственную </w:t>
      </w:r>
      <w:hyperlink r:id="rId30" w:history="1">
        <w:r w:rsidRPr="00644B35">
          <w:rPr>
            <w:rStyle w:val="afe"/>
            <w:rFonts w:ascii="Times New Roman" w:hAnsi="Times New Roman" w:cs="Times New Roman"/>
            <w:color w:val="auto"/>
            <w:sz w:val="18"/>
            <w:szCs w:val="18"/>
          </w:rPr>
          <w:t>структуру</w:t>
        </w:r>
      </w:hyperlink>
      <w:r w:rsidRPr="00644B35">
        <w:rPr>
          <w:rFonts w:ascii="Times New Roman" w:hAnsi="Times New Roman" w:cs="Times New Roman"/>
          <w:sz w:val="18"/>
          <w:szCs w:val="18"/>
        </w:rPr>
        <w:t xml:space="preserve"> расходов бюджета Митякинского сельского поселения Тарасовского района на 2022 год и на плановый период 2023 и 2024 годов согласно приложению 5 к настоящему Решению;</w:t>
      </w:r>
    </w:p>
    <w:p w:rsidR="00D73BC3" w:rsidRPr="00644B35" w:rsidRDefault="00D73BC3" w:rsidP="00D73BC3">
      <w:pPr>
        <w:ind w:firstLine="900"/>
        <w:jc w:val="both"/>
        <w:rPr>
          <w:rFonts w:ascii="Times New Roman" w:hAnsi="Times New Roman" w:cs="Times New Roman"/>
          <w:sz w:val="18"/>
          <w:szCs w:val="18"/>
        </w:rPr>
      </w:pPr>
      <w:r w:rsidRPr="00644B35">
        <w:rPr>
          <w:rFonts w:ascii="Times New Roman" w:hAnsi="Times New Roman" w:cs="Times New Roman"/>
          <w:sz w:val="18"/>
          <w:szCs w:val="18"/>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2022 год и на плановый период 2023 и 2024 годов согласно </w:t>
      </w:r>
      <w:hyperlink r:id="rId31" w:history="1">
        <w:r w:rsidRPr="00644B35">
          <w:rPr>
            <w:rStyle w:val="afe"/>
            <w:rFonts w:ascii="Times New Roman" w:hAnsi="Times New Roman" w:cs="Times New Roman"/>
            <w:color w:val="auto"/>
            <w:sz w:val="18"/>
            <w:szCs w:val="18"/>
          </w:rPr>
          <w:t xml:space="preserve">приложению </w:t>
        </w:r>
      </w:hyperlink>
      <w:r w:rsidRPr="00644B35">
        <w:rPr>
          <w:rFonts w:ascii="Times New Roman" w:hAnsi="Times New Roman" w:cs="Times New Roman"/>
          <w:sz w:val="18"/>
          <w:szCs w:val="18"/>
        </w:rPr>
        <w:t>6 к настоящему Решению.</w:t>
      </w:r>
    </w:p>
    <w:p w:rsidR="00D73BC3" w:rsidRPr="00644B35" w:rsidRDefault="00D73BC3" w:rsidP="00D73BC3">
      <w:pPr>
        <w:ind w:firstLine="900"/>
        <w:jc w:val="both"/>
        <w:rPr>
          <w:rFonts w:ascii="Times New Roman" w:hAnsi="Times New Roman" w:cs="Times New Roman"/>
          <w:sz w:val="18"/>
          <w:szCs w:val="18"/>
        </w:rPr>
      </w:pPr>
    </w:p>
    <w:p w:rsidR="00D73BC3" w:rsidRPr="00644B35" w:rsidRDefault="00D73BC3" w:rsidP="00D73BC3">
      <w:pPr>
        <w:widowControl w:val="0"/>
        <w:autoSpaceDE w:val="0"/>
        <w:autoSpaceDN w:val="0"/>
        <w:adjustRightInd w:val="0"/>
        <w:ind w:left="2127" w:hanging="1276"/>
        <w:jc w:val="both"/>
        <w:outlineLvl w:val="0"/>
        <w:rPr>
          <w:rFonts w:ascii="Times New Roman" w:hAnsi="Times New Roman" w:cs="Times New Roman"/>
          <w:b/>
          <w:sz w:val="18"/>
          <w:szCs w:val="18"/>
        </w:rPr>
      </w:pPr>
      <w:r w:rsidRPr="00644B35">
        <w:rPr>
          <w:rFonts w:ascii="Times New Roman" w:hAnsi="Times New Roman" w:cs="Times New Roman"/>
          <w:bCs/>
          <w:iCs/>
          <w:sz w:val="18"/>
          <w:szCs w:val="18"/>
        </w:rPr>
        <w:t>Статья 4.</w:t>
      </w:r>
      <w:r w:rsidRPr="00644B35">
        <w:rPr>
          <w:rFonts w:ascii="Times New Roman" w:hAnsi="Times New Roman" w:cs="Times New Roman"/>
          <w:iCs/>
          <w:sz w:val="18"/>
          <w:szCs w:val="18"/>
        </w:rPr>
        <w:t xml:space="preserve"> </w:t>
      </w:r>
      <w:r w:rsidRPr="00644B35">
        <w:rPr>
          <w:rFonts w:ascii="Times New Roman" w:hAnsi="Times New Roman" w:cs="Times New Roman"/>
          <w:b/>
          <w:sz w:val="18"/>
          <w:szCs w:val="18"/>
        </w:rPr>
        <w:t xml:space="preserve">Особенности использования бюджетных ассигнований </w:t>
      </w:r>
      <w:r w:rsidRPr="00644B35">
        <w:rPr>
          <w:rFonts w:ascii="Times New Roman" w:hAnsi="Times New Roman" w:cs="Times New Roman"/>
          <w:b/>
          <w:sz w:val="18"/>
          <w:szCs w:val="18"/>
        </w:rPr>
        <w:br/>
        <w:t xml:space="preserve">на обеспечение деятельности органов местного самоуправления Митякинского сельского поселения </w:t>
      </w:r>
      <w:r w:rsidRPr="00644B35">
        <w:rPr>
          <w:rFonts w:ascii="Times New Roman" w:hAnsi="Times New Roman" w:cs="Times New Roman"/>
          <w:b/>
          <w:sz w:val="18"/>
          <w:szCs w:val="18"/>
        </w:rPr>
        <w:lastRenderedPageBreak/>
        <w:t>Тарасовского района</w:t>
      </w:r>
    </w:p>
    <w:p w:rsidR="00D73BC3" w:rsidRPr="00644B35" w:rsidRDefault="00D73BC3" w:rsidP="00D73BC3">
      <w:pPr>
        <w:widowControl w:val="0"/>
        <w:autoSpaceDE w:val="0"/>
        <w:autoSpaceDN w:val="0"/>
        <w:adjustRightInd w:val="0"/>
        <w:ind w:left="2127" w:hanging="1276"/>
        <w:jc w:val="both"/>
        <w:outlineLvl w:val="0"/>
        <w:rPr>
          <w:rFonts w:ascii="Times New Roman" w:hAnsi="Times New Roman" w:cs="Times New Roman"/>
          <w:b/>
          <w:iCs/>
          <w:sz w:val="18"/>
          <w:szCs w:val="18"/>
        </w:rPr>
      </w:pP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sz w:val="18"/>
          <w:szCs w:val="18"/>
        </w:rPr>
      </w:pPr>
      <w:r w:rsidRPr="00644B35">
        <w:rPr>
          <w:rFonts w:ascii="Times New Roman" w:hAnsi="Times New Roman" w:cs="Times New Roman"/>
          <w:sz w:val="18"/>
          <w:szCs w:val="18"/>
        </w:rPr>
        <w:t xml:space="preserve">Установить, что размеры должностных окладов лиц, замещающих </w:t>
      </w:r>
      <w:r w:rsidRPr="00644B35">
        <w:rPr>
          <w:rFonts w:ascii="Times New Roman" w:hAnsi="Times New Roman" w:cs="Times New Roman"/>
          <w:sz w:val="18"/>
          <w:szCs w:val="18"/>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Митякинского сельского поселения Тарасовского района, индексируются с 1 октября 2022 года на 4,0 процента, с 1 октября  2023 года на 4,0 процента, с 1 октября 2024 года на 4,0 процента.</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sz w:val="18"/>
          <w:szCs w:val="18"/>
        </w:rPr>
      </w:pP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sz w:val="18"/>
          <w:szCs w:val="18"/>
        </w:rPr>
      </w:pPr>
      <w:r w:rsidRPr="00644B35">
        <w:rPr>
          <w:rFonts w:ascii="Times New Roman" w:hAnsi="Times New Roman" w:cs="Times New Roman"/>
          <w:bCs/>
          <w:sz w:val="18"/>
          <w:szCs w:val="18"/>
        </w:rPr>
        <w:t>Статья 5.</w:t>
      </w:r>
      <w:r w:rsidRPr="00644B35">
        <w:rPr>
          <w:rFonts w:ascii="Times New Roman" w:hAnsi="Times New Roman" w:cs="Times New Roman"/>
          <w:b/>
          <w:sz w:val="18"/>
          <w:szCs w:val="18"/>
        </w:rPr>
        <w:t xml:space="preserve"> Особенности использования бюджетных ассигнований на </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sz w:val="18"/>
          <w:szCs w:val="18"/>
        </w:rPr>
      </w:pPr>
      <w:r w:rsidRPr="00644B35">
        <w:rPr>
          <w:rFonts w:ascii="Times New Roman" w:hAnsi="Times New Roman" w:cs="Times New Roman"/>
          <w:b/>
          <w:sz w:val="18"/>
          <w:szCs w:val="18"/>
        </w:rPr>
        <w:t xml:space="preserve">                обеспечение деятельности муниципальных учреждений        </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sz w:val="18"/>
          <w:szCs w:val="18"/>
        </w:rPr>
      </w:pPr>
      <w:r w:rsidRPr="00644B35">
        <w:rPr>
          <w:rFonts w:ascii="Times New Roman" w:hAnsi="Times New Roman" w:cs="Times New Roman"/>
          <w:b/>
          <w:sz w:val="18"/>
          <w:szCs w:val="18"/>
        </w:rPr>
        <w:t xml:space="preserve">                Митякинского сельского поселения Тарасовского района</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sz w:val="18"/>
          <w:szCs w:val="18"/>
        </w:rPr>
      </w:pP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sz w:val="18"/>
          <w:szCs w:val="18"/>
        </w:rPr>
      </w:pPr>
      <w:r w:rsidRPr="00644B35">
        <w:rPr>
          <w:rFonts w:ascii="Times New Roman" w:hAnsi="Times New Roman" w:cs="Times New Roman"/>
          <w:sz w:val="18"/>
          <w:szCs w:val="18"/>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2022 года на 4 процента, с 1 октября 2023 года на 4,0 процента, с 1 октября 2024 года на 4,0 процента.</w:t>
      </w:r>
    </w:p>
    <w:p w:rsidR="00D73BC3" w:rsidRPr="00644B35" w:rsidRDefault="00D73BC3" w:rsidP="00D73BC3">
      <w:pPr>
        <w:ind w:firstLine="900"/>
        <w:jc w:val="both"/>
        <w:rPr>
          <w:rFonts w:ascii="Times New Roman" w:hAnsi="Times New Roman" w:cs="Times New Roman"/>
          <w:sz w:val="18"/>
          <w:szCs w:val="18"/>
        </w:rPr>
      </w:pPr>
    </w:p>
    <w:p w:rsidR="00D73BC3" w:rsidRPr="00644B35" w:rsidRDefault="00D73BC3" w:rsidP="00D73BC3">
      <w:pPr>
        <w:widowControl w:val="0"/>
        <w:autoSpaceDE w:val="0"/>
        <w:autoSpaceDN w:val="0"/>
        <w:adjustRightInd w:val="0"/>
        <w:ind w:left="2268" w:hanging="1417"/>
        <w:jc w:val="both"/>
        <w:outlineLvl w:val="0"/>
        <w:rPr>
          <w:rFonts w:ascii="Times New Roman" w:hAnsi="Times New Roman" w:cs="Times New Roman"/>
          <w:b/>
          <w:iCs/>
          <w:sz w:val="18"/>
          <w:szCs w:val="18"/>
        </w:rPr>
      </w:pPr>
      <w:r w:rsidRPr="00644B35">
        <w:rPr>
          <w:rFonts w:ascii="Times New Roman" w:hAnsi="Times New Roman" w:cs="Times New Roman"/>
          <w:iCs/>
          <w:sz w:val="18"/>
          <w:szCs w:val="18"/>
        </w:rPr>
        <w:t>Статья 6</w:t>
      </w:r>
      <w:r w:rsidRPr="00644B35">
        <w:rPr>
          <w:rFonts w:ascii="Times New Roman" w:hAnsi="Times New Roman" w:cs="Times New Roman"/>
          <w:bCs/>
          <w:iCs/>
          <w:sz w:val="18"/>
          <w:szCs w:val="18"/>
        </w:rPr>
        <w:t>.</w:t>
      </w:r>
      <w:r w:rsidRPr="00644B35">
        <w:rPr>
          <w:rFonts w:ascii="Times New Roman" w:hAnsi="Times New Roman" w:cs="Times New Roman"/>
          <w:b/>
          <w:iCs/>
          <w:sz w:val="18"/>
          <w:szCs w:val="18"/>
        </w:rPr>
        <w:t xml:space="preserve"> Межбюджетные трансферты, предоставляемые </w:t>
      </w:r>
      <w:r w:rsidRPr="00644B35">
        <w:rPr>
          <w:rFonts w:ascii="Times New Roman" w:hAnsi="Times New Roman" w:cs="Times New Roman"/>
          <w:b/>
          <w:sz w:val="18"/>
          <w:szCs w:val="18"/>
        </w:rPr>
        <w:t xml:space="preserve">из других бюджетов бюджетной системы Российской Федерации </w:t>
      </w:r>
      <w:r w:rsidRPr="00644B35">
        <w:rPr>
          <w:rFonts w:ascii="Times New Roman" w:hAnsi="Times New Roman" w:cs="Times New Roman"/>
          <w:b/>
          <w:iCs/>
          <w:sz w:val="18"/>
          <w:szCs w:val="18"/>
        </w:rPr>
        <w:t>бюджету Митякинского сельского поселения Тарасовского района</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iCs/>
          <w:sz w:val="18"/>
          <w:szCs w:val="18"/>
        </w:rPr>
      </w:pPr>
    </w:p>
    <w:p w:rsidR="00D73BC3" w:rsidRPr="00644B35" w:rsidRDefault="00D73BC3" w:rsidP="00D73BC3">
      <w:pPr>
        <w:widowControl w:val="0"/>
        <w:autoSpaceDE w:val="0"/>
        <w:autoSpaceDN w:val="0"/>
        <w:adjustRightInd w:val="0"/>
        <w:ind w:left="142"/>
        <w:jc w:val="both"/>
        <w:rPr>
          <w:rFonts w:ascii="Times New Roman" w:hAnsi="Times New Roman" w:cs="Times New Roman"/>
          <w:sz w:val="18"/>
          <w:szCs w:val="18"/>
        </w:rPr>
      </w:pPr>
      <w:r w:rsidRPr="00644B35">
        <w:rPr>
          <w:rFonts w:ascii="Times New Roman" w:hAnsi="Times New Roman" w:cs="Times New Roman"/>
          <w:sz w:val="18"/>
          <w:szCs w:val="18"/>
        </w:rPr>
        <w:t xml:space="preserve">          1. Утвердить объемы межбюджетных трансфертов, предоставляемых </w:t>
      </w:r>
      <w:bookmarkStart w:id="14" w:name="_Hlk86841467"/>
      <w:r w:rsidRPr="00644B35">
        <w:rPr>
          <w:rFonts w:ascii="Times New Roman" w:hAnsi="Times New Roman" w:cs="Times New Roman"/>
          <w:sz w:val="18"/>
          <w:szCs w:val="18"/>
        </w:rPr>
        <w:t>из других бюджетов бюджетной системы Российской Федерации</w:t>
      </w:r>
      <w:bookmarkEnd w:id="14"/>
      <w:r w:rsidRPr="00644B35">
        <w:rPr>
          <w:rFonts w:ascii="Times New Roman" w:hAnsi="Times New Roman" w:cs="Times New Roman"/>
          <w:sz w:val="18"/>
          <w:szCs w:val="18"/>
        </w:rPr>
        <w:t xml:space="preserve"> бюджету Митякинского сельского поселения Тарасовского района:</w:t>
      </w:r>
    </w:p>
    <w:p w:rsidR="00D73BC3" w:rsidRPr="00644B35" w:rsidRDefault="00D73BC3" w:rsidP="00D73BC3">
      <w:pPr>
        <w:widowControl w:val="0"/>
        <w:autoSpaceDE w:val="0"/>
        <w:autoSpaceDN w:val="0"/>
        <w:adjustRightInd w:val="0"/>
        <w:ind w:left="142"/>
        <w:jc w:val="both"/>
        <w:rPr>
          <w:rFonts w:ascii="Times New Roman" w:hAnsi="Times New Roman" w:cs="Times New Roman"/>
          <w:sz w:val="18"/>
          <w:szCs w:val="18"/>
        </w:rPr>
      </w:pPr>
      <w:r w:rsidRPr="00644B35">
        <w:rPr>
          <w:rFonts w:ascii="Times New Roman" w:hAnsi="Times New Roman" w:cs="Times New Roman"/>
          <w:sz w:val="18"/>
          <w:szCs w:val="18"/>
        </w:rPr>
        <w:t xml:space="preserve">        </w:t>
      </w:r>
      <w:r w:rsidRPr="00644B35">
        <w:rPr>
          <w:rFonts w:ascii="Times New Roman" w:hAnsi="Times New Roman" w:cs="Times New Roman"/>
          <w:sz w:val="18"/>
          <w:szCs w:val="18"/>
        </w:rPr>
        <w:tab/>
        <w:t xml:space="preserve">1) субвенций, предоставленных бюджету </w:t>
      </w:r>
      <w:bookmarkStart w:id="15" w:name="_Hlk86838499"/>
      <w:r w:rsidRPr="00644B35">
        <w:rPr>
          <w:rFonts w:ascii="Times New Roman" w:hAnsi="Times New Roman" w:cs="Times New Roman"/>
          <w:sz w:val="18"/>
          <w:szCs w:val="18"/>
        </w:rPr>
        <w:t xml:space="preserve">Митякинского сельского поселения Тарасовского района </w:t>
      </w:r>
      <w:bookmarkEnd w:id="15"/>
      <w:r w:rsidRPr="00644B35">
        <w:rPr>
          <w:rFonts w:ascii="Times New Roman" w:hAnsi="Times New Roman" w:cs="Times New Roman"/>
          <w:sz w:val="18"/>
          <w:szCs w:val="18"/>
        </w:rPr>
        <w:t>из других бюджетов бюджетной системы Российской Федерации на 2022 год и на плановый период 2023 и 2024 годов согласно приложению 7 к настоящему Решению;</w:t>
      </w:r>
    </w:p>
    <w:p w:rsidR="00D73BC3" w:rsidRPr="00644B35" w:rsidRDefault="00D73BC3" w:rsidP="00D73BC3">
      <w:pPr>
        <w:widowControl w:val="0"/>
        <w:autoSpaceDE w:val="0"/>
        <w:autoSpaceDN w:val="0"/>
        <w:adjustRightInd w:val="0"/>
        <w:ind w:left="142"/>
        <w:jc w:val="both"/>
        <w:rPr>
          <w:rFonts w:ascii="Times New Roman" w:hAnsi="Times New Roman" w:cs="Times New Roman"/>
          <w:sz w:val="18"/>
          <w:szCs w:val="18"/>
        </w:rPr>
      </w:pPr>
      <w:r w:rsidRPr="00644B35">
        <w:rPr>
          <w:rFonts w:ascii="Times New Roman" w:hAnsi="Times New Roman" w:cs="Times New Roman"/>
          <w:sz w:val="18"/>
          <w:szCs w:val="18"/>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согласно приложению 8 к настоящему Решению.</w:t>
      </w:r>
    </w:p>
    <w:p w:rsidR="00D73BC3" w:rsidRPr="00644B35" w:rsidRDefault="00D73BC3" w:rsidP="00D73BC3">
      <w:pPr>
        <w:widowControl w:val="0"/>
        <w:autoSpaceDE w:val="0"/>
        <w:autoSpaceDN w:val="0"/>
        <w:adjustRightInd w:val="0"/>
        <w:ind w:left="142"/>
        <w:jc w:val="both"/>
        <w:rPr>
          <w:rFonts w:ascii="Times New Roman" w:hAnsi="Times New Roman" w:cs="Times New Roman"/>
          <w:sz w:val="18"/>
          <w:szCs w:val="18"/>
        </w:rPr>
      </w:pPr>
    </w:p>
    <w:p w:rsidR="00D73BC3" w:rsidRPr="00644B35" w:rsidRDefault="00D73BC3" w:rsidP="00D73BC3">
      <w:pPr>
        <w:widowControl w:val="0"/>
        <w:autoSpaceDE w:val="0"/>
        <w:autoSpaceDN w:val="0"/>
        <w:adjustRightInd w:val="0"/>
        <w:ind w:left="2127" w:hanging="1419"/>
        <w:jc w:val="both"/>
        <w:outlineLvl w:val="0"/>
        <w:rPr>
          <w:rFonts w:ascii="Times New Roman" w:hAnsi="Times New Roman" w:cs="Times New Roman"/>
          <w:b/>
          <w:iCs/>
          <w:sz w:val="18"/>
          <w:szCs w:val="18"/>
        </w:rPr>
      </w:pPr>
      <w:r w:rsidRPr="00644B35">
        <w:rPr>
          <w:rFonts w:ascii="Times New Roman" w:hAnsi="Times New Roman" w:cs="Times New Roman"/>
          <w:iCs/>
          <w:sz w:val="18"/>
          <w:szCs w:val="18"/>
        </w:rPr>
        <w:t>Статья 7.</w:t>
      </w:r>
      <w:r w:rsidRPr="00644B35">
        <w:rPr>
          <w:rFonts w:ascii="Times New Roman" w:hAnsi="Times New Roman" w:cs="Times New Roman"/>
          <w:b/>
          <w:iCs/>
          <w:sz w:val="18"/>
          <w:szCs w:val="18"/>
        </w:rPr>
        <w:t xml:space="preserve"> Межбюджетные трансферты, предоставляемые бюджету муниципального района</w:t>
      </w:r>
    </w:p>
    <w:p w:rsidR="00D73BC3" w:rsidRPr="00644B35" w:rsidRDefault="00D73BC3" w:rsidP="00D73BC3">
      <w:pPr>
        <w:pStyle w:val="p6"/>
        <w:shd w:val="clear" w:color="auto" w:fill="FFFFFF"/>
        <w:ind w:firstLine="851"/>
        <w:jc w:val="both"/>
        <w:rPr>
          <w:sz w:val="18"/>
          <w:szCs w:val="18"/>
        </w:rPr>
      </w:pPr>
      <w:r w:rsidRPr="00644B35">
        <w:rPr>
          <w:sz w:val="18"/>
          <w:szCs w:val="18"/>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2022 год и на плановый период 2023 и 2024 годов, согласно приложению 9</w:t>
      </w:r>
      <w:r w:rsidRPr="00644B35">
        <w:rPr>
          <w:color w:val="FF0000"/>
          <w:sz w:val="18"/>
          <w:szCs w:val="18"/>
        </w:rPr>
        <w:t xml:space="preserve"> </w:t>
      </w:r>
      <w:r w:rsidRPr="00644B35">
        <w:rPr>
          <w:sz w:val="18"/>
          <w:szCs w:val="18"/>
        </w:rPr>
        <w:t>к настоящему Решению.</w:t>
      </w:r>
    </w:p>
    <w:p w:rsidR="00D73BC3" w:rsidRPr="00644B35" w:rsidRDefault="00D73BC3" w:rsidP="00D73BC3">
      <w:pPr>
        <w:ind w:left="2160" w:hanging="1260"/>
        <w:jc w:val="both"/>
        <w:rPr>
          <w:rFonts w:ascii="Times New Roman" w:hAnsi="Times New Roman" w:cs="Times New Roman"/>
          <w:sz w:val="18"/>
          <w:szCs w:val="18"/>
        </w:rPr>
      </w:pPr>
      <w:r w:rsidRPr="00644B35">
        <w:rPr>
          <w:rFonts w:ascii="Times New Roman" w:hAnsi="Times New Roman" w:cs="Times New Roman"/>
          <w:sz w:val="18"/>
          <w:szCs w:val="18"/>
        </w:rPr>
        <w:t>Статья 8.</w:t>
      </w:r>
      <w:r w:rsidRPr="00644B35">
        <w:rPr>
          <w:rFonts w:ascii="Times New Roman" w:hAnsi="Times New Roman" w:cs="Times New Roman"/>
          <w:b/>
          <w:sz w:val="18"/>
          <w:szCs w:val="18"/>
        </w:rPr>
        <w:t xml:space="preserve"> Предоставление муниципальных гарантий Митякинского сельского поселения</w:t>
      </w:r>
      <w:r w:rsidRPr="00644B35">
        <w:rPr>
          <w:rFonts w:ascii="Times New Roman" w:hAnsi="Times New Roman" w:cs="Times New Roman"/>
          <w:sz w:val="18"/>
          <w:szCs w:val="18"/>
        </w:rPr>
        <w:t xml:space="preserve"> </w:t>
      </w:r>
    </w:p>
    <w:p w:rsidR="00D73BC3" w:rsidRPr="00644B35" w:rsidRDefault="00D73BC3" w:rsidP="00D73BC3">
      <w:pPr>
        <w:autoSpaceDE w:val="0"/>
        <w:autoSpaceDN w:val="0"/>
        <w:adjustRightInd w:val="0"/>
        <w:jc w:val="both"/>
        <w:outlineLvl w:val="1"/>
        <w:rPr>
          <w:rFonts w:ascii="Times New Roman" w:hAnsi="Times New Roman" w:cs="Times New Roman"/>
          <w:sz w:val="18"/>
          <w:szCs w:val="18"/>
        </w:rPr>
      </w:pPr>
    </w:p>
    <w:p w:rsidR="00D73BC3" w:rsidRPr="00644B35" w:rsidRDefault="00D73BC3" w:rsidP="00D73BC3">
      <w:pPr>
        <w:autoSpaceDE w:val="0"/>
        <w:autoSpaceDN w:val="0"/>
        <w:adjustRightInd w:val="0"/>
        <w:jc w:val="both"/>
        <w:outlineLvl w:val="1"/>
        <w:rPr>
          <w:rFonts w:ascii="Times New Roman" w:hAnsi="Times New Roman" w:cs="Times New Roman"/>
          <w:bCs/>
          <w:sz w:val="18"/>
          <w:szCs w:val="18"/>
        </w:rPr>
      </w:pPr>
      <w:r w:rsidRPr="00644B35">
        <w:rPr>
          <w:rFonts w:ascii="Times New Roman" w:hAnsi="Times New Roman" w:cs="Times New Roman"/>
          <w:sz w:val="18"/>
          <w:szCs w:val="18"/>
        </w:rPr>
        <w:t xml:space="preserve">             Утвердить Программы </w:t>
      </w:r>
      <w:r w:rsidRPr="00644B35">
        <w:rPr>
          <w:rFonts w:ascii="Times New Roman" w:hAnsi="Times New Roman" w:cs="Times New Roman"/>
          <w:bCs/>
          <w:sz w:val="18"/>
          <w:szCs w:val="18"/>
        </w:rPr>
        <w:t xml:space="preserve">муниципальных гарантий </w:t>
      </w:r>
      <w:r w:rsidRPr="00644B35">
        <w:rPr>
          <w:rFonts w:ascii="Times New Roman" w:hAnsi="Times New Roman" w:cs="Times New Roman"/>
          <w:sz w:val="18"/>
          <w:szCs w:val="18"/>
        </w:rPr>
        <w:t xml:space="preserve">Митякинского сельского поселения </w:t>
      </w:r>
      <w:r w:rsidRPr="00644B35">
        <w:rPr>
          <w:rFonts w:ascii="Times New Roman" w:hAnsi="Times New Roman" w:cs="Times New Roman"/>
          <w:bCs/>
          <w:sz w:val="18"/>
          <w:szCs w:val="18"/>
        </w:rPr>
        <w:t xml:space="preserve">на 2022 год и на плановый период 2023 и 2024 годов </w:t>
      </w:r>
      <w:r w:rsidRPr="00644B35">
        <w:rPr>
          <w:rFonts w:ascii="Times New Roman" w:hAnsi="Times New Roman" w:cs="Times New Roman"/>
          <w:sz w:val="18"/>
          <w:szCs w:val="18"/>
        </w:rPr>
        <w:t>согласно приложению 10 к настоящему Решению</w:t>
      </w:r>
      <w:r w:rsidRPr="00644B35">
        <w:rPr>
          <w:rFonts w:ascii="Times New Roman" w:hAnsi="Times New Roman" w:cs="Times New Roman"/>
          <w:bCs/>
          <w:sz w:val="18"/>
          <w:szCs w:val="18"/>
        </w:rPr>
        <w:t>.</w:t>
      </w:r>
    </w:p>
    <w:p w:rsidR="00D73BC3" w:rsidRPr="00644B35" w:rsidRDefault="00D73BC3" w:rsidP="00D73BC3">
      <w:pPr>
        <w:autoSpaceDE w:val="0"/>
        <w:autoSpaceDN w:val="0"/>
        <w:adjustRightInd w:val="0"/>
        <w:ind w:left="825"/>
        <w:jc w:val="both"/>
        <w:outlineLvl w:val="1"/>
        <w:rPr>
          <w:rFonts w:ascii="Times New Roman" w:hAnsi="Times New Roman" w:cs="Times New Roman"/>
          <w:bCs/>
          <w:color w:val="FF0000"/>
          <w:sz w:val="18"/>
          <w:szCs w:val="18"/>
        </w:rPr>
      </w:pP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iCs/>
          <w:sz w:val="18"/>
          <w:szCs w:val="18"/>
        </w:rPr>
      </w:pPr>
      <w:r w:rsidRPr="00644B35">
        <w:rPr>
          <w:rFonts w:ascii="Times New Roman" w:hAnsi="Times New Roman" w:cs="Times New Roman"/>
          <w:iCs/>
          <w:sz w:val="18"/>
          <w:szCs w:val="18"/>
        </w:rPr>
        <w:t xml:space="preserve">Статья 9. </w:t>
      </w:r>
      <w:r w:rsidRPr="00644B35">
        <w:rPr>
          <w:rFonts w:ascii="Times New Roman" w:hAnsi="Times New Roman" w:cs="Times New Roman"/>
          <w:b/>
          <w:iCs/>
          <w:sz w:val="18"/>
          <w:szCs w:val="18"/>
        </w:rPr>
        <w:t xml:space="preserve">Муниципальные внутренние заимствования </w:t>
      </w:r>
    </w:p>
    <w:p w:rsidR="00D73BC3" w:rsidRPr="00644B35" w:rsidRDefault="00D73BC3" w:rsidP="00D73BC3">
      <w:pPr>
        <w:widowControl w:val="0"/>
        <w:autoSpaceDE w:val="0"/>
        <w:autoSpaceDN w:val="0"/>
        <w:adjustRightInd w:val="0"/>
        <w:ind w:firstLine="851"/>
        <w:jc w:val="both"/>
        <w:outlineLvl w:val="0"/>
        <w:rPr>
          <w:rFonts w:ascii="Times New Roman" w:hAnsi="Times New Roman" w:cs="Times New Roman"/>
          <w:b/>
          <w:iCs/>
          <w:sz w:val="18"/>
          <w:szCs w:val="18"/>
        </w:rPr>
      </w:pPr>
      <w:r w:rsidRPr="00644B35">
        <w:rPr>
          <w:rFonts w:ascii="Times New Roman" w:hAnsi="Times New Roman" w:cs="Times New Roman"/>
          <w:b/>
          <w:iCs/>
          <w:sz w:val="18"/>
          <w:szCs w:val="18"/>
        </w:rPr>
        <w:t xml:space="preserve">                  </w:t>
      </w:r>
      <w:r w:rsidRPr="00644B35">
        <w:rPr>
          <w:rFonts w:ascii="Times New Roman" w:hAnsi="Times New Roman" w:cs="Times New Roman"/>
          <w:b/>
          <w:sz w:val="18"/>
          <w:szCs w:val="18"/>
        </w:rPr>
        <w:t>Митякинского сельского поселения</w:t>
      </w:r>
    </w:p>
    <w:p w:rsidR="00D73BC3" w:rsidRPr="00644B35" w:rsidRDefault="00D73BC3" w:rsidP="00D73BC3">
      <w:pPr>
        <w:autoSpaceDE w:val="0"/>
        <w:autoSpaceDN w:val="0"/>
        <w:adjustRightInd w:val="0"/>
        <w:spacing w:after="50"/>
        <w:ind w:firstLine="851"/>
        <w:jc w:val="both"/>
        <w:rPr>
          <w:rFonts w:ascii="Times New Roman" w:hAnsi="Times New Roman" w:cs="Times New Roman"/>
          <w:iCs/>
          <w:sz w:val="18"/>
          <w:szCs w:val="18"/>
        </w:rPr>
      </w:pPr>
      <w:r w:rsidRPr="00644B35">
        <w:rPr>
          <w:rFonts w:ascii="Times New Roman" w:hAnsi="Times New Roman" w:cs="Times New Roman"/>
          <w:iCs/>
          <w:sz w:val="18"/>
          <w:szCs w:val="18"/>
        </w:rPr>
        <w:t xml:space="preserve">1. Утвердить </w:t>
      </w:r>
      <w:hyperlink r:id="rId32" w:history="1">
        <w:r w:rsidRPr="00644B35">
          <w:rPr>
            <w:rStyle w:val="afe"/>
            <w:rFonts w:ascii="Times New Roman" w:hAnsi="Times New Roman" w:cs="Times New Roman"/>
            <w:iCs/>
            <w:color w:val="auto"/>
            <w:sz w:val="18"/>
            <w:szCs w:val="18"/>
          </w:rPr>
          <w:t>Программу</w:t>
        </w:r>
      </w:hyperlink>
      <w:r w:rsidRPr="00644B35">
        <w:rPr>
          <w:rFonts w:ascii="Times New Roman" w:hAnsi="Times New Roman" w:cs="Times New Roman"/>
          <w:iCs/>
          <w:sz w:val="18"/>
          <w:szCs w:val="18"/>
        </w:rPr>
        <w:t xml:space="preserve"> муниципальных внутренних заимствований </w:t>
      </w:r>
      <w:r w:rsidRPr="00644B35">
        <w:rPr>
          <w:rFonts w:ascii="Times New Roman" w:hAnsi="Times New Roman" w:cs="Times New Roman"/>
          <w:sz w:val="18"/>
          <w:szCs w:val="18"/>
        </w:rPr>
        <w:t>Митякинского  сельского поселения</w:t>
      </w:r>
      <w:r w:rsidRPr="00644B35">
        <w:rPr>
          <w:rFonts w:ascii="Times New Roman" w:hAnsi="Times New Roman" w:cs="Times New Roman"/>
          <w:iCs/>
          <w:sz w:val="18"/>
          <w:szCs w:val="18"/>
        </w:rPr>
        <w:t xml:space="preserve"> на 2022 год и на плановый период 2023  и 2024 годов согласно приложению 11 к настоящему Решению.</w:t>
      </w:r>
    </w:p>
    <w:p w:rsidR="00D73BC3" w:rsidRPr="00644B35" w:rsidRDefault="00D73BC3" w:rsidP="00D73BC3">
      <w:pPr>
        <w:autoSpaceDE w:val="0"/>
        <w:autoSpaceDN w:val="0"/>
        <w:adjustRightInd w:val="0"/>
        <w:spacing w:after="60"/>
        <w:ind w:firstLine="851"/>
        <w:jc w:val="both"/>
        <w:rPr>
          <w:rFonts w:ascii="Times New Roman" w:hAnsi="Times New Roman" w:cs="Times New Roman"/>
          <w:iCs/>
          <w:sz w:val="18"/>
          <w:szCs w:val="18"/>
        </w:rPr>
      </w:pPr>
      <w:r w:rsidRPr="00644B35">
        <w:rPr>
          <w:rFonts w:ascii="Times New Roman" w:hAnsi="Times New Roman" w:cs="Times New Roman"/>
          <w:iCs/>
          <w:sz w:val="18"/>
          <w:szCs w:val="18"/>
        </w:rPr>
        <w:lastRenderedPageBreak/>
        <w:t>2. Муниципальное образование «</w:t>
      </w:r>
      <w:proofErr w:type="spellStart"/>
      <w:r w:rsidRPr="00644B35">
        <w:rPr>
          <w:rFonts w:ascii="Times New Roman" w:hAnsi="Times New Roman" w:cs="Times New Roman"/>
          <w:iCs/>
          <w:sz w:val="18"/>
          <w:szCs w:val="18"/>
        </w:rPr>
        <w:t>Митякинское</w:t>
      </w:r>
      <w:proofErr w:type="spellEnd"/>
      <w:r w:rsidRPr="00644B35">
        <w:rPr>
          <w:rFonts w:ascii="Times New Roman" w:hAnsi="Times New Roman" w:cs="Times New Roman"/>
          <w:iCs/>
          <w:sz w:val="18"/>
          <w:szCs w:val="18"/>
        </w:rPr>
        <w:t xml:space="preserve"> сельское поселения» вправе привлекать заемные средства в соответствии с Программой муниципальных внутренних заимствований </w:t>
      </w:r>
      <w:r w:rsidRPr="00644B35">
        <w:rPr>
          <w:rFonts w:ascii="Times New Roman" w:hAnsi="Times New Roman" w:cs="Times New Roman"/>
          <w:sz w:val="18"/>
          <w:szCs w:val="18"/>
        </w:rPr>
        <w:t>Митякинского сельского поселения</w:t>
      </w:r>
      <w:r w:rsidRPr="00644B35">
        <w:rPr>
          <w:rFonts w:ascii="Times New Roman" w:hAnsi="Times New Roman" w:cs="Times New Roman"/>
          <w:iCs/>
          <w:sz w:val="18"/>
          <w:szCs w:val="18"/>
        </w:rPr>
        <w:t xml:space="preserve"> на 2022 год и на плановый период 2023 и 2024 годов с учетом верхнего предела муниципального внутреннего долга </w:t>
      </w:r>
      <w:r w:rsidRPr="00644B35">
        <w:rPr>
          <w:rFonts w:ascii="Times New Roman" w:hAnsi="Times New Roman" w:cs="Times New Roman"/>
          <w:sz w:val="18"/>
          <w:szCs w:val="18"/>
        </w:rPr>
        <w:t>Митякинского сельского поселения</w:t>
      </w:r>
      <w:r w:rsidRPr="00644B35">
        <w:rPr>
          <w:rFonts w:ascii="Times New Roman" w:hAnsi="Times New Roman" w:cs="Times New Roman"/>
          <w:iCs/>
          <w:sz w:val="18"/>
          <w:szCs w:val="18"/>
        </w:rPr>
        <w:t xml:space="preserve"> на 1 января 2023 года, 1 января 2024 года и 1 января 2025 года.</w:t>
      </w:r>
    </w:p>
    <w:p w:rsidR="00D73BC3" w:rsidRPr="00644B35" w:rsidRDefault="00D73BC3" w:rsidP="00D73BC3">
      <w:pPr>
        <w:autoSpaceDE w:val="0"/>
        <w:autoSpaceDN w:val="0"/>
        <w:adjustRightInd w:val="0"/>
        <w:jc w:val="both"/>
        <w:outlineLvl w:val="1"/>
        <w:rPr>
          <w:rFonts w:ascii="Times New Roman" w:hAnsi="Times New Roman" w:cs="Times New Roman"/>
          <w:b/>
          <w:color w:val="FF0000"/>
          <w:sz w:val="18"/>
          <w:szCs w:val="18"/>
        </w:rPr>
      </w:pPr>
    </w:p>
    <w:p w:rsidR="00D73BC3" w:rsidRPr="00644B35" w:rsidRDefault="00D73BC3" w:rsidP="00D73BC3">
      <w:pPr>
        <w:autoSpaceDE w:val="0"/>
        <w:autoSpaceDN w:val="0"/>
        <w:adjustRightInd w:val="0"/>
        <w:ind w:firstLine="540"/>
        <w:jc w:val="center"/>
        <w:outlineLvl w:val="1"/>
        <w:rPr>
          <w:rFonts w:ascii="Times New Roman" w:hAnsi="Times New Roman" w:cs="Times New Roman"/>
          <w:b/>
          <w:sz w:val="18"/>
          <w:szCs w:val="18"/>
        </w:rPr>
      </w:pPr>
      <w:r w:rsidRPr="00644B35">
        <w:rPr>
          <w:rFonts w:ascii="Times New Roman" w:hAnsi="Times New Roman" w:cs="Times New Roman"/>
          <w:sz w:val="18"/>
          <w:szCs w:val="18"/>
        </w:rPr>
        <w:t>Статья 10.</w:t>
      </w:r>
      <w:r w:rsidRPr="00644B35">
        <w:rPr>
          <w:rFonts w:ascii="Times New Roman" w:hAnsi="Times New Roman" w:cs="Times New Roman"/>
          <w:b/>
          <w:sz w:val="18"/>
          <w:szCs w:val="18"/>
        </w:rPr>
        <w:t xml:space="preserve"> Особенности исполнения бюджета Митякинского сельского поселения Тарасовского района в 2022 году</w:t>
      </w:r>
    </w:p>
    <w:p w:rsidR="00D73BC3" w:rsidRPr="00644B35" w:rsidRDefault="00D73BC3" w:rsidP="007717E7">
      <w:pPr>
        <w:numPr>
          <w:ilvl w:val="0"/>
          <w:numId w:val="14"/>
        </w:numPr>
        <w:spacing w:before="240" w:after="0" w:line="240" w:lineRule="auto"/>
        <w:ind w:left="142" w:firstLine="709"/>
        <w:jc w:val="both"/>
        <w:rPr>
          <w:rFonts w:ascii="Times New Roman" w:hAnsi="Times New Roman" w:cs="Times New Roman"/>
          <w:sz w:val="18"/>
          <w:szCs w:val="18"/>
        </w:rPr>
      </w:pPr>
      <w:r w:rsidRPr="00644B35">
        <w:rPr>
          <w:rFonts w:ascii="Times New Roman" w:hAnsi="Times New Roman" w:cs="Times New Roman"/>
          <w:sz w:val="18"/>
          <w:szCs w:val="18"/>
        </w:rPr>
        <w:t>Установить в соответствии с абзацем вторым ч</w:t>
      </w:r>
      <w:hyperlink r:id="rId33" w:history="1">
        <w:r w:rsidRPr="00644B35">
          <w:rPr>
            <w:rStyle w:val="afe"/>
            <w:rFonts w:ascii="Times New Roman" w:hAnsi="Times New Roman" w:cs="Times New Roman"/>
            <w:color w:val="auto"/>
            <w:sz w:val="18"/>
            <w:szCs w:val="18"/>
          </w:rPr>
          <w:t>асти</w:t>
        </w:r>
      </w:hyperlink>
      <w:r w:rsidRPr="00644B35">
        <w:rPr>
          <w:rFonts w:ascii="Times New Roman" w:hAnsi="Times New Roman" w:cs="Times New Roman"/>
          <w:sz w:val="18"/>
          <w:szCs w:val="18"/>
        </w:rPr>
        <w:t xml:space="preserve"> 4 статьи 37 решения Собрания депутатов Митякинского сельского поселения от 28.12.2020 № 28 «О бюджетном процессе в </w:t>
      </w:r>
      <w:proofErr w:type="spellStart"/>
      <w:r w:rsidRPr="00644B35">
        <w:rPr>
          <w:rFonts w:ascii="Times New Roman" w:hAnsi="Times New Roman" w:cs="Times New Roman"/>
          <w:sz w:val="18"/>
          <w:szCs w:val="18"/>
        </w:rPr>
        <w:t>Митякинском</w:t>
      </w:r>
      <w:proofErr w:type="spellEnd"/>
      <w:r w:rsidRPr="00644B35">
        <w:rPr>
          <w:rFonts w:ascii="Times New Roman" w:hAnsi="Times New Roman" w:cs="Times New Roman"/>
          <w:sz w:val="18"/>
          <w:szCs w:val="18"/>
        </w:rPr>
        <w:t xml:space="preserve"> сельском поселении»,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D73BC3" w:rsidRPr="00644B35" w:rsidRDefault="00D73BC3" w:rsidP="007717E7">
      <w:pPr>
        <w:numPr>
          <w:ilvl w:val="0"/>
          <w:numId w:val="15"/>
        </w:numPr>
        <w:spacing w:after="0" w:line="240" w:lineRule="auto"/>
        <w:ind w:left="0" w:firstLine="851"/>
        <w:jc w:val="both"/>
        <w:rPr>
          <w:rFonts w:ascii="Times New Roman" w:hAnsi="Times New Roman" w:cs="Times New Roman"/>
          <w:sz w:val="18"/>
          <w:szCs w:val="18"/>
        </w:rPr>
      </w:pPr>
      <w:r w:rsidRPr="00644B35">
        <w:rPr>
          <w:rFonts w:ascii="Times New Roman" w:hAnsi="Times New Roman" w:cs="Times New Roman"/>
          <w:sz w:val="18"/>
          <w:szCs w:val="18"/>
        </w:rPr>
        <w:t>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rsidR="00D73BC3" w:rsidRPr="00644B35" w:rsidRDefault="00D73BC3" w:rsidP="00D73BC3">
      <w:pPr>
        <w:jc w:val="both"/>
        <w:rPr>
          <w:rFonts w:ascii="Times New Roman" w:hAnsi="Times New Roman" w:cs="Times New Roman"/>
          <w:sz w:val="18"/>
          <w:szCs w:val="18"/>
        </w:rPr>
      </w:pPr>
      <w:bookmarkStart w:id="16" w:name="sub_1223"/>
      <w:r w:rsidRPr="00644B35">
        <w:rPr>
          <w:rFonts w:ascii="Times New Roman" w:hAnsi="Times New Roman" w:cs="Times New Roman"/>
          <w:sz w:val="18"/>
          <w:szCs w:val="18"/>
        </w:rPr>
        <w:t xml:space="preserve">           2) перераспределение бюджетных ассигнований между разделами, подразделами, целевыми статьями и видами расходов </w:t>
      </w:r>
      <w:r w:rsidRPr="00644B35">
        <w:rPr>
          <w:rStyle w:val="afc"/>
          <w:rFonts w:ascii="Times New Roman" w:hAnsi="Times New Roman"/>
          <w:b w:val="0"/>
          <w:sz w:val="18"/>
          <w:szCs w:val="18"/>
        </w:rPr>
        <w:t>классификации</w:t>
      </w:r>
      <w:r w:rsidRPr="00644B35">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644B35">
        <w:rPr>
          <w:rStyle w:val="afc"/>
          <w:rFonts w:ascii="Times New Roman" w:hAnsi="Times New Roman"/>
          <w:b w:val="0"/>
          <w:sz w:val="18"/>
          <w:szCs w:val="18"/>
        </w:rPr>
        <w:t>бюджетному законодательству</w:t>
      </w:r>
      <w:r w:rsidRPr="00644B35">
        <w:rPr>
          <w:rFonts w:ascii="Times New Roman" w:hAnsi="Times New Roman" w:cs="Times New Roman"/>
          <w:sz w:val="18"/>
          <w:szCs w:val="18"/>
        </w:rPr>
        <w:t>;</w:t>
      </w:r>
    </w:p>
    <w:p w:rsidR="00D73BC3" w:rsidRPr="00644B35" w:rsidRDefault="00D73BC3" w:rsidP="00D73BC3">
      <w:pPr>
        <w:ind w:firstLine="709"/>
        <w:jc w:val="both"/>
        <w:rPr>
          <w:rStyle w:val="afc"/>
          <w:rFonts w:ascii="Times New Roman" w:hAnsi="Times New Roman"/>
          <w:b w:val="0"/>
          <w:sz w:val="18"/>
          <w:szCs w:val="18"/>
        </w:rPr>
      </w:pPr>
      <w:bookmarkStart w:id="17" w:name="sub_1224"/>
      <w:bookmarkEnd w:id="16"/>
      <w:r w:rsidRPr="00644B35">
        <w:rPr>
          <w:rFonts w:ascii="Times New Roman" w:hAnsi="Times New Roman" w:cs="Times New Roman"/>
          <w:sz w:val="18"/>
          <w:szCs w:val="18"/>
        </w:rPr>
        <w:t xml:space="preserve">3) перераспределение бюджетных ассигнований между разделами, подразделами, целевыми статьями и видами расходов </w:t>
      </w:r>
      <w:r w:rsidRPr="00644B35">
        <w:rPr>
          <w:rStyle w:val="afc"/>
          <w:rFonts w:ascii="Times New Roman" w:hAnsi="Times New Roman"/>
          <w:b w:val="0"/>
          <w:sz w:val="18"/>
          <w:szCs w:val="18"/>
        </w:rPr>
        <w:t>классификации</w:t>
      </w:r>
      <w:r w:rsidRPr="00644B35">
        <w:rPr>
          <w:rFonts w:ascii="Times New Roman" w:hAnsi="Times New Roman" w:cs="Times New Roman"/>
          <w:sz w:val="18"/>
          <w:szCs w:val="18"/>
        </w:rPr>
        <w:t xml:space="preserve">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w:t>
      </w:r>
      <w:proofErr w:type="spellStart"/>
      <w:r w:rsidRPr="00644B35">
        <w:rPr>
          <w:rFonts w:ascii="Times New Roman" w:hAnsi="Times New Roman" w:cs="Times New Roman"/>
          <w:sz w:val="18"/>
          <w:szCs w:val="18"/>
        </w:rPr>
        <w:t>софинансирования</w:t>
      </w:r>
      <w:proofErr w:type="spellEnd"/>
      <w:r w:rsidRPr="00644B35">
        <w:rPr>
          <w:rFonts w:ascii="Times New Roman" w:hAnsi="Times New Roman" w:cs="Times New Roman"/>
          <w:sz w:val="18"/>
          <w:szCs w:val="18"/>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644B35">
        <w:rPr>
          <w:rStyle w:val="afc"/>
          <w:rFonts w:ascii="Times New Roman" w:hAnsi="Times New Roman"/>
          <w:b w:val="0"/>
          <w:sz w:val="18"/>
          <w:szCs w:val="18"/>
        </w:rPr>
        <w:t>бюджетному законодательству;</w:t>
      </w:r>
    </w:p>
    <w:p w:rsidR="00D73BC3" w:rsidRPr="00644B35" w:rsidRDefault="00D73BC3" w:rsidP="00D73BC3">
      <w:pPr>
        <w:ind w:firstLine="709"/>
        <w:jc w:val="both"/>
        <w:rPr>
          <w:rFonts w:ascii="Times New Roman" w:hAnsi="Times New Roman" w:cs="Times New Roman"/>
          <w:bCs/>
          <w:sz w:val="18"/>
          <w:szCs w:val="18"/>
        </w:rPr>
      </w:pPr>
      <w:r w:rsidRPr="00644B35">
        <w:rPr>
          <w:rFonts w:ascii="Times New Roman" w:hAnsi="Times New Roman" w:cs="Times New Roman"/>
          <w:bCs/>
          <w:sz w:val="18"/>
          <w:szCs w:val="18"/>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644B35">
        <w:rPr>
          <w:rFonts w:ascii="Times New Roman" w:hAnsi="Times New Roman" w:cs="Times New Roman"/>
          <w:sz w:val="18"/>
          <w:szCs w:val="18"/>
        </w:rPr>
        <w:t xml:space="preserve">Митякинского сельского поселения </w:t>
      </w:r>
      <w:r w:rsidRPr="00644B35">
        <w:rPr>
          <w:rFonts w:ascii="Times New Roman" w:hAnsi="Times New Roman" w:cs="Times New Roman"/>
          <w:bCs/>
          <w:sz w:val="18"/>
          <w:szCs w:val="18"/>
        </w:rPr>
        <w:t xml:space="preserve">Тарасовского района в связи с невостребованностью средств бюджета </w:t>
      </w:r>
      <w:r w:rsidRPr="00644B35">
        <w:rPr>
          <w:rFonts w:ascii="Times New Roman" w:hAnsi="Times New Roman" w:cs="Times New Roman"/>
          <w:sz w:val="18"/>
          <w:szCs w:val="18"/>
        </w:rPr>
        <w:t xml:space="preserve">Митякинского сельского поселения </w:t>
      </w:r>
      <w:r w:rsidRPr="00644B35">
        <w:rPr>
          <w:rFonts w:ascii="Times New Roman" w:hAnsi="Times New Roman" w:cs="Times New Roman"/>
          <w:bCs/>
          <w:sz w:val="18"/>
          <w:szCs w:val="18"/>
        </w:rPr>
        <w:t xml:space="preserve">Тарасовского района,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644B35">
        <w:rPr>
          <w:rFonts w:ascii="Times New Roman" w:hAnsi="Times New Roman" w:cs="Times New Roman"/>
          <w:bCs/>
          <w:sz w:val="18"/>
          <w:szCs w:val="18"/>
        </w:rPr>
        <w:t>коронавирусной</w:t>
      </w:r>
      <w:proofErr w:type="spellEnd"/>
      <w:r w:rsidRPr="00644B35">
        <w:rPr>
          <w:rFonts w:ascii="Times New Roman" w:hAnsi="Times New Roman" w:cs="Times New Roman"/>
          <w:bCs/>
          <w:sz w:val="18"/>
          <w:szCs w:val="18"/>
        </w:rPr>
        <w:t xml:space="preserve"> инфекции;</w:t>
      </w:r>
    </w:p>
    <w:p w:rsidR="00D73BC3" w:rsidRPr="00644B35" w:rsidRDefault="00D73BC3" w:rsidP="00D73BC3">
      <w:pPr>
        <w:ind w:firstLine="709"/>
        <w:jc w:val="both"/>
        <w:rPr>
          <w:rFonts w:ascii="Times New Roman" w:hAnsi="Times New Roman" w:cs="Times New Roman"/>
          <w:iCs/>
          <w:sz w:val="18"/>
          <w:szCs w:val="18"/>
        </w:rPr>
      </w:pPr>
      <w:r w:rsidRPr="00644B35">
        <w:rPr>
          <w:rFonts w:ascii="Times New Roman" w:hAnsi="Times New Roman" w:cs="Times New Roman"/>
          <w:iCs/>
          <w:sz w:val="18"/>
          <w:szCs w:val="18"/>
        </w:rPr>
        <w:t>5) в случае получения дотаций из других бюджетов бюджетной системы Российской Федерации.</w:t>
      </w:r>
    </w:p>
    <w:bookmarkEnd w:id="17"/>
    <w:p w:rsidR="00D73BC3" w:rsidRPr="00644B35" w:rsidRDefault="00D73BC3" w:rsidP="00D73BC3">
      <w:pPr>
        <w:autoSpaceDE w:val="0"/>
        <w:autoSpaceDN w:val="0"/>
        <w:adjustRightInd w:val="0"/>
        <w:ind w:firstLine="851"/>
        <w:jc w:val="both"/>
        <w:outlineLvl w:val="0"/>
        <w:rPr>
          <w:rFonts w:ascii="Times New Roman" w:hAnsi="Times New Roman" w:cs="Times New Roman"/>
          <w:sz w:val="18"/>
          <w:szCs w:val="18"/>
        </w:rPr>
      </w:pPr>
      <w:r w:rsidRPr="00644B35">
        <w:rPr>
          <w:rFonts w:ascii="Times New Roman" w:hAnsi="Times New Roman" w:cs="Times New Roman"/>
          <w:bCs/>
          <w:sz w:val="18"/>
          <w:szCs w:val="18"/>
        </w:rPr>
        <w:t xml:space="preserve">2. </w:t>
      </w:r>
      <w:r w:rsidRPr="00644B35">
        <w:rPr>
          <w:rFonts w:ascii="Times New Roman" w:hAnsi="Times New Roman" w:cs="Times New Roman"/>
          <w:sz w:val="18"/>
          <w:szCs w:val="18"/>
        </w:rPr>
        <w:t xml:space="preserve">Установить в соответствии с </w:t>
      </w:r>
      <w:hyperlink r:id="rId34" w:history="1">
        <w:r w:rsidRPr="00644B35">
          <w:rPr>
            <w:rStyle w:val="afe"/>
            <w:rFonts w:ascii="Times New Roman" w:hAnsi="Times New Roman" w:cs="Times New Roman"/>
            <w:color w:val="auto"/>
            <w:sz w:val="18"/>
            <w:szCs w:val="18"/>
          </w:rPr>
          <w:t>пунктом 3 статьи 217</w:t>
        </w:r>
      </w:hyperlink>
      <w:r w:rsidRPr="00644B35">
        <w:rPr>
          <w:rFonts w:ascii="Times New Roman" w:hAnsi="Times New Roman" w:cs="Times New Roman"/>
          <w:sz w:val="18"/>
          <w:szCs w:val="18"/>
        </w:rPr>
        <w:t xml:space="preserve"> Бюджетного кодекса Российской Федерации, что основанием для внесения в 2022 году изменений в показатели сводной бюджетной росписи бюджета Митякинского сельского поселения Тарасовского района является:</w:t>
      </w:r>
    </w:p>
    <w:p w:rsidR="00D73BC3" w:rsidRPr="00644B35" w:rsidRDefault="00D73BC3" w:rsidP="00D73BC3">
      <w:pPr>
        <w:autoSpaceDE w:val="0"/>
        <w:autoSpaceDN w:val="0"/>
        <w:adjustRightInd w:val="0"/>
        <w:ind w:firstLine="737"/>
        <w:jc w:val="both"/>
        <w:rPr>
          <w:rFonts w:ascii="Times New Roman" w:hAnsi="Times New Roman" w:cs="Times New Roman"/>
          <w:sz w:val="18"/>
          <w:szCs w:val="18"/>
        </w:rPr>
      </w:pPr>
      <w:r w:rsidRPr="00644B35">
        <w:rPr>
          <w:rFonts w:ascii="Times New Roman" w:hAnsi="Times New Roman" w:cs="Times New Roman"/>
          <w:sz w:val="18"/>
          <w:szCs w:val="18"/>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rsidR="00D73BC3" w:rsidRPr="00644B35" w:rsidRDefault="00D73BC3" w:rsidP="00D73BC3">
      <w:pPr>
        <w:autoSpaceDE w:val="0"/>
        <w:autoSpaceDN w:val="0"/>
        <w:adjustRightInd w:val="0"/>
        <w:ind w:firstLine="737"/>
        <w:jc w:val="both"/>
        <w:rPr>
          <w:rFonts w:ascii="Times New Roman" w:hAnsi="Times New Roman" w:cs="Times New Roman"/>
          <w:sz w:val="18"/>
          <w:szCs w:val="18"/>
        </w:rPr>
      </w:pPr>
      <w:r w:rsidRPr="00644B35">
        <w:rPr>
          <w:rFonts w:ascii="Times New Roman" w:hAnsi="Times New Roman" w:cs="Times New Roman"/>
          <w:sz w:val="18"/>
          <w:szCs w:val="18"/>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644B35">
        <w:rPr>
          <w:rFonts w:ascii="Times New Roman" w:hAnsi="Times New Roman" w:cs="Times New Roman"/>
          <w:sz w:val="18"/>
          <w:szCs w:val="18"/>
        </w:rPr>
        <w:t>софинансирование</w:t>
      </w:r>
      <w:proofErr w:type="spellEnd"/>
      <w:r w:rsidRPr="00644B35">
        <w:rPr>
          <w:rFonts w:ascii="Times New Roman" w:hAnsi="Times New Roman" w:cs="Times New Roman"/>
          <w:sz w:val="18"/>
          <w:szCs w:val="18"/>
        </w:rPr>
        <w:t xml:space="preserve"> расходных обязательств Митякинского сельского поселения;</w:t>
      </w:r>
    </w:p>
    <w:p w:rsidR="00D73BC3" w:rsidRPr="00644B35" w:rsidRDefault="00D73BC3" w:rsidP="00D73BC3">
      <w:pPr>
        <w:autoSpaceDE w:val="0"/>
        <w:autoSpaceDN w:val="0"/>
        <w:adjustRightInd w:val="0"/>
        <w:spacing w:after="120"/>
        <w:ind w:firstLine="737"/>
        <w:jc w:val="both"/>
        <w:rPr>
          <w:rFonts w:ascii="Times New Roman" w:hAnsi="Times New Roman" w:cs="Times New Roman"/>
          <w:bCs/>
          <w:sz w:val="18"/>
          <w:szCs w:val="18"/>
        </w:rPr>
      </w:pPr>
      <w:r w:rsidRPr="00644B35">
        <w:rPr>
          <w:rFonts w:ascii="Times New Roman" w:hAnsi="Times New Roman" w:cs="Times New Roman"/>
          <w:sz w:val="18"/>
          <w:szCs w:val="18"/>
        </w:rPr>
        <w:t>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D73BC3" w:rsidRPr="00644B35" w:rsidRDefault="00D73BC3" w:rsidP="00D73BC3">
      <w:pPr>
        <w:autoSpaceDE w:val="0"/>
        <w:autoSpaceDN w:val="0"/>
        <w:adjustRightInd w:val="0"/>
        <w:ind w:firstLine="540"/>
        <w:jc w:val="both"/>
        <w:outlineLvl w:val="1"/>
        <w:rPr>
          <w:rFonts w:ascii="Times New Roman" w:hAnsi="Times New Roman" w:cs="Times New Roman"/>
          <w:sz w:val="18"/>
          <w:szCs w:val="18"/>
        </w:rPr>
      </w:pPr>
    </w:p>
    <w:p w:rsidR="00D73BC3" w:rsidRPr="00644B35" w:rsidRDefault="00D73BC3" w:rsidP="00D73BC3">
      <w:pPr>
        <w:autoSpaceDE w:val="0"/>
        <w:autoSpaceDN w:val="0"/>
        <w:adjustRightInd w:val="0"/>
        <w:ind w:left="1985" w:hanging="1587"/>
        <w:jc w:val="both"/>
        <w:outlineLvl w:val="1"/>
        <w:rPr>
          <w:rFonts w:ascii="Times New Roman" w:hAnsi="Times New Roman" w:cs="Times New Roman"/>
          <w:b/>
          <w:sz w:val="18"/>
          <w:szCs w:val="18"/>
        </w:rPr>
      </w:pPr>
      <w:r w:rsidRPr="00644B35">
        <w:rPr>
          <w:rFonts w:ascii="Times New Roman" w:hAnsi="Times New Roman" w:cs="Times New Roman"/>
          <w:sz w:val="18"/>
          <w:szCs w:val="18"/>
        </w:rPr>
        <w:t>Статья 11</w:t>
      </w:r>
      <w:r w:rsidRPr="00644B35">
        <w:rPr>
          <w:rFonts w:ascii="Times New Roman" w:hAnsi="Times New Roman" w:cs="Times New Roman"/>
          <w:b/>
          <w:sz w:val="18"/>
          <w:szCs w:val="18"/>
        </w:rPr>
        <w:t>. Вступление в силу настоящего Решения Собрания депутатов Митякинского сельского поселения Тарасовского района</w:t>
      </w:r>
    </w:p>
    <w:p w:rsidR="00D73BC3" w:rsidRPr="00644B35" w:rsidRDefault="00D73BC3" w:rsidP="00D73BC3">
      <w:pPr>
        <w:autoSpaceDE w:val="0"/>
        <w:autoSpaceDN w:val="0"/>
        <w:adjustRightInd w:val="0"/>
        <w:ind w:left="1985" w:hanging="1587"/>
        <w:jc w:val="both"/>
        <w:outlineLvl w:val="1"/>
        <w:rPr>
          <w:rFonts w:ascii="Times New Roman" w:hAnsi="Times New Roman" w:cs="Times New Roman"/>
          <w:sz w:val="18"/>
          <w:szCs w:val="18"/>
        </w:rPr>
      </w:pPr>
    </w:p>
    <w:p w:rsidR="00D73BC3" w:rsidRPr="00644B35" w:rsidRDefault="00D73BC3" w:rsidP="00605CE4">
      <w:pPr>
        <w:pStyle w:val="ConsPlusNormal"/>
        <w:spacing w:after="120"/>
        <w:ind w:firstLine="737"/>
        <w:jc w:val="both"/>
        <w:rPr>
          <w:rFonts w:ascii="Times New Roman" w:hAnsi="Times New Roman" w:cs="Times New Roman"/>
          <w:sz w:val="18"/>
          <w:szCs w:val="18"/>
        </w:rPr>
      </w:pPr>
      <w:r w:rsidRPr="00644B35">
        <w:rPr>
          <w:rFonts w:ascii="Times New Roman" w:hAnsi="Times New Roman" w:cs="Times New Roman"/>
          <w:sz w:val="18"/>
          <w:szCs w:val="18"/>
        </w:rPr>
        <w:t>Настоящее Решение вступает в силу с 1 января 2022 года.</w:t>
      </w:r>
    </w:p>
    <w:p w:rsidR="00D73BC3" w:rsidRPr="00644B35" w:rsidRDefault="00D73BC3" w:rsidP="00D73BC3">
      <w:pPr>
        <w:tabs>
          <w:tab w:val="left" w:pos="7590"/>
        </w:tabs>
        <w:rPr>
          <w:rFonts w:ascii="Times New Roman" w:hAnsi="Times New Roman" w:cs="Times New Roman"/>
          <w:sz w:val="18"/>
          <w:szCs w:val="18"/>
        </w:rPr>
      </w:pPr>
      <w:r w:rsidRPr="00644B35">
        <w:rPr>
          <w:rFonts w:ascii="Times New Roman" w:hAnsi="Times New Roman" w:cs="Times New Roman"/>
          <w:sz w:val="18"/>
          <w:szCs w:val="18"/>
        </w:rPr>
        <w:t>Председатель Собрания депутатов -</w:t>
      </w:r>
      <w:r w:rsidRPr="00644B35">
        <w:rPr>
          <w:rFonts w:ascii="Times New Roman" w:hAnsi="Times New Roman" w:cs="Times New Roman"/>
          <w:sz w:val="18"/>
          <w:szCs w:val="18"/>
        </w:rPr>
        <w:tab/>
      </w:r>
      <w:proofErr w:type="spellStart"/>
      <w:r w:rsidRPr="00644B35">
        <w:rPr>
          <w:rFonts w:ascii="Times New Roman" w:hAnsi="Times New Roman" w:cs="Times New Roman"/>
          <w:sz w:val="18"/>
          <w:szCs w:val="18"/>
        </w:rPr>
        <w:t>В.А.Щуров</w:t>
      </w:r>
      <w:proofErr w:type="spellEnd"/>
    </w:p>
    <w:p w:rsidR="00B95879" w:rsidRDefault="00D73BC3" w:rsidP="00B95879">
      <w:pPr>
        <w:rPr>
          <w:rFonts w:ascii="Times New Roman" w:hAnsi="Times New Roman" w:cs="Times New Roman"/>
          <w:sz w:val="18"/>
          <w:szCs w:val="18"/>
        </w:rPr>
      </w:pPr>
      <w:r w:rsidRPr="00644B35">
        <w:rPr>
          <w:rFonts w:ascii="Times New Roman" w:hAnsi="Times New Roman" w:cs="Times New Roman"/>
          <w:sz w:val="18"/>
          <w:szCs w:val="18"/>
        </w:rPr>
        <w:t xml:space="preserve">Глава Митякинского сельского </w:t>
      </w:r>
    </w:p>
    <w:p w:rsidR="00B95879" w:rsidRDefault="00B95879" w:rsidP="00B95879">
      <w:pPr>
        <w:tabs>
          <w:tab w:val="left" w:pos="3600"/>
        </w:tabs>
        <w:rPr>
          <w:rFonts w:ascii="Times New Roman" w:hAnsi="Times New Roman" w:cs="Times New Roman"/>
          <w:sz w:val="18"/>
          <w:szCs w:val="18"/>
        </w:rPr>
      </w:pPr>
      <w:r>
        <w:rPr>
          <w:rFonts w:ascii="Times New Roman" w:hAnsi="Times New Roman" w:cs="Times New Roman"/>
          <w:sz w:val="18"/>
          <w:szCs w:val="18"/>
        </w:rPr>
        <w:lastRenderedPageBreak/>
        <w:tab/>
      </w:r>
    </w:p>
    <w:p w:rsidR="00B95879" w:rsidRPr="00B95879" w:rsidRDefault="00B95879" w:rsidP="00B95879">
      <w:pPr>
        <w:rPr>
          <w:rFonts w:ascii="Times New Roman" w:hAnsi="Times New Roman" w:cs="Times New Roman"/>
          <w:sz w:val="18"/>
          <w:szCs w:val="18"/>
        </w:rPr>
      </w:pPr>
    </w:p>
    <w:p w:rsidR="00B95879" w:rsidRPr="00B95879" w:rsidRDefault="00B95879" w:rsidP="00B95879">
      <w:pPr>
        <w:rPr>
          <w:rFonts w:ascii="Times New Roman" w:hAnsi="Times New Roman" w:cs="Times New Roman"/>
          <w:sz w:val="18"/>
          <w:szCs w:val="18"/>
        </w:rPr>
      </w:pPr>
    </w:p>
    <w:p w:rsidR="00B95879" w:rsidRPr="00B95879" w:rsidRDefault="00B95879" w:rsidP="00B95879">
      <w:pPr>
        <w:rPr>
          <w:rFonts w:ascii="Times New Roman" w:hAnsi="Times New Roman" w:cs="Times New Roman"/>
          <w:sz w:val="18"/>
          <w:szCs w:val="18"/>
        </w:rPr>
      </w:pPr>
    </w:p>
    <w:p w:rsidR="00B95879" w:rsidRPr="00B95879" w:rsidRDefault="00B95879" w:rsidP="00B95879">
      <w:pPr>
        <w:rPr>
          <w:rFonts w:ascii="Times New Roman" w:hAnsi="Times New Roman" w:cs="Times New Roman"/>
          <w:sz w:val="18"/>
          <w:szCs w:val="18"/>
        </w:rPr>
      </w:pPr>
    </w:p>
    <w:p w:rsidR="00B95879" w:rsidRPr="00B95879" w:rsidRDefault="00B95879" w:rsidP="00B95879">
      <w:pPr>
        <w:rPr>
          <w:rFonts w:ascii="Times New Roman" w:hAnsi="Times New Roman" w:cs="Times New Roman"/>
          <w:sz w:val="18"/>
          <w:szCs w:val="18"/>
        </w:rPr>
      </w:pPr>
    </w:p>
    <w:p w:rsidR="00B95879" w:rsidRPr="00B95879" w:rsidRDefault="00B95879" w:rsidP="00B95879">
      <w:pPr>
        <w:rPr>
          <w:rFonts w:ascii="Times New Roman" w:hAnsi="Times New Roman" w:cs="Times New Roman"/>
          <w:sz w:val="18"/>
          <w:szCs w:val="18"/>
        </w:rPr>
      </w:pPr>
    </w:p>
    <w:p w:rsidR="00B95879" w:rsidRDefault="00B95879" w:rsidP="00B95879">
      <w:pPr>
        <w:tabs>
          <w:tab w:val="left" w:pos="1305"/>
        </w:tabs>
        <w:rPr>
          <w:rFonts w:ascii="Times New Roman" w:hAnsi="Times New Roman" w:cs="Times New Roman"/>
          <w:sz w:val="18"/>
          <w:szCs w:val="18"/>
        </w:rPr>
      </w:pPr>
      <w:r>
        <w:rPr>
          <w:rFonts w:ascii="Times New Roman" w:hAnsi="Times New Roman" w:cs="Times New Roman"/>
          <w:sz w:val="18"/>
          <w:szCs w:val="18"/>
        </w:rPr>
        <w:t>\</w:t>
      </w:r>
    </w:p>
    <w:p w:rsidR="00B95879" w:rsidRPr="00B95879" w:rsidRDefault="00B95879" w:rsidP="00B95879">
      <w:pPr>
        <w:tabs>
          <w:tab w:val="left" w:pos="1305"/>
        </w:tabs>
        <w:rPr>
          <w:rFonts w:ascii="Times New Roman" w:hAnsi="Times New Roman" w:cs="Times New Roman"/>
          <w:sz w:val="18"/>
          <w:szCs w:val="18"/>
        </w:rPr>
        <w:sectPr w:rsidR="00B95879" w:rsidRPr="00B95879" w:rsidSect="00D73BC3">
          <w:pgSz w:w="11906" w:h="16838"/>
          <w:pgMar w:top="709" w:right="709" w:bottom="2126" w:left="567" w:header="709" w:footer="709" w:gutter="0"/>
          <w:cols w:space="708"/>
          <w:docGrid w:linePitch="360"/>
        </w:sectPr>
      </w:pPr>
      <w:r>
        <w:rPr>
          <w:rFonts w:ascii="Times New Roman" w:hAnsi="Times New Roman" w:cs="Times New Roman"/>
          <w:sz w:val="18"/>
          <w:szCs w:val="18"/>
        </w:rPr>
        <w:tab/>
      </w:r>
    </w:p>
    <w:p w:rsidR="00D73BC3" w:rsidRPr="00644B35" w:rsidRDefault="00D73BC3" w:rsidP="00D73BC3">
      <w:pPr>
        <w:pStyle w:val="a7"/>
        <w:rPr>
          <w:rFonts w:ascii="Times New Roman" w:hAnsi="Times New Roman" w:cs="Times New Roman"/>
          <w:b/>
          <w:bCs/>
          <w:sz w:val="18"/>
          <w:szCs w:val="18"/>
        </w:rPr>
      </w:pPr>
      <w:r w:rsidRPr="00644B35">
        <w:rPr>
          <w:rFonts w:ascii="Times New Roman" w:hAnsi="Times New Roman" w:cs="Times New Roman"/>
          <w:b/>
          <w:bCs/>
          <w:sz w:val="18"/>
          <w:szCs w:val="18"/>
        </w:rPr>
        <w:lastRenderedPageBreak/>
        <w:t xml:space="preserve">                                                                                    Пояснительная записка</w:t>
      </w:r>
    </w:p>
    <w:p w:rsidR="00D73BC3" w:rsidRPr="00644B35" w:rsidRDefault="00D73BC3" w:rsidP="00D73BC3">
      <w:pPr>
        <w:pStyle w:val="a7"/>
        <w:ind w:firstLine="709"/>
        <w:rPr>
          <w:rFonts w:ascii="Times New Roman" w:hAnsi="Times New Roman" w:cs="Times New Roman"/>
          <w:b/>
          <w:sz w:val="18"/>
          <w:szCs w:val="18"/>
        </w:rPr>
      </w:pPr>
      <w:r w:rsidRPr="00644B35">
        <w:rPr>
          <w:rFonts w:ascii="Times New Roman" w:hAnsi="Times New Roman" w:cs="Times New Roman"/>
          <w:b/>
          <w:sz w:val="18"/>
          <w:szCs w:val="18"/>
        </w:rPr>
        <w:t>к решению Собрания депутатов Митякинского сельского поселения Тарасовского района № 18 от 27.12.2021 г.</w:t>
      </w:r>
    </w:p>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rPr>
        <w:t>«О бюджете Митякинского сельского поселения Тарасовского района 2022 год и на плановый период 2023 и 2024 годов»</w:t>
      </w:r>
    </w:p>
    <w:p w:rsidR="00D73BC3" w:rsidRPr="00644B35" w:rsidRDefault="00D73BC3" w:rsidP="00D73BC3">
      <w:pPr>
        <w:pStyle w:val="a7"/>
        <w:ind w:firstLine="709"/>
        <w:rPr>
          <w:rFonts w:ascii="Times New Roman" w:hAnsi="Times New Roman" w:cs="Times New Roman"/>
          <w:b/>
          <w:sz w:val="18"/>
          <w:szCs w:val="18"/>
        </w:rPr>
      </w:pPr>
    </w:p>
    <w:p w:rsidR="00D73BC3" w:rsidRPr="00644B35" w:rsidRDefault="00D73BC3" w:rsidP="007717E7">
      <w:pPr>
        <w:pStyle w:val="a7"/>
        <w:numPr>
          <w:ilvl w:val="0"/>
          <w:numId w:val="5"/>
        </w:numPr>
        <w:spacing w:after="0" w:line="240" w:lineRule="auto"/>
        <w:ind w:left="4395" w:hanging="284"/>
        <w:rPr>
          <w:rFonts w:ascii="Times New Roman" w:hAnsi="Times New Roman" w:cs="Times New Roman"/>
          <w:b/>
          <w:sz w:val="18"/>
          <w:szCs w:val="18"/>
        </w:rPr>
      </w:pPr>
      <w:r w:rsidRPr="00644B35">
        <w:rPr>
          <w:rFonts w:ascii="Times New Roman" w:hAnsi="Times New Roman" w:cs="Times New Roman"/>
          <w:b/>
          <w:sz w:val="18"/>
          <w:szCs w:val="18"/>
        </w:rPr>
        <w:t>Введение</w:t>
      </w:r>
    </w:p>
    <w:p w:rsidR="00D73BC3" w:rsidRPr="00644B35" w:rsidRDefault="00D73BC3" w:rsidP="00D73BC3">
      <w:pPr>
        <w:pStyle w:val="a7"/>
        <w:ind w:firstLine="709"/>
        <w:jc w:val="both"/>
        <w:rPr>
          <w:rFonts w:ascii="Times New Roman" w:hAnsi="Times New Roman" w:cs="Times New Roman"/>
          <w:sz w:val="18"/>
          <w:szCs w:val="18"/>
        </w:rPr>
      </w:pPr>
      <w:r w:rsidRPr="00644B35">
        <w:rPr>
          <w:rFonts w:ascii="Times New Roman" w:hAnsi="Times New Roman" w:cs="Times New Roman"/>
          <w:sz w:val="18"/>
          <w:szCs w:val="18"/>
        </w:rPr>
        <w:t>Решение Собрания депутатов Митякинского сельского поселения «О бюджете Митякинского сельского поселения Тарасовского района на 2022 год и на плановый период 2023 и 2024 годов» (далее - решение) подготовлен на основе прогноза социально-экономического развития Митякинского сельского поселения на 2022-2024 годы, утвержденного постановлением Администрации  Митякинского сельского поселения от 11 октября 2021 года № 104, основных направлений бюджетной и налоговой политики Митякинского сельского поселения на 2022-2024 годы, с учетом национальных целей развития, обозначенных указами Президента Российской Федерации, ключевых задач, поставленных Губернатором Ростовской области.</w:t>
      </w:r>
    </w:p>
    <w:p w:rsidR="00D73BC3" w:rsidRPr="00644B35" w:rsidRDefault="00D73BC3" w:rsidP="00D73BC3">
      <w:pPr>
        <w:pStyle w:val="a7"/>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Бюджетная и налоговая политика на 2022 - 2024 годы сохранит свою направленность на реализацию приоритетных задач социально-экономического развития Митякинского сельского поселения, будет ориентирована на достижение национальных целей развития, определенных </w:t>
      </w:r>
      <w:hyperlink r:id="rId35" w:history="1">
        <w:r w:rsidRPr="00644B35">
          <w:rPr>
            <w:rFonts w:ascii="Times New Roman" w:hAnsi="Times New Roman" w:cs="Times New Roman"/>
            <w:sz w:val="18"/>
            <w:szCs w:val="18"/>
          </w:rPr>
          <w:t>указами</w:t>
        </w:r>
      </w:hyperlink>
      <w:r w:rsidRPr="00644B35">
        <w:rPr>
          <w:rFonts w:ascii="Times New Roman" w:hAnsi="Times New Roman" w:cs="Times New Roman"/>
          <w:sz w:val="18"/>
          <w:szCs w:val="1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Посланием Президента Российской Федерации Федеральному Собранию Российской Федерации от 21.04.2021 г.</w:t>
      </w:r>
    </w:p>
    <w:p w:rsidR="00D73BC3" w:rsidRPr="00644B35" w:rsidRDefault="00D73BC3" w:rsidP="00D73BC3">
      <w:pPr>
        <w:widowControl w:val="0"/>
        <w:autoSpaceDE w:val="0"/>
        <w:autoSpaceDN w:val="0"/>
        <w:spacing w:line="235" w:lineRule="auto"/>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Основной целью бюджетной политики Митякинского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Митякинского сельского поселения, выполнение принятых обязательств перед гражданами.</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D73BC3" w:rsidRPr="00644B35" w:rsidRDefault="00D73BC3" w:rsidP="00D73BC3">
      <w:pPr>
        <w:tabs>
          <w:tab w:val="left" w:pos="720"/>
        </w:tabs>
        <w:ind w:firstLine="709"/>
        <w:jc w:val="both"/>
        <w:rPr>
          <w:rFonts w:ascii="Times New Roman" w:hAnsi="Times New Roman" w:cs="Times New Roman"/>
          <w:sz w:val="18"/>
          <w:szCs w:val="18"/>
        </w:rPr>
      </w:pPr>
      <w:r w:rsidRPr="00644B35">
        <w:rPr>
          <w:rFonts w:ascii="Times New Roman" w:hAnsi="Times New Roman" w:cs="Times New Roman"/>
          <w:sz w:val="18"/>
          <w:szCs w:val="18"/>
        </w:rPr>
        <w:t>Доходы бюджета поселения на 2022-2024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D73BC3" w:rsidRPr="00644B35" w:rsidRDefault="00D73BC3" w:rsidP="00D73BC3">
      <w:pPr>
        <w:widowControl w:val="0"/>
        <w:autoSpaceDE w:val="0"/>
        <w:autoSpaceDN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Бюджетные расходы будут обеспечиваться с учетом необходимости их стратегической </w:t>
      </w:r>
      <w:proofErr w:type="spellStart"/>
      <w:r w:rsidRPr="00644B35">
        <w:rPr>
          <w:rFonts w:ascii="Times New Roman" w:hAnsi="Times New Roman" w:cs="Times New Roman"/>
          <w:sz w:val="18"/>
          <w:szCs w:val="18"/>
        </w:rPr>
        <w:t>приоритизации</w:t>
      </w:r>
      <w:proofErr w:type="spellEnd"/>
      <w:r w:rsidRPr="00644B35">
        <w:rPr>
          <w:rFonts w:ascii="Times New Roman" w:hAnsi="Times New Roman" w:cs="Times New Roman"/>
          <w:sz w:val="18"/>
          <w:szCs w:val="18"/>
        </w:rPr>
        <w:t xml:space="preserve"> и повышения результативности.</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В приоритетном порядке бюджетные ассигнования предусмотрены на реализацию региональных проектов, выступающих основным инструментом достижения национальных целей развития. Финансовое обеспечение региональных проектов предусмотрено в рамках реализации муниципальных программ Митякинского сельского поселения. Это позволит сформировать ресурс на финансирование стратегических целей развития.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Большая часть бюджетных расходов по-прежнему определяет социальную направленность бюджета.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Запланировано увеличение расходов на оплату труда, что связано с </w:t>
      </w:r>
      <w:proofErr w:type="spellStart"/>
      <w:r w:rsidRPr="00644B35">
        <w:rPr>
          <w:rFonts w:ascii="Times New Roman" w:hAnsi="Times New Roman" w:cs="Times New Roman"/>
          <w:sz w:val="18"/>
          <w:szCs w:val="18"/>
        </w:rPr>
        <w:t>реализациеймайских</w:t>
      </w:r>
      <w:proofErr w:type="spellEnd"/>
      <w:r w:rsidRPr="00644B35">
        <w:rPr>
          <w:rFonts w:ascii="Times New Roman" w:hAnsi="Times New Roman" w:cs="Times New Roman"/>
          <w:sz w:val="18"/>
          <w:szCs w:val="18"/>
        </w:rPr>
        <w:t xml:space="preserve"> указов Президента Российской Федерации 2012 года, повышением минимального размера оплаты труда, индексацией заработной платы низкооплачиваемым категориям работников бюджетной сферы, а также пересмотром системы оплаты труда работников </w:t>
      </w:r>
      <w:proofErr w:type="spellStart"/>
      <w:r w:rsidRPr="00644B35">
        <w:rPr>
          <w:rFonts w:ascii="Times New Roman" w:hAnsi="Times New Roman" w:cs="Times New Roman"/>
          <w:sz w:val="18"/>
          <w:szCs w:val="18"/>
        </w:rPr>
        <w:t>обазовательных</w:t>
      </w:r>
      <w:proofErr w:type="spellEnd"/>
      <w:r w:rsidRPr="00644B35">
        <w:rPr>
          <w:rFonts w:ascii="Times New Roman" w:hAnsi="Times New Roman" w:cs="Times New Roman"/>
          <w:sz w:val="18"/>
          <w:szCs w:val="18"/>
        </w:rPr>
        <w:t xml:space="preserve"> учреждений.</w:t>
      </w:r>
    </w:p>
    <w:p w:rsidR="00D73BC3" w:rsidRPr="00644B35" w:rsidRDefault="00D73BC3" w:rsidP="00D73BC3">
      <w:pPr>
        <w:widowControl w:val="0"/>
        <w:autoSpaceDE w:val="0"/>
        <w:autoSpaceDN w:val="0"/>
        <w:spacing w:line="235" w:lineRule="auto"/>
        <w:ind w:firstLine="709"/>
        <w:jc w:val="both"/>
        <w:rPr>
          <w:rFonts w:ascii="Times New Roman" w:hAnsi="Times New Roman" w:cs="Times New Roman"/>
          <w:sz w:val="18"/>
          <w:szCs w:val="18"/>
        </w:rPr>
      </w:pPr>
      <w:r w:rsidRPr="00644B35">
        <w:rPr>
          <w:rFonts w:ascii="Times New Roman" w:hAnsi="Times New Roman" w:cs="Times New Roman"/>
          <w:sz w:val="18"/>
          <w:szCs w:val="18"/>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D73BC3" w:rsidRPr="00644B35" w:rsidRDefault="00D73BC3" w:rsidP="00D73BC3">
      <w:pPr>
        <w:tabs>
          <w:tab w:val="left" w:pos="7265"/>
        </w:tabs>
        <w:autoSpaceDE w:val="0"/>
        <w:autoSpaceDN w:val="0"/>
        <w:adjustRightInd w:val="0"/>
        <w:spacing w:line="235" w:lineRule="auto"/>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Эффективное управление расходами будет обеспечиваться посредством реализации муниципальных программ Митякинского сельского поселения, направленных на поступательное развитие социальной сферы, коммунальной инфраструктуры и другие направления. </w:t>
      </w:r>
    </w:p>
    <w:p w:rsidR="00D73BC3" w:rsidRPr="00644B35" w:rsidRDefault="00D73BC3" w:rsidP="00D73BC3">
      <w:pPr>
        <w:autoSpaceDE w:val="0"/>
        <w:autoSpaceDN w:val="0"/>
        <w:adjustRightInd w:val="0"/>
        <w:ind w:firstLine="709"/>
        <w:jc w:val="both"/>
        <w:outlineLvl w:val="3"/>
        <w:rPr>
          <w:rFonts w:ascii="Times New Roman" w:hAnsi="Times New Roman" w:cs="Times New Roman"/>
          <w:spacing w:val="-4"/>
          <w:sz w:val="18"/>
          <w:szCs w:val="18"/>
        </w:rPr>
      </w:pPr>
      <w:r w:rsidRPr="00644B35">
        <w:rPr>
          <w:rFonts w:ascii="Times New Roman" w:hAnsi="Times New Roman" w:cs="Times New Roman"/>
          <w:sz w:val="18"/>
          <w:szCs w:val="18"/>
        </w:rPr>
        <w:t>Подготовка бюджета на 2022-2024 годы осуществлялась в соответствии с порядком и сроками, утвержденными постановлением Митякинского сельского поселения от 08.06.2021 № 64 «Об утверждении порядка и сроков составления проекта бюджета Митякинского сельского поселения Тарасовского района на 2022 год и на плановый период 2023 и 2024 годов</w:t>
      </w:r>
      <w:r w:rsidRPr="00644B35">
        <w:rPr>
          <w:rFonts w:ascii="Times New Roman" w:hAnsi="Times New Roman" w:cs="Times New Roman"/>
          <w:spacing w:val="-4"/>
          <w:sz w:val="18"/>
          <w:szCs w:val="18"/>
        </w:rPr>
        <w:t>».</w:t>
      </w:r>
    </w:p>
    <w:p w:rsidR="00D73BC3" w:rsidRPr="00644B35" w:rsidRDefault="00D73BC3" w:rsidP="00D73BC3">
      <w:pPr>
        <w:pStyle w:val="a7"/>
        <w:rPr>
          <w:rFonts w:ascii="Times New Roman" w:hAnsi="Times New Roman" w:cs="Times New Roman"/>
          <w:b/>
          <w:sz w:val="18"/>
          <w:szCs w:val="18"/>
        </w:rPr>
      </w:pPr>
    </w:p>
    <w:p w:rsidR="00D73BC3" w:rsidRPr="00644B35" w:rsidRDefault="00D73BC3" w:rsidP="00D73BC3">
      <w:pPr>
        <w:pStyle w:val="a7"/>
        <w:ind w:firstLine="709"/>
        <w:rPr>
          <w:rFonts w:ascii="Times New Roman" w:hAnsi="Times New Roman" w:cs="Times New Roman"/>
          <w:b/>
          <w:sz w:val="18"/>
          <w:szCs w:val="18"/>
        </w:rPr>
      </w:pPr>
      <w:r w:rsidRPr="00644B35">
        <w:rPr>
          <w:rFonts w:ascii="Times New Roman" w:hAnsi="Times New Roman" w:cs="Times New Roman"/>
          <w:b/>
          <w:sz w:val="18"/>
          <w:szCs w:val="18"/>
          <w:lang w:val="en-US"/>
        </w:rPr>
        <w:t>II</w:t>
      </w:r>
      <w:r w:rsidRPr="00644B35">
        <w:rPr>
          <w:rFonts w:ascii="Times New Roman" w:hAnsi="Times New Roman" w:cs="Times New Roman"/>
          <w:b/>
          <w:sz w:val="18"/>
          <w:szCs w:val="18"/>
        </w:rPr>
        <w:t>. Основные характеристики</w:t>
      </w:r>
    </w:p>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rPr>
        <w:t xml:space="preserve">решения о бюджете Митякинского сельского поселения </w:t>
      </w:r>
    </w:p>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rPr>
        <w:t xml:space="preserve">Тарасовского района на 2022 год и на плановый </w:t>
      </w:r>
    </w:p>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rPr>
        <w:t>период 2023 и 2024 годов</w:t>
      </w:r>
    </w:p>
    <w:p w:rsidR="00D73BC3" w:rsidRPr="00644B35" w:rsidRDefault="00D73BC3" w:rsidP="00D73BC3">
      <w:pPr>
        <w:pStyle w:val="a7"/>
        <w:ind w:firstLine="709"/>
        <w:jc w:val="both"/>
        <w:rPr>
          <w:rFonts w:ascii="Times New Roman" w:hAnsi="Times New Roman" w:cs="Times New Roman"/>
          <w:sz w:val="18"/>
          <w:szCs w:val="18"/>
        </w:rPr>
      </w:pPr>
    </w:p>
    <w:p w:rsidR="00D73BC3" w:rsidRPr="00644B35" w:rsidRDefault="00D73BC3" w:rsidP="00D73BC3">
      <w:pPr>
        <w:pStyle w:val="a7"/>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Основные характеристики решения Собрания депутатов «О бюджете Митякинского сельского поселения на 2022 год и на плановый период 2023 и 2024 годов» предлагаются в соответствии с нижеприведенной таблицей.   </w:t>
      </w:r>
    </w:p>
    <w:p w:rsidR="00D73BC3" w:rsidRPr="00644B35" w:rsidRDefault="00D73BC3" w:rsidP="00D73BC3">
      <w:pPr>
        <w:pStyle w:val="a7"/>
        <w:ind w:firstLine="709"/>
        <w:jc w:val="both"/>
        <w:rPr>
          <w:rFonts w:ascii="Times New Roman" w:hAnsi="Times New Roman" w:cs="Times New Roman"/>
          <w:sz w:val="18"/>
          <w:szCs w:val="18"/>
        </w:rPr>
      </w:pPr>
    </w:p>
    <w:p w:rsidR="00D73BC3" w:rsidRPr="00644B35" w:rsidRDefault="00D73BC3" w:rsidP="00D73BC3">
      <w:pPr>
        <w:pStyle w:val="a7"/>
        <w:ind w:firstLine="709"/>
        <w:rPr>
          <w:rFonts w:ascii="Times New Roman" w:hAnsi="Times New Roman" w:cs="Times New Roman"/>
          <w:sz w:val="18"/>
          <w:szCs w:val="18"/>
        </w:rPr>
      </w:pPr>
      <w:r w:rsidRPr="00644B35">
        <w:rPr>
          <w:rFonts w:ascii="Times New Roman" w:hAnsi="Times New Roman" w:cs="Times New Roman"/>
          <w:sz w:val="18"/>
          <w:szCs w:val="18"/>
        </w:rPr>
        <w:lastRenderedPageBreak/>
        <w:t xml:space="preserve">                                                                                тыс. рублей</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418"/>
        <w:gridCol w:w="1417"/>
        <w:gridCol w:w="1985"/>
      </w:tblGrid>
      <w:tr w:rsidR="00D73BC3" w:rsidRPr="00644B35" w:rsidTr="00D73BC3">
        <w:trPr>
          <w:cantSplit/>
          <w:tblHeader/>
        </w:trPr>
        <w:tc>
          <w:tcPr>
            <w:tcW w:w="4962" w:type="dxa"/>
            <w:vMerge w:val="restart"/>
            <w:tcBorders>
              <w:top w:val="single" w:sz="4" w:space="0" w:color="auto"/>
              <w:left w:val="single" w:sz="4" w:space="0" w:color="auto"/>
            </w:tcBorders>
          </w:tcPr>
          <w:p w:rsidR="00D73BC3" w:rsidRPr="00644B35" w:rsidRDefault="00D73BC3" w:rsidP="00D73BC3">
            <w:pPr>
              <w:pStyle w:val="ConsPlusNormal"/>
              <w:spacing w:line="360" w:lineRule="auto"/>
              <w:ind w:hanging="108"/>
              <w:jc w:val="center"/>
              <w:rPr>
                <w:rFonts w:ascii="Times New Roman" w:hAnsi="Times New Roman" w:cs="Times New Roman"/>
                <w:b/>
                <w:sz w:val="18"/>
                <w:szCs w:val="18"/>
              </w:rPr>
            </w:pPr>
            <w:r w:rsidRPr="00644B35">
              <w:rPr>
                <w:rFonts w:ascii="Times New Roman" w:hAnsi="Times New Roman" w:cs="Times New Roman"/>
                <w:b/>
                <w:sz w:val="18"/>
                <w:szCs w:val="18"/>
              </w:rPr>
              <w:t>Показатель</w:t>
            </w:r>
          </w:p>
        </w:tc>
        <w:tc>
          <w:tcPr>
            <w:tcW w:w="4820" w:type="dxa"/>
            <w:gridSpan w:val="3"/>
            <w:tcBorders>
              <w:top w:val="single" w:sz="4" w:space="0" w:color="auto"/>
            </w:tcBorders>
          </w:tcPr>
          <w:p w:rsidR="00D73BC3" w:rsidRPr="00644B35" w:rsidRDefault="00D73BC3" w:rsidP="00D73BC3">
            <w:pPr>
              <w:pStyle w:val="ConsPlusNormal"/>
              <w:spacing w:line="360" w:lineRule="auto"/>
              <w:ind w:firstLine="0"/>
              <w:jc w:val="center"/>
              <w:rPr>
                <w:rFonts w:ascii="Times New Roman" w:hAnsi="Times New Roman" w:cs="Times New Roman"/>
                <w:b/>
                <w:sz w:val="18"/>
                <w:szCs w:val="18"/>
              </w:rPr>
            </w:pPr>
            <w:r w:rsidRPr="00644B35">
              <w:rPr>
                <w:rFonts w:ascii="Times New Roman" w:hAnsi="Times New Roman" w:cs="Times New Roman"/>
                <w:b/>
                <w:sz w:val="18"/>
                <w:szCs w:val="18"/>
              </w:rPr>
              <w:t>Решение</w:t>
            </w:r>
          </w:p>
        </w:tc>
      </w:tr>
      <w:tr w:rsidR="00D73BC3" w:rsidRPr="00644B35" w:rsidTr="00D73BC3">
        <w:trPr>
          <w:cantSplit/>
          <w:tblHeader/>
        </w:trPr>
        <w:tc>
          <w:tcPr>
            <w:tcW w:w="4962" w:type="dxa"/>
            <w:vMerge/>
            <w:tcBorders>
              <w:left w:val="single" w:sz="4" w:space="0" w:color="auto"/>
              <w:bottom w:val="single" w:sz="4" w:space="0" w:color="auto"/>
            </w:tcBorders>
          </w:tcPr>
          <w:p w:rsidR="00D73BC3" w:rsidRPr="00644B35" w:rsidRDefault="00D73BC3" w:rsidP="00D73BC3">
            <w:pPr>
              <w:pStyle w:val="ConsPlusNormal"/>
              <w:ind w:firstLine="0"/>
              <w:rPr>
                <w:rFonts w:ascii="Times New Roman" w:hAnsi="Times New Roman" w:cs="Times New Roman"/>
                <w:sz w:val="18"/>
                <w:szCs w:val="18"/>
              </w:rPr>
            </w:pPr>
          </w:p>
        </w:tc>
        <w:tc>
          <w:tcPr>
            <w:tcW w:w="1418" w:type="dxa"/>
            <w:tcBorders>
              <w:bottom w:val="single" w:sz="4" w:space="0" w:color="auto"/>
            </w:tcBorders>
          </w:tcPr>
          <w:p w:rsidR="00D73BC3" w:rsidRPr="00644B35" w:rsidRDefault="00D73BC3" w:rsidP="00D73BC3">
            <w:pPr>
              <w:pStyle w:val="ConsPlusNormal"/>
              <w:ind w:firstLine="0"/>
              <w:jc w:val="center"/>
              <w:rPr>
                <w:rFonts w:ascii="Times New Roman" w:hAnsi="Times New Roman" w:cs="Times New Roman"/>
                <w:sz w:val="18"/>
                <w:szCs w:val="18"/>
              </w:rPr>
            </w:pPr>
            <w:r w:rsidRPr="00644B35">
              <w:rPr>
                <w:rFonts w:ascii="Times New Roman" w:hAnsi="Times New Roman" w:cs="Times New Roman"/>
                <w:sz w:val="18"/>
                <w:szCs w:val="18"/>
              </w:rPr>
              <w:t xml:space="preserve">2022 </w:t>
            </w:r>
          </w:p>
        </w:tc>
        <w:tc>
          <w:tcPr>
            <w:tcW w:w="1417" w:type="dxa"/>
            <w:tcBorders>
              <w:bottom w:val="single" w:sz="4" w:space="0" w:color="auto"/>
            </w:tcBorders>
          </w:tcPr>
          <w:p w:rsidR="00D73BC3" w:rsidRPr="00644B35" w:rsidRDefault="00D73BC3" w:rsidP="00D73BC3">
            <w:pPr>
              <w:pStyle w:val="ConsPlusNormal"/>
              <w:ind w:left="-108" w:firstLine="108"/>
              <w:jc w:val="center"/>
              <w:rPr>
                <w:rFonts w:ascii="Times New Roman" w:hAnsi="Times New Roman" w:cs="Times New Roman"/>
                <w:sz w:val="18"/>
                <w:szCs w:val="18"/>
              </w:rPr>
            </w:pPr>
            <w:r w:rsidRPr="00644B35">
              <w:rPr>
                <w:rFonts w:ascii="Times New Roman" w:hAnsi="Times New Roman" w:cs="Times New Roman"/>
                <w:sz w:val="18"/>
                <w:szCs w:val="18"/>
              </w:rPr>
              <w:t>2023</w:t>
            </w:r>
          </w:p>
        </w:tc>
        <w:tc>
          <w:tcPr>
            <w:tcW w:w="1985" w:type="dxa"/>
            <w:tcBorders>
              <w:bottom w:val="single" w:sz="4" w:space="0" w:color="auto"/>
            </w:tcBorders>
          </w:tcPr>
          <w:p w:rsidR="00D73BC3" w:rsidRPr="00644B35" w:rsidRDefault="00D73BC3" w:rsidP="00D73BC3">
            <w:pPr>
              <w:pStyle w:val="ConsPlusNormal"/>
              <w:ind w:firstLine="0"/>
              <w:jc w:val="center"/>
              <w:rPr>
                <w:rFonts w:ascii="Times New Roman" w:hAnsi="Times New Roman" w:cs="Times New Roman"/>
                <w:sz w:val="18"/>
                <w:szCs w:val="18"/>
              </w:rPr>
            </w:pPr>
            <w:r w:rsidRPr="00644B35">
              <w:rPr>
                <w:rFonts w:ascii="Times New Roman" w:hAnsi="Times New Roman" w:cs="Times New Roman"/>
                <w:sz w:val="18"/>
                <w:szCs w:val="18"/>
              </w:rPr>
              <w:t>2024</w:t>
            </w:r>
          </w:p>
        </w:tc>
      </w:tr>
      <w:tr w:rsidR="00D73BC3" w:rsidRPr="00644B35" w:rsidTr="00D73BC3">
        <w:trPr>
          <w:cantSplit/>
          <w:trHeight w:val="150"/>
        </w:trPr>
        <w:tc>
          <w:tcPr>
            <w:tcW w:w="4962" w:type="dxa"/>
            <w:tcBorders>
              <w:top w:val="single" w:sz="4" w:space="0" w:color="auto"/>
              <w:bottom w:val="single" w:sz="4" w:space="0" w:color="auto"/>
            </w:tcBorders>
            <w:vAlign w:val="center"/>
          </w:tcPr>
          <w:p w:rsidR="00D73BC3" w:rsidRPr="00644B35" w:rsidRDefault="00D73BC3" w:rsidP="00D73BC3">
            <w:pPr>
              <w:pStyle w:val="a7"/>
              <w:rPr>
                <w:rFonts w:ascii="Times New Roman" w:hAnsi="Times New Roman" w:cs="Times New Roman"/>
                <w:sz w:val="18"/>
                <w:szCs w:val="18"/>
                <w:lang w:val="en-US"/>
              </w:rPr>
            </w:pPr>
            <w:r w:rsidRPr="00644B35">
              <w:rPr>
                <w:rFonts w:ascii="Times New Roman" w:hAnsi="Times New Roman" w:cs="Times New Roman"/>
                <w:b/>
                <w:sz w:val="18"/>
                <w:szCs w:val="18"/>
                <w:lang w:val="en-US"/>
              </w:rPr>
              <w:t>I</w:t>
            </w:r>
            <w:r w:rsidRPr="00644B35">
              <w:rPr>
                <w:rFonts w:ascii="Times New Roman" w:hAnsi="Times New Roman" w:cs="Times New Roman"/>
                <w:b/>
                <w:sz w:val="18"/>
                <w:szCs w:val="18"/>
              </w:rPr>
              <w:t>. Доходы, всего</w:t>
            </w:r>
          </w:p>
        </w:tc>
        <w:tc>
          <w:tcPr>
            <w:tcW w:w="1418" w:type="dxa"/>
            <w:tcBorders>
              <w:top w:val="single" w:sz="4" w:space="0" w:color="auto"/>
              <w:bottom w:val="single" w:sz="4" w:space="0" w:color="auto"/>
            </w:tcBorders>
          </w:tcPr>
          <w:p w:rsidR="00D73BC3" w:rsidRPr="00644B35" w:rsidRDefault="00D73BC3" w:rsidP="00D73BC3">
            <w:pPr>
              <w:pStyle w:val="ConsPlusNormal"/>
              <w:ind w:firstLine="34"/>
              <w:jc w:val="center"/>
              <w:rPr>
                <w:rFonts w:ascii="Times New Roman" w:hAnsi="Times New Roman" w:cs="Times New Roman"/>
                <w:b/>
                <w:sz w:val="18"/>
                <w:szCs w:val="18"/>
              </w:rPr>
            </w:pPr>
            <w:r w:rsidRPr="00644B35">
              <w:rPr>
                <w:rFonts w:ascii="Times New Roman" w:hAnsi="Times New Roman" w:cs="Times New Roman"/>
                <w:b/>
                <w:sz w:val="18"/>
                <w:szCs w:val="18"/>
              </w:rPr>
              <w:t>18 496,5</w:t>
            </w:r>
          </w:p>
        </w:tc>
        <w:tc>
          <w:tcPr>
            <w:tcW w:w="1417" w:type="dxa"/>
            <w:tcBorders>
              <w:top w:val="single" w:sz="4" w:space="0" w:color="auto"/>
              <w:bottom w:val="single" w:sz="4" w:space="0" w:color="auto"/>
            </w:tcBorders>
          </w:tcPr>
          <w:p w:rsidR="00D73BC3" w:rsidRPr="00644B35" w:rsidRDefault="00D73BC3" w:rsidP="00D73BC3">
            <w:pPr>
              <w:pStyle w:val="ConsPlusNormal"/>
              <w:ind w:left="-108" w:firstLine="108"/>
              <w:jc w:val="center"/>
              <w:rPr>
                <w:rFonts w:ascii="Times New Roman" w:hAnsi="Times New Roman" w:cs="Times New Roman"/>
                <w:b/>
                <w:sz w:val="18"/>
                <w:szCs w:val="18"/>
              </w:rPr>
            </w:pPr>
            <w:r w:rsidRPr="00644B35">
              <w:rPr>
                <w:rFonts w:ascii="Times New Roman" w:hAnsi="Times New Roman" w:cs="Times New Roman"/>
                <w:b/>
                <w:sz w:val="18"/>
                <w:szCs w:val="18"/>
              </w:rPr>
              <w:t>10 273,9</w:t>
            </w:r>
          </w:p>
        </w:tc>
        <w:tc>
          <w:tcPr>
            <w:tcW w:w="1985" w:type="dxa"/>
            <w:tcBorders>
              <w:top w:val="single" w:sz="4" w:space="0" w:color="auto"/>
              <w:bottom w:val="single" w:sz="4" w:space="0" w:color="auto"/>
            </w:tcBorders>
          </w:tcPr>
          <w:p w:rsidR="00D73BC3" w:rsidRPr="00644B35" w:rsidRDefault="00D73BC3" w:rsidP="00D73BC3">
            <w:pPr>
              <w:pStyle w:val="ConsPlusNormal"/>
              <w:ind w:firstLine="34"/>
              <w:jc w:val="center"/>
              <w:rPr>
                <w:rFonts w:ascii="Times New Roman" w:hAnsi="Times New Roman" w:cs="Times New Roman"/>
                <w:b/>
                <w:sz w:val="18"/>
                <w:szCs w:val="18"/>
              </w:rPr>
            </w:pPr>
            <w:r w:rsidRPr="00644B35">
              <w:rPr>
                <w:rFonts w:ascii="Times New Roman" w:hAnsi="Times New Roman" w:cs="Times New Roman"/>
                <w:b/>
                <w:sz w:val="18"/>
                <w:szCs w:val="18"/>
              </w:rPr>
              <w:t>9 815,7</w:t>
            </w:r>
          </w:p>
        </w:tc>
      </w:tr>
      <w:tr w:rsidR="00D73BC3" w:rsidRPr="00644B35" w:rsidTr="00D73BC3">
        <w:trPr>
          <w:cantSplit/>
          <w:trHeight w:val="132"/>
        </w:trPr>
        <w:tc>
          <w:tcPr>
            <w:tcW w:w="4962" w:type="dxa"/>
            <w:tcBorders>
              <w:bottom w:val="single" w:sz="4" w:space="0" w:color="auto"/>
            </w:tcBorders>
            <w:vAlign w:val="center"/>
          </w:tcPr>
          <w:p w:rsidR="00D73BC3" w:rsidRPr="00644B35" w:rsidRDefault="00D73BC3" w:rsidP="00D73BC3">
            <w:pPr>
              <w:pStyle w:val="a7"/>
              <w:rPr>
                <w:rFonts w:ascii="Times New Roman" w:hAnsi="Times New Roman" w:cs="Times New Roman"/>
                <w:b/>
                <w:sz w:val="18"/>
                <w:szCs w:val="18"/>
                <w:lang w:val="en-US"/>
              </w:rPr>
            </w:pPr>
            <w:r w:rsidRPr="00644B35">
              <w:rPr>
                <w:rFonts w:ascii="Times New Roman" w:hAnsi="Times New Roman" w:cs="Times New Roman"/>
                <w:sz w:val="18"/>
                <w:szCs w:val="18"/>
              </w:rPr>
              <w:t>из них:</w:t>
            </w:r>
          </w:p>
        </w:tc>
        <w:tc>
          <w:tcPr>
            <w:tcW w:w="1418" w:type="dxa"/>
            <w:tcBorders>
              <w:bottom w:val="single" w:sz="4" w:space="0" w:color="auto"/>
            </w:tcBorders>
          </w:tcPr>
          <w:p w:rsidR="00D73BC3" w:rsidRPr="00644B35" w:rsidRDefault="00D73BC3" w:rsidP="00D73BC3">
            <w:pPr>
              <w:pStyle w:val="ConsPlusNormal"/>
              <w:ind w:firstLine="34"/>
              <w:jc w:val="center"/>
              <w:rPr>
                <w:rFonts w:ascii="Times New Roman" w:hAnsi="Times New Roman" w:cs="Times New Roman"/>
                <w:b/>
                <w:sz w:val="18"/>
                <w:szCs w:val="18"/>
              </w:rPr>
            </w:pPr>
          </w:p>
        </w:tc>
        <w:tc>
          <w:tcPr>
            <w:tcW w:w="1417" w:type="dxa"/>
            <w:tcBorders>
              <w:bottom w:val="single" w:sz="4" w:space="0" w:color="auto"/>
            </w:tcBorders>
          </w:tcPr>
          <w:p w:rsidR="00D73BC3" w:rsidRPr="00644B35" w:rsidRDefault="00D73BC3" w:rsidP="00D73BC3">
            <w:pPr>
              <w:pStyle w:val="ConsPlusNormal"/>
              <w:ind w:left="-108" w:firstLine="108"/>
              <w:jc w:val="center"/>
              <w:rPr>
                <w:rFonts w:ascii="Times New Roman" w:hAnsi="Times New Roman" w:cs="Times New Roman"/>
                <w:b/>
                <w:sz w:val="18"/>
                <w:szCs w:val="18"/>
              </w:rPr>
            </w:pPr>
          </w:p>
        </w:tc>
        <w:tc>
          <w:tcPr>
            <w:tcW w:w="1985" w:type="dxa"/>
            <w:tcBorders>
              <w:bottom w:val="single" w:sz="4" w:space="0" w:color="auto"/>
            </w:tcBorders>
          </w:tcPr>
          <w:p w:rsidR="00D73BC3" w:rsidRPr="00644B35" w:rsidRDefault="00D73BC3" w:rsidP="00D73BC3">
            <w:pPr>
              <w:pStyle w:val="ConsPlusNormal"/>
              <w:ind w:firstLine="34"/>
              <w:jc w:val="center"/>
              <w:rPr>
                <w:rFonts w:ascii="Times New Roman" w:hAnsi="Times New Roman" w:cs="Times New Roman"/>
                <w:b/>
                <w:sz w:val="18"/>
                <w:szCs w:val="18"/>
              </w:rPr>
            </w:pPr>
          </w:p>
        </w:tc>
      </w:tr>
      <w:tr w:rsidR="00D73BC3" w:rsidRPr="00644B35" w:rsidTr="00D73BC3">
        <w:trPr>
          <w:cantSplit/>
          <w:trHeight w:val="144"/>
        </w:trPr>
        <w:tc>
          <w:tcPr>
            <w:tcW w:w="4962" w:type="dxa"/>
            <w:tcBorders>
              <w:bottom w:val="single" w:sz="4" w:space="0" w:color="auto"/>
            </w:tcBorders>
            <w:vAlign w:val="bottom"/>
          </w:tcPr>
          <w:p w:rsidR="00D73BC3" w:rsidRPr="00644B35" w:rsidRDefault="00D73BC3" w:rsidP="00D73BC3">
            <w:pPr>
              <w:pStyle w:val="a7"/>
              <w:rPr>
                <w:rFonts w:ascii="Times New Roman" w:hAnsi="Times New Roman" w:cs="Times New Roman"/>
                <w:sz w:val="18"/>
                <w:szCs w:val="18"/>
              </w:rPr>
            </w:pPr>
            <w:r w:rsidRPr="00644B35">
              <w:rPr>
                <w:rFonts w:ascii="Times New Roman" w:hAnsi="Times New Roman" w:cs="Times New Roman"/>
                <w:sz w:val="18"/>
                <w:szCs w:val="18"/>
              </w:rPr>
              <w:t>налоговые и неналоговые доходы</w:t>
            </w:r>
          </w:p>
        </w:tc>
        <w:tc>
          <w:tcPr>
            <w:tcW w:w="1418" w:type="dxa"/>
            <w:tcBorders>
              <w:bottom w:val="single" w:sz="4" w:space="0" w:color="auto"/>
            </w:tcBorders>
          </w:tcPr>
          <w:p w:rsidR="00D73BC3" w:rsidRPr="00644B35" w:rsidRDefault="00D73BC3" w:rsidP="00D73BC3">
            <w:pPr>
              <w:pStyle w:val="ConsPlusNormal"/>
              <w:ind w:firstLine="34"/>
              <w:jc w:val="center"/>
              <w:rPr>
                <w:rFonts w:ascii="Times New Roman" w:hAnsi="Times New Roman" w:cs="Times New Roman"/>
                <w:sz w:val="18"/>
                <w:szCs w:val="18"/>
              </w:rPr>
            </w:pPr>
            <w:r w:rsidRPr="00644B35">
              <w:rPr>
                <w:rFonts w:ascii="Times New Roman" w:hAnsi="Times New Roman" w:cs="Times New Roman"/>
                <w:sz w:val="18"/>
                <w:szCs w:val="18"/>
              </w:rPr>
              <w:t>3 968,80</w:t>
            </w:r>
          </w:p>
        </w:tc>
        <w:tc>
          <w:tcPr>
            <w:tcW w:w="1417" w:type="dxa"/>
            <w:tcBorders>
              <w:bottom w:val="single" w:sz="4" w:space="0" w:color="auto"/>
            </w:tcBorders>
          </w:tcPr>
          <w:p w:rsidR="00D73BC3" w:rsidRPr="00644B35" w:rsidRDefault="00D73BC3" w:rsidP="00D73BC3">
            <w:pPr>
              <w:pStyle w:val="ConsPlusNormal"/>
              <w:ind w:left="-108" w:firstLine="108"/>
              <w:jc w:val="center"/>
              <w:rPr>
                <w:rFonts w:ascii="Times New Roman" w:hAnsi="Times New Roman" w:cs="Times New Roman"/>
                <w:b/>
                <w:sz w:val="18"/>
                <w:szCs w:val="18"/>
              </w:rPr>
            </w:pPr>
            <w:r w:rsidRPr="00644B35">
              <w:rPr>
                <w:rFonts w:ascii="Times New Roman" w:hAnsi="Times New Roman" w:cs="Times New Roman"/>
                <w:sz w:val="18"/>
                <w:szCs w:val="18"/>
              </w:rPr>
              <w:t>4 091,1</w:t>
            </w:r>
          </w:p>
        </w:tc>
        <w:tc>
          <w:tcPr>
            <w:tcW w:w="1985" w:type="dxa"/>
            <w:tcBorders>
              <w:bottom w:val="single" w:sz="4" w:space="0" w:color="auto"/>
            </w:tcBorders>
          </w:tcPr>
          <w:p w:rsidR="00D73BC3" w:rsidRPr="00644B35" w:rsidRDefault="00D73BC3" w:rsidP="00D73BC3">
            <w:pPr>
              <w:pStyle w:val="ConsPlusNormal"/>
              <w:ind w:firstLine="34"/>
              <w:jc w:val="center"/>
              <w:rPr>
                <w:rFonts w:ascii="Times New Roman" w:hAnsi="Times New Roman" w:cs="Times New Roman"/>
                <w:b/>
                <w:sz w:val="18"/>
                <w:szCs w:val="18"/>
              </w:rPr>
            </w:pPr>
            <w:r w:rsidRPr="00644B35">
              <w:rPr>
                <w:rFonts w:ascii="Times New Roman" w:hAnsi="Times New Roman" w:cs="Times New Roman"/>
                <w:sz w:val="18"/>
                <w:szCs w:val="18"/>
              </w:rPr>
              <w:t>4 217,9</w:t>
            </w:r>
          </w:p>
        </w:tc>
      </w:tr>
      <w:tr w:rsidR="00D73BC3" w:rsidRPr="00644B35" w:rsidTr="00D73BC3">
        <w:trPr>
          <w:cantSplit/>
        </w:trPr>
        <w:tc>
          <w:tcPr>
            <w:tcW w:w="4962" w:type="dxa"/>
            <w:tcBorders>
              <w:top w:val="nil"/>
            </w:tcBorders>
          </w:tcPr>
          <w:p w:rsidR="00D73BC3" w:rsidRPr="00644B35" w:rsidRDefault="00D73BC3" w:rsidP="00D73BC3">
            <w:pPr>
              <w:pStyle w:val="a7"/>
              <w:rPr>
                <w:rFonts w:ascii="Times New Roman" w:hAnsi="Times New Roman" w:cs="Times New Roman"/>
                <w:sz w:val="18"/>
                <w:szCs w:val="18"/>
              </w:rPr>
            </w:pPr>
            <w:r w:rsidRPr="00644B35">
              <w:rPr>
                <w:rFonts w:ascii="Times New Roman" w:hAnsi="Times New Roman" w:cs="Times New Roman"/>
                <w:sz w:val="18"/>
                <w:szCs w:val="18"/>
              </w:rPr>
              <w:t xml:space="preserve">безвозмездные поступления </w:t>
            </w:r>
          </w:p>
        </w:tc>
        <w:tc>
          <w:tcPr>
            <w:tcW w:w="1418" w:type="dxa"/>
            <w:tcBorders>
              <w:top w:val="nil"/>
            </w:tcBorders>
            <w:vAlign w:val="center"/>
          </w:tcPr>
          <w:p w:rsidR="00D73BC3" w:rsidRPr="00644B35" w:rsidRDefault="00D73BC3" w:rsidP="00D73BC3">
            <w:pPr>
              <w:jc w:val="center"/>
              <w:rPr>
                <w:rFonts w:ascii="Times New Roman" w:hAnsi="Times New Roman" w:cs="Times New Roman"/>
                <w:color w:val="000000"/>
                <w:sz w:val="18"/>
                <w:szCs w:val="18"/>
                <w:lang w:eastAsia="ru-RU"/>
              </w:rPr>
            </w:pPr>
            <w:r w:rsidRPr="00644B35">
              <w:rPr>
                <w:rFonts w:ascii="Times New Roman" w:hAnsi="Times New Roman" w:cs="Times New Roman"/>
                <w:color w:val="000000"/>
                <w:sz w:val="18"/>
                <w:szCs w:val="18"/>
              </w:rPr>
              <w:t>14 527,7</w:t>
            </w:r>
          </w:p>
        </w:tc>
        <w:tc>
          <w:tcPr>
            <w:tcW w:w="1417" w:type="dxa"/>
            <w:tcBorders>
              <w:top w:val="nil"/>
            </w:tcBorders>
            <w:vAlign w:val="center"/>
          </w:tcPr>
          <w:p w:rsidR="00D73BC3" w:rsidRPr="00644B35" w:rsidRDefault="00D73BC3" w:rsidP="00D73BC3">
            <w:pPr>
              <w:jc w:val="center"/>
              <w:rPr>
                <w:rFonts w:ascii="Times New Roman" w:hAnsi="Times New Roman" w:cs="Times New Roman"/>
                <w:color w:val="000000"/>
                <w:sz w:val="18"/>
                <w:szCs w:val="18"/>
              </w:rPr>
            </w:pPr>
            <w:r w:rsidRPr="00644B35">
              <w:rPr>
                <w:rFonts w:ascii="Times New Roman" w:hAnsi="Times New Roman" w:cs="Times New Roman"/>
                <w:color w:val="000000"/>
                <w:sz w:val="18"/>
                <w:szCs w:val="18"/>
              </w:rPr>
              <w:t>6 182,8</w:t>
            </w:r>
          </w:p>
        </w:tc>
        <w:tc>
          <w:tcPr>
            <w:tcW w:w="1985" w:type="dxa"/>
            <w:tcBorders>
              <w:top w:val="nil"/>
            </w:tcBorders>
            <w:vAlign w:val="center"/>
          </w:tcPr>
          <w:p w:rsidR="00D73BC3" w:rsidRPr="00644B35" w:rsidRDefault="00D73BC3" w:rsidP="00D73BC3">
            <w:pPr>
              <w:jc w:val="center"/>
              <w:rPr>
                <w:rFonts w:ascii="Times New Roman" w:hAnsi="Times New Roman" w:cs="Times New Roman"/>
                <w:color w:val="000000"/>
                <w:sz w:val="18"/>
                <w:szCs w:val="18"/>
              </w:rPr>
            </w:pPr>
            <w:r w:rsidRPr="00644B35">
              <w:rPr>
                <w:rFonts w:ascii="Times New Roman" w:hAnsi="Times New Roman" w:cs="Times New Roman"/>
                <w:color w:val="000000"/>
                <w:sz w:val="18"/>
                <w:szCs w:val="18"/>
              </w:rPr>
              <w:t>5 597,8</w:t>
            </w:r>
          </w:p>
        </w:tc>
      </w:tr>
      <w:tr w:rsidR="00D73BC3" w:rsidRPr="00644B35" w:rsidTr="00D73BC3">
        <w:trPr>
          <w:cantSplit/>
        </w:trPr>
        <w:tc>
          <w:tcPr>
            <w:tcW w:w="4962" w:type="dxa"/>
            <w:vAlign w:val="center"/>
          </w:tcPr>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lang w:val="en-US"/>
              </w:rPr>
              <w:t>II</w:t>
            </w:r>
            <w:r w:rsidRPr="00644B35">
              <w:rPr>
                <w:rFonts w:ascii="Times New Roman" w:hAnsi="Times New Roman" w:cs="Times New Roman"/>
                <w:b/>
                <w:sz w:val="18"/>
                <w:szCs w:val="18"/>
              </w:rPr>
              <w:t>. Расходы, всего</w:t>
            </w:r>
          </w:p>
        </w:tc>
        <w:tc>
          <w:tcPr>
            <w:tcW w:w="1418" w:type="dxa"/>
          </w:tcPr>
          <w:p w:rsidR="00D73BC3" w:rsidRPr="00644B35" w:rsidRDefault="00D73BC3" w:rsidP="00D73BC3">
            <w:pPr>
              <w:pStyle w:val="ConsPlusNormal"/>
              <w:ind w:firstLine="34"/>
              <w:jc w:val="center"/>
              <w:rPr>
                <w:rFonts w:ascii="Times New Roman" w:hAnsi="Times New Roman" w:cs="Times New Roman"/>
                <w:b/>
                <w:sz w:val="18"/>
                <w:szCs w:val="18"/>
              </w:rPr>
            </w:pPr>
            <w:r w:rsidRPr="00644B35">
              <w:rPr>
                <w:rFonts w:ascii="Times New Roman" w:hAnsi="Times New Roman" w:cs="Times New Roman"/>
                <w:b/>
                <w:sz w:val="18"/>
                <w:szCs w:val="18"/>
              </w:rPr>
              <w:t>18 496,5</w:t>
            </w:r>
          </w:p>
        </w:tc>
        <w:tc>
          <w:tcPr>
            <w:tcW w:w="1417" w:type="dxa"/>
          </w:tcPr>
          <w:p w:rsidR="00D73BC3" w:rsidRPr="00644B35" w:rsidRDefault="00D73BC3" w:rsidP="00D73BC3">
            <w:pPr>
              <w:pStyle w:val="ConsPlusNormal"/>
              <w:ind w:left="-108" w:firstLine="108"/>
              <w:jc w:val="center"/>
              <w:rPr>
                <w:rFonts w:ascii="Times New Roman" w:hAnsi="Times New Roman" w:cs="Times New Roman"/>
                <w:b/>
                <w:sz w:val="18"/>
                <w:szCs w:val="18"/>
              </w:rPr>
            </w:pPr>
            <w:r w:rsidRPr="00644B35">
              <w:rPr>
                <w:rFonts w:ascii="Times New Roman" w:hAnsi="Times New Roman" w:cs="Times New Roman"/>
                <w:b/>
                <w:sz w:val="18"/>
                <w:szCs w:val="18"/>
              </w:rPr>
              <w:t xml:space="preserve"> 10 273,9</w:t>
            </w:r>
          </w:p>
        </w:tc>
        <w:tc>
          <w:tcPr>
            <w:tcW w:w="1985" w:type="dxa"/>
          </w:tcPr>
          <w:p w:rsidR="00D73BC3" w:rsidRPr="00644B35" w:rsidRDefault="00D73BC3" w:rsidP="00D73BC3">
            <w:pPr>
              <w:pStyle w:val="ConsPlusNormal"/>
              <w:ind w:firstLine="34"/>
              <w:jc w:val="center"/>
              <w:rPr>
                <w:rFonts w:ascii="Times New Roman" w:hAnsi="Times New Roman" w:cs="Times New Roman"/>
                <w:b/>
                <w:sz w:val="18"/>
                <w:szCs w:val="18"/>
              </w:rPr>
            </w:pPr>
            <w:r w:rsidRPr="00644B35">
              <w:rPr>
                <w:rFonts w:ascii="Times New Roman" w:hAnsi="Times New Roman" w:cs="Times New Roman"/>
                <w:b/>
                <w:sz w:val="18"/>
                <w:szCs w:val="18"/>
              </w:rPr>
              <w:t>9 815,7</w:t>
            </w:r>
          </w:p>
        </w:tc>
      </w:tr>
      <w:tr w:rsidR="00D73BC3" w:rsidRPr="00644B35" w:rsidTr="00D73BC3">
        <w:trPr>
          <w:cantSplit/>
          <w:trHeight w:val="657"/>
        </w:trPr>
        <w:tc>
          <w:tcPr>
            <w:tcW w:w="4962" w:type="dxa"/>
          </w:tcPr>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lang w:val="en-US"/>
              </w:rPr>
              <w:t>III</w:t>
            </w:r>
            <w:r w:rsidRPr="00644B35">
              <w:rPr>
                <w:rFonts w:ascii="Times New Roman" w:hAnsi="Times New Roman" w:cs="Times New Roman"/>
                <w:b/>
                <w:sz w:val="18"/>
                <w:szCs w:val="18"/>
              </w:rPr>
              <w:t>. Дефицит (-), профицит (+)</w:t>
            </w:r>
          </w:p>
        </w:tc>
        <w:tc>
          <w:tcPr>
            <w:tcW w:w="1418" w:type="dxa"/>
            <w:vAlign w:val="center"/>
          </w:tcPr>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0,0</w:t>
            </w:r>
          </w:p>
        </w:tc>
        <w:tc>
          <w:tcPr>
            <w:tcW w:w="1417" w:type="dxa"/>
            <w:vAlign w:val="center"/>
          </w:tcPr>
          <w:p w:rsidR="00D73BC3" w:rsidRPr="00644B35" w:rsidRDefault="00D73BC3" w:rsidP="00D73BC3">
            <w:pPr>
              <w:pStyle w:val="ConsPlusNormal"/>
              <w:ind w:left="-108" w:firstLine="108"/>
              <w:jc w:val="center"/>
              <w:rPr>
                <w:rFonts w:ascii="Times New Roman" w:hAnsi="Times New Roman" w:cs="Times New Roman"/>
                <w:b/>
                <w:sz w:val="18"/>
                <w:szCs w:val="18"/>
              </w:rPr>
            </w:pPr>
            <w:r w:rsidRPr="00644B35">
              <w:rPr>
                <w:rFonts w:ascii="Times New Roman" w:hAnsi="Times New Roman" w:cs="Times New Roman"/>
                <w:b/>
                <w:sz w:val="18"/>
                <w:szCs w:val="18"/>
              </w:rPr>
              <w:t>0,0</w:t>
            </w:r>
          </w:p>
        </w:tc>
        <w:tc>
          <w:tcPr>
            <w:tcW w:w="1985" w:type="dxa"/>
            <w:vAlign w:val="center"/>
          </w:tcPr>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0,0</w:t>
            </w:r>
          </w:p>
        </w:tc>
      </w:tr>
      <w:tr w:rsidR="00D73BC3" w:rsidRPr="00644B35" w:rsidTr="00D73BC3">
        <w:trPr>
          <w:cantSplit/>
          <w:trHeight w:val="375"/>
        </w:trPr>
        <w:tc>
          <w:tcPr>
            <w:tcW w:w="4962" w:type="dxa"/>
          </w:tcPr>
          <w:p w:rsidR="00D73BC3" w:rsidRPr="00644B35" w:rsidRDefault="00D73BC3" w:rsidP="00D73BC3">
            <w:pPr>
              <w:pStyle w:val="a7"/>
              <w:rPr>
                <w:rFonts w:ascii="Times New Roman" w:hAnsi="Times New Roman" w:cs="Times New Roman"/>
                <w:b/>
                <w:sz w:val="18"/>
                <w:szCs w:val="18"/>
              </w:rPr>
            </w:pPr>
            <w:r w:rsidRPr="00644B35">
              <w:rPr>
                <w:rFonts w:ascii="Times New Roman" w:hAnsi="Times New Roman" w:cs="Times New Roman"/>
                <w:b/>
                <w:sz w:val="18"/>
                <w:szCs w:val="18"/>
                <w:lang w:val="en-US"/>
              </w:rPr>
              <w:t>IV</w:t>
            </w:r>
            <w:r w:rsidRPr="00644B35">
              <w:rPr>
                <w:rFonts w:ascii="Times New Roman" w:hAnsi="Times New Roman" w:cs="Times New Roman"/>
                <w:b/>
                <w:sz w:val="18"/>
                <w:szCs w:val="18"/>
              </w:rPr>
              <w:t>. Источники финансирования дефицита</w:t>
            </w:r>
          </w:p>
        </w:tc>
        <w:tc>
          <w:tcPr>
            <w:tcW w:w="1418" w:type="dxa"/>
            <w:vAlign w:val="center"/>
          </w:tcPr>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0,0</w:t>
            </w:r>
          </w:p>
        </w:tc>
        <w:tc>
          <w:tcPr>
            <w:tcW w:w="1417" w:type="dxa"/>
            <w:vAlign w:val="center"/>
          </w:tcPr>
          <w:p w:rsidR="00D73BC3" w:rsidRPr="00644B35" w:rsidRDefault="00D73BC3" w:rsidP="00D73BC3">
            <w:pPr>
              <w:pStyle w:val="ConsPlusNormal"/>
              <w:ind w:left="-108" w:firstLine="108"/>
              <w:jc w:val="center"/>
              <w:rPr>
                <w:rFonts w:ascii="Times New Roman" w:hAnsi="Times New Roman" w:cs="Times New Roman"/>
                <w:b/>
                <w:sz w:val="18"/>
                <w:szCs w:val="18"/>
              </w:rPr>
            </w:pPr>
            <w:r w:rsidRPr="00644B35">
              <w:rPr>
                <w:rFonts w:ascii="Times New Roman" w:hAnsi="Times New Roman" w:cs="Times New Roman"/>
                <w:b/>
                <w:sz w:val="18"/>
                <w:szCs w:val="18"/>
              </w:rPr>
              <w:t>0,0</w:t>
            </w:r>
          </w:p>
        </w:tc>
        <w:tc>
          <w:tcPr>
            <w:tcW w:w="1985" w:type="dxa"/>
            <w:vAlign w:val="center"/>
          </w:tcPr>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0,0</w:t>
            </w:r>
          </w:p>
        </w:tc>
      </w:tr>
    </w:tbl>
    <w:p w:rsidR="00D73BC3" w:rsidRPr="00644B35" w:rsidRDefault="00D73BC3" w:rsidP="00D73BC3">
      <w:pPr>
        <w:pStyle w:val="a7"/>
        <w:ind w:firstLine="709"/>
        <w:jc w:val="both"/>
        <w:rPr>
          <w:rFonts w:ascii="Times New Roman" w:hAnsi="Times New Roman" w:cs="Times New Roman"/>
          <w:sz w:val="18"/>
          <w:szCs w:val="18"/>
        </w:rPr>
      </w:pPr>
      <w:r w:rsidRPr="00644B35">
        <w:rPr>
          <w:rFonts w:ascii="Times New Roman" w:hAnsi="Times New Roman" w:cs="Times New Roman"/>
          <w:sz w:val="18"/>
          <w:szCs w:val="18"/>
        </w:rPr>
        <w:t>Параметры бюджета по доходам и расходам подтверждены расчетами, сформированными на основе методик, установленных бюджетным законодательством.</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Доходы бюджета предусмотрены на 2022 год в объеме 18 496,5 тыс. рублей, на 2023 год – 10 273,9 тыс. рублей, на 2024 год – </w:t>
      </w:r>
      <w:r w:rsidRPr="00644B35">
        <w:rPr>
          <w:rFonts w:ascii="Times New Roman" w:hAnsi="Times New Roman" w:cs="Times New Roman"/>
          <w:sz w:val="18"/>
          <w:szCs w:val="18"/>
        </w:rPr>
        <w:br/>
        <w:t>в сумме 9 815,7 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Собственные налоговые и неналоговые доходы бюджета прогнозируются в 2022 году в объеме 3 968,8 тыс. рублей, в 2023 году – 4 091,1 тыс. рублей с ростом на 3,1 процентов от 2022 года, в 2024 году в объеме 4 217,9 тыс. рублей с ростом на 3,1 процента от 2023 года.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Темп роста налоговых и неналоговых доходов бюджета к оценке поступлений 2021 года составит 100,1 процента. </w:t>
      </w:r>
    </w:p>
    <w:p w:rsidR="00D73BC3" w:rsidRPr="00644B35" w:rsidRDefault="00D73BC3" w:rsidP="00D73BC3">
      <w:pPr>
        <w:pStyle w:val="a7"/>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Безвозмездные поступления предлагаются в объемах, утвержденных в соответствии </w:t>
      </w:r>
      <w:proofErr w:type="gramStart"/>
      <w:r w:rsidRPr="00644B35">
        <w:rPr>
          <w:rFonts w:ascii="Times New Roman" w:hAnsi="Times New Roman" w:cs="Times New Roman"/>
          <w:sz w:val="18"/>
          <w:szCs w:val="18"/>
        </w:rPr>
        <w:t>с  областным</w:t>
      </w:r>
      <w:proofErr w:type="gramEnd"/>
      <w:r w:rsidRPr="00644B35">
        <w:rPr>
          <w:rFonts w:ascii="Times New Roman" w:hAnsi="Times New Roman" w:cs="Times New Roman"/>
          <w:sz w:val="18"/>
          <w:szCs w:val="18"/>
        </w:rPr>
        <w:t xml:space="preserve"> бюджетом на 2022-2024 годы.</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Расходы бюджета на 2022 год запланированы в объеме 18 496,5 тыс. рублей. На плановый период в 2023 году объем расходов планируется в объеме 10 273,9тыс. рублей, на 2024 год – в объеме 9 815,7 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Резервом для будущих периодов будут являться условно утвержденные расходы в 2023 и 2024 годах, запланированные в объеме не менее 2,5 и 5 процентов соответственно по годам.</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показатели решения о бюджете поселения по доходам и расходам представлены в приложении 1 к настоящей пояснительной записке.</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center"/>
        <w:rPr>
          <w:rFonts w:ascii="Times New Roman" w:hAnsi="Times New Roman" w:cs="Times New Roman"/>
          <w:b/>
          <w:sz w:val="18"/>
          <w:szCs w:val="18"/>
        </w:rPr>
      </w:pPr>
      <w:r w:rsidRPr="00644B35">
        <w:rPr>
          <w:rFonts w:ascii="Times New Roman" w:hAnsi="Times New Roman" w:cs="Times New Roman"/>
          <w:b/>
          <w:sz w:val="18"/>
          <w:szCs w:val="18"/>
          <w:lang w:val="en-US"/>
        </w:rPr>
        <w:t>III</w:t>
      </w:r>
      <w:r w:rsidRPr="00644B35">
        <w:rPr>
          <w:rFonts w:ascii="Times New Roman" w:hAnsi="Times New Roman" w:cs="Times New Roman"/>
          <w:b/>
          <w:sz w:val="18"/>
          <w:szCs w:val="18"/>
        </w:rPr>
        <w:t>. Доходы бюджета на 2022 год и на плановый период 2023 и 2024 годов.</w:t>
      </w:r>
    </w:p>
    <w:p w:rsidR="00D73BC3" w:rsidRPr="00644B35" w:rsidRDefault="00D73BC3" w:rsidP="00D73BC3">
      <w:pPr>
        <w:ind w:firstLine="709"/>
        <w:jc w:val="center"/>
        <w:rPr>
          <w:rFonts w:ascii="Times New Roman" w:hAnsi="Times New Roman" w:cs="Times New Roman"/>
          <w:b/>
          <w:sz w:val="18"/>
          <w:szCs w:val="18"/>
        </w:rPr>
      </w:pPr>
    </w:p>
    <w:p w:rsidR="00D73BC3" w:rsidRPr="00644B35" w:rsidRDefault="00D73BC3" w:rsidP="00D73BC3">
      <w:pPr>
        <w:tabs>
          <w:tab w:val="left" w:pos="720"/>
        </w:tabs>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Основу доходов бюджета составляют собственные налоговые и неналоговые доходы.</w:t>
      </w:r>
    </w:p>
    <w:p w:rsidR="00D73BC3" w:rsidRPr="00644B35" w:rsidRDefault="00D73BC3" w:rsidP="00D73BC3">
      <w:pPr>
        <w:ind w:right="-1"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Учитывая законодательно установленный механизм зачисления доходов, в бюджет подлежат зачислению налоги по нормативам отчислений, установленным Бюджетным кодексом Российской Федерации.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В общем объеме собственных доходов наибольший удельный вес занимают: налоги на имущество – 39,2 процента (1 553,5 тыс. рублей), налог на доходы физических лиц – 29,5 процента (1 169,2 тыс. рублей); налоги на совокупный доход – 12,4 процента (492,7 тыс. рублей).</w:t>
      </w:r>
    </w:p>
    <w:p w:rsidR="00D73BC3" w:rsidRPr="00644B35" w:rsidRDefault="00D73BC3" w:rsidP="00D73BC3">
      <w:pPr>
        <w:tabs>
          <w:tab w:val="left" w:pos="720"/>
        </w:tabs>
        <w:ind w:firstLine="709"/>
        <w:jc w:val="both"/>
        <w:rPr>
          <w:rFonts w:ascii="Times New Roman" w:hAnsi="Times New Roman" w:cs="Times New Roman"/>
          <w:sz w:val="18"/>
          <w:szCs w:val="18"/>
        </w:rPr>
      </w:pPr>
      <w:r w:rsidRPr="00644B35">
        <w:rPr>
          <w:rFonts w:ascii="Times New Roman" w:hAnsi="Times New Roman" w:cs="Times New Roman"/>
          <w:sz w:val="18"/>
          <w:szCs w:val="18"/>
        </w:rPr>
        <w:t>Собственные налоговые и неналоговые доходы местного бюджета сформированы на основе прогноза социально-экономического развития Митякинского сельского поселения на 2022 год и на плановый период 2023 и 2024 годов, основных направлений бюджетной и налоговой политики Митякинского сельского поселения на 2022-2024 годы, с учетом действующего бюджетного и налогового законодательства Российской Федерации и Ростовской области, а также изменений, вступающих в силу с 1 января 2022 года, на основе прогнозных данных, представленных главными администраторами доходов областного бюджета, рассчитанных в соответствии с Методиками прогнозирования поступлений.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Расчеты поступлений в бюджет Митякинского сельского поселения налоговых и неналоговых доходов приведены в приложении 2 к пояснительной записке.</w:t>
      </w:r>
    </w:p>
    <w:p w:rsidR="00D73BC3" w:rsidRPr="00644B35" w:rsidRDefault="00D73BC3" w:rsidP="00D73BC3">
      <w:pPr>
        <w:tabs>
          <w:tab w:val="left" w:pos="720"/>
        </w:tabs>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Собственные налоговые и неналоговые доходы бюджета сформированы с учетом действующего бюджетного и налогового законодательства Российской Федерации и на основе прогнозных данных, представленных главными администраторами доходов бюджета, рассчитанных в соответствии с Методиками прогнозирования поступлений.</w:t>
      </w:r>
    </w:p>
    <w:p w:rsidR="00D73BC3" w:rsidRPr="00644B35" w:rsidRDefault="00D73BC3" w:rsidP="00D73BC3">
      <w:pPr>
        <w:ind w:firstLine="709"/>
        <w:jc w:val="both"/>
        <w:rPr>
          <w:rFonts w:ascii="Times New Roman" w:hAnsi="Times New Roman" w:cs="Times New Roman"/>
          <w:color w:val="FF0000"/>
          <w:sz w:val="18"/>
          <w:szCs w:val="18"/>
        </w:rPr>
      </w:pPr>
    </w:p>
    <w:p w:rsidR="00D73BC3" w:rsidRPr="00644B35" w:rsidRDefault="00D73BC3" w:rsidP="00D73BC3">
      <w:pPr>
        <w:jc w:val="center"/>
        <w:rPr>
          <w:rFonts w:ascii="Times New Roman" w:hAnsi="Times New Roman" w:cs="Times New Roman"/>
          <w:b/>
          <w:sz w:val="18"/>
          <w:szCs w:val="18"/>
          <w:lang w:eastAsia="ru-RU"/>
        </w:rPr>
      </w:pPr>
      <w:r w:rsidRPr="00644B35">
        <w:rPr>
          <w:rFonts w:ascii="Times New Roman" w:hAnsi="Times New Roman" w:cs="Times New Roman"/>
          <w:b/>
          <w:sz w:val="18"/>
          <w:szCs w:val="18"/>
        </w:rPr>
        <w:t>Особенности формирования и основные характеристики</w:t>
      </w:r>
    </w:p>
    <w:p w:rsidR="00D73BC3" w:rsidRPr="00644B35" w:rsidRDefault="00D73BC3" w:rsidP="00D73BC3">
      <w:pPr>
        <w:jc w:val="center"/>
        <w:rPr>
          <w:rFonts w:ascii="Times New Roman" w:hAnsi="Times New Roman" w:cs="Times New Roman"/>
          <w:b/>
          <w:sz w:val="18"/>
          <w:szCs w:val="18"/>
        </w:rPr>
      </w:pPr>
      <w:r w:rsidRPr="00644B35">
        <w:rPr>
          <w:rFonts w:ascii="Times New Roman" w:hAnsi="Times New Roman" w:cs="Times New Roman"/>
          <w:b/>
          <w:sz w:val="18"/>
          <w:szCs w:val="18"/>
        </w:rPr>
        <w:t xml:space="preserve"> налоговых и неналоговых доходов бюджета </w:t>
      </w:r>
    </w:p>
    <w:p w:rsidR="00D73BC3" w:rsidRPr="00644B35" w:rsidRDefault="00D73BC3" w:rsidP="00D73BC3">
      <w:pPr>
        <w:jc w:val="center"/>
        <w:rPr>
          <w:rFonts w:ascii="Times New Roman" w:hAnsi="Times New Roman" w:cs="Times New Roman"/>
          <w:b/>
          <w:sz w:val="18"/>
          <w:szCs w:val="18"/>
        </w:rPr>
      </w:pPr>
    </w:p>
    <w:p w:rsidR="00D73BC3" w:rsidRPr="00644B35" w:rsidRDefault="00D73BC3" w:rsidP="00D73BC3">
      <w:pPr>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Прогнозирование налоговых и неналоговых доходов местного бюджета осуществлялось в условиях реализуемых Правительством Ростовской области комплекса мер, направленных на обеспечение роста производительности труда в экономике, развитие малого и среднего предпринимательства, расширение экспорта услуг, создание условий для развития человеческого капитала.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Собственные доходы местного бюджета в 2022 году и плановом периоде 2023 и 2024 годов прогнозируются в объеме 3 234,3 тыс. рублей, </w:t>
      </w:r>
      <w:r w:rsidRPr="00644B35">
        <w:rPr>
          <w:rFonts w:ascii="Times New Roman" w:hAnsi="Times New Roman" w:cs="Times New Roman"/>
          <w:sz w:val="18"/>
          <w:szCs w:val="18"/>
        </w:rPr>
        <w:br/>
        <w:t>3 327,2 тыс. рублей и 3 423,5 тыс. рублей соответственно. По сравнению с уточненным планом 2021 года рост в 2022 году составит 0,9 процента (рост в 2023 году по сравнению с 2022 годом составит 2,9 процента и в 2024 году по сравнению с 2023 годом – 2,9 процента).</w:t>
      </w:r>
    </w:p>
    <w:p w:rsidR="00D73BC3" w:rsidRPr="00644B35" w:rsidRDefault="00D73BC3" w:rsidP="00D73BC3">
      <w:pPr>
        <w:tabs>
          <w:tab w:val="left" w:pos="720"/>
        </w:tabs>
        <w:jc w:val="both"/>
        <w:rPr>
          <w:rFonts w:ascii="Times New Roman" w:hAnsi="Times New Roman" w:cs="Times New Roman"/>
          <w:sz w:val="18"/>
          <w:szCs w:val="18"/>
        </w:rPr>
      </w:pPr>
      <w:r w:rsidRPr="00644B35">
        <w:rPr>
          <w:rFonts w:ascii="Times New Roman" w:hAnsi="Times New Roman" w:cs="Times New Roman"/>
          <w:sz w:val="18"/>
          <w:szCs w:val="18"/>
        </w:rPr>
        <w:t xml:space="preserve">           Основные характеристики доходной части бюджета поселения на 2022 год и плановый период 2023 и 2024 годов сформированы на основе прогноза социально-экономического развития Митякинского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Доходная часть бюджета поселения на 2022-2024 годы сформирована в условиях умеренно-оптимистичного варианта социально-экономического развития Митякинского сельского поселения, предусматривающего сохранение и развитие позитивных тенденций на основе реализации мер, направленных на стимулирование инвестиционной</w:t>
      </w:r>
      <w:r w:rsidRPr="00644B35">
        <w:rPr>
          <w:rFonts w:ascii="Times New Roman" w:hAnsi="Times New Roman" w:cs="Times New Roman"/>
          <w:sz w:val="18"/>
          <w:szCs w:val="18"/>
        </w:rPr>
        <w:tab/>
        <w:t>деятельности, предпринимательской  актив-</w:t>
      </w:r>
      <w:proofErr w:type="spellStart"/>
      <w:r w:rsidRPr="00644B35">
        <w:rPr>
          <w:rFonts w:ascii="Times New Roman" w:hAnsi="Times New Roman" w:cs="Times New Roman"/>
          <w:sz w:val="18"/>
          <w:szCs w:val="18"/>
        </w:rPr>
        <w:t>ности</w:t>
      </w:r>
      <w:proofErr w:type="spellEnd"/>
      <w:r w:rsidRPr="00644B35">
        <w:rPr>
          <w:rFonts w:ascii="Times New Roman" w:hAnsi="Times New Roman" w:cs="Times New Roman"/>
          <w:sz w:val="18"/>
          <w:szCs w:val="18"/>
        </w:rPr>
        <w:t>, создание благоприятных условий для 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center"/>
        <w:rPr>
          <w:rFonts w:ascii="Times New Roman" w:hAnsi="Times New Roman" w:cs="Times New Roman"/>
          <w:b/>
          <w:i/>
          <w:sz w:val="18"/>
          <w:szCs w:val="18"/>
          <w:lang w:eastAsia="ru-RU"/>
        </w:rPr>
      </w:pPr>
      <w:r w:rsidRPr="00644B35">
        <w:rPr>
          <w:rFonts w:ascii="Times New Roman" w:hAnsi="Times New Roman" w:cs="Times New Roman"/>
          <w:b/>
          <w:i/>
          <w:sz w:val="18"/>
          <w:szCs w:val="18"/>
        </w:rPr>
        <w:t>Налог на доходы физических лиц</w:t>
      </w:r>
    </w:p>
    <w:p w:rsidR="00D73BC3" w:rsidRPr="00644B35" w:rsidRDefault="00D73BC3" w:rsidP="00D73BC3">
      <w:pPr>
        <w:ind w:firstLine="709"/>
        <w:jc w:val="both"/>
        <w:rPr>
          <w:rFonts w:ascii="Times New Roman" w:hAnsi="Times New Roman" w:cs="Times New Roman"/>
          <w:color w:val="FF0000"/>
          <w:sz w:val="18"/>
          <w:szCs w:val="18"/>
        </w:rPr>
      </w:pPr>
      <w:r w:rsidRPr="00644B35">
        <w:rPr>
          <w:rFonts w:ascii="Times New Roman" w:hAnsi="Times New Roman" w:cs="Times New Roman"/>
          <w:sz w:val="18"/>
          <w:szCs w:val="18"/>
        </w:rPr>
        <w:t>Объем поступлений по налогу на доходы физических лиц на 2022 год прогнозируется в сумме 1 169,2 тыс. рублей и на плановый период 2023 и 2024 годов в сумме 1 262,1 тыс. рублей и 1 358,4 тыс. рублей соответственно. По сравнению с первоначальным бюджетом 2021 года увеличение в 2022 году составит 255,5 тыс. рублей или 27,9 процента.</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В основу расчета поступления налога на доходы физических лиц приняты прогнозируемые на 2022-2024 годы объемы налоговых баз (доходов, полученных налогоплательщиками, подлежащих налогообложению), налоговые ставки, установленные статьей 224 Налогового кодекса Российской Федерации (для большинства видов доходов установлена единая ставка 13 процентов) и нормативы отчислений в бюджеты субъектов Российской Федерации, установленные Бюджетным кодексом Российской Федерации (с учетом регулирования межбюджетных отношений Областным законом от 26.12.2016</w:t>
      </w:r>
      <w:r w:rsidRPr="00644B35">
        <w:rPr>
          <w:rFonts w:ascii="Times New Roman" w:hAnsi="Times New Roman" w:cs="Times New Roman"/>
          <w:sz w:val="18"/>
          <w:szCs w:val="18"/>
        </w:rPr>
        <w:br/>
        <w:t xml:space="preserve">№ 834-ЗС установлен норматив отчисления 70 процентов). Прогноз поступления налога производится по средней репрезентативной налоговой ставке 13,0, определенной Областным законом. </w:t>
      </w:r>
    </w:p>
    <w:p w:rsidR="00D73BC3" w:rsidRPr="00644B35" w:rsidRDefault="00D73BC3" w:rsidP="00D73BC3">
      <w:pPr>
        <w:pStyle w:val="ConsPlusNormal"/>
        <w:ind w:firstLine="709"/>
        <w:jc w:val="both"/>
        <w:rPr>
          <w:rFonts w:ascii="Times New Roman" w:hAnsi="Times New Roman" w:cs="Times New Roman"/>
          <w:sz w:val="18"/>
          <w:szCs w:val="18"/>
        </w:rPr>
      </w:pPr>
      <w:r w:rsidRPr="00644B35">
        <w:rPr>
          <w:rFonts w:ascii="Times New Roman" w:hAnsi="Times New Roman" w:cs="Times New Roman"/>
          <w:sz w:val="18"/>
          <w:szCs w:val="18"/>
        </w:rPr>
        <w:t>Оценку прогнозируемой суммы доходов, подлежащих налогообложению на 2022-2024 гг. осуществляет отдел экономического анализа и прогнозирования Администрации Тарасовского района.</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Оценка налогового потенциала по налогу на доходы физических лиц корректируется на коэффициент в 2022-2024 годах - 1,0,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left="360"/>
        <w:jc w:val="center"/>
        <w:rPr>
          <w:rFonts w:ascii="Times New Roman" w:hAnsi="Times New Roman" w:cs="Times New Roman"/>
          <w:sz w:val="18"/>
          <w:szCs w:val="18"/>
        </w:rPr>
      </w:pPr>
      <w:proofErr w:type="spellStart"/>
      <w:r w:rsidRPr="00644B35">
        <w:rPr>
          <w:rFonts w:ascii="Times New Roman" w:hAnsi="Times New Roman" w:cs="Times New Roman"/>
          <w:b/>
          <w:sz w:val="18"/>
          <w:szCs w:val="18"/>
        </w:rPr>
        <w:t>НП</w:t>
      </w:r>
      <w:r w:rsidRPr="00644B35">
        <w:rPr>
          <w:rFonts w:ascii="Times New Roman" w:hAnsi="Times New Roman" w:cs="Times New Roman"/>
          <w:b/>
          <w:sz w:val="18"/>
          <w:szCs w:val="18"/>
          <w:vertAlign w:val="superscript"/>
        </w:rPr>
        <w:t>ндфл</w:t>
      </w:r>
      <w:proofErr w:type="spellEnd"/>
      <w:r w:rsidRPr="00644B35">
        <w:rPr>
          <w:rFonts w:ascii="Times New Roman" w:hAnsi="Times New Roman" w:cs="Times New Roman"/>
          <w:b/>
          <w:sz w:val="18"/>
          <w:szCs w:val="18"/>
        </w:rPr>
        <w:t xml:space="preserve"> = Дох * РС * </w:t>
      </w:r>
      <w:proofErr w:type="spellStart"/>
      <w:r w:rsidRPr="00644B35">
        <w:rPr>
          <w:rFonts w:ascii="Times New Roman" w:hAnsi="Times New Roman" w:cs="Times New Roman"/>
          <w:b/>
          <w:sz w:val="18"/>
          <w:szCs w:val="18"/>
        </w:rPr>
        <w:t>К</w:t>
      </w:r>
      <w:r w:rsidRPr="00644B35">
        <w:rPr>
          <w:rFonts w:ascii="Times New Roman" w:hAnsi="Times New Roman" w:cs="Times New Roman"/>
          <w:b/>
          <w:sz w:val="18"/>
          <w:szCs w:val="18"/>
          <w:vertAlign w:val="superscript"/>
        </w:rPr>
        <w:t>кор</w:t>
      </w:r>
      <w:proofErr w:type="spellEnd"/>
      <w:r w:rsidRPr="00644B35">
        <w:rPr>
          <w:rFonts w:ascii="Times New Roman" w:hAnsi="Times New Roman" w:cs="Times New Roman"/>
          <w:b/>
          <w:sz w:val="18"/>
          <w:szCs w:val="18"/>
        </w:rPr>
        <w:t xml:space="preserve"> * </w:t>
      </w:r>
      <w:proofErr w:type="spellStart"/>
      <w:proofErr w:type="gramStart"/>
      <w:r w:rsidRPr="00644B35">
        <w:rPr>
          <w:rFonts w:ascii="Times New Roman" w:hAnsi="Times New Roman" w:cs="Times New Roman"/>
          <w:b/>
          <w:sz w:val="18"/>
          <w:szCs w:val="18"/>
        </w:rPr>
        <w:t>Н</w:t>
      </w:r>
      <w:r w:rsidRPr="00644B35">
        <w:rPr>
          <w:rFonts w:ascii="Times New Roman" w:hAnsi="Times New Roman" w:cs="Times New Roman"/>
          <w:b/>
          <w:sz w:val="18"/>
          <w:szCs w:val="18"/>
          <w:vertAlign w:val="superscript"/>
        </w:rPr>
        <w:t>от.б</w:t>
      </w:r>
      <w:proofErr w:type="spellEnd"/>
      <w:r w:rsidRPr="00644B35">
        <w:rPr>
          <w:rFonts w:ascii="Times New Roman" w:hAnsi="Times New Roman" w:cs="Times New Roman"/>
          <w:b/>
          <w:sz w:val="18"/>
          <w:szCs w:val="18"/>
          <w:vertAlign w:val="superscript"/>
        </w:rPr>
        <w:t xml:space="preserve">. </w:t>
      </w:r>
      <w:r w:rsidRPr="00644B35">
        <w:rPr>
          <w:rFonts w:ascii="Times New Roman" w:hAnsi="Times New Roman" w:cs="Times New Roman"/>
          <w:sz w:val="18"/>
          <w:szCs w:val="18"/>
        </w:rPr>
        <w:t>,</w:t>
      </w:r>
      <w:proofErr w:type="gramEnd"/>
      <w:r w:rsidRPr="00644B35">
        <w:rPr>
          <w:rFonts w:ascii="Times New Roman" w:hAnsi="Times New Roman" w:cs="Times New Roman"/>
          <w:sz w:val="18"/>
          <w:szCs w:val="18"/>
        </w:rPr>
        <w:t xml:space="preserve"> где</w:t>
      </w:r>
    </w:p>
    <w:p w:rsidR="00D73BC3" w:rsidRPr="00644B35" w:rsidRDefault="00D73BC3" w:rsidP="00D73BC3">
      <w:pPr>
        <w:ind w:left="360"/>
        <w:jc w:val="center"/>
        <w:rPr>
          <w:rFonts w:ascii="Times New Roman" w:hAnsi="Times New Roman" w:cs="Times New Roman"/>
          <w:sz w:val="18"/>
          <w:szCs w:val="18"/>
        </w:rPr>
      </w:pPr>
    </w:p>
    <w:p w:rsidR="00D73BC3" w:rsidRPr="00644B35" w:rsidRDefault="00D73BC3" w:rsidP="00D73BC3">
      <w:pPr>
        <w:ind w:left="1416" w:hanging="786"/>
        <w:rPr>
          <w:rFonts w:ascii="Times New Roman" w:hAnsi="Times New Roman" w:cs="Times New Roman"/>
          <w:sz w:val="18"/>
          <w:szCs w:val="18"/>
        </w:rPr>
      </w:pPr>
      <w:r w:rsidRPr="00644B35">
        <w:rPr>
          <w:rFonts w:ascii="Times New Roman" w:hAnsi="Times New Roman" w:cs="Times New Roman"/>
          <w:sz w:val="18"/>
          <w:szCs w:val="18"/>
        </w:rPr>
        <w:t xml:space="preserve">Дох </w:t>
      </w:r>
      <w:r w:rsidRPr="00644B35">
        <w:rPr>
          <w:rFonts w:ascii="Times New Roman" w:hAnsi="Times New Roman" w:cs="Times New Roman"/>
          <w:sz w:val="18"/>
          <w:szCs w:val="18"/>
        </w:rPr>
        <w:tab/>
        <w:t>– сумма доходов = прогноз фонда оплаты труда и прогноз прочих доходов на очередной финансовый год;</w:t>
      </w:r>
    </w:p>
    <w:p w:rsidR="00D73BC3" w:rsidRPr="00644B35" w:rsidRDefault="00D73BC3" w:rsidP="00D73BC3">
      <w:pPr>
        <w:ind w:left="360"/>
        <w:rPr>
          <w:rFonts w:ascii="Times New Roman" w:hAnsi="Times New Roman" w:cs="Times New Roman"/>
          <w:sz w:val="18"/>
          <w:szCs w:val="18"/>
        </w:rPr>
      </w:pPr>
      <w:r w:rsidRPr="00644B35">
        <w:rPr>
          <w:rFonts w:ascii="Times New Roman" w:hAnsi="Times New Roman" w:cs="Times New Roman"/>
          <w:sz w:val="18"/>
          <w:szCs w:val="18"/>
        </w:rPr>
        <w:t xml:space="preserve">    РС    </w:t>
      </w:r>
      <w:r w:rsidRPr="00644B35">
        <w:rPr>
          <w:rFonts w:ascii="Times New Roman" w:hAnsi="Times New Roman" w:cs="Times New Roman"/>
          <w:sz w:val="18"/>
          <w:szCs w:val="18"/>
        </w:rPr>
        <w:tab/>
        <w:t>– средняя репрезентативная налоговая ставка;</w:t>
      </w:r>
    </w:p>
    <w:p w:rsidR="00D73BC3" w:rsidRPr="00644B35" w:rsidRDefault="00D73BC3" w:rsidP="00D73BC3">
      <w:pPr>
        <w:ind w:left="1410" w:hanging="1050"/>
        <w:rPr>
          <w:rFonts w:ascii="Times New Roman" w:hAnsi="Times New Roman" w:cs="Times New Roman"/>
          <w:sz w:val="18"/>
          <w:szCs w:val="18"/>
        </w:rPr>
      </w:pPr>
      <w:r w:rsidRPr="00644B35">
        <w:rPr>
          <w:rFonts w:ascii="Times New Roman" w:hAnsi="Times New Roman" w:cs="Times New Roman"/>
          <w:sz w:val="18"/>
          <w:szCs w:val="18"/>
        </w:rPr>
        <w:t xml:space="preserve">    </w:t>
      </w:r>
      <w:proofErr w:type="spellStart"/>
      <w:r w:rsidRPr="00644B35">
        <w:rPr>
          <w:rFonts w:ascii="Times New Roman" w:hAnsi="Times New Roman" w:cs="Times New Roman"/>
          <w:sz w:val="18"/>
          <w:szCs w:val="18"/>
        </w:rPr>
        <w:t>К</w:t>
      </w:r>
      <w:r w:rsidRPr="00644B35">
        <w:rPr>
          <w:rFonts w:ascii="Times New Roman" w:hAnsi="Times New Roman" w:cs="Times New Roman"/>
          <w:sz w:val="18"/>
          <w:szCs w:val="18"/>
          <w:vertAlign w:val="superscript"/>
        </w:rPr>
        <w:t>кор</w:t>
      </w:r>
      <w:proofErr w:type="spellEnd"/>
      <w:r w:rsidRPr="00644B35">
        <w:rPr>
          <w:rFonts w:ascii="Times New Roman" w:hAnsi="Times New Roman" w:cs="Times New Roman"/>
          <w:sz w:val="18"/>
          <w:szCs w:val="18"/>
        </w:rPr>
        <w:t xml:space="preserve"> </w:t>
      </w:r>
      <w:r w:rsidRPr="00644B35">
        <w:rPr>
          <w:rFonts w:ascii="Times New Roman" w:hAnsi="Times New Roman" w:cs="Times New Roman"/>
          <w:sz w:val="18"/>
          <w:szCs w:val="18"/>
        </w:rPr>
        <w:tab/>
        <w:t>– корректирующий коэффициент, учитывающий изменения налогового законодательства;</w:t>
      </w:r>
    </w:p>
    <w:p w:rsidR="00D73BC3" w:rsidRPr="00644B35" w:rsidRDefault="00D73BC3" w:rsidP="00D73BC3">
      <w:pPr>
        <w:ind w:left="1410" w:hanging="1050"/>
        <w:rPr>
          <w:rFonts w:ascii="Times New Roman" w:hAnsi="Times New Roman" w:cs="Times New Roman"/>
          <w:sz w:val="18"/>
          <w:szCs w:val="18"/>
        </w:rPr>
      </w:pPr>
      <w:r w:rsidRPr="00644B35">
        <w:rPr>
          <w:rFonts w:ascii="Times New Roman" w:hAnsi="Times New Roman" w:cs="Times New Roman"/>
          <w:b/>
          <w:sz w:val="18"/>
          <w:szCs w:val="18"/>
        </w:rPr>
        <w:t xml:space="preserve">    </w:t>
      </w:r>
      <w:proofErr w:type="spellStart"/>
      <w:r w:rsidRPr="00644B35">
        <w:rPr>
          <w:rFonts w:ascii="Times New Roman" w:hAnsi="Times New Roman" w:cs="Times New Roman"/>
          <w:sz w:val="18"/>
          <w:szCs w:val="18"/>
        </w:rPr>
        <w:t>Н</w:t>
      </w:r>
      <w:r w:rsidRPr="00644B35">
        <w:rPr>
          <w:rFonts w:ascii="Times New Roman" w:hAnsi="Times New Roman" w:cs="Times New Roman"/>
          <w:sz w:val="18"/>
          <w:szCs w:val="18"/>
          <w:vertAlign w:val="superscript"/>
        </w:rPr>
        <w:t>от.б</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vertAlign w:val="superscript"/>
        </w:rPr>
        <w:tab/>
      </w:r>
      <w:r w:rsidRPr="00644B35">
        <w:rPr>
          <w:rFonts w:ascii="Times New Roman" w:hAnsi="Times New Roman" w:cs="Times New Roman"/>
          <w:sz w:val="18"/>
          <w:szCs w:val="18"/>
        </w:rPr>
        <w:t>– норматив отчисления в бюджет поселения.</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lastRenderedPageBreak/>
        <w:t>Прогнозный объем поступлений по налогу на доходы физических лиц сформирован Управлением Федеральной налоговой службы по Ростовской области с учетом фактически сложившихся налоговых баз по суммам доходов, подлежащих налогообложению, с учетом дальнейшего роста номинальной заработной платы, в том числе в рамках реализации мер по повышению оплаты труда отдельных категорий работников в соответствии с майскими указами Президента Российской Федерации.</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t>Прогнозный объем налогооблагаемой базы по налогу рассчитан отдельно по каждому виду дохода с учетом применения льгот, освобождений, предоставляемых в рамках действующего законодательства о налогах и сборах, в виде налоговых вычетов (имущественный, социальный, стандартный и т.д.) и не подлежащих налогообложению доходов.</w:t>
      </w:r>
    </w:p>
    <w:p w:rsidR="00D73BC3" w:rsidRPr="00644B35" w:rsidRDefault="00D73BC3" w:rsidP="00D73BC3">
      <w:pPr>
        <w:jc w:val="both"/>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b/>
          <w:i/>
          <w:sz w:val="18"/>
          <w:szCs w:val="18"/>
          <w:lang w:eastAsia="ru-RU"/>
        </w:rPr>
      </w:pPr>
      <w:r w:rsidRPr="00644B35">
        <w:rPr>
          <w:rFonts w:ascii="Times New Roman" w:hAnsi="Times New Roman" w:cs="Times New Roman"/>
          <w:b/>
          <w:i/>
          <w:sz w:val="18"/>
          <w:szCs w:val="18"/>
        </w:rPr>
        <w:t>Государственная пошлина</w:t>
      </w:r>
    </w:p>
    <w:p w:rsidR="00D73BC3" w:rsidRPr="00644B35" w:rsidRDefault="00D73BC3" w:rsidP="00D73BC3">
      <w:pPr>
        <w:ind w:firstLine="709"/>
        <w:jc w:val="both"/>
        <w:rPr>
          <w:rFonts w:ascii="Times New Roman" w:hAnsi="Times New Roman" w:cs="Times New Roman"/>
          <w:snapToGrid w:val="0"/>
          <w:color w:val="FF0000"/>
          <w:sz w:val="18"/>
          <w:szCs w:val="18"/>
        </w:rPr>
      </w:pPr>
      <w:r w:rsidRPr="00644B35">
        <w:rPr>
          <w:rFonts w:ascii="Times New Roman" w:hAnsi="Times New Roman" w:cs="Times New Roman"/>
          <w:snapToGrid w:val="0"/>
          <w:sz w:val="18"/>
          <w:szCs w:val="18"/>
        </w:rPr>
        <w:t>Объем поступлений в местный бюджет государственной пошлины в 2022 году прогнозируется в сумме 18,9 тыс. рублей с увеличением на 3,3 тыс. рублей</w:t>
      </w:r>
      <w:r w:rsidRPr="00644B35">
        <w:rPr>
          <w:rFonts w:ascii="Times New Roman" w:hAnsi="Times New Roman" w:cs="Times New Roman"/>
          <w:snapToGrid w:val="0"/>
          <w:color w:val="FF0000"/>
          <w:sz w:val="18"/>
          <w:szCs w:val="18"/>
        </w:rPr>
        <w:t xml:space="preserve"> </w:t>
      </w:r>
      <w:r w:rsidRPr="00644B35">
        <w:rPr>
          <w:rFonts w:ascii="Times New Roman" w:hAnsi="Times New Roman" w:cs="Times New Roman"/>
          <w:snapToGrid w:val="0"/>
          <w:sz w:val="18"/>
          <w:szCs w:val="18"/>
        </w:rPr>
        <w:t>или на 21,2 процентов к первоначальному бюджету 2021 года.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Поступление государственной пошлины на 2023 и 2024 годы прогнозируется в сумме 18,9 тыс. рублей и 18,9 тыс. рублей соответственно.</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Увеличение прогнозируемого объема государственной пошлины обусловлено увеличением</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обращений за предоставлением муниципальных услуг.</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Расчет доходов в виде государственной пошлины осуществлен по данным главных администраторов доходов местного бюджета, исходя из прогнозируемого количества юридически значимых действий, законодательно установленного размера государственной пошлины. Динамика поступлений обусловлена заявительным характером оформления юридически значимых действий.</w:t>
      </w:r>
    </w:p>
    <w:p w:rsidR="00D73BC3" w:rsidRPr="00644B35" w:rsidRDefault="00D73BC3" w:rsidP="00D73BC3">
      <w:pPr>
        <w:ind w:firstLine="708"/>
        <w:jc w:val="both"/>
        <w:rPr>
          <w:rFonts w:ascii="Times New Roman" w:eastAsia="Calibri" w:hAnsi="Times New Roman" w:cs="Times New Roman"/>
          <w:sz w:val="18"/>
          <w:szCs w:val="18"/>
        </w:rPr>
      </w:pPr>
    </w:p>
    <w:p w:rsidR="00D73BC3" w:rsidRPr="00644B35" w:rsidRDefault="00D73BC3" w:rsidP="00D73BC3">
      <w:pPr>
        <w:pStyle w:val="ConsPlusNormal"/>
        <w:ind w:firstLine="709"/>
        <w:jc w:val="center"/>
        <w:rPr>
          <w:rFonts w:ascii="Times New Roman" w:hAnsi="Times New Roman" w:cs="Times New Roman"/>
          <w:b/>
          <w:i/>
          <w:sz w:val="18"/>
          <w:szCs w:val="18"/>
        </w:rPr>
      </w:pPr>
      <w:r w:rsidRPr="00644B35">
        <w:rPr>
          <w:rFonts w:ascii="Times New Roman" w:hAnsi="Times New Roman" w:cs="Times New Roman"/>
          <w:b/>
          <w:i/>
          <w:sz w:val="18"/>
          <w:szCs w:val="18"/>
        </w:rPr>
        <w:t xml:space="preserve">Единый сельскохозяйственный налог </w:t>
      </w:r>
    </w:p>
    <w:p w:rsidR="00D73BC3" w:rsidRPr="00644B35" w:rsidRDefault="00D73BC3" w:rsidP="00D73BC3">
      <w:pPr>
        <w:spacing w:line="264" w:lineRule="auto"/>
        <w:ind w:firstLine="737"/>
        <w:jc w:val="both"/>
        <w:rPr>
          <w:rFonts w:ascii="Times New Roman" w:hAnsi="Times New Roman" w:cs="Times New Roman"/>
          <w:sz w:val="18"/>
          <w:szCs w:val="18"/>
        </w:rPr>
      </w:pPr>
      <w:r w:rsidRPr="00644B35">
        <w:rPr>
          <w:rFonts w:ascii="Times New Roman" w:hAnsi="Times New Roman" w:cs="Times New Roman"/>
          <w:sz w:val="18"/>
          <w:szCs w:val="18"/>
        </w:rPr>
        <w:t>Прогноз поступления налога производится по средней репрезентативной налоговой ставке 5,725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D73BC3" w:rsidRPr="00644B35" w:rsidRDefault="00D73BC3" w:rsidP="00D73BC3">
      <w:pPr>
        <w:spacing w:line="264" w:lineRule="auto"/>
        <w:ind w:firstLine="737"/>
        <w:jc w:val="both"/>
        <w:rPr>
          <w:rFonts w:ascii="Times New Roman" w:hAnsi="Times New Roman" w:cs="Times New Roman"/>
          <w:sz w:val="18"/>
          <w:szCs w:val="18"/>
        </w:rPr>
      </w:pPr>
      <w:r w:rsidRPr="00644B35">
        <w:rPr>
          <w:rFonts w:ascii="Times New Roman" w:hAnsi="Times New Roman" w:cs="Times New Roman"/>
          <w:sz w:val="18"/>
          <w:szCs w:val="18"/>
        </w:rPr>
        <w:t>Оценка прогнозируемой налоговой базы организаций и индивидуальных предпринимателей в соответствии с главой 26</w:t>
      </w:r>
      <w:r w:rsidRPr="00644B35">
        <w:rPr>
          <w:rFonts w:ascii="Times New Roman" w:hAnsi="Times New Roman" w:cs="Times New Roman"/>
          <w:sz w:val="18"/>
          <w:szCs w:val="18"/>
          <w:vertAlign w:val="superscript"/>
        </w:rPr>
        <w:t>1</w:t>
      </w:r>
      <w:r w:rsidRPr="00644B35">
        <w:rPr>
          <w:rFonts w:ascii="Times New Roman" w:hAnsi="Times New Roman" w:cs="Times New Roman"/>
          <w:sz w:val="18"/>
          <w:szCs w:val="18"/>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2020 год, осуществляется Администрацией Митякинского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D73BC3" w:rsidRPr="00644B35" w:rsidRDefault="00D73BC3" w:rsidP="00D73BC3">
      <w:pPr>
        <w:ind w:left="360"/>
        <w:jc w:val="center"/>
        <w:rPr>
          <w:rFonts w:ascii="Times New Roman" w:hAnsi="Times New Roman" w:cs="Times New Roman"/>
          <w:sz w:val="18"/>
          <w:szCs w:val="18"/>
        </w:rPr>
      </w:pPr>
      <w:proofErr w:type="spellStart"/>
      <w:r w:rsidRPr="00644B35">
        <w:rPr>
          <w:rFonts w:ascii="Times New Roman" w:hAnsi="Times New Roman" w:cs="Times New Roman"/>
          <w:b/>
          <w:sz w:val="18"/>
          <w:szCs w:val="18"/>
        </w:rPr>
        <w:t>НП</w:t>
      </w:r>
      <w:r w:rsidRPr="00644B35">
        <w:rPr>
          <w:rFonts w:ascii="Times New Roman" w:hAnsi="Times New Roman" w:cs="Times New Roman"/>
          <w:b/>
          <w:sz w:val="18"/>
          <w:szCs w:val="18"/>
          <w:vertAlign w:val="superscript"/>
        </w:rPr>
        <w:t>есхн</w:t>
      </w:r>
      <w:proofErr w:type="spellEnd"/>
      <w:r w:rsidRPr="00644B35">
        <w:rPr>
          <w:rFonts w:ascii="Times New Roman" w:hAnsi="Times New Roman" w:cs="Times New Roman"/>
          <w:b/>
          <w:sz w:val="18"/>
          <w:szCs w:val="18"/>
        </w:rPr>
        <w:t xml:space="preserve"> = НБ * РС *</w:t>
      </w:r>
      <w:r w:rsidRPr="00644B35">
        <w:rPr>
          <w:rFonts w:ascii="Times New Roman" w:hAnsi="Times New Roman" w:cs="Times New Roman"/>
          <w:sz w:val="18"/>
          <w:szCs w:val="18"/>
        </w:rPr>
        <w:t xml:space="preserve"> </w:t>
      </w:r>
      <w:proofErr w:type="spellStart"/>
      <w:r w:rsidRPr="00644B35">
        <w:rPr>
          <w:rFonts w:ascii="Times New Roman" w:hAnsi="Times New Roman" w:cs="Times New Roman"/>
          <w:b/>
          <w:sz w:val="18"/>
          <w:szCs w:val="18"/>
        </w:rPr>
        <w:t>К</w:t>
      </w:r>
      <w:r w:rsidRPr="00644B35">
        <w:rPr>
          <w:rFonts w:ascii="Times New Roman" w:hAnsi="Times New Roman" w:cs="Times New Roman"/>
          <w:b/>
          <w:sz w:val="18"/>
          <w:szCs w:val="18"/>
          <w:vertAlign w:val="superscript"/>
        </w:rPr>
        <w:t>кор</w:t>
      </w:r>
      <w:proofErr w:type="spellEnd"/>
      <w:r w:rsidRPr="00644B35">
        <w:rPr>
          <w:rFonts w:ascii="Times New Roman" w:hAnsi="Times New Roman" w:cs="Times New Roman"/>
          <w:sz w:val="18"/>
          <w:szCs w:val="18"/>
        </w:rPr>
        <w:t xml:space="preserve"> </w:t>
      </w:r>
      <w:r w:rsidRPr="00644B35">
        <w:rPr>
          <w:rFonts w:ascii="Times New Roman" w:hAnsi="Times New Roman" w:cs="Times New Roman"/>
          <w:b/>
          <w:sz w:val="18"/>
          <w:szCs w:val="18"/>
        </w:rPr>
        <w:t>*</w:t>
      </w:r>
      <w:r w:rsidRPr="00644B35">
        <w:rPr>
          <w:rFonts w:ascii="Times New Roman" w:hAnsi="Times New Roman" w:cs="Times New Roman"/>
          <w:sz w:val="18"/>
          <w:szCs w:val="18"/>
        </w:rPr>
        <w:t xml:space="preserve"> </w:t>
      </w:r>
      <w:proofErr w:type="spellStart"/>
      <w:r w:rsidRPr="00644B35">
        <w:rPr>
          <w:rFonts w:ascii="Times New Roman" w:hAnsi="Times New Roman" w:cs="Times New Roman"/>
          <w:b/>
          <w:sz w:val="18"/>
          <w:szCs w:val="18"/>
        </w:rPr>
        <w:t>Н</w:t>
      </w:r>
      <w:r w:rsidRPr="00644B35">
        <w:rPr>
          <w:rFonts w:ascii="Times New Roman" w:hAnsi="Times New Roman" w:cs="Times New Roman"/>
          <w:b/>
          <w:sz w:val="18"/>
          <w:szCs w:val="18"/>
          <w:vertAlign w:val="superscript"/>
        </w:rPr>
        <w:t>от.б</w:t>
      </w:r>
      <w:proofErr w:type="spellEnd"/>
      <w:r w:rsidRPr="00644B35">
        <w:rPr>
          <w:rFonts w:ascii="Times New Roman" w:hAnsi="Times New Roman" w:cs="Times New Roman"/>
          <w:b/>
          <w:sz w:val="18"/>
          <w:szCs w:val="18"/>
          <w:vertAlign w:val="superscript"/>
        </w:rPr>
        <w:t>.</w:t>
      </w:r>
      <w:r w:rsidRPr="00644B35">
        <w:rPr>
          <w:rFonts w:ascii="Times New Roman" w:hAnsi="Times New Roman" w:cs="Times New Roman"/>
          <w:sz w:val="18"/>
          <w:szCs w:val="18"/>
        </w:rPr>
        <w:t xml:space="preserve">, где </w:t>
      </w:r>
    </w:p>
    <w:p w:rsidR="00D73BC3" w:rsidRPr="00644B35" w:rsidRDefault="00D73BC3" w:rsidP="00D73BC3">
      <w:pPr>
        <w:ind w:left="360"/>
        <w:jc w:val="center"/>
        <w:rPr>
          <w:rFonts w:ascii="Times New Roman" w:hAnsi="Times New Roman" w:cs="Times New Roman"/>
          <w:sz w:val="18"/>
          <w:szCs w:val="18"/>
        </w:rPr>
      </w:pPr>
    </w:p>
    <w:p w:rsidR="00D73BC3" w:rsidRPr="00644B35" w:rsidRDefault="00D73BC3" w:rsidP="00D73BC3">
      <w:pPr>
        <w:ind w:firstLine="709"/>
        <w:rPr>
          <w:rFonts w:ascii="Times New Roman" w:hAnsi="Times New Roman" w:cs="Times New Roman"/>
          <w:sz w:val="18"/>
          <w:szCs w:val="18"/>
        </w:rPr>
      </w:pPr>
      <w:r w:rsidRPr="00644B35">
        <w:rPr>
          <w:rFonts w:ascii="Times New Roman" w:hAnsi="Times New Roman" w:cs="Times New Roman"/>
          <w:sz w:val="18"/>
          <w:szCs w:val="18"/>
        </w:rPr>
        <w:t xml:space="preserve">НБ </w:t>
      </w:r>
      <w:r w:rsidRPr="00644B35">
        <w:rPr>
          <w:rFonts w:ascii="Times New Roman" w:hAnsi="Times New Roman" w:cs="Times New Roman"/>
          <w:sz w:val="18"/>
          <w:szCs w:val="18"/>
        </w:rPr>
        <w:tab/>
        <w:t>– прогнозируемая налоговая база;</w:t>
      </w:r>
    </w:p>
    <w:p w:rsidR="00D73BC3" w:rsidRPr="00644B35" w:rsidRDefault="00D73BC3" w:rsidP="00D73BC3">
      <w:pPr>
        <w:ind w:firstLine="709"/>
        <w:rPr>
          <w:rFonts w:ascii="Times New Roman" w:hAnsi="Times New Roman" w:cs="Times New Roman"/>
          <w:sz w:val="18"/>
          <w:szCs w:val="18"/>
        </w:rPr>
      </w:pPr>
      <w:r w:rsidRPr="00644B35">
        <w:rPr>
          <w:rFonts w:ascii="Times New Roman" w:hAnsi="Times New Roman" w:cs="Times New Roman"/>
          <w:sz w:val="18"/>
          <w:szCs w:val="18"/>
        </w:rPr>
        <w:t>РС</w:t>
      </w:r>
      <w:r w:rsidRPr="00644B35">
        <w:rPr>
          <w:rFonts w:ascii="Times New Roman" w:hAnsi="Times New Roman" w:cs="Times New Roman"/>
          <w:sz w:val="18"/>
          <w:szCs w:val="18"/>
        </w:rPr>
        <w:tab/>
        <w:t>– средняя репрезентативная налоговая ставка;</w:t>
      </w:r>
    </w:p>
    <w:p w:rsidR="00D73BC3" w:rsidRPr="00644B35" w:rsidRDefault="00D73BC3" w:rsidP="00D73BC3">
      <w:pPr>
        <w:ind w:left="1410" w:hanging="701"/>
        <w:rPr>
          <w:rFonts w:ascii="Times New Roman" w:hAnsi="Times New Roman" w:cs="Times New Roman"/>
          <w:sz w:val="18"/>
          <w:szCs w:val="18"/>
        </w:rPr>
      </w:pPr>
      <w:proofErr w:type="spellStart"/>
      <w:r w:rsidRPr="00644B35">
        <w:rPr>
          <w:rFonts w:ascii="Times New Roman" w:hAnsi="Times New Roman" w:cs="Times New Roman"/>
          <w:sz w:val="18"/>
          <w:szCs w:val="18"/>
        </w:rPr>
        <w:t>К</w:t>
      </w:r>
      <w:r w:rsidRPr="00644B35">
        <w:rPr>
          <w:rFonts w:ascii="Times New Roman" w:hAnsi="Times New Roman" w:cs="Times New Roman"/>
          <w:sz w:val="18"/>
          <w:szCs w:val="18"/>
          <w:vertAlign w:val="superscript"/>
        </w:rPr>
        <w:t>кор</w:t>
      </w:r>
      <w:proofErr w:type="spellEnd"/>
      <w:r w:rsidRPr="00644B35">
        <w:rPr>
          <w:rFonts w:ascii="Times New Roman" w:hAnsi="Times New Roman" w:cs="Times New Roman"/>
          <w:sz w:val="18"/>
          <w:szCs w:val="18"/>
        </w:rPr>
        <w:t xml:space="preserve"> </w:t>
      </w:r>
      <w:r w:rsidRPr="00644B35">
        <w:rPr>
          <w:rFonts w:ascii="Times New Roman" w:hAnsi="Times New Roman" w:cs="Times New Roman"/>
          <w:sz w:val="18"/>
          <w:szCs w:val="18"/>
        </w:rPr>
        <w:tab/>
        <w:t>– корректирующий коэффициент, учитывающий изменения налогового законодательства.</w:t>
      </w:r>
    </w:p>
    <w:p w:rsidR="00D73BC3" w:rsidRPr="00644B35" w:rsidRDefault="00D73BC3" w:rsidP="00D73BC3">
      <w:pPr>
        <w:ind w:firstLine="709"/>
        <w:rPr>
          <w:rFonts w:ascii="Times New Roman" w:hAnsi="Times New Roman" w:cs="Times New Roman"/>
          <w:sz w:val="18"/>
          <w:szCs w:val="18"/>
        </w:rPr>
      </w:pPr>
      <w:proofErr w:type="spellStart"/>
      <w:r w:rsidRPr="00644B35">
        <w:rPr>
          <w:rFonts w:ascii="Times New Roman" w:hAnsi="Times New Roman" w:cs="Times New Roman"/>
          <w:sz w:val="18"/>
          <w:szCs w:val="18"/>
        </w:rPr>
        <w:t>Н</w:t>
      </w:r>
      <w:r w:rsidRPr="00644B35">
        <w:rPr>
          <w:rFonts w:ascii="Times New Roman" w:hAnsi="Times New Roman" w:cs="Times New Roman"/>
          <w:sz w:val="18"/>
          <w:szCs w:val="18"/>
          <w:vertAlign w:val="superscript"/>
        </w:rPr>
        <w:t>от.б</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rPr>
        <w:t xml:space="preserve"> </w:t>
      </w:r>
      <w:r w:rsidRPr="00644B35">
        <w:rPr>
          <w:rFonts w:ascii="Times New Roman" w:hAnsi="Times New Roman" w:cs="Times New Roman"/>
          <w:sz w:val="18"/>
          <w:szCs w:val="18"/>
        </w:rPr>
        <w:tab/>
        <w:t>– норматив отчисления в бюджет поселения.</w:t>
      </w:r>
    </w:p>
    <w:p w:rsidR="00D73BC3" w:rsidRPr="00644B35" w:rsidRDefault="00D73BC3" w:rsidP="00D73BC3">
      <w:pPr>
        <w:ind w:firstLine="709"/>
        <w:rPr>
          <w:rFonts w:ascii="Times New Roman" w:hAnsi="Times New Roman" w:cs="Times New Roman"/>
          <w:sz w:val="18"/>
          <w:szCs w:val="18"/>
        </w:rPr>
      </w:pPr>
    </w:p>
    <w:p w:rsidR="00D73BC3" w:rsidRPr="00644B35" w:rsidRDefault="00D73BC3" w:rsidP="00D73BC3">
      <w:pPr>
        <w:pStyle w:val="ConsPlusNormal"/>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Оценка налогового потенциала по Единому сельскохозяйственному налогу в бюджет Митякинского сельского поселения на 2020 год рассчитана в сумме </w:t>
      </w:r>
      <w:r w:rsidRPr="00644B35">
        <w:rPr>
          <w:rFonts w:ascii="Times New Roman" w:hAnsi="Times New Roman" w:cs="Times New Roman"/>
          <w:b/>
          <w:sz w:val="18"/>
          <w:szCs w:val="18"/>
        </w:rPr>
        <w:t xml:space="preserve">492,7 </w:t>
      </w:r>
      <w:r w:rsidRPr="00644B35">
        <w:rPr>
          <w:rFonts w:ascii="Times New Roman" w:hAnsi="Times New Roman" w:cs="Times New Roman"/>
          <w:sz w:val="18"/>
          <w:szCs w:val="18"/>
        </w:rPr>
        <w:t>тыс. рублей.</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Оценка прогнозируемого налогового потенциала на 2022-2023 гг. с учетом уровня потребительских цен (инфляции) по Ростовской области составит 492,7 тыс. рублей ежегодно.</w:t>
      </w:r>
    </w:p>
    <w:p w:rsidR="00D73BC3" w:rsidRPr="00644B35" w:rsidRDefault="00D73BC3" w:rsidP="00D73BC3">
      <w:pPr>
        <w:ind w:firstLine="708"/>
        <w:jc w:val="both"/>
        <w:rPr>
          <w:rFonts w:ascii="Times New Roman" w:hAnsi="Times New Roman" w:cs="Times New Roman"/>
          <w:sz w:val="18"/>
          <w:szCs w:val="18"/>
        </w:rPr>
      </w:pPr>
    </w:p>
    <w:p w:rsidR="00D73BC3" w:rsidRPr="00644B35" w:rsidRDefault="00D73BC3" w:rsidP="00D73BC3">
      <w:pPr>
        <w:pStyle w:val="ConsPlusNormal"/>
        <w:ind w:left="1069" w:firstLine="0"/>
        <w:jc w:val="center"/>
        <w:rPr>
          <w:rFonts w:ascii="Times New Roman" w:hAnsi="Times New Roman" w:cs="Times New Roman"/>
          <w:b/>
          <w:i/>
          <w:sz w:val="18"/>
          <w:szCs w:val="18"/>
        </w:rPr>
      </w:pPr>
      <w:r w:rsidRPr="00644B35">
        <w:rPr>
          <w:rFonts w:ascii="Times New Roman" w:hAnsi="Times New Roman" w:cs="Times New Roman"/>
          <w:b/>
          <w:i/>
          <w:sz w:val="18"/>
          <w:szCs w:val="18"/>
        </w:rPr>
        <w:t>Налог на имущество физических лиц</w:t>
      </w:r>
    </w:p>
    <w:p w:rsidR="00D73BC3" w:rsidRPr="00644B35" w:rsidRDefault="00D73BC3" w:rsidP="00D73BC3">
      <w:pPr>
        <w:pStyle w:val="ConsPlusNormal"/>
        <w:ind w:firstLine="709"/>
        <w:jc w:val="both"/>
        <w:rPr>
          <w:rFonts w:ascii="Times New Roman" w:hAnsi="Times New Roman" w:cs="Times New Roman"/>
          <w:sz w:val="18"/>
          <w:szCs w:val="18"/>
        </w:rPr>
      </w:pPr>
      <w:r w:rsidRPr="00644B35">
        <w:rPr>
          <w:rFonts w:ascii="Times New Roman" w:hAnsi="Times New Roman" w:cs="Times New Roman"/>
          <w:sz w:val="18"/>
          <w:szCs w:val="18"/>
        </w:rPr>
        <w:t>Налог на имущество физических лиц рассчитывается по следующей формуле:</w:t>
      </w:r>
    </w:p>
    <w:p w:rsidR="00D73BC3" w:rsidRPr="00644B35" w:rsidRDefault="00D73BC3" w:rsidP="00D73BC3">
      <w:pPr>
        <w:pStyle w:val="ConsPlusNonformat"/>
        <w:ind w:firstLine="709"/>
        <w:jc w:val="center"/>
        <w:rPr>
          <w:rFonts w:ascii="Times New Roman" w:hAnsi="Times New Roman" w:cs="Times New Roman"/>
          <w:sz w:val="18"/>
          <w:szCs w:val="18"/>
        </w:rPr>
      </w:pPr>
      <w:r w:rsidRPr="00644B35">
        <w:rPr>
          <w:rFonts w:ascii="Times New Roman" w:hAnsi="Times New Roman" w:cs="Times New Roman"/>
          <w:b/>
          <w:sz w:val="18"/>
          <w:szCs w:val="18"/>
        </w:rPr>
        <w:t>НП</w:t>
      </w:r>
      <w:proofErr w:type="spellStart"/>
      <w:r w:rsidRPr="00644B35">
        <w:rPr>
          <w:rFonts w:ascii="Times New Roman" w:hAnsi="Times New Roman" w:cs="Times New Roman"/>
          <w:b/>
          <w:sz w:val="18"/>
          <w:szCs w:val="18"/>
          <w:vertAlign w:val="subscript"/>
          <w:lang w:val="en-US"/>
        </w:rPr>
        <w:t>i</w:t>
      </w:r>
      <w:proofErr w:type="spellEnd"/>
      <w:r w:rsidRPr="00644B35">
        <w:rPr>
          <w:rFonts w:ascii="Times New Roman" w:hAnsi="Times New Roman" w:cs="Times New Roman"/>
          <w:b/>
          <w:sz w:val="18"/>
          <w:szCs w:val="18"/>
        </w:rPr>
        <w:t xml:space="preserve"> = </w:t>
      </w:r>
      <w:proofErr w:type="gramStart"/>
      <w:r w:rsidRPr="00644B35">
        <w:rPr>
          <w:rFonts w:ascii="Times New Roman" w:hAnsi="Times New Roman" w:cs="Times New Roman"/>
          <w:b/>
          <w:sz w:val="18"/>
          <w:szCs w:val="18"/>
        </w:rPr>
        <w:t>∑(</w:t>
      </w:r>
      <w:proofErr w:type="gramEnd"/>
      <w:r w:rsidRPr="00644B35">
        <w:rPr>
          <w:rFonts w:ascii="Times New Roman" w:hAnsi="Times New Roman" w:cs="Times New Roman"/>
          <w:b/>
          <w:sz w:val="18"/>
          <w:szCs w:val="18"/>
        </w:rPr>
        <w:t>ИС</w:t>
      </w:r>
      <w:r w:rsidRPr="00644B35">
        <w:rPr>
          <w:rFonts w:ascii="Times New Roman" w:hAnsi="Times New Roman" w:cs="Times New Roman"/>
          <w:b/>
          <w:sz w:val="18"/>
          <w:szCs w:val="18"/>
          <w:vertAlign w:val="subscript"/>
          <w:lang w:val="en-US"/>
        </w:rPr>
        <w:t>ji</w:t>
      </w:r>
      <w:r w:rsidRPr="00644B35">
        <w:rPr>
          <w:rFonts w:ascii="Times New Roman" w:hAnsi="Times New Roman" w:cs="Times New Roman"/>
          <w:b/>
          <w:sz w:val="18"/>
          <w:szCs w:val="18"/>
        </w:rPr>
        <w:t xml:space="preserve"> x С</w:t>
      </w:r>
      <w:r w:rsidRPr="00644B35">
        <w:rPr>
          <w:rFonts w:ascii="Times New Roman" w:hAnsi="Times New Roman" w:cs="Times New Roman"/>
          <w:b/>
          <w:sz w:val="18"/>
          <w:szCs w:val="18"/>
          <w:vertAlign w:val="subscript"/>
          <w:lang w:val="en-US"/>
        </w:rPr>
        <w:t>j</w:t>
      </w:r>
      <w:r w:rsidRPr="00644B35">
        <w:rPr>
          <w:rFonts w:ascii="Times New Roman" w:hAnsi="Times New Roman" w:cs="Times New Roman"/>
          <w:b/>
          <w:sz w:val="18"/>
          <w:szCs w:val="18"/>
        </w:rPr>
        <w:t>) x U</w:t>
      </w:r>
      <w:proofErr w:type="spellStart"/>
      <w:r w:rsidRPr="00644B35">
        <w:rPr>
          <w:rFonts w:ascii="Times New Roman" w:hAnsi="Times New Roman" w:cs="Times New Roman"/>
          <w:b/>
          <w:sz w:val="18"/>
          <w:szCs w:val="18"/>
          <w:vertAlign w:val="subscript"/>
          <w:lang w:val="en-US"/>
        </w:rPr>
        <w:t>i</w:t>
      </w:r>
      <w:proofErr w:type="spellEnd"/>
      <w:r w:rsidRPr="00644B35">
        <w:rPr>
          <w:rFonts w:ascii="Times New Roman" w:hAnsi="Times New Roman" w:cs="Times New Roman"/>
          <w:b/>
          <w:sz w:val="18"/>
          <w:szCs w:val="18"/>
        </w:rPr>
        <w:t xml:space="preserve"> x К</w:t>
      </w:r>
      <w:proofErr w:type="spellStart"/>
      <w:r w:rsidRPr="00644B35">
        <w:rPr>
          <w:rFonts w:ascii="Times New Roman" w:hAnsi="Times New Roman" w:cs="Times New Roman"/>
          <w:b/>
          <w:sz w:val="18"/>
          <w:szCs w:val="18"/>
          <w:vertAlign w:val="subscript"/>
          <w:lang w:val="en-US"/>
        </w:rPr>
        <w:t>i</w:t>
      </w:r>
      <w:proofErr w:type="spellEnd"/>
      <w:r w:rsidRPr="00644B35">
        <w:rPr>
          <w:rFonts w:ascii="Times New Roman" w:hAnsi="Times New Roman" w:cs="Times New Roman"/>
          <w:b/>
          <w:sz w:val="18"/>
          <w:szCs w:val="18"/>
          <w:vertAlign w:val="superscript"/>
        </w:rPr>
        <w:t>1</w:t>
      </w:r>
      <w:r w:rsidRPr="00644B35">
        <w:rPr>
          <w:rFonts w:ascii="Times New Roman" w:hAnsi="Times New Roman" w:cs="Times New Roman"/>
          <w:b/>
          <w:sz w:val="18"/>
          <w:szCs w:val="18"/>
        </w:rPr>
        <w:t xml:space="preserve"> x К</w:t>
      </w:r>
      <w:proofErr w:type="spellStart"/>
      <w:r w:rsidRPr="00644B35">
        <w:rPr>
          <w:rFonts w:ascii="Times New Roman" w:hAnsi="Times New Roman" w:cs="Times New Roman"/>
          <w:b/>
          <w:sz w:val="18"/>
          <w:szCs w:val="18"/>
          <w:vertAlign w:val="subscript"/>
          <w:lang w:val="en-US"/>
        </w:rPr>
        <w:t>i</w:t>
      </w:r>
      <w:proofErr w:type="spellEnd"/>
      <w:r w:rsidRPr="00644B35">
        <w:rPr>
          <w:rFonts w:ascii="Times New Roman" w:hAnsi="Times New Roman" w:cs="Times New Roman"/>
          <w:b/>
          <w:sz w:val="18"/>
          <w:szCs w:val="18"/>
          <w:vertAlign w:val="superscript"/>
        </w:rPr>
        <w:t>2</w:t>
      </w:r>
      <w:r w:rsidRPr="00644B35">
        <w:rPr>
          <w:rFonts w:ascii="Times New Roman" w:hAnsi="Times New Roman" w:cs="Times New Roman"/>
          <w:b/>
          <w:sz w:val="18"/>
          <w:szCs w:val="18"/>
        </w:rPr>
        <w:t>+Нед</w:t>
      </w:r>
      <w:proofErr w:type="spellStart"/>
      <w:r w:rsidRPr="00644B35">
        <w:rPr>
          <w:rFonts w:ascii="Times New Roman" w:hAnsi="Times New Roman" w:cs="Times New Roman"/>
          <w:b/>
          <w:sz w:val="18"/>
          <w:szCs w:val="18"/>
          <w:vertAlign w:val="subscript"/>
          <w:lang w:val="en-US"/>
        </w:rPr>
        <w:t>i</w:t>
      </w:r>
      <w:r w:rsidRPr="00644B35">
        <w:rPr>
          <w:rFonts w:ascii="Times New Roman" w:hAnsi="Times New Roman" w:cs="Times New Roman"/>
          <w:b/>
          <w:sz w:val="18"/>
          <w:szCs w:val="18"/>
          <w:vertAlign w:val="superscript"/>
        </w:rPr>
        <w:t>физ.л</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rPr>
        <w:t>, где</w:t>
      </w:r>
    </w:p>
    <w:p w:rsidR="00D73BC3" w:rsidRPr="00644B35" w:rsidRDefault="00D73BC3" w:rsidP="00D73BC3">
      <w:pPr>
        <w:pStyle w:val="ConsPlusNonformat"/>
        <w:ind w:firstLine="709"/>
        <w:jc w:val="center"/>
        <w:rPr>
          <w:rFonts w:ascii="Times New Roman" w:hAnsi="Times New Roman" w:cs="Times New Roman"/>
          <w:sz w:val="18"/>
          <w:szCs w:val="18"/>
        </w:rPr>
      </w:pPr>
    </w:p>
    <w:p w:rsidR="00D73BC3" w:rsidRPr="00644B35" w:rsidRDefault="00D73BC3" w:rsidP="00D73BC3">
      <w:pPr>
        <w:pStyle w:val="ConsPlusNonformat"/>
        <w:ind w:firstLine="709"/>
        <w:jc w:val="both"/>
        <w:rPr>
          <w:rFonts w:ascii="Times New Roman" w:hAnsi="Times New Roman" w:cs="Times New Roman"/>
          <w:sz w:val="18"/>
          <w:szCs w:val="18"/>
        </w:rPr>
      </w:pPr>
      <w:r w:rsidRPr="00644B35">
        <w:rPr>
          <w:rFonts w:ascii="Times New Roman" w:hAnsi="Times New Roman" w:cs="Times New Roman"/>
          <w:sz w:val="18"/>
          <w:szCs w:val="18"/>
        </w:rPr>
        <w:t>ИС</w:t>
      </w:r>
      <w:r w:rsidRPr="00644B35">
        <w:rPr>
          <w:rFonts w:ascii="Times New Roman" w:hAnsi="Times New Roman" w:cs="Times New Roman"/>
          <w:sz w:val="18"/>
          <w:szCs w:val="18"/>
          <w:vertAlign w:val="subscript"/>
          <w:lang w:val="en-US"/>
        </w:rPr>
        <w:t>ji</w:t>
      </w:r>
      <w:r w:rsidRPr="00644B35">
        <w:rPr>
          <w:rFonts w:ascii="Times New Roman" w:hAnsi="Times New Roman" w:cs="Times New Roman"/>
          <w:sz w:val="18"/>
          <w:szCs w:val="18"/>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D73BC3" w:rsidRPr="00644B35" w:rsidRDefault="00D73BC3" w:rsidP="00D73BC3">
      <w:pPr>
        <w:pStyle w:val="ConsPlusNonformat"/>
        <w:ind w:firstLine="709"/>
        <w:jc w:val="both"/>
        <w:rPr>
          <w:rFonts w:ascii="Times New Roman" w:hAnsi="Times New Roman" w:cs="Times New Roman"/>
          <w:sz w:val="18"/>
          <w:szCs w:val="18"/>
        </w:rPr>
      </w:pPr>
      <w:r w:rsidRPr="00644B35">
        <w:rPr>
          <w:rFonts w:ascii="Times New Roman" w:hAnsi="Times New Roman" w:cs="Times New Roman"/>
          <w:sz w:val="18"/>
          <w:szCs w:val="18"/>
        </w:rPr>
        <w:lastRenderedPageBreak/>
        <w:t>С</w:t>
      </w:r>
      <w:r w:rsidRPr="00644B35">
        <w:rPr>
          <w:rFonts w:ascii="Times New Roman" w:hAnsi="Times New Roman" w:cs="Times New Roman"/>
          <w:sz w:val="18"/>
          <w:szCs w:val="18"/>
          <w:vertAlign w:val="subscript"/>
          <w:lang w:val="en-US"/>
        </w:rPr>
        <w:t>j</w:t>
      </w:r>
      <w:r w:rsidRPr="00644B35">
        <w:rPr>
          <w:rFonts w:ascii="Times New Roman" w:hAnsi="Times New Roman" w:cs="Times New Roman"/>
          <w:sz w:val="18"/>
          <w:szCs w:val="18"/>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Собрания депутатов Митякинского сельского поселения №34 от 29.10.2013 г. </w:t>
      </w:r>
    </w:p>
    <w:p w:rsidR="00D73BC3" w:rsidRPr="00644B35" w:rsidRDefault="00D73BC3" w:rsidP="00D73BC3">
      <w:pPr>
        <w:pStyle w:val="ConsPlusNonformat"/>
        <w:ind w:firstLine="709"/>
        <w:jc w:val="both"/>
        <w:rPr>
          <w:rFonts w:ascii="Times New Roman" w:hAnsi="Times New Roman" w:cs="Times New Roman"/>
          <w:strike/>
          <w:sz w:val="18"/>
          <w:szCs w:val="18"/>
        </w:rPr>
      </w:pPr>
      <w:r w:rsidRPr="00644B35">
        <w:rPr>
          <w:rFonts w:ascii="Times New Roman" w:hAnsi="Times New Roman" w:cs="Times New Roman"/>
          <w:sz w:val="18"/>
          <w:szCs w:val="18"/>
        </w:rPr>
        <w:t>U</w:t>
      </w:r>
      <w:proofErr w:type="spellStart"/>
      <w:r w:rsidRPr="00644B35">
        <w:rPr>
          <w:rFonts w:ascii="Times New Roman" w:hAnsi="Times New Roman" w:cs="Times New Roman"/>
          <w:sz w:val="18"/>
          <w:szCs w:val="18"/>
          <w:vertAlign w:val="subscript"/>
          <w:lang w:val="en-US"/>
        </w:rPr>
        <w:t>i</w:t>
      </w:r>
      <w:proofErr w:type="spellEnd"/>
      <w:r w:rsidRPr="00644B35">
        <w:rPr>
          <w:rFonts w:ascii="Times New Roman" w:hAnsi="Times New Roman" w:cs="Times New Roman"/>
          <w:sz w:val="18"/>
          <w:szCs w:val="18"/>
        </w:rPr>
        <w:t xml:space="preserve"> – удельный показатель налога, подлежащего уплате в бюджет, на основе отчета </w:t>
      </w:r>
      <w:r w:rsidRPr="00644B35">
        <w:rPr>
          <w:rStyle w:val="10"/>
          <w:rFonts w:ascii="Times New Roman" w:hAnsi="Times New Roman" w:cs="Times New Roman"/>
          <w:b/>
          <w:sz w:val="18"/>
          <w:szCs w:val="18"/>
        </w:rPr>
        <w:t>Межрайонной Инспекции Федеральной налоговой службы России  № 3 по Ростовской области</w:t>
      </w:r>
      <w:r w:rsidRPr="00644B35">
        <w:rPr>
          <w:rFonts w:ascii="Times New Roman" w:hAnsi="Times New Roman" w:cs="Times New Roman"/>
          <w:sz w:val="18"/>
          <w:szCs w:val="18"/>
        </w:rPr>
        <w:t xml:space="preserve"> форма №5-МН, который соответствует сумме налога переданного к уплате и рассчитывается администрацией поселения по данным отчета </w:t>
      </w:r>
      <w:r w:rsidRPr="00644B35">
        <w:rPr>
          <w:rStyle w:val="10"/>
          <w:rFonts w:ascii="Times New Roman" w:hAnsi="Times New Roman" w:cs="Times New Roman"/>
          <w:b/>
          <w:sz w:val="18"/>
          <w:szCs w:val="18"/>
        </w:rPr>
        <w:t>Межрайонной Инспекции Федеральной налоговой службы России  № 3 по Ростовской области</w:t>
      </w:r>
      <w:r w:rsidRPr="00644B35">
        <w:rPr>
          <w:rFonts w:ascii="Times New Roman" w:hAnsi="Times New Roman" w:cs="Times New Roman"/>
          <w:b/>
          <w:sz w:val="18"/>
          <w:szCs w:val="18"/>
        </w:rPr>
        <w:t>,</w:t>
      </w:r>
      <w:r w:rsidRPr="00644B35">
        <w:rPr>
          <w:rFonts w:ascii="Times New Roman" w:hAnsi="Times New Roman" w:cs="Times New Roman"/>
          <w:sz w:val="18"/>
          <w:szCs w:val="18"/>
        </w:rPr>
        <w:t xml:space="preserve"> формы  5-МН «Отчет о налоговой базе и структуре начислений по местным налогам». Рассчитан как </w:t>
      </w:r>
      <w:proofErr w:type="gramStart"/>
      <w:r w:rsidRPr="00644B35">
        <w:rPr>
          <w:rFonts w:ascii="Times New Roman" w:hAnsi="Times New Roman" w:cs="Times New Roman"/>
          <w:sz w:val="18"/>
          <w:szCs w:val="18"/>
        </w:rPr>
        <w:t>отношение суммы налога</w:t>
      </w:r>
      <w:proofErr w:type="gramEnd"/>
      <w:r w:rsidRPr="00644B35">
        <w:rPr>
          <w:rFonts w:ascii="Times New Roman" w:hAnsi="Times New Roman" w:cs="Times New Roman"/>
          <w:sz w:val="18"/>
          <w:szCs w:val="18"/>
        </w:rPr>
        <w:t xml:space="preserve">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60,3;</w:t>
      </w:r>
    </w:p>
    <w:p w:rsidR="00D73BC3" w:rsidRPr="00644B35" w:rsidRDefault="00D73BC3" w:rsidP="00D73BC3">
      <w:pPr>
        <w:pStyle w:val="ConsPlusNonformat"/>
        <w:ind w:firstLine="709"/>
        <w:jc w:val="both"/>
        <w:rPr>
          <w:rFonts w:ascii="Times New Roman" w:hAnsi="Times New Roman" w:cs="Times New Roman"/>
          <w:sz w:val="18"/>
          <w:szCs w:val="18"/>
        </w:rPr>
      </w:pPr>
      <w:r w:rsidRPr="00644B35">
        <w:rPr>
          <w:rFonts w:ascii="Times New Roman" w:hAnsi="Times New Roman" w:cs="Times New Roman"/>
          <w:sz w:val="18"/>
          <w:szCs w:val="18"/>
        </w:rPr>
        <w:t>К</w:t>
      </w:r>
      <w:proofErr w:type="spellStart"/>
      <w:r w:rsidRPr="00644B35">
        <w:rPr>
          <w:rFonts w:ascii="Times New Roman" w:hAnsi="Times New Roman" w:cs="Times New Roman"/>
          <w:sz w:val="18"/>
          <w:szCs w:val="18"/>
          <w:vertAlign w:val="subscript"/>
          <w:lang w:val="en-US"/>
        </w:rPr>
        <w:t>i</w:t>
      </w:r>
      <w:proofErr w:type="spellEnd"/>
      <w:r w:rsidRPr="00644B35">
        <w:rPr>
          <w:rFonts w:ascii="Times New Roman" w:hAnsi="Times New Roman" w:cs="Times New Roman"/>
          <w:sz w:val="18"/>
          <w:szCs w:val="18"/>
          <w:vertAlign w:val="superscript"/>
        </w:rPr>
        <w:t>1</w:t>
      </w:r>
      <w:r w:rsidRPr="00644B35">
        <w:rPr>
          <w:rFonts w:ascii="Times New Roman" w:hAnsi="Times New Roman" w:cs="Times New Roman"/>
          <w:sz w:val="18"/>
          <w:szCs w:val="18"/>
        </w:rPr>
        <w:t xml:space="preserve"> – коэффициент не инвентаризированных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К</w:t>
      </w:r>
      <w:proofErr w:type="spellStart"/>
      <w:r w:rsidRPr="00644B35">
        <w:rPr>
          <w:rFonts w:ascii="Times New Roman" w:hAnsi="Times New Roman" w:cs="Times New Roman"/>
          <w:sz w:val="18"/>
          <w:szCs w:val="18"/>
          <w:vertAlign w:val="subscript"/>
          <w:lang w:val="en-US"/>
        </w:rPr>
        <w:t>i</w:t>
      </w:r>
      <w:proofErr w:type="spellEnd"/>
      <w:r w:rsidRPr="00644B35">
        <w:rPr>
          <w:rFonts w:ascii="Times New Roman" w:hAnsi="Times New Roman" w:cs="Times New Roman"/>
          <w:sz w:val="18"/>
          <w:szCs w:val="18"/>
          <w:vertAlign w:val="superscript"/>
        </w:rPr>
        <w:t>2</w:t>
      </w:r>
      <w:r w:rsidRPr="00644B35">
        <w:rPr>
          <w:rFonts w:ascii="Times New Roman" w:hAnsi="Times New Roman" w:cs="Times New Roman"/>
          <w:sz w:val="18"/>
          <w:szCs w:val="18"/>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Нед</w:t>
      </w:r>
      <w:proofErr w:type="spellStart"/>
      <w:r w:rsidRPr="00644B35">
        <w:rPr>
          <w:rFonts w:ascii="Times New Roman" w:hAnsi="Times New Roman" w:cs="Times New Roman"/>
          <w:sz w:val="18"/>
          <w:szCs w:val="18"/>
          <w:vertAlign w:val="subscript"/>
          <w:lang w:val="en-US"/>
        </w:rPr>
        <w:t>i</w:t>
      </w:r>
      <w:r w:rsidRPr="00644B35">
        <w:rPr>
          <w:rFonts w:ascii="Times New Roman" w:hAnsi="Times New Roman" w:cs="Times New Roman"/>
          <w:sz w:val="18"/>
          <w:szCs w:val="18"/>
          <w:vertAlign w:val="superscript"/>
        </w:rPr>
        <w:t>физ.л</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D73BC3" w:rsidRPr="00644B35" w:rsidRDefault="00D73BC3" w:rsidP="00D73BC3">
      <w:pPr>
        <w:pStyle w:val="ConsPlusNormal"/>
        <w:ind w:firstLine="540"/>
        <w:jc w:val="both"/>
        <w:rPr>
          <w:rFonts w:ascii="Times New Roman" w:hAnsi="Times New Roman" w:cs="Times New Roman"/>
          <w:sz w:val="18"/>
          <w:szCs w:val="18"/>
        </w:rPr>
      </w:pPr>
      <w:r w:rsidRPr="00644B35">
        <w:rPr>
          <w:rFonts w:ascii="Times New Roman" w:hAnsi="Times New Roman" w:cs="Times New Roman"/>
          <w:sz w:val="18"/>
          <w:szCs w:val="18"/>
        </w:rPr>
        <w:t>Предварительно недоимка уменьшается на сумму:</w:t>
      </w:r>
    </w:p>
    <w:p w:rsidR="00D73BC3" w:rsidRPr="00644B35" w:rsidRDefault="00D73BC3" w:rsidP="00D73BC3">
      <w:pPr>
        <w:pStyle w:val="ConsPlusNormal"/>
        <w:ind w:firstLine="540"/>
        <w:jc w:val="both"/>
        <w:rPr>
          <w:rFonts w:ascii="Times New Roman" w:hAnsi="Times New Roman" w:cs="Times New Roman"/>
          <w:sz w:val="18"/>
          <w:szCs w:val="18"/>
        </w:rPr>
      </w:pPr>
      <w:r w:rsidRPr="00644B35">
        <w:rPr>
          <w:rFonts w:ascii="Times New Roman" w:hAnsi="Times New Roman" w:cs="Times New Roman"/>
          <w:sz w:val="18"/>
          <w:szCs w:val="18"/>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D73BC3" w:rsidRPr="00644B35" w:rsidRDefault="00D73BC3" w:rsidP="00D73BC3">
      <w:pPr>
        <w:pStyle w:val="ConsPlusNormal"/>
        <w:ind w:firstLine="540"/>
        <w:jc w:val="both"/>
        <w:rPr>
          <w:rFonts w:ascii="Times New Roman" w:hAnsi="Times New Roman" w:cs="Times New Roman"/>
          <w:sz w:val="18"/>
          <w:szCs w:val="18"/>
        </w:rPr>
      </w:pPr>
      <w:r w:rsidRPr="00644B35">
        <w:rPr>
          <w:rFonts w:ascii="Times New Roman" w:hAnsi="Times New Roman" w:cs="Times New Roman"/>
          <w:sz w:val="18"/>
          <w:szCs w:val="18"/>
        </w:rPr>
        <w:t>недоимки, невозможной к взысканию в связи с отсутствием регистрации должника по месту нахождения имущества;</w:t>
      </w:r>
    </w:p>
    <w:p w:rsidR="00D73BC3" w:rsidRPr="00644B35" w:rsidRDefault="00D73BC3" w:rsidP="00D73BC3">
      <w:pPr>
        <w:ind w:firstLine="720"/>
        <w:jc w:val="both"/>
        <w:rPr>
          <w:rFonts w:ascii="Times New Roman" w:hAnsi="Times New Roman" w:cs="Times New Roman"/>
          <w:b/>
          <w:sz w:val="18"/>
          <w:szCs w:val="18"/>
        </w:rPr>
      </w:pPr>
      <w:r w:rsidRPr="00644B35">
        <w:rPr>
          <w:rFonts w:ascii="Times New Roman" w:hAnsi="Times New Roman" w:cs="Times New Roman"/>
          <w:sz w:val="18"/>
          <w:szCs w:val="18"/>
        </w:rPr>
        <w:t>Общий объем поступлений налога на имущество физ. лиц в местный бюджет на 2022 году, составит 194,0 тыс. рублей, в 2023-2024 гг. 194,0 и 194,0</w:t>
      </w:r>
      <w:r w:rsidRPr="00644B35">
        <w:rPr>
          <w:rFonts w:ascii="Times New Roman" w:hAnsi="Times New Roman" w:cs="Times New Roman"/>
          <w:b/>
          <w:sz w:val="18"/>
          <w:szCs w:val="18"/>
        </w:rPr>
        <w:t xml:space="preserve"> </w:t>
      </w:r>
      <w:r w:rsidRPr="00644B35">
        <w:rPr>
          <w:rFonts w:ascii="Times New Roman" w:hAnsi="Times New Roman" w:cs="Times New Roman"/>
          <w:sz w:val="18"/>
          <w:szCs w:val="18"/>
        </w:rPr>
        <w:t>тыс. рублей соответственно.</w:t>
      </w:r>
    </w:p>
    <w:p w:rsidR="00D73BC3" w:rsidRPr="00644B35" w:rsidRDefault="00D73BC3" w:rsidP="00D73BC3">
      <w:pPr>
        <w:tabs>
          <w:tab w:val="left" w:pos="4152"/>
        </w:tabs>
        <w:ind w:firstLine="708"/>
        <w:jc w:val="both"/>
        <w:rPr>
          <w:rFonts w:ascii="Times New Roman" w:hAnsi="Times New Roman" w:cs="Times New Roman"/>
          <w:sz w:val="18"/>
          <w:szCs w:val="18"/>
        </w:rPr>
      </w:pPr>
      <w:r w:rsidRPr="00644B35">
        <w:rPr>
          <w:rFonts w:ascii="Times New Roman" w:hAnsi="Times New Roman" w:cs="Times New Roman"/>
          <w:sz w:val="18"/>
          <w:szCs w:val="18"/>
        </w:rPr>
        <w:tab/>
      </w:r>
    </w:p>
    <w:p w:rsidR="00D73BC3" w:rsidRPr="00644B35" w:rsidRDefault="00D73BC3" w:rsidP="00D73BC3">
      <w:pPr>
        <w:ind w:left="709"/>
        <w:jc w:val="center"/>
        <w:rPr>
          <w:rFonts w:ascii="Times New Roman" w:hAnsi="Times New Roman" w:cs="Times New Roman"/>
          <w:b/>
          <w:i/>
          <w:sz w:val="18"/>
          <w:szCs w:val="18"/>
        </w:rPr>
      </w:pPr>
      <w:r w:rsidRPr="00644B35">
        <w:rPr>
          <w:rFonts w:ascii="Times New Roman" w:hAnsi="Times New Roman" w:cs="Times New Roman"/>
          <w:b/>
          <w:i/>
          <w:sz w:val="18"/>
          <w:szCs w:val="18"/>
        </w:rPr>
        <w:t xml:space="preserve">Земельный налог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Расчет земельного налога определяется по следующей формуле:</w:t>
      </w:r>
    </w:p>
    <w:p w:rsidR="00D73BC3" w:rsidRPr="00644B35" w:rsidRDefault="00D73BC3" w:rsidP="00D73BC3">
      <w:pPr>
        <w:spacing w:before="240" w:after="240" w:line="264" w:lineRule="auto"/>
        <w:jc w:val="center"/>
        <w:rPr>
          <w:rStyle w:val="af"/>
          <w:rFonts w:ascii="Times New Roman" w:hAnsi="Times New Roman" w:cs="Times New Roman"/>
          <w:sz w:val="18"/>
          <w:szCs w:val="18"/>
        </w:rPr>
      </w:pPr>
      <w:proofErr w:type="spellStart"/>
      <w:r w:rsidRPr="00644B35">
        <w:rPr>
          <w:rFonts w:ascii="Times New Roman" w:hAnsi="Times New Roman" w:cs="Times New Roman"/>
          <w:b/>
          <w:sz w:val="18"/>
          <w:szCs w:val="18"/>
        </w:rPr>
        <w:t>НП</w:t>
      </w:r>
      <w:r w:rsidRPr="00644B35">
        <w:rPr>
          <w:rFonts w:ascii="Times New Roman" w:hAnsi="Times New Roman" w:cs="Times New Roman"/>
          <w:b/>
          <w:sz w:val="18"/>
          <w:szCs w:val="18"/>
          <w:vertAlign w:val="subscript"/>
        </w:rPr>
        <w:t>i</w:t>
      </w:r>
      <w:proofErr w:type="spellEnd"/>
      <w:r w:rsidRPr="00644B35">
        <w:rPr>
          <w:rFonts w:ascii="Times New Roman" w:hAnsi="Times New Roman" w:cs="Times New Roman"/>
          <w:b/>
          <w:sz w:val="18"/>
          <w:szCs w:val="18"/>
        </w:rPr>
        <w:t xml:space="preserve"> = </w:t>
      </w:r>
      <w:proofErr w:type="gramStart"/>
      <w:r w:rsidRPr="00644B35">
        <w:rPr>
          <w:rFonts w:ascii="Times New Roman" w:hAnsi="Times New Roman" w:cs="Times New Roman"/>
          <w:b/>
          <w:sz w:val="18"/>
          <w:szCs w:val="18"/>
        </w:rPr>
        <w:t>∑</w:t>
      </w:r>
      <w:r w:rsidRPr="00644B35">
        <w:rPr>
          <w:rStyle w:val="10"/>
          <w:rFonts w:ascii="Times New Roman" w:hAnsi="Times New Roman" w:cs="Times New Roman"/>
          <w:sz w:val="18"/>
          <w:szCs w:val="18"/>
        </w:rPr>
        <w:t>{</w:t>
      </w:r>
      <w:proofErr w:type="gramEnd"/>
      <w:r w:rsidRPr="00644B35">
        <w:rPr>
          <w:rFonts w:ascii="Times New Roman" w:hAnsi="Times New Roman" w:cs="Times New Roman"/>
          <w:b/>
          <w:sz w:val="18"/>
          <w:szCs w:val="18"/>
        </w:rPr>
        <w:t>[(</w:t>
      </w:r>
      <w:proofErr w:type="spellStart"/>
      <w:r w:rsidRPr="00644B35">
        <w:rPr>
          <w:rFonts w:ascii="Times New Roman" w:hAnsi="Times New Roman" w:cs="Times New Roman"/>
          <w:b/>
          <w:sz w:val="18"/>
          <w:szCs w:val="18"/>
        </w:rPr>
        <w:t>КС</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зем.уч.юр.л</w:t>
      </w:r>
      <w:proofErr w:type="spellEnd"/>
      <w:r w:rsidRPr="00644B35">
        <w:rPr>
          <w:rFonts w:ascii="Times New Roman" w:hAnsi="Times New Roman" w:cs="Times New Roman"/>
          <w:b/>
          <w:sz w:val="18"/>
          <w:szCs w:val="18"/>
          <w:vertAlign w:val="superscript"/>
        </w:rPr>
        <w:t>.</w:t>
      </w:r>
      <w:r w:rsidRPr="00644B35">
        <w:rPr>
          <w:rFonts w:ascii="Times New Roman" w:hAnsi="Times New Roman" w:cs="Times New Roman"/>
          <w:b/>
          <w:sz w:val="18"/>
          <w:szCs w:val="18"/>
        </w:rPr>
        <w:t xml:space="preserve"> + </w:t>
      </w:r>
      <w:proofErr w:type="spellStart"/>
      <w:r w:rsidRPr="00644B35">
        <w:rPr>
          <w:rFonts w:ascii="Times New Roman" w:hAnsi="Times New Roman" w:cs="Times New Roman"/>
          <w:b/>
          <w:sz w:val="18"/>
          <w:szCs w:val="18"/>
        </w:rPr>
        <w:t>КС</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зем.уч.физ.л</w:t>
      </w:r>
      <w:proofErr w:type="spellEnd"/>
      <w:r w:rsidRPr="00644B35">
        <w:rPr>
          <w:rFonts w:ascii="Times New Roman" w:hAnsi="Times New Roman" w:cs="Times New Roman"/>
          <w:b/>
          <w:sz w:val="18"/>
          <w:szCs w:val="18"/>
          <w:vertAlign w:val="superscript"/>
        </w:rPr>
        <w:t>.</w:t>
      </w:r>
      <w:r w:rsidRPr="00644B35">
        <w:rPr>
          <w:rFonts w:ascii="Times New Roman" w:hAnsi="Times New Roman" w:cs="Times New Roman"/>
          <w:b/>
          <w:sz w:val="18"/>
          <w:szCs w:val="18"/>
        </w:rPr>
        <w:t xml:space="preserve">+ + </w:t>
      </w:r>
      <w:proofErr w:type="spellStart"/>
      <w:r w:rsidRPr="00644B35">
        <w:rPr>
          <w:rFonts w:ascii="Times New Roman" w:hAnsi="Times New Roman" w:cs="Times New Roman"/>
          <w:b/>
          <w:sz w:val="18"/>
          <w:szCs w:val="18"/>
        </w:rPr>
        <w:t>КС</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зем.ОБТМ</w:t>
      </w:r>
      <w:proofErr w:type="spellEnd"/>
      <w:r w:rsidRPr="00644B35">
        <w:rPr>
          <w:rFonts w:ascii="Times New Roman" w:hAnsi="Times New Roman" w:cs="Times New Roman"/>
          <w:b/>
          <w:sz w:val="18"/>
          <w:szCs w:val="18"/>
          <w:vertAlign w:val="superscript"/>
        </w:rPr>
        <w:t xml:space="preserve"> </w:t>
      </w:r>
      <w:proofErr w:type="spellStart"/>
      <w:r w:rsidRPr="00644B35">
        <w:rPr>
          <w:rFonts w:ascii="Times New Roman" w:hAnsi="Times New Roman" w:cs="Times New Roman"/>
          <w:b/>
          <w:sz w:val="18"/>
          <w:szCs w:val="18"/>
          <w:vertAlign w:val="superscript"/>
        </w:rPr>
        <w:t>зем</w:t>
      </w:r>
      <w:proofErr w:type="spellEnd"/>
      <w:r w:rsidRPr="00644B35">
        <w:rPr>
          <w:rFonts w:ascii="Times New Roman" w:hAnsi="Times New Roman" w:cs="Times New Roman"/>
          <w:b/>
          <w:sz w:val="18"/>
          <w:szCs w:val="18"/>
          <w:vertAlign w:val="superscript"/>
        </w:rPr>
        <w:t>.</w:t>
      </w:r>
      <w:r w:rsidRPr="00644B35">
        <w:rPr>
          <w:rFonts w:ascii="Times New Roman" w:hAnsi="Times New Roman" w:cs="Times New Roman"/>
          <w:b/>
          <w:sz w:val="18"/>
          <w:szCs w:val="18"/>
        </w:rPr>
        <w:t xml:space="preserve">) – </w:t>
      </w:r>
      <w:proofErr w:type="spellStart"/>
      <w:r w:rsidRPr="00644B35">
        <w:rPr>
          <w:rFonts w:ascii="Times New Roman" w:hAnsi="Times New Roman" w:cs="Times New Roman"/>
          <w:b/>
          <w:sz w:val="18"/>
          <w:szCs w:val="18"/>
        </w:rPr>
        <w:t>Л</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физ.л</w:t>
      </w:r>
      <w:proofErr w:type="spellEnd"/>
      <w:r w:rsidRPr="00644B35">
        <w:rPr>
          <w:rFonts w:ascii="Times New Roman" w:hAnsi="Times New Roman" w:cs="Times New Roman"/>
          <w:b/>
          <w:sz w:val="18"/>
          <w:szCs w:val="18"/>
          <w:vertAlign w:val="superscript"/>
        </w:rPr>
        <w:t xml:space="preserve">. </w:t>
      </w:r>
      <w:r w:rsidRPr="00644B35">
        <w:rPr>
          <w:rFonts w:ascii="Times New Roman" w:hAnsi="Times New Roman" w:cs="Times New Roman"/>
          <w:b/>
          <w:sz w:val="18"/>
          <w:szCs w:val="18"/>
        </w:rPr>
        <w:t xml:space="preserve"> х 10000 рублей] х </w:t>
      </w:r>
      <w:proofErr w:type="spellStart"/>
      <w:r w:rsidRPr="00644B35">
        <w:rPr>
          <w:rFonts w:ascii="Times New Roman" w:hAnsi="Times New Roman" w:cs="Times New Roman"/>
          <w:b/>
          <w:sz w:val="18"/>
          <w:szCs w:val="18"/>
        </w:rPr>
        <w:t>С</w:t>
      </w:r>
      <w:r w:rsidRPr="00644B35">
        <w:rPr>
          <w:rFonts w:ascii="Times New Roman" w:hAnsi="Times New Roman" w:cs="Times New Roman"/>
          <w:b/>
          <w:sz w:val="18"/>
          <w:szCs w:val="18"/>
          <w:vertAlign w:val="subscript"/>
        </w:rPr>
        <w:t>j</w:t>
      </w:r>
      <w:proofErr w:type="spellEnd"/>
      <w:r w:rsidRPr="00644B35">
        <w:rPr>
          <w:rFonts w:ascii="Times New Roman" w:hAnsi="Times New Roman" w:cs="Times New Roman"/>
          <w:b/>
          <w:sz w:val="18"/>
          <w:szCs w:val="18"/>
        </w:rPr>
        <w:t xml:space="preserve"> – </w:t>
      </w:r>
      <w:proofErr w:type="spellStart"/>
      <w:proofErr w:type="gramStart"/>
      <w:r w:rsidRPr="00644B35">
        <w:rPr>
          <w:rFonts w:ascii="Times New Roman" w:hAnsi="Times New Roman" w:cs="Times New Roman"/>
          <w:b/>
          <w:sz w:val="18"/>
          <w:szCs w:val="18"/>
        </w:rPr>
        <w:t>КСЛ</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зем.уч.юр.л</w:t>
      </w:r>
      <w:proofErr w:type="spellEnd"/>
      <w:r w:rsidRPr="00644B35">
        <w:rPr>
          <w:rFonts w:ascii="Times New Roman" w:hAnsi="Times New Roman" w:cs="Times New Roman"/>
          <w:b/>
          <w:sz w:val="18"/>
          <w:szCs w:val="18"/>
          <w:vertAlign w:val="superscript"/>
        </w:rPr>
        <w:t>.</w:t>
      </w:r>
      <w:proofErr w:type="gramEnd"/>
      <w:r w:rsidRPr="00644B35">
        <w:rPr>
          <w:rFonts w:ascii="Times New Roman" w:hAnsi="Times New Roman" w:cs="Times New Roman"/>
          <w:b/>
          <w:sz w:val="18"/>
          <w:szCs w:val="18"/>
        </w:rPr>
        <w:t xml:space="preserve">  х </w:t>
      </w:r>
      <w:proofErr w:type="spellStart"/>
      <w:r w:rsidRPr="00644B35">
        <w:rPr>
          <w:rFonts w:ascii="Times New Roman" w:hAnsi="Times New Roman" w:cs="Times New Roman"/>
          <w:b/>
          <w:sz w:val="18"/>
          <w:szCs w:val="18"/>
        </w:rPr>
        <w:t>С</w:t>
      </w:r>
      <w:proofErr w:type="gramStart"/>
      <w:r w:rsidRPr="00644B35">
        <w:rPr>
          <w:rFonts w:ascii="Times New Roman" w:hAnsi="Times New Roman" w:cs="Times New Roman"/>
          <w:b/>
          <w:sz w:val="18"/>
          <w:szCs w:val="18"/>
          <w:vertAlign w:val="subscript"/>
        </w:rPr>
        <w:t>j</w:t>
      </w:r>
      <w:proofErr w:type="spellEnd"/>
      <w:r w:rsidRPr="00644B35">
        <w:rPr>
          <w:rFonts w:ascii="Times New Roman" w:hAnsi="Times New Roman" w:cs="Times New Roman"/>
          <w:b/>
          <w:sz w:val="18"/>
          <w:szCs w:val="18"/>
          <w:vertAlign w:val="subscript"/>
        </w:rPr>
        <w:t xml:space="preserve"> </w:t>
      </w:r>
      <w:r w:rsidRPr="00644B35">
        <w:rPr>
          <w:rFonts w:ascii="Times New Roman" w:hAnsi="Times New Roman" w:cs="Times New Roman"/>
          <w:b/>
          <w:sz w:val="18"/>
          <w:szCs w:val="18"/>
        </w:rPr>
        <w:t xml:space="preserve"> –</w:t>
      </w:r>
      <w:proofErr w:type="gramEnd"/>
      <w:r w:rsidRPr="00644B35">
        <w:rPr>
          <w:rFonts w:ascii="Times New Roman" w:hAnsi="Times New Roman" w:cs="Times New Roman"/>
          <w:b/>
          <w:sz w:val="18"/>
          <w:szCs w:val="18"/>
        </w:rPr>
        <w:t xml:space="preserve"> (</w:t>
      </w:r>
      <w:proofErr w:type="spellStart"/>
      <w:r w:rsidRPr="00644B35">
        <w:rPr>
          <w:rFonts w:ascii="Times New Roman" w:hAnsi="Times New Roman" w:cs="Times New Roman"/>
          <w:b/>
          <w:sz w:val="18"/>
          <w:szCs w:val="18"/>
        </w:rPr>
        <w:t>КСЛ</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vertAlign w:val="superscript"/>
        </w:rPr>
        <w:t>зем.уч.физ.л</w:t>
      </w:r>
      <w:proofErr w:type="spellEnd"/>
      <w:r w:rsidRPr="00644B35">
        <w:rPr>
          <w:rFonts w:ascii="Times New Roman" w:hAnsi="Times New Roman" w:cs="Times New Roman"/>
          <w:b/>
          <w:sz w:val="18"/>
          <w:szCs w:val="18"/>
          <w:vertAlign w:val="superscript"/>
        </w:rPr>
        <w:t xml:space="preserve">. </w:t>
      </w:r>
      <w:r w:rsidRPr="00644B35">
        <w:rPr>
          <w:rFonts w:ascii="Times New Roman" w:hAnsi="Times New Roman" w:cs="Times New Roman"/>
          <w:b/>
          <w:sz w:val="18"/>
          <w:szCs w:val="18"/>
        </w:rPr>
        <w:t xml:space="preserve"> – </w:t>
      </w:r>
      <w:proofErr w:type="spellStart"/>
      <w:r w:rsidRPr="00644B35">
        <w:rPr>
          <w:rFonts w:ascii="Times New Roman" w:hAnsi="Times New Roman" w:cs="Times New Roman"/>
          <w:b/>
          <w:sz w:val="18"/>
          <w:szCs w:val="18"/>
          <w:vertAlign w:val="superscript"/>
        </w:rPr>
        <w:t>Лjiвыч</w:t>
      </w:r>
      <w:proofErr w:type="spellEnd"/>
      <w:r w:rsidRPr="00644B35">
        <w:rPr>
          <w:rFonts w:ascii="Times New Roman" w:hAnsi="Times New Roman" w:cs="Times New Roman"/>
          <w:b/>
          <w:sz w:val="18"/>
          <w:szCs w:val="18"/>
          <w:vertAlign w:val="superscript"/>
        </w:rPr>
        <w:t xml:space="preserve">. </w:t>
      </w:r>
      <w:proofErr w:type="spellStart"/>
      <w:r w:rsidRPr="00644B35">
        <w:rPr>
          <w:rFonts w:ascii="Times New Roman" w:hAnsi="Times New Roman" w:cs="Times New Roman"/>
          <w:b/>
          <w:sz w:val="18"/>
          <w:szCs w:val="18"/>
          <w:vertAlign w:val="superscript"/>
        </w:rPr>
        <w:t>физ.л</w:t>
      </w:r>
      <w:proofErr w:type="spellEnd"/>
      <w:r w:rsidRPr="00644B35">
        <w:rPr>
          <w:rFonts w:ascii="Times New Roman" w:hAnsi="Times New Roman" w:cs="Times New Roman"/>
          <w:b/>
          <w:sz w:val="18"/>
          <w:szCs w:val="18"/>
          <w:vertAlign w:val="superscript"/>
        </w:rPr>
        <w:t xml:space="preserve">. </w:t>
      </w:r>
      <w:r w:rsidRPr="00644B35">
        <w:rPr>
          <w:rFonts w:ascii="Times New Roman" w:hAnsi="Times New Roman" w:cs="Times New Roman"/>
          <w:b/>
          <w:sz w:val="18"/>
          <w:szCs w:val="18"/>
        </w:rPr>
        <w:t xml:space="preserve"> х 10000 рублей) х </w:t>
      </w:r>
      <w:proofErr w:type="spellStart"/>
      <w:r w:rsidRPr="00644B35">
        <w:rPr>
          <w:rFonts w:ascii="Times New Roman" w:hAnsi="Times New Roman" w:cs="Times New Roman"/>
          <w:b/>
          <w:sz w:val="18"/>
          <w:szCs w:val="18"/>
        </w:rPr>
        <w:t>С</w:t>
      </w:r>
      <w:r w:rsidRPr="00644B35">
        <w:rPr>
          <w:rFonts w:ascii="Times New Roman" w:hAnsi="Times New Roman" w:cs="Times New Roman"/>
          <w:b/>
          <w:sz w:val="18"/>
          <w:szCs w:val="18"/>
          <w:vertAlign w:val="subscript"/>
        </w:rPr>
        <w:t>j</w:t>
      </w:r>
      <w:proofErr w:type="spellEnd"/>
      <w:r w:rsidRPr="00644B35">
        <w:rPr>
          <w:rFonts w:ascii="Times New Roman" w:hAnsi="Times New Roman" w:cs="Times New Roman"/>
          <w:b/>
          <w:sz w:val="18"/>
          <w:szCs w:val="18"/>
        </w:rPr>
        <w:t>-Л</w:t>
      </w:r>
      <w:r w:rsidRPr="00644B35">
        <w:rPr>
          <w:rFonts w:ascii="Times New Roman" w:hAnsi="Times New Roman" w:cs="Times New Roman"/>
          <w:b/>
          <w:sz w:val="18"/>
          <w:szCs w:val="18"/>
          <w:vertAlign w:val="subscript"/>
          <w:lang w:val="en-US"/>
        </w:rPr>
        <w:t>ji</w:t>
      </w:r>
      <w:r w:rsidRPr="00644B35">
        <w:rPr>
          <w:rFonts w:ascii="Times New Roman" w:hAnsi="Times New Roman" w:cs="Times New Roman"/>
          <w:b/>
          <w:sz w:val="18"/>
          <w:szCs w:val="18"/>
          <w:vertAlign w:val="superscript"/>
        </w:rPr>
        <w:t>УДПРФ</w:t>
      </w:r>
      <w:r w:rsidRPr="00644B35">
        <w:rPr>
          <w:rFonts w:ascii="Times New Roman" w:hAnsi="Times New Roman" w:cs="Times New Roman"/>
          <w:b/>
          <w:sz w:val="18"/>
          <w:szCs w:val="18"/>
        </w:rPr>
        <w:t xml:space="preserve"> + </w:t>
      </w:r>
      <w:proofErr w:type="spellStart"/>
      <w:r w:rsidRPr="00644B35">
        <w:rPr>
          <w:rFonts w:ascii="Times New Roman" w:hAnsi="Times New Roman" w:cs="Times New Roman"/>
          <w:b/>
          <w:sz w:val="18"/>
          <w:szCs w:val="18"/>
        </w:rPr>
        <w:t>Нед</w:t>
      </w:r>
      <w:r w:rsidRPr="00644B35">
        <w:rPr>
          <w:rFonts w:ascii="Times New Roman" w:hAnsi="Times New Roman" w:cs="Times New Roman"/>
          <w:b/>
          <w:sz w:val="18"/>
          <w:szCs w:val="18"/>
          <w:vertAlign w:val="subscript"/>
        </w:rPr>
        <w:t>ji</w:t>
      </w:r>
      <w:r w:rsidRPr="00644B35">
        <w:rPr>
          <w:rFonts w:ascii="Times New Roman" w:hAnsi="Times New Roman" w:cs="Times New Roman"/>
          <w:b/>
          <w:sz w:val="18"/>
          <w:szCs w:val="18"/>
        </w:rPr>
        <w:t>+Р</w:t>
      </w:r>
      <w:proofErr w:type="spellEnd"/>
      <w:r w:rsidRPr="00644B35">
        <w:rPr>
          <w:rFonts w:ascii="Times New Roman" w:hAnsi="Times New Roman" w:cs="Times New Roman"/>
          <w:b/>
          <w:sz w:val="18"/>
          <w:szCs w:val="18"/>
          <w:vertAlign w:val="subscript"/>
          <w:lang w:val="en-US"/>
        </w:rPr>
        <w:t>ji</w:t>
      </w:r>
      <w:r w:rsidRPr="00644B35">
        <w:rPr>
          <w:rStyle w:val="10"/>
          <w:rFonts w:ascii="Times New Roman" w:hAnsi="Times New Roman" w:cs="Times New Roman"/>
          <w:sz w:val="18"/>
          <w:szCs w:val="18"/>
        </w:rPr>
        <w:t>}</w:t>
      </w:r>
      <w:r w:rsidRPr="00644B35">
        <w:rPr>
          <w:rFonts w:ascii="Times New Roman" w:hAnsi="Times New Roman" w:cs="Times New Roman"/>
          <w:b/>
          <w:sz w:val="18"/>
          <w:szCs w:val="18"/>
        </w:rPr>
        <w:t>,</w:t>
      </w:r>
      <w:r w:rsidRPr="00644B35">
        <w:rPr>
          <w:rFonts w:ascii="Times New Roman" w:hAnsi="Times New Roman" w:cs="Times New Roman"/>
          <w:sz w:val="18"/>
          <w:szCs w:val="18"/>
        </w:rPr>
        <w:t xml:space="preserve"> где</w:t>
      </w:r>
    </w:p>
    <w:p w:rsidR="00D73BC3" w:rsidRPr="00644B35" w:rsidRDefault="00D73BC3" w:rsidP="00D73BC3">
      <w:pPr>
        <w:ind w:firstLine="708"/>
        <w:jc w:val="both"/>
        <w:rPr>
          <w:rFonts w:ascii="Times New Roman" w:hAnsi="Times New Roman" w:cs="Times New Roman"/>
          <w:sz w:val="18"/>
          <w:szCs w:val="18"/>
        </w:rPr>
      </w:pPr>
      <w:proofErr w:type="spellStart"/>
      <w:r w:rsidRPr="00644B35">
        <w:rPr>
          <w:rFonts w:ascii="Times New Roman" w:hAnsi="Times New Roman" w:cs="Times New Roman"/>
          <w:sz w:val="18"/>
          <w:szCs w:val="18"/>
        </w:rPr>
        <w:t>КС</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зем.уч.юр.л</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D73BC3" w:rsidRPr="00644B35" w:rsidRDefault="00D73BC3" w:rsidP="00D73BC3">
      <w:pPr>
        <w:spacing w:after="120" w:line="276" w:lineRule="auto"/>
        <w:ind w:firstLine="737"/>
        <w:jc w:val="both"/>
        <w:rPr>
          <w:rFonts w:ascii="Times New Roman" w:hAnsi="Times New Roman" w:cs="Times New Roman"/>
          <w:sz w:val="18"/>
          <w:szCs w:val="18"/>
        </w:rPr>
      </w:pPr>
      <w:proofErr w:type="spellStart"/>
      <w:r w:rsidRPr="00644B35">
        <w:rPr>
          <w:rFonts w:ascii="Times New Roman" w:hAnsi="Times New Roman" w:cs="Times New Roman"/>
          <w:sz w:val="18"/>
          <w:szCs w:val="18"/>
        </w:rPr>
        <w:t>КС</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зем.уч.физ.л</w:t>
      </w:r>
      <w:proofErr w:type="spellEnd"/>
      <w:r w:rsidRPr="00644B35">
        <w:rPr>
          <w:rFonts w:ascii="Times New Roman" w:hAnsi="Times New Roman" w:cs="Times New Roman"/>
          <w:sz w:val="18"/>
          <w:szCs w:val="18"/>
          <w:vertAlign w:val="superscript"/>
        </w:rPr>
        <w:t>.</w:t>
      </w:r>
      <w:r w:rsidRPr="00644B35">
        <w:rPr>
          <w:rFonts w:ascii="Times New Roman" w:hAnsi="Times New Roman" w:cs="Times New Roman"/>
          <w:sz w:val="18"/>
          <w:szCs w:val="18"/>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D73BC3" w:rsidRPr="00644B35" w:rsidRDefault="00D73BC3" w:rsidP="00D73BC3">
      <w:pPr>
        <w:pStyle w:val="ConsPlusNonformat"/>
        <w:jc w:val="both"/>
        <w:rPr>
          <w:rFonts w:ascii="Times New Roman" w:hAnsi="Times New Roman" w:cs="Times New Roman"/>
          <w:sz w:val="18"/>
          <w:szCs w:val="18"/>
          <w:vertAlign w:val="superscript"/>
        </w:rPr>
      </w:pPr>
      <w:r w:rsidRPr="00644B35">
        <w:rPr>
          <w:rFonts w:ascii="Times New Roman" w:hAnsi="Times New Roman" w:cs="Times New Roman"/>
          <w:sz w:val="18"/>
          <w:szCs w:val="18"/>
        </w:rPr>
        <w:t xml:space="preserve">           </w:t>
      </w:r>
      <w:proofErr w:type="spellStart"/>
      <w:r w:rsidRPr="00644B35">
        <w:rPr>
          <w:rFonts w:ascii="Times New Roman" w:hAnsi="Times New Roman" w:cs="Times New Roman"/>
          <w:sz w:val="18"/>
          <w:szCs w:val="18"/>
          <w:vertAlign w:val="superscript"/>
        </w:rPr>
        <w:t>зем</w:t>
      </w:r>
      <w:proofErr w:type="spellEnd"/>
      <w:r w:rsidRPr="00644B35">
        <w:rPr>
          <w:rFonts w:ascii="Times New Roman" w:hAnsi="Times New Roman" w:cs="Times New Roman"/>
          <w:sz w:val="18"/>
          <w:szCs w:val="18"/>
          <w:vertAlign w:val="superscript"/>
        </w:rPr>
        <w:t xml:space="preserve">. уч. ОБТН </w:t>
      </w:r>
      <w:proofErr w:type="spellStart"/>
      <w:r w:rsidRPr="00644B35">
        <w:rPr>
          <w:rFonts w:ascii="Times New Roman" w:hAnsi="Times New Roman" w:cs="Times New Roman"/>
          <w:sz w:val="18"/>
          <w:szCs w:val="18"/>
          <w:vertAlign w:val="superscript"/>
        </w:rPr>
        <w:t>зем</w:t>
      </w:r>
      <w:proofErr w:type="spellEnd"/>
      <w:r w:rsidRPr="00644B35">
        <w:rPr>
          <w:rFonts w:ascii="Times New Roman" w:hAnsi="Times New Roman" w:cs="Times New Roman"/>
          <w:sz w:val="18"/>
          <w:szCs w:val="18"/>
          <w:vertAlign w:val="superscript"/>
        </w:rPr>
        <w:t>.</w:t>
      </w:r>
    </w:p>
    <w:p w:rsidR="00D73BC3" w:rsidRPr="00644B35" w:rsidRDefault="00D73BC3" w:rsidP="00D73BC3">
      <w:pPr>
        <w:pStyle w:val="ConsPlusNonformat"/>
        <w:ind w:right="-143"/>
        <w:jc w:val="both"/>
        <w:rPr>
          <w:rFonts w:ascii="Times New Roman" w:hAnsi="Times New Roman" w:cs="Times New Roman"/>
          <w:sz w:val="18"/>
          <w:szCs w:val="18"/>
        </w:rPr>
      </w:pPr>
      <w:r w:rsidRPr="00644B35">
        <w:rPr>
          <w:rFonts w:ascii="Times New Roman" w:hAnsi="Times New Roman" w:cs="Times New Roman"/>
          <w:sz w:val="18"/>
          <w:szCs w:val="18"/>
        </w:rPr>
        <w:t xml:space="preserve">    КС</w:t>
      </w:r>
      <w:r w:rsidRPr="00644B35">
        <w:rPr>
          <w:rFonts w:ascii="Times New Roman" w:hAnsi="Times New Roman" w:cs="Times New Roman"/>
          <w:sz w:val="18"/>
          <w:szCs w:val="18"/>
          <w:vertAlign w:val="subscript"/>
          <w:lang w:val="en-US"/>
        </w:rPr>
        <w:t>ji</w:t>
      </w:r>
      <w:r w:rsidRPr="00644B35">
        <w:rPr>
          <w:rFonts w:ascii="Times New Roman" w:hAnsi="Times New Roman" w:cs="Times New Roman"/>
          <w:sz w:val="18"/>
          <w:szCs w:val="18"/>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D73BC3" w:rsidRPr="00644B35" w:rsidRDefault="00D73BC3" w:rsidP="00D73BC3">
      <w:pPr>
        <w:ind w:firstLine="709"/>
        <w:jc w:val="both"/>
        <w:rPr>
          <w:rFonts w:ascii="Times New Roman" w:hAnsi="Times New Roman" w:cs="Times New Roman"/>
          <w:sz w:val="18"/>
          <w:szCs w:val="18"/>
        </w:rPr>
      </w:pPr>
      <w:proofErr w:type="spellStart"/>
      <w:r w:rsidRPr="00644B35">
        <w:rPr>
          <w:rFonts w:ascii="Times New Roman" w:hAnsi="Times New Roman" w:cs="Times New Roman"/>
          <w:sz w:val="18"/>
          <w:szCs w:val="18"/>
        </w:rPr>
        <w:t>Л</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физ.л</w:t>
      </w:r>
      <w:proofErr w:type="spellEnd"/>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 количество налогоплательщиков, которым в соответствии со статьей 391 Налогового кодекса Российской Федерации производится умень</w:t>
      </w:r>
      <w:r w:rsidRPr="00644B35">
        <w:rPr>
          <w:rFonts w:ascii="Times New Roman" w:hAnsi="Times New Roman" w:cs="Times New Roman"/>
          <w:sz w:val="18"/>
          <w:szCs w:val="18"/>
        </w:rPr>
        <w:softHyphen/>
        <w:t>шение налоговой базы на не облагаемую налогом сумму в размере 10000 руб</w:t>
      </w:r>
      <w:r w:rsidRPr="00644B35">
        <w:rPr>
          <w:rFonts w:ascii="Times New Roman" w:hAnsi="Times New Roman" w:cs="Times New Roman"/>
          <w:sz w:val="18"/>
          <w:szCs w:val="18"/>
        </w:rPr>
        <w:softHyphen/>
        <w:t>лей, по оценке администрации Митякинского сельского поселения и Межрайонной Инспекции ФНС России №3 по Ростовской области;</w:t>
      </w:r>
    </w:p>
    <w:p w:rsidR="00D73BC3" w:rsidRPr="00644B35" w:rsidRDefault="00D73BC3" w:rsidP="00D73BC3">
      <w:pPr>
        <w:spacing w:line="276" w:lineRule="auto"/>
        <w:ind w:firstLine="737"/>
        <w:jc w:val="both"/>
        <w:rPr>
          <w:rFonts w:ascii="Times New Roman" w:hAnsi="Times New Roman" w:cs="Times New Roman"/>
          <w:sz w:val="18"/>
          <w:szCs w:val="18"/>
        </w:rPr>
      </w:pPr>
      <w:proofErr w:type="spellStart"/>
      <w:r w:rsidRPr="00644B35">
        <w:rPr>
          <w:rFonts w:ascii="Times New Roman" w:hAnsi="Times New Roman" w:cs="Times New Roman"/>
          <w:sz w:val="18"/>
          <w:szCs w:val="18"/>
        </w:rPr>
        <w:t>С</w:t>
      </w:r>
      <w:r w:rsidRPr="00644B35">
        <w:rPr>
          <w:rFonts w:ascii="Times New Roman" w:hAnsi="Times New Roman" w:cs="Times New Roman"/>
          <w:sz w:val="18"/>
          <w:szCs w:val="18"/>
          <w:vertAlign w:val="subscript"/>
        </w:rPr>
        <w:t>j</w:t>
      </w:r>
      <w:proofErr w:type="spellEnd"/>
      <w:r w:rsidRPr="00644B35">
        <w:rPr>
          <w:rFonts w:ascii="Times New Roman" w:hAnsi="Times New Roman" w:cs="Times New Roman"/>
          <w:sz w:val="18"/>
          <w:szCs w:val="18"/>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D73BC3" w:rsidRPr="00644B35" w:rsidRDefault="00D73BC3" w:rsidP="00D73BC3">
      <w:pPr>
        <w:ind w:firstLine="709"/>
        <w:jc w:val="both"/>
        <w:rPr>
          <w:rFonts w:ascii="Times New Roman" w:hAnsi="Times New Roman" w:cs="Times New Roman"/>
          <w:sz w:val="18"/>
          <w:szCs w:val="18"/>
        </w:rPr>
      </w:pPr>
      <w:proofErr w:type="spellStart"/>
      <w:r w:rsidRPr="00644B35">
        <w:rPr>
          <w:rFonts w:ascii="Times New Roman" w:hAnsi="Times New Roman" w:cs="Times New Roman"/>
          <w:sz w:val="18"/>
          <w:szCs w:val="18"/>
        </w:rPr>
        <w:t>КСЛ</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зем.уч.юр.л</w:t>
      </w:r>
      <w:proofErr w:type="spellEnd"/>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 xml:space="preserve">– кадастровая стоимость отдельной j-ой категории </w:t>
      </w:r>
      <w:proofErr w:type="spellStart"/>
      <w:r w:rsidRPr="00644B35">
        <w:rPr>
          <w:rFonts w:ascii="Times New Roman" w:hAnsi="Times New Roman" w:cs="Times New Roman"/>
          <w:sz w:val="18"/>
          <w:szCs w:val="18"/>
        </w:rPr>
        <w:t>льготируемых</w:t>
      </w:r>
      <w:proofErr w:type="spellEnd"/>
      <w:r w:rsidRPr="00644B35">
        <w:rPr>
          <w:rFonts w:ascii="Times New Roman" w:hAnsi="Times New Roman" w:cs="Times New Roman"/>
          <w:sz w:val="18"/>
          <w:szCs w:val="18"/>
        </w:rPr>
        <w:t xml:space="preserve">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Митякинского сельского поселения и Межрайонной Инспекции ФНС России №3 по Ростовской области;</w:t>
      </w:r>
    </w:p>
    <w:p w:rsidR="00D73BC3" w:rsidRPr="00644B35" w:rsidRDefault="00D73BC3" w:rsidP="00D73BC3">
      <w:pPr>
        <w:pStyle w:val="ConsPlusNonformat"/>
        <w:jc w:val="both"/>
        <w:rPr>
          <w:rFonts w:ascii="Times New Roman" w:hAnsi="Times New Roman" w:cs="Times New Roman"/>
          <w:sz w:val="18"/>
          <w:szCs w:val="18"/>
        </w:rPr>
      </w:pPr>
      <w:proofErr w:type="spellStart"/>
      <w:r w:rsidRPr="00644B35">
        <w:rPr>
          <w:rFonts w:ascii="Times New Roman" w:hAnsi="Times New Roman" w:cs="Times New Roman"/>
          <w:sz w:val="18"/>
          <w:szCs w:val="18"/>
        </w:rPr>
        <w:t>КСЛ</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зем.уч.физ.л</w:t>
      </w:r>
      <w:proofErr w:type="spellEnd"/>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 xml:space="preserve">–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Митякинского сельского поселения,  имеющими  трех  и более </w:t>
      </w:r>
      <w:r w:rsidRPr="00644B35">
        <w:rPr>
          <w:rFonts w:ascii="Times New Roman" w:hAnsi="Times New Roman" w:cs="Times New Roman"/>
          <w:sz w:val="18"/>
          <w:szCs w:val="18"/>
        </w:rPr>
        <w:lastRenderedPageBreak/>
        <w:t>детей, по оценке администрации Митякинского сельского поселения и Межрайонной Инспекции ФНС России №3 по Ростовской области;</w:t>
      </w:r>
    </w:p>
    <w:p w:rsidR="00D73BC3" w:rsidRPr="00644B35" w:rsidRDefault="00D73BC3" w:rsidP="00D73BC3">
      <w:pPr>
        <w:spacing w:after="120"/>
        <w:ind w:firstLine="709"/>
        <w:jc w:val="both"/>
        <w:rPr>
          <w:rFonts w:ascii="Times New Roman" w:hAnsi="Times New Roman" w:cs="Times New Roman"/>
          <w:sz w:val="18"/>
          <w:szCs w:val="18"/>
        </w:rPr>
      </w:pPr>
      <w:proofErr w:type="spellStart"/>
      <w:r w:rsidRPr="00644B35">
        <w:rPr>
          <w:rFonts w:ascii="Times New Roman" w:hAnsi="Times New Roman" w:cs="Times New Roman"/>
          <w:sz w:val="18"/>
          <w:szCs w:val="18"/>
        </w:rPr>
        <w:t>Л</w:t>
      </w:r>
      <w:r w:rsidRPr="00644B35">
        <w:rPr>
          <w:rFonts w:ascii="Times New Roman" w:hAnsi="Times New Roman" w:cs="Times New Roman"/>
          <w:sz w:val="18"/>
          <w:szCs w:val="18"/>
          <w:vertAlign w:val="subscript"/>
        </w:rPr>
        <w:t>ji</w:t>
      </w:r>
      <w:r w:rsidRPr="00644B35">
        <w:rPr>
          <w:rFonts w:ascii="Times New Roman" w:hAnsi="Times New Roman" w:cs="Times New Roman"/>
          <w:sz w:val="18"/>
          <w:szCs w:val="18"/>
          <w:vertAlign w:val="superscript"/>
        </w:rPr>
        <w:t>выч.физ.л</w:t>
      </w:r>
      <w:proofErr w:type="spellEnd"/>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Митякинского сельского поселения и Межрайонной Инспекции ФНС России №3 по Ростовской области;</w:t>
      </w:r>
    </w:p>
    <w:p w:rsidR="00D73BC3" w:rsidRPr="00644B35" w:rsidRDefault="00D73BC3" w:rsidP="00D73BC3">
      <w:pPr>
        <w:pStyle w:val="ConsPlusNonformat"/>
        <w:rPr>
          <w:rFonts w:ascii="Times New Roman" w:hAnsi="Times New Roman" w:cs="Times New Roman"/>
          <w:sz w:val="18"/>
          <w:szCs w:val="18"/>
          <w:vertAlign w:val="superscript"/>
        </w:rPr>
      </w:pPr>
      <w:r w:rsidRPr="00644B35">
        <w:rPr>
          <w:rFonts w:ascii="Times New Roman" w:hAnsi="Times New Roman" w:cs="Times New Roman"/>
          <w:sz w:val="18"/>
          <w:szCs w:val="18"/>
        </w:rPr>
        <w:t xml:space="preserve">       </w:t>
      </w:r>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 xml:space="preserve">   Л</w:t>
      </w:r>
      <w:r w:rsidRPr="00644B35">
        <w:rPr>
          <w:rFonts w:ascii="Times New Roman" w:hAnsi="Times New Roman" w:cs="Times New Roman"/>
          <w:sz w:val="18"/>
          <w:szCs w:val="18"/>
          <w:vertAlign w:val="subscript"/>
          <w:lang w:val="en-US"/>
        </w:rPr>
        <w:t>ji</w:t>
      </w:r>
      <w:r w:rsidRPr="00644B35">
        <w:rPr>
          <w:rFonts w:ascii="Times New Roman" w:hAnsi="Times New Roman" w:cs="Times New Roman"/>
          <w:sz w:val="18"/>
          <w:szCs w:val="18"/>
        </w:rPr>
        <w:t xml:space="preserve"> </w:t>
      </w:r>
      <w:r w:rsidRPr="00644B35">
        <w:rPr>
          <w:rFonts w:ascii="Times New Roman" w:hAnsi="Times New Roman" w:cs="Times New Roman"/>
          <w:sz w:val="18"/>
          <w:szCs w:val="18"/>
          <w:vertAlign w:val="superscript"/>
        </w:rPr>
        <w:t>УДПРФ</w:t>
      </w:r>
      <w:r w:rsidRPr="00644B35">
        <w:rPr>
          <w:rFonts w:ascii="Times New Roman" w:hAnsi="Times New Roman" w:cs="Times New Roman"/>
          <w:sz w:val="18"/>
          <w:szCs w:val="18"/>
        </w:rPr>
        <w:t xml:space="preserve"> - сумма </w:t>
      </w:r>
      <w:proofErr w:type="gramStart"/>
      <w:r w:rsidRPr="00644B35">
        <w:rPr>
          <w:rFonts w:ascii="Times New Roman" w:hAnsi="Times New Roman" w:cs="Times New Roman"/>
          <w:sz w:val="18"/>
          <w:szCs w:val="18"/>
        </w:rPr>
        <w:t>льготы  подведомственным</w:t>
      </w:r>
      <w:proofErr w:type="gramEnd"/>
      <w:r w:rsidRPr="00644B35">
        <w:rPr>
          <w:rFonts w:ascii="Times New Roman" w:hAnsi="Times New Roman" w:cs="Times New Roman"/>
          <w:sz w:val="18"/>
          <w:szCs w:val="18"/>
        </w:rPr>
        <w:t xml:space="preserve">   организациям   Управления</w:t>
      </w:r>
      <w:r w:rsidRPr="00644B35">
        <w:rPr>
          <w:rFonts w:ascii="Times New Roman" w:hAnsi="Times New Roman" w:cs="Times New Roman"/>
          <w:sz w:val="18"/>
          <w:szCs w:val="18"/>
          <w:vertAlign w:val="superscript"/>
        </w:rPr>
        <w:t xml:space="preserve"> </w:t>
      </w:r>
      <w:r w:rsidRPr="00644B35">
        <w:rPr>
          <w:rFonts w:ascii="Times New Roman" w:hAnsi="Times New Roman" w:cs="Times New Roman"/>
          <w:sz w:val="18"/>
          <w:szCs w:val="18"/>
        </w:rPr>
        <w:t>делами Президента Российской Федерации,  по  данным  министерства финансов Ростовской области;</w:t>
      </w:r>
    </w:p>
    <w:p w:rsidR="00D73BC3" w:rsidRPr="00644B35" w:rsidRDefault="00D73BC3" w:rsidP="00D73BC3">
      <w:pPr>
        <w:spacing w:line="264" w:lineRule="auto"/>
        <w:ind w:firstLine="737"/>
        <w:jc w:val="both"/>
        <w:rPr>
          <w:rFonts w:ascii="Times New Roman" w:hAnsi="Times New Roman" w:cs="Times New Roman"/>
          <w:sz w:val="18"/>
          <w:szCs w:val="18"/>
        </w:rPr>
      </w:pPr>
      <w:proofErr w:type="spellStart"/>
      <w:r w:rsidRPr="00644B35">
        <w:rPr>
          <w:rFonts w:ascii="Times New Roman" w:hAnsi="Times New Roman" w:cs="Times New Roman"/>
          <w:sz w:val="18"/>
          <w:szCs w:val="18"/>
        </w:rPr>
        <w:t>Нед</w:t>
      </w:r>
      <w:r w:rsidRPr="00644B35">
        <w:rPr>
          <w:rFonts w:ascii="Times New Roman" w:hAnsi="Times New Roman" w:cs="Times New Roman"/>
          <w:sz w:val="18"/>
          <w:szCs w:val="18"/>
          <w:vertAlign w:val="subscript"/>
        </w:rPr>
        <w:t>ji</w:t>
      </w:r>
      <w:proofErr w:type="spellEnd"/>
      <w:r w:rsidRPr="00644B35">
        <w:rPr>
          <w:rFonts w:ascii="Times New Roman" w:hAnsi="Times New Roman" w:cs="Times New Roman"/>
          <w:sz w:val="18"/>
          <w:szCs w:val="18"/>
          <w:vertAlign w:val="subscript"/>
        </w:rPr>
        <w:t xml:space="preserve"> </w:t>
      </w:r>
      <w:r w:rsidRPr="00644B35">
        <w:rPr>
          <w:rFonts w:ascii="Times New Roman" w:hAnsi="Times New Roman" w:cs="Times New Roman"/>
          <w:sz w:val="18"/>
          <w:szCs w:val="18"/>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D73BC3" w:rsidRPr="00644B35" w:rsidRDefault="00D73BC3" w:rsidP="00D73BC3">
      <w:pPr>
        <w:spacing w:line="264" w:lineRule="auto"/>
        <w:ind w:firstLine="737"/>
        <w:jc w:val="both"/>
        <w:rPr>
          <w:rFonts w:ascii="Times New Roman" w:hAnsi="Times New Roman" w:cs="Times New Roman"/>
          <w:sz w:val="18"/>
          <w:szCs w:val="18"/>
        </w:rPr>
      </w:pPr>
      <w:r w:rsidRPr="00644B35">
        <w:rPr>
          <w:rFonts w:ascii="Times New Roman" w:hAnsi="Times New Roman" w:cs="Times New Roman"/>
          <w:sz w:val="18"/>
          <w:szCs w:val="18"/>
        </w:rPr>
        <w:t>Предварительно недоимка уменьшается на сумму:</w:t>
      </w:r>
    </w:p>
    <w:p w:rsidR="00D73BC3" w:rsidRPr="00644B35" w:rsidRDefault="00D73BC3" w:rsidP="00D73BC3">
      <w:pPr>
        <w:pStyle w:val="a6"/>
        <w:ind w:firstLine="708"/>
        <w:jc w:val="both"/>
        <w:rPr>
          <w:sz w:val="18"/>
          <w:szCs w:val="18"/>
        </w:rPr>
      </w:pPr>
      <w:r w:rsidRPr="00644B35">
        <w:rPr>
          <w:sz w:val="18"/>
          <w:szCs w:val="18"/>
        </w:rPr>
        <w:t>недоимки ликвидированных организаций, документы на списание которой находятся в стадии оформления;</w:t>
      </w:r>
    </w:p>
    <w:p w:rsidR="00D73BC3" w:rsidRPr="00644B35" w:rsidRDefault="00D73BC3" w:rsidP="00D73BC3">
      <w:pPr>
        <w:pStyle w:val="a6"/>
        <w:ind w:firstLine="708"/>
        <w:jc w:val="both"/>
        <w:rPr>
          <w:sz w:val="18"/>
          <w:szCs w:val="18"/>
        </w:rPr>
      </w:pPr>
      <w:r w:rsidRPr="00644B35">
        <w:rPr>
          <w:sz w:val="18"/>
          <w:szCs w:val="18"/>
        </w:rPr>
        <w:t>текущей недоимки организаций, в отношении которых возбуждена процедура банкротства;</w:t>
      </w:r>
    </w:p>
    <w:p w:rsidR="00D73BC3" w:rsidRPr="00644B35" w:rsidRDefault="00D73BC3" w:rsidP="00D73BC3">
      <w:pPr>
        <w:pStyle w:val="a6"/>
        <w:ind w:firstLine="708"/>
        <w:jc w:val="both"/>
        <w:rPr>
          <w:sz w:val="18"/>
          <w:szCs w:val="18"/>
        </w:rPr>
      </w:pPr>
      <w:r w:rsidRPr="00644B35">
        <w:rPr>
          <w:sz w:val="18"/>
          <w:szCs w:val="18"/>
        </w:rPr>
        <w:t xml:space="preserve">недоимки, образовавшейся в результате списания денежных средств </w:t>
      </w:r>
    </w:p>
    <w:p w:rsidR="00D73BC3" w:rsidRPr="00644B35" w:rsidRDefault="00D73BC3" w:rsidP="00D73BC3">
      <w:pPr>
        <w:pStyle w:val="a6"/>
        <w:jc w:val="both"/>
        <w:rPr>
          <w:sz w:val="18"/>
          <w:szCs w:val="18"/>
        </w:rPr>
      </w:pPr>
      <w:r w:rsidRPr="00644B35">
        <w:rPr>
          <w:sz w:val="18"/>
          <w:szCs w:val="18"/>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D73BC3" w:rsidRPr="00644B35" w:rsidRDefault="00D73BC3" w:rsidP="00D73BC3">
      <w:pPr>
        <w:pStyle w:val="a6"/>
        <w:ind w:firstLine="708"/>
        <w:jc w:val="both"/>
        <w:rPr>
          <w:sz w:val="18"/>
          <w:szCs w:val="18"/>
        </w:rPr>
      </w:pPr>
      <w:r w:rsidRPr="00644B35">
        <w:rPr>
          <w:sz w:val="18"/>
          <w:szCs w:val="18"/>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D73BC3" w:rsidRPr="00644B35" w:rsidRDefault="00D73BC3" w:rsidP="00D73BC3">
      <w:pPr>
        <w:pStyle w:val="a6"/>
        <w:ind w:firstLine="708"/>
        <w:jc w:val="both"/>
        <w:rPr>
          <w:sz w:val="18"/>
          <w:szCs w:val="18"/>
        </w:rPr>
      </w:pPr>
      <w:r w:rsidRPr="00644B35">
        <w:rPr>
          <w:sz w:val="18"/>
          <w:szCs w:val="18"/>
        </w:rPr>
        <w:t>недоимки отсутствующих должников (организаций, прекративших свою деятельность и не представляющих отчетность более одного года);</w:t>
      </w:r>
    </w:p>
    <w:p w:rsidR="00D73BC3" w:rsidRPr="00644B35" w:rsidRDefault="00D73BC3" w:rsidP="00D73BC3">
      <w:pPr>
        <w:pStyle w:val="a6"/>
        <w:ind w:firstLine="708"/>
        <w:jc w:val="both"/>
        <w:rPr>
          <w:sz w:val="18"/>
          <w:szCs w:val="18"/>
        </w:rPr>
      </w:pPr>
      <w:r w:rsidRPr="00644B35">
        <w:rPr>
          <w:sz w:val="18"/>
          <w:szCs w:val="18"/>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D73BC3" w:rsidRPr="00644B35" w:rsidRDefault="00D73BC3" w:rsidP="00D73BC3">
      <w:pPr>
        <w:pStyle w:val="a6"/>
        <w:ind w:firstLine="708"/>
        <w:jc w:val="both"/>
        <w:rPr>
          <w:sz w:val="18"/>
          <w:szCs w:val="18"/>
        </w:rPr>
      </w:pPr>
      <w:r w:rsidRPr="00644B35">
        <w:rPr>
          <w:sz w:val="18"/>
          <w:szCs w:val="18"/>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D73BC3" w:rsidRPr="00644B35" w:rsidRDefault="00D73BC3" w:rsidP="00D73BC3">
      <w:pPr>
        <w:spacing w:line="264" w:lineRule="auto"/>
        <w:ind w:firstLine="737"/>
        <w:jc w:val="both"/>
        <w:rPr>
          <w:rFonts w:ascii="Times New Roman" w:hAnsi="Times New Roman" w:cs="Times New Roman"/>
          <w:sz w:val="18"/>
          <w:szCs w:val="18"/>
        </w:rPr>
      </w:pPr>
      <w:r w:rsidRPr="00644B35">
        <w:rPr>
          <w:rFonts w:ascii="Times New Roman" w:hAnsi="Times New Roman" w:cs="Times New Roman"/>
          <w:sz w:val="18"/>
          <w:szCs w:val="18"/>
        </w:rPr>
        <w:t>Р</w:t>
      </w:r>
      <w:r w:rsidRPr="00644B35">
        <w:rPr>
          <w:rFonts w:ascii="Times New Roman" w:hAnsi="Times New Roman" w:cs="Times New Roman"/>
          <w:sz w:val="18"/>
          <w:szCs w:val="18"/>
          <w:vertAlign w:val="subscript"/>
          <w:lang w:val="en-US"/>
        </w:rPr>
        <w:t>ji</w:t>
      </w:r>
      <w:r w:rsidRPr="00644B35">
        <w:rPr>
          <w:rFonts w:ascii="Times New Roman" w:hAnsi="Times New Roman" w:cs="Times New Roman"/>
          <w:sz w:val="18"/>
          <w:szCs w:val="18"/>
        </w:rPr>
        <w:t xml:space="preserve">- ожидаемое поступление средств (недоимка, пени, штрафы, проценты) </w:t>
      </w:r>
      <w:proofErr w:type="gramStart"/>
      <w:r w:rsidRPr="00644B35">
        <w:rPr>
          <w:rFonts w:ascii="Times New Roman" w:hAnsi="Times New Roman" w:cs="Times New Roman"/>
          <w:sz w:val="18"/>
          <w:szCs w:val="18"/>
        </w:rPr>
        <w:t>от  проведения</w:t>
      </w:r>
      <w:proofErr w:type="gramEnd"/>
      <w:r w:rsidRPr="00644B35">
        <w:rPr>
          <w:rFonts w:ascii="Times New Roman" w:hAnsi="Times New Roman" w:cs="Times New Roman"/>
          <w:sz w:val="18"/>
          <w:szCs w:val="18"/>
        </w:rPr>
        <w:t xml:space="preserve">   реструктуризации   задолженности  организаций  в  местные бюджеты, по  данным  Межрайонной Инспекции ФНС России №3 по Ростовской области;</w:t>
      </w:r>
    </w:p>
    <w:p w:rsidR="00D73BC3" w:rsidRPr="00644B35" w:rsidRDefault="00D73BC3" w:rsidP="00D73BC3">
      <w:pPr>
        <w:pStyle w:val="a6"/>
        <w:ind w:firstLine="708"/>
        <w:jc w:val="both"/>
        <w:rPr>
          <w:sz w:val="18"/>
          <w:szCs w:val="18"/>
        </w:rPr>
      </w:pPr>
      <w:r w:rsidRPr="00644B35">
        <w:rPr>
          <w:sz w:val="18"/>
          <w:szCs w:val="18"/>
        </w:rPr>
        <w:t>Планируемый объем поступлений земельного налога в бюджет Митякинского сельского поселения на 2022 год равен 1 359,5 тыс. рублей, 2023-2024 гг. по 1 359,5 тыс. рублей.</w:t>
      </w:r>
    </w:p>
    <w:p w:rsidR="00D73BC3" w:rsidRPr="00644B35" w:rsidRDefault="00D73BC3" w:rsidP="00D73BC3">
      <w:pPr>
        <w:tabs>
          <w:tab w:val="left" w:pos="4152"/>
        </w:tabs>
        <w:ind w:firstLine="708"/>
        <w:jc w:val="both"/>
        <w:rPr>
          <w:rFonts w:ascii="Times New Roman" w:hAnsi="Times New Roman" w:cs="Times New Roman"/>
          <w:sz w:val="18"/>
          <w:szCs w:val="18"/>
        </w:rPr>
      </w:pPr>
    </w:p>
    <w:p w:rsidR="00D73BC3" w:rsidRPr="00644B35" w:rsidRDefault="00D73BC3" w:rsidP="00D73BC3">
      <w:pPr>
        <w:pStyle w:val="ConsPlusNormal"/>
        <w:ind w:firstLine="709"/>
        <w:jc w:val="center"/>
        <w:rPr>
          <w:rFonts w:ascii="Times New Roman" w:hAnsi="Times New Roman" w:cs="Times New Roman"/>
          <w:b/>
          <w:sz w:val="18"/>
          <w:szCs w:val="18"/>
        </w:rPr>
      </w:pPr>
      <w:r w:rsidRPr="00644B35">
        <w:rPr>
          <w:rFonts w:ascii="Times New Roman" w:hAnsi="Times New Roman" w:cs="Times New Roman"/>
          <w:b/>
          <w:sz w:val="18"/>
          <w:szCs w:val="18"/>
        </w:rPr>
        <w:t>Неналоговые доходы</w:t>
      </w:r>
    </w:p>
    <w:p w:rsidR="00D73BC3" w:rsidRPr="00644B35" w:rsidRDefault="00D73BC3" w:rsidP="00D73BC3">
      <w:pPr>
        <w:pStyle w:val="ConsPlusNormal"/>
        <w:ind w:firstLine="709"/>
        <w:jc w:val="center"/>
        <w:rPr>
          <w:rFonts w:ascii="Times New Roman" w:hAnsi="Times New Roman" w:cs="Times New Roman"/>
          <w:b/>
          <w:i/>
          <w:sz w:val="18"/>
          <w:szCs w:val="18"/>
        </w:rPr>
      </w:pPr>
      <w:r w:rsidRPr="00644B35">
        <w:rPr>
          <w:rFonts w:ascii="Times New Roman" w:hAnsi="Times New Roman" w:cs="Times New Roman"/>
          <w:b/>
          <w:i/>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Митякинского сельского поселения по нормативу 100 %</w:t>
      </w:r>
    </w:p>
    <w:p w:rsidR="00D73BC3" w:rsidRPr="00644B35" w:rsidRDefault="00D73BC3" w:rsidP="00D73BC3">
      <w:pPr>
        <w:pStyle w:val="ConsPlusNormal"/>
        <w:ind w:firstLine="0"/>
        <w:jc w:val="both"/>
        <w:rPr>
          <w:rFonts w:ascii="Times New Roman" w:hAnsi="Times New Roman" w:cs="Times New Roman"/>
          <w:i/>
          <w:sz w:val="18"/>
          <w:szCs w:val="18"/>
        </w:rPr>
      </w:pPr>
    </w:p>
    <w:p w:rsidR="00D73BC3" w:rsidRPr="00644B35" w:rsidRDefault="00D73BC3" w:rsidP="00D73BC3">
      <w:pPr>
        <w:pStyle w:val="ConsPlusNormal"/>
        <w:spacing w:after="12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Доходы, получаемые в идее арендной платы,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Митякинского сельского поселения по нормативу 100%. </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t xml:space="preserve">Общий объем поступлений доходного источника в бюджет Митякинского сельского поселения на 2022 год составит 734,5 тыс. рублей и на плановый период 2023-2024 гг. составит 763,9 тыс. рублей и 794,8 тыс. рублей соответственно. </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t>Недоимка по состоянию на 01 ноября 2021 года отсутствует.</w:t>
      </w:r>
    </w:p>
    <w:p w:rsidR="00D73BC3" w:rsidRPr="00644B35" w:rsidRDefault="00D73BC3" w:rsidP="00D73BC3">
      <w:pPr>
        <w:ind w:left="360"/>
        <w:jc w:val="center"/>
        <w:rPr>
          <w:rFonts w:ascii="Times New Roman" w:hAnsi="Times New Roman" w:cs="Times New Roman"/>
          <w:b/>
          <w:i/>
          <w:sz w:val="18"/>
          <w:szCs w:val="18"/>
        </w:rPr>
      </w:pPr>
    </w:p>
    <w:p w:rsidR="00D73BC3" w:rsidRPr="00644B35" w:rsidRDefault="00D73BC3" w:rsidP="00D73BC3">
      <w:pPr>
        <w:jc w:val="both"/>
        <w:rPr>
          <w:rFonts w:ascii="Times New Roman" w:hAnsi="Times New Roman" w:cs="Times New Roman"/>
          <w:color w:val="FF0000"/>
          <w:sz w:val="18"/>
          <w:szCs w:val="18"/>
        </w:rPr>
      </w:pPr>
    </w:p>
    <w:p w:rsidR="00D73BC3" w:rsidRPr="00644B35" w:rsidRDefault="00D73BC3" w:rsidP="00D73BC3">
      <w:pPr>
        <w:tabs>
          <w:tab w:val="left" w:pos="851"/>
        </w:tabs>
        <w:jc w:val="center"/>
        <w:rPr>
          <w:rFonts w:ascii="Times New Roman" w:hAnsi="Times New Roman" w:cs="Times New Roman"/>
          <w:b/>
          <w:bCs/>
          <w:i/>
          <w:sz w:val="18"/>
          <w:szCs w:val="18"/>
        </w:rPr>
      </w:pPr>
      <w:r w:rsidRPr="00644B35">
        <w:rPr>
          <w:rFonts w:ascii="Times New Roman" w:hAnsi="Times New Roman" w:cs="Times New Roman"/>
          <w:b/>
          <w:bCs/>
          <w:sz w:val="18"/>
          <w:szCs w:val="18"/>
        </w:rPr>
        <w:t xml:space="preserve"> </w:t>
      </w:r>
      <w:r w:rsidRPr="00644B35">
        <w:rPr>
          <w:rFonts w:ascii="Times New Roman" w:hAnsi="Times New Roman" w:cs="Times New Roman"/>
          <w:b/>
          <w:bCs/>
          <w:i/>
          <w:sz w:val="18"/>
          <w:szCs w:val="18"/>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w:t>
      </w:r>
      <w:proofErr w:type="spellStart"/>
      <w:r w:rsidRPr="00644B35">
        <w:rPr>
          <w:rFonts w:ascii="Times New Roman" w:hAnsi="Times New Roman" w:cs="Times New Roman"/>
          <w:b/>
          <w:bCs/>
          <w:i/>
          <w:sz w:val="18"/>
          <w:szCs w:val="18"/>
        </w:rPr>
        <w:t>учрежедний</w:t>
      </w:r>
      <w:proofErr w:type="spellEnd"/>
      <w:r w:rsidRPr="00644B35">
        <w:rPr>
          <w:rFonts w:ascii="Times New Roman" w:hAnsi="Times New Roman" w:cs="Times New Roman"/>
          <w:b/>
          <w:bCs/>
          <w:i/>
          <w:sz w:val="18"/>
          <w:szCs w:val="18"/>
        </w:rPr>
        <w:t>) Митякинского сельского поселения по нормативу 100%.</w:t>
      </w:r>
    </w:p>
    <w:p w:rsidR="00D73BC3" w:rsidRPr="00644B35" w:rsidRDefault="00D73BC3" w:rsidP="00D73BC3">
      <w:pPr>
        <w:tabs>
          <w:tab w:val="left" w:pos="851"/>
        </w:tabs>
        <w:jc w:val="both"/>
        <w:rPr>
          <w:rFonts w:ascii="Times New Roman" w:hAnsi="Times New Roman" w:cs="Times New Roman"/>
          <w:bCs/>
          <w:sz w:val="18"/>
          <w:szCs w:val="18"/>
        </w:rPr>
      </w:pPr>
      <w:r w:rsidRPr="00644B35">
        <w:rPr>
          <w:rFonts w:ascii="Times New Roman" w:hAnsi="Times New Roman" w:cs="Times New Roman"/>
          <w:bCs/>
          <w:sz w:val="18"/>
          <w:szCs w:val="18"/>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утверждены согласно заключенного договора аренды и поступают в бюджет поселения по нормативу 100%.</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lastRenderedPageBreak/>
        <w:t xml:space="preserve">Общий объем поступлений доходного источника в бюджет Митякинского сельского поселения на 2022 год составит 68,9 тыс. рублей и на плановый период 2023-2024 гг. составит 71,6 тыс. рублей и 74,5 тыс. рублей соответственно. </w:t>
      </w:r>
    </w:p>
    <w:p w:rsidR="00D73BC3" w:rsidRPr="00644B35" w:rsidRDefault="00D73BC3" w:rsidP="00D73BC3">
      <w:pPr>
        <w:ind w:firstLine="720"/>
        <w:jc w:val="both"/>
        <w:rPr>
          <w:rFonts w:ascii="Times New Roman" w:hAnsi="Times New Roman" w:cs="Times New Roman"/>
          <w:sz w:val="18"/>
          <w:szCs w:val="18"/>
        </w:rPr>
      </w:pPr>
    </w:p>
    <w:p w:rsidR="00D73BC3" w:rsidRPr="00644B35" w:rsidRDefault="00D73BC3" w:rsidP="00D73BC3">
      <w:pPr>
        <w:tabs>
          <w:tab w:val="left" w:pos="851"/>
        </w:tabs>
        <w:jc w:val="center"/>
        <w:rPr>
          <w:rFonts w:ascii="Times New Roman" w:hAnsi="Times New Roman" w:cs="Times New Roman"/>
          <w:b/>
          <w:i/>
          <w:sz w:val="18"/>
          <w:szCs w:val="18"/>
        </w:rPr>
      </w:pPr>
      <w:r w:rsidRPr="00644B35">
        <w:rPr>
          <w:rFonts w:ascii="Times New Roman" w:hAnsi="Times New Roman" w:cs="Times New Roman"/>
          <w:b/>
          <w:i/>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p w:rsidR="00D73BC3" w:rsidRPr="00644B35" w:rsidRDefault="00D73BC3" w:rsidP="00D73BC3">
      <w:pPr>
        <w:tabs>
          <w:tab w:val="left" w:pos="851"/>
        </w:tabs>
        <w:jc w:val="both"/>
        <w:rPr>
          <w:rFonts w:ascii="Times New Roman" w:hAnsi="Times New Roman" w:cs="Times New Roman"/>
          <w:bCs/>
          <w:sz w:val="18"/>
          <w:szCs w:val="18"/>
        </w:rPr>
      </w:pPr>
      <w:r w:rsidRPr="00644B35">
        <w:rPr>
          <w:rFonts w:ascii="Times New Roman" w:hAnsi="Times New Roman" w:cs="Times New Roman"/>
          <w:sz w:val="18"/>
          <w:szCs w:val="18"/>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w:t>
      </w:r>
      <w:r w:rsidRPr="00644B35">
        <w:rPr>
          <w:rFonts w:ascii="Times New Roman" w:hAnsi="Times New Roman" w:cs="Times New Roman"/>
          <w:bCs/>
          <w:sz w:val="18"/>
          <w:szCs w:val="18"/>
        </w:rPr>
        <w:t>согласно заключенного договора поступает в бюджет поселения по нормативу 100%.</w:t>
      </w:r>
    </w:p>
    <w:p w:rsidR="00D73BC3" w:rsidRPr="00644B35" w:rsidRDefault="00D73BC3" w:rsidP="00D73BC3">
      <w:pPr>
        <w:ind w:firstLine="720"/>
        <w:jc w:val="both"/>
        <w:rPr>
          <w:rFonts w:ascii="Times New Roman" w:hAnsi="Times New Roman" w:cs="Times New Roman"/>
          <w:sz w:val="18"/>
          <w:szCs w:val="18"/>
        </w:rPr>
      </w:pPr>
      <w:r w:rsidRPr="00644B35">
        <w:rPr>
          <w:rFonts w:ascii="Times New Roman" w:hAnsi="Times New Roman" w:cs="Times New Roman"/>
          <w:sz w:val="18"/>
          <w:szCs w:val="18"/>
        </w:rPr>
        <w:t xml:space="preserve">Общий объем поступлений доходного источника в бюджет Митякинского сельского поселения на 2022 год составит 27,4 тыс. рублей и на плановый период 2023-2024 гг. составит 28,5 тыс. рублей и 29,6 тыс. рублей соответственно. </w:t>
      </w:r>
    </w:p>
    <w:p w:rsidR="00D73BC3" w:rsidRPr="00644B35" w:rsidRDefault="00D73BC3" w:rsidP="00D73BC3">
      <w:pPr>
        <w:tabs>
          <w:tab w:val="left" w:pos="851"/>
        </w:tabs>
        <w:jc w:val="center"/>
        <w:rPr>
          <w:rFonts w:ascii="Times New Roman" w:hAnsi="Times New Roman" w:cs="Times New Roman"/>
          <w:b/>
          <w:bCs/>
          <w:i/>
          <w:sz w:val="18"/>
          <w:szCs w:val="18"/>
        </w:rPr>
      </w:pPr>
    </w:p>
    <w:p w:rsidR="00D73BC3" w:rsidRPr="00644B35" w:rsidRDefault="00D73BC3" w:rsidP="00D73BC3">
      <w:pPr>
        <w:tabs>
          <w:tab w:val="left" w:pos="851"/>
        </w:tabs>
        <w:jc w:val="center"/>
        <w:rPr>
          <w:rFonts w:ascii="Times New Roman" w:hAnsi="Times New Roman" w:cs="Times New Roman"/>
          <w:b/>
          <w:bCs/>
          <w:sz w:val="18"/>
          <w:szCs w:val="18"/>
        </w:rPr>
      </w:pPr>
      <w:r w:rsidRPr="00644B35">
        <w:rPr>
          <w:rFonts w:ascii="Times New Roman" w:hAnsi="Times New Roman" w:cs="Times New Roman"/>
          <w:b/>
          <w:bCs/>
          <w:i/>
          <w:sz w:val="18"/>
          <w:szCs w:val="18"/>
        </w:rPr>
        <w:t>Безвозмездные поступления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Объем безвозмездных поступлений в решении о бюджете поселения запланирован на 2022 год в объеме 14 527,7 тыс. рублей, на 2023 год – 6 182,8 тыс. рублей, на 2024 – 5 597,8тыс.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Дотация на выравнивание бюджетной обеспеченности запланирована на 2022 год в объеме 7 990,8 тыс. рублей, на 2023 год – 5 933,3 тыс. рублей, на 2024 год в объеме 5 340,0 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Субвенции на выполнение переданных полномочий предусмотрены на 2022 год в объеме 241,7 тыс. рублей, на 2023 год – 249,3 тыс. рублей, на 2024 год 257,6 тыс. рублей. </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b/>
          <w:i/>
          <w:sz w:val="18"/>
          <w:szCs w:val="18"/>
          <w:lang w:eastAsia="ru-RU"/>
        </w:rPr>
      </w:pPr>
      <w:r w:rsidRPr="00644B35">
        <w:rPr>
          <w:rFonts w:ascii="Times New Roman" w:hAnsi="Times New Roman" w:cs="Times New Roman"/>
          <w:b/>
          <w:i/>
          <w:sz w:val="18"/>
          <w:szCs w:val="18"/>
        </w:rPr>
        <w:t>Штрафы, санкции, возмещение ущерба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В соответствии с Федеральным законом от 15.04.2019 года № 62-ФЗ          «О внесении изменений в Бюджетный кодекс Российской Федерации», вступающим в силу с 1 января 2020 года, установлен новый порядок зачисления штрафов, который предусматривает их зачисление в тот бюджет, из которого осуществляется финансирование органа, налагающего штраф.</w:t>
      </w:r>
    </w:p>
    <w:p w:rsidR="00D73BC3" w:rsidRPr="00644B35" w:rsidRDefault="00D73BC3" w:rsidP="00D73BC3">
      <w:pPr>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Размеры административных штрафов утверждены Кодексом Российской Федерации об административных правонарушениях и Областным законом от 25.10.2002 № 273-ЗС «Об административных правонарушениях».</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 </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ind w:firstLine="709"/>
        <w:jc w:val="center"/>
        <w:rPr>
          <w:rFonts w:ascii="Times New Roman" w:hAnsi="Times New Roman" w:cs="Times New Roman"/>
          <w:b/>
          <w:sz w:val="18"/>
          <w:szCs w:val="18"/>
        </w:rPr>
      </w:pPr>
      <w:r w:rsidRPr="00644B35">
        <w:rPr>
          <w:rFonts w:ascii="Times New Roman" w:hAnsi="Times New Roman" w:cs="Times New Roman"/>
          <w:b/>
          <w:sz w:val="18"/>
          <w:szCs w:val="18"/>
        </w:rPr>
        <w:t xml:space="preserve"> </w:t>
      </w:r>
      <w:r w:rsidRPr="00644B35">
        <w:rPr>
          <w:rFonts w:ascii="Times New Roman" w:hAnsi="Times New Roman" w:cs="Times New Roman"/>
          <w:b/>
          <w:sz w:val="18"/>
          <w:szCs w:val="18"/>
          <w:lang w:val="en-US"/>
        </w:rPr>
        <w:t>IV</w:t>
      </w:r>
      <w:r w:rsidRPr="00644B35">
        <w:rPr>
          <w:rFonts w:ascii="Times New Roman" w:hAnsi="Times New Roman" w:cs="Times New Roman"/>
          <w:b/>
          <w:sz w:val="18"/>
          <w:szCs w:val="18"/>
        </w:rPr>
        <w:t>. Расходы бюджета Митякинского поселения на 2022 год и на плановый период 2023 и 2024 годов</w:t>
      </w:r>
    </w:p>
    <w:p w:rsidR="00D73BC3" w:rsidRPr="00644B35" w:rsidRDefault="00D73BC3" w:rsidP="00D73BC3">
      <w:pPr>
        <w:ind w:firstLine="709"/>
        <w:jc w:val="center"/>
        <w:rPr>
          <w:rFonts w:ascii="Times New Roman" w:hAnsi="Times New Roman" w:cs="Times New Roman"/>
          <w:b/>
          <w:sz w:val="18"/>
          <w:szCs w:val="18"/>
        </w:rPr>
      </w:pPr>
    </w:p>
    <w:p w:rsidR="00D73BC3" w:rsidRPr="00644B35" w:rsidRDefault="00D73BC3" w:rsidP="00D73BC3">
      <w:pPr>
        <w:ind w:firstLine="709"/>
        <w:jc w:val="center"/>
        <w:rPr>
          <w:rFonts w:ascii="Times New Roman" w:hAnsi="Times New Roman" w:cs="Times New Roman"/>
          <w:b/>
          <w:sz w:val="18"/>
          <w:szCs w:val="18"/>
        </w:rPr>
      </w:pPr>
      <w:r w:rsidRPr="00644B35">
        <w:rPr>
          <w:rFonts w:ascii="Times New Roman" w:hAnsi="Times New Roman" w:cs="Times New Roman"/>
          <w:b/>
          <w:sz w:val="18"/>
          <w:szCs w:val="18"/>
        </w:rPr>
        <w:t>Особенности формирования расходов бюджета на 2022-2024 годы</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Формирование расходов местного бюджета на 2022-2024 годы осуществлялось на основе Методики и порядка планирования бюджетных ассигнований местного бюджета. </w:t>
      </w:r>
    </w:p>
    <w:p w:rsidR="00D73BC3" w:rsidRPr="00644B35" w:rsidRDefault="00D73BC3" w:rsidP="00D73BC3">
      <w:pPr>
        <w:widowControl w:val="0"/>
        <w:autoSpaceDE w:val="0"/>
        <w:autoSpaceDN w:val="0"/>
        <w:spacing w:line="235" w:lineRule="auto"/>
        <w:ind w:firstLine="709"/>
        <w:jc w:val="both"/>
        <w:rPr>
          <w:rFonts w:ascii="Times New Roman" w:hAnsi="Times New Roman" w:cs="Times New Roman"/>
          <w:color w:val="000000"/>
          <w:sz w:val="18"/>
          <w:szCs w:val="18"/>
          <w:lang w:eastAsia="ru-RU"/>
        </w:rPr>
      </w:pPr>
      <w:r w:rsidRPr="00644B35">
        <w:rPr>
          <w:rFonts w:ascii="Times New Roman" w:hAnsi="Times New Roman" w:cs="Times New Roman"/>
          <w:sz w:val="18"/>
          <w:szCs w:val="18"/>
        </w:rPr>
        <w:t xml:space="preserve">В рамках реализации задач, поставленных Указом Президента Российской Федерации </w:t>
      </w:r>
      <w:r w:rsidRPr="00644B35">
        <w:rPr>
          <w:rFonts w:ascii="Times New Roman" w:hAnsi="Times New Roman" w:cs="Times New Roman"/>
          <w:color w:val="000000"/>
          <w:sz w:val="18"/>
          <w:szCs w:val="18"/>
        </w:rPr>
        <w:t>от 07.05.2018 № 204</w:t>
      </w:r>
      <w:r w:rsidRPr="00644B35">
        <w:rPr>
          <w:rFonts w:ascii="Times New Roman" w:hAnsi="Times New Roman" w:cs="Times New Roman"/>
          <w:sz w:val="18"/>
          <w:szCs w:val="18"/>
        </w:rPr>
        <w:t xml:space="preserve">, </w:t>
      </w:r>
      <w:r w:rsidRPr="00644B35">
        <w:rPr>
          <w:rFonts w:ascii="Times New Roman" w:hAnsi="Times New Roman" w:cs="Times New Roman"/>
          <w:color w:val="000000"/>
          <w:sz w:val="18"/>
          <w:szCs w:val="18"/>
        </w:rPr>
        <w:t>главным и постоянным приоритетом бюджетной политики являются расходы, ориентированные на создание справедливой системы социального обеспечения, повышение качества институтов развития человеческого капитала, опережающее развитие современной инфраструктуры.</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При подготовке бюджета главными распорядителями средств местного бюджета были принципиально и ответственно пересмотрены отраслевые приоритеты в рамках доведенных предельных показателей расходов бюджета, в том числе исходя из целей, установленных в региональных проектах. </w:t>
      </w:r>
    </w:p>
    <w:p w:rsidR="00D73BC3" w:rsidRPr="00644B35" w:rsidRDefault="00D73BC3" w:rsidP="00D73BC3">
      <w:pPr>
        <w:tabs>
          <w:tab w:val="left" w:pos="709"/>
        </w:tabs>
        <w:ind w:firstLine="709"/>
        <w:jc w:val="both"/>
        <w:rPr>
          <w:rFonts w:ascii="Times New Roman" w:hAnsi="Times New Roman" w:cs="Times New Roman"/>
          <w:sz w:val="18"/>
          <w:szCs w:val="18"/>
        </w:rPr>
      </w:pPr>
      <w:r w:rsidRPr="00644B35">
        <w:rPr>
          <w:rFonts w:ascii="Times New Roman" w:hAnsi="Times New Roman" w:cs="Times New Roman"/>
          <w:color w:val="000000"/>
          <w:sz w:val="18"/>
          <w:szCs w:val="18"/>
        </w:rPr>
        <w:t xml:space="preserve">В целях ежегодного повышения оплаты труда категорий </w:t>
      </w:r>
      <w:proofErr w:type="gramStart"/>
      <w:r w:rsidRPr="00644B35">
        <w:rPr>
          <w:rFonts w:ascii="Times New Roman" w:hAnsi="Times New Roman" w:cs="Times New Roman"/>
          <w:color w:val="000000"/>
          <w:sz w:val="18"/>
          <w:szCs w:val="18"/>
        </w:rPr>
        <w:t>работников  муниципальных</w:t>
      </w:r>
      <w:proofErr w:type="gramEnd"/>
      <w:r w:rsidRPr="00644B35">
        <w:rPr>
          <w:rFonts w:ascii="Times New Roman" w:hAnsi="Times New Roman" w:cs="Times New Roman"/>
          <w:color w:val="000000"/>
          <w:sz w:val="18"/>
          <w:szCs w:val="18"/>
        </w:rPr>
        <w:t xml:space="preserve"> учреждений, на которые не распространяется действие указов Президента Российской Федерации 2012 года, работников органов местного самоуправления предусмотрена индексация расходов на прогнозный уровень инфляции с 1 октября </w:t>
      </w:r>
      <w:r w:rsidRPr="00644B35">
        <w:rPr>
          <w:rFonts w:ascii="Times New Roman" w:hAnsi="Times New Roman" w:cs="Times New Roman"/>
          <w:sz w:val="18"/>
          <w:szCs w:val="18"/>
        </w:rPr>
        <w:t>на 4,0 процента ежегодно.</w:t>
      </w:r>
    </w:p>
    <w:p w:rsidR="00D73BC3" w:rsidRPr="00644B35" w:rsidRDefault="00D73BC3" w:rsidP="00D73BC3">
      <w:pPr>
        <w:tabs>
          <w:tab w:val="left" w:pos="709"/>
        </w:tabs>
        <w:ind w:firstLine="709"/>
        <w:jc w:val="both"/>
        <w:rPr>
          <w:rFonts w:ascii="Times New Roman" w:hAnsi="Times New Roman" w:cs="Times New Roman"/>
          <w:sz w:val="18"/>
          <w:szCs w:val="18"/>
        </w:rPr>
      </w:pPr>
      <w:r w:rsidRPr="00644B35">
        <w:rPr>
          <w:rFonts w:ascii="Times New Roman" w:hAnsi="Times New Roman" w:cs="Times New Roman"/>
          <w:sz w:val="18"/>
          <w:szCs w:val="18"/>
        </w:rPr>
        <w:lastRenderedPageBreak/>
        <w:t>Увеличены расходы на заработную плату отдельных низкооплачиваемых категорий работников в связи с её доведением до минимального размера оплаты труда, приравненного к величине прожиточного минимума трудоспособного населения, с 1 января 2022 года – 13 890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Показатели расходов местного бюджета на 2022-2024 годы сформированы с учетом следующих особенностей.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Исходными данными для расчета расходов на 2022 и 2023 годы приняты бюджетные ассигнования, утвержденные решением Собрания депутатов от 28.12.2020 № 26 «О бюджете Митякинского сельского поселения на 2021 год и на плановый период 2022 и 2023 годов», для расходов на 2024 год – бюджетные ассигнования 2023 года, установленные этим законом.</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 xml:space="preserve">         В 2022 году предлагается сдержанная политика в области расходов с учетом запланированных к поступлению доходных источников. На 2022 год объем расходов предлагается в сумме 18 496,5 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В 2023 и 2024 годов объем расходов предлагается в сумме 10 273,9 тыс. рублей и 9 815,7 тыс. рублей соответственно.</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D73BC3" w:rsidRPr="00644B35" w:rsidRDefault="00D73BC3" w:rsidP="00D73BC3">
      <w:pPr>
        <w:tabs>
          <w:tab w:val="left" w:pos="709"/>
        </w:tabs>
        <w:ind w:firstLine="709"/>
        <w:jc w:val="both"/>
        <w:rPr>
          <w:rFonts w:ascii="Times New Roman" w:hAnsi="Times New Roman" w:cs="Times New Roman"/>
          <w:color w:val="FF0000"/>
          <w:sz w:val="18"/>
          <w:szCs w:val="18"/>
        </w:rPr>
      </w:pPr>
      <w:r w:rsidRPr="00644B35">
        <w:rPr>
          <w:rFonts w:ascii="Times New Roman" w:hAnsi="Times New Roman" w:cs="Times New Roman"/>
          <w:sz w:val="18"/>
          <w:szCs w:val="18"/>
        </w:rPr>
        <w:t xml:space="preserve">В соответствии с Решением Собрания депутатов Митякинского сельского поселения от 28.12.2020 №28 «О бюджетном процессе в Митякинского сельского поселения» решение местного бюджета составлено на основе </w:t>
      </w:r>
      <w:bookmarkStart w:id="18" w:name="_Hlk87341203"/>
      <w:r w:rsidRPr="00644B35">
        <w:rPr>
          <w:rFonts w:ascii="Times New Roman" w:hAnsi="Times New Roman" w:cs="Times New Roman"/>
          <w:sz w:val="18"/>
          <w:szCs w:val="18"/>
        </w:rPr>
        <w:t>муниципальных программ Митякинского сельского поселения</w:t>
      </w:r>
      <w:bookmarkEnd w:id="18"/>
      <w:r w:rsidRPr="00644B35">
        <w:rPr>
          <w:rFonts w:ascii="Times New Roman" w:hAnsi="Times New Roman" w:cs="Times New Roman"/>
          <w:sz w:val="18"/>
          <w:szCs w:val="18"/>
        </w:rPr>
        <w:t>.</w:t>
      </w:r>
    </w:p>
    <w:p w:rsidR="00D73BC3" w:rsidRPr="00644B35" w:rsidRDefault="00D73BC3" w:rsidP="00D73BC3">
      <w:pPr>
        <w:tabs>
          <w:tab w:val="left" w:pos="709"/>
        </w:tabs>
        <w:ind w:firstLine="709"/>
        <w:jc w:val="both"/>
        <w:rPr>
          <w:rFonts w:ascii="Times New Roman" w:hAnsi="Times New Roman" w:cs="Times New Roman"/>
          <w:sz w:val="18"/>
          <w:szCs w:val="18"/>
        </w:rPr>
      </w:pPr>
      <w:r w:rsidRPr="00644B35">
        <w:rPr>
          <w:rFonts w:ascii="Times New Roman" w:hAnsi="Times New Roman" w:cs="Times New Roman"/>
          <w:sz w:val="18"/>
          <w:szCs w:val="18"/>
        </w:rPr>
        <w:t>Реализация муниципальных программ Митякинского сельского поселения будет осуществляться с учетом проектных принципов управления, обусловленных реализацией указов Президента Российской Федерации от 07.05.2018 № 204 и от 21.07.2020 № 474.</w:t>
      </w:r>
    </w:p>
    <w:p w:rsidR="00D73BC3" w:rsidRPr="00644B35" w:rsidRDefault="00D73BC3" w:rsidP="00D73BC3">
      <w:pPr>
        <w:ind w:firstLine="709"/>
        <w:jc w:val="both"/>
        <w:rPr>
          <w:rFonts w:ascii="Times New Roman" w:hAnsi="Times New Roman" w:cs="Times New Roman"/>
          <w:color w:val="FF0000"/>
          <w:sz w:val="18"/>
          <w:szCs w:val="18"/>
        </w:rPr>
      </w:pPr>
      <w:r w:rsidRPr="00644B35">
        <w:rPr>
          <w:rFonts w:ascii="Times New Roman" w:hAnsi="Times New Roman" w:cs="Times New Roman"/>
          <w:sz w:val="18"/>
          <w:szCs w:val="18"/>
        </w:rPr>
        <w:t>Всего на реализацию 6</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муниципальных программ Митякинского сельского поселения</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в 2022 году предусмотрено</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11 593,7 тыс. рублей,</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в 2023 году</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 xml:space="preserve">– </w:t>
      </w:r>
      <w:r w:rsidRPr="00644B35">
        <w:rPr>
          <w:rFonts w:ascii="Times New Roman" w:hAnsi="Times New Roman" w:cs="Times New Roman"/>
          <w:bCs/>
          <w:sz w:val="18"/>
          <w:szCs w:val="18"/>
        </w:rPr>
        <w:t xml:space="preserve">3 548,4 </w:t>
      </w:r>
      <w:r w:rsidRPr="00644B35">
        <w:rPr>
          <w:rFonts w:ascii="Times New Roman" w:hAnsi="Times New Roman" w:cs="Times New Roman"/>
          <w:sz w:val="18"/>
          <w:szCs w:val="18"/>
        </w:rPr>
        <w:t>тыс. рублей</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 xml:space="preserve">и в 2024 году – </w:t>
      </w:r>
      <w:r w:rsidRPr="00644B35">
        <w:rPr>
          <w:rFonts w:ascii="Times New Roman" w:hAnsi="Times New Roman" w:cs="Times New Roman"/>
          <w:bCs/>
          <w:sz w:val="18"/>
          <w:szCs w:val="18"/>
        </w:rPr>
        <w:t xml:space="preserve">2 627,8 </w:t>
      </w:r>
      <w:r w:rsidRPr="00644B35">
        <w:rPr>
          <w:rFonts w:ascii="Times New Roman" w:hAnsi="Times New Roman" w:cs="Times New Roman"/>
          <w:sz w:val="18"/>
          <w:szCs w:val="18"/>
        </w:rPr>
        <w:t>тыс. рублей.</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В программах на 2022 год сосредоточено</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62,7 процента,</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на 2023 год – 34,9 процента и на 2024 год – 26,8 процента от всех расходов</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местного бюджета.</w:t>
      </w:r>
      <w:r w:rsidRPr="00644B35">
        <w:rPr>
          <w:rFonts w:ascii="Times New Roman" w:hAnsi="Times New Roman" w:cs="Times New Roman"/>
          <w:color w:val="FF0000"/>
          <w:sz w:val="18"/>
          <w:szCs w:val="18"/>
        </w:rPr>
        <w:t xml:space="preserve"> </w:t>
      </w:r>
    </w:p>
    <w:p w:rsidR="00D73BC3" w:rsidRPr="00644B35" w:rsidRDefault="00D73BC3" w:rsidP="00D73BC3">
      <w:pPr>
        <w:tabs>
          <w:tab w:val="left" w:pos="7265"/>
        </w:tabs>
        <w:autoSpaceDE w:val="0"/>
        <w:autoSpaceDN w:val="0"/>
        <w:adjustRightInd w:val="0"/>
        <w:ind w:firstLine="709"/>
        <w:jc w:val="both"/>
        <w:rPr>
          <w:rFonts w:ascii="Times New Roman" w:hAnsi="Times New Roman" w:cs="Times New Roman"/>
          <w:color w:val="FF0000"/>
          <w:sz w:val="18"/>
          <w:szCs w:val="18"/>
        </w:rPr>
      </w:pPr>
      <w:r w:rsidRPr="00644B35">
        <w:rPr>
          <w:rFonts w:ascii="Times New Roman" w:hAnsi="Times New Roman" w:cs="Times New Roman"/>
          <w:sz w:val="18"/>
          <w:szCs w:val="18"/>
        </w:rPr>
        <w:t>В основном это государственные программы, направленные на развитие благоустройства сельского поселения, культуры и</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 xml:space="preserve">систем транспортной инфраструктуры на </w:t>
      </w:r>
      <w:proofErr w:type="gramStart"/>
      <w:r w:rsidRPr="00644B35">
        <w:rPr>
          <w:rFonts w:ascii="Times New Roman" w:hAnsi="Times New Roman" w:cs="Times New Roman"/>
          <w:sz w:val="18"/>
          <w:szCs w:val="18"/>
        </w:rPr>
        <w:t>территории  Митякинского</w:t>
      </w:r>
      <w:proofErr w:type="gramEnd"/>
      <w:r w:rsidRPr="00644B35">
        <w:rPr>
          <w:rFonts w:ascii="Times New Roman" w:hAnsi="Times New Roman" w:cs="Times New Roman"/>
          <w:sz w:val="18"/>
          <w:szCs w:val="18"/>
        </w:rPr>
        <w:t xml:space="preserve"> сельского поселения</w:t>
      </w:r>
      <w:r w:rsidRPr="00644B35">
        <w:rPr>
          <w:rFonts w:ascii="Times New Roman" w:hAnsi="Times New Roman" w:cs="Times New Roman"/>
          <w:color w:val="FF0000"/>
          <w:sz w:val="18"/>
          <w:szCs w:val="18"/>
        </w:rPr>
        <w:t>.</w:t>
      </w:r>
    </w:p>
    <w:p w:rsidR="00D73BC3" w:rsidRPr="00644B35" w:rsidRDefault="00D73BC3" w:rsidP="00D73BC3">
      <w:pPr>
        <w:ind w:firstLine="539"/>
        <w:jc w:val="both"/>
        <w:rPr>
          <w:rFonts w:ascii="Times New Roman" w:hAnsi="Times New Roman" w:cs="Times New Roman"/>
          <w:color w:val="FF0000"/>
          <w:sz w:val="18"/>
          <w:szCs w:val="18"/>
        </w:rPr>
      </w:pPr>
      <w:r w:rsidRPr="00644B35">
        <w:rPr>
          <w:rFonts w:ascii="Times New Roman" w:hAnsi="Times New Roman" w:cs="Times New Roman"/>
          <w:sz w:val="18"/>
          <w:szCs w:val="18"/>
        </w:rPr>
        <w:t>Реализация муниципальных программ Митякинского сельского поселения с учетом проектных принципов управления потребует постоянного мониторинга за</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прозрачностью и эффективностью расходования выделяемых на их реализацию средств.</w:t>
      </w:r>
      <w:r w:rsidRPr="00644B35">
        <w:rPr>
          <w:rFonts w:ascii="Times New Roman" w:hAnsi="Times New Roman" w:cs="Times New Roman"/>
          <w:color w:val="FF0000"/>
          <w:sz w:val="18"/>
          <w:szCs w:val="18"/>
        </w:rPr>
        <w:t xml:space="preserve"> </w:t>
      </w:r>
    </w:p>
    <w:p w:rsidR="00D73BC3" w:rsidRPr="00644B35" w:rsidRDefault="00D73BC3" w:rsidP="00D73BC3">
      <w:pPr>
        <w:pStyle w:val="ConsPlusNormal"/>
        <w:ind w:firstLine="0"/>
        <w:rPr>
          <w:rFonts w:ascii="Times New Roman" w:hAnsi="Times New Roman" w:cs="Times New Roman"/>
          <w:b/>
          <w:color w:val="FF0000"/>
          <w:sz w:val="18"/>
          <w:szCs w:val="18"/>
        </w:rPr>
      </w:pPr>
    </w:p>
    <w:p w:rsidR="00D73BC3" w:rsidRPr="00644B35" w:rsidRDefault="00D73BC3" w:rsidP="00D73BC3">
      <w:pPr>
        <w:ind w:firstLine="709"/>
        <w:jc w:val="center"/>
        <w:rPr>
          <w:rFonts w:ascii="Times New Roman" w:hAnsi="Times New Roman" w:cs="Times New Roman"/>
          <w:b/>
          <w:color w:val="FF0000"/>
          <w:sz w:val="18"/>
          <w:szCs w:val="18"/>
        </w:rPr>
      </w:pPr>
      <w:r w:rsidRPr="00644B35">
        <w:rPr>
          <w:rFonts w:ascii="Times New Roman" w:hAnsi="Times New Roman" w:cs="Times New Roman"/>
          <w:b/>
          <w:sz w:val="18"/>
          <w:szCs w:val="18"/>
        </w:rPr>
        <w:t>Расходы бюджета Митякинского сельского поселения на финансовое обеспечение реализации муниципальных программ</w:t>
      </w:r>
    </w:p>
    <w:p w:rsidR="00D73BC3" w:rsidRPr="00644B35" w:rsidRDefault="00D73BC3" w:rsidP="00D73BC3">
      <w:pPr>
        <w:tabs>
          <w:tab w:val="left" w:pos="7265"/>
        </w:tabs>
        <w:autoSpaceDE w:val="0"/>
        <w:autoSpaceDN w:val="0"/>
        <w:adjustRightInd w:val="0"/>
        <w:ind w:firstLine="709"/>
        <w:jc w:val="right"/>
        <w:rPr>
          <w:rFonts w:ascii="Times New Roman" w:hAnsi="Times New Roman" w:cs="Times New Roman"/>
          <w:sz w:val="18"/>
          <w:szCs w:val="18"/>
        </w:rPr>
      </w:pPr>
      <w:r w:rsidRPr="00644B35">
        <w:rPr>
          <w:rFonts w:ascii="Times New Roman" w:hAnsi="Times New Roman" w:cs="Times New Roman"/>
          <w:sz w:val="18"/>
          <w:szCs w:val="18"/>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59"/>
        <w:gridCol w:w="1701"/>
        <w:gridCol w:w="1559"/>
      </w:tblGrid>
      <w:tr w:rsidR="00D73BC3" w:rsidRPr="00644B35" w:rsidTr="00D73BC3">
        <w:trPr>
          <w:trHeight w:val="720"/>
          <w:tblHeader/>
        </w:trPr>
        <w:tc>
          <w:tcPr>
            <w:tcW w:w="5402"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Наименование муниципальной программы Митякинского сельского поселения</w:t>
            </w:r>
          </w:p>
        </w:tc>
        <w:tc>
          <w:tcPr>
            <w:tcW w:w="1559"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2022 год</w:t>
            </w:r>
          </w:p>
        </w:tc>
        <w:tc>
          <w:tcPr>
            <w:tcW w:w="1701"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2023 год</w:t>
            </w:r>
          </w:p>
        </w:tc>
        <w:tc>
          <w:tcPr>
            <w:tcW w:w="1559"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2024 год</w:t>
            </w:r>
          </w:p>
        </w:tc>
      </w:tr>
      <w:tr w:rsidR="00D73BC3" w:rsidRPr="00644B35" w:rsidTr="00D73BC3">
        <w:trPr>
          <w:trHeight w:val="199"/>
        </w:trPr>
        <w:tc>
          <w:tcPr>
            <w:tcW w:w="5402" w:type="dxa"/>
            <w:shd w:val="clear" w:color="auto" w:fill="auto"/>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1</w:t>
            </w:r>
          </w:p>
        </w:tc>
        <w:tc>
          <w:tcPr>
            <w:tcW w:w="1559" w:type="dxa"/>
            <w:shd w:val="clear" w:color="auto" w:fill="auto"/>
            <w:noWrap/>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2</w:t>
            </w:r>
          </w:p>
        </w:tc>
        <w:tc>
          <w:tcPr>
            <w:tcW w:w="1701" w:type="dxa"/>
            <w:shd w:val="clear" w:color="auto" w:fill="auto"/>
            <w:noWrap/>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3</w:t>
            </w:r>
          </w:p>
        </w:tc>
        <w:tc>
          <w:tcPr>
            <w:tcW w:w="1559" w:type="dxa"/>
            <w:shd w:val="clear" w:color="auto" w:fill="auto"/>
            <w:noWrap/>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4</w:t>
            </w:r>
          </w:p>
        </w:tc>
      </w:tr>
      <w:tr w:rsidR="00D73BC3" w:rsidRPr="00644B35" w:rsidTr="00D73BC3">
        <w:trPr>
          <w:trHeight w:val="427"/>
        </w:trPr>
        <w:tc>
          <w:tcPr>
            <w:tcW w:w="5402" w:type="dxa"/>
            <w:shd w:val="clear" w:color="auto" w:fill="auto"/>
            <w:vAlign w:val="center"/>
          </w:tcPr>
          <w:p w:rsidR="00D73BC3" w:rsidRPr="00644B35" w:rsidRDefault="00D73BC3" w:rsidP="00D73BC3">
            <w:pPr>
              <w:jc w:val="center"/>
              <w:rPr>
                <w:rFonts w:ascii="Times New Roman" w:hAnsi="Times New Roman" w:cs="Times New Roman"/>
                <w:b/>
                <w:bCs/>
                <w:sz w:val="18"/>
                <w:szCs w:val="18"/>
              </w:rPr>
            </w:pPr>
            <w:r w:rsidRPr="00644B35">
              <w:rPr>
                <w:rFonts w:ascii="Times New Roman" w:hAnsi="Times New Roman" w:cs="Times New Roman"/>
                <w:b/>
                <w:bCs/>
                <w:sz w:val="18"/>
                <w:szCs w:val="18"/>
              </w:rPr>
              <w:t>Всего</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b/>
                <w:bCs/>
                <w:sz w:val="18"/>
                <w:szCs w:val="18"/>
              </w:rPr>
            </w:pPr>
            <w:r w:rsidRPr="00644B35">
              <w:rPr>
                <w:rFonts w:ascii="Times New Roman" w:hAnsi="Times New Roman" w:cs="Times New Roman"/>
                <w:b/>
                <w:bCs/>
                <w:sz w:val="18"/>
                <w:szCs w:val="18"/>
              </w:rPr>
              <w:t>11 593,7</w:t>
            </w:r>
          </w:p>
        </w:tc>
        <w:tc>
          <w:tcPr>
            <w:tcW w:w="1701" w:type="dxa"/>
            <w:shd w:val="clear" w:color="auto" w:fill="auto"/>
            <w:noWrap/>
            <w:vAlign w:val="center"/>
          </w:tcPr>
          <w:p w:rsidR="00D73BC3" w:rsidRPr="00644B35" w:rsidRDefault="00D73BC3" w:rsidP="00D73BC3">
            <w:pPr>
              <w:jc w:val="center"/>
              <w:rPr>
                <w:rFonts w:ascii="Times New Roman" w:hAnsi="Times New Roman" w:cs="Times New Roman"/>
                <w:b/>
                <w:bCs/>
                <w:sz w:val="18"/>
                <w:szCs w:val="18"/>
              </w:rPr>
            </w:pPr>
            <w:r w:rsidRPr="00644B35">
              <w:rPr>
                <w:rFonts w:ascii="Times New Roman" w:hAnsi="Times New Roman" w:cs="Times New Roman"/>
                <w:b/>
                <w:bCs/>
                <w:sz w:val="18"/>
                <w:szCs w:val="18"/>
              </w:rPr>
              <w:t>3 584,4</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b/>
                <w:bCs/>
                <w:sz w:val="18"/>
                <w:szCs w:val="18"/>
              </w:rPr>
            </w:pPr>
            <w:r w:rsidRPr="00644B35">
              <w:rPr>
                <w:rFonts w:ascii="Times New Roman" w:hAnsi="Times New Roman" w:cs="Times New Roman"/>
                <w:b/>
                <w:bCs/>
                <w:sz w:val="18"/>
                <w:szCs w:val="18"/>
              </w:rPr>
              <w:t>2 627,8</w:t>
            </w:r>
          </w:p>
        </w:tc>
      </w:tr>
      <w:tr w:rsidR="00D73BC3" w:rsidRPr="00644B35" w:rsidTr="00D73BC3">
        <w:trPr>
          <w:trHeight w:val="375"/>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1. Информационное общество</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372,3</w:t>
            </w:r>
          </w:p>
        </w:tc>
        <w:tc>
          <w:tcPr>
            <w:tcW w:w="1701"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r>
      <w:tr w:rsidR="00D73BC3" w:rsidRPr="00644B35" w:rsidTr="00D73BC3">
        <w:trPr>
          <w:trHeight w:val="435"/>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2. 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5,0</w:t>
            </w:r>
          </w:p>
        </w:tc>
        <w:tc>
          <w:tcPr>
            <w:tcW w:w="1701"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c>
          <w:tcPr>
            <w:tcW w:w="1559" w:type="dxa"/>
            <w:shd w:val="clear" w:color="auto" w:fill="auto"/>
            <w:noWrap/>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r>
      <w:tr w:rsidR="00D73BC3" w:rsidRPr="00644B35" w:rsidTr="00D73BC3">
        <w:trPr>
          <w:trHeight w:val="360"/>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3. Комплексное развитие систем транспортной инфраструктуры на территории Митякинского сельского поселения</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1 504,6</w:t>
            </w:r>
          </w:p>
        </w:tc>
        <w:tc>
          <w:tcPr>
            <w:tcW w:w="1701"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r>
      <w:tr w:rsidR="00D73BC3" w:rsidRPr="00644B35" w:rsidTr="00D73BC3">
        <w:trPr>
          <w:trHeight w:val="569"/>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4. Обеспечение качественными жилищно-коммунальными услугами населения Митякинского сельского поселения</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446,1</w:t>
            </w:r>
          </w:p>
        </w:tc>
        <w:tc>
          <w:tcPr>
            <w:tcW w:w="1701"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r>
      <w:tr w:rsidR="00D73BC3" w:rsidRPr="00644B35" w:rsidTr="00D73BC3">
        <w:trPr>
          <w:trHeight w:val="471"/>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5. Развитие культуры Митякинского сельского поселения</w:t>
            </w:r>
          </w:p>
        </w:tc>
        <w:tc>
          <w:tcPr>
            <w:tcW w:w="1559" w:type="dxa"/>
            <w:shd w:val="clear" w:color="auto" w:fill="auto"/>
            <w:vAlign w:val="center"/>
          </w:tcPr>
          <w:p w:rsidR="00D73BC3" w:rsidRPr="00644B35" w:rsidRDefault="00D73BC3" w:rsidP="00D73BC3">
            <w:pPr>
              <w:jc w:val="center"/>
              <w:rPr>
                <w:rFonts w:ascii="Times New Roman" w:hAnsi="Times New Roman" w:cs="Times New Roman"/>
                <w:bCs/>
                <w:sz w:val="18"/>
                <w:szCs w:val="18"/>
                <w:lang w:eastAsia="ru-RU"/>
              </w:rPr>
            </w:pPr>
            <w:r w:rsidRPr="00644B35">
              <w:rPr>
                <w:rFonts w:ascii="Times New Roman" w:hAnsi="Times New Roman" w:cs="Times New Roman"/>
                <w:bCs/>
                <w:sz w:val="18"/>
                <w:szCs w:val="18"/>
              </w:rPr>
              <w:t>9 172,7</w:t>
            </w:r>
          </w:p>
        </w:tc>
        <w:tc>
          <w:tcPr>
            <w:tcW w:w="1701"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3 548,4</w:t>
            </w:r>
          </w:p>
        </w:tc>
        <w:tc>
          <w:tcPr>
            <w:tcW w:w="1559" w:type="dxa"/>
            <w:shd w:val="clear" w:color="auto" w:fill="auto"/>
            <w:vAlign w:val="center"/>
          </w:tcPr>
          <w:p w:rsidR="00D73BC3" w:rsidRPr="00644B35" w:rsidRDefault="00D73BC3" w:rsidP="00D73BC3">
            <w:pPr>
              <w:jc w:val="center"/>
              <w:rPr>
                <w:rFonts w:ascii="Times New Roman" w:hAnsi="Times New Roman" w:cs="Times New Roman"/>
                <w:bCs/>
                <w:sz w:val="18"/>
                <w:szCs w:val="18"/>
              </w:rPr>
            </w:pPr>
            <w:r w:rsidRPr="00644B35">
              <w:rPr>
                <w:rFonts w:ascii="Times New Roman" w:hAnsi="Times New Roman" w:cs="Times New Roman"/>
                <w:bCs/>
                <w:sz w:val="18"/>
                <w:szCs w:val="18"/>
              </w:rPr>
              <w:t>2 627,8</w:t>
            </w:r>
          </w:p>
        </w:tc>
      </w:tr>
      <w:tr w:rsidR="00D73BC3" w:rsidRPr="00644B35" w:rsidTr="00D73BC3">
        <w:trPr>
          <w:trHeight w:val="405"/>
        </w:trPr>
        <w:tc>
          <w:tcPr>
            <w:tcW w:w="5402" w:type="dxa"/>
            <w:shd w:val="clear" w:color="auto" w:fill="auto"/>
          </w:tcPr>
          <w:p w:rsidR="00D73BC3" w:rsidRPr="00644B35" w:rsidRDefault="00D73BC3" w:rsidP="00D73BC3">
            <w:pPr>
              <w:rPr>
                <w:rFonts w:ascii="Times New Roman" w:hAnsi="Times New Roman" w:cs="Times New Roman"/>
                <w:sz w:val="18"/>
                <w:szCs w:val="18"/>
              </w:rPr>
            </w:pPr>
            <w:r w:rsidRPr="00644B35">
              <w:rPr>
                <w:rFonts w:ascii="Times New Roman" w:hAnsi="Times New Roman" w:cs="Times New Roman"/>
                <w:sz w:val="18"/>
                <w:szCs w:val="18"/>
              </w:rPr>
              <w:t>6. Муниципальная политика</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93,0</w:t>
            </w:r>
          </w:p>
        </w:tc>
        <w:tc>
          <w:tcPr>
            <w:tcW w:w="1701"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c>
          <w:tcPr>
            <w:tcW w:w="1559" w:type="dxa"/>
            <w:shd w:val="clear" w:color="auto" w:fill="auto"/>
            <w:vAlign w:val="center"/>
          </w:tcPr>
          <w:p w:rsidR="00D73BC3" w:rsidRPr="00644B35" w:rsidRDefault="00D73BC3" w:rsidP="00D73BC3">
            <w:pPr>
              <w:jc w:val="center"/>
              <w:rPr>
                <w:rFonts w:ascii="Times New Roman" w:hAnsi="Times New Roman" w:cs="Times New Roman"/>
                <w:sz w:val="18"/>
                <w:szCs w:val="18"/>
              </w:rPr>
            </w:pPr>
            <w:r w:rsidRPr="00644B35">
              <w:rPr>
                <w:rFonts w:ascii="Times New Roman" w:hAnsi="Times New Roman" w:cs="Times New Roman"/>
                <w:sz w:val="18"/>
                <w:szCs w:val="18"/>
              </w:rPr>
              <w:t>0,0</w:t>
            </w:r>
          </w:p>
        </w:tc>
      </w:tr>
    </w:tbl>
    <w:p w:rsidR="00D73BC3" w:rsidRPr="00644B35" w:rsidRDefault="00D73BC3" w:rsidP="00D73BC3">
      <w:pPr>
        <w:autoSpaceDE w:val="0"/>
        <w:autoSpaceDN w:val="0"/>
        <w:adjustRightInd w:val="0"/>
        <w:ind w:firstLine="720"/>
        <w:jc w:val="center"/>
        <w:rPr>
          <w:rFonts w:ascii="Times New Roman" w:hAnsi="Times New Roman" w:cs="Times New Roman"/>
          <w:b/>
          <w:sz w:val="18"/>
          <w:szCs w:val="18"/>
        </w:rPr>
      </w:pPr>
    </w:p>
    <w:p w:rsidR="00D73BC3" w:rsidRPr="00644B35" w:rsidRDefault="00D73BC3" w:rsidP="00D73BC3">
      <w:pPr>
        <w:autoSpaceDE w:val="0"/>
        <w:autoSpaceDN w:val="0"/>
        <w:adjustRightInd w:val="0"/>
        <w:ind w:firstLine="720"/>
        <w:jc w:val="center"/>
        <w:rPr>
          <w:rFonts w:ascii="Times New Roman" w:hAnsi="Times New Roman" w:cs="Times New Roman"/>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lastRenderedPageBreak/>
        <w:t>Муниципальная программа</w:t>
      </w:r>
    </w:p>
    <w:p w:rsidR="00D73BC3" w:rsidRPr="00644B35" w:rsidRDefault="00D73BC3" w:rsidP="00D73BC3">
      <w:pPr>
        <w:autoSpaceDE w:val="0"/>
        <w:autoSpaceDN w:val="0"/>
        <w:adjustRightInd w:val="0"/>
        <w:spacing w:line="480" w:lineRule="auto"/>
        <w:rPr>
          <w:rFonts w:ascii="Times New Roman" w:hAnsi="Times New Roman" w:cs="Times New Roman"/>
          <w:b/>
          <w:sz w:val="18"/>
          <w:szCs w:val="18"/>
        </w:rPr>
      </w:pPr>
      <w:r w:rsidRPr="00644B35">
        <w:rPr>
          <w:rFonts w:ascii="Times New Roman" w:hAnsi="Times New Roman" w:cs="Times New Roman"/>
          <w:b/>
          <w:sz w:val="18"/>
          <w:szCs w:val="18"/>
        </w:rPr>
        <w:t xml:space="preserve">                                            «Информационное общество»</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w:t>
      </w:r>
      <w:r w:rsidRPr="00644B35">
        <w:rPr>
          <w:rFonts w:ascii="Times New Roman" w:eastAsia="Calibri" w:hAnsi="Times New Roman" w:cs="Times New Roman"/>
          <w:bCs/>
          <w:sz w:val="18"/>
          <w:szCs w:val="18"/>
        </w:rPr>
        <w:t>Информационное общество</w:t>
      </w:r>
      <w:r w:rsidRPr="00644B35">
        <w:rPr>
          <w:rFonts w:ascii="Times New Roman" w:hAnsi="Times New Roman" w:cs="Times New Roman"/>
          <w:sz w:val="18"/>
          <w:szCs w:val="18"/>
        </w:rPr>
        <w:t>» являются:</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развитие информационной и коммуникационной инфраструктуры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формирование информационного пространства с учетом потребностей граждан и общества в получении качественных и достоверных сведений;</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предоставление муниципальных услуг;</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осуществление электронного взаимодействия между государственными органами, органами местного самоуправления, организациями и гражданами;</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формирование новой технологической основы для социально-экономического развития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интересов Митякинского сельского поселения в сфере цифровой экономики;</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доступности широкополосного (в том числе беспроводного) доступа к информационно-телекоммуникационной сети «Интернет» максимальному количеству жителей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информационной безопасности информационных систем, информационно-телекоммуникационной инфраструктуры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kern w:val="2"/>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 xml:space="preserve">              1. Высокий уровень развития информационной телекоммуникационной среды в </w:t>
      </w:r>
      <w:proofErr w:type="spellStart"/>
      <w:r w:rsidRPr="00644B35">
        <w:rPr>
          <w:rFonts w:ascii="Times New Roman" w:hAnsi="Times New Roman" w:cs="Times New Roman"/>
          <w:sz w:val="18"/>
          <w:szCs w:val="18"/>
        </w:rPr>
        <w:t>Митякинском</w:t>
      </w:r>
      <w:proofErr w:type="spellEnd"/>
      <w:r w:rsidRPr="00644B35">
        <w:rPr>
          <w:rFonts w:ascii="Times New Roman" w:hAnsi="Times New Roman" w:cs="Times New Roman"/>
          <w:sz w:val="18"/>
          <w:szCs w:val="18"/>
        </w:rPr>
        <w:t xml:space="preserve"> сельском поселении; </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 xml:space="preserve">            2. Высокая эффективность бюджетных расходов на внедрение информационных технологий в деятельность органов местного самоуправления;</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 xml:space="preserve">            3. Качественное предоставление муниципальных услуг в </w:t>
      </w:r>
      <w:proofErr w:type="spellStart"/>
      <w:r w:rsidRPr="00644B35">
        <w:rPr>
          <w:rFonts w:ascii="Times New Roman" w:hAnsi="Times New Roman" w:cs="Times New Roman"/>
          <w:sz w:val="18"/>
          <w:szCs w:val="18"/>
        </w:rPr>
        <w:t>Митякинском</w:t>
      </w:r>
      <w:proofErr w:type="spellEnd"/>
      <w:r w:rsidRPr="00644B35">
        <w:rPr>
          <w:rFonts w:ascii="Times New Roman" w:hAnsi="Times New Roman" w:cs="Times New Roman"/>
          <w:sz w:val="18"/>
          <w:szCs w:val="18"/>
        </w:rPr>
        <w:t xml:space="preserve"> сельском поселении;</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 4. Эффективное планирование, создание и использование информационных и телекоммуникационных технологий в деятельность органов местного самоуправления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b/>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Муниципальная программа</w:t>
      </w: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w:t>
      </w:r>
      <w:r w:rsidRPr="00644B35">
        <w:rPr>
          <w:rFonts w:ascii="Times New Roman" w:eastAsia="Calibri" w:hAnsi="Times New Roman" w:cs="Times New Roman"/>
          <w:b/>
          <w:bCs/>
          <w:sz w:val="18"/>
          <w:szCs w:val="18"/>
        </w:rPr>
        <w:t>Муниципальная политика</w:t>
      </w:r>
      <w:r w:rsidRPr="00644B35">
        <w:rPr>
          <w:rFonts w:ascii="Times New Roman" w:hAnsi="Times New Roman" w:cs="Times New Roman"/>
          <w:b/>
          <w:sz w:val="18"/>
          <w:szCs w:val="18"/>
        </w:rPr>
        <w:t>»</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w:t>
      </w:r>
      <w:r w:rsidRPr="00644B35">
        <w:rPr>
          <w:rFonts w:ascii="Times New Roman" w:eastAsia="Calibri" w:hAnsi="Times New Roman" w:cs="Times New Roman"/>
          <w:bCs/>
          <w:sz w:val="18"/>
          <w:szCs w:val="18"/>
        </w:rPr>
        <w:t>Муниципальная политика</w:t>
      </w:r>
      <w:r w:rsidRPr="00644B35">
        <w:rPr>
          <w:rFonts w:ascii="Times New Roman" w:hAnsi="Times New Roman" w:cs="Times New Roman"/>
          <w:sz w:val="18"/>
          <w:szCs w:val="18"/>
        </w:rPr>
        <w:t>» являются:</w:t>
      </w:r>
    </w:p>
    <w:p w:rsidR="00D73BC3" w:rsidRPr="00644B35" w:rsidRDefault="00D73BC3" w:rsidP="00D73BC3">
      <w:pPr>
        <w:pStyle w:val="ConsPlusCell"/>
        <w:suppressAutoHyphens/>
        <w:spacing w:line="228" w:lineRule="auto"/>
        <w:ind w:firstLine="708"/>
        <w:jc w:val="both"/>
        <w:rPr>
          <w:rFonts w:ascii="Times New Roman" w:hAnsi="Times New Roman" w:cs="Times New Roman"/>
          <w:bCs/>
          <w:kern w:val="2"/>
          <w:sz w:val="18"/>
          <w:szCs w:val="18"/>
        </w:rPr>
      </w:pPr>
      <w:r w:rsidRPr="00644B35">
        <w:rPr>
          <w:rFonts w:ascii="Times New Roman" w:hAnsi="Times New Roman" w:cs="Times New Roman"/>
          <w:bCs/>
          <w:kern w:val="2"/>
          <w:sz w:val="18"/>
          <w:szCs w:val="18"/>
        </w:rPr>
        <w:t>1. Обеспечение долгосрочной сбалансированности и устойчивости местного бюджета.</w:t>
      </w:r>
    </w:p>
    <w:p w:rsidR="00D73BC3" w:rsidRPr="00644B35" w:rsidRDefault="00D73BC3" w:rsidP="00D73BC3">
      <w:pPr>
        <w:ind w:firstLine="709"/>
        <w:jc w:val="both"/>
        <w:rPr>
          <w:rFonts w:ascii="Times New Roman" w:hAnsi="Times New Roman" w:cs="Times New Roman"/>
          <w:bCs/>
          <w:kern w:val="2"/>
          <w:sz w:val="18"/>
          <w:szCs w:val="18"/>
        </w:rPr>
      </w:pPr>
      <w:r w:rsidRPr="00644B35">
        <w:rPr>
          <w:rFonts w:ascii="Times New Roman" w:hAnsi="Times New Roman" w:cs="Times New Roman"/>
          <w:bCs/>
          <w:kern w:val="2"/>
          <w:sz w:val="18"/>
          <w:szCs w:val="18"/>
        </w:rPr>
        <w:t>2. Создание условий для эффективного управления муниципальными финансами.</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D73BC3" w:rsidRPr="00644B35" w:rsidRDefault="00D73BC3" w:rsidP="00D73BC3">
      <w:pPr>
        <w:pStyle w:val="ConsPlusCell"/>
        <w:suppressAutoHyphens/>
        <w:spacing w:line="228" w:lineRule="auto"/>
        <w:ind w:firstLine="708"/>
        <w:jc w:val="both"/>
        <w:rPr>
          <w:rFonts w:ascii="Times New Roman" w:hAnsi="Times New Roman" w:cs="Times New Roman"/>
          <w:bCs/>
          <w:kern w:val="2"/>
          <w:sz w:val="18"/>
          <w:szCs w:val="18"/>
        </w:rPr>
      </w:pPr>
      <w:r w:rsidRPr="00644B35">
        <w:rPr>
          <w:rFonts w:ascii="Times New Roman" w:hAnsi="Times New Roman" w:cs="Times New Roman"/>
          <w:bCs/>
          <w:kern w:val="2"/>
          <w:sz w:val="18"/>
          <w:szCs w:val="18"/>
        </w:rPr>
        <w:t>1. Проведение эффективной бюджетной политики.</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pStyle w:val="ConsPlusCell"/>
        <w:tabs>
          <w:tab w:val="left" w:pos="502"/>
        </w:tabs>
        <w:suppressAutoHyphens/>
        <w:spacing w:line="228" w:lineRule="auto"/>
        <w:ind w:right="113"/>
        <w:jc w:val="both"/>
        <w:rPr>
          <w:rFonts w:ascii="Times New Roman" w:hAnsi="Times New Roman" w:cs="Times New Roman"/>
          <w:bCs/>
          <w:kern w:val="2"/>
          <w:sz w:val="18"/>
          <w:szCs w:val="18"/>
        </w:rPr>
      </w:pPr>
      <w:r w:rsidRPr="00644B35">
        <w:rPr>
          <w:rFonts w:ascii="Times New Roman" w:hAnsi="Times New Roman" w:cs="Times New Roman"/>
          <w:bCs/>
          <w:kern w:val="2"/>
          <w:sz w:val="18"/>
          <w:szCs w:val="18"/>
        </w:rPr>
        <w:tab/>
      </w:r>
      <w:r w:rsidRPr="00644B35">
        <w:rPr>
          <w:rFonts w:ascii="Times New Roman" w:hAnsi="Times New Roman" w:cs="Times New Roman"/>
          <w:bCs/>
          <w:kern w:val="2"/>
          <w:sz w:val="18"/>
          <w:szCs w:val="18"/>
        </w:rPr>
        <w:tab/>
        <w:t>1. Создание стабильных финансовых условий для повышения уровня и качества жизни населения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bCs/>
          <w:kern w:val="2"/>
          <w:sz w:val="18"/>
          <w:szCs w:val="18"/>
        </w:rPr>
      </w:pPr>
      <w:r w:rsidRPr="00644B35">
        <w:rPr>
          <w:rFonts w:ascii="Times New Roman" w:hAnsi="Times New Roman" w:cs="Times New Roman"/>
          <w:bCs/>
          <w:kern w:val="2"/>
          <w:sz w:val="18"/>
          <w:szCs w:val="18"/>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Муниципальная программа</w:t>
      </w: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w:t>
      </w:r>
      <w:r w:rsidRPr="00644B35">
        <w:rPr>
          <w:rFonts w:ascii="Times New Roman" w:eastAsia="Calibri" w:hAnsi="Times New Roman" w:cs="Times New Roman"/>
          <w:b/>
          <w:bCs/>
          <w:sz w:val="18"/>
          <w:szCs w:val="18"/>
        </w:rPr>
        <w:t>Развитие культуры Митякинского сельского поселения</w:t>
      </w:r>
      <w:r w:rsidRPr="00644B35">
        <w:rPr>
          <w:rFonts w:ascii="Times New Roman" w:hAnsi="Times New Roman" w:cs="Times New Roman"/>
          <w:b/>
          <w:sz w:val="18"/>
          <w:szCs w:val="18"/>
        </w:rPr>
        <w:t>»</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w:t>
      </w:r>
      <w:r w:rsidRPr="00644B35">
        <w:rPr>
          <w:rFonts w:ascii="Times New Roman" w:eastAsia="Calibri" w:hAnsi="Times New Roman" w:cs="Times New Roman"/>
          <w:bCs/>
          <w:sz w:val="18"/>
          <w:szCs w:val="18"/>
        </w:rPr>
        <w:t>Развитие культуры Митякинского сельского поселения</w:t>
      </w:r>
      <w:r w:rsidRPr="00644B35">
        <w:rPr>
          <w:rFonts w:ascii="Times New Roman" w:hAnsi="Times New Roman" w:cs="Times New Roman"/>
          <w:sz w:val="18"/>
          <w:szCs w:val="18"/>
        </w:rPr>
        <w:t>» являются:</w:t>
      </w:r>
    </w:p>
    <w:p w:rsidR="00D73BC3" w:rsidRPr="00644B35" w:rsidRDefault="00D73BC3" w:rsidP="00D73BC3">
      <w:pPr>
        <w:pStyle w:val="ConsPlusCell"/>
        <w:suppressAutoHyphens/>
        <w:spacing w:line="228" w:lineRule="auto"/>
        <w:ind w:right="141" w:firstLine="720"/>
        <w:jc w:val="both"/>
        <w:rPr>
          <w:rFonts w:ascii="Times New Roman" w:hAnsi="Times New Roman" w:cs="Times New Roman"/>
          <w:sz w:val="18"/>
          <w:szCs w:val="18"/>
        </w:rPr>
      </w:pPr>
      <w:r w:rsidRPr="00644B35">
        <w:rPr>
          <w:rFonts w:ascii="Times New Roman" w:hAnsi="Times New Roman" w:cs="Times New Roman"/>
          <w:kern w:val="2"/>
          <w:sz w:val="18"/>
          <w:szCs w:val="18"/>
        </w:rPr>
        <w:t>создание условий для сохранения культурного наследия и развития культурного потенциала Митякинского сельского поселения;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создание условий для равноценного доступа жителей поселения к информационным ресурсам.</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lastRenderedPageBreak/>
        <w:t>Достижение целей муниципальной программы будет осуществляться путем решения следующих задач программы:</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проведение мероприятий по охране и сохранению объектов культурного наследия;</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доступа различных групп населения к учреждениям культуры и библиотечного обслуживания;</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популяризации достижений профессионального и самодеятельного искусства;</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равного доступа жителей Митякинского сельского поселения к информационным ресурсам;</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kern w:val="2"/>
          <w:sz w:val="18"/>
          <w:szCs w:val="18"/>
        </w:rPr>
        <w:t>реализация творческих мероприятий, направленных на выявление и поддержку талантливых детей и молодежи</w:t>
      </w:r>
      <w:r w:rsidRPr="00644B35">
        <w:rPr>
          <w:rFonts w:ascii="Times New Roman" w:hAnsi="Times New Roman" w:cs="Times New Roman"/>
          <w:sz w:val="18"/>
          <w:szCs w:val="18"/>
        </w:rPr>
        <w:t>.</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bCs/>
          <w:kern w:val="2"/>
          <w:sz w:val="18"/>
          <w:szCs w:val="18"/>
        </w:rPr>
        <w:tab/>
      </w:r>
      <w:r w:rsidRPr="00644B35">
        <w:rPr>
          <w:rFonts w:ascii="Times New Roman" w:hAnsi="Times New Roman" w:cs="Times New Roman"/>
          <w:kern w:val="2"/>
          <w:sz w:val="18"/>
          <w:szCs w:val="18"/>
        </w:rPr>
        <w:t>обеспечение объектов культурного наследия документацией по муниципальной охране и учету;</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наличие информации о состоянии объектов культурного наследия;</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доступности лучших образцов классического и современного искусства для жителей поселения;</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создание безопасных и благоприятных условий нахождения граждан в учреждениях культуры;</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улучшение технического состояния зданий учреждений культуры;</w:t>
      </w:r>
    </w:p>
    <w:p w:rsidR="00D73BC3" w:rsidRPr="00644B35" w:rsidRDefault="00D73BC3" w:rsidP="00D73BC3">
      <w:pPr>
        <w:autoSpaceDE w:val="0"/>
        <w:autoSpaceDN w:val="0"/>
        <w:adjustRightInd w:val="0"/>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обеспечение пожарной безопасности зданий учреждений культуры;</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применение новых информационных технологий в представлении библиотечных фондов;</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повышение творческого потенциала самодеятельных коллективов народного творчества;</w:t>
      </w:r>
    </w:p>
    <w:p w:rsidR="00D73BC3" w:rsidRPr="00644B35" w:rsidRDefault="00D73BC3" w:rsidP="00D73BC3">
      <w:pPr>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адресная поддержка одаренных учащихся и талантливой молодежи;</w:t>
      </w:r>
    </w:p>
    <w:p w:rsidR="00D73BC3" w:rsidRPr="00644B35" w:rsidRDefault="00D73BC3" w:rsidP="00D73BC3">
      <w:pPr>
        <w:pStyle w:val="ConsPlusCell"/>
        <w:tabs>
          <w:tab w:val="left" w:pos="502"/>
        </w:tabs>
        <w:suppressAutoHyphens/>
        <w:spacing w:line="228" w:lineRule="auto"/>
        <w:ind w:left="172" w:right="141"/>
        <w:jc w:val="both"/>
        <w:rPr>
          <w:rFonts w:ascii="Times New Roman" w:hAnsi="Times New Roman" w:cs="Times New Roman"/>
          <w:kern w:val="2"/>
          <w:sz w:val="18"/>
          <w:szCs w:val="18"/>
        </w:rPr>
      </w:pPr>
      <w:r w:rsidRPr="00644B35">
        <w:rPr>
          <w:rFonts w:ascii="Times New Roman" w:hAnsi="Times New Roman" w:cs="Times New Roman"/>
          <w:kern w:val="2"/>
          <w:sz w:val="18"/>
          <w:szCs w:val="18"/>
        </w:rPr>
        <w:t>эстетическое воспитание подрастающего поколения, воспитание подготовленной и заинтересованной аудитории слушателей и зрителей.</w:t>
      </w:r>
    </w:p>
    <w:p w:rsidR="00D73BC3" w:rsidRPr="00644B35" w:rsidRDefault="00D73BC3" w:rsidP="00D73BC3">
      <w:pPr>
        <w:widowControl w:val="0"/>
        <w:autoSpaceDE w:val="0"/>
        <w:autoSpaceDN w:val="0"/>
        <w:adjustRightInd w:val="0"/>
        <w:jc w:val="both"/>
        <w:rPr>
          <w:rFonts w:ascii="Times New Roman" w:hAnsi="Times New Roman" w:cs="Times New Roman"/>
          <w:b/>
          <w:sz w:val="18"/>
          <w:szCs w:val="18"/>
        </w:rPr>
      </w:pPr>
    </w:p>
    <w:p w:rsidR="00D73BC3" w:rsidRPr="00644B35" w:rsidRDefault="00D73BC3" w:rsidP="00D73BC3">
      <w:pPr>
        <w:autoSpaceDE w:val="0"/>
        <w:autoSpaceDN w:val="0"/>
        <w:adjustRightInd w:val="0"/>
        <w:ind w:firstLine="720"/>
        <w:jc w:val="center"/>
        <w:rPr>
          <w:rFonts w:ascii="Times New Roman" w:hAnsi="Times New Roman" w:cs="Times New Roman"/>
          <w:b/>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Муниципальная программа</w:t>
      </w: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w:t>
      </w:r>
      <w:r w:rsidRPr="00644B35">
        <w:rPr>
          <w:rFonts w:ascii="Times New Roman" w:eastAsia="Calibri" w:hAnsi="Times New Roman" w:cs="Times New Roman"/>
          <w:b/>
          <w:bCs/>
          <w:sz w:val="18"/>
          <w:szCs w:val="18"/>
        </w:rPr>
        <w:t>Развитие транспортной системы Митякинского сельского поселения</w:t>
      </w:r>
      <w:r w:rsidRPr="00644B35">
        <w:rPr>
          <w:rFonts w:ascii="Times New Roman" w:hAnsi="Times New Roman" w:cs="Times New Roman"/>
          <w:b/>
          <w:sz w:val="18"/>
          <w:szCs w:val="18"/>
        </w:rPr>
        <w:t>»</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w:t>
      </w:r>
      <w:r w:rsidRPr="00644B35">
        <w:rPr>
          <w:rFonts w:ascii="Times New Roman" w:eastAsia="Calibri" w:hAnsi="Times New Roman" w:cs="Times New Roman"/>
          <w:bCs/>
          <w:sz w:val="18"/>
          <w:szCs w:val="18"/>
        </w:rPr>
        <w:t>Развитие транспортной системы Митякинского сельского поселения</w:t>
      </w:r>
      <w:r w:rsidRPr="00644B35">
        <w:rPr>
          <w:rFonts w:ascii="Times New Roman" w:hAnsi="Times New Roman" w:cs="Times New Roman"/>
          <w:sz w:val="18"/>
          <w:szCs w:val="18"/>
        </w:rPr>
        <w:t>» являются: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создание условий для устойчивого функционирования транспортной системы Митякинского сельского поселения, повышение уровня безопасности движения.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D73BC3" w:rsidRPr="00644B35" w:rsidRDefault="00D73BC3" w:rsidP="00D73BC3">
      <w:pPr>
        <w:ind w:left="6" w:firstLine="702"/>
        <w:contextualSpacing/>
        <w:jc w:val="both"/>
        <w:rPr>
          <w:rFonts w:ascii="Times New Roman" w:hAnsi="Times New Roman" w:cs="Times New Roman"/>
          <w:sz w:val="18"/>
          <w:szCs w:val="18"/>
        </w:rPr>
      </w:pPr>
      <w:r w:rsidRPr="00644B35">
        <w:rPr>
          <w:rFonts w:ascii="Times New Roman" w:hAnsi="Times New Roman" w:cs="Times New Roman"/>
          <w:sz w:val="18"/>
          <w:szCs w:val="18"/>
        </w:rPr>
        <w:t>обеспечение функционирования и развития сети автомобильных дорог общего пользования Митякинского сельского поселения;</w:t>
      </w:r>
    </w:p>
    <w:p w:rsidR="00D73BC3" w:rsidRPr="00644B35" w:rsidRDefault="00D73BC3" w:rsidP="00D73BC3">
      <w:pPr>
        <w:ind w:left="6" w:firstLine="702"/>
        <w:contextualSpacing/>
        <w:jc w:val="both"/>
        <w:rPr>
          <w:rFonts w:ascii="Times New Roman" w:hAnsi="Times New Roman" w:cs="Times New Roman"/>
          <w:sz w:val="18"/>
          <w:szCs w:val="18"/>
        </w:rPr>
      </w:pPr>
      <w:r w:rsidRPr="00644B35">
        <w:rPr>
          <w:rFonts w:ascii="Times New Roman" w:hAnsi="Times New Roman" w:cs="Times New Roman"/>
          <w:sz w:val="18"/>
          <w:szCs w:val="18"/>
        </w:rPr>
        <w:t>улучшение транспортного обслуживания населения;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развитие систем фото- и видеофиксации нарушений правил дорожного движения на территории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bCs/>
          <w:kern w:val="2"/>
          <w:sz w:val="18"/>
          <w:szCs w:val="18"/>
        </w:rPr>
        <w:tab/>
      </w:r>
      <w:r w:rsidRPr="00644B35">
        <w:rPr>
          <w:rFonts w:ascii="Times New Roman" w:hAnsi="Times New Roman" w:cs="Times New Roman"/>
          <w:sz w:val="18"/>
          <w:szCs w:val="18"/>
        </w:rPr>
        <w:t>развитая транспортная система, обеспечивающая стабильное развитие Митякинского сельского поселения;</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ab/>
        <w:t>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Митякинского сельского поселения</w:t>
      </w:r>
      <w:r w:rsidRPr="00644B35">
        <w:rPr>
          <w:rFonts w:ascii="Times New Roman" w:hAnsi="Times New Roman" w:cs="Times New Roman"/>
          <w:bCs/>
          <w:sz w:val="18"/>
          <w:szCs w:val="18"/>
        </w:rPr>
        <w:t>.</w:t>
      </w:r>
    </w:p>
    <w:p w:rsidR="00D73BC3" w:rsidRPr="00644B35" w:rsidRDefault="00D73BC3" w:rsidP="00D73BC3">
      <w:pPr>
        <w:autoSpaceDE w:val="0"/>
        <w:autoSpaceDN w:val="0"/>
        <w:adjustRightInd w:val="0"/>
        <w:ind w:firstLine="720"/>
        <w:jc w:val="center"/>
        <w:rPr>
          <w:rFonts w:ascii="Times New Roman" w:hAnsi="Times New Roman" w:cs="Times New Roman"/>
          <w:b/>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Муниципальная программа</w:t>
      </w: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«Обеспечение качественными жилищно-коммунальными услугами населения Митякинского сельского поселения»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«Обеспечение качественными жилищно-коммунальными услугами населения Митякинского сельского поселения» являются: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lastRenderedPageBreak/>
        <w:t>совершенствование системы комплексного благоустройства Митякинского сельского поселения;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повышение уровня внешнего благоустройства и</w:t>
      </w:r>
      <w:r w:rsidRPr="00644B35">
        <w:rPr>
          <w:rFonts w:ascii="Times New Roman" w:hAnsi="Times New Roman" w:cs="Times New Roman"/>
          <w:sz w:val="18"/>
          <w:szCs w:val="18"/>
        </w:rPr>
        <w:br/>
        <w:t xml:space="preserve">санитарного содержания территории Митякинского сельского поселения;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совершенствование эстетического вида Митякинского сельского поселения, создание гармоничной архитектурно-ландшафтной среды;</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активизации работ по благоустройству территории поселения в границах населенных пунктов;</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развитие и поддержка инициатив жителей населенных пунктов по благоустройству санитарной очистке придомовых территорий;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повышение общего уровня благоустройства поселения.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приведение в качественное состояние элементов благоустройства;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привлечение жителей к участию в решении проблем благоустройства;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оздоровление санитарной экологической обстановки в поселении и на свободных территориях, ликвидация свалок бытового мусора; </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содержание памятников и мест захоронения;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сохранение и развитие зеленого фонда.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bCs/>
          <w:kern w:val="2"/>
          <w:sz w:val="18"/>
          <w:szCs w:val="18"/>
        </w:rPr>
        <w:tab/>
      </w:r>
      <w:r w:rsidRPr="00644B35">
        <w:rPr>
          <w:rFonts w:ascii="Times New Roman" w:hAnsi="Times New Roman" w:cs="Times New Roman"/>
          <w:sz w:val="18"/>
          <w:szCs w:val="18"/>
        </w:rPr>
        <w:t>Единое управление комплексным благоустройством муниципального образования.</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 xml:space="preserve">определение перспективы улучшения благоустройства муниципального образования </w:t>
      </w:r>
      <w:proofErr w:type="spellStart"/>
      <w:r w:rsidRPr="00644B35">
        <w:rPr>
          <w:rFonts w:ascii="Times New Roman" w:hAnsi="Times New Roman" w:cs="Times New Roman"/>
          <w:sz w:val="18"/>
          <w:szCs w:val="18"/>
        </w:rPr>
        <w:t>Митякинское</w:t>
      </w:r>
      <w:proofErr w:type="spellEnd"/>
      <w:r w:rsidRPr="00644B35">
        <w:rPr>
          <w:rFonts w:ascii="Times New Roman" w:hAnsi="Times New Roman" w:cs="Times New Roman"/>
          <w:sz w:val="18"/>
          <w:szCs w:val="18"/>
        </w:rPr>
        <w:t xml:space="preserve"> сельское поселения;</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создание условий для работы и отдыха жителей поселения;</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 xml:space="preserve">улучшение состояния территорий муниципального образования </w:t>
      </w:r>
      <w:proofErr w:type="spellStart"/>
      <w:r w:rsidRPr="00644B35">
        <w:rPr>
          <w:rFonts w:ascii="Times New Roman" w:hAnsi="Times New Roman" w:cs="Times New Roman"/>
          <w:sz w:val="18"/>
          <w:szCs w:val="18"/>
        </w:rPr>
        <w:t>Митякинское</w:t>
      </w:r>
      <w:proofErr w:type="spellEnd"/>
      <w:r w:rsidRPr="00644B35">
        <w:rPr>
          <w:rFonts w:ascii="Times New Roman" w:hAnsi="Times New Roman" w:cs="Times New Roman"/>
          <w:sz w:val="18"/>
          <w:szCs w:val="18"/>
        </w:rPr>
        <w:t xml:space="preserve"> сельское поселение;</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 xml:space="preserve">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w:t>
      </w:r>
      <w:proofErr w:type="spellStart"/>
      <w:r w:rsidRPr="00644B35">
        <w:rPr>
          <w:rFonts w:ascii="Times New Roman" w:hAnsi="Times New Roman" w:cs="Times New Roman"/>
          <w:sz w:val="18"/>
          <w:szCs w:val="18"/>
        </w:rPr>
        <w:t>Митякинское</w:t>
      </w:r>
      <w:proofErr w:type="spellEnd"/>
      <w:r w:rsidRPr="00644B35">
        <w:rPr>
          <w:rFonts w:ascii="Times New Roman" w:hAnsi="Times New Roman" w:cs="Times New Roman"/>
          <w:sz w:val="18"/>
          <w:szCs w:val="18"/>
        </w:rPr>
        <w:t xml:space="preserve"> сельское поселение;</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улучшение экологической обстановки и создание среды, комфортной для проживания жителей поселения;</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совершенствование эстетического состояния территории;</w:t>
      </w:r>
    </w:p>
    <w:p w:rsidR="00D73BC3" w:rsidRPr="00644B35" w:rsidRDefault="00D73BC3" w:rsidP="00D73BC3">
      <w:pPr>
        <w:ind w:firstLine="708"/>
        <w:jc w:val="both"/>
        <w:rPr>
          <w:rFonts w:ascii="Times New Roman" w:hAnsi="Times New Roman" w:cs="Times New Roman"/>
          <w:iCs/>
          <w:sz w:val="18"/>
          <w:szCs w:val="18"/>
        </w:rPr>
      </w:pPr>
      <w:r w:rsidRPr="00644B35">
        <w:rPr>
          <w:rFonts w:ascii="Times New Roman" w:hAnsi="Times New Roman" w:cs="Times New Roman"/>
          <w:iCs/>
          <w:sz w:val="18"/>
          <w:szCs w:val="18"/>
        </w:rPr>
        <w:t>увеличение площади благоустроенных зелёных насаждений в поселении;</w:t>
      </w:r>
    </w:p>
    <w:p w:rsidR="00D73BC3" w:rsidRPr="00644B35" w:rsidRDefault="00D73BC3" w:rsidP="00D73BC3">
      <w:pPr>
        <w:ind w:firstLine="708"/>
        <w:jc w:val="both"/>
        <w:rPr>
          <w:rFonts w:ascii="Times New Roman" w:hAnsi="Times New Roman" w:cs="Times New Roman"/>
          <w:iCs/>
          <w:sz w:val="18"/>
          <w:szCs w:val="18"/>
        </w:rPr>
      </w:pPr>
      <w:r w:rsidRPr="00644B35">
        <w:rPr>
          <w:rFonts w:ascii="Times New Roman" w:hAnsi="Times New Roman" w:cs="Times New Roman"/>
          <w:iCs/>
          <w:sz w:val="18"/>
          <w:szCs w:val="18"/>
        </w:rPr>
        <w:t>привлечение молодого поколения к участию в благоустройстве поселения;</w:t>
      </w:r>
    </w:p>
    <w:p w:rsidR="00D73BC3" w:rsidRPr="00644B35" w:rsidRDefault="00D73BC3" w:rsidP="00D73BC3">
      <w:pPr>
        <w:ind w:firstLine="708"/>
        <w:jc w:val="both"/>
        <w:rPr>
          <w:rFonts w:ascii="Times New Roman" w:hAnsi="Times New Roman" w:cs="Times New Roman"/>
          <w:iCs/>
          <w:sz w:val="18"/>
          <w:szCs w:val="18"/>
        </w:rPr>
      </w:pPr>
      <w:r w:rsidRPr="00644B35">
        <w:rPr>
          <w:rFonts w:ascii="Times New Roman" w:hAnsi="Times New Roman" w:cs="Times New Roman"/>
          <w:iCs/>
          <w:sz w:val="18"/>
          <w:szCs w:val="18"/>
        </w:rPr>
        <w:t>создание зелёных зон для отдыха граждан;</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iCs/>
          <w:sz w:val="18"/>
          <w:szCs w:val="18"/>
        </w:rPr>
        <w:t>п</w:t>
      </w:r>
      <w:r w:rsidRPr="00644B35">
        <w:rPr>
          <w:rFonts w:ascii="Times New Roman" w:hAnsi="Times New Roman" w:cs="Times New Roman"/>
          <w:sz w:val="18"/>
          <w:szCs w:val="18"/>
        </w:rPr>
        <w:t>редотвращение сокращения зелёных насаждений;</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увеличение количества высаживаемых деревьев;</w:t>
      </w:r>
    </w:p>
    <w:p w:rsidR="00D73BC3" w:rsidRPr="00644B35" w:rsidRDefault="00D73BC3" w:rsidP="00D73BC3">
      <w:pPr>
        <w:ind w:firstLine="708"/>
        <w:jc w:val="both"/>
        <w:rPr>
          <w:rFonts w:ascii="Times New Roman" w:hAnsi="Times New Roman" w:cs="Times New Roman"/>
          <w:sz w:val="18"/>
          <w:szCs w:val="18"/>
        </w:rPr>
      </w:pPr>
      <w:r w:rsidRPr="00644B35">
        <w:rPr>
          <w:rFonts w:ascii="Times New Roman" w:hAnsi="Times New Roman" w:cs="Times New Roman"/>
          <w:sz w:val="18"/>
          <w:szCs w:val="18"/>
        </w:rPr>
        <w:t>благоустроенность населенных пунктов поселения</w:t>
      </w:r>
      <w:r w:rsidRPr="00644B35">
        <w:rPr>
          <w:rFonts w:ascii="Times New Roman" w:hAnsi="Times New Roman" w:cs="Times New Roman"/>
          <w:bCs/>
          <w:sz w:val="18"/>
          <w:szCs w:val="18"/>
        </w:rPr>
        <w:t>.</w:t>
      </w:r>
    </w:p>
    <w:p w:rsidR="00D73BC3" w:rsidRPr="00644B35" w:rsidRDefault="00D73BC3" w:rsidP="00D73BC3">
      <w:pPr>
        <w:autoSpaceDE w:val="0"/>
        <w:autoSpaceDN w:val="0"/>
        <w:adjustRightInd w:val="0"/>
        <w:ind w:firstLine="720"/>
        <w:jc w:val="center"/>
        <w:rPr>
          <w:rFonts w:ascii="Times New Roman" w:hAnsi="Times New Roman" w:cs="Times New Roman"/>
          <w:b/>
          <w:sz w:val="18"/>
          <w:szCs w:val="18"/>
        </w:rPr>
      </w:pPr>
    </w:p>
    <w:p w:rsidR="00D73BC3" w:rsidRPr="00644B35" w:rsidRDefault="00D73BC3" w:rsidP="00D73BC3">
      <w:pPr>
        <w:widowControl w:val="0"/>
        <w:autoSpaceDE w:val="0"/>
        <w:autoSpaceDN w:val="0"/>
        <w:adjustRightInd w:val="0"/>
        <w:jc w:val="both"/>
        <w:rPr>
          <w:rFonts w:ascii="Times New Roman" w:hAnsi="Times New Roman" w:cs="Times New Roman"/>
          <w:bCs/>
          <w:sz w:val="18"/>
          <w:szCs w:val="18"/>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Муниципальная программа</w:t>
      </w: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w:t>
      </w:r>
      <w:r w:rsidRPr="00644B35">
        <w:rPr>
          <w:rFonts w:ascii="Times New Roman" w:eastAsia="Calibri" w:hAnsi="Times New Roman" w:cs="Times New Roman"/>
          <w:b/>
          <w:bCs/>
          <w:sz w:val="18"/>
          <w:szCs w:val="18"/>
        </w:rPr>
        <w:t>Защита населения и территории от чрезвычайных ситуаций, обеспечение пожарной безопасности и безопасности людей на водных объектах</w:t>
      </w:r>
      <w:r w:rsidRPr="00644B35">
        <w:rPr>
          <w:rFonts w:ascii="Times New Roman" w:hAnsi="Times New Roman" w:cs="Times New Roman"/>
          <w:b/>
          <w:sz w:val="18"/>
          <w:szCs w:val="18"/>
        </w:rPr>
        <w:t>»</w:t>
      </w:r>
    </w:p>
    <w:p w:rsidR="00D73BC3" w:rsidRPr="00644B35" w:rsidRDefault="00D73BC3" w:rsidP="00D73BC3">
      <w:pPr>
        <w:autoSpaceDE w:val="0"/>
        <w:autoSpaceDN w:val="0"/>
        <w:adjustRightInd w:val="0"/>
        <w:jc w:val="center"/>
        <w:rPr>
          <w:rFonts w:ascii="Times New Roman" w:hAnsi="Times New Roman" w:cs="Times New Roman"/>
          <w:sz w:val="18"/>
          <w:szCs w:val="18"/>
        </w:rPr>
      </w:pP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Основными целями муниципальной программы «</w:t>
      </w:r>
      <w:r w:rsidRPr="00644B35">
        <w:rPr>
          <w:rFonts w:ascii="Times New Roman" w:eastAsia="Calibri" w:hAnsi="Times New Roman" w:cs="Times New Roman"/>
          <w:bCs/>
          <w:sz w:val="18"/>
          <w:szCs w:val="18"/>
        </w:rPr>
        <w:t>Защита населения и территории от чрезвычайных ситуаций, обеспечение пожарной безопасности</w:t>
      </w:r>
      <w:r w:rsidRPr="00644B35">
        <w:rPr>
          <w:rFonts w:ascii="Times New Roman" w:hAnsi="Times New Roman" w:cs="Times New Roman"/>
          <w:sz w:val="18"/>
          <w:szCs w:val="18"/>
        </w:rPr>
        <w:t>» являются: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eastAsia="Calibri" w:hAnsi="Times New Roman" w:cs="Times New Roman"/>
          <w:sz w:val="18"/>
          <w:szCs w:val="18"/>
        </w:rPr>
        <w:lastRenderedPageBreak/>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w:t>
      </w:r>
      <w:r w:rsidRPr="00644B35">
        <w:rPr>
          <w:rFonts w:ascii="Times New Roman" w:hAnsi="Times New Roman" w:cs="Times New Roman"/>
          <w:sz w:val="18"/>
          <w:szCs w:val="18"/>
        </w:rPr>
        <w:t>.</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Достижение целей муниципальной программы будет осуществляться путем решения следующих задач программы:</w:t>
      </w:r>
    </w:p>
    <w:p w:rsidR="00D73BC3" w:rsidRPr="00644B35" w:rsidRDefault="00D73BC3" w:rsidP="00D73BC3">
      <w:pPr>
        <w:autoSpaceDE w:val="0"/>
        <w:autoSpaceDN w:val="0"/>
        <w:adjustRightInd w:val="0"/>
        <w:ind w:firstLine="709"/>
        <w:jc w:val="both"/>
        <w:rPr>
          <w:rFonts w:ascii="Times New Roman" w:hAnsi="Times New Roman" w:cs="Times New Roman"/>
          <w:bCs/>
          <w:sz w:val="18"/>
          <w:szCs w:val="18"/>
        </w:rPr>
      </w:pPr>
      <w:r w:rsidRPr="00644B35">
        <w:rPr>
          <w:rFonts w:ascii="Times New Roman" w:hAnsi="Times New Roman" w:cs="Times New Roman"/>
          <w:bCs/>
          <w:sz w:val="18"/>
          <w:szCs w:val="18"/>
        </w:rPr>
        <w:t>обеспечение эффективного предупреждения и ликвидации чрезвычайных ситуаций природного и техногенного характера, пожаров;</w:t>
      </w:r>
    </w:p>
    <w:p w:rsidR="00D73BC3" w:rsidRPr="00644B35" w:rsidRDefault="00D73BC3" w:rsidP="00D73BC3">
      <w:pPr>
        <w:autoSpaceDE w:val="0"/>
        <w:autoSpaceDN w:val="0"/>
        <w:adjustRightInd w:val="0"/>
        <w:ind w:firstLine="709"/>
        <w:jc w:val="both"/>
        <w:rPr>
          <w:rFonts w:ascii="Times New Roman" w:hAnsi="Times New Roman" w:cs="Times New Roman"/>
          <w:bCs/>
          <w:sz w:val="18"/>
          <w:szCs w:val="18"/>
        </w:rPr>
      </w:pPr>
      <w:r w:rsidRPr="00644B35">
        <w:rPr>
          <w:rFonts w:ascii="Times New Roman" w:hAnsi="Times New Roman" w:cs="Times New Roman"/>
          <w:bCs/>
          <w:sz w:val="18"/>
          <w:szCs w:val="18"/>
        </w:rPr>
        <w:t>поддержание в постоянной готовности территориальной системы оповещения населения Митякинского сельского поселения;</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bCs/>
          <w:sz w:val="18"/>
          <w:szCs w:val="18"/>
        </w:rPr>
        <w:t>создание и обеспечение современной эффективной системы вызова экстренных оперативных служб</w:t>
      </w:r>
      <w:r w:rsidRPr="00644B35">
        <w:rPr>
          <w:rFonts w:ascii="Times New Roman" w:hAnsi="Times New Roman" w:cs="Times New Roman"/>
          <w:sz w:val="18"/>
          <w:szCs w:val="18"/>
        </w:rPr>
        <w:t>.</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Основные ожидаемые результаты реализации программы:</w:t>
      </w:r>
    </w:p>
    <w:p w:rsidR="00D73BC3" w:rsidRPr="00644B35" w:rsidRDefault="00D73BC3" w:rsidP="00D73BC3">
      <w:pPr>
        <w:widowControl w:val="0"/>
        <w:autoSpaceDE w:val="0"/>
        <w:autoSpaceDN w:val="0"/>
        <w:adjustRightInd w:val="0"/>
        <w:jc w:val="both"/>
        <w:rPr>
          <w:rFonts w:ascii="Times New Roman" w:hAnsi="Times New Roman" w:cs="Times New Roman"/>
          <w:sz w:val="18"/>
          <w:szCs w:val="18"/>
        </w:rPr>
      </w:pPr>
      <w:r w:rsidRPr="00644B35">
        <w:rPr>
          <w:rFonts w:ascii="Times New Roman" w:hAnsi="Times New Roman" w:cs="Times New Roman"/>
          <w:bCs/>
          <w:kern w:val="2"/>
          <w:sz w:val="18"/>
          <w:szCs w:val="18"/>
        </w:rPr>
        <w:tab/>
      </w:r>
      <w:r w:rsidRPr="00644B35">
        <w:rPr>
          <w:rFonts w:ascii="Times New Roman" w:hAnsi="Times New Roman" w:cs="Times New Roman"/>
          <w:sz w:val="18"/>
          <w:szCs w:val="18"/>
        </w:rPr>
        <w:t>снижение рисков возникновения пожаров, чрезвычайных ситуаций и смягчение их возможных последствий;</w:t>
      </w:r>
    </w:p>
    <w:p w:rsidR="00D73BC3" w:rsidRPr="00644B35" w:rsidRDefault="00D73BC3" w:rsidP="00D73BC3">
      <w:pPr>
        <w:widowControl w:val="0"/>
        <w:autoSpaceDE w:val="0"/>
        <w:autoSpaceDN w:val="0"/>
        <w:adjustRightInd w:val="0"/>
        <w:ind w:firstLine="708"/>
        <w:jc w:val="both"/>
        <w:rPr>
          <w:rFonts w:ascii="Times New Roman" w:hAnsi="Times New Roman" w:cs="Times New Roman"/>
          <w:sz w:val="18"/>
          <w:szCs w:val="18"/>
        </w:rPr>
      </w:pPr>
      <w:r w:rsidRPr="00644B35">
        <w:rPr>
          <w:rFonts w:ascii="Times New Roman" w:hAnsi="Times New Roman" w:cs="Times New Roman"/>
          <w:sz w:val="18"/>
          <w:szCs w:val="18"/>
        </w:rPr>
        <w:t>повышение уровня безопасности населения от чрезвычайных ситуаций природного и техногенного характера, повышение уровня оперативности реагирования пожарных и спасательных подразделений;</w:t>
      </w:r>
    </w:p>
    <w:p w:rsidR="00D73BC3" w:rsidRPr="00644B35" w:rsidRDefault="00D73BC3" w:rsidP="00D73BC3">
      <w:pPr>
        <w:widowControl w:val="0"/>
        <w:autoSpaceDE w:val="0"/>
        <w:autoSpaceDN w:val="0"/>
        <w:adjustRightInd w:val="0"/>
        <w:ind w:firstLine="708"/>
        <w:jc w:val="both"/>
        <w:rPr>
          <w:rFonts w:ascii="Times New Roman" w:hAnsi="Times New Roman" w:cs="Times New Roman"/>
          <w:sz w:val="18"/>
          <w:szCs w:val="18"/>
        </w:rPr>
      </w:pPr>
      <w:r w:rsidRPr="00644B35">
        <w:rPr>
          <w:rFonts w:ascii="Times New Roman" w:hAnsi="Times New Roman" w:cs="Times New Roman"/>
          <w:sz w:val="18"/>
          <w:szCs w:val="18"/>
        </w:rPr>
        <w:t>улучшение процесса обучения и повышения уровня подготовки специалистов местной подсистемы РСЧС к действиям при возникновении чрезвычайных ситуаций;</w:t>
      </w:r>
    </w:p>
    <w:p w:rsidR="00D73BC3" w:rsidRPr="00644B35" w:rsidRDefault="00D73BC3" w:rsidP="00D73BC3">
      <w:pPr>
        <w:widowControl w:val="0"/>
        <w:autoSpaceDE w:val="0"/>
        <w:autoSpaceDN w:val="0"/>
        <w:adjustRightInd w:val="0"/>
        <w:ind w:firstLine="708"/>
        <w:jc w:val="both"/>
        <w:rPr>
          <w:rFonts w:ascii="Times New Roman" w:hAnsi="Times New Roman" w:cs="Times New Roman"/>
          <w:bCs/>
          <w:sz w:val="18"/>
          <w:szCs w:val="18"/>
        </w:rPr>
      </w:pPr>
      <w:r w:rsidRPr="00644B35">
        <w:rPr>
          <w:rFonts w:ascii="Times New Roman" w:hAnsi="Times New Roman" w:cs="Times New Roman"/>
          <w:bCs/>
          <w:sz w:val="18"/>
          <w:szCs w:val="18"/>
        </w:rPr>
        <w:t>обеспечение хранения и обновления материального резерва для ликвидации крупномасштабных чрезвычайных ситуаций;</w:t>
      </w:r>
    </w:p>
    <w:p w:rsidR="00D73BC3" w:rsidRPr="00644B35" w:rsidRDefault="00D73BC3" w:rsidP="00D73BC3">
      <w:pPr>
        <w:widowControl w:val="0"/>
        <w:autoSpaceDE w:val="0"/>
        <w:autoSpaceDN w:val="0"/>
        <w:adjustRightInd w:val="0"/>
        <w:ind w:firstLine="708"/>
        <w:jc w:val="both"/>
        <w:rPr>
          <w:rFonts w:ascii="Times New Roman" w:hAnsi="Times New Roman" w:cs="Times New Roman"/>
          <w:sz w:val="18"/>
          <w:szCs w:val="18"/>
        </w:rPr>
      </w:pPr>
      <w:r w:rsidRPr="00644B35">
        <w:rPr>
          <w:rFonts w:ascii="Times New Roman" w:hAnsi="Times New Roman" w:cs="Times New Roman"/>
          <w:bCs/>
          <w:sz w:val="18"/>
          <w:szCs w:val="18"/>
        </w:rPr>
        <w:t>улучшение системы информирования населения поселения для своевременного доведения информации об угрозе и возникновении чрезвычайных ситуаций;</w:t>
      </w:r>
    </w:p>
    <w:p w:rsidR="00D73BC3" w:rsidRPr="00644B35" w:rsidRDefault="00D73BC3" w:rsidP="00D73BC3">
      <w:pPr>
        <w:widowControl w:val="0"/>
        <w:autoSpaceDE w:val="0"/>
        <w:autoSpaceDN w:val="0"/>
        <w:adjustRightInd w:val="0"/>
        <w:ind w:firstLine="708"/>
        <w:jc w:val="both"/>
        <w:rPr>
          <w:rFonts w:ascii="Times New Roman" w:hAnsi="Times New Roman" w:cs="Times New Roman"/>
          <w:bCs/>
          <w:sz w:val="18"/>
          <w:szCs w:val="18"/>
        </w:rPr>
      </w:pPr>
      <w:r w:rsidRPr="00644B35">
        <w:rPr>
          <w:rFonts w:ascii="Times New Roman" w:hAnsi="Times New Roman" w:cs="Times New Roman"/>
          <w:bCs/>
          <w:sz w:val="18"/>
          <w:szCs w:val="18"/>
        </w:rPr>
        <w:t>проведение профилактических мероприятий по предотвращению пожаров, чрезвычайных ситуаций;</w:t>
      </w:r>
    </w:p>
    <w:p w:rsidR="00D73BC3" w:rsidRPr="00644B35" w:rsidRDefault="00D73BC3" w:rsidP="00D73BC3">
      <w:pPr>
        <w:widowControl w:val="0"/>
        <w:autoSpaceDE w:val="0"/>
        <w:autoSpaceDN w:val="0"/>
        <w:adjustRightInd w:val="0"/>
        <w:ind w:firstLine="708"/>
        <w:jc w:val="both"/>
        <w:rPr>
          <w:rFonts w:ascii="Times New Roman" w:hAnsi="Times New Roman" w:cs="Times New Roman"/>
          <w:sz w:val="18"/>
          <w:szCs w:val="18"/>
          <w:lang w:eastAsia="ru-RU"/>
        </w:rPr>
      </w:pPr>
      <w:r w:rsidRPr="00644B35">
        <w:rPr>
          <w:rFonts w:ascii="Times New Roman" w:hAnsi="Times New Roman" w:cs="Times New Roman"/>
          <w:bCs/>
          <w:sz w:val="18"/>
          <w:szCs w:val="18"/>
        </w:rPr>
        <w:t>повышение готовности населения к действиям при возникновении пожаров, чрезвычайных ситуаций</w:t>
      </w:r>
      <w:r w:rsidRPr="00644B35">
        <w:rPr>
          <w:rFonts w:ascii="Times New Roman" w:hAnsi="Times New Roman" w:cs="Times New Roman"/>
          <w:sz w:val="18"/>
          <w:szCs w:val="18"/>
          <w:lang w:eastAsia="ru-RU"/>
        </w:rPr>
        <w:t xml:space="preserve"> </w:t>
      </w:r>
    </w:p>
    <w:p w:rsidR="00D73BC3" w:rsidRPr="00644B35" w:rsidRDefault="00D73BC3" w:rsidP="00D73BC3">
      <w:pPr>
        <w:ind w:firstLine="709"/>
        <w:jc w:val="both"/>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sz w:val="18"/>
          <w:szCs w:val="18"/>
        </w:rPr>
      </w:pPr>
    </w:p>
    <w:p w:rsidR="00D73BC3" w:rsidRPr="00644B35" w:rsidRDefault="00D73BC3" w:rsidP="00D73BC3">
      <w:pPr>
        <w:jc w:val="center"/>
        <w:rPr>
          <w:rFonts w:ascii="Times New Roman" w:hAnsi="Times New Roman" w:cs="Times New Roman"/>
          <w:sz w:val="18"/>
          <w:szCs w:val="18"/>
        </w:rPr>
      </w:pPr>
    </w:p>
    <w:p w:rsidR="00D73BC3" w:rsidRPr="00644B35" w:rsidRDefault="00D73BC3" w:rsidP="00D73BC3">
      <w:pPr>
        <w:autoSpaceDE w:val="0"/>
        <w:autoSpaceDN w:val="0"/>
        <w:adjustRightInd w:val="0"/>
        <w:ind w:firstLine="709"/>
        <w:jc w:val="center"/>
        <w:outlineLvl w:val="0"/>
        <w:rPr>
          <w:rFonts w:ascii="Times New Roman" w:hAnsi="Times New Roman" w:cs="Times New Roman"/>
          <w:b/>
          <w:sz w:val="18"/>
          <w:szCs w:val="18"/>
          <w:lang w:eastAsia="ru-RU"/>
        </w:rPr>
      </w:pPr>
      <w:r w:rsidRPr="00644B35">
        <w:rPr>
          <w:rFonts w:ascii="Times New Roman" w:hAnsi="Times New Roman" w:cs="Times New Roman"/>
          <w:b/>
          <w:sz w:val="18"/>
          <w:szCs w:val="18"/>
        </w:rPr>
        <w:t>Расходы бюджета Митякинского сельского поселения по разделам классификации расходов на 2022 год и на плановый период 2023 и 2024 годов</w:t>
      </w:r>
    </w:p>
    <w:p w:rsidR="00D73BC3" w:rsidRPr="00644B35" w:rsidRDefault="00D73BC3" w:rsidP="00D73BC3">
      <w:pPr>
        <w:autoSpaceDE w:val="0"/>
        <w:autoSpaceDN w:val="0"/>
        <w:adjustRightInd w:val="0"/>
        <w:ind w:firstLine="709"/>
        <w:jc w:val="center"/>
        <w:outlineLvl w:val="0"/>
        <w:rPr>
          <w:rFonts w:ascii="Times New Roman" w:hAnsi="Times New Roman" w:cs="Times New Roman"/>
          <w:b/>
          <w:sz w:val="18"/>
          <w:szCs w:val="18"/>
        </w:rPr>
      </w:pP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На 2022 год объем расходов предлагается в сумме 18 496,5 тыс. рублей, на 2023 год – 10 273,9 тыс. рублей, на 2024 год – 9 815,7 тыс. рублей.</w:t>
      </w:r>
    </w:p>
    <w:p w:rsidR="00D73BC3" w:rsidRPr="00644B35" w:rsidRDefault="00D73BC3" w:rsidP="00D73BC3">
      <w:pPr>
        <w:autoSpaceDE w:val="0"/>
        <w:autoSpaceDN w:val="0"/>
        <w:adjustRightInd w:val="0"/>
        <w:jc w:val="center"/>
        <w:outlineLvl w:val="0"/>
        <w:rPr>
          <w:rFonts w:ascii="Times New Roman" w:eastAsia="Calibri" w:hAnsi="Times New Roman" w:cs="Times New Roman"/>
          <w:b/>
          <w:sz w:val="18"/>
          <w:szCs w:val="18"/>
        </w:rPr>
      </w:pPr>
    </w:p>
    <w:p w:rsidR="00D73BC3" w:rsidRPr="00644B35" w:rsidRDefault="00D73BC3" w:rsidP="00D73BC3">
      <w:pPr>
        <w:autoSpaceDE w:val="0"/>
        <w:autoSpaceDN w:val="0"/>
        <w:adjustRightInd w:val="0"/>
        <w:jc w:val="center"/>
        <w:outlineLvl w:val="0"/>
        <w:rPr>
          <w:rFonts w:ascii="Times New Roman" w:eastAsia="Calibri" w:hAnsi="Times New Roman" w:cs="Times New Roman"/>
          <w:b/>
          <w:sz w:val="18"/>
          <w:szCs w:val="18"/>
        </w:rPr>
      </w:pPr>
      <w:r w:rsidRPr="00644B35">
        <w:rPr>
          <w:rFonts w:ascii="Times New Roman" w:eastAsia="Calibri" w:hAnsi="Times New Roman" w:cs="Times New Roman"/>
          <w:b/>
          <w:sz w:val="18"/>
          <w:szCs w:val="18"/>
        </w:rPr>
        <w:t>РАЗДЕЛ</w:t>
      </w:r>
    </w:p>
    <w:p w:rsidR="00D73BC3" w:rsidRPr="00644B35" w:rsidRDefault="00D73BC3" w:rsidP="00D73BC3">
      <w:pPr>
        <w:autoSpaceDE w:val="0"/>
        <w:autoSpaceDN w:val="0"/>
        <w:adjustRightInd w:val="0"/>
        <w:jc w:val="center"/>
        <w:outlineLvl w:val="0"/>
        <w:rPr>
          <w:rFonts w:ascii="Times New Roman" w:eastAsia="Calibri" w:hAnsi="Times New Roman" w:cs="Times New Roman"/>
          <w:b/>
          <w:sz w:val="18"/>
          <w:szCs w:val="18"/>
        </w:rPr>
      </w:pPr>
      <w:r w:rsidRPr="00644B35">
        <w:rPr>
          <w:rFonts w:ascii="Times New Roman" w:eastAsia="Calibri" w:hAnsi="Times New Roman" w:cs="Times New Roman"/>
          <w:b/>
          <w:sz w:val="18"/>
          <w:szCs w:val="18"/>
        </w:rPr>
        <w:t>«ОБЩЕГОСУДАРСТВЕННЫЕ ВОПРОСЫ»</w:t>
      </w:r>
    </w:p>
    <w:p w:rsidR="00D73BC3" w:rsidRPr="00644B35" w:rsidRDefault="00D73BC3" w:rsidP="00D73BC3">
      <w:pPr>
        <w:autoSpaceDE w:val="0"/>
        <w:autoSpaceDN w:val="0"/>
        <w:adjustRightInd w:val="0"/>
        <w:jc w:val="center"/>
        <w:outlineLvl w:val="0"/>
        <w:rPr>
          <w:rFonts w:ascii="Times New Roman" w:eastAsia="Calibri" w:hAnsi="Times New Roman" w:cs="Times New Roman"/>
          <w:b/>
          <w:sz w:val="18"/>
          <w:szCs w:val="18"/>
        </w:rPr>
      </w:pPr>
    </w:p>
    <w:p w:rsidR="00D73BC3" w:rsidRPr="00644B35" w:rsidRDefault="00D73BC3" w:rsidP="00D73BC3">
      <w:pPr>
        <w:widowControl w:val="0"/>
        <w:ind w:firstLine="709"/>
        <w:jc w:val="both"/>
        <w:rPr>
          <w:rFonts w:ascii="Times New Roman" w:hAnsi="Times New Roman" w:cs="Times New Roman"/>
          <w:sz w:val="18"/>
          <w:szCs w:val="18"/>
        </w:rPr>
      </w:pPr>
      <w:r w:rsidRPr="00644B35">
        <w:rPr>
          <w:rFonts w:ascii="Times New Roman" w:eastAsia="Calibri" w:hAnsi="Times New Roman" w:cs="Times New Roman"/>
          <w:sz w:val="18"/>
          <w:szCs w:val="18"/>
        </w:rPr>
        <w:t>В бюджете Митякинского сельского поселения по разделу «Общегосударственные вопросы» в 2022 году предусмотрены бюджетные ассигнования в сумме 7 039,1 тыс. рублей, в 2023 году – 6 476,2 тыс. рублей и в 2024 году – 6 930,3 тыс. рублей.</w:t>
      </w:r>
      <w:r w:rsidRPr="00644B35">
        <w:rPr>
          <w:rFonts w:ascii="Times New Roman" w:hAnsi="Times New Roman" w:cs="Times New Roman"/>
          <w:sz w:val="18"/>
          <w:szCs w:val="18"/>
        </w:rPr>
        <w:t xml:space="preserve"> </w:t>
      </w:r>
    </w:p>
    <w:p w:rsidR="00D73BC3" w:rsidRPr="00644B35" w:rsidRDefault="00D73BC3" w:rsidP="00D73BC3">
      <w:pPr>
        <w:widowControl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При расчете данных расходов учтены средства на оплату труда лиц, замещающих муниципальные должности Митякинского сельского поселения, муниципальных служащих Митякинского сельского поселения, работников, осуществляющих техническое обеспечение деятельности органов местной власти, а также обслуживающего персонала. </w:t>
      </w:r>
    </w:p>
    <w:p w:rsidR="00D73BC3" w:rsidRPr="00644B35" w:rsidRDefault="00D73BC3" w:rsidP="00D73BC3">
      <w:pPr>
        <w:widowControl w:val="0"/>
        <w:ind w:firstLine="709"/>
        <w:jc w:val="both"/>
        <w:rPr>
          <w:rFonts w:ascii="Times New Roman" w:hAnsi="Times New Roman" w:cs="Times New Roman"/>
          <w:sz w:val="18"/>
          <w:szCs w:val="18"/>
        </w:rPr>
      </w:pPr>
      <w:r w:rsidRPr="00644B35">
        <w:rPr>
          <w:rFonts w:ascii="Times New Roman" w:hAnsi="Times New Roman" w:cs="Times New Roman"/>
          <w:sz w:val="18"/>
          <w:szCs w:val="18"/>
        </w:rPr>
        <w:t>Численность работников составляет 13</w:t>
      </w:r>
      <w:r w:rsidRPr="00644B35">
        <w:rPr>
          <w:rFonts w:ascii="Times New Roman" w:hAnsi="Times New Roman" w:cs="Times New Roman"/>
          <w:color w:val="FF0000"/>
          <w:sz w:val="18"/>
          <w:szCs w:val="18"/>
        </w:rPr>
        <w:t xml:space="preserve"> </w:t>
      </w:r>
      <w:r w:rsidRPr="00644B35">
        <w:rPr>
          <w:rFonts w:ascii="Times New Roman" w:hAnsi="Times New Roman" w:cs="Times New Roman"/>
          <w:sz w:val="18"/>
          <w:szCs w:val="18"/>
        </w:rPr>
        <w:t>единиц, в том числе по муниципальной должности 6 единиц и обслуживающего и технического персонала в количестве 7 единиц.</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 xml:space="preserve">В числе основных направлений расходов бюджета по разделу </w:t>
      </w:r>
      <w:r w:rsidRPr="00644B35">
        <w:rPr>
          <w:rFonts w:ascii="Times New Roman" w:eastAsia="Calibri" w:hAnsi="Times New Roman" w:cs="Times New Roman"/>
          <w:sz w:val="18"/>
          <w:szCs w:val="18"/>
        </w:rPr>
        <w:t xml:space="preserve">«Общегосударственные вопросы» </w:t>
      </w:r>
      <w:r w:rsidRPr="00644B35">
        <w:rPr>
          <w:rFonts w:ascii="Times New Roman" w:hAnsi="Times New Roman" w:cs="Times New Roman"/>
          <w:spacing w:val="-1"/>
          <w:sz w:val="18"/>
          <w:szCs w:val="18"/>
        </w:rPr>
        <w:t>предусмотрены средства на:</w:t>
      </w:r>
    </w:p>
    <w:p w:rsidR="00D73BC3" w:rsidRPr="00644B35" w:rsidRDefault="00D73BC3" w:rsidP="00D73BC3">
      <w:pPr>
        <w:widowControl w:val="0"/>
        <w:ind w:firstLine="709"/>
        <w:jc w:val="both"/>
        <w:rPr>
          <w:rFonts w:ascii="Times New Roman" w:hAnsi="Times New Roman" w:cs="Times New Roman"/>
          <w:color w:val="FF0000"/>
          <w:sz w:val="18"/>
          <w:szCs w:val="18"/>
          <w:lang w:eastAsia="ru-RU"/>
        </w:rPr>
      </w:pPr>
      <w:r w:rsidRPr="00644B35">
        <w:rPr>
          <w:rFonts w:ascii="Times New Roman" w:hAnsi="Times New Roman" w:cs="Times New Roman"/>
          <w:sz w:val="18"/>
          <w:szCs w:val="18"/>
          <w:lang w:eastAsia="ru-RU"/>
        </w:rPr>
        <w:t xml:space="preserve">финансовое обеспечение деятельности местного органа власти Митякинского сельского поселения в  </w:t>
      </w:r>
      <w:r w:rsidRPr="00644B35">
        <w:rPr>
          <w:rFonts w:ascii="Times New Roman" w:hAnsi="Times New Roman" w:cs="Times New Roman"/>
          <w:spacing w:val="-1"/>
          <w:sz w:val="18"/>
          <w:szCs w:val="18"/>
        </w:rPr>
        <w:t>2022 году  составит в сумме 6 013,2 тыс. рублей, в 2023 году – 6 133,3 тыс. рублей,  в 2024 году – 6 357,7 тыс. рублей</w:t>
      </w:r>
      <w:r w:rsidRPr="00644B35">
        <w:rPr>
          <w:rFonts w:ascii="Times New Roman" w:hAnsi="Times New Roman" w:cs="Times New Roman"/>
          <w:sz w:val="18"/>
          <w:szCs w:val="18"/>
          <w:lang w:eastAsia="ru-RU"/>
        </w:rPr>
        <w:t>;</w:t>
      </w:r>
    </w:p>
    <w:p w:rsidR="00D73BC3" w:rsidRPr="00644B35" w:rsidRDefault="00D73BC3" w:rsidP="00D73BC3">
      <w:pPr>
        <w:widowControl w:val="0"/>
        <w:ind w:firstLine="709"/>
        <w:jc w:val="both"/>
        <w:rPr>
          <w:rFonts w:ascii="Times New Roman" w:hAnsi="Times New Roman" w:cs="Times New Roman"/>
          <w:color w:val="FF0000"/>
          <w:sz w:val="18"/>
          <w:szCs w:val="18"/>
          <w:lang w:eastAsia="ru-RU"/>
        </w:rPr>
      </w:pPr>
      <w:r w:rsidRPr="00644B35">
        <w:rPr>
          <w:rFonts w:ascii="Times New Roman" w:hAnsi="Times New Roman" w:cs="Times New Roman"/>
          <w:sz w:val="18"/>
          <w:szCs w:val="18"/>
          <w:lang w:eastAsia="ru-RU"/>
        </w:rPr>
        <w:t xml:space="preserve">финансовое обеспечение по материально-техническому обеспечению деятельности в  </w:t>
      </w:r>
      <w:r w:rsidRPr="00644B35">
        <w:rPr>
          <w:rFonts w:ascii="Times New Roman" w:hAnsi="Times New Roman" w:cs="Times New Roman"/>
          <w:spacing w:val="-1"/>
          <w:sz w:val="18"/>
          <w:szCs w:val="18"/>
        </w:rPr>
        <w:t>2022 году  составит в сумме 359,7 тыс. рублей, в 2023 году – 92,1 тыс. рублей,  в 2024 году – 94,5 тыс. рублей</w:t>
      </w:r>
      <w:r w:rsidRPr="00644B35">
        <w:rPr>
          <w:rFonts w:ascii="Times New Roman" w:hAnsi="Times New Roman" w:cs="Times New Roman"/>
          <w:sz w:val="18"/>
          <w:szCs w:val="18"/>
          <w:lang w:eastAsia="ru-RU"/>
        </w:rPr>
        <w:t>;</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lang w:eastAsia="ru-RU"/>
        </w:rPr>
        <w:t xml:space="preserve">субвенция на осуществление полномочий по определению в соответствии с частью 1 статьи 11.2 Областного закона от 25 </w:t>
      </w:r>
      <w:r w:rsidRPr="00644B35">
        <w:rPr>
          <w:rFonts w:ascii="Times New Roman" w:hAnsi="Times New Roman" w:cs="Times New Roman"/>
          <w:sz w:val="18"/>
          <w:szCs w:val="18"/>
          <w:lang w:eastAsia="ru-RU"/>
        </w:rPr>
        <w:lastRenderedPageBreak/>
        <w:t>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r w:rsidRPr="00644B35">
        <w:rPr>
          <w:rFonts w:ascii="Times New Roman" w:hAnsi="Times New Roman" w:cs="Times New Roman"/>
          <w:sz w:val="18"/>
          <w:szCs w:val="18"/>
        </w:rPr>
        <w:t xml:space="preserve"> в 2022-2024 годах </w:t>
      </w:r>
      <w:r w:rsidRPr="00644B35">
        <w:rPr>
          <w:rFonts w:ascii="Times New Roman" w:hAnsi="Times New Roman" w:cs="Times New Roman"/>
          <w:sz w:val="18"/>
          <w:szCs w:val="18"/>
          <w:lang w:eastAsia="ru-RU"/>
        </w:rPr>
        <w:t>составит в сумме 0,2 тыс. рублей ежегодно;</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закупка товаров, работ, услуг в сфере информационно-коммуникационных технологий </w:t>
      </w:r>
      <w:r w:rsidRPr="00644B35">
        <w:rPr>
          <w:rFonts w:ascii="Times New Roman" w:hAnsi="Times New Roman" w:cs="Times New Roman"/>
          <w:sz w:val="18"/>
          <w:szCs w:val="18"/>
          <w:lang w:eastAsia="ru-RU"/>
        </w:rPr>
        <w:t>в 2022 году составит в сумме 372,3 тыс. рублей, в 2023 – 2024 годах 0,0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мероприятия по диспансеризации муниципальных служащих Митякинского сельского поселения </w:t>
      </w:r>
      <w:r w:rsidRPr="00644B35">
        <w:rPr>
          <w:rFonts w:ascii="Times New Roman" w:hAnsi="Times New Roman" w:cs="Times New Roman"/>
          <w:sz w:val="18"/>
          <w:szCs w:val="18"/>
          <w:lang w:eastAsia="ru-RU"/>
        </w:rPr>
        <w:t>в 2022 году составит в сумме 28,0 тыс. рублей, в 2023 – 2024 годах 0,0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w:t>
      </w:r>
      <w:r w:rsidRPr="00644B35">
        <w:rPr>
          <w:rFonts w:ascii="Times New Roman" w:hAnsi="Times New Roman" w:cs="Times New Roman"/>
          <w:sz w:val="18"/>
          <w:szCs w:val="18"/>
          <w:lang w:eastAsia="ru-RU"/>
        </w:rPr>
        <w:t>в 2022 году составит в сумме 30,0 тыс. рублей, в 2023 – 2024 годах 0,0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членство Администрации Митякинского сельского поселения в ассоциации "Совет муниципальных образований Ростовской области" </w:t>
      </w:r>
      <w:r w:rsidRPr="00644B35">
        <w:rPr>
          <w:rFonts w:ascii="Times New Roman" w:hAnsi="Times New Roman" w:cs="Times New Roman"/>
          <w:sz w:val="18"/>
          <w:szCs w:val="18"/>
          <w:lang w:eastAsia="ru-RU"/>
        </w:rPr>
        <w:t>в 2022 году составит в сумме 20,0 тыс. рублей, в 2023 – 2024 годах 0,0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w:t>
      </w:r>
      <w:r w:rsidRPr="00644B35">
        <w:rPr>
          <w:rFonts w:ascii="Times New Roman" w:hAnsi="Times New Roman" w:cs="Times New Roman"/>
          <w:sz w:val="18"/>
          <w:szCs w:val="18"/>
          <w:lang w:eastAsia="ru-RU"/>
        </w:rPr>
        <w:t>в 2022 году составит в сумме 20,0 тыс. рублей, в 2023 – 2024 годах 0,0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30,0 </w:t>
      </w:r>
      <w:proofErr w:type="spellStart"/>
      <w:proofErr w:type="gramStart"/>
      <w:r w:rsidRPr="00644B35">
        <w:rPr>
          <w:rFonts w:ascii="Times New Roman" w:hAnsi="Times New Roman" w:cs="Times New Roman"/>
          <w:sz w:val="18"/>
          <w:szCs w:val="18"/>
          <w:lang w:eastAsia="ru-RU"/>
        </w:rPr>
        <w:t>тыс.рублей</w:t>
      </w:r>
      <w:proofErr w:type="spellEnd"/>
      <w:proofErr w:type="gramEnd"/>
      <w:r w:rsidRPr="00644B35">
        <w:rPr>
          <w:rFonts w:ascii="Times New Roman" w:hAnsi="Times New Roman" w:cs="Times New Roman"/>
          <w:sz w:val="18"/>
          <w:szCs w:val="18"/>
          <w:lang w:eastAsia="ru-RU"/>
        </w:rPr>
        <w:t>;</w:t>
      </w:r>
    </w:p>
    <w:p w:rsidR="00D73BC3" w:rsidRPr="00644B35" w:rsidRDefault="00D73BC3" w:rsidP="00D73BC3">
      <w:pPr>
        <w:widowControl w:val="0"/>
        <w:ind w:firstLine="709"/>
        <w:jc w:val="both"/>
        <w:rPr>
          <w:rFonts w:ascii="Times New Roman" w:hAnsi="Times New Roman" w:cs="Times New Roman"/>
          <w:sz w:val="18"/>
          <w:szCs w:val="18"/>
          <w:lang w:eastAsia="ru-RU"/>
        </w:rPr>
      </w:pPr>
      <w:r w:rsidRPr="00644B35">
        <w:rPr>
          <w:rFonts w:ascii="Times New Roman" w:hAnsi="Times New Roman" w:cs="Times New Roman"/>
          <w:sz w:val="18"/>
          <w:szCs w:val="18"/>
        </w:rPr>
        <w:t xml:space="preserve">уплату налога на имущество, земельного налога и иных налогов и сборов </w:t>
      </w:r>
      <w:r w:rsidRPr="00644B35">
        <w:rPr>
          <w:rFonts w:ascii="Times New Roman" w:hAnsi="Times New Roman" w:cs="Times New Roman"/>
          <w:sz w:val="18"/>
          <w:szCs w:val="18"/>
          <w:lang w:eastAsia="ru-RU"/>
        </w:rPr>
        <w:t>местного органа власти Митякинского сельского поселения в 2022 году составит в сумме 140,7 тыс. рублей, в 2023 – 2024 годах 0,0 тыс. рублей.</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pacing w:val="-1"/>
          <w:sz w:val="18"/>
          <w:szCs w:val="18"/>
        </w:rPr>
        <w:t xml:space="preserve">На </w:t>
      </w:r>
      <w:r w:rsidRPr="00644B35">
        <w:rPr>
          <w:rFonts w:ascii="Times New Roman" w:hAnsi="Times New Roman" w:cs="Times New Roman"/>
          <w:sz w:val="18"/>
          <w:szCs w:val="18"/>
        </w:rPr>
        <w:t>формирование резервного фонда Митякинского сельского поселения в 2022 году предусмотрены средства в сумме 5,0 тыс. рублей, в 2023-2024 годах средства учтены в составе условно утвержденных расходов.</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Необходимость планирования условно утвержденных расходов на 2023-2024 годы в настоящее время обусловлена нормой Бюджетного кодекса Российской Федерации: на 2023 год – не менее 2,5% от общего объема расходов без учета расходов, предусмотренных за счет целевых межбюджетных трансфертов из федерального бюджета, на 2024 год – не менее 5%. </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Условно утвержденные расходы составят на 2023 год – 250,6 тыс. рублей, на 2024 год – 477,9 тыс. рублей.</w:t>
      </w:r>
    </w:p>
    <w:p w:rsidR="00D73BC3" w:rsidRPr="00644B35" w:rsidRDefault="00D73BC3" w:rsidP="00D73BC3">
      <w:pPr>
        <w:widowControl w:val="0"/>
        <w:ind w:firstLine="709"/>
        <w:jc w:val="both"/>
        <w:rPr>
          <w:rFonts w:ascii="Times New Roman" w:hAnsi="Times New Roman" w:cs="Times New Roman"/>
          <w:sz w:val="18"/>
          <w:szCs w:val="18"/>
          <w:lang w:eastAsia="ru-RU"/>
        </w:rPr>
      </w:pPr>
    </w:p>
    <w:p w:rsidR="00D73BC3" w:rsidRPr="00644B35" w:rsidRDefault="00D73BC3" w:rsidP="00D73BC3">
      <w:pPr>
        <w:autoSpaceDE w:val="0"/>
        <w:autoSpaceDN w:val="0"/>
        <w:adjustRightInd w:val="0"/>
        <w:jc w:val="center"/>
        <w:outlineLvl w:val="2"/>
        <w:rPr>
          <w:rFonts w:ascii="Times New Roman" w:hAnsi="Times New Roman" w:cs="Times New Roman"/>
          <w:b/>
          <w:sz w:val="18"/>
          <w:szCs w:val="18"/>
          <w:lang w:eastAsia="ru-RU"/>
        </w:rPr>
      </w:pPr>
      <w:r w:rsidRPr="00644B35">
        <w:rPr>
          <w:rFonts w:ascii="Times New Roman" w:hAnsi="Times New Roman" w:cs="Times New Roman"/>
          <w:b/>
          <w:sz w:val="18"/>
          <w:szCs w:val="18"/>
        </w:rPr>
        <w:t>РАЗДЕЛ</w:t>
      </w: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 xml:space="preserve"> «НАЦИОНАЛЬНАЯ ОБОРОНА»</w:t>
      </w:r>
    </w:p>
    <w:p w:rsidR="00D73BC3" w:rsidRPr="00644B35" w:rsidRDefault="00D73BC3" w:rsidP="00D73BC3">
      <w:pPr>
        <w:ind w:firstLine="709"/>
        <w:jc w:val="both"/>
        <w:rPr>
          <w:rFonts w:ascii="Times New Roman" w:hAnsi="Times New Roman" w:cs="Times New Roman"/>
          <w:spacing w:val="-1"/>
          <w:sz w:val="18"/>
          <w:szCs w:val="18"/>
        </w:rPr>
      </w:pP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В проекте бюджета Митякинского сельского поселения по разделу</w:t>
      </w:r>
      <w:r w:rsidRPr="00644B35">
        <w:rPr>
          <w:rFonts w:ascii="Times New Roman" w:eastAsia="Calibri" w:hAnsi="Times New Roman" w:cs="Times New Roman"/>
          <w:color w:val="FFFFFF"/>
          <w:sz w:val="18"/>
          <w:szCs w:val="18"/>
        </w:rPr>
        <w:t xml:space="preserve"> </w:t>
      </w:r>
      <w:r w:rsidRPr="00644B35">
        <w:rPr>
          <w:rFonts w:ascii="Times New Roman" w:eastAsia="Calibri" w:hAnsi="Times New Roman" w:cs="Times New Roman"/>
          <w:sz w:val="18"/>
          <w:szCs w:val="18"/>
        </w:rPr>
        <w:t>бюджета «Национальная оборона» на 2022 год предусмотрены бюджетные ассигнования в сумме 241,7 тыс. рублей, на 2023 год – 249,3 тыс. рублей и на 2024 год – 257,6 тыс. рублей.</w:t>
      </w:r>
    </w:p>
    <w:p w:rsidR="00D73BC3" w:rsidRPr="00644B35" w:rsidRDefault="00D73BC3" w:rsidP="00D73BC3">
      <w:pPr>
        <w:ind w:firstLine="709"/>
        <w:jc w:val="both"/>
        <w:rPr>
          <w:rFonts w:ascii="Times New Roman" w:hAnsi="Times New Roman" w:cs="Times New Roman"/>
          <w:spacing w:val="-1"/>
          <w:sz w:val="18"/>
          <w:szCs w:val="18"/>
          <w:lang w:eastAsia="ru-RU"/>
        </w:rPr>
      </w:pPr>
      <w:r w:rsidRPr="00644B35">
        <w:rPr>
          <w:rFonts w:ascii="Times New Roman" w:hAnsi="Times New Roman" w:cs="Times New Roman"/>
          <w:spacing w:val="-1"/>
          <w:sz w:val="18"/>
          <w:szCs w:val="18"/>
        </w:rPr>
        <w:t>Расходы по данному разделу будут направлены на:</w:t>
      </w:r>
    </w:p>
    <w:p w:rsidR="00D73BC3" w:rsidRPr="00644B35" w:rsidRDefault="00D73BC3" w:rsidP="00D73BC3">
      <w:pPr>
        <w:autoSpaceDE w:val="0"/>
        <w:autoSpaceDN w:val="0"/>
        <w:adjustRightInd w:val="0"/>
        <w:ind w:firstLine="709"/>
        <w:jc w:val="both"/>
        <w:rPr>
          <w:rFonts w:ascii="Times New Roman" w:hAnsi="Times New Roman" w:cs="Times New Roman"/>
          <w:sz w:val="18"/>
          <w:szCs w:val="18"/>
        </w:rPr>
      </w:pPr>
      <w:r w:rsidRPr="00644B35">
        <w:rPr>
          <w:rFonts w:ascii="Times New Roman" w:hAnsi="Times New Roman" w:cs="Times New Roman"/>
          <w:sz w:val="18"/>
          <w:szCs w:val="18"/>
        </w:rPr>
        <w:t xml:space="preserve">выполнение переданных полномочий Российской Федерации за счет средств федерального бюджета на осуществление первичного воинского учета на территориях, где отсутствуют военные комиссариаты. </w:t>
      </w:r>
    </w:p>
    <w:p w:rsidR="00D73BC3" w:rsidRPr="00644B35" w:rsidRDefault="00D73BC3" w:rsidP="00D73BC3">
      <w:pPr>
        <w:autoSpaceDE w:val="0"/>
        <w:autoSpaceDN w:val="0"/>
        <w:adjustRightInd w:val="0"/>
        <w:outlineLvl w:val="2"/>
        <w:rPr>
          <w:rFonts w:ascii="Times New Roman" w:eastAsia="Calibri" w:hAnsi="Times New Roman" w:cs="Times New Roman"/>
          <w:sz w:val="18"/>
          <w:szCs w:val="18"/>
        </w:rPr>
      </w:pP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РАЗДЕЛ</w:t>
      </w: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 xml:space="preserve">«НАЦИОНАЛЬНАЯ БЕЗОПАСНОСТЬ И </w:t>
      </w: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ПРАВООХРАНИТЕЛЬНАЯ ДЕЯТЕЛЬНОСТЬ»</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В бюджете по разделу «Национальная безопасность и правоохранительная деятельность» на 2022 год предусмотрены бюджетные ассигнования в сумме 20, 0 тыс. рублей, на 2023-2024 годы не предусмотрено.</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Расходы по разделу будут направлены на:</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обеспечение пожарной безопасности в 2022 году в сумме 5,0 тыс. рублей, в 2023-2024 годы не предусмотрено.</w:t>
      </w:r>
    </w:p>
    <w:p w:rsidR="00D73BC3" w:rsidRPr="00644B35" w:rsidRDefault="00D73BC3" w:rsidP="00D73BC3">
      <w:pPr>
        <w:autoSpaceDE w:val="0"/>
        <w:autoSpaceDN w:val="0"/>
        <w:adjustRightInd w:val="0"/>
        <w:jc w:val="both"/>
        <w:outlineLvl w:val="0"/>
        <w:rPr>
          <w:rFonts w:ascii="Times New Roman" w:hAnsi="Times New Roman" w:cs="Times New Roman"/>
          <w:sz w:val="18"/>
          <w:szCs w:val="18"/>
        </w:rPr>
      </w:pP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РАЗДЕЛ</w:t>
      </w: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«НАЦИОНАЛЬНАЯ ЭКОНОМИКА»</w:t>
      </w:r>
    </w:p>
    <w:p w:rsidR="00D73BC3" w:rsidRPr="00644B35" w:rsidRDefault="00D73BC3" w:rsidP="00D73BC3">
      <w:pPr>
        <w:autoSpaceDE w:val="0"/>
        <w:autoSpaceDN w:val="0"/>
        <w:adjustRightInd w:val="0"/>
        <w:jc w:val="both"/>
        <w:outlineLvl w:val="2"/>
        <w:rPr>
          <w:rFonts w:ascii="Times New Roman" w:hAnsi="Times New Roman" w:cs="Times New Roman"/>
          <w:b/>
          <w:sz w:val="18"/>
          <w:szCs w:val="18"/>
        </w:rPr>
      </w:pPr>
      <w:r w:rsidRPr="00644B35">
        <w:rPr>
          <w:rFonts w:ascii="Times New Roman" w:eastAsia="Calibri" w:hAnsi="Times New Roman" w:cs="Times New Roman"/>
          <w:sz w:val="18"/>
          <w:szCs w:val="18"/>
        </w:rPr>
        <w:lastRenderedPageBreak/>
        <w:t xml:space="preserve">         В бюджете </w:t>
      </w:r>
      <w:proofErr w:type="spellStart"/>
      <w:r w:rsidRPr="00644B35">
        <w:rPr>
          <w:rFonts w:ascii="Times New Roman" w:eastAsia="Calibri" w:hAnsi="Times New Roman" w:cs="Times New Roman"/>
          <w:sz w:val="18"/>
          <w:szCs w:val="18"/>
        </w:rPr>
        <w:t>Митякинское</w:t>
      </w:r>
      <w:proofErr w:type="spellEnd"/>
      <w:r w:rsidRPr="00644B35">
        <w:rPr>
          <w:rFonts w:ascii="Times New Roman" w:eastAsia="Calibri" w:hAnsi="Times New Roman" w:cs="Times New Roman"/>
          <w:sz w:val="18"/>
          <w:szCs w:val="18"/>
        </w:rPr>
        <w:t xml:space="preserve"> сельское поселение по разделу «Национальная экономика» предусмотрены бюджетные ассигнования в 2022 году – 1 544,6 тыс. рублей, в 2023 -2024 годы – не предусмотрено.</w:t>
      </w: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p>
    <w:p w:rsidR="00D73BC3" w:rsidRPr="00644B35" w:rsidRDefault="00D73BC3" w:rsidP="00D73BC3">
      <w:pPr>
        <w:ind w:firstLine="709"/>
        <w:jc w:val="both"/>
        <w:rPr>
          <w:rFonts w:ascii="Times New Roman" w:hAnsi="Times New Roman" w:cs="Times New Roman"/>
          <w:b/>
          <w:i/>
          <w:sz w:val="18"/>
          <w:szCs w:val="18"/>
        </w:rPr>
      </w:pPr>
      <w:r w:rsidRPr="00644B35">
        <w:rPr>
          <w:rFonts w:ascii="Times New Roman" w:hAnsi="Times New Roman" w:cs="Times New Roman"/>
          <w:b/>
          <w:i/>
          <w:sz w:val="18"/>
          <w:szCs w:val="18"/>
        </w:rPr>
        <w:t>Подраздел «Другие вопросы в области национальной экономики»</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 xml:space="preserve">В бюджете </w:t>
      </w:r>
      <w:proofErr w:type="spellStart"/>
      <w:r w:rsidRPr="00644B35">
        <w:rPr>
          <w:rFonts w:ascii="Times New Roman" w:eastAsia="Calibri" w:hAnsi="Times New Roman" w:cs="Times New Roman"/>
          <w:sz w:val="18"/>
          <w:szCs w:val="18"/>
        </w:rPr>
        <w:t>Митякинское</w:t>
      </w:r>
      <w:proofErr w:type="spellEnd"/>
      <w:r w:rsidRPr="00644B35">
        <w:rPr>
          <w:rFonts w:ascii="Times New Roman" w:eastAsia="Calibri" w:hAnsi="Times New Roman" w:cs="Times New Roman"/>
          <w:sz w:val="18"/>
          <w:szCs w:val="18"/>
        </w:rPr>
        <w:t xml:space="preserve"> сельское поселение по подразделу «Другие вопросы в области национальной экономики» предусмотрены бюджетные ассигнования в 2022 году – 40,0 тыс. рублей, в 2023 - 2024 годы – не предусмотрено.</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Расходы по подразделу будут направлены на:</w:t>
      </w:r>
    </w:p>
    <w:p w:rsidR="00D73BC3" w:rsidRPr="00644B35" w:rsidRDefault="00D73BC3" w:rsidP="00D73BC3">
      <w:pPr>
        <w:jc w:val="both"/>
        <w:rPr>
          <w:rFonts w:ascii="Times New Roman" w:hAnsi="Times New Roman" w:cs="Times New Roman"/>
          <w:color w:val="000000"/>
          <w:sz w:val="18"/>
          <w:szCs w:val="18"/>
          <w:lang w:eastAsia="ru-RU"/>
        </w:rPr>
      </w:pPr>
      <w:r w:rsidRPr="00644B35">
        <w:rPr>
          <w:rFonts w:ascii="Times New Roman" w:hAnsi="Times New Roman" w:cs="Times New Roman"/>
          <w:color w:val="000000"/>
          <w:sz w:val="18"/>
          <w:szCs w:val="18"/>
          <w:lang w:eastAsia="ru-RU"/>
        </w:rPr>
        <w:t xml:space="preserve">          расходы на </w:t>
      </w:r>
      <w:proofErr w:type="spellStart"/>
      <w:r w:rsidRPr="00644B35">
        <w:rPr>
          <w:rFonts w:ascii="Times New Roman" w:hAnsi="Times New Roman" w:cs="Times New Roman"/>
          <w:color w:val="000000"/>
          <w:sz w:val="18"/>
          <w:szCs w:val="18"/>
          <w:lang w:eastAsia="ru-RU"/>
        </w:rPr>
        <w:t>топографо</w:t>
      </w:r>
      <w:proofErr w:type="spellEnd"/>
      <w:r w:rsidRPr="00644B35">
        <w:rPr>
          <w:rFonts w:ascii="Times New Roman" w:hAnsi="Times New Roman" w:cs="Times New Roman"/>
          <w:color w:val="000000"/>
          <w:sz w:val="18"/>
          <w:szCs w:val="18"/>
          <w:lang w:eastAsia="ru-RU"/>
        </w:rPr>
        <w:t xml:space="preserve"> - геодезические, картографические и землеустроительные работы.</w:t>
      </w:r>
    </w:p>
    <w:p w:rsidR="00D73BC3" w:rsidRPr="00644B35" w:rsidRDefault="00D73BC3" w:rsidP="00D73BC3">
      <w:pPr>
        <w:ind w:firstLine="709"/>
        <w:jc w:val="both"/>
        <w:rPr>
          <w:rFonts w:ascii="Times New Roman" w:hAnsi="Times New Roman" w:cs="Times New Roman"/>
          <w:b/>
          <w:i/>
          <w:sz w:val="18"/>
          <w:szCs w:val="18"/>
        </w:rPr>
      </w:pPr>
      <w:r w:rsidRPr="00644B35">
        <w:rPr>
          <w:rFonts w:ascii="Times New Roman" w:hAnsi="Times New Roman" w:cs="Times New Roman"/>
          <w:b/>
          <w:i/>
          <w:sz w:val="18"/>
          <w:szCs w:val="18"/>
        </w:rPr>
        <w:t>Подраздел «Дорожное хозяйство (дорожные фонды)»</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 xml:space="preserve">В бюджете </w:t>
      </w:r>
      <w:proofErr w:type="spellStart"/>
      <w:r w:rsidRPr="00644B35">
        <w:rPr>
          <w:rFonts w:ascii="Times New Roman" w:eastAsia="Calibri" w:hAnsi="Times New Roman" w:cs="Times New Roman"/>
          <w:sz w:val="18"/>
          <w:szCs w:val="18"/>
        </w:rPr>
        <w:t>Митякинское</w:t>
      </w:r>
      <w:proofErr w:type="spellEnd"/>
      <w:r w:rsidRPr="00644B35">
        <w:rPr>
          <w:rFonts w:ascii="Times New Roman" w:eastAsia="Calibri" w:hAnsi="Times New Roman" w:cs="Times New Roman"/>
          <w:sz w:val="18"/>
          <w:szCs w:val="18"/>
        </w:rPr>
        <w:t xml:space="preserve"> сельское поселение по подразделу «</w:t>
      </w:r>
      <w:r w:rsidRPr="00644B35">
        <w:rPr>
          <w:rFonts w:ascii="Times New Roman" w:hAnsi="Times New Roman" w:cs="Times New Roman"/>
          <w:sz w:val="18"/>
          <w:szCs w:val="18"/>
        </w:rPr>
        <w:t>Дорожное хозяйство (дорожные фонды)</w:t>
      </w:r>
      <w:r w:rsidRPr="00644B35">
        <w:rPr>
          <w:rFonts w:ascii="Times New Roman" w:eastAsia="Calibri" w:hAnsi="Times New Roman" w:cs="Times New Roman"/>
          <w:sz w:val="18"/>
          <w:szCs w:val="18"/>
        </w:rPr>
        <w:t>» предусмотрены бюджетные ассигнования в 2022 году – 1 504,6 тыс. рублей, в 2023 -2024 годы – не предусмотрено.</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Расходы по подразделу будут направлены на:</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p w:rsidR="00D73BC3" w:rsidRPr="00644B35" w:rsidRDefault="00D73BC3" w:rsidP="00D73BC3">
      <w:pPr>
        <w:jc w:val="both"/>
        <w:rPr>
          <w:rFonts w:ascii="Times New Roman" w:hAnsi="Times New Roman" w:cs="Times New Roman"/>
          <w:color w:val="000000"/>
          <w:sz w:val="18"/>
          <w:szCs w:val="18"/>
          <w:lang w:eastAsia="ru-RU"/>
        </w:rPr>
      </w:pPr>
    </w:p>
    <w:p w:rsidR="00D73BC3" w:rsidRPr="00644B35" w:rsidRDefault="00D73BC3" w:rsidP="00D73BC3">
      <w:pPr>
        <w:jc w:val="both"/>
        <w:rPr>
          <w:rFonts w:ascii="Times New Roman" w:hAnsi="Times New Roman" w:cs="Times New Roman"/>
          <w:color w:val="000000"/>
          <w:sz w:val="18"/>
          <w:szCs w:val="18"/>
          <w:lang w:eastAsia="ru-RU"/>
        </w:rPr>
      </w:pPr>
    </w:p>
    <w:p w:rsidR="00D73BC3" w:rsidRPr="00644B35" w:rsidRDefault="00D73BC3" w:rsidP="00D73BC3">
      <w:pPr>
        <w:autoSpaceDE w:val="0"/>
        <w:autoSpaceDN w:val="0"/>
        <w:adjustRightInd w:val="0"/>
        <w:jc w:val="center"/>
        <w:outlineLvl w:val="2"/>
        <w:rPr>
          <w:rFonts w:ascii="Times New Roman" w:hAnsi="Times New Roman" w:cs="Times New Roman"/>
          <w:b/>
          <w:sz w:val="18"/>
          <w:szCs w:val="18"/>
        </w:rPr>
      </w:pPr>
      <w:r w:rsidRPr="00644B35">
        <w:rPr>
          <w:rFonts w:ascii="Times New Roman" w:hAnsi="Times New Roman" w:cs="Times New Roman"/>
          <w:b/>
          <w:sz w:val="18"/>
          <w:szCs w:val="18"/>
        </w:rPr>
        <w:t>РАЗДЕЛ</w:t>
      </w:r>
    </w:p>
    <w:p w:rsidR="00D73BC3" w:rsidRPr="00644B35" w:rsidRDefault="00D73BC3" w:rsidP="00D73BC3">
      <w:pPr>
        <w:widowControl w:val="0"/>
        <w:jc w:val="center"/>
        <w:rPr>
          <w:rFonts w:ascii="Times New Roman" w:hAnsi="Times New Roman" w:cs="Times New Roman"/>
          <w:b/>
          <w:sz w:val="18"/>
          <w:szCs w:val="18"/>
        </w:rPr>
      </w:pPr>
      <w:r w:rsidRPr="00644B35">
        <w:rPr>
          <w:rFonts w:ascii="Times New Roman" w:hAnsi="Times New Roman" w:cs="Times New Roman"/>
          <w:b/>
          <w:sz w:val="18"/>
          <w:szCs w:val="18"/>
        </w:rPr>
        <w:t>«ЖИЛИЩНО-КОММУНАЛЬНОЕ ХОЗЯЙСТВО»</w:t>
      </w:r>
    </w:p>
    <w:p w:rsidR="00D73BC3" w:rsidRPr="00644B35" w:rsidRDefault="00D73BC3" w:rsidP="00D73BC3">
      <w:pPr>
        <w:jc w:val="both"/>
        <w:rPr>
          <w:rFonts w:ascii="Times New Roman" w:eastAsia="Calibri" w:hAnsi="Times New Roman" w:cs="Times New Roman"/>
          <w:sz w:val="18"/>
          <w:szCs w:val="18"/>
        </w:rPr>
      </w:pPr>
      <w:r w:rsidRPr="00644B35">
        <w:rPr>
          <w:rFonts w:ascii="Times New Roman" w:eastAsia="Calibri" w:hAnsi="Times New Roman" w:cs="Times New Roman"/>
          <w:sz w:val="18"/>
          <w:szCs w:val="18"/>
        </w:rPr>
        <w:t xml:space="preserve">         В проекте бюджета Митякинского сельского поселения по разделу «Жилищно-коммунальное хозяйство» предусмотрены бюджетные ассигнования в 2022 году – 476,1 тыс. рублей, в 2023 и 2024 г.– не предусмотрено.</w:t>
      </w:r>
    </w:p>
    <w:p w:rsidR="00D73BC3" w:rsidRPr="00644B35" w:rsidRDefault="00D73BC3" w:rsidP="00D73BC3">
      <w:pPr>
        <w:autoSpaceDE w:val="0"/>
        <w:autoSpaceDN w:val="0"/>
        <w:adjustRightInd w:val="0"/>
        <w:ind w:firstLine="709"/>
        <w:jc w:val="both"/>
        <w:outlineLvl w:val="0"/>
        <w:rPr>
          <w:rFonts w:ascii="Times New Roman" w:hAnsi="Times New Roman" w:cs="Times New Roman"/>
          <w:sz w:val="18"/>
          <w:szCs w:val="18"/>
        </w:rPr>
      </w:pPr>
      <w:r w:rsidRPr="00644B35">
        <w:rPr>
          <w:rFonts w:ascii="Times New Roman" w:eastAsia="Calibri" w:hAnsi="Times New Roman" w:cs="Times New Roman"/>
          <w:sz w:val="18"/>
          <w:szCs w:val="18"/>
        </w:rPr>
        <w:t>По данному разделу предусмотрены бюджетные ассигнования</w:t>
      </w:r>
      <w:r w:rsidRPr="00644B35">
        <w:rPr>
          <w:rFonts w:ascii="Times New Roman" w:hAnsi="Times New Roman" w:cs="Times New Roman"/>
          <w:sz w:val="18"/>
          <w:szCs w:val="18"/>
        </w:rPr>
        <w:t>:</w:t>
      </w:r>
    </w:p>
    <w:p w:rsidR="00D73BC3" w:rsidRPr="00644B35" w:rsidRDefault="00D73BC3" w:rsidP="00D73BC3">
      <w:pPr>
        <w:jc w:val="both"/>
        <w:rPr>
          <w:rFonts w:ascii="Times New Roman" w:hAnsi="Times New Roman" w:cs="Times New Roman"/>
          <w:color w:val="000000"/>
          <w:sz w:val="18"/>
          <w:szCs w:val="18"/>
          <w:lang w:eastAsia="ru-RU"/>
        </w:rPr>
      </w:pPr>
      <w:r w:rsidRPr="00644B35">
        <w:rPr>
          <w:rFonts w:ascii="Times New Roman" w:hAnsi="Times New Roman" w:cs="Times New Roman"/>
          <w:sz w:val="18"/>
          <w:szCs w:val="18"/>
        </w:rPr>
        <w:t xml:space="preserve">          улучшение качества предоставления жилищно-коммунальных услуг,</w:t>
      </w:r>
    </w:p>
    <w:p w:rsidR="00D73BC3" w:rsidRPr="00644B35" w:rsidRDefault="00D73BC3" w:rsidP="00D73BC3">
      <w:pPr>
        <w:widowControl w:val="0"/>
        <w:ind w:firstLine="709"/>
        <w:jc w:val="both"/>
        <w:outlineLvl w:val="0"/>
        <w:rPr>
          <w:rFonts w:ascii="Times New Roman" w:hAnsi="Times New Roman" w:cs="Times New Roman"/>
          <w:sz w:val="18"/>
          <w:szCs w:val="18"/>
        </w:rPr>
      </w:pPr>
      <w:r w:rsidRPr="00644B35">
        <w:rPr>
          <w:rFonts w:ascii="Times New Roman" w:hAnsi="Times New Roman" w:cs="Times New Roman"/>
          <w:sz w:val="18"/>
          <w:szCs w:val="18"/>
        </w:rPr>
        <w:t>продолжится реализация мероприятий по формированию современной городской среды,</w:t>
      </w:r>
    </w:p>
    <w:p w:rsidR="00D73BC3" w:rsidRPr="00644B35" w:rsidRDefault="00D73BC3" w:rsidP="00D73BC3">
      <w:pPr>
        <w:widowControl w:val="0"/>
        <w:ind w:firstLine="709"/>
        <w:jc w:val="both"/>
        <w:outlineLvl w:val="0"/>
        <w:rPr>
          <w:rFonts w:ascii="Times New Roman" w:hAnsi="Times New Roman" w:cs="Times New Roman"/>
          <w:sz w:val="18"/>
          <w:szCs w:val="18"/>
        </w:rPr>
      </w:pPr>
      <w:r w:rsidRPr="00644B35">
        <w:rPr>
          <w:rFonts w:ascii="Times New Roman" w:hAnsi="Times New Roman" w:cs="Times New Roman"/>
          <w:sz w:val="18"/>
          <w:szCs w:val="18"/>
        </w:rPr>
        <w:t>благоустройство территорий населенных пунктов.</w:t>
      </w:r>
    </w:p>
    <w:p w:rsidR="00D73BC3" w:rsidRPr="00644B35" w:rsidRDefault="00D73BC3" w:rsidP="00D73BC3">
      <w:pPr>
        <w:pStyle w:val="ConsPlusTitle"/>
        <w:jc w:val="center"/>
        <w:outlineLvl w:val="2"/>
        <w:rPr>
          <w:sz w:val="18"/>
          <w:szCs w:val="18"/>
          <w:lang w:eastAsia="en-US"/>
        </w:rPr>
      </w:pPr>
    </w:p>
    <w:p w:rsidR="00D73BC3" w:rsidRPr="00644B35" w:rsidRDefault="00D73BC3" w:rsidP="00D73BC3">
      <w:pPr>
        <w:pStyle w:val="ConsPlusTitle"/>
        <w:jc w:val="center"/>
        <w:outlineLvl w:val="2"/>
        <w:rPr>
          <w:sz w:val="18"/>
          <w:szCs w:val="18"/>
          <w:lang w:eastAsia="en-US"/>
        </w:rPr>
      </w:pPr>
      <w:r w:rsidRPr="00644B35">
        <w:rPr>
          <w:sz w:val="18"/>
          <w:szCs w:val="18"/>
          <w:lang w:eastAsia="en-US"/>
        </w:rPr>
        <w:t>РАЗДЕЛ</w:t>
      </w:r>
    </w:p>
    <w:p w:rsidR="00D73BC3" w:rsidRPr="00644B35" w:rsidRDefault="00D73BC3" w:rsidP="00D73BC3">
      <w:pPr>
        <w:pStyle w:val="ConsPlusTitle"/>
        <w:jc w:val="center"/>
        <w:outlineLvl w:val="2"/>
        <w:rPr>
          <w:sz w:val="18"/>
          <w:szCs w:val="18"/>
          <w:lang w:eastAsia="en-US"/>
        </w:rPr>
      </w:pPr>
      <w:r w:rsidRPr="00644B35">
        <w:rPr>
          <w:sz w:val="18"/>
          <w:szCs w:val="18"/>
          <w:lang w:eastAsia="en-US"/>
        </w:rPr>
        <w:t>«ОБРАЗОВАНИЕ»</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В проекте бюджета Митякинского сельского поселения по разделу «Образование» предусмотрены бюджетные ассигнования в 2022 году – 15,0 тыс. рублей, в 2023 и 2024 годы –   не предусмотрено.</w:t>
      </w:r>
    </w:p>
    <w:p w:rsidR="00D73BC3" w:rsidRPr="00644B35" w:rsidRDefault="00D73BC3" w:rsidP="00D73BC3">
      <w:pPr>
        <w:autoSpaceDE w:val="0"/>
        <w:autoSpaceDN w:val="0"/>
        <w:adjustRightInd w:val="0"/>
        <w:ind w:firstLine="709"/>
        <w:jc w:val="both"/>
        <w:outlineLvl w:val="0"/>
        <w:rPr>
          <w:rFonts w:ascii="Times New Roman" w:hAnsi="Times New Roman" w:cs="Times New Roman"/>
          <w:sz w:val="18"/>
          <w:szCs w:val="18"/>
        </w:rPr>
      </w:pPr>
      <w:r w:rsidRPr="00644B35">
        <w:rPr>
          <w:rFonts w:ascii="Times New Roman" w:eastAsia="Calibri" w:hAnsi="Times New Roman" w:cs="Times New Roman"/>
          <w:sz w:val="18"/>
          <w:szCs w:val="18"/>
        </w:rPr>
        <w:t>По данному разделу предусмотрены бюджетные ассигнования</w:t>
      </w:r>
      <w:r w:rsidRPr="00644B35">
        <w:rPr>
          <w:rFonts w:ascii="Times New Roman" w:hAnsi="Times New Roman" w:cs="Times New Roman"/>
          <w:sz w:val="18"/>
          <w:szCs w:val="18"/>
        </w:rPr>
        <w:t>:</w:t>
      </w:r>
    </w:p>
    <w:p w:rsidR="00D73BC3" w:rsidRPr="00644B35" w:rsidRDefault="00D73BC3" w:rsidP="00D73BC3">
      <w:pPr>
        <w:jc w:val="both"/>
        <w:rPr>
          <w:rFonts w:ascii="Times New Roman" w:hAnsi="Times New Roman" w:cs="Times New Roman"/>
          <w:color w:val="000000"/>
          <w:sz w:val="18"/>
          <w:szCs w:val="18"/>
          <w:lang w:eastAsia="ru-RU"/>
        </w:rPr>
      </w:pPr>
      <w:r w:rsidRPr="00644B35">
        <w:rPr>
          <w:rFonts w:ascii="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p w:rsidR="00D73BC3" w:rsidRPr="00644B35" w:rsidRDefault="00D73BC3" w:rsidP="00D73BC3">
      <w:pPr>
        <w:jc w:val="both"/>
        <w:rPr>
          <w:rFonts w:ascii="Times New Roman" w:hAnsi="Times New Roman" w:cs="Times New Roman"/>
          <w:color w:val="000000"/>
          <w:sz w:val="18"/>
          <w:szCs w:val="18"/>
          <w:lang w:eastAsia="ru-RU"/>
        </w:rPr>
      </w:pPr>
    </w:p>
    <w:p w:rsidR="00D73BC3" w:rsidRPr="00644B35" w:rsidRDefault="00D73BC3" w:rsidP="00D73BC3">
      <w:pPr>
        <w:autoSpaceDE w:val="0"/>
        <w:autoSpaceDN w:val="0"/>
        <w:adjustRightInd w:val="0"/>
        <w:jc w:val="center"/>
        <w:rPr>
          <w:rFonts w:ascii="Times New Roman" w:hAnsi="Times New Roman" w:cs="Times New Roman"/>
          <w:b/>
          <w:sz w:val="18"/>
          <w:szCs w:val="18"/>
        </w:rPr>
      </w:pPr>
      <w:r w:rsidRPr="00644B35">
        <w:rPr>
          <w:rFonts w:ascii="Times New Roman" w:hAnsi="Times New Roman" w:cs="Times New Roman"/>
          <w:b/>
          <w:sz w:val="18"/>
          <w:szCs w:val="18"/>
        </w:rPr>
        <w:t>РАЗДЕЛ</w:t>
      </w:r>
    </w:p>
    <w:p w:rsidR="00D73BC3" w:rsidRPr="00644B35" w:rsidRDefault="00D73BC3" w:rsidP="00D73BC3">
      <w:pPr>
        <w:autoSpaceDE w:val="0"/>
        <w:autoSpaceDN w:val="0"/>
        <w:adjustRightInd w:val="0"/>
        <w:ind w:firstLine="709"/>
        <w:jc w:val="center"/>
        <w:rPr>
          <w:rFonts w:ascii="Times New Roman" w:hAnsi="Times New Roman" w:cs="Times New Roman"/>
          <w:b/>
          <w:sz w:val="18"/>
          <w:szCs w:val="18"/>
        </w:rPr>
      </w:pPr>
      <w:r w:rsidRPr="00644B35">
        <w:rPr>
          <w:rFonts w:ascii="Times New Roman" w:hAnsi="Times New Roman" w:cs="Times New Roman"/>
          <w:b/>
          <w:sz w:val="18"/>
          <w:szCs w:val="18"/>
        </w:rPr>
        <w:t xml:space="preserve"> «КУЛЬТУРА, КИНЕМАТОГРАФИЯ»</w:t>
      </w:r>
    </w:p>
    <w:p w:rsidR="00D73BC3" w:rsidRPr="00644B35" w:rsidRDefault="00D73BC3" w:rsidP="00D73BC3">
      <w:pPr>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В проекте бюджета Митякинского сельского поселения по разделу «Культура, кинематография» предусмотрены бюджетные ассигнования в 2022 году в сумме 9 172,7 тыс. рублей, в 2023 году в сумме 3 548,4 тыс. рублей и в 2024 году в сумме 2 627,8 тыс. рублей.</w:t>
      </w:r>
    </w:p>
    <w:p w:rsidR="00D73BC3" w:rsidRPr="00644B35" w:rsidRDefault="00D73BC3" w:rsidP="00D73BC3">
      <w:pPr>
        <w:ind w:firstLine="709"/>
        <w:jc w:val="both"/>
        <w:rPr>
          <w:rFonts w:ascii="Times New Roman" w:hAnsi="Times New Roman" w:cs="Times New Roman"/>
          <w:spacing w:val="-1"/>
          <w:sz w:val="18"/>
          <w:szCs w:val="18"/>
        </w:rPr>
      </w:pPr>
      <w:r w:rsidRPr="00644B35">
        <w:rPr>
          <w:rFonts w:ascii="Times New Roman" w:hAnsi="Times New Roman" w:cs="Times New Roman"/>
          <w:spacing w:val="-1"/>
          <w:sz w:val="18"/>
          <w:szCs w:val="18"/>
        </w:rPr>
        <w:t xml:space="preserve">  Расходы по разделу будут направлены на:</w:t>
      </w:r>
    </w:p>
    <w:p w:rsidR="00D73BC3" w:rsidRPr="00644B35" w:rsidRDefault="00D73BC3" w:rsidP="00D73BC3">
      <w:pPr>
        <w:widowControl w:val="0"/>
        <w:autoSpaceDE w:val="0"/>
        <w:autoSpaceDN w:val="0"/>
        <w:adjustRightInd w:val="0"/>
        <w:ind w:firstLine="851"/>
        <w:outlineLvl w:val="0"/>
        <w:rPr>
          <w:rFonts w:ascii="Times New Roman" w:hAnsi="Times New Roman" w:cs="Times New Roman"/>
          <w:sz w:val="18"/>
          <w:szCs w:val="18"/>
        </w:rPr>
      </w:pPr>
      <w:r w:rsidRPr="00644B35">
        <w:rPr>
          <w:rFonts w:ascii="Times New Roman" w:eastAsia="Calibri" w:hAnsi="Times New Roman" w:cs="Times New Roman"/>
          <w:sz w:val="18"/>
          <w:szCs w:val="18"/>
        </w:rPr>
        <w:t xml:space="preserve">финансовое обеспечение деятельности </w:t>
      </w:r>
      <w:r w:rsidRPr="00644B35">
        <w:rPr>
          <w:rFonts w:ascii="Times New Roman" w:hAnsi="Times New Roman" w:cs="Times New Roman"/>
          <w:sz w:val="18"/>
          <w:szCs w:val="18"/>
        </w:rPr>
        <w:t>муниципальных учреждений          Митякинского сельского поселения,</w:t>
      </w:r>
    </w:p>
    <w:p w:rsidR="00D73BC3" w:rsidRPr="00644B35" w:rsidRDefault="00D73BC3" w:rsidP="00D73BC3">
      <w:pPr>
        <w:widowControl w:val="0"/>
        <w:autoSpaceDE w:val="0"/>
        <w:autoSpaceDN w:val="0"/>
        <w:adjustRightInd w:val="0"/>
        <w:ind w:firstLine="851"/>
        <w:outlineLvl w:val="0"/>
        <w:rPr>
          <w:rFonts w:ascii="Times New Roman" w:hAnsi="Times New Roman" w:cs="Times New Roman"/>
          <w:sz w:val="18"/>
          <w:szCs w:val="18"/>
        </w:rPr>
      </w:pPr>
      <w:r w:rsidRPr="00644B35">
        <w:rPr>
          <w:rFonts w:ascii="Times New Roman" w:hAnsi="Times New Roman" w:cs="Times New Roman"/>
          <w:sz w:val="18"/>
          <w:szCs w:val="18"/>
        </w:rPr>
        <w:t>ремонт муниципальных учреждений культуры,</w:t>
      </w:r>
    </w:p>
    <w:p w:rsidR="00D73BC3" w:rsidRPr="00644B35" w:rsidRDefault="00D73BC3" w:rsidP="00D73BC3">
      <w:pPr>
        <w:widowControl w:val="0"/>
        <w:autoSpaceDE w:val="0"/>
        <w:autoSpaceDN w:val="0"/>
        <w:adjustRightInd w:val="0"/>
        <w:ind w:firstLine="851"/>
        <w:outlineLvl w:val="0"/>
        <w:rPr>
          <w:rFonts w:ascii="Times New Roman" w:hAnsi="Times New Roman" w:cs="Times New Roman"/>
          <w:sz w:val="18"/>
          <w:szCs w:val="18"/>
        </w:rPr>
      </w:pPr>
      <w:r w:rsidRPr="00644B35">
        <w:rPr>
          <w:rFonts w:ascii="Times New Roman" w:hAnsi="Times New Roman" w:cs="Times New Roman"/>
          <w:sz w:val="18"/>
          <w:szCs w:val="18"/>
        </w:rPr>
        <w:t>проведение местных мероприятий в сфере культуры.</w:t>
      </w:r>
    </w:p>
    <w:p w:rsidR="00D73BC3" w:rsidRPr="00644B35" w:rsidRDefault="00D73BC3" w:rsidP="00D73BC3">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p>
    <w:p w:rsidR="00D73BC3" w:rsidRPr="00644B35" w:rsidRDefault="00D73BC3" w:rsidP="00D73BC3">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r w:rsidRPr="00644B35">
        <w:rPr>
          <w:rFonts w:ascii="Times New Roman" w:hAnsi="Times New Roman" w:cs="Times New Roman"/>
          <w:b/>
          <w:bCs/>
          <w:color w:val="000000"/>
          <w:sz w:val="18"/>
          <w:szCs w:val="18"/>
        </w:rPr>
        <w:t>РАЗДЕЛ</w:t>
      </w:r>
    </w:p>
    <w:p w:rsidR="00D73BC3" w:rsidRPr="00644B35" w:rsidRDefault="00D73BC3" w:rsidP="00D73BC3">
      <w:pPr>
        <w:widowControl w:val="0"/>
        <w:tabs>
          <w:tab w:val="left" w:pos="90"/>
          <w:tab w:val="center" w:pos="5970"/>
          <w:tab w:val="right" w:pos="8670"/>
          <w:tab w:val="right" w:pos="10545"/>
        </w:tabs>
        <w:autoSpaceDE w:val="0"/>
        <w:autoSpaceDN w:val="0"/>
        <w:adjustRightInd w:val="0"/>
        <w:spacing w:before="16"/>
        <w:jc w:val="center"/>
        <w:rPr>
          <w:rFonts w:ascii="Times New Roman" w:hAnsi="Times New Roman" w:cs="Times New Roman"/>
          <w:b/>
          <w:bCs/>
          <w:color w:val="000000"/>
          <w:sz w:val="18"/>
          <w:szCs w:val="18"/>
        </w:rPr>
      </w:pPr>
      <w:r w:rsidRPr="00644B35">
        <w:rPr>
          <w:rFonts w:ascii="Times New Roman" w:hAnsi="Times New Roman" w:cs="Times New Roman"/>
          <w:b/>
          <w:bCs/>
          <w:color w:val="000000"/>
          <w:sz w:val="18"/>
          <w:szCs w:val="18"/>
        </w:rPr>
        <w:lastRenderedPageBreak/>
        <w:t xml:space="preserve">«МЕЖБЮДЖЕТНЫЕ ТРАНСФЕРТЫ ОБЩЕГО ХАРАКТЕРА БЮДЖЕТАМ БЮДЖЕТНОЙ СИСТЕМЫ </w:t>
      </w:r>
    </w:p>
    <w:p w:rsidR="00D73BC3" w:rsidRPr="00644B35" w:rsidRDefault="00D73BC3" w:rsidP="00D73BC3">
      <w:pPr>
        <w:widowControl w:val="0"/>
        <w:tabs>
          <w:tab w:val="left" w:pos="90"/>
        </w:tabs>
        <w:autoSpaceDE w:val="0"/>
        <w:autoSpaceDN w:val="0"/>
        <w:adjustRightInd w:val="0"/>
        <w:jc w:val="center"/>
        <w:rPr>
          <w:rFonts w:ascii="Times New Roman" w:hAnsi="Times New Roman" w:cs="Times New Roman"/>
          <w:b/>
          <w:bCs/>
          <w:color w:val="000000"/>
          <w:sz w:val="18"/>
          <w:szCs w:val="18"/>
        </w:rPr>
      </w:pPr>
      <w:r w:rsidRPr="00644B35">
        <w:rPr>
          <w:rFonts w:ascii="Times New Roman" w:hAnsi="Times New Roman" w:cs="Times New Roman"/>
          <w:b/>
          <w:bCs/>
          <w:color w:val="000000"/>
          <w:sz w:val="18"/>
          <w:szCs w:val="18"/>
        </w:rPr>
        <w:t>РОССИЙСКОЙ ФЕДЕРАЦИИ»</w:t>
      </w:r>
    </w:p>
    <w:p w:rsidR="00D73BC3" w:rsidRPr="00644B35" w:rsidRDefault="00D73BC3" w:rsidP="00D73BC3">
      <w:pPr>
        <w:widowControl w:val="0"/>
        <w:autoSpaceDE w:val="0"/>
        <w:autoSpaceDN w:val="0"/>
        <w:adjustRightInd w:val="0"/>
        <w:ind w:firstLine="709"/>
        <w:jc w:val="both"/>
        <w:outlineLvl w:val="0"/>
        <w:rPr>
          <w:rFonts w:ascii="Times New Roman" w:eastAsia="Calibri" w:hAnsi="Times New Roman" w:cs="Times New Roman"/>
          <w:sz w:val="18"/>
          <w:szCs w:val="18"/>
        </w:rPr>
      </w:pPr>
      <w:r w:rsidRPr="00644B35">
        <w:rPr>
          <w:rFonts w:ascii="Times New Roman" w:eastAsia="Calibri" w:hAnsi="Times New Roman" w:cs="Times New Roman"/>
          <w:sz w:val="18"/>
          <w:szCs w:val="18"/>
        </w:rPr>
        <w:t>В проекте бюджета по разделу «Межбюджетные трансферты общего характера бюджетам бюджетной системы Российской Федерации» на 2022 год предусмотрены бюджетные ассигнования в сумме 2,3 тыс. рублей, на 2023 год –и на 2024 год – не предусмотрено.</w:t>
      </w:r>
    </w:p>
    <w:p w:rsidR="00D73BC3" w:rsidRPr="00644B35" w:rsidRDefault="00D73BC3" w:rsidP="00D73BC3">
      <w:pPr>
        <w:autoSpaceDE w:val="0"/>
        <w:autoSpaceDN w:val="0"/>
        <w:adjustRightInd w:val="0"/>
        <w:jc w:val="both"/>
        <w:outlineLvl w:val="0"/>
        <w:rPr>
          <w:rFonts w:ascii="Times New Roman" w:hAnsi="Times New Roman" w:cs="Times New Roman"/>
          <w:b/>
          <w:bCs/>
          <w:kern w:val="28"/>
          <w:sz w:val="18"/>
          <w:szCs w:val="18"/>
        </w:rPr>
      </w:pPr>
      <w:r w:rsidRPr="00644B35">
        <w:rPr>
          <w:rFonts w:ascii="Times New Roman" w:hAnsi="Times New Roman" w:cs="Times New Roman"/>
          <w:spacing w:val="-1"/>
          <w:sz w:val="18"/>
          <w:szCs w:val="18"/>
        </w:rPr>
        <w:t xml:space="preserve">          Предоставление межбюджетных трансфертов из бюджета Митякинского сельского поселения бюджету Тарасовского района согласно переданным полномочиям.</w:t>
      </w:r>
    </w:p>
    <w:p w:rsidR="00D73BC3" w:rsidRPr="00644B35" w:rsidRDefault="00D73BC3" w:rsidP="00D73BC3">
      <w:pPr>
        <w:widowControl w:val="0"/>
        <w:outlineLvl w:val="0"/>
        <w:rPr>
          <w:rFonts w:ascii="Times New Roman" w:hAnsi="Times New Roman" w:cs="Times New Roman"/>
          <w:b/>
          <w:color w:val="FF0000"/>
          <w:sz w:val="18"/>
          <w:szCs w:val="18"/>
        </w:rPr>
      </w:pPr>
    </w:p>
    <w:p w:rsidR="00D73BC3" w:rsidRPr="00644B35" w:rsidRDefault="00D73BC3" w:rsidP="00D73BC3">
      <w:pPr>
        <w:tabs>
          <w:tab w:val="left" w:pos="7265"/>
        </w:tabs>
        <w:autoSpaceDE w:val="0"/>
        <w:autoSpaceDN w:val="0"/>
        <w:adjustRightInd w:val="0"/>
        <w:ind w:firstLine="709"/>
        <w:jc w:val="both"/>
        <w:rPr>
          <w:rFonts w:ascii="Times New Roman" w:hAnsi="Times New Roman" w:cs="Times New Roman"/>
          <w:sz w:val="18"/>
          <w:szCs w:val="18"/>
        </w:rPr>
      </w:pPr>
    </w:p>
    <w:p w:rsidR="00D73BC3" w:rsidRPr="00644B35" w:rsidRDefault="00D73BC3" w:rsidP="00D73BC3">
      <w:pPr>
        <w:autoSpaceDE w:val="0"/>
        <w:autoSpaceDN w:val="0"/>
        <w:adjustRightInd w:val="0"/>
        <w:jc w:val="both"/>
        <w:outlineLvl w:val="1"/>
        <w:rPr>
          <w:rFonts w:ascii="Times New Roman" w:hAnsi="Times New Roman" w:cs="Times New Roman"/>
          <w:bCs/>
          <w:sz w:val="18"/>
          <w:szCs w:val="18"/>
        </w:rPr>
      </w:pPr>
    </w:p>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V. Дефицит (профицит) проекта бюджета Митякинского сельского</w:t>
      </w:r>
    </w:p>
    <w:p w:rsidR="00D73BC3" w:rsidRPr="00644B35" w:rsidRDefault="00D73BC3" w:rsidP="00D73BC3">
      <w:pPr>
        <w:pStyle w:val="ConsPlusNormal"/>
        <w:ind w:firstLine="0"/>
        <w:jc w:val="center"/>
        <w:rPr>
          <w:rFonts w:ascii="Times New Roman" w:hAnsi="Times New Roman" w:cs="Times New Roman"/>
          <w:b/>
          <w:sz w:val="18"/>
          <w:szCs w:val="18"/>
        </w:rPr>
      </w:pPr>
      <w:r w:rsidRPr="00644B35">
        <w:rPr>
          <w:rFonts w:ascii="Times New Roman" w:hAnsi="Times New Roman" w:cs="Times New Roman"/>
          <w:b/>
          <w:sz w:val="18"/>
          <w:szCs w:val="18"/>
        </w:rPr>
        <w:t xml:space="preserve"> поселения и источники его финансирования</w:t>
      </w:r>
    </w:p>
    <w:p w:rsidR="00D73BC3" w:rsidRPr="00644B35" w:rsidRDefault="00D73BC3" w:rsidP="00D73BC3">
      <w:pPr>
        <w:ind w:firstLine="709"/>
        <w:jc w:val="both"/>
        <w:rPr>
          <w:rFonts w:ascii="Times New Roman" w:hAnsi="Times New Roman" w:cs="Times New Roman"/>
          <w:sz w:val="18"/>
          <w:szCs w:val="18"/>
        </w:rPr>
      </w:pPr>
      <w:r w:rsidRPr="00644B35">
        <w:rPr>
          <w:rFonts w:ascii="Times New Roman" w:hAnsi="Times New Roman" w:cs="Times New Roman"/>
          <w:sz w:val="18"/>
          <w:szCs w:val="18"/>
        </w:rPr>
        <w:t>Проект бюджета на 2022 год и плановый период 2023 - 2024 годов планируется принять бездефицитным.</w:t>
      </w:r>
    </w:p>
    <w:p w:rsidR="00D73BC3" w:rsidRPr="00644B35" w:rsidRDefault="00D73BC3" w:rsidP="00D73BC3">
      <w:pPr>
        <w:rPr>
          <w:rFonts w:ascii="Times New Roman" w:hAnsi="Times New Roman" w:cs="Times New Roman"/>
          <w:sz w:val="18"/>
          <w:szCs w:val="18"/>
        </w:rPr>
      </w:pPr>
    </w:p>
    <w:p w:rsidR="00D73BC3" w:rsidRPr="00644B35" w:rsidRDefault="00D73BC3" w:rsidP="00D73BC3">
      <w:pPr>
        <w:rPr>
          <w:rFonts w:ascii="Times New Roman" w:hAnsi="Times New Roman" w:cs="Times New Roman"/>
          <w:sz w:val="18"/>
          <w:szCs w:val="18"/>
        </w:rPr>
      </w:pPr>
    </w:p>
    <w:p w:rsidR="00D73BC3" w:rsidRPr="00644B35" w:rsidRDefault="00D73BC3" w:rsidP="00D73BC3">
      <w:pPr>
        <w:jc w:val="both"/>
        <w:rPr>
          <w:rFonts w:ascii="Times New Roman" w:hAnsi="Times New Roman" w:cs="Times New Roman"/>
          <w:sz w:val="18"/>
          <w:szCs w:val="18"/>
        </w:rPr>
      </w:pPr>
      <w:r w:rsidRPr="00644B35">
        <w:rPr>
          <w:rFonts w:ascii="Times New Roman" w:hAnsi="Times New Roman" w:cs="Times New Roman"/>
          <w:sz w:val="18"/>
          <w:szCs w:val="18"/>
        </w:rPr>
        <w:t xml:space="preserve">Заведующий сектором </w:t>
      </w:r>
    </w:p>
    <w:p w:rsidR="00D73BC3" w:rsidRPr="00644B35" w:rsidRDefault="00D73BC3" w:rsidP="00D73BC3">
      <w:pPr>
        <w:jc w:val="both"/>
        <w:rPr>
          <w:rFonts w:ascii="Times New Roman" w:hAnsi="Times New Roman" w:cs="Times New Roman"/>
          <w:color w:val="FF0000"/>
          <w:sz w:val="18"/>
          <w:szCs w:val="18"/>
        </w:rPr>
      </w:pPr>
      <w:r w:rsidRPr="00644B35">
        <w:rPr>
          <w:rFonts w:ascii="Times New Roman" w:hAnsi="Times New Roman" w:cs="Times New Roman"/>
          <w:sz w:val="18"/>
          <w:szCs w:val="18"/>
        </w:rPr>
        <w:t>экономики и финансов                                                                                                                                   А.В. Куприенко</w:t>
      </w:r>
      <w:r w:rsidRPr="00644B35">
        <w:rPr>
          <w:rFonts w:ascii="Times New Roman" w:hAnsi="Times New Roman" w:cs="Times New Roman"/>
          <w:color w:val="FF0000"/>
          <w:sz w:val="18"/>
          <w:szCs w:val="18"/>
        </w:rPr>
        <w:t xml:space="preserve"> </w:t>
      </w: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Pr="00644B35" w:rsidRDefault="00D73BC3" w:rsidP="00641C85">
      <w:pPr>
        <w:ind w:firstLine="708"/>
        <w:rPr>
          <w:rFonts w:ascii="Times New Roman" w:hAnsi="Times New Roman" w:cs="Times New Roman"/>
          <w:sz w:val="18"/>
          <w:szCs w:val="18"/>
        </w:rPr>
      </w:pPr>
    </w:p>
    <w:p w:rsidR="00D73BC3" w:rsidRDefault="00D73BC3"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Default="00644B35" w:rsidP="00641C85">
      <w:pPr>
        <w:ind w:firstLine="708"/>
        <w:rPr>
          <w:rFonts w:ascii="Times New Roman" w:hAnsi="Times New Roman" w:cs="Times New Roman"/>
          <w:sz w:val="18"/>
          <w:szCs w:val="18"/>
        </w:rPr>
      </w:pPr>
    </w:p>
    <w:p w:rsidR="00644B35" w:rsidRPr="00644B35" w:rsidRDefault="00644B35" w:rsidP="00641C85">
      <w:pPr>
        <w:ind w:firstLine="708"/>
        <w:rPr>
          <w:rFonts w:ascii="Times New Roman" w:hAnsi="Times New Roman" w:cs="Times New Roman"/>
          <w:sz w:val="18"/>
          <w:szCs w:val="18"/>
        </w:rPr>
      </w:pPr>
    </w:p>
    <w:tbl>
      <w:tblPr>
        <w:tblW w:w="9923" w:type="dxa"/>
        <w:tblLook w:val="04A0" w:firstRow="1" w:lastRow="0" w:firstColumn="1" w:lastColumn="0" w:noHBand="0" w:noVBand="1"/>
      </w:tblPr>
      <w:tblGrid>
        <w:gridCol w:w="2977"/>
        <w:gridCol w:w="1418"/>
        <w:gridCol w:w="1701"/>
        <w:gridCol w:w="3827"/>
      </w:tblGrid>
      <w:tr w:rsidR="00D73BC3" w:rsidRPr="00644B35" w:rsidTr="00644B35">
        <w:trPr>
          <w:trHeight w:val="64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bookmarkStart w:id="19" w:name="RANGE!A1:D44"/>
            <w:bookmarkEnd w:id="19"/>
          </w:p>
        </w:tc>
        <w:tc>
          <w:tcPr>
            <w:tcW w:w="1418"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5528" w:type="dxa"/>
            <w:gridSpan w:val="2"/>
            <w:tcBorders>
              <w:top w:val="nil"/>
              <w:left w:val="nil"/>
              <w:bottom w:val="nil"/>
              <w:right w:val="nil"/>
            </w:tcBorders>
            <w:shd w:val="clear" w:color="auto" w:fill="auto"/>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 xml:space="preserve">Приложение 1 </w:t>
            </w:r>
            <w:r w:rsidRPr="00644B35">
              <w:rPr>
                <w:rFonts w:ascii="Times New Roman" w:eastAsia="Times New Roman" w:hAnsi="Times New Roman" w:cs="Times New Roman"/>
                <w:sz w:val="18"/>
                <w:szCs w:val="18"/>
                <w:lang w:eastAsia="ru-RU"/>
              </w:rPr>
              <w:br/>
              <w:t>к пояснительной записке</w:t>
            </w:r>
          </w:p>
        </w:tc>
      </w:tr>
      <w:tr w:rsidR="00D73BC3" w:rsidRPr="00644B35" w:rsidTr="00644B35">
        <w:trPr>
          <w:trHeight w:val="315"/>
        </w:trPr>
        <w:tc>
          <w:tcPr>
            <w:tcW w:w="9923" w:type="dxa"/>
            <w:gridSpan w:val="4"/>
            <w:tcBorders>
              <w:top w:val="nil"/>
              <w:left w:val="nil"/>
              <w:bottom w:val="nil"/>
              <w:right w:val="nil"/>
            </w:tcBorders>
            <w:shd w:val="clear" w:color="auto" w:fill="auto"/>
            <w:vAlign w:val="bottom"/>
            <w:hideMark/>
          </w:tcPr>
          <w:p w:rsidR="00D73BC3" w:rsidRPr="00644B35" w:rsidRDefault="00D73BC3" w:rsidP="00D73BC3">
            <w:pPr>
              <w:spacing w:after="0" w:line="240" w:lineRule="auto"/>
              <w:jc w:val="center"/>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Бюджет Митякинского сельского поселения на 2022 - 2024 годы</w:t>
            </w:r>
          </w:p>
        </w:tc>
      </w:tr>
      <w:tr w:rsidR="00D73BC3" w:rsidRPr="00644B35" w:rsidTr="00644B35">
        <w:trPr>
          <w:trHeight w:val="270"/>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jc w:val="center"/>
              <w:rPr>
                <w:rFonts w:ascii="Times New Roman" w:eastAsia="Times New Roman" w:hAnsi="Times New Roman" w:cs="Times New Roman"/>
                <w:b/>
                <w:bCs/>
                <w:sz w:val="18"/>
                <w:szCs w:val="18"/>
                <w:lang w:eastAsia="ru-RU"/>
              </w:rPr>
            </w:pPr>
          </w:p>
        </w:tc>
        <w:tc>
          <w:tcPr>
            <w:tcW w:w="1418"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(тыс. рублей)</w:t>
            </w:r>
          </w:p>
        </w:tc>
      </w:tr>
      <w:tr w:rsidR="00D73BC3" w:rsidRPr="00644B35" w:rsidTr="00644B35">
        <w:trPr>
          <w:trHeight w:val="45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Наименование показателей</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2022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2023 год</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2024 год</w:t>
            </w:r>
          </w:p>
        </w:tc>
      </w:tr>
      <w:tr w:rsidR="00D73BC3" w:rsidRPr="00644B35" w:rsidTr="00644B35">
        <w:trPr>
          <w:trHeight w:val="45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420"/>
        </w:trPr>
        <w:tc>
          <w:tcPr>
            <w:tcW w:w="297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ДОХОДЫ, всего</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18 496,5</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10 273,9</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9 815,7</w:t>
            </w:r>
          </w:p>
        </w:tc>
      </w:tr>
      <w:tr w:rsidR="00D73BC3" w:rsidRPr="00644B35" w:rsidTr="00644B35">
        <w:trPr>
          <w:trHeight w:val="285"/>
        </w:trPr>
        <w:tc>
          <w:tcPr>
            <w:tcW w:w="297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 xml:space="preserve">  в том числе:</w:t>
            </w: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31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НАЛОГОВЫЕ И НЕНАЛОГОВЫЕ ДОХОДЫ</w:t>
            </w:r>
          </w:p>
        </w:tc>
        <w:tc>
          <w:tcPr>
            <w:tcW w:w="1418"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3 968,8</w:t>
            </w:r>
          </w:p>
        </w:tc>
        <w:tc>
          <w:tcPr>
            <w:tcW w:w="1701"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4 091,1</w:t>
            </w:r>
          </w:p>
        </w:tc>
        <w:tc>
          <w:tcPr>
            <w:tcW w:w="3827"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4 217,9</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Налоги на прибыль, доходы</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1 169,2</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1 262,1</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1 358,4</w:t>
            </w:r>
          </w:p>
        </w:tc>
      </w:tr>
      <w:tr w:rsidR="00D73BC3" w:rsidRPr="00644B35" w:rsidTr="00644B35">
        <w:trPr>
          <w:trHeight w:val="660"/>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Налоги на товары (работы, услуги), реализуемые на территории Российской Федерации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Налоги на совокупный доход</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492,7</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492,7</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492,7</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Налоги на имущество</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1 553,5</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1 553,5</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1 553,5</w:t>
            </w:r>
          </w:p>
        </w:tc>
      </w:tr>
      <w:tr w:rsidR="00D73BC3" w:rsidRPr="00644B35" w:rsidTr="00644B35">
        <w:trPr>
          <w:trHeight w:val="6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Налоги, сборы и регулярные платежи за пользование природными ресурсами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Государственная пошлина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18,9</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18,9</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18,9</w:t>
            </w:r>
          </w:p>
        </w:tc>
      </w:tr>
      <w:tr w:rsidR="00D73BC3" w:rsidRPr="00644B35" w:rsidTr="00644B35">
        <w:trPr>
          <w:trHeight w:val="64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734,5</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763,9</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794,4</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Платежи при пользовании природными ресурсами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690"/>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600"/>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Доходы от продажи материальных и нематериальных активов</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Административные платежи и сборы</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Штрафы, санкции, возмещение ущерба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10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r>
      <w:tr w:rsidR="00D73BC3" w:rsidRPr="00644B35" w:rsidTr="00644B35">
        <w:trPr>
          <w:trHeight w:val="330"/>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БЕЗВОЗМЕЗДНЫЕ ПОСТУПЛЕНИЯ</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14 527,7</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6 182,8</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5 597,8</w:t>
            </w:r>
          </w:p>
        </w:tc>
      </w:tr>
      <w:tr w:rsidR="00D73BC3" w:rsidRPr="00644B35" w:rsidTr="00644B35">
        <w:trPr>
          <w:trHeight w:val="135"/>
        </w:trPr>
        <w:tc>
          <w:tcPr>
            <w:tcW w:w="2977" w:type="dxa"/>
            <w:tcBorders>
              <w:top w:val="nil"/>
              <w:left w:val="nil"/>
              <w:bottom w:val="nil"/>
              <w:right w:val="nil"/>
            </w:tcBorders>
            <w:shd w:val="clear" w:color="auto" w:fill="auto"/>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r>
      <w:tr w:rsidR="00D73BC3" w:rsidRPr="00644B35" w:rsidTr="00644B35">
        <w:trPr>
          <w:trHeight w:val="420"/>
        </w:trPr>
        <w:tc>
          <w:tcPr>
            <w:tcW w:w="297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РАСХОДЫ, всего</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18 496,5</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10 273,9</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9 815,7</w:t>
            </w:r>
          </w:p>
        </w:tc>
      </w:tr>
      <w:tr w:rsidR="00D73BC3" w:rsidRPr="00644B35" w:rsidTr="00644B35">
        <w:trPr>
          <w:trHeight w:val="270"/>
        </w:trPr>
        <w:tc>
          <w:tcPr>
            <w:tcW w:w="297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 xml:space="preserve">  в том числе:</w:t>
            </w: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Общегосударственные вопросы</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7 039,1</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6 476,2</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6 930,3</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ind w:firstLineChars="200" w:firstLine="360"/>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 xml:space="preserve">из них: условно утвержденные расходы </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250,6</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477,9</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Национальная оборона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241,7</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249,3</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257,6</w:t>
            </w:r>
          </w:p>
        </w:tc>
      </w:tr>
      <w:tr w:rsidR="00D73BC3" w:rsidRPr="00644B35" w:rsidTr="00644B35">
        <w:trPr>
          <w:trHeight w:val="6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5,0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Национальная экономика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1 544,6</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Жилищно-коммунальное хозяйство</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476,1</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Охрана окружающей среды</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Образование</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15,0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Культура, кинематография</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9 172,7</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3 548,4</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2 627,8</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lastRenderedPageBreak/>
              <w:t>Здравоохранение</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Социальная политика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Физическая культура и спорт</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37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Средства массовой информации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615"/>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Обслуживание государственного и муниципального долга</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630"/>
        </w:trPr>
        <w:tc>
          <w:tcPr>
            <w:tcW w:w="2977" w:type="dxa"/>
            <w:tcBorders>
              <w:top w:val="nil"/>
              <w:left w:val="nil"/>
              <w:bottom w:val="nil"/>
              <w:right w:val="nil"/>
            </w:tcBorders>
            <w:shd w:val="clear" w:color="auto" w:fill="auto"/>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Межбюджетные трансферты общего характера бюджетам бюджетной системы Российской Федерации</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2,3</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0,0</w:t>
            </w:r>
          </w:p>
        </w:tc>
      </w:tr>
      <w:tr w:rsidR="00D73BC3" w:rsidRPr="00644B35" w:rsidTr="00644B35">
        <w:trPr>
          <w:trHeight w:val="75"/>
        </w:trPr>
        <w:tc>
          <w:tcPr>
            <w:tcW w:w="2977" w:type="dxa"/>
            <w:tcBorders>
              <w:top w:val="nil"/>
              <w:left w:val="nil"/>
              <w:bottom w:val="nil"/>
              <w:right w:val="nil"/>
            </w:tcBorders>
            <w:shd w:val="clear" w:color="auto" w:fill="auto"/>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center"/>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r>
      <w:tr w:rsidR="00D73BC3" w:rsidRPr="00644B35" w:rsidTr="00644B35">
        <w:trPr>
          <w:trHeight w:val="420"/>
        </w:trPr>
        <w:tc>
          <w:tcPr>
            <w:tcW w:w="2977" w:type="dxa"/>
            <w:tcBorders>
              <w:top w:val="nil"/>
              <w:left w:val="nil"/>
              <w:bottom w:val="nil"/>
              <w:right w:val="nil"/>
            </w:tcBorders>
            <w:shd w:val="clear" w:color="auto" w:fill="auto"/>
            <w:vAlign w:val="center"/>
            <w:hideMark/>
          </w:tcPr>
          <w:p w:rsidR="00D73BC3" w:rsidRPr="00644B35" w:rsidRDefault="00D73BC3" w:rsidP="00D73BC3">
            <w:pPr>
              <w:spacing w:after="0" w:line="240" w:lineRule="auto"/>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ДЕФИЦИТ (-), ПРОЦИФИТ (+)</w:t>
            </w: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0,0</w:t>
            </w: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0,0</w:t>
            </w: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r w:rsidRPr="00644B35">
              <w:rPr>
                <w:rFonts w:ascii="Times New Roman" w:eastAsia="Times New Roman" w:hAnsi="Times New Roman" w:cs="Times New Roman"/>
                <w:b/>
                <w:bCs/>
                <w:sz w:val="18"/>
                <w:szCs w:val="18"/>
                <w:lang w:eastAsia="ru-RU"/>
              </w:rPr>
              <w:t>0,0</w:t>
            </w:r>
          </w:p>
        </w:tc>
      </w:tr>
      <w:tr w:rsidR="00D73BC3" w:rsidRPr="00644B35" w:rsidTr="00644B35">
        <w:trPr>
          <w:trHeight w:val="150"/>
        </w:trPr>
        <w:tc>
          <w:tcPr>
            <w:tcW w:w="2977" w:type="dxa"/>
            <w:tcBorders>
              <w:top w:val="nil"/>
              <w:left w:val="nil"/>
              <w:bottom w:val="nil"/>
              <w:right w:val="nil"/>
            </w:tcBorders>
            <w:shd w:val="clear" w:color="auto" w:fill="auto"/>
            <w:vAlign w:val="center"/>
            <w:hideMark/>
          </w:tcPr>
          <w:p w:rsidR="00D73BC3" w:rsidRPr="00644B35" w:rsidRDefault="00D73BC3" w:rsidP="00D73BC3">
            <w:pPr>
              <w:spacing w:after="0" w:line="240" w:lineRule="auto"/>
              <w:jc w:val="right"/>
              <w:rPr>
                <w:rFonts w:ascii="Times New Roman" w:eastAsia="Times New Roman" w:hAnsi="Times New Roman" w:cs="Times New Roman"/>
                <w:b/>
                <w:bCs/>
                <w:sz w:val="18"/>
                <w:szCs w:val="18"/>
                <w:lang w:eastAsia="ru-RU"/>
              </w:rPr>
            </w:pPr>
          </w:p>
        </w:tc>
        <w:tc>
          <w:tcPr>
            <w:tcW w:w="1418"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center"/>
            <w:hideMark/>
          </w:tcPr>
          <w:p w:rsidR="00D73BC3" w:rsidRPr="00644B35" w:rsidRDefault="00D73BC3" w:rsidP="00D73BC3">
            <w:pPr>
              <w:spacing w:after="0" w:line="240" w:lineRule="auto"/>
              <w:jc w:val="right"/>
              <w:rPr>
                <w:rFonts w:ascii="Times New Roman" w:eastAsia="Times New Roman" w:hAnsi="Times New Roman" w:cs="Times New Roman"/>
                <w:sz w:val="18"/>
                <w:szCs w:val="18"/>
                <w:lang w:eastAsia="ru-RU"/>
              </w:rPr>
            </w:pPr>
          </w:p>
        </w:tc>
      </w:tr>
      <w:tr w:rsidR="00D73BC3" w:rsidRPr="00644B35" w:rsidTr="00644B35">
        <w:trPr>
          <w:trHeight w:val="1065"/>
        </w:trPr>
        <w:tc>
          <w:tcPr>
            <w:tcW w:w="2977" w:type="dxa"/>
            <w:tcBorders>
              <w:top w:val="nil"/>
              <w:left w:val="nil"/>
              <w:bottom w:val="nil"/>
              <w:right w:val="nil"/>
            </w:tcBorders>
            <w:shd w:val="clear" w:color="auto" w:fill="auto"/>
            <w:vAlign w:val="center"/>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r w:rsidRPr="00644B35">
              <w:rPr>
                <w:rFonts w:ascii="Times New Roman" w:eastAsia="Times New Roman" w:hAnsi="Times New Roman" w:cs="Times New Roman"/>
                <w:sz w:val="18"/>
                <w:szCs w:val="18"/>
                <w:lang w:eastAsia="ru-RU"/>
              </w:rPr>
              <w:t>Глава Администрации                                    Митякинского сельского поселения</w:t>
            </w: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5528" w:type="dxa"/>
            <w:gridSpan w:val="2"/>
            <w:tcBorders>
              <w:top w:val="nil"/>
              <w:left w:val="nil"/>
              <w:bottom w:val="nil"/>
              <w:right w:val="nil"/>
            </w:tcBorders>
            <w:shd w:val="clear" w:color="auto" w:fill="auto"/>
            <w:noWrap/>
            <w:vAlign w:val="bottom"/>
            <w:hideMark/>
          </w:tcPr>
          <w:p w:rsidR="00D73BC3" w:rsidRPr="00644B35" w:rsidRDefault="00644B35" w:rsidP="00D73BC3">
            <w:pPr>
              <w:spacing w:after="0" w:line="240" w:lineRule="auto"/>
              <w:ind w:firstLineChars="700" w:firstLine="126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D73BC3" w:rsidRPr="00644B35">
              <w:rPr>
                <w:rFonts w:ascii="Times New Roman" w:eastAsia="Times New Roman" w:hAnsi="Times New Roman" w:cs="Times New Roman"/>
                <w:sz w:val="18"/>
                <w:szCs w:val="18"/>
                <w:lang w:eastAsia="ru-RU"/>
              </w:rPr>
              <w:t>С.И. Куркин</w:t>
            </w: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ind w:firstLineChars="700" w:firstLine="1260"/>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r w:rsidR="00D73BC3" w:rsidRPr="00644B35" w:rsidTr="00644B35">
        <w:trPr>
          <w:trHeight w:val="255"/>
        </w:trPr>
        <w:tc>
          <w:tcPr>
            <w:tcW w:w="2977" w:type="dxa"/>
            <w:tcBorders>
              <w:top w:val="nil"/>
              <w:left w:val="nil"/>
              <w:bottom w:val="nil"/>
              <w:right w:val="nil"/>
            </w:tcBorders>
            <w:shd w:val="clear" w:color="auto" w:fill="auto"/>
            <w:noWrap/>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c>
          <w:tcPr>
            <w:tcW w:w="3827" w:type="dxa"/>
            <w:tcBorders>
              <w:top w:val="nil"/>
              <w:left w:val="nil"/>
              <w:bottom w:val="nil"/>
              <w:right w:val="nil"/>
            </w:tcBorders>
            <w:shd w:val="clear" w:color="auto" w:fill="auto"/>
            <w:noWrap/>
            <w:vAlign w:val="bottom"/>
            <w:hideMark/>
          </w:tcPr>
          <w:p w:rsidR="00D73BC3" w:rsidRPr="00644B35" w:rsidRDefault="00D73BC3" w:rsidP="00D73BC3">
            <w:pPr>
              <w:spacing w:after="0" w:line="240" w:lineRule="auto"/>
              <w:rPr>
                <w:rFonts w:ascii="Times New Roman" w:eastAsia="Times New Roman" w:hAnsi="Times New Roman" w:cs="Times New Roman"/>
                <w:sz w:val="18"/>
                <w:szCs w:val="18"/>
                <w:lang w:eastAsia="ru-RU"/>
              </w:rPr>
            </w:pPr>
          </w:p>
        </w:tc>
      </w:tr>
    </w:tbl>
    <w:p w:rsidR="00D73BC3" w:rsidRDefault="00D73BC3"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406AA4">
      <w:pPr>
        <w:ind w:left="9072"/>
        <w:jc w:val="center"/>
        <w:rPr>
          <w:color w:val="000000"/>
          <w:sz w:val="30"/>
        </w:rPr>
        <w:sectPr w:rsidR="00406AA4" w:rsidSect="00644B35">
          <w:headerReference w:type="default" r:id="rId36"/>
          <w:footerReference w:type="default" r:id="rId37"/>
          <w:pgSz w:w="11906" w:h="16838"/>
          <w:pgMar w:top="284" w:right="566" w:bottom="1042" w:left="1134" w:header="709" w:footer="720" w:gutter="0"/>
          <w:cols w:space="720"/>
          <w:docGrid w:linePitch="360"/>
        </w:sectPr>
      </w:pPr>
    </w:p>
    <w:p w:rsidR="00406AA4" w:rsidRPr="00406AA4" w:rsidRDefault="00406AA4" w:rsidP="00406AA4">
      <w:pPr>
        <w:ind w:left="9072"/>
        <w:jc w:val="center"/>
        <w:rPr>
          <w:rFonts w:ascii="Times New Roman" w:hAnsi="Times New Roman" w:cs="Times New Roman"/>
          <w:color w:val="000000"/>
          <w:sz w:val="18"/>
          <w:szCs w:val="18"/>
        </w:rPr>
      </w:pPr>
      <w:r w:rsidRPr="00406AA4">
        <w:rPr>
          <w:rFonts w:ascii="Times New Roman" w:hAnsi="Times New Roman" w:cs="Times New Roman"/>
          <w:color w:val="000000"/>
          <w:sz w:val="18"/>
          <w:szCs w:val="18"/>
        </w:rPr>
        <w:lastRenderedPageBreak/>
        <w:t xml:space="preserve">Приложение 1 к решению </w:t>
      </w:r>
    </w:p>
    <w:p w:rsidR="00406AA4" w:rsidRPr="00406AA4" w:rsidRDefault="00406AA4" w:rsidP="00406AA4">
      <w:pPr>
        <w:ind w:left="9072"/>
        <w:jc w:val="center"/>
        <w:rPr>
          <w:rFonts w:ascii="Times New Roman" w:hAnsi="Times New Roman" w:cs="Times New Roman"/>
          <w:color w:val="000000"/>
          <w:sz w:val="18"/>
          <w:szCs w:val="18"/>
        </w:rPr>
      </w:pPr>
      <w:r w:rsidRPr="00406AA4">
        <w:rPr>
          <w:rFonts w:ascii="Times New Roman" w:hAnsi="Times New Roman" w:cs="Times New Roman"/>
          <w:color w:val="000000"/>
          <w:sz w:val="18"/>
          <w:szCs w:val="18"/>
        </w:rPr>
        <w:t>Собрания депутатов Митякинского сельского поселения № 18 от 27.12.2021 г. «О бюджете Митякинского сельского поселения Тарасовского района на 2022 год</w:t>
      </w:r>
    </w:p>
    <w:p w:rsidR="00406AA4" w:rsidRPr="00406AA4" w:rsidRDefault="00406AA4" w:rsidP="00406AA4">
      <w:pPr>
        <w:ind w:left="9072"/>
        <w:jc w:val="center"/>
        <w:rPr>
          <w:rFonts w:ascii="Times New Roman" w:hAnsi="Times New Roman" w:cs="Times New Roman"/>
          <w:sz w:val="18"/>
          <w:szCs w:val="18"/>
        </w:rPr>
      </w:pPr>
      <w:r w:rsidRPr="00406AA4">
        <w:rPr>
          <w:rFonts w:ascii="Times New Roman" w:hAnsi="Times New Roman" w:cs="Times New Roman"/>
          <w:color w:val="000000"/>
          <w:sz w:val="18"/>
          <w:szCs w:val="18"/>
        </w:rPr>
        <w:t>и на плановый период 2023 и 2024 годов»</w:t>
      </w:r>
    </w:p>
    <w:p w:rsidR="00406AA4" w:rsidRPr="00406AA4" w:rsidRDefault="00406AA4" w:rsidP="00406AA4">
      <w:pPr>
        <w:ind w:left="9072"/>
        <w:jc w:val="center"/>
        <w:rPr>
          <w:rFonts w:ascii="Times New Roman" w:hAnsi="Times New Roman" w:cs="Times New Roman"/>
          <w:sz w:val="18"/>
          <w:szCs w:val="18"/>
        </w:rPr>
      </w:pPr>
    </w:p>
    <w:p w:rsidR="00406AA4" w:rsidRPr="00406AA4" w:rsidRDefault="00406AA4" w:rsidP="00406AA4">
      <w:pPr>
        <w:jc w:val="center"/>
        <w:rPr>
          <w:rFonts w:ascii="Times New Roman" w:hAnsi="Times New Roman" w:cs="Times New Roman"/>
          <w:b/>
          <w:bCs/>
          <w:sz w:val="18"/>
          <w:szCs w:val="18"/>
        </w:rPr>
      </w:pPr>
      <w:r w:rsidRPr="00406AA4">
        <w:rPr>
          <w:rFonts w:ascii="Times New Roman" w:hAnsi="Times New Roman" w:cs="Times New Roman"/>
          <w:b/>
          <w:bCs/>
          <w:sz w:val="18"/>
          <w:szCs w:val="18"/>
        </w:rPr>
        <w:t xml:space="preserve">Объем поступлений доходов бюджета </w:t>
      </w:r>
      <w:proofErr w:type="spellStart"/>
      <w:r w:rsidRPr="00406AA4">
        <w:rPr>
          <w:rFonts w:ascii="Times New Roman" w:hAnsi="Times New Roman" w:cs="Times New Roman"/>
          <w:b/>
          <w:bCs/>
          <w:sz w:val="18"/>
          <w:szCs w:val="18"/>
        </w:rPr>
        <w:t>бюджета</w:t>
      </w:r>
      <w:proofErr w:type="spellEnd"/>
      <w:r w:rsidRPr="00406AA4">
        <w:rPr>
          <w:rFonts w:ascii="Times New Roman" w:hAnsi="Times New Roman" w:cs="Times New Roman"/>
          <w:b/>
          <w:bCs/>
          <w:sz w:val="18"/>
          <w:szCs w:val="18"/>
        </w:rPr>
        <w:t xml:space="preserve"> Митякинского сельского поселения                                                                                                                                                                                                 Тарасовского района </w:t>
      </w:r>
      <w:r w:rsidRPr="00406AA4">
        <w:rPr>
          <w:rFonts w:ascii="Times New Roman" w:hAnsi="Times New Roman" w:cs="Times New Roman"/>
          <w:b/>
          <w:sz w:val="18"/>
          <w:szCs w:val="18"/>
        </w:rPr>
        <w:t>на 2022 год и на плановый период 2023 и 2024 годов</w:t>
      </w:r>
    </w:p>
    <w:p w:rsidR="00406AA4" w:rsidRPr="00406AA4" w:rsidRDefault="00406AA4" w:rsidP="00406AA4">
      <w:pPr>
        <w:jc w:val="right"/>
        <w:rPr>
          <w:rFonts w:ascii="Times New Roman" w:eastAsia="Calibri" w:hAnsi="Times New Roman" w:cs="Times New Roman"/>
          <w:sz w:val="18"/>
          <w:szCs w:val="18"/>
        </w:rPr>
      </w:pPr>
      <w:r w:rsidRPr="00406AA4">
        <w:rPr>
          <w:rFonts w:ascii="Times New Roman" w:eastAsia="Calibri" w:hAnsi="Times New Roman" w:cs="Times New Roman"/>
          <w:sz w:val="18"/>
          <w:szCs w:val="18"/>
        </w:rPr>
        <w:t>(тыс. рублей)</w:t>
      </w:r>
    </w:p>
    <w:tbl>
      <w:tblPr>
        <w:tblW w:w="15600" w:type="dxa"/>
        <w:tblInd w:w="-318" w:type="dxa"/>
        <w:tblLayout w:type="fixed"/>
        <w:tblLook w:val="04A0" w:firstRow="1" w:lastRow="0" w:firstColumn="1" w:lastColumn="0" w:noHBand="0" w:noVBand="1"/>
      </w:tblPr>
      <w:tblGrid>
        <w:gridCol w:w="3261"/>
        <w:gridCol w:w="6807"/>
        <w:gridCol w:w="1986"/>
        <w:gridCol w:w="1844"/>
        <w:gridCol w:w="1702"/>
      </w:tblGrid>
      <w:tr w:rsidR="00406AA4" w:rsidRPr="00406AA4" w:rsidTr="00406AA4">
        <w:trPr>
          <w:trHeight w:val="637"/>
        </w:trPr>
        <w:tc>
          <w:tcPr>
            <w:tcW w:w="3261"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jc w:val="center"/>
              <w:rPr>
                <w:rFonts w:ascii="Times New Roman" w:eastAsia="Times New Roman" w:hAnsi="Times New Roman" w:cs="Times New Roman"/>
                <w:b/>
                <w:bCs/>
                <w:sz w:val="18"/>
                <w:szCs w:val="18"/>
                <w:lang w:eastAsia="ru-RU"/>
              </w:rPr>
            </w:pPr>
            <w:r w:rsidRPr="00406AA4">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b/>
                <w:bCs/>
                <w:sz w:val="18"/>
                <w:szCs w:val="18"/>
              </w:rPr>
            </w:pPr>
            <w:r w:rsidRPr="00406AA4">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b/>
                <w:bCs/>
                <w:color w:val="000000"/>
                <w:sz w:val="18"/>
                <w:szCs w:val="18"/>
              </w:rPr>
            </w:pPr>
            <w:r w:rsidRPr="00406AA4">
              <w:rPr>
                <w:rFonts w:ascii="Times New Roman" w:hAnsi="Times New Roman" w:cs="Times New Roman"/>
                <w:b/>
                <w:bCs/>
                <w:color w:val="000000"/>
                <w:sz w:val="18"/>
                <w:szCs w:val="18"/>
              </w:rPr>
              <w:t>2022 год</w:t>
            </w:r>
          </w:p>
        </w:tc>
        <w:tc>
          <w:tcPr>
            <w:tcW w:w="1843" w:type="dxa"/>
            <w:tcBorders>
              <w:top w:val="single" w:sz="4" w:space="0" w:color="auto"/>
              <w:left w:val="nil"/>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b/>
                <w:bCs/>
                <w:color w:val="000000"/>
                <w:sz w:val="18"/>
                <w:szCs w:val="18"/>
              </w:rPr>
            </w:pPr>
            <w:r w:rsidRPr="00406AA4">
              <w:rPr>
                <w:rFonts w:ascii="Times New Roman" w:hAnsi="Times New Roman" w:cs="Times New Roman"/>
                <w:b/>
                <w:bCs/>
                <w:color w:val="000000"/>
                <w:sz w:val="18"/>
                <w:szCs w:val="18"/>
              </w:rPr>
              <w:t>2023 год</w:t>
            </w:r>
          </w:p>
        </w:tc>
        <w:tc>
          <w:tcPr>
            <w:tcW w:w="1701" w:type="dxa"/>
            <w:tcBorders>
              <w:top w:val="single" w:sz="4" w:space="0" w:color="auto"/>
              <w:left w:val="nil"/>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b/>
                <w:bCs/>
                <w:color w:val="000000"/>
                <w:sz w:val="18"/>
                <w:szCs w:val="18"/>
              </w:rPr>
            </w:pPr>
            <w:r w:rsidRPr="00406AA4">
              <w:rPr>
                <w:rFonts w:ascii="Times New Roman" w:hAnsi="Times New Roman" w:cs="Times New Roman"/>
                <w:b/>
                <w:bCs/>
                <w:color w:val="000000"/>
                <w:sz w:val="18"/>
                <w:szCs w:val="18"/>
              </w:rPr>
              <w:t>2024 год</w:t>
            </w:r>
          </w:p>
        </w:tc>
      </w:tr>
    </w:tbl>
    <w:p w:rsidR="00406AA4" w:rsidRPr="00406AA4" w:rsidRDefault="00406AA4" w:rsidP="00406AA4">
      <w:pPr>
        <w:rPr>
          <w:rFonts w:ascii="Times New Roman" w:eastAsia="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406AA4" w:rsidRPr="00406AA4" w:rsidTr="00406AA4">
        <w:trPr>
          <w:trHeight w:val="311"/>
          <w:tblHeader/>
        </w:trPr>
        <w:tc>
          <w:tcPr>
            <w:tcW w:w="3261" w:type="dxa"/>
            <w:gridSpan w:val="2"/>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bookmarkStart w:id="20" w:name="RANGE!A1:D202"/>
            <w:r w:rsidRPr="00406AA4">
              <w:rPr>
                <w:rFonts w:ascii="Times New Roman" w:hAnsi="Times New Roman" w:cs="Times New Roman"/>
                <w:sz w:val="18"/>
                <w:szCs w:val="18"/>
              </w:rPr>
              <w:t>1</w:t>
            </w:r>
            <w:bookmarkEnd w:id="20"/>
          </w:p>
        </w:tc>
        <w:tc>
          <w:tcPr>
            <w:tcW w:w="6804"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1 00 00000 00 0000 000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НАЛОГОВЫЕ И НЕНАЛОГОВЫЕ ДОХОДЫ</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3 968,8</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4 091,1</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4 217,9</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1 01 00000 00 0000 000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НАЛОГИ НА ПРИБЫЛЬ, ДОХОДЫ</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1 169,2</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1 262,1</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1 358,4</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1 01 02000 01 0000 110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1 169,2</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1 262,1</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1 358,4</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1 01 02010 01 0000 110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406AA4">
              <w:rPr>
                <w:rFonts w:ascii="Times New Roman" w:hAnsi="Times New Roman" w:cs="Times New Roman"/>
                <w:sz w:val="18"/>
                <w:szCs w:val="18"/>
                <w:vertAlign w:val="superscript"/>
              </w:rPr>
              <w:t xml:space="preserve">1 </w:t>
            </w:r>
            <w:r w:rsidRPr="00406AA4">
              <w:rPr>
                <w:rFonts w:ascii="Times New Roman" w:hAnsi="Times New Roman" w:cs="Times New Roman"/>
                <w:sz w:val="18"/>
                <w:szCs w:val="18"/>
              </w:rPr>
              <w:t>и 228 Налогового кодекса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1 162,2</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1 255,1</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1 351,4</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1 01 02020 01 0000 110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7,0</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7,0</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1 05 00000 00 0000 000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НАЛОГИ НА СОВОКУПНЫЙ ДОХОД</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1 05 03000 01 0000 110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Единый сельскохозяйственный налог</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1 05 03010 01 0000 110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Единый сельскохозяйственный налог</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492,7</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1 06 00000 00 0000 000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НАЛОГИ НА ИМУЩЕСТВО</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1 553,5</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1 553,5</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1 553,5</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lastRenderedPageBreak/>
              <w:t xml:space="preserve">1 06 01000 00 0000 110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имущество физических лиц</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tc>
      </w:tr>
      <w:tr w:rsidR="00406AA4" w:rsidRPr="00406AA4" w:rsidTr="00406AA4">
        <w:trPr>
          <w:trHeight w:val="311"/>
        </w:trPr>
        <w:tc>
          <w:tcPr>
            <w:tcW w:w="3156"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1 06 01030 00 0000 110 </w:t>
            </w: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1 06 06000 00 0000 110</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1 06 06030 00 0000 110</w:t>
            </w:r>
          </w:p>
          <w:p w:rsidR="00406AA4" w:rsidRPr="00406AA4" w:rsidRDefault="00406AA4">
            <w:pPr>
              <w:tabs>
                <w:tab w:val="left" w:pos="2145"/>
              </w:tabs>
              <w:rPr>
                <w:rFonts w:ascii="Times New Roman" w:hAnsi="Times New Roman" w:cs="Times New Roman"/>
                <w:sz w:val="18"/>
                <w:szCs w:val="18"/>
              </w:rPr>
            </w:pPr>
            <w:r w:rsidRPr="00406AA4">
              <w:rPr>
                <w:rFonts w:ascii="Times New Roman" w:hAnsi="Times New Roman" w:cs="Times New Roman"/>
                <w:sz w:val="18"/>
                <w:szCs w:val="18"/>
              </w:rPr>
              <w:t xml:space="preserve">  1 06 06033 00 0000 110</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1 06 06033 10 0000 110</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w:t>
            </w:r>
          </w:p>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с организаций</w:t>
            </w:r>
          </w:p>
          <w:p w:rsidR="00406AA4" w:rsidRPr="00406AA4" w:rsidRDefault="00406AA4">
            <w:pPr>
              <w:tabs>
                <w:tab w:val="left" w:pos="1440"/>
              </w:tabs>
              <w:rPr>
                <w:rFonts w:ascii="Times New Roman" w:hAnsi="Times New Roman" w:cs="Times New Roman"/>
                <w:sz w:val="18"/>
                <w:szCs w:val="18"/>
              </w:rPr>
            </w:pPr>
            <w:r w:rsidRPr="00406AA4">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406AA4" w:rsidRPr="00406AA4" w:rsidRDefault="00406AA4">
            <w:pPr>
              <w:tabs>
                <w:tab w:val="left" w:pos="1440"/>
              </w:tabs>
              <w:rPr>
                <w:rFonts w:ascii="Times New Roman" w:hAnsi="Times New Roman" w:cs="Times New Roman"/>
                <w:sz w:val="18"/>
                <w:szCs w:val="18"/>
              </w:rPr>
            </w:pPr>
            <w:r w:rsidRPr="00406AA4">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406AA4">
              <w:rPr>
                <w:rFonts w:ascii="Times New Roman" w:hAnsi="Times New Roman" w:cs="Times New Roman"/>
                <w:sz w:val="18"/>
                <w:szCs w:val="18"/>
              </w:rPr>
              <w:tab/>
            </w:r>
          </w:p>
        </w:tc>
        <w:tc>
          <w:tcPr>
            <w:tcW w:w="2020"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1 359,5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 xml:space="preserve">         387,5</w:t>
            </w:r>
          </w:p>
        </w:tc>
        <w:tc>
          <w:tcPr>
            <w:tcW w:w="1843"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1 359,5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tc>
        <w:tc>
          <w:tcPr>
            <w:tcW w:w="1694"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194,0</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1 359,5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387,5</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1 06 06040 00 0000 110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с физических лиц</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tc>
      </w:tr>
      <w:tr w:rsidR="00406AA4" w:rsidRPr="00406AA4" w:rsidTr="00406AA4">
        <w:trPr>
          <w:trHeight w:val="311"/>
        </w:trPr>
        <w:tc>
          <w:tcPr>
            <w:tcW w:w="3156"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1 06 06043 00 0000 110 </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tabs>
                <w:tab w:val="left" w:pos="255"/>
                <w:tab w:val="left" w:pos="2205"/>
              </w:tabs>
              <w:rPr>
                <w:rFonts w:ascii="Times New Roman" w:hAnsi="Times New Roman" w:cs="Times New Roman"/>
                <w:sz w:val="18"/>
                <w:szCs w:val="18"/>
              </w:rPr>
            </w:pPr>
            <w:r w:rsidRPr="00406AA4">
              <w:rPr>
                <w:rFonts w:ascii="Times New Roman" w:hAnsi="Times New Roman" w:cs="Times New Roman"/>
                <w:sz w:val="18"/>
                <w:szCs w:val="18"/>
              </w:rPr>
              <w:t xml:space="preserve"> 1 06 06043 00 0000 110</w:t>
            </w:r>
            <w:r w:rsidRPr="00406AA4">
              <w:rPr>
                <w:rFonts w:ascii="Times New Roman" w:hAnsi="Times New Roman" w:cs="Times New Roman"/>
                <w:sz w:val="18"/>
                <w:szCs w:val="18"/>
              </w:rPr>
              <w:tab/>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020"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 xml:space="preserve">        972,0</w:t>
            </w:r>
          </w:p>
        </w:tc>
        <w:tc>
          <w:tcPr>
            <w:tcW w:w="1843"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tc>
        <w:tc>
          <w:tcPr>
            <w:tcW w:w="1694"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972,0</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1 08 00000 00 0000 000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ГОСУДАРСТВЕННАЯ ПОШЛИНА</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1 08 04000 01 0000 110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1 08 04020 01 0000 110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18,9</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707,1</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735,4</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764,8</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1 11 05000 00 0000 120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rsidRPr="00406AA4">
              <w:rPr>
                <w:rFonts w:ascii="Times New Roman" w:hAnsi="Times New Roman" w:cs="Times New Roman"/>
                <w:sz w:val="18"/>
                <w:szCs w:val="1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lastRenderedPageBreak/>
              <w:t>707,1</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735,4</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764,8</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1 11 05020 00 0000 120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638,2</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663,8</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690,3</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1 11 05025 10 0000 120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638,2</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663,8</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690,3</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1 11 05030 00 0000 120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68,9</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71,6</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74,5</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1 11 05035 10 0000 120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68,9</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71,6</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74,5</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1 11 09000 00 0000 120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27,4</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28,5</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29,6</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1 11 09080 00 0000 120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27,4</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28,5</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29,6</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1 11 09080 10 0000 120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27,4</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28,5</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29,6</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2 00 00000 00 0000 000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БЕЗВОЗМЕЗДНЫЕ ПОСТУПЛЕНИЯ</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14 527,7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6 182,8</w:t>
            </w:r>
          </w:p>
        </w:tc>
        <w:tc>
          <w:tcPr>
            <w:tcW w:w="1694"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5 597,8</w:t>
            </w:r>
          </w:p>
          <w:p w:rsidR="00406AA4" w:rsidRPr="00406AA4" w:rsidRDefault="00406AA4">
            <w:pPr>
              <w:rPr>
                <w:rFonts w:ascii="Times New Roman" w:hAnsi="Times New Roman" w:cs="Times New Roman"/>
                <w:sz w:val="18"/>
                <w:szCs w:val="18"/>
              </w:rPr>
            </w:pP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lastRenderedPageBreak/>
              <w:t xml:space="preserve">2 02 00000 00 0000 000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14 527,7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6 182,8</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5 597,8</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2 02 10000 00 0000 150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Дотации бюджетам бюджетной системы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7 990,8</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5 933,3</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5 340,0</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2 02 15001 00 0000 150 </w:t>
            </w:r>
          </w:p>
        </w:tc>
        <w:tc>
          <w:tcPr>
            <w:tcW w:w="6909" w:type="dxa"/>
            <w:gridSpan w:val="2"/>
            <w:hideMark/>
          </w:tcPr>
          <w:p w:rsidR="00406AA4" w:rsidRPr="00406AA4" w:rsidRDefault="00406AA4">
            <w:pPr>
              <w:jc w:val="both"/>
              <w:rPr>
                <w:rFonts w:ascii="Times New Roman" w:hAnsi="Times New Roman" w:cs="Times New Roman"/>
                <w:color w:val="FF0000"/>
                <w:sz w:val="18"/>
                <w:szCs w:val="18"/>
              </w:rPr>
            </w:pPr>
            <w:r w:rsidRPr="00406AA4">
              <w:rPr>
                <w:rFonts w:ascii="Times New Roman" w:hAnsi="Times New Roman" w:cs="Times New Roman"/>
                <w:sz w:val="18"/>
                <w:szCs w:val="18"/>
              </w:rPr>
              <w:t>Дотации на выравнивание бюджетной обеспеченности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7 990,8</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5 933,3</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5 340,0</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2 02 15001 10 0000 150 </w:t>
            </w:r>
          </w:p>
        </w:tc>
        <w:tc>
          <w:tcPr>
            <w:tcW w:w="6909" w:type="dxa"/>
            <w:gridSpan w:val="2"/>
            <w:hideMark/>
          </w:tcPr>
          <w:p w:rsidR="00406AA4" w:rsidRPr="00406AA4" w:rsidRDefault="00406AA4">
            <w:pPr>
              <w:jc w:val="both"/>
              <w:rPr>
                <w:rFonts w:ascii="Times New Roman" w:hAnsi="Times New Roman" w:cs="Times New Roman"/>
                <w:color w:val="FF0000"/>
                <w:sz w:val="18"/>
                <w:szCs w:val="18"/>
              </w:rPr>
            </w:pPr>
            <w:r w:rsidRPr="00406AA4">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7 990,8</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5 933,3</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5 340,0</w:t>
            </w:r>
          </w:p>
        </w:tc>
      </w:tr>
      <w:tr w:rsidR="00406AA4" w:rsidRPr="00406AA4" w:rsidTr="00406AA4">
        <w:trPr>
          <w:trHeight w:val="311"/>
        </w:trPr>
        <w:tc>
          <w:tcPr>
            <w:tcW w:w="3156"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2 02 30000 00 0000 150</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 2 02 30024 00 0000 150</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2 02 30024 10 0000 150</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Субвенции бюджетам бюджетной системы Российской Федерации</w:t>
            </w: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241,9</w:t>
            </w: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0,2</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ind w:firstLine="708"/>
              <w:rPr>
                <w:rFonts w:ascii="Times New Roman" w:hAnsi="Times New Roman" w:cs="Times New Roman"/>
                <w:sz w:val="18"/>
                <w:szCs w:val="18"/>
              </w:rPr>
            </w:pPr>
            <w:r w:rsidRPr="00406AA4">
              <w:rPr>
                <w:rFonts w:ascii="Times New Roman" w:hAnsi="Times New Roman" w:cs="Times New Roman"/>
                <w:sz w:val="18"/>
                <w:szCs w:val="18"/>
              </w:rPr>
              <w:t>0,2</w:t>
            </w:r>
          </w:p>
        </w:tc>
        <w:tc>
          <w:tcPr>
            <w:tcW w:w="1843" w:type="dxa"/>
            <w:noWrap/>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249,5</w:t>
            </w: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0,2</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0,2</w:t>
            </w:r>
          </w:p>
        </w:tc>
        <w:tc>
          <w:tcPr>
            <w:tcW w:w="1694"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257,8</w:t>
            </w: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0,2</w:t>
            </w:r>
          </w:p>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0,2</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2 02 35118 00 0000 150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241,7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249,3</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257,6</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2 02 35118 10 0000 150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241,7</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249,3</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257,6</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 xml:space="preserve">2 02 40000 00 0000 150 </w:t>
            </w: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Иные межбюджетные трансферты</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1 504,6</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r w:rsidR="00406AA4" w:rsidRPr="00406AA4" w:rsidTr="00406AA4">
        <w:trPr>
          <w:trHeight w:val="311"/>
        </w:trPr>
        <w:tc>
          <w:tcPr>
            <w:tcW w:w="3156" w:type="dxa"/>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2 02 40014 10 0000 150</w:t>
            </w:r>
          </w:p>
          <w:p w:rsidR="00406AA4" w:rsidRPr="00406AA4" w:rsidRDefault="00406AA4">
            <w:pPr>
              <w:jc w:val="center"/>
              <w:rPr>
                <w:rFonts w:ascii="Times New Roman" w:hAnsi="Times New Roman" w:cs="Times New Roman"/>
                <w:sz w:val="18"/>
                <w:szCs w:val="18"/>
              </w:rPr>
            </w:pPr>
          </w:p>
          <w:p w:rsidR="00406AA4" w:rsidRPr="00406AA4" w:rsidRDefault="00406AA4">
            <w:pPr>
              <w:jc w:val="center"/>
              <w:rPr>
                <w:rFonts w:ascii="Times New Roman" w:hAnsi="Times New Roman" w:cs="Times New Roman"/>
                <w:sz w:val="18"/>
                <w:szCs w:val="18"/>
              </w:rPr>
            </w:pPr>
          </w:p>
        </w:tc>
        <w:tc>
          <w:tcPr>
            <w:tcW w:w="6909" w:type="dxa"/>
            <w:gridSpan w:val="2"/>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1 504,6</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bl>
    <w:tbl>
      <w:tblPr>
        <w:tblStyle w:val="afa"/>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406AA4" w:rsidRPr="00406AA4" w:rsidTr="00406AA4">
        <w:trPr>
          <w:trHeight w:val="311"/>
        </w:trPr>
        <w:tc>
          <w:tcPr>
            <w:tcW w:w="3156" w:type="dxa"/>
            <w:hideMark/>
          </w:tcPr>
          <w:p w:rsidR="00406AA4" w:rsidRPr="00406AA4" w:rsidRDefault="00406AA4">
            <w:pPr>
              <w:jc w:val="center"/>
              <w:rPr>
                <w:rFonts w:ascii="Times New Roman" w:eastAsia="Times New Roman" w:hAnsi="Times New Roman" w:cs="Times New Roman"/>
                <w:sz w:val="18"/>
                <w:szCs w:val="18"/>
              </w:rPr>
            </w:pPr>
            <w:r w:rsidRPr="00406AA4">
              <w:rPr>
                <w:rFonts w:ascii="Times New Roman" w:hAnsi="Times New Roman" w:cs="Times New Roman"/>
                <w:sz w:val="18"/>
                <w:szCs w:val="18"/>
              </w:rPr>
              <w:t>2 02 49999 00 0000 150</w:t>
            </w:r>
          </w:p>
        </w:tc>
        <w:tc>
          <w:tcPr>
            <w:tcW w:w="6909" w:type="dxa"/>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Прочие межбюджетные трансферты, передаваемые бюджетам</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4 790,4</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r w:rsidR="00406AA4" w:rsidRPr="00406AA4" w:rsidTr="00406AA4">
        <w:trPr>
          <w:trHeight w:val="311"/>
        </w:trPr>
        <w:tc>
          <w:tcPr>
            <w:tcW w:w="3156"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2 02 49999 10 0000 150</w:t>
            </w:r>
          </w:p>
        </w:tc>
        <w:tc>
          <w:tcPr>
            <w:tcW w:w="6909" w:type="dxa"/>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4 790,4</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r w:rsidR="00406AA4" w:rsidRPr="00406AA4" w:rsidTr="00406AA4">
        <w:trPr>
          <w:trHeight w:val="311"/>
        </w:trPr>
        <w:tc>
          <w:tcPr>
            <w:tcW w:w="3156" w:type="dxa"/>
          </w:tcPr>
          <w:p w:rsidR="00406AA4" w:rsidRPr="00406AA4" w:rsidRDefault="00406AA4">
            <w:pPr>
              <w:jc w:val="center"/>
              <w:rPr>
                <w:rFonts w:ascii="Times New Roman" w:hAnsi="Times New Roman" w:cs="Times New Roman"/>
                <w:sz w:val="18"/>
                <w:szCs w:val="18"/>
              </w:rPr>
            </w:pPr>
          </w:p>
        </w:tc>
        <w:tc>
          <w:tcPr>
            <w:tcW w:w="6909" w:type="dxa"/>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Всего доходов</w:t>
            </w:r>
          </w:p>
        </w:tc>
        <w:tc>
          <w:tcPr>
            <w:tcW w:w="2020"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1843" w:type="dxa"/>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1694" w:type="dxa"/>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bl>
    <w:p w:rsidR="00406AA4" w:rsidRPr="00406AA4" w:rsidRDefault="00406AA4" w:rsidP="00406AA4">
      <w:pPr>
        <w:rPr>
          <w:rFonts w:ascii="Times New Roman" w:eastAsia="Times New Roman" w:hAnsi="Times New Roman" w:cs="Times New Roman"/>
          <w:sz w:val="18"/>
          <w:szCs w:val="18"/>
        </w:rPr>
      </w:pPr>
    </w:p>
    <w:tbl>
      <w:tblPr>
        <w:tblStyle w:val="afa"/>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406AA4" w:rsidRPr="00406AA4" w:rsidTr="00406AA4">
        <w:tc>
          <w:tcPr>
            <w:tcW w:w="5637" w:type="dxa"/>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Председатель Собрания депутатов-                                                                                                                                         Глава Митякинского сельского поселения</w:t>
            </w:r>
          </w:p>
        </w:tc>
        <w:tc>
          <w:tcPr>
            <w:tcW w:w="5033" w:type="dxa"/>
          </w:tcPr>
          <w:p w:rsidR="00406AA4" w:rsidRPr="00406AA4" w:rsidRDefault="00406AA4">
            <w:pPr>
              <w:rPr>
                <w:rFonts w:ascii="Times New Roman" w:hAnsi="Times New Roman" w:cs="Times New Roman"/>
                <w:sz w:val="18"/>
                <w:szCs w:val="18"/>
              </w:rPr>
            </w:pPr>
          </w:p>
        </w:tc>
        <w:tc>
          <w:tcPr>
            <w:tcW w:w="5034" w:type="dxa"/>
          </w:tcPr>
          <w:p w:rsidR="00406AA4" w:rsidRPr="00406AA4" w:rsidRDefault="00406AA4">
            <w:pPr>
              <w:rPr>
                <w:rFonts w:ascii="Times New Roman" w:hAnsi="Times New Roman" w:cs="Times New Roman"/>
                <w:sz w:val="18"/>
                <w:szCs w:val="18"/>
              </w:rPr>
            </w:pP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В.А. Щуров</w:t>
            </w:r>
          </w:p>
          <w:p w:rsidR="00406AA4" w:rsidRPr="00406AA4" w:rsidRDefault="00406AA4">
            <w:pPr>
              <w:jc w:val="right"/>
              <w:rPr>
                <w:rFonts w:ascii="Times New Roman" w:hAnsi="Times New Roman" w:cs="Times New Roman"/>
                <w:sz w:val="18"/>
                <w:szCs w:val="18"/>
              </w:rPr>
            </w:pPr>
          </w:p>
        </w:tc>
      </w:tr>
    </w:tbl>
    <w:p w:rsidR="00406AA4" w:rsidRPr="00406AA4" w:rsidRDefault="00406AA4" w:rsidP="00406AA4">
      <w:pPr>
        <w:autoSpaceDE w:val="0"/>
        <w:autoSpaceDN w:val="0"/>
        <w:adjustRightInd w:val="0"/>
        <w:ind w:left="8222"/>
        <w:jc w:val="center"/>
        <w:outlineLvl w:val="0"/>
        <w:rPr>
          <w:rFonts w:ascii="Times New Roman" w:hAnsi="Times New Roman" w:cs="Times New Roman"/>
          <w:sz w:val="18"/>
          <w:szCs w:val="18"/>
        </w:rPr>
      </w:pPr>
      <w:r w:rsidRPr="00406AA4">
        <w:rPr>
          <w:rFonts w:ascii="Times New Roman" w:hAnsi="Times New Roman" w:cs="Times New Roman"/>
          <w:sz w:val="18"/>
          <w:szCs w:val="18"/>
        </w:rPr>
        <w:lastRenderedPageBreak/>
        <w:t>Приложение 2</w:t>
      </w:r>
    </w:p>
    <w:p w:rsidR="00406AA4" w:rsidRPr="00406AA4" w:rsidRDefault="00406AA4" w:rsidP="00406AA4">
      <w:pPr>
        <w:pStyle w:val="a6"/>
        <w:ind w:left="8222"/>
        <w:jc w:val="center"/>
        <w:rPr>
          <w:snapToGrid w:val="0"/>
          <w:sz w:val="18"/>
          <w:szCs w:val="18"/>
        </w:rPr>
      </w:pPr>
      <w:r w:rsidRPr="00406AA4">
        <w:rPr>
          <w:snapToGrid w:val="0"/>
          <w:sz w:val="18"/>
          <w:szCs w:val="18"/>
        </w:rPr>
        <w:t xml:space="preserve">к решению Собрания депутатов </w:t>
      </w:r>
    </w:p>
    <w:p w:rsidR="00406AA4" w:rsidRPr="00406AA4" w:rsidRDefault="00406AA4" w:rsidP="00406AA4">
      <w:pPr>
        <w:pStyle w:val="a6"/>
        <w:ind w:left="7655"/>
        <w:jc w:val="center"/>
        <w:rPr>
          <w:snapToGrid w:val="0"/>
          <w:sz w:val="18"/>
          <w:szCs w:val="18"/>
        </w:rPr>
      </w:pPr>
      <w:r w:rsidRPr="00406AA4">
        <w:rPr>
          <w:snapToGrid w:val="0"/>
          <w:sz w:val="18"/>
          <w:szCs w:val="18"/>
        </w:rPr>
        <w:t>Митякинского сельского поселения № 18 от 27.12.2021 г.</w:t>
      </w:r>
    </w:p>
    <w:p w:rsidR="00406AA4" w:rsidRPr="00406AA4" w:rsidRDefault="00406AA4" w:rsidP="00406AA4">
      <w:pPr>
        <w:pStyle w:val="a6"/>
        <w:ind w:left="8222"/>
        <w:jc w:val="center"/>
        <w:rPr>
          <w:b/>
          <w:bCs/>
          <w:sz w:val="18"/>
          <w:szCs w:val="18"/>
        </w:rPr>
      </w:pPr>
      <w:r w:rsidRPr="00406AA4">
        <w:rPr>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406AA4" w:rsidRPr="00406AA4" w:rsidRDefault="00406AA4" w:rsidP="00406AA4">
      <w:pPr>
        <w:jc w:val="both"/>
        <w:rPr>
          <w:rFonts w:ascii="Times New Roman" w:hAnsi="Times New Roman" w:cs="Times New Roman"/>
          <w:sz w:val="18"/>
          <w:szCs w:val="18"/>
        </w:rPr>
      </w:pPr>
    </w:p>
    <w:p w:rsidR="00406AA4" w:rsidRPr="00406AA4" w:rsidRDefault="00406AA4" w:rsidP="00406AA4">
      <w:pPr>
        <w:jc w:val="center"/>
        <w:rPr>
          <w:rFonts w:ascii="Times New Roman" w:hAnsi="Times New Roman" w:cs="Times New Roman"/>
          <w:b/>
          <w:bCs/>
          <w:sz w:val="18"/>
          <w:szCs w:val="18"/>
        </w:rPr>
      </w:pPr>
      <w:r w:rsidRPr="00406AA4">
        <w:rPr>
          <w:rFonts w:ascii="Times New Roman" w:hAnsi="Times New Roman" w:cs="Times New Roman"/>
          <w:b/>
          <w:bCs/>
          <w:sz w:val="18"/>
          <w:szCs w:val="18"/>
        </w:rPr>
        <w:t>Источники финансирования дефицита бюджета Митякинского сельского поселения</w:t>
      </w:r>
    </w:p>
    <w:p w:rsidR="00406AA4" w:rsidRPr="00406AA4" w:rsidRDefault="00406AA4" w:rsidP="00406AA4">
      <w:pPr>
        <w:jc w:val="center"/>
        <w:rPr>
          <w:rFonts w:ascii="Times New Roman" w:hAnsi="Times New Roman" w:cs="Times New Roman"/>
          <w:b/>
          <w:color w:val="000000"/>
          <w:sz w:val="18"/>
          <w:szCs w:val="18"/>
        </w:rPr>
      </w:pPr>
      <w:r w:rsidRPr="00406AA4">
        <w:rPr>
          <w:rFonts w:ascii="Times New Roman" w:hAnsi="Times New Roman" w:cs="Times New Roman"/>
          <w:b/>
          <w:bCs/>
          <w:sz w:val="18"/>
          <w:szCs w:val="18"/>
        </w:rPr>
        <w:t xml:space="preserve"> Тарасовского района </w:t>
      </w:r>
      <w:r w:rsidRPr="00406AA4">
        <w:rPr>
          <w:rFonts w:ascii="Times New Roman" w:hAnsi="Times New Roman" w:cs="Times New Roman"/>
          <w:b/>
          <w:color w:val="000000"/>
          <w:sz w:val="18"/>
          <w:szCs w:val="18"/>
        </w:rPr>
        <w:t>на 2022 год и на плановый период 2023 и 2024 годов</w:t>
      </w:r>
    </w:p>
    <w:p w:rsidR="00406AA4" w:rsidRPr="00406AA4" w:rsidRDefault="00406AA4" w:rsidP="00406AA4">
      <w:pPr>
        <w:spacing w:after="120"/>
        <w:jc w:val="right"/>
        <w:rPr>
          <w:rFonts w:ascii="Times New Roman" w:hAnsi="Times New Roman" w:cs="Times New Roman"/>
          <w:sz w:val="18"/>
          <w:szCs w:val="18"/>
        </w:rPr>
      </w:pPr>
      <w:r w:rsidRPr="00406AA4">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400"/>
        <w:gridCol w:w="6505"/>
        <w:gridCol w:w="2212"/>
        <w:gridCol w:w="1921"/>
        <w:gridCol w:w="1921"/>
      </w:tblGrid>
      <w:tr w:rsidR="00406AA4" w:rsidRPr="00406AA4" w:rsidTr="00406AA4">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406AA4" w:rsidRPr="00406AA4" w:rsidRDefault="00406AA4">
            <w:pPr>
              <w:suppressAutoHyphens/>
              <w:spacing w:line="204" w:lineRule="auto"/>
              <w:jc w:val="center"/>
              <w:rPr>
                <w:rFonts w:ascii="Times New Roman" w:hAnsi="Times New Roman" w:cs="Times New Roman"/>
                <w:b/>
                <w:sz w:val="18"/>
                <w:szCs w:val="18"/>
              </w:rPr>
            </w:pPr>
            <w:r w:rsidRPr="00406AA4">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406AA4" w:rsidRPr="00406AA4" w:rsidRDefault="00406AA4">
            <w:pPr>
              <w:suppressAutoHyphens/>
              <w:spacing w:line="204" w:lineRule="auto"/>
              <w:jc w:val="center"/>
              <w:rPr>
                <w:rFonts w:ascii="Times New Roman" w:hAnsi="Times New Roman" w:cs="Times New Roman"/>
                <w:b/>
                <w:sz w:val="18"/>
                <w:szCs w:val="18"/>
              </w:rPr>
            </w:pPr>
            <w:r w:rsidRPr="00406AA4">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406AA4" w:rsidRPr="00406AA4" w:rsidRDefault="00406AA4">
            <w:pPr>
              <w:suppressAutoHyphens/>
              <w:spacing w:line="204" w:lineRule="auto"/>
              <w:jc w:val="center"/>
              <w:rPr>
                <w:rFonts w:ascii="Times New Roman" w:hAnsi="Times New Roman" w:cs="Times New Roman"/>
                <w:b/>
                <w:sz w:val="18"/>
                <w:szCs w:val="18"/>
              </w:rPr>
            </w:pPr>
            <w:r w:rsidRPr="00406AA4">
              <w:rPr>
                <w:rFonts w:ascii="Times New Roman" w:hAnsi="Times New Roman" w:cs="Times New Roman"/>
                <w:b/>
                <w:bCs/>
                <w:sz w:val="18"/>
                <w:szCs w:val="18"/>
              </w:rPr>
              <w:t>2022 год</w:t>
            </w:r>
          </w:p>
        </w:tc>
        <w:tc>
          <w:tcPr>
            <w:tcW w:w="602" w:type="pct"/>
            <w:tcBorders>
              <w:top w:val="single" w:sz="2" w:space="0" w:color="auto"/>
              <w:left w:val="single" w:sz="2" w:space="0" w:color="auto"/>
              <w:bottom w:val="single" w:sz="4" w:space="0" w:color="auto"/>
              <w:right w:val="single" w:sz="2" w:space="0" w:color="auto"/>
            </w:tcBorders>
          </w:tcPr>
          <w:p w:rsidR="00406AA4" w:rsidRPr="00406AA4" w:rsidRDefault="00406AA4">
            <w:pPr>
              <w:suppressAutoHyphens/>
              <w:spacing w:line="204" w:lineRule="auto"/>
              <w:jc w:val="center"/>
              <w:rPr>
                <w:rFonts w:ascii="Times New Roman" w:hAnsi="Times New Roman" w:cs="Times New Roman"/>
                <w:b/>
                <w:bCs/>
                <w:sz w:val="18"/>
                <w:szCs w:val="18"/>
              </w:rPr>
            </w:pPr>
          </w:p>
          <w:p w:rsidR="00406AA4" w:rsidRPr="00406AA4" w:rsidRDefault="00406AA4">
            <w:pPr>
              <w:suppressAutoHyphens/>
              <w:spacing w:line="204" w:lineRule="auto"/>
              <w:jc w:val="center"/>
              <w:rPr>
                <w:rFonts w:ascii="Times New Roman" w:hAnsi="Times New Roman" w:cs="Times New Roman"/>
                <w:b/>
                <w:bCs/>
                <w:sz w:val="18"/>
                <w:szCs w:val="18"/>
              </w:rPr>
            </w:pPr>
            <w:r w:rsidRPr="00406AA4">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406AA4" w:rsidRPr="00406AA4" w:rsidRDefault="00406AA4">
            <w:pPr>
              <w:suppressAutoHyphens/>
              <w:spacing w:line="204" w:lineRule="auto"/>
              <w:jc w:val="center"/>
              <w:rPr>
                <w:rFonts w:ascii="Times New Roman" w:hAnsi="Times New Roman" w:cs="Times New Roman"/>
                <w:b/>
                <w:bCs/>
                <w:sz w:val="18"/>
                <w:szCs w:val="18"/>
              </w:rPr>
            </w:pPr>
          </w:p>
          <w:p w:rsidR="00406AA4" w:rsidRPr="00406AA4" w:rsidRDefault="00406AA4">
            <w:pPr>
              <w:suppressAutoHyphens/>
              <w:spacing w:line="204" w:lineRule="auto"/>
              <w:jc w:val="center"/>
              <w:rPr>
                <w:rFonts w:ascii="Times New Roman" w:hAnsi="Times New Roman" w:cs="Times New Roman"/>
                <w:b/>
                <w:bCs/>
                <w:sz w:val="18"/>
                <w:szCs w:val="18"/>
              </w:rPr>
            </w:pPr>
            <w:r w:rsidRPr="00406AA4">
              <w:rPr>
                <w:rFonts w:ascii="Times New Roman" w:hAnsi="Times New Roman" w:cs="Times New Roman"/>
                <w:b/>
                <w:bCs/>
                <w:sz w:val="18"/>
                <w:szCs w:val="18"/>
              </w:rPr>
              <w:t>2024 год</w:t>
            </w:r>
          </w:p>
        </w:tc>
      </w:tr>
    </w:tbl>
    <w:p w:rsidR="00406AA4" w:rsidRPr="00406AA4" w:rsidRDefault="00406AA4" w:rsidP="00406AA4">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3374"/>
        <w:gridCol w:w="6530"/>
        <w:gridCol w:w="2215"/>
        <w:gridCol w:w="1925"/>
        <w:gridCol w:w="1915"/>
      </w:tblGrid>
      <w:tr w:rsidR="00406AA4" w:rsidRPr="00406AA4" w:rsidTr="00406AA4">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406AA4" w:rsidRPr="00406AA4" w:rsidRDefault="00406AA4">
            <w:pPr>
              <w:spacing w:line="204" w:lineRule="auto"/>
              <w:jc w:val="center"/>
              <w:rPr>
                <w:rFonts w:ascii="Times New Roman" w:hAnsi="Times New Roman" w:cs="Times New Roman"/>
                <w:sz w:val="18"/>
                <w:szCs w:val="18"/>
              </w:rPr>
            </w:pPr>
            <w:r w:rsidRPr="00406AA4">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406AA4" w:rsidRPr="00406AA4" w:rsidRDefault="00406AA4">
            <w:pPr>
              <w:spacing w:line="204" w:lineRule="auto"/>
              <w:ind w:right="-341"/>
              <w:jc w:val="center"/>
              <w:rPr>
                <w:rFonts w:ascii="Times New Roman" w:hAnsi="Times New Roman" w:cs="Times New Roman"/>
                <w:sz w:val="18"/>
                <w:szCs w:val="18"/>
              </w:rPr>
            </w:pPr>
            <w:r w:rsidRPr="00406AA4">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406AA4" w:rsidRPr="00406AA4" w:rsidRDefault="00406AA4">
            <w:pPr>
              <w:spacing w:line="204" w:lineRule="auto"/>
              <w:jc w:val="center"/>
              <w:rPr>
                <w:rFonts w:ascii="Times New Roman" w:hAnsi="Times New Roman" w:cs="Times New Roman"/>
                <w:sz w:val="18"/>
                <w:szCs w:val="18"/>
              </w:rPr>
            </w:pPr>
            <w:r w:rsidRPr="00406AA4">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406AA4" w:rsidRPr="00406AA4" w:rsidRDefault="00406AA4">
            <w:pPr>
              <w:spacing w:line="204" w:lineRule="auto"/>
              <w:jc w:val="center"/>
              <w:rPr>
                <w:rFonts w:ascii="Times New Roman" w:hAnsi="Times New Roman" w:cs="Times New Roman"/>
                <w:sz w:val="18"/>
                <w:szCs w:val="18"/>
              </w:rPr>
            </w:pPr>
            <w:r w:rsidRPr="00406AA4">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406AA4" w:rsidRPr="00406AA4" w:rsidRDefault="00406AA4">
            <w:pPr>
              <w:spacing w:line="204" w:lineRule="auto"/>
              <w:jc w:val="center"/>
              <w:rPr>
                <w:rFonts w:ascii="Times New Roman" w:hAnsi="Times New Roman" w:cs="Times New Roman"/>
                <w:sz w:val="18"/>
                <w:szCs w:val="18"/>
              </w:rPr>
            </w:pPr>
            <w:r w:rsidRPr="00406AA4">
              <w:rPr>
                <w:rFonts w:ascii="Times New Roman" w:hAnsi="Times New Roman" w:cs="Times New Roman"/>
                <w:sz w:val="18"/>
                <w:szCs w:val="18"/>
              </w:rPr>
              <w:t>5</w:t>
            </w:r>
          </w:p>
        </w:tc>
      </w:tr>
      <w:tr w:rsidR="00406AA4" w:rsidRPr="00406AA4" w:rsidTr="00406AA4">
        <w:trPr>
          <w:trHeight w:val="863"/>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spacing w:line="216" w:lineRule="auto"/>
              <w:rPr>
                <w:rFonts w:ascii="Times New Roman" w:hAnsi="Times New Roman" w:cs="Times New Roman"/>
                <w:sz w:val="18"/>
                <w:szCs w:val="18"/>
              </w:rPr>
            </w:pPr>
            <w:r w:rsidRPr="00406AA4">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spacing w:line="216" w:lineRule="auto"/>
              <w:rPr>
                <w:rFonts w:ascii="Times New Roman" w:hAnsi="Times New Roman" w:cs="Times New Roman"/>
                <w:sz w:val="18"/>
                <w:szCs w:val="18"/>
              </w:rPr>
            </w:pPr>
            <w:r w:rsidRPr="00406AA4">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r w:rsidR="00406AA4" w:rsidRPr="00406AA4" w:rsidTr="00406AA4">
        <w:trPr>
          <w:trHeight w:val="359"/>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0,0</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lastRenderedPageBreak/>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r w:rsidR="00406AA4" w:rsidRPr="00406AA4" w:rsidTr="00406AA4">
        <w:trPr>
          <w:trHeight w:val="170"/>
        </w:trPr>
        <w:tc>
          <w:tcPr>
            <w:tcW w:w="1057"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rPr>
                <w:rFonts w:ascii="Times New Roman" w:hAnsi="Times New Roman" w:cs="Times New Roman"/>
                <w:color w:val="000000"/>
                <w:sz w:val="18"/>
                <w:szCs w:val="18"/>
              </w:rPr>
            </w:pPr>
            <w:r w:rsidRPr="00406AA4">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406AA4" w:rsidRPr="00406AA4" w:rsidRDefault="00406AA4">
            <w:pPr>
              <w:autoSpaceDE w:val="0"/>
              <w:autoSpaceDN w:val="0"/>
              <w:adjustRightInd w:val="0"/>
              <w:jc w:val="both"/>
              <w:rPr>
                <w:rFonts w:ascii="Times New Roman" w:hAnsi="Times New Roman" w:cs="Times New Roman"/>
                <w:color w:val="000000"/>
                <w:sz w:val="18"/>
                <w:szCs w:val="18"/>
              </w:rPr>
            </w:pPr>
            <w:r w:rsidRPr="00406AA4">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18 496,5</w:t>
            </w:r>
          </w:p>
        </w:tc>
        <w:tc>
          <w:tcPr>
            <w:tcW w:w="603" w:type="pct"/>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9 815,7</w:t>
            </w:r>
          </w:p>
        </w:tc>
      </w:tr>
    </w:tbl>
    <w:p w:rsidR="00406AA4" w:rsidRPr="00406AA4" w:rsidRDefault="00406AA4" w:rsidP="00406AA4">
      <w:pPr>
        <w:jc w:val="both"/>
        <w:rPr>
          <w:rFonts w:ascii="Times New Roman" w:hAnsi="Times New Roman" w:cs="Times New Roman"/>
          <w:sz w:val="18"/>
          <w:szCs w:val="18"/>
        </w:rPr>
      </w:pPr>
    </w:p>
    <w:p w:rsidR="00406AA4" w:rsidRPr="00406AA4" w:rsidRDefault="00406AA4" w:rsidP="00406AA4">
      <w:pPr>
        <w:jc w:val="both"/>
        <w:rPr>
          <w:rFonts w:ascii="Times New Roman" w:hAnsi="Times New Roman" w:cs="Times New Roman"/>
          <w:sz w:val="18"/>
          <w:szCs w:val="18"/>
        </w:rPr>
      </w:pPr>
    </w:p>
    <w:p w:rsidR="00406AA4" w:rsidRPr="00406AA4" w:rsidRDefault="00406AA4" w:rsidP="00406AA4">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406AA4" w:rsidRPr="00406AA4" w:rsidTr="00406AA4">
        <w:tc>
          <w:tcPr>
            <w:tcW w:w="14677" w:type="dxa"/>
          </w:tcPr>
          <w:p w:rsidR="00406AA4" w:rsidRPr="00406AA4" w:rsidRDefault="00406AA4">
            <w:pPr>
              <w:ind w:left="110"/>
              <w:rPr>
                <w:rFonts w:ascii="Times New Roman" w:hAnsi="Times New Roman" w:cs="Times New Roman"/>
                <w:sz w:val="18"/>
                <w:szCs w:val="18"/>
              </w:rPr>
            </w:pPr>
            <w:r w:rsidRPr="00406AA4">
              <w:rPr>
                <w:rFonts w:ascii="Times New Roman" w:hAnsi="Times New Roman" w:cs="Times New Roman"/>
                <w:sz w:val="18"/>
                <w:szCs w:val="18"/>
              </w:rPr>
              <w:t>Председатель Собрания депутатов –</w:t>
            </w:r>
          </w:p>
          <w:p w:rsidR="00406AA4" w:rsidRPr="00406AA4" w:rsidRDefault="00406AA4">
            <w:pPr>
              <w:ind w:left="110"/>
              <w:rPr>
                <w:rFonts w:ascii="Times New Roman" w:hAnsi="Times New Roman" w:cs="Times New Roman"/>
                <w:sz w:val="18"/>
                <w:szCs w:val="18"/>
              </w:rPr>
            </w:pPr>
            <w:r w:rsidRPr="00406AA4">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406AA4">
              <w:rPr>
                <w:rFonts w:ascii="Times New Roman" w:hAnsi="Times New Roman" w:cs="Times New Roman"/>
                <w:sz w:val="18"/>
                <w:szCs w:val="18"/>
              </w:rPr>
              <w:t>В.А. Щуров</w:t>
            </w:r>
          </w:p>
          <w:p w:rsidR="00406AA4" w:rsidRPr="00406AA4" w:rsidRDefault="00406AA4">
            <w:pPr>
              <w:ind w:left="110"/>
              <w:rPr>
                <w:rFonts w:ascii="Times New Roman" w:hAnsi="Times New Roman" w:cs="Times New Roman"/>
                <w:sz w:val="18"/>
                <w:szCs w:val="18"/>
              </w:rPr>
            </w:pPr>
          </w:p>
          <w:p w:rsidR="00406AA4" w:rsidRPr="00406AA4" w:rsidRDefault="00406AA4">
            <w:pPr>
              <w:ind w:left="110"/>
              <w:rPr>
                <w:rFonts w:ascii="Times New Roman" w:hAnsi="Times New Roman" w:cs="Times New Roman"/>
                <w:sz w:val="18"/>
                <w:szCs w:val="18"/>
              </w:rPr>
            </w:pPr>
          </w:p>
        </w:tc>
      </w:tr>
      <w:tr w:rsidR="00406AA4" w:rsidTr="00406AA4">
        <w:tc>
          <w:tcPr>
            <w:tcW w:w="14677" w:type="dxa"/>
          </w:tcPr>
          <w:p w:rsidR="00406AA4" w:rsidRDefault="00406AA4">
            <w:pPr>
              <w:ind w:left="110"/>
              <w:rPr>
                <w:sz w:val="28"/>
                <w:szCs w:val="28"/>
              </w:rPr>
            </w:pPr>
          </w:p>
        </w:tc>
      </w:tr>
      <w:tr w:rsidR="00406AA4" w:rsidTr="00406AA4">
        <w:tc>
          <w:tcPr>
            <w:tcW w:w="14677" w:type="dxa"/>
          </w:tcPr>
          <w:p w:rsidR="00406AA4" w:rsidRDefault="00406AA4">
            <w:pPr>
              <w:ind w:left="110"/>
              <w:rPr>
                <w:sz w:val="28"/>
                <w:szCs w:val="28"/>
              </w:rPr>
            </w:pPr>
          </w:p>
        </w:tc>
      </w:tr>
    </w:tbl>
    <w:p w:rsidR="00406AA4" w:rsidRDefault="00406AA4" w:rsidP="00406AA4">
      <w:pPr>
        <w:jc w:val="both"/>
        <w:rPr>
          <w:sz w:val="24"/>
          <w:szCs w:val="24"/>
        </w:rPr>
      </w:pPr>
    </w:p>
    <w:p w:rsidR="00406AA4" w:rsidRPr="00406AA4" w:rsidRDefault="00406AA4" w:rsidP="00406AA4">
      <w:pPr>
        <w:rPr>
          <w:rFonts w:ascii="Times New Roman" w:eastAsia="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rsidP="00641C85">
      <w:pPr>
        <w:ind w:firstLine="708"/>
        <w:rPr>
          <w:rFonts w:ascii="Times New Roman" w:hAnsi="Times New Roman" w:cs="Times New Roman"/>
          <w:sz w:val="18"/>
          <w:szCs w:val="18"/>
        </w:rPr>
      </w:pPr>
    </w:p>
    <w:p w:rsidR="00406AA4" w:rsidRDefault="00406AA4">
      <w:pPr>
        <w:widowControl w:val="0"/>
        <w:tabs>
          <w:tab w:val="center" w:pos="7623"/>
        </w:tabs>
        <w:autoSpaceDE w:val="0"/>
        <w:autoSpaceDN w:val="0"/>
        <w:adjustRightInd w:val="0"/>
        <w:jc w:val="right"/>
        <w:rPr>
          <w:sz w:val="28"/>
          <w:szCs w:val="28"/>
        </w:rPr>
        <w:sectPr w:rsidR="00406AA4" w:rsidSect="00406AA4">
          <w:pgSz w:w="16838" w:h="11906" w:orient="landscape"/>
          <w:pgMar w:top="1134" w:right="295" w:bottom="567" w:left="1043" w:header="709" w:footer="720" w:gutter="0"/>
          <w:cols w:space="720"/>
          <w:docGrid w:linePitch="360"/>
        </w:sectPr>
      </w:pPr>
    </w:p>
    <w:tbl>
      <w:tblPr>
        <w:tblW w:w="9957" w:type="dxa"/>
        <w:tblInd w:w="-176" w:type="dxa"/>
        <w:tblLook w:val="04A0" w:firstRow="1" w:lastRow="0" w:firstColumn="1" w:lastColumn="0" w:noHBand="0" w:noVBand="1"/>
      </w:tblPr>
      <w:tblGrid>
        <w:gridCol w:w="3828"/>
        <w:gridCol w:w="6129"/>
      </w:tblGrid>
      <w:tr w:rsidR="00406AA4" w:rsidRPr="00406AA4" w:rsidTr="00DA0BEC">
        <w:trPr>
          <w:gridBefore w:val="1"/>
          <w:wBefore w:w="3828" w:type="dxa"/>
          <w:trHeight w:val="1833"/>
        </w:trPr>
        <w:tc>
          <w:tcPr>
            <w:tcW w:w="6129" w:type="dxa"/>
            <w:hideMark/>
          </w:tcPr>
          <w:p w:rsidR="00406AA4" w:rsidRPr="00406AA4" w:rsidRDefault="00406AA4">
            <w:pPr>
              <w:widowControl w:val="0"/>
              <w:tabs>
                <w:tab w:val="center" w:pos="7623"/>
              </w:tabs>
              <w:autoSpaceDE w:val="0"/>
              <w:autoSpaceDN w:val="0"/>
              <w:adjustRightInd w:val="0"/>
              <w:jc w:val="right"/>
              <w:rPr>
                <w:rFonts w:ascii="Times New Roman" w:hAnsi="Times New Roman" w:cs="Times New Roman"/>
                <w:sz w:val="18"/>
                <w:szCs w:val="18"/>
              </w:rPr>
            </w:pPr>
            <w:r w:rsidRPr="00406AA4">
              <w:rPr>
                <w:rFonts w:ascii="Times New Roman" w:hAnsi="Times New Roman" w:cs="Times New Roman"/>
                <w:sz w:val="18"/>
                <w:szCs w:val="18"/>
              </w:rPr>
              <w:lastRenderedPageBreak/>
              <w:t>Приложение 3</w:t>
            </w:r>
          </w:p>
          <w:p w:rsidR="00406AA4" w:rsidRPr="00406AA4" w:rsidRDefault="00406AA4">
            <w:pPr>
              <w:widowControl w:val="0"/>
              <w:tabs>
                <w:tab w:val="center" w:pos="7623"/>
              </w:tabs>
              <w:autoSpaceDE w:val="0"/>
              <w:autoSpaceDN w:val="0"/>
              <w:adjustRightInd w:val="0"/>
              <w:jc w:val="right"/>
              <w:rPr>
                <w:rFonts w:ascii="Times New Roman" w:hAnsi="Times New Roman" w:cs="Times New Roman"/>
                <w:sz w:val="18"/>
                <w:szCs w:val="18"/>
              </w:rPr>
            </w:pPr>
            <w:r w:rsidRPr="00406AA4">
              <w:rPr>
                <w:rFonts w:ascii="Times New Roman" w:hAnsi="Times New Roman" w:cs="Times New Roman"/>
                <w:sz w:val="18"/>
                <w:szCs w:val="18"/>
              </w:rPr>
              <w:t>к решению Собрания депутатов</w:t>
            </w:r>
          </w:p>
          <w:p w:rsidR="00406AA4" w:rsidRPr="00406AA4" w:rsidRDefault="00406AA4">
            <w:pPr>
              <w:widowControl w:val="0"/>
              <w:tabs>
                <w:tab w:val="center" w:pos="7623"/>
              </w:tabs>
              <w:autoSpaceDE w:val="0"/>
              <w:autoSpaceDN w:val="0"/>
              <w:adjustRightInd w:val="0"/>
              <w:ind w:left="-248" w:hanging="2"/>
              <w:jc w:val="right"/>
              <w:rPr>
                <w:rFonts w:ascii="Times New Roman" w:hAnsi="Times New Roman" w:cs="Times New Roman"/>
                <w:sz w:val="18"/>
                <w:szCs w:val="18"/>
              </w:rPr>
            </w:pPr>
            <w:r w:rsidRPr="00406AA4">
              <w:rPr>
                <w:rFonts w:ascii="Times New Roman" w:hAnsi="Times New Roman" w:cs="Times New Roman"/>
                <w:sz w:val="18"/>
                <w:szCs w:val="18"/>
              </w:rPr>
              <w:t xml:space="preserve">Митякинского сельского поселения № 18 от 27.12.2021 г. </w:t>
            </w:r>
          </w:p>
          <w:p w:rsidR="00406AA4" w:rsidRPr="00406AA4" w:rsidRDefault="00406AA4">
            <w:pPr>
              <w:widowControl w:val="0"/>
              <w:tabs>
                <w:tab w:val="center" w:pos="7623"/>
              </w:tabs>
              <w:autoSpaceDE w:val="0"/>
              <w:autoSpaceDN w:val="0"/>
              <w:adjustRightInd w:val="0"/>
              <w:jc w:val="right"/>
              <w:rPr>
                <w:rFonts w:ascii="Times New Roman" w:hAnsi="Times New Roman" w:cs="Times New Roman"/>
                <w:sz w:val="18"/>
                <w:szCs w:val="18"/>
              </w:rPr>
            </w:pPr>
            <w:r w:rsidRPr="00406AA4">
              <w:rPr>
                <w:rFonts w:ascii="Times New Roman" w:hAnsi="Times New Roman" w:cs="Times New Roman"/>
                <w:sz w:val="18"/>
                <w:szCs w:val="18"/>
              </w:rPr>
              <w:t xml:space="preserve">«О бюджете Митякинского сельского поселения </w:t>
            </w:r>
          </w:p>
          <w:p w:rsidR="00406AA4" w:rsidRPr="00406AA4" w:rsidRDefault="00406AA4">
            <w:pPr>
              <w:widowControl w:val="0"/>
              <w:tabs>
                <w:tab w:val="center" w:pos="7623"/>
              </w:tabs>
              <w:autoSpaceDE w:val="0"/>
              <w:autoSpaceDN w:val="0"/>
              <w:adjustRightInd w:val="0"/>
              <w:jc w:val="right"/>
              <w:rPr>
                <w:rFonts w:ascii="Times New Roman" w:hAnsi="Times New Roman" w:cs="Times New Roman"/>
                <w:sz w:val="18"/>
                <w:szCs w:val="18"/>
              </w:rPr>
            </w:pPr>
            <w:r w:rsidRPr="00406AA4">
              <w:rPr>
                <w:rFonts w:ascii="Times New Roman" w:hAnsi="Times New Roman" w:cs="Times New Roman"/>
                <w:sz w:val="18"/>
                <w:szCs w:val="18"/>
              </w:rPr>
              <w:t xml:space="preserve">Тарасовского района на 2022 год и на </w:t>
            </w:r>
          </w:p>
          <w:p w:rsidR="00406AA4" w:rsidRPr="00406AA4" w:rsidRDefault="00406AA4">
            <w:pPr>
              <w:widowControl w:val="0"/>
              <w:tabs>
                <w:tab w:val="center" w:pos="7623"/>
              </w:tabs>
              <w:autoSpaceDE w:val="0"/>
              <w:autoSpaceDN w:val="0"/>
              <w:adjustRightInd w:val="0"/>
              <w:jc w:val="right"/>
              <w:rPr>
                <w:rFonts w:ascii="Times New Roman" w:hAnsi="Times New Roman" w:cs="Times New Roman"/>
                <w:sz w:val="18"/>
                <w:szCs w:val="18"/>
              </w:rPr>
            </w:pPr>
            <w:r w:rsidRPr="00406AA4">
              <w:rPr>
                <w:rFonts w:ascii="Times New Roman" w:hAnsi="Times New Roman" w:cs="Times New Roman"/>
                <w:sz w:val="18"/>
                <w:szCs w:val="18"/>
              </w:rPr>
              <w:t>плановый период 2023 и 2024 годов»</w:t>
            </w:r>
          </w:p>
        </w:tc>
      </w:tr>
      <w:tr w:rsidR="00406AA4" w:rsidRPr="00406AA4" w:rsidTr="00DA0BEC">
        <w:trPr>
          <w:gridBefore w:val="1"/>
          <w:wBefore w:w="3828" w:type="dxa"/>
        </w:trPr>
        <w:tc>
          <w:tcPr>
            <w:tcW w:w="6129" w:type="dxa"/>
          </w:tcPr>
          <w:p w:rsidR="00406AA4" w:rsidRPr="00406AA4" w:rsidRDefault="00406AA4">
            <w:pPr>
              <w:widowControl w:val="0"/>
              <w:tabs>
                <w:tab w:val="center" w:pos="7623"/>
              </w:tabs>
              <w:autoSpaceDE w:val="0"/>
              <w:autoSpaceDN w:val="0"/>
              <w:adjustRightInd w:val="0"/>
              <w:jc w:val="center"/>
              <w:rPr>
                <w:rFonts w:ascii="Times New Roman" w:hAnsi="Times New Roman" w:cs="Times New Roman"/>
                <w:sz w:val="18"/>
                <w:szCs w:val="18"/>
              </w:rPr>
            </w:pPr>
          </w:p>
        </w:tc>
      </w:tr>
      <w:tr w:rsidR="00406AA4" w:rsidRPr="00406AA4" w:rsidTr="00DA0BEC">
        <w:tc>
          <w:tcPr>
            <w:tcW w:w="9957" w:type="dxa"/>
            <w:gridSpan w:val="2"/>
          </w:tcPr>
          <w:p w:rsidR="00406AA4" w:rsidRPr="00406AA4" w:rsidRDefault="00406AA4">
            <w:pPr>
              <w:widowControl w:val="0"/>
              <w:tabs>
                <w:tab w:val="center" w:pos="7623"/>
              </w:tabs>
              <w:autoSpaceDE w:val="0"/>
              <w:autoSpaceDN w:val="0"/>
              <w:adjustRightInd w:val="0"/>
              <w:ind w:left="38" w:firstLine="142"/>
              <w:jc w:val="center"/>
              <w:rPr>
                <w:rFonts w:ascii="Times New Roman" w:hAnsi="Times New Roman" w:cs="Times New Roman"/>
                <w:b/>
                <w:sz w:val="18"/>
                <w:szCs w:val="18"/>
              </w:rPr>
            </w:pPr>
            <w:r w:rsidRPr="00406AA4">
              <w:rPr>
                <w:rFonts w:ascii="Times New Roman" w:hAnsi="Times New Roman" w:cs="Times New Roman"/>
                <w:b/>
                <w:sz w:val="18"/>
                <w:szCs w:val="18"/>
              </w:rPr>
              <w:t>Нормативы отчислений налоговых и неналоговых доходов в бюджет Митякинского сельского поселения Тарасовского района на 2022 год и на плановый период 2023 и 2024 годов</w:t>
            </w:r>
          </w:p>
          <w:p w:rsidR="00406AA4" w:rsidRPr="00406AA4" w:rsidRDefault="00406AA4">
            <w:pPr>
              <w:widowControl w:val="0"/>
              <w:tabs>
                <w:tab w:val="center" w:pos="7623"/>
              </w:tabs>
              <w:autoSpaceDE w:val="0"/>
              <w:autoSpaceDN w:val="0"/>
              <w:adjustRightInd w:val="0"/>
              <w:jc w:val="center"/>
              <w:rPr>
                <w:rFonts w:ascii="Times New Roman" w:hAnsi="Times New Roman" w:cs="Times New Roman"/>
                <w:b/>
                <w:sz w:val="18"/>
                <w:szCs w:val="18"/>
              </w:rPr>
            </w:pPr>
          </w:p>
        </w:tc>
      </w:tr>
    </w:tbl>
    <w:p w:rsidR="00406AA4" w:rsidRPr="00406AA4" w:rsidRDefault="00406AA4" w:rsidP="00406AA4">
      <w:pPr>
        <w:jc w:val="right"/>
        <w:rPr>
          <w:rFonts w:ascii="Times New Roman" w:eastAsia="Times New Roman" w:hAnsi="Times New Roman" w:cs="Times New Roman"/>
          <w:sz w:val="18"/>
          <w:szCs w:val="18"/>
        </w:rPr>
      </w:pPr>
      <w:r w:rsidRPr="00406AA4">
        <w:rPr>
          <w:rFonts w:ascii="Times New Roman" w:hAnsi="Times New Roman" w:cs="Times New Roman"/>
          <w:sz w:val="18"/>
          <w:szCs w:val="18"/>
        </w:rPr>
        <w:t>(в процентах)</w:t>
      </w: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528"/>
        <w:gridCol w:w="3402"/>
      </w:tblGrid>
      <w:tr w:rsidR="00406AA4" w:rsidRPr="00406AA4" w:rsidTr="00DA0BEC">
        <w:trPr>
          <w:tblHeader/>
        </w:trPr>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bCs/>
                <w:sz w:val="18"/>
                <w:szCs w:val="18"/>
              </w:rPr>
            </w:pPr>
            <w:r w:rsidRPr="00406AA4">
              <w:rPr>
                <w:rFonts w:ascii="Times New Roman" w:hAnsi="Times New Roman" w:cs="Times New Roman"/>
                <w:bCs/>
                <w:sz w:val="18"/>
                <w:szCs w:val="18"/>
              </w:rPr>
              <w:t>Код бюджетной классификации РФ</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pStyle w:val="5"/>
              <w:spacing w:before="0" w:after="0"/>
              <w:jc w:val="center"/>
              <w:rPr>
                <w:rFonts w:ascii="Times New Roman" w:hAnsi="Times New Roman"/>
                <w:b w:val="0"/>
                <w:i w:val="0"/>
                <w:sz w:val="18"/>
                <w:szCs w:val="18"/>
              </w:rPr>
            </w:pPr>
            <w:r w:rsidRPr="00406AA4">
              <w:rPr>
                <w:rFonts w:ascii="Times New Roman" w:hAnsi="Times New Roman"/>
                <w:b w:val="0"/>
                <w:i w:val="0"/>
                <w:sz w:val="18"/>
                <w:szCs w:val="18"/>
              </w:rPr>
              <w:t>Наименование дохода</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ind w:left="170" w:hanging="487"/>
              <w:jc w:val="center"/>
              <w:rPr>
                <w:rFonts w:ascii="Times New Roman" w:hAnsi="Times New Roman" w:cs="Times New Roman"/>
                <w:bCs/>
                <w:sz w:val="18"/>
                <w:szCs w:val="18"/>
              </w:rPr>
            </w:pPr>
            <w:r w:rsidRPr="00406AA4">
              <w:rPr>
                <w:rFonts w:ascii="Times New Roman" w:hAnsi="Times New Roman" w:cs="Times New Roman"/>
                <w:bCs/>
                <w:sz w:val="18"/>
                <w:szCs w:val="18"/>
              </w:rPr>
              <w:t xml:space="preserve">    Норматив</w:t>
            </w:r>
          </w:p>
        </w:tc>
      </w:tr>
      <w:tr w:rsidR="00406AA4" w:rsidRPr="00406AA4" w:rsidTr="00DA0BEC">
        <w:trPr>
          <w:tblHeader/>
        </w:trPr>
        <w:tc>
          <w:tcPr>
            <w:tcW w:w="2269"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bCs/>
                <w:snapToGrid w:val="0"/>
                <w:sz w:val="18"/>
                <w:szCs w:val="18"/>
              </w:rPr>
            </w:pPr>
            <w:r w:rsidRPr="00406AA4">
              <w:rPr>
                <w:rFonts w:ascii="Times New Roman" w:hAnsi="Times New Roman" w:cs="Times New Roman"/>
                <w:bCs/>
                <w:snapToGrid w:val="0"/>
                <w:sz w:val="18"/>
                <w:szCs w:val="18"/>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pStyle w:val="3"/>
              <w:spacing w:before="0" w:after="0"/>
              <w:jc w:val="center"/>
              <w:rPr>
                <w:rFonts w:ascii="Times New Roman" w:hAnsi="Times New Roman"/>
                <w:b w:val="0"/>
                <w:sz w:val="18"/>
                <w:szCs w:val="18"/>
              </w:rPr>
            </w:pPr>
            <w:r w:rsidRPr="00406AA4">
              <w:rPr>
                <w:rFonts w:ascii="Times New Roman" w:hAnsi="Times New Roman"/>
                <w:b w:val="0"/>
                <w:sz w:val="18"/>
                <w:szCs w:val="18"/>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3</w:t>
            </w:r>
          </w:p>
        </w:tc>
      </w:tr>
      <w:tr w:rsidR="00406AA4" w:rsidRPr="00406AA4" w:rsidTr="00DA0BEC">
        <w:trPr>
          <w:trHeight w:val="212"/>
        </w:trPr>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bCs/>
                <w:snapToGrid w:val="0"/>
                <w:sz w:val="18"/>
                <w:szCs w:val="18"/>
              </w:rPr>
            </w:pPr>
            <w:r w:rsidRPr="00406AA4">
              <w:rPr>
                <w:rFonts w:ascii="Times New Roman" w:hAnsi="Times New Roman" w:cs="Times New Roman"/>
                <w:b/>
                <w:bCs/>
                <w:snapToGrid w:val="0"/>
                <w:sz w:val="18"/>
                <w:szCs w:val="18"/>
              </w:rPr>
              <w:t>1 00 00000 00 0000 000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pStyle w:val="3"/>
              <w:spacing w:before="0" w:after="0"/>
              <w:jc w:val="both"/>
              <w:rPr>
                <w:rFonts w:ascii="Times New Roman" w:hAnsi="Times New Roman"/>
                <w:sz w:val="18"/>
                <w:szCs w:val="18"/>
              </w:rPr>
            </w:pPr>
            <w:r w:rsidRPr="00406AA4">
              <w:rPr>
                <w:rFonts w:ascii="Times New Roman" w:hAnsi="Times New Roman"/>
                <w:sz w:val="18"/>
                <w:szCs w:val="18"/>
              </w:rPr>
              <w:t>НАЛОГОВЫЕ И НЕНАЛОГОВЫЕ ДОХОДЫ</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sz w:val="18"/>
                <w:szCs w:val="18"/>
              </w:rPr>
            </w:pPr>
          </w:p>
        </w:tc>
      </w:tr>
      <w:tr w:rsidR="00406AA4" w:rsidRPr="00406AA4" w:rsidTr="00DA0BEC">
        <w:trPr>
          <w:trHeight w:val="287"/>
        </w:trPr>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t>1 01 00000 00 0000 000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НАЛОГИ НА ПРИБЫЛЬ, ДОХОДЫ</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b/>
                <w:sz w:val="18"/>
                <w:szCs w:val="18"/>
              </w:rPr>
            </w:pPr>
          </w:p>
        </w:tc>
      </w:tr>
      <w:tr w:rsidR="00406AA4" w:rsidRPr="00406AA4" w:rsidTr="00DA0BEC">
        <w:trPr>
          <w:trHeight w:val="821"/>
        </w:trPr>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1 01 02010 01 0000 110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406AA4">
              <w:rPr>
                <w:rFonts w:ascii="Times New Roman" w:hAnsi="Times New Roman" w:cs="Times New Roman"/>
                <w:sz w:val="18"/>
                <w:szCs w:val="18"/>
                <w:vertAlign w:val="superscript"/>
              </w:rPr>
              <w:t>1</w:t>
            </w:r>
            <w:r w:rsidRPr="00406AA4">
              <w:rPr>
                <w:rFonts w:ascii="Times New Roman" w:hAnsi="Times New Roman" w:cs="Times New Roman"/>
                <w:sz w:val="18"/>
                <w:szCs w:val="18"/>
              </w:rPr>
              <w:t xml:space="preserve"> и 228 Налогового кодекса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1 01 02020 01 0000 110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1 01 02030 01 0000 110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1 01 02040 01 0000 110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406AA4">
              <w:rPr>
                <w:rFonts w:ascii="Times New Roman" w:hAnsi="Times New Roman" w:cs="Times New Roman"/>
                <w:sz w:val="18"/>
                <w:szCs w:val="18"/>
                <w:vertAlign w:val="superscript"/>
              </w:rPr>
              <w:t>1</w:t>
            </w:r>
            <w:r w:rsidRPr="00406AA4">
              <w:rPr>
                <w:rFonts w:ascii="Times New Roman" w:hAnsi="Times New Roman" w:cs="Times New Roman"/>
                <w:sz w:val="18"/>
                <w:szCs w:val="18"/>
              </w:rPr>
              <w:t xml:space="preserve"> Налогового кодекса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6.0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napToGrid w:val="0"/>
                <w:sz w:val="18"/>
                <w:szCs w:val="18"/>
              </w:rPr>
            </w:pPr>
            <w:r w:rsidRPr="00406AA4">
              <w:rPr>
                <w:rFonts w:ascii="Times New Roman" w:hAnsi="Times New Roman" w:cs="Times New Roman"/>
                <w:b/>
                <w:snapToGrid w:val="0"/>
                <w:sz w:val="18"/>
                <w:szCs w:val="18"/>
              </w:rPr>
              <w:t>1 05 03000 01 0000 110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Единый сельскохозяйственный налог</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b/>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napToGrid w:val="0"/>
                <w:sz w:val="18"/>
                <w:szCs w:val="18"/>
              </w:rPr>
            </w:pPr>
            <w:r w:rsidRPr="00406AA4">
              <w:rPr>
                <w:rFonts w:ascii="Times New Roman" w:hAnsi="Times New Roman" w:cs="Times New Roman"/>
                <w:snapToGrid w:val="0"/>
                <w:sz w:val="18"/>
                <w:szCs w:val="18"/>
              </w:rPr>
              <w:t>1 05 03010 01 0000 110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Единый сельскохозяйственный налог</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napToGrid w:val="0"/>
                <w:sz w:val="18"/>
                <w:szCs w:val="18"/>
              </w:rPr>
            </w:pPr>
            <w:r w:rsidRPr="00406AA4">
              <w:rPr>
                <w:rFonts w:ascii="Times New Roman" w:hAnsi="Times New Roman" w:cs="Times New Roman"/>
                <w:snapToGrid w:val="0"/>
                <w:sz w:val="18"/>
                <w:szCs w:val="18"/>
              </w:rPr>
              <w:t>1 05 03020 01 0000 110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Единый сельскохозяйственный налог (за налоговые периоды, истекшие до 1 января 2011 года)</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40.0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t>1 06 00000 00 0000 000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НАЛОГИ НА ИМУЩЕСТВО</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1 06 01030 10 0000 110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lastRenderedPageBreak/>
              <w:t>1 06 06033 10 0000 110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1 06 06043 10 0000 110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t>1 08 00000 00 0000 000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ГОСУДАРСТВЕННАЯ ПОШЛИНА</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b/>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1 08 04000 01 0000 110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tcPr>
          <w:p w:rsidR="00406AA4" w:rsidRPr="00406AA4" w:rsidRDefault="00406AA4">
            <w:pPr>
              <w:rPr>
                <w:rFonts w:ascii="Times New Roman" w:hAnsi="Times New Roman" w:cs="Times New Roman"/>
                <w:b/>
                <w:sz w:val="18"/>
                <w:szCs w:val="18"/>
              </w:rPr>
            </w:pPr>
          </w:p>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pStyle w:val="3"/>
              <w:rPr>
                <w:rFonts w:ascii="Times New Roman" w:hAnsi="Times New Roman"/>
                <w:b w:val="0"/>
                <w:sz w:val="18"/>
                <w:szCs w:val="18"/>
              </w:rPr>
            </w:pPr>
            <w:r w:rsidRPr="00406AA4">
              <w:rPr>
                <w:rFonts w:ascii="Times New Roman" w:hAnsi="Times New Roman"/>
                <w:b w:val="0"/>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t>1 11 00000 00 0000 000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ДОХОДЫ ОТ ИСПОЛЬЗОВАНИЯ ИМУЩЕСТВА, НАХОДЯЩЕГОСЯ В ГОСУДАРСТВЕННОЙ И МУНИЦИПАЛЬНОЙ СОБСТВЕННОСТИ</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widowControl w:val="0"/>
              <w:jc w:val="center"/>
              <w:rPr>
                <w:rFonts w:ascii="Times New Roman" w:hAnsi="Times New Roman" w:cs="Times New Roman"/>
                <w:b/>
                <w:snapToGrid w:val="0"/>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1 11 05025 10 0000 120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rPr>
          <w:trHeight w:val="1485"/>
        </w:trPr>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1 11 05035 10 0000 120</w:t>
            </w:r>
          </w:p>
        </w:tc>
        <w:tc>
          <w:tcPr>
            <w:tcW w:w="5528" w:type="dxa"/>
            <w:tcBorders>
              <w:top w:val="single" w:sz="4" w:space="0" w:color="auto"/>
              <w:left w:val="single" w:sz="4" w:space="0" w:color="auto"/>
              <w:bottom w:val="single" w:sz="4" w:space="0" w:color="auto"/>
              <w:right w:val="single" w:sz="4" w:space="0" w:color="auto"/>
            </w:tcBorders>
            <w:vAlign w:val="bottom"/>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rPr>
          <w:trHeight w:val="111"/>
        </w:trPr>
        <w:tc>
          <w:tcPr>
            <w:tcW w:w="2269" w:type="dxa"/>
            <w:tcBorders>
              <w:top w:val="single" w:sz="4" w:space="0" w:color="auto"/>
              <w:left w:val="single" w:sz="4" w:space="0" w:color="auto"/>
              <w:bottom w:val="single" w:sz="4" w:space="0" w:color="auto"/>
              <w:right w:val="single" w:sz="4" w:space="0" w:color="auto"/>
            </w:tcBorders>
            <w:vAlign w:val="center"/>
            <w:hideMark/>
          </w:tcPr>
          <w:p w:rsidR="00406AA4" w:rsidRPr="00406AA4" w:rsidRDefault="00406AA4">
            <w:pPr>
              <w:rPr>
                <w:rFonts w:ascii="Times New Roman" w:hAnsi="Times New Roman" w:cs="Times New Roman"/>
                <w:b/>
                <w:bCs/>
                <w:sz w:val="18"/>
                <w:szCs w:val="18"/>
              </w:rPr>
            </w:pPr>
            <w:r w:rsidRPr="00406AA4">
              <w:rPr>
                <w:rFonts w:ascii="Times New Roman" w:hAnsi="Times New Roman" w:cs="Times New Roman"/>
                <w:b/>
                <w:bCs/>
                <w:sz w:val="18"/>
                <w:szCs w:val="18"/>
              </w:rPr>
              <w:t>1 11 09000 00 0000 120</w:t>
            </w:r>
          </w:p>
        </w:tc>
        <w:tc>
          <w:tcPr>
            <w:tcW w:w="5528" w:type="dxa"/>
            <w:tcBorders>
              <w:top w:val="single" w:sz="4" w:space="0" w:color="auto"/>
              <w:left w:val="single" w:sz="4" w:space="0" w:color="auto"/>
              <w:bottom w:val="single" w:sz="4" w:space="0" w:color="auto"/>
              <w:right w:val="single" w:sz="4" w:space="0" w:color="auto"/>
            </w:tcBorders>
            <w:vAlign w:val="bottom"/>
            <w:hideMark/>
          </w:tcPr>
          <w:p w:rsidR="00406AA4" w:rsidRPr="00406AA4" w:rsidRDefault="00406AA4">
            <w:pPr>
              <w:jc w:val="both"/>
              <w:rPr>
                <w:rFonts w:ascii="Times New Roman" w:hAnsi="Times New Roman" w:cs="Times New Roman"/>
                <w:b/>
                <w:bCs/>
                <w:sz w:val="18"/>
                <w:szCs w:val="18"/>
              </w:rPr>
            </w:pPr>
            <w:r w:rsidRPr="00406AA4">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jc w:val="center"/>
              <w:rPr>
                <w:rFonts w:ascii="Times New Roman" w:hAnsi="Times New Roman" w:cs="Times New Roman"/>
                <w:sz w:val="18"/>
                <w:szCs w:val="18"/>
              </w:rPr>
            </w:pPr>
          </w:p>
        </w:tc>
      </w:tr>
      <w:tr w:rsidR="00406AA4" w:rsidRPr="00406AA4" w:rsidTr="00DA0BEC">
        <w:trPr>
          <w:trHeight w:val="150"/>
        </w:trPr>
        <w:tc>
          <w:tcPr>
            <w:tcW w:w="2269" w:type="dxa"/>
            <w:tcBorders>
              <w:top w:val="nil"/>
              <w:left w:val="single" w:sz="4" w:space="0" w:color="auto"/>
              <w:bottom w:val="single" w:sz="4" w:space="0" w:color="auto"/>
              <w:right w:val="single" w:sz="4" w:space="0" w:color="auto"/>
            </w:tcBorders>
            <w:vAlign w:val="bottom"/>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1 11 09080 00 0000 120</w:t>
            </w:r>
          </w:p>
        </w:tc>
        <w:tc>
          <w:tcPr>
            <w:tcW w:w="5528" w:type="dxa"/>
            <w:tcBorders>
              <w:top w:val="single" w:sz="4" w:space="0" w:color="auto"/>
              <w:left w:val="single" w:sz="4" w:space="0" w:color="auto"/>
              <w:bottom w:val="single" w:sz="4" w:space="0" w:color="auto"/>
              <w:right w:val="single" w:sz="4" w:space="0" w:color="auto"/>
            </w:tcBorders>
            <w:vAlign w:val="bottom"/>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rPr>
          <w:trHeight w:val="111"/>
        </w:trPr>
        <w:tc>
          <w:tcPr>
            <w:tcW w:w="2269" w:type="dxa"/>
            <w:tcBorders>
              <w:top w:val="nil"/>
              <w:left w:val="single" w:sz="4" w:space="0" w:color="auto"/>
              <w:bottom w:val="single" w:sz="4" w:space="0" w:color="auto"/>
              <w:right w:val="single" w:sz="4" w:space="0" w:color="auto"/>
            </w:tcBorders>
            <w:vAlign w:val="center"/>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1 11 09080 10 0000 120</w:t>
            </w:r>
          </w:p>
        </w:tc>
        <w:tc>
          <w:tcPr>
            <w:tcW w:w="5528" w:type="dxa"/>
            <w:tcBorders>
              <w:top w:val="single" w:sz="4" w:space="0" w:color="auto"/>
              <w:left w:val="single" w:sz="4" w:space="0" w:color="auto"/>
              <w:bottom w:val="single" w:sz="4" w:space="0" w:color="auto"/>
              <w:right w:val="single" w:sz="4" w:space="0" w:color="auto"/>
            </w:tcBorders>
            <w:vAlign w:val="bottom"/>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lastRenderedPageBreak/>
              <w:t>1 14 00000 00 0000 000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ДОХОДЫ ОТ ПРОДАЖИ МАТЕРИАЛЬНЫХ И НЕМАТЕРИАЛЬНЫХ АКТИВОВ</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widowControl w:val="0"/>
              <w:jc w:val="center"/>
              <w:rPr>
                <w:rFonts w:ascii="Times New Roman" w:hAnsi="Times New Roman" w:cs="Times New Roman"/>
                <w:snapToGrid w:val="0"/>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1 14 06013 10 0000 430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widowControl w:val="0"/>
              <w:jc w:val="center"/>
              <w:rPr>
                <w:rFonts w:ascii="Times New Roman" w:hAnsi="Times New Roman" w:cs="Times New Roman"/>
                <w:snapToGrid w:val="0"/>
                <w:sz w:val="18"/>
                <w:szCs w:val="18"/>
              </w:rPr>
            </w:pPr>
            <w:r w:rsidRPr="00406AA4">
              <w:rPr>
                <w:rFonts w:ascii="Times New Roman" w:hAnsi="Times New Roman" w:cs="Times New Roman"/>
                <w:snapToGrid w:val="0"/>
                <w:sz w:val="18"/>
                <w:szCs w:val="18"/>
                <w:lang w:val="en-US"/>
              </w:rPr>
              <w:t>50</w:t>
            </w:r>
            <w:r w:rsidRPr="00406AA4">
              <w:rPr>
                <w:rFonts w:ascii="Times New Roman" w:hAnsi="Times New Roman" w:cs="Times New Roman"/>
                <w:snapToGrid w:val="0"/>
                <w:sz w:val="18"/>
                <w:szCs w:val="18"/>
              </w:rPr>
              <w:t>.0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widowControl w:val="0"/>
              <w:jc w:val="center"/>
              <w:rPr>
                <w:rFonts w:ascii="Times New Roman" w:hAnsi="Times New Roman" w:cs="Times New Roman"/>
                <w:snapToGrid w:val="0"/>
                <w:sz w:val="18"/>
                <w:szCs w:val="18"/>
              </w:rPr>
            </w:pPr>
            <w:r w:rsidRPr="00406AA4">
              <w:rPr>
                <w:rFonts w:ascii="Times New Roman" w:hAnsi="Times New Roman" w:cs="Times New Roman"/>
                <w:snapToGrid w:val="0"/>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z w:val="18"/>
                <w:szCs w:val="18"/>
              </w:rPr>
            </w:pPr>
            <w:r w:rsidRPr="00406AA4">
              <w:rPr>
                <w:rFonts w:ascii="Times New Roman" w:hAnsi="Times New Roman" w:cs="Times New Roman"/>
                <w:b/>
                <w:sz w:val="18"/>
                <w:szCs w:val="18"/>
              </w:rPr>
              <w:t>1 16 00000 00 0000 000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z w:val="18"/>
                <w:szCs w:val="18"/>
              </w:rPr>
            </w:pPr>
            <w:r w:rsidRPr="00406AA4">
              <w:rPr>
                <w:rFonts w:ascii="Times New Roman" w:hAnsi="Times New Roman" w:cs="Times New Roman"/>
                <w:b/>
                <w:sz w:val="18"/>
                <w:szCs w:val="18"/>
              </w:rPr>
              <w:t>ШТРАФЫ, САНКЦИИ, ВОЗМЕЩЕНИЕ УЩЕРБА</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widowControl w:val="0"/>
              <w:jc w:val="center"/>
              <w:rPr>
                <w:rFonts w:ascii="Times New Roman" w:hAnsi="Times New Roman" w:cs="Times New Roman"/>
                <w:snapToGrid w:val="0"/>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1 16 21050 10 0000 140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1 16 23052 10 0000 140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1 16 32000 10 0000 140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1 16 90050 10 0000 140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Прочие поступления от денежных взысканий (штрафов) и иных сумм в возмещение ущерба, зачисляемые в бюджеты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b/>
                <w:snapToGrid w:val="0"/>
                <w:sz w:val="18"/>
                <w:szCs w:val="18"/>
              </w:rPr>
            </w:pPr>
            <w:r w:rsidRPr="00406AA4">
              <w:rPr>
                <w:rFonts w:ascii="Times New Roman" w:hAnsi="Times New Roman" w:cs="Times New Roman"/>
                <w:b/>
                <w:snapToGrid w:val="0"/>
                <w:sz w:val="18"/>
                <w:szCs w:val="18"/>
              </w:rPr>
              <w:t>1 17 00000 00 0000 000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b/>
                <w:snapToGrid w:val="0"/>
                <w:sz w:val="18"/>
                <w:szCs w:val="18"/>
              </w:rPr>
            </w:pPr>
            <w:r w:rsidRPr="00406AA4">
              <w:rPr>
                <w:rFonts w:ascii="Times New Roman" w:hAnsi="Times New Roman" w:cs="Times New Roman"/>
                <w:b/>
                <w:snapToGrid w:val="0"/>
                <w:sz w:val="18"/>
                <w:szCs w:val="18"/>
              </w:rPr>
              <w:t>ПРОЧИЕ НЕНАЛОГОВЫЕ ДОХОДЫ</w:t>
            </w:r>
          </w:p>
        </w:tc>
        <w:tc>
          <w:tcPr>
            <w:tcW w:w="3402" w:type="dxa"/>
            <w:tcBorders>
              <w:top w:val="single" w:sz="4" w:space="0" w:color="auto"/>
              <w:left w:val="single" w:sz="4" w:space="0" w:color="auto"/>
              <w:bottom w:val="single" w:sz="4" w:space="0" w:color="auto"/>
              <w:right w:val="single" w:sz="4" w:space="0" w:color="auto"/>
            </w:tcBorders>
          </w:tcPr>
          <w:p w:rsidR="00406AA4" w:rsidRPr="00406AA4" w:rsidRDefault="00406AA4">
            <w:pPr>
              <w:widowControl w:val="0"/>
              <w:jc w:val="center"/>
              <w:rPr>
                <w:rFonts w:ascii="Times New Roman" w:hAnsi="Times New Roman" w:cs="Times New Roman"/>
                <w:b/>
                <w:snapToGrid w:val="0"/>
                <w:sz w:val="18"/>
                <w:szCs w:val="18"/>
              </w:rPr>
            </w:pP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Невыясненные поступления, зачисляемые в бюджеты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r w:rsidR="00406AA4" w:rsidRPr="00406AA4" w:rsidTr="00DA0BEC">
        <w:tc>
          <w:tcPr>
            <w:tcW w:w="2269" w:type="dxa"/>
            <w:tcBorders>
              <w:top w:val="single" w:sz="4" w:space="0" w:color="auto"/>
              <w:left w:val="single" w:sz="4" w:space="0" w:color="auto"/>
              <w:bottom w:val="single" w:sz="4" w:space="0" w:color="auto"/>
              <w:right w:val="single" w:sz="4" w:space="0" w:color="auto"/>
            </w:tcBorders>
            <w:hideMark/>
          </w:tcPr>
          <w:p w:rsidR="00406AA4" w:rsidRPr="00406AA4" w:rsidRDefault="00406AA4">
            <w:pPr>
              <w:rPr>
                <w:rFonts w:ascii="Times New Roman" w:hAnsi="Times New Roman" w:cs="Times New Roman"/>
                <w:sz w:val="18"/>
                <w:szCs w:val="18"/>
              </w:rPr>
            </w:pPr>
            <w:r w:rsidRPr="00406AA4">
              <w:rPr>
                <w:rFonts w:ascii="Times New Roman" w:hAnsi="Times New Roman" w:cs="Times New Roman"/>
                <w:sz w:val="18"/>
                <w:szCs w:val="18"/>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both"/>
              <w:rPr>
                <w:rFonts w:ascii="Times New Roman" w:hAnsi="Times New Roman" w:cs="Times New Roman"/>
                <w:sz w:val="18"/>
                <w:szCs w:val="18"/>
              </w:rPr>
            </w:pPr>
            <w:r w:rsidRPr="00406AA4">
              <w:rPr>
                <w:rFonts w:ascii="Times New Roman" w:hAnsi="Times New Roman" w:cs="Times New Roman"/>
                <w:sz w:val="18"/>
                <w:szCs w:val="18"/>
              </w:rPr>
              <w:t>Прочие неналоговые доходы бюджетов поселений</w:t>
            </w:r>
          </w:p>
        </w:tc>
        <w:tc>
          <w:tcPr>
            <w:tcW w:w="3402" w:type="dxa"/>
            <w:tcBorders>
              <w:top w:val="single" w:sz="4" w:space="0" w:color="auto"/>
              <w:left w:val="single" w:sz="4" w:space="0" w:color="auto"/>
              <w:bottom w:val="single" w:sz="4" w:space="0" w:color="auto"/>
              <w:right w:val="single" w:sz="4" w:space="0" w:color="auto"/>
            </w:tcBorders>
            <w:hideMark/>
          </w:tcPr>
          <w:p w:rsidR="00406AA4" w:rsidRPr="00406AA4" w:rsidRDefault="00406AA4">
            <w:pPr>
              <w:jc w:val="center"/>
              <w:rPr>
                <w:rFonts w:ascii="Times New Roman" w:hAnsi="Times New Roman" w:cs="Times New Roman"/>
                <w:sz w:val="18"/>
                <w:szCs w:val="18"/>
              </w:rPr>
            </w:pPr>
            <w:r w:rsidRPr="00406AA4">
              <w:rPr>
                <w:rFonts w:ascii="Times New Roman" w:hAnsi="Times New Roman" w:cs="Times New Roman"/>
                <w:sz w:val="18"/>
                <w:szCs w:val="18"/>
              </w:rPr>
              <w:t>100.0</w:t>
            </w:r>
          </w:p>
        </w:tc>
      </w:tr>
    </w:tbl>
    <w:p w:rsidR="00406AA4" w:rsidRPr="00406AA4" w:rsidRDefault="00406AA4" w:rsidP="00406AA4">
      <w:pPr>
        <w:ind w:left="900"/>
        <w:jc w:val="center"/>
        <w:rPr>
          <w:rFonts w:ascii="Times New Roman" w:eastAsia="Times New Roman" w:hAnsi="Times New Roman" w:cs="Times New Roman"/>
          <w:b/>
          <w:bCs/>
          <w:sz w:val="18"/>
          <w:szCs w:val="18"/>
        </w:rPr>
      </w:pPr>
    </w:p>
    <w:p w:rsidR="00406AA4" w:rsidRPr="00406AA4" w:rsidRDefault="00406AA4" w:rsidP="00406AA4">
      <w:pPr>
        <w:rPr>
          <w:rFonts w:ascii="Times New Roman" w:hAnsi="Times New Roman" w:cs="Times New Roman"/>
          <w:sz w:val="18"/>
          <w:szCs w:val="18"/>
        </w:rPr>
      </w:pPr>
    </w:p>
    <w:p w:rsidR="00406AA4" w:rsidRPr="00406AA4" w:rsidRDefault="00406AA4" w:rsidP="00406AA4">
      <w:pPr>
        <w:rPr>
          <w:rFonts w:ascii="Times New Roman" w:hAnsi="Times New Roman" w:cs="Times New Roman"/>
          <w:sz w:val="18"/>
          <w:szCs w:val="18"/>
        </w:rPr>
      </w:pPr>
    </w:p>
    <w:p w:rsidR="00406AA4" w:rsidRPr="00406AA4" w:rsidRDefault="00406AA4" w:rsidP="00406AA4">
      <w:pPr>
        <w:rPr>
          <w:rFonts w:ascii="Times New Roman" w:hAnsi="Times New Roman" w:cs="Times New Roman"/>
          <w:sz w:val="18"/>
          <w:szCs w:val="18"/>
        </w:rPr>
      </w:pPr>
      <w:r w:rsidRPr="00406AA4">
        <w:rPr>
          <w:rFonts w:ascii="Times New Roman" w:hAnsi="Times New Roman" w:cs="Times New Roman"/>
          <w:sz w:val="18"/>
          <w:szCs w:val="18"/>
        </w:rPr>
        <w:t>Председатель Собрания депутатов -</w:t>
      </w:r>
    </w:p>
    <w:p w:rsidR="00406AA4" w:rsidRPr="00406AA4" w:rsidRDefault="00406AA4" w:rsidP="00406AA4">
      <w:pPr>
        <w:spacing w:after="200"/>
        <w:rPr>
          <w:rFonts w:ascii="Times New Roman" w:hAnsi="Times New Roman" w:cs="Times New Roman"/>
          <w:sz w:val="18"/>
          <w:szCs w:val="18"/>
        </w:rPr>
      </w:pPr>
      <w:r w:rsidRPr="00406AA4">
        <w:rPr>
          <w:rFonts w:ascii="Times New Roman" w:hAnsi="Times New Roman" w:cs="Times New Roman"/>
          <w:sz w:val="18"/>
          <w:szCs w:val="18"/>
        </w:rPr>
        <w:t>Глава Митякинского сельского поселения</w:t>
      </w:r>
      <w:r w:rsidRPr="00406AA4">
        <w:rPr>
          <w:rFonts w:ascii="Times New Roman" w:hAnsi="Times New Roman" w:cs="Times New Roman"/>
          <w:sz w:val="18"/>
          <w:szCs w:val="18"/>
        </w:rPr>
        <w:tab/>
        <w:t xml:space="preserve">        </w:t>
      </w:r>
      <w:r w:rsidRPr="00406AA4">
        <w:rPr>
          <w:rFonts w:ascii="Times New Roman" w:hAnsi="Times New Roman" w:cs="Times New Roman"/>
          <w:sz w:val="18"/>
          <w:szCs w:val="18"/>
        </w:rPr>
        <w:tab/>
      </w:r>
      <w:r w:rsidRPr="00406AA4">
        <w:rPr>
          <w:rFonts w:ascii="Times New Roman" w:hAnsi="Times New Roman" w:cs="Times New Roman"/>
          <w:sz w:val="18"/>
          <w:szCs w:val="18"/>
        </w:rPr>
        <w:tab/>
      </w:r>
      <w:r w:rsidRPr="00406AA4">
        <w:rPr>
          <w:rFonts w:ascii="Times New Roman" w:hAnsi="Times New Roman" w:cs="Times New Roman"/>
          <w:sz w:val="18"/>
          <w:szCs w:val="18"/>
        </w:rPr>
        <w:tab/>
      </w:r>
      <w:r>
        <w:rPr>
          <w:rFonts w:ascii="Times New Roman" w:hAnsi="Times New Roman" w:cs="Times New Roman"/>
          <w:sz w:val="18"/>
          <w:szCs w:val="18"/>
        </w:rPr>
        <w:t xml:space="preserve">                                                              </w:t>
      </w:r>
      <w:r w:rsidRPr="00406AA4">
        <w:rPr>
          <w:rFonts w:ascii="Times New Roman" w:hAnsi="Times New Roman" w:cs="Times New Roman"/>
          <w:sz w:val="18"/>
          <w:szCs w:val="18"/>
        </w:rPr>
        <w:t>В.А. Щуров</w:t>
      </w:r>
    </w:p>
    <w:p w:rsidR="00406AA4" w:rsidRDefault="00406AA4"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CF4541" w:rsidRDefault="00CF4541" w:rsidP="00DA0BEC">
      <w:pPr>
        <w:rPr>
          <w:rFonts w:ascii="Times New Roman" w:hAnsi="Times New Roman" w:cs="Times New Roman"/>
          <w:sz w:val="18"/>
          <w:szCs w:val="18"/>
        </w:rPr>
      </w:pPr>
    </w:p>
    <w:p w:rsidR="00DA0BEC" w:rsidRDefault="00DA0BEC" w:rsidP="00DA0BEC">
      <w:pPr>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tbl>
      <w:tblPr>
        <w:tblW w:w="11667" w:type="dxa"/>
        <w:tblInd w:w="-709" w:type="dxa"/>
        <w:tblLook w:val="04A0" w:firstRow="1" w:lastRow="0" w:firstColumn="1" w:lastColumn="0" w:noHBand="0" w:noVBand="1"/>
      </w:tblPr>
      <w:tblGrid>
        <w:gridCol w:w="3403"/>
        <w:gridCol w:w="425"/>
        <w:gridCol w:w="466"/>
        <w:gridCol w:w="1262"/>
        <w:gridCol w:w="540"/>
        <w:gridCol w:w="1600"/>
        <w:gridCol w:w="810"/>
        <w:gridCol w:w="2126"/>
        <w:gridCol w:w="364"/>
        <w:gridCol w:w="222"/>
        <w:gridCol w:w="222"/>
        <w:gridCol w:w="215"/>
        <w:gridCol w:w="12"/>
      </w:tblGrid>
      <w:tr w:rsidR="00CF4541" w:rsidRPr="00CF4541" w:rsidTr="00DA0BEC">
        <w:trPr>
          <w:gridAfter w:val="5"/>
          <w:wAfter w:w="1035" w:type="dxa"/>
          <w:trHeight w:val="263"/>
        </w:trPr>
        <w:tc>
          <w:tcPr>
            <w:tcW w:w="34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lastRenderedPageBreak/>
              <w:t> </w:t>
            </w:r>
          </w:p>
        </w:tc>
        <w:tc>
          <w:tcPr>
            <w:tcW w:w="42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tabs>
                <w:tab w:val="left" w:pos="4401"/>
                <w:tab w:val="left" w:pos="5740"/>
              </w:tabs>
              <w:spacing w:after="0" w:line="240" w:lineRule="auto"/>
              <w:rPr>
                <w:rFonts w:ascii="MS Sans Serif" w:eastAsia="Times New Roman" w:hAnsi="MS Sans Serif" w:cs="Times New Roman"/>
                <w:b/>
                <w:bCs/>
                <w:color w:val="000000"/>
                <w:sz w:val="20"/>
                <w:szCs w:val="20"/>
                <w:lang w:eastAsia="ru-RU"/>
              </w:rPr>
            </w:pPr>
            <w:r w:rsidRPr="00CF4541">
              <w:rPr>
                <w:rFonts w:ascii="MS Sans Serif" w:eastAsia="Times New Roman" w:hAnsi="MS Sans Serif" w:cs="Times New Roman"/>
                <w:b/>
                <w:bCs/>
                <w:color w:val="000000"/>
                <w:sz w:val="20"/>
                <w:szCs w:val="20"/>
                <w:lang w:eastAsia="ru-RU"/>
              </w:rPr>
              <w:t> </w:t>
            </w:r>
          </w:p>
        </w:tc>
        <w:tc>
          <w:tcPr>
            <w:tcW w:w="160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81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Приложение 4 к решению </w:t>
            </w:r>
          </w:p>
        </w:tc>
      </w:tr>
      <w:tr w:rsidR="00CF4541" w:rsidRPr="00CF4541" w:rsidTr="00DA0BEC">
        <w:trPr>
          <w:gridAfter w:val="5"/>
          <w:wAfter w:w="1035" w:type="dxa"/>
          <w:trHeight w:val="503"/>
        </w:trPr>
        <w:tc>
          <w:tcPr>
            <w:tcW w:w="34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42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5076" w:type="dxa"/>
            <w:gridSpan w:val="4"/>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right"/>
              <w:rPr>
                <w:rFonts w:ascii="Times New Roman" w:eastAsia="Times New Roman" w:hAnsi="Times New Roman" w:cs="Times New Roman"/>
                <w:color w:val="000000"/>
                <w:sz w:val="18"/>
                <w:szCs w:val="18"/>
                <w:lang w:eastAsia="ru-RU"/>
              </w:rPr>
            </w:pPr>
            <w:proofErr w:type="gramStart"/>
            <w:r w:rsidRPr="00CF4541">
              <w:rPr>
                <w:rFonts w:ascii="Times New Roman" w:eastAsia="Times New Roman" w:hAnsi="Times New Roman" w:cs="Times New Roman"/>
                <w:color w:val="000000"/>
                <w:sz w:val="18"/>
                <w:szCs w:val="18"/>
                <w:lang w:eastAsia="ru-RU"/>
              </w:rPr>
              <w:t>Собрания  депутатов</w:t>
            </w:r>
            <w:proofErr w:type="gramEnd"/>
            <w:r w:rsidRPr="00CF4541">
              <w:rPr>
                <w:rFonts w:ascii="Times New Roman" w:eastAsia="Times New Roman" w:hAnsi="Times New Roman" w:cs="Times New Roman"/>
                <w:color w:val="000000"/>
                <w:sz w:val="18"/>
                <w:szCs w:val="18"/>
                <w:lang w:eastAsia="ru-RU"/>
              </w:rPr>
              <w:t xml:space="preserve"> Митякинского сельского поселения      № 18 от 27.12.2021 г.                       </w:t>
            </w:r>
          </w:p>
        </w:tc>
      </w:tr>
      <w:tr w:rsidR="00CF4541" w:rsidRPr="00CF4541" w:rsidTr="00DA0BEC">
        <w:trPr>
          <w:gridAfter w:val="5"/>
          <w:wAfter w:w="1035" w:type="dxa"/>
          <w:trHeight w:val="372"/>
        </w:trPr>
        <w:tc>
          <w:tcPr>
            <w:tcW w:w="34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42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tabs>
                <w:tab w:val="left" w:pos="4401"/>
                <w:tab w:val="left" w:pos="5740"/>
              </w:tabs>
              <w:spacing w:after="0" w:line="240" w:lineRule="auto"/>
              <w:rPr>
                <w:rFonts w:ascii="MS Sans Serif" w:eastAsia="Times New Roman" w:hAnsi="MS Sans Serif" w:cs="Times New Roman"/>
                <w:color w:val="000000"/>
                <w:sz w:val="20"/>
                <w:szCs w:val="20"/>
                <w:lang w:eastAsia="ru-RU"/>
              </w:rPr>
            </w:pPr>
            <w:r w:rsidRPr="00CF4541">
              <w:rPr>
                <w:rFonts w:ascii="MS Sans Serif" w:eastAsia="Times New Roman" w:hAnsi="MS Sans Serif" w:cs="Times New Roman"/>
                <w:color w:val="000000"/>
                <w:sz w:val="20"/>
                <w:szCs w:val="20"/>
                <w:lang w:eastAsia="ru-RU"/>
              </w:rPr>
              <w:t> </w:t>
            </w:r>
          </w:p>
        </w:tc>
        <w:tc>
          <w:tcPr>
            <w:tcW w:w="160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1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CF4541" w:rsidRPr="00CF4541" w:rsidTr="00DA0BEC">
        <w:trPr>
          <w:gridAfter w:val="5"/>
          <w:wAfter w:w="1035" w:type="dxa"/>
          <w:trHeight w:val="263"/>
        </w:trPr>
        <w:tc>
          <w:tcPr>
            <w:tcW w:w="34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tabs>
                <w:tab w:val="left" w:pos="4401"/>
                <w:tab w:val="left" w:pos="5740"/>
              </w:tabs>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1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CF4541" w:rsidRPr="00CF4541" w:rsidTr="00DA0BEC">
        <w:trPr>
          <w:gridAfter w:val="5"/>
          <w:wAfter w:w="1035" w:type="dxa"/>
          <w:trHeight w:val="263"/>
        </w:trPr>
        <w:tc>
          <w:tcPr>
            <w:tcW w:w="34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tabs>
                <w:tab w:val="left" w:pos="4401"/>
                <w:tab w:val="left" w:pos="5740"/>
              </w:tabs>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1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период 2023 и 2024 годов"</w:t>
            </w:r>
          </w:p>
        </w:tc>
      </w:tr>
      <w:tr w:rsidR="00CF4541" w:rsidRPr="00CF4541" w:rsidTr="00DA0BEC">
        <w:trPr>
          <w:gridAfter w:val="5"/>
          <w:wAfter w:w="1035" w:type="dxa"/>
          <w:trHeight w:val="1365"/>
        </w:trPr>
        <w:tc>
          <w:tcPr>
            <w:tcW w:w="10632" w:type="dxa"/>
            <w:gridSpan w:val="8"/>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CF4541">
              <w:rPr>
                <w:rFonts w:ascii="Times New Roman" w:eastAsia="Times New Roman" w:hAnsi="Times New Roman" w:cs="Times New Roman"/>
                <w:b/>
                <w:bCs/>
                <w:color w:val="000000"/>
                <w:sz w:val="18"/>
                <w:szCs w:val="18"/>
                <w:lang w:eastAsia="ru-RU"/>
              </w:rPr>
              <w:t>муниципальным  программам</w:t>
            </w:r>
            <w:proofErr w:type="gramEnd"/>
            <w:r w:rsidRPr="00CF4541">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CF4541" w:rsidRPr="00CF4541" w:rsidTr="00DA0BEC">
        <w:trPr>
          <w:gridAfter w:val="5"/>
          <w:wAfter w:w="1035" w:type="dxa"/>
          <w:trHeight w:val="270"/>
        </w:trPr>
        <w:tc>
          <w:tcPr>
            <w:tcW w:w="3403"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936" w:type="dxa"/>
            <w:gridSpan w:val="2"/>
            <w:tcBorders>
              <w:top w:val="nil"/>
              <w:left w:val="nil"/>
              <w:bottom w:val="single" w:sz="4" w:space="0" w:color="auto"/>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 (тыс. руб.)</w:t>
            </w:r>
          </w:p>
        </w:tc>
      </w:tr>
      <w:tr w:rsidR="00CF4541" w:rsidRPr="00CF4541" w:rsidTr="00DA0BEC">
        <w:trPr>
          <w:gridAfter w:val="5"/>
          <w:wAfter w:w="1035" w:type="dxa"/>
          <w:trHeight w:val="45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F4541">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ЦСР</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ВР</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2022 г.</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2023 г.</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2024 г.</w:t>
            </w:r>
          </w:p>
        </w:tc>
      </w:tr>
      <w:tr w:rsidR="00CF4541" w:rsidRPr="00CF4541" w:rsidTr="00DA0BEC">
        <w:trPr>
          <w:gridAfter w:val="5"/>
          <w:wAfter w:w="1035" w:type="dxa"/>
          <w:trHeight w:val="45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CF4541" w:rsidRPr="00CF4541" w:rsidRDefault="00CF4541" w:rsidP="00CF4541">
            <w:pPr>
              <w:tabs>
                <w:tab w:val="left" w:pos="4401"/>
                <w:tab w:val="left" w:pos="5740"/>
              </w:tabs>
              <w:spacing w:after="0" w:line="240" w:lineRule="auto"/>
              <w:rPr>
                <w:rFonts w:ascii="Times New Roman" w:eastAsia="Times New Roman" w:hAnsi="Times New Roman" w:cs="Times New Roman"/>
                <w:b/>
                <w:bCs/>
                <w:color w:val="000000"/>
                <w:sz w:val="18"/>
                <w:szCs w:val="18"/>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810" w:type="dxa"/>
            <w:vMerge/>
            <w:tcBorders>
              <w:top w:val="nil"/>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r>
      <w:tr w:rsidR="00CF4541" w:rsidRPr="00CF4541" w:rsidTr="00DA0BEC">
        <w:trPr>
          <w:gridAfter w:val="5"/>
          <w:wAfter w:w="1035" w:type="dxa"/>
          <w:trHeight w:val="3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18 496,5</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9 815,7</w:t>
            </w:r>
          </w:p>
        </w:tc>
      </w:tr>
      <w:tr w:rsidR="00CF4541" w:rsidRPr="00CF4541" w:rsidTr="00DA0BEC">
        <w:trPr>
          <w:gridAfter w:val="5"/>
          <w:wAfter w:w="1035" w:type="dxa"/>
          <w:trHeight w:val="40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7 039,1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6 476,2</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6 930,3</w:t>
            </w:r>
          </w:p>
        </w:tc>
      </w:tr>
      <w:tr w:rsidR="00CF4541" w:rsidRPr="00CF4541" w:rsidTr="00DA0BEC">
        <w:trPr>
          <w:gridAfter w:val="5"/>
          <w:wAfter w:w="1035" w:type="dxa"/>
          <w:trHeight w:val="9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6 373,1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6 225,6</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6 452,4</w:t>
            </w:r>
          </w:p>
        </w:tc>
      </w:tr>
      <w:tr w:rsidR="00CF4541" w:rsidRPr="00CF4541" w:rsidTr="00DA0BEC">
        <w:trPr>
          <w:gridAfter w:val="5"/>
          <w:wAfter w:w="1035" w:type="dxa"/>
          <w:trHeight w:val="159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CF4541">
              <w:rPr>
                <w:rFonts w:ascii="Times New Roman" w:eastAsia="Times New Roman" w:hAnsi="Times New Roman" w:cs="Times New Roman"/>
                <w:color w:val="000000"/>
                <w:sz w:val="18"/>
                <w:szCs w:val="18"/>
                <w:lang w:eastAsia="ru-RU"/>
              </w:rPr>
              <w:t>поселния</w:t>
            </w:r>
            <w:proofErr w:type="spellEnd"/>
            <w:r w:rsidRPr="00CF4541">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5 693,9</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5 801,2</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5 993,3</w:t>
            </w:r>
          </w:p>
        </w:tc>
      </w:tr>
      <w:tr w:rsidR="00CF4541" w:rsidRPr="00CF4541" w:rsidTr="00DA0BEC">
        <w:trPr>
          <w:gridAfter w:val="5"/>
          <w:wAfter w:w="1035" w:type="dxa"/>
          <w:trHeight w:val="163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319,3</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332,1</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364,4</w:t>
            </w:r>
          </w:p>
        </w:tc>
      </w:tr>
      <w:tr w:rsidR="00CF4541" w:rsidRPr="00CF4541" w:rsidTr="00DA0BEC">
        <w:trPr>
          <w:gridAfter w:val="5"/>
          <w:wAfter w:w="1035" w:type="dxa"/>
          <w:trHeight w:val="165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359,7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92,1</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94,5</w:t>
            </w:r>
          </w:p>
        </w:tc>
      </w:tr>
      <w:tr w:rsidR="00CF4541" w:rsidRPr="00CF4541" w:rsidTr="00DA0BEC">
        <w:trPr>
          <w:gridAfter w:val="5"/>
          <w:wAfter w:w="1035" w:type="dxa"/>
          <w:trHeight w:val="310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89.9.00.72390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r>
      <w:tr w:rsidR="00CF4541" w:rsidRPr="00CF4541" w:rsidTr="00DA0BEC">
        <w:trPr>
          <w:gridAfter w:val="5"/>
          <w:wAfter w:w="1035" w:type="dxa"/>
          <w:trHeight w:val="3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Резервные фонды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15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99.1.00.90100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870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55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661,0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477,9</w:t>
            </w:r>
          </w:p>
        </w:tc>
      </w:tr>
      <w:tr w:rsidR="00CF4541" w:rsidRPr="00CF4541" w:rsidTr="00DA0BEC">
        <w:trPr>
          <w:gridAfter w:val="5"/>
          <w:wAfter w:w="1035" w:type="dxa"/>
          <w:trHeight w:val="25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01.1.00.99990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372,3</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2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07.1.00.20480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28,0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1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CF4541">
              <w:rPr>
                <w:rFonts w:ascii="Times New Roman" w:eastAsia="Times New Roman" w:hAnsi="Times New Roman" w:cs="Times New Roman"/>
                <w:color w:val="000000"/>
                <w:sz w:val="18"/>
                <w:szCs w:val="18"/>
                <w:lang w:eastAsia="ru-RU"/>
              </w:rPr>
              <w:t>освещени</w:t>
            </w:r>
            <w:proofErr w:type="spellEnd"/>
            <w:r w:rsidRPr="00CF4541">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07.1.00.20490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12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07.1.00.20500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5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99.9.00.20140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59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Расходы на </w:t>
            </w:r>
            <w:proofErr w:type="spellStart"/>
            <w:r w:rsidRPr="00CF4541">
              <w:rPr>
                <w:rFonts w:ascii="Times New Roman" w:eastAsia="Times New Roman" w:hAnsi="Times New Roman" w:cs="Times New Roman"/>
                <w:color w:val="000000"/>
                <w:sz w:val="18"/>
                <w:szCs w:val="18"/>
                <w:lang w:eastAsia="ru-RU"/>
              </w:rPr>
              <w:t>меоприятия</w:t>
            </w:r>
            <w:proofErr w:type="spellEnd"/>
            <w:r w:rsidRPr="00CF4541">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99.9.00.20290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16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CF4541">
              <w:rPr>
                <w:rFonts w:ascii="Times New Roman" w:eastAsia="Times New Roman" w:hAnsi="Times New Roman" w:cs="Times New Roman"/>
                <w:color w:val="000000"/>
                <w:sz w:val="18"/>
                <w:szCs w:val="18"/>
                <w:lang w:eastAsia="ru-RU"/>
              </w:rPr>
              <w:t>Митякинское</w:t>
            </w:r>
            <w:proofErr w:type="spellEnd"/>
            <w:r w:rsidRPr="00CF4541">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99.9.00.90110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880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477,9</w:t>
            </w:r>
          </w:p>
        </w:tc>
      </w:tr>
      <w:tr w:rsidR="00CF4541" w:rsidRPr="00CF4541" w:rsidTr="00DA0BEC">
        <w:trPr>
          <w:gridAfter w:val="5"/>
          <w:wAfter w:w="1035" w:type="dxa"/>
          <w:trHeight w:val="15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140,7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18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3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241,7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249,3</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257,6</w:t>
            </w:r>
          </w:p>
        </w:tc>
      </w:tr>
      <w:tr w:rsidR="00CF4541" w:rsidRPr="00CF4541" w:rsidTr="00DA0BEC">
        <w:trPr>
          <w:gridAfter w:val="5"/>
          <w:wAfter w:w="1035" w:type="dxa"/>
          <w:trHeight w:val="4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241,7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249,3</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257,6</w:t>
            </w:r>
          </w:p>
        </w:tc>
      </w:tr>
      <w:tr w:rsidR="00CF4541" w:rsidRPr="00CF4541" w:rsidTr="00DA0BEC">
        <w:trPr>
          <w:gridAfter w:val="5"/>
          <w:wAfter w:w="1035" w:type="dxa"/>
          <w:trHeight w:val="228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232,1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240,6</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241,5</w:t>
            </w:r>
          </w:p>
        </w:tc>
      </w:tr>
      <w:tr w:rsidR="00CF4541" w:rsidRPr="00CF4541" w:rsidTr="00DA0BEC">
        <w:trPr>
          <w:gridAfter w:val="5"/>
          <w:wAfter w:w="1035" w:type="dxa"/>
          <w:trHeight w:val="224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9,6</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8,7</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16,1</w:t>
            </w:r>
          </w:p>
        </w:tc>
      </w:tr>
      <w:tr w:rsidR="00CF4541" w:rsidRPr="00CF4541" w:rsidTr="00DA0BEC">
        <w:trPr>
          <w:gridAfter w:val="5"/>
          <w:wAfter w:w="1035" w:type="dxa"/>
          <w:trHeight w:val="64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r>
      <w:tr w:rsidR="00CF4541" w:rsidRPr="00CF4541" w:rsidTr="00DA0BEC">
        <w:trPr>
          <w:gridAfter w:val="5"/>
          <w:wAfter w:w="1035" w:type="dxa"/>
          <w:trHeight w:val="69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9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02.1.00.20560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7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1 544,6</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r>
      <w:tr w:rsidR="00CF4541" w:rsidRPr="00CF4541" w:rsidTr="00DA0BEC">
        <w:trPr>
          <w:gridAfter w:val="5"/>
          <w:wAfter w:w="1035" w:type="dxa"/>
          <w:trHeight w:val="3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noWrap/>
            <w:vAlign w:val="bottom"/>
            <w:hideMark/>
          </w:tcPr>
          <w:p w:rsidR="00CF4541" w:rsidRPr="00CF4541" w:rsidRDefault="00CF4541" w:rsidP="00CF4541">
            <w:pPr>
              <w:tabs>
                <w:tab w:val="left" w:pos="4401"/>
                <w:tab w:val="left" w:pos="5740"/>
              </w:tabs>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1 504,6</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1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03.1.00.99990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1 504,6</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45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40,0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12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99.9.00.20420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40,0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44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476,1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r>
      <w:tr w:rsidR="00CF4541" w:rsidRPr="00CF4541" w:rsidTr="00DA0BEC">
        <w:trPr>
          <w:gridAfter w:val="5"/>
          <w:wAfter w:w="1035" w:type="dxa"/>
          <w:trHeight w:val="31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330,0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27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04.1.00.20020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85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04.1.00.20360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320,0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3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146,1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27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04.2.00.20070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111,1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21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w:t>
            </w:r>
            <w:proofErr w:type="spellStart"/>
            <w:r w:rsidRPr="00CF4541">
              <w:rPr>
                <w:rFonts w:ascii="Times New Roman" w:eastAsia="Times New Roman" w:hAnsi="Times New Roman" w:cs="Times New Roman"/>
                <w:color w:val="000000"/>
                <w:sz w:val="18"/>
                <w:szCs w:val="18"/>
                <w:lang w:eastAsia="ru-RU"/>
              </w:rPr>
              <w:t>подпрограммы"Организация</w:t>
            </w:r>
            <w:proofErr w:type="spellEnd"/>
            <w:r w:rsidRPr="00CF4541">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CF4541">
              <w:rPr>
                <w:rFonts w:ascii="Times New Roman" w:eastAsia="Times New Roman" w:hAnsi="Times New Roman" w:cs="Times New Roman"/>
                <w:color w:val="000000"/>
                <w:sz w:val="18"/>
                <w:szCs w:val="18"/>
                <w:lang w:eastAsia="ru-RU"/>
              </w:rPr>
              <w:t>селского</w:t>
            </w:r>
            <w:proofErr w:type="spellEnd"/>
            <w:r w:rsidRPr="00CF4541">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CF4541">
              <w:rPr>
                <w:rFonts w:ascii="Times New Roman" w:eastAsia="Times New Roman" w:hAnsi="Times New Roman" w:cs="Times New Roman"/>
                <w:color w:val="000000"/>
                <w:sz w:val="18"/>
                <w:szCs w:val="18"/>
                <w:lang w:eastAsia="ru-RU"/>
              </w:rPr>
              <w:t>поеселения</w:t>
            </w:r>
            <w:proofErr w:type="spellEnd"/>
            <w:r w:rsidRPr="00CF4541">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04.2.00.20390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29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lastRenderedPageBreak/>
              <w:t xml:space="preserve">Расходы на реализацию проектов инициативного бюджетирования по благоустройству общественных </w:t>
            </w:r>
            <w:proofErr w:type="gramStart"/>
            <w:r w:rsidRPr="00CF4541">
              <w:rPr>
                <w:rFonts w:ascii="Times New Roman" w:eastAsia="Times New Roman" w:hAnsi="Times New Roman" w:cs="Times New Roman"/>
                <w:sz w:val="18"/>
                <w:szCs w:val="18"/>
                <w:lang w:eastAsia="ru-RU"/>
              </w:rPr>
              <w:t>территорий  Митякинского</w:t>
            </w:r>
            <w:proofErr w:type="gramEnd"/>
            <w:r w:rsidRPr="00CF4541">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CF4541">
              <w:rPr>
                <w:rFonts w:ascii="Times New Roman" w:eastAsia="Times New Roman" w:hAnsi="Times New Roman" w:cs="Times New Roman"/>
                <w:sz w:val="18"/>
                <w:szCs w:val="18"/>
                <w:lang w:eastAsia="ru-RU"/>
              </w:rPr>
              <w:t>подпрограммы"Организация</w:t>
            </w:r>
            <w:proofErr w:type="spellEnd"/>
            <w:r w:rsidRPr="00CF4541">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CF4541">
              <w:rPr>
                <w:rFonts w:ascii="Times New Roman" w:eastAsia="Times New Roman" w:hAnsi="Times New Roman" w:cs="Times New Roman"/>
                <w:sz w:val="18"/>
                <w:szCs w:val="18"/>
                <w:lang w:eastAsia="ru-RU"/>
              </w:rPr>
              <w:t>селского</w:t>
            </w:r>
            <w:proofErr w:type="spellEnd"/>
            <w:r w:rsidRPr="00CF4541">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CF4541">
              <w:rPr>
                <w:rFonts w:ascii="Times New Roman" w:eastAsia="Times New Roman" w:hAnsi="Times New Roman" w:cs="Times New Roman"/>
                <w:sz w:val="18"/>
                <w:szCs w:val="18"/>
                <w:lang w:eastAsia="ru-RU"/>
              </w:rPr>
              <w:t>поеселения</w:t>
            </w:r>
            <w:proofErr w:type="spellEnd"/>
            <w:r w:rsidRPr="00CF4541">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04.2.</w:t>
            </w:r>
            <w:proofErr w:type="gramStart"/>
            <w:r w:rsidRPr="00CF4541">
              <w:rPr>
                <w:rFonts w:ascii="Times New Roman" w:eastAsia="Times New Roman" w:hAnsi="Times New Roman" w:cs="Times New Roman"/>
                <w:sz w:val="18"/>
                <w:szCs w:val="18"/>
                <w:lang w:eastAsia="ru-RU"/>
              </w:rPr>
              <w:t>00.S</w:t>
            </w:r>
            <w:proofErr w:type="gramEnd"/>
            <w:r w:rsidRPr="00CF4541">
              <w:rPr>
                <w:rFonts w:ascii="Times New Roman" w:eastAsia="Times New Roman" w:hAnsi="Times New Roman" w:cs="Times New Roman"/>
                <w:sz w:val="18"/>
                <w:szCs w:val="18"/>
                <w:lang w:eastAsia="ru-RU"/>
              </w:rPr>
              <w:t>4640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30,0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3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ОБРАЗОВАНИЕ</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15,0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0,0</w:t>
            </w:r>
          </w:p>
        </w:tc>
      </w:tr>
      <w:tr w:rsidR="00CF4541" w:rsidRPr="00CF4541" w:rsidTr="00DA0BEC">
        <w:trPr>
          <w:gridAfter w:val="5"/>
          <w:wAfter w:w="1035" w:type="dxa"/>
          <w:trHeight w:val="5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286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07.1.00.20180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15,0</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34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КУЛЬТУРА, КИНЕМАТОГРАФИЯ</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9 172,7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2 627,8</w:t>
            </w:r>
          </w:p>
        </w:tc>
      </w:tr>
      <w:tr w:rsidR="00CF4541" w:rsidRPr="00CF4541" w:rsidTr="00DA0BEC">
        <w:trPr>
          <w:gridAfter w:val="5"/>
          <w:wAfter w:w="1035" w:type="dxa"/>
          <w:trHeight w:val="28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Культура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9 172,7</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2 627,8</w:t>
            </w:r>
          </w:p>
        </w:tc>
      </w:tr>
      <w:tr w:rsidR="00CF4541" w:rsidRPr="00CF4541" w:rsidTr="00DA0BEC">
        <w:trPr>
          <w:gridAfter w:val="5"/>
          <w:wAfter w:w="1035" w:type="dxa"/>
          <w:trHeight w:val="214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06.1.00.00590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4 016,1</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2 627,8</w:t>
            </w:r>
          </w:p>
        </w:tc>
      </w:tr>
      <w:tr w:rsidR="00CF4541" w:rsidRPr="00CF4541" w:rsidTr="00DA0BEC">
        <w:trPr>
          <w:gridAfter w:val="5"/>
          <w:wAfter w:w="1035" w:type="dxa"/>
          <w:trHeight w:val="15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06.1.</w:t>
            </w:r>
            <w:proofErr w:type="gramStart"/>
            <w:r w:rsidRPr="00CF4541">
              <w:rPr>
                <w:rFonts w:ascii="Times New Roman" w:eastAsia="Times New Roman" w:hAnsi="Times New Roman" w:cs="Times New Roman"/>
                <w:sz w:val="18"/>
                <w:szCs w:val="18"/>
                <w:lang w:eastAsia="ru-RU"/>
              </w:rPr>
              <w:t>00.S</w:t>
            </w:r>
            <w:proofErr w:type="gramEnd"/>
            <w:r w:rsidRPr="00CF4541">
              <w:rPr>
                <w:rFonts w:ascii="Times New Roman" w:eastAsia="Times New Roman" w:hAnsi="Times New Roman" w:cs="Times New Roman"/>
                <w:sz w:val="18"/>
                <w:szCs w:val="18"/>
                <w:lang w:eastAsia="ru-RU"/>
              </w:rPr>
              <w:t>3920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5 156,6</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93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2,3</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sz w:val="18"/>
                <w:szCs w:val="18"/>
                <w:lang w:eastAsia="ru-RU"/>
              </w:rPr>
            </w:pPr>
            <w:r w:rsidRPr="00CF4541">
              <w:rPr>
                <w:rFonts w:ascii="Times New Roman" w:eastAsia="Times New Roman" w:hAnsi="Times New Roman" w:cs="Times New Roman"/>
                <w:b/>
                <w:bCs/>
                <w:sz w:val="18"/>
                <w:szCs w:val="18"/>
                <w:lang w:eastAsia="ru-RU"/>
              </w:rPr>
              <w:t>0,0</w:t>
            </w:r>
          </w:p>
        </w:tc>
      </w:tr>
      <w:tr w:rsidR="00CF4541" w:rsidRPr="00CF4541" w:rsidTr="00DA0BEC">
        <w:trPr>
          <w:gridAfter w:val="5"/>
          <w:wAfter w:w="1035" w:type="dxa"/>
          <w:trHeight w:val="3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2,3</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gridAfter w:val="5"/>
          <w:wAfter w:w="1035" w:type="dxa"/>
          <w:trHeight w:val="492"/>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w:t>
            </w:r>
            <w:r w:rsidRPr="00CF4541">
              <w:rPr>
                <w:rFonts w:ascii="Times New Roman" w:eastAsia="Times New Roman" w:hAnsi="Times New Roman" w:cs="Times New Roman"/>
                <w:color w:val="000000"/>
                <w:sz w:val="18"/>
                <w:szCs w:val="18"/>
                <w:lang w:eastAsia="ru-RU"/>
              </w:rPr>
              <w:lastRenderedPageBreak/>
              <w:t>местного самоуправления Митякинского сельского поселения (Иные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14</w:t>
            </w:r>
          </w:p>
        </w:tc>
        <w:tc>
          <w:tcPr>
            <w:tcW w:w="46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 99.9.00.85010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540</w:t>
            </w:r>
          </w:p>
        </w:tc>
        <w:tc>
          <w:tcPr>
            <w:tcW w:w="160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2,3</w:t>
            </w:r>
          </w:p>
        </w:tc>
        <w:tc>
          <w:tcPr>
            <w:tcW w:w="810"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gridAfter w:val="5"/>
          <w:wAfter w:w="1035" w:type="dxa"/>
          <w:trHeight w:val="15"/>
        </w:trPr>
        <w:tc>
          <w:tcPr>
            <w:tcW w:w="34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p>
        </w:tc>
        <w:tc>
          <w:tcPr>
            <w:tcW w:w="81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r w:rsidR="00CF4541" w:rsidRPr="00CF4541" w:rsidTr="00DA0BEC">
        <w:trPr>
          <w:gridAfter w:val="5"/>
          <w:wAfter w:w="1035" w:type="dxa"/>
          <w:trHeight w:val="458"/>
        </w:trPr>
        <w:tc>
          <w:tcPr>
            <w:tcW w:w="4294" w:type="dxa"/>
            <w:gridSpan w:val="3"/>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p>
        </w:tc>
        <w:tc>
          <w:tcPr>
            <w:tcW w:w="81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r w:rsidR="00CF4541" w:rsidRPr="00CF4541" w:rsidTr="00DA0BEC">
        <w:trPr>
          <w:gridAfter w:val="1"/>
          <w:wAfter w:w="12" w:type="dxa"/>
          <w:trHeight w:val="255"/>
        </w:trPr>
        <w:tc>
          <w:tcPr>
            <w:tcW w:w="34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Глава Митякинского сельского поселения</w:t>
            </w:r>
          </w:p>
        </w:tc>
        <w:tc>
          <w:tcPr>
            <w:tcW w:w="42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tabs>
                <w:tab w:val="left" w:pos="4401"/>
                <w:tab w:val="left" w:pos="5740"/>
              </w:tabs>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p>
        </w:tc>
        <w:tc>
          <w:tcPr>
            <w:tcW w:w="3959" w:type="dxa"/>
            <w:gridSpan w:val="6"/>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В.А. Щуров</w:t>
            </w:r>
          </w:p>
        </w:tc>
      </w:tr>
      <w:tr w:rsidR="00CF4541" w:rsidRPr="00CF4541" w:rsidTr="00DA0BEC">
        <w:trPr>
          <w:trHeight w:val="192"/>
        </w:trPr>
        <w:tc>
          <w:tcPr>
            <w:tcW w:w="34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tabs>
                <w:tab w:val="left" w:pos="4401"/>
                <w:tab w:val="left" w:pos="5740"/>
              </w:tabs>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364" w:type="dxa"/>
            <w:vAlign w:val="center"/>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27" w:type="dxa"/>
            <w:gridSpan w:val="2"/>
            <w:vAlign w:val="center"/>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bl>
    <w:p w:rsidR="00CF4541" w:rsidRPr="00CF4541" w:rsidRDefault="00CF4541" w:rsidP="00641C85">
      <w:pPr>
        <w:ind w:firstLine="708"/>
        <w:rPr>
          <w:rFonts w:ascii="Times New Roman" w:hAnsi="Times New Roman" w:cs="Times New Roman"/>
          <w:sz w:val="18"/>
          <w:szCs w:val="18"/>
        </w:rPr>
      </w:pPr>
    </w:p>
    <w:p w:rsidR="00CF4541" w:rsidRPr="00CF4541" w:rsidRDefault="00CF4541" w:rsidP="00641C85">
      <w:pPr>
        <w:ind w:firstLine="708"/>
        <w:rPr>
          <w:rFonts w:ascii="Times New Roman" w:hAnsi="Times New Roman" w:cs="Times New Roman"/>
          <w:sz w:val="18"/>
          <w:szCs w:val="18"/>
        </w:rPr>
      </w:pPr>
    </w:p>
    <w:p w:rsidR="00CF4541" w:rsidRPr="00CF4541" w:rsidRDefault="00CF4541" w:rsidP="00641C85">
      <w:pPr>
        <w:ind w:firstLine="708"/>
        <w:rPr>
          <w:rFonts w:ascii="Times New Roman" w:hAnsi="Times New Roman" w:cs="Times New Roman"/>
          <w:sz w:val="18"/>
          <w:szCs w:val="18"/>
        </w:rPr>
      </w:pPr>
    </w:p>
    <w:p w:rsidR="00CF4541" w:rsidRPr="00CF4541" w:rsidRDefault="00CF4541" w:rsidP="00641C85">
      <w:pPr>
        <w:ind w:firstLine="708"/>
        <w:rPr>
          <w:rFonts w:ascii="Times New Roman" w:hAnsi="Times New Roman" w:cs="Times New Roman"/>
          <w:sz w:val="18"/>
          <w:szCs w:val="18"/>
        </w:rPr>
      </w:pPr>
    </w:p>
    <w:p w:rsidR="00CF4541" w:rsidRPr="00CF4541" w:rsidRDefault="00CF4541" w:rsidP="00641C85">
      <w:pPr>
        <w:ind w:firstLine="708"/>
        <w:rPr>
          <w:rFonts w:ascii="Times New Roman" w:hAnsi="Times New Roman" w:cs="Times New Roman"/>
          <w:sz w:val="18"/>
          <w:szCs w:val="18"/>
        </w:rPr>
      </w:pPr>
    </w:p>
    <w:p w:rsidR="00CF4541" w:rsidRDefault="00CF4541"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DA0BEC" w:rsidRPr="00CF4541" w:rsidRDefault="00DA0BEC" w:rsidP="00641C85">
      <w:pPr>
        <w:ind w:firstLine="708"/>
        <w:rPr>
          <w:rFonts w:ascii="Times New Roman" w:hAnsi="Times New Roman" w:cs="Times New Roman"/>
          <w:sz w:val="18"/>
          <w:szCs w:val="18"/>
        </w:rPr>
      </w:pPr>
    </w:p>
    <w:p w:rsidR="00CF4541" w:rsidRPr="00CF4541" w:rsidRDefault="00CF4541" w:rsidP="00641C85">
      <w:pPr>
        <w:ind w:firstLine="708"/>
        <w:rPr>
          <w:rFonts w:ascii="Times New Roman" w:hAnsi="Times New Roman" w:cs="Times New Roman"/>
          <w:sz w:val="18"/>
          <w:szCs w:val="18"/>
        </w:rPr>
      </w:pPr>
    </w:p>
    <w:tbl>
      <w:tblPr>
        <w:tblW w:w="11199" w:type="dxa"/>
        <w:tblInd w:w="-1276" w:type="dxa"/>
        <w:tblLook w:val="04A0" w:firstRow="1" w:lastRow="0" w:firstColumn="1" w:lastColumn="0" w:noHBand="0" w:noVBand="1"/>
      </w:tblPr>
      <w:tblGrid>
        <w:gridCol w:w="3687"/>
        <w:gridCol w:w="594"/>
        <w:gridCol w:w="399"/>
        <w:gridCol w:w="540"/>
        <w:gridCol w:w="1341"/>
        <w:gridCol w:w="540"/>
        <w:gridCol w:w="803"/>
        <w:gridCol w:w="1093"/>
        <w:gridCol w:w="2326"/>
      </w:tblGrid>
      <w:tr w:rsidR="00CF4541" w:rsidRPr="00CF4541" w:rsidTr="00DA0BEC">
        <w:trPr>
          <w:trHeight w:val="278"/>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lastRenderedPageBreak/>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Приложение 5 к решению Собрания </w:t>
            </w:r>
          </w:p>
        </w:tc>
      </w:tr>
      <w:tr w:rsidR="00CF4541" w:rsidRPr="00CF4541" w:rsidTr="00DA0BEC">
        <w:trPr>
          <w:trHeight w:val="278"/>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tc>
      </w:tr>
      <w:tr w:rsidR="00CF4541" w:rsidRPr="00CF4541" w:rsidTr="00DA0BEC">
        <w:trPr>
          <w:trHeight w:val="192"/>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18 от 27.12.2021 г.</w:t>
            </w:r>
          </w:p>
        </w:tc>
      </w:tr>
      <w:tr w:rsidR="00CF4541" w:rsidRPr="00CF4541" w:rsidTr="00DA0BEC">
        <w:trPr>
          <w:trHeight w:val="300"/>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CF4541" w:rsidRPr="00CF4541" w:rsidTr="00DA0BEC">
        <w:trPr>
          <w:trHeight w:val="278"/>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CF4541" w:rsidRPr="00CF4541" w:rsidTr="00DA0BEC">
        <w:trPr>
          <w:trHeight w:val="312"/>
        </w:trPr>
        <w:tc>
          <w:tcPr>
            <w:tcW w:w="368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noWrap/>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период 2023 и 2024 годов"</w:t>
            </w:r>
          </w:p>
        </w:tc>
      </w:tr>
      <w:tr w:rsidR="00CF4541" w:rsidRPr="00CF4541" w:rsidTr="00DA0BEC">
        <w:trPr>
          <w:trHeight w:val="765"/>
        </w:trPr>
        <w:tc>
          <w:tcPr>
            <w:tcW w:w="11199" w:type="dxa"/>
            <w:gridSpan w:val="9"/>
            <w:tcBorders>
              <w:top w:val="nil"/>
              <w:left w:val="nil"/>
              <w:bottom w:val="nil"/>
              <w:right w:val="nil"/>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CF4541" w:rsidRPr="00CF4541" w:rsidTr="00DA0BEC">
        <w:trPr>
          <w:trHeight w:val="225"/>
        </w:trPr>
        <w:tc>
          <w:tcPr>
            <w:tcW w:w="3687"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65"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385"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326"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803"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1027"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w:t>
            </w:r>
          </w:p>
        </w:tc>
        <w:tc>
          <w:tcPr>
            <w:tcW w:w="2326" w:type="dxa"/>
            <w:tcBorders>
              <w:top w:val="nil"/>
              <w:left w:val="nil"/>
              <w:bottom w:val="nil"/>
              <w:right w:val="nil"/>
            </w:tcBorders>
            <w:shd w:val="clear" w:color="auto" w:fill="auto"/>
            <w:vAlign w:val="center"/>
            <w:hideMark/>
          </w:tcPr>
          <w:p w:rsidR="00CF4541" w:rsidRPr="00CF4541" w:rsidRDefault="00CF4541" w:rsidP="00CF4541">
            <w:pPr>
              <w:spacing w:after="0" w:line="240" w:lineRule="auto"/>
              <w:jc w:val="right"/>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 (тыс. руб.)</w:t>
            </w:r>
          </w:p>
        </w:tc>
      </w:tr>
      <w:tr w:rsidR="00CF4541" w:rsidRPr="00CF4541" w:rsidTr="00DA0BEC">
        <w:trPr>
          <w:trHeight w:val="45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Наименование</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Мин</w:t>
            </w:r>
          </w:p>
        </w:tc>
        <w:tc>
          <w:tcPr>
            <w:tcW w:w="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CF4541">
              <w:rPr>
                <w:rFonts w:ascii="Times New Roman" w:eastAsia="Times New Roman" w:hAnsi="Times New Roman" w:cs="Times New Roman"/>
                <w:b/>
                <w:bCs/>
                <w:color w:val="000000"/>
                <w:sz w:val="18"/>
                <w:szCs w:val="18"/>
                <w:lang w:eastAsia="ru-RU"/>
              </w:rPr>
              <w:t>Рз</w:t>
            </w:r>
            <w:proofErr w:type="spellEnd"/>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ПР</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ЦСР</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ВР</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2022 г.</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2023 г.</w:t>
            </w:r>
          </w:p>
        </w:tc>
        <w:tc>
          <w:tcPr>
            <w:tcW w:w="2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2024 г.</w:t>
            </w:r>
          </w:p>
        </w:tc>
      </w:tr>
      <w:tr w:rsidR="00CF4541" w:rsidRPr="00CF4541" w:rsidTr="00DA0BEC">
        <w:trPr>
          <w:trHeight w:val="45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385"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CF4541" w:rsidRPr="00CF4541" w:rsidRDefault="00CF4541" w:rsidP="00CF4541">
            <w:pPr>
              <w:spacing w:after="0" w:line="240" w:lineRule="auto"/>
              <w:rPr>
                <w:rFonts w:ascii="Times New Roman" w:eastAsia="Times New Roman" w:hAnsi="Times New Roman" w:cs="Times New Roman"/>
                <w:b/>
                <w:bCs/>
                <w:color w:val="000000"/>
                <w:sz w:val="18"/>
                <w:szCs w:val="18"/>
                <w:lang w:eastAsia="ru-RU"/>
              </w:rPr>
            </w:pPr>
          </w:p>
        </w:tc>
      </w:tr>
      <w:tr w:rsidR="00CF4541" w:rsidRPr="00CF4541" w:rsidTr="00DA0BEC">
        <w:trPr>
          <w:trHeight w:val="33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Всего</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18 496,5</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10 273,9</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9 815,7</w:t>
            </w:r>
          </w:p>
        </w:tc>
      </w:tr>
      <w:tr w:rsidR="00CF4541" w:rsidRPr="00CF4541" w:rsidTr="00DA0BEC">
        <w:trPr>
          <w:trHeight w:val="62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 </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18 496,5</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10 273,9</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b/>
                <w:bCs/>
                <w:color w:val="000000"/>
                <w:sz w:val="18"/>
                <w:szCs w:val="18"/>
                <w:lang w:eastAsia="ru-RU"/>
              </w:rPr>
            </w:pPr>
            <w:r w:rsidRPr="00CF4541">
              <w:rPr>
                <w:rFonts w:ascii="Times New Roman" w:eastAsia="Times New Roman" w:hAnsi="Times New Roman" w:cs="Times New Roman"/>
                <w:b/>
                <w:bCs/>
                <w:color w:val="000000"/>
                <w:sz w:val="18"/>
                <w:szCs w:val="18"/>
                <w:lang w:eastAsia="ru-RU"/>
              </w:rPr>
              <w:t>9 815,7</w:t>
            </w:r>
          </w:p>
        </w:tc>
      </w:tr>
      <w:tr w:rsidR="00CF4541" w:rsidRPr="00CF4541" w:rsidTr="00DA0BEC">
        <w:trPr>
          <w:trHeight w:val="15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CF4541">
              <w:rPr>
                <w:rFonts w:ascii="Times New Roman" w:eastAsia="Times New Roman" w:hAnsi="Times New Roman" w:cs="Times New Roman"/>
                <w:color w:val="000000"/>
                <w:sz w:val="18"/>
                <w:szCs w:val="18"/>
                <w:lang w:eastAsia="ru-RU"/>
              </w:rPr>
              <w:t>поселния</w:t>
            </w:r>
            <w:proofErr w:type="spellEnd"/>
            <w:r w:rsidRPr="00CF4541">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5 693,9</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5 801,2</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5 993,3</w:t>
            </w:r>
          </w:p>
        </w:tc>
      </w:tr>
      <w:tr w:rsidR="00CF4541" w:rsidRPr="00CF4541" w:rsidTr="00DA0BEC">
        <w:trPr>
          <w:trHeight w:val="154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319,3</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332,1</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364,4</w:t>
            </w:r>
          </w:p>
        </w:tc>
      </w:tr>
      <w:tr w:rsidR="00CF4541" w:rsidRPr="00CF4541" w:rsidTr="00DA0BEC">
        <w:trPr>
          <w:trHeight w:val="16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89.1.00.00190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359,7</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92,1</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94,5</w:t>
            </w:r>
          </w:p>
        </w:tc>
      </w:tr>
      <w:tr w:rsidR="00CF4541" w:rsidRPr="00CF4541" w:rsidTr="00DA0BEC">
        <w:trPr>
          <w:trHeight w:val="247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89.9.00.72390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0,2</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r>
      <w:tr w:rsidR="00CF4541" w:rsidRPr="00CF4541" w:rsidTr="00DA0BEC">
        <w:trPr>
          <w:trHeight w:val="130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11</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99.1.00.90110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880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5,0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1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01.1.00.99990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372,3</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19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07.1.00.20480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28,0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188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CF4541">
              <w:rPr>
                <w:rFonts w:ascii="Times New Roman" w:eastAsia="Times New Roman" w:hAnsi="Times New Roman" w:cs="Times New Roman"/>
                <w:color w:val="000000"/>
                <w:sz w:val="18"/>
                <w:szCs w:val="18"/>
                <w:lang w:eastAsia="ru-RU"/>
              </w:rPr>
              <w:t>освещени</w:t>
            </w:r>
            <w:proofErr w:type="spellEnd"/>
            <w:r w:rsidRPr="00CF4541">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07.1.00.20490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92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07.1.00.20500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850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235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99.9.00.20140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235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 xml:space="preserve">Расходы на </w:t>
            </w:r>
            <w:proofErr w:type="spellStart"/>
            <w:r w:rsidRPr="00CF4541">
              <w:rPr>
                <w:rFonts w:ascii="Times New Roman" w:eastAsia="Times New Roman" w:hAnsi="Times New Roman" w:cs="Times New Roman"/>
                <w:color w:val="000000"/>
                <w:sz w:val="18"/>
                <w:szCs w:val="18"/>
                <w:lang w:eastAsia="ru-RU"/>
              </w:rPr>
              <w:t>меоприятия</w:t>
            </w:r>
            <w:proofErr w:type="spellEnd"/>
            <w:r w:rsidRPr="00CF4541">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99.9.00.202900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128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CF4541">
              <w:rPr>
                <w:rFonts w:ascii="Times New Roman" w:eastAsia="Times New Roman" w:hAnsi="Times New Roman" w:cs="Times New Roman"/>
                <w:color w:val="000000"/>
                <w:sz w:val="18"/>
                <w:szCs w:val="18"/>
                <w:lang w:eastAsia="ru-RU"/>
              </w:rPr>
              <w:t>Митякинское</w:t>
            </w:r>
            <w:proofErr w:type="spellEnd"/>
            <w:r w:rsidRPr="00CF4541">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99.9.00.90110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880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250,6</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477,9</w:t>
            </w:r>
          </w:p>
        </w:tc>
      </w:tr>
      <w:tr w:rsidR="00CF4541" w:rsidRPr="00CF4541" w:rsidTr="00DA0BEC">
        <w:trPr>
          <w:trHeight w:val="15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850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140,7</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1572"/>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18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232,1</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240,6</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241,5</w:t>
            </w:r>
          </w:p>
        </w:tc>
      </w:tr>
      <w:tr w:rsidR="00CF4541" w:rsidRPr="00CF4541" w:rsidTr="00DA0BEC">
        <w:trPr>
          <w:trHeight w:val="229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89.9.00.51180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9,6</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8,7</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16,1</w:t>
            </w:r>
          </w:p>
        </w:tc>
      </w:tr>
      <w:tr w:rsidR="00CF4541" w:rsidRPr="00CF4541" w:rsidTr="00DA0BEC">
        <w:trPr>
          <w:trHeight w:val="9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10</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02.1.00.71180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2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09</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03.1.00.99990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1 504,6</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9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12</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99.9.00.20420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40,0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592"/>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04.1.00.20020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4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02</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04.1.00.20360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320,0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54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04.2.00.20070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111,1</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498"/>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05</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04.2.00.20390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53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 xml:space="preserve">Расходы на реализацию проектов инициативного бюджетирования по благоустройству общественных </w:t>
            </w:r>
            <w:proofErr w:type="gramStart"/>
            <w:r w:rsidRPr="00CF4541">
              <w:rPr>
                <w:rFonts w:ascii="Times New Roman" w:eastAsia="Times New Roman" w:hAnsi="Times New Roman" w:cs="Times New Roman"/>
                <w:sz w:val="18"/>
                <w:szCs w:val="18"/>
                <w:lang w:eastAsia="ru-RU"/>
              </w:rPr>
              <w:t>территорий  Митякинского</w:t>
            </w:r>
            <w:proofErr w:type="gramEnd"/>
            <w:r w:rsidRPr="00CF4541">
              <w:rPr>
                <w:rFonts w:ascii="Times New Roman" w:eastAsia="Times New Roman" w:hAnsi="Times New Roman" w:cs="Times New Roman"/>
                <w:sz w:val="18"/>
                <w:szCs w:val="18"/>
                <w:lang w:eastAsia="ru-RU"/>
              </w:rPr>
              <w:t xml:space="preserve"> сельского поселения Тарасовского района в рамках </w:t>
            </w:r>
            <w:proofErr w:type="spellStart"/>
            <w:r w:rsidRPr="00CF4541">
              <w:rPr>
                <w:rFonts w:ascii="Times New Roman" w:eastAsia="Times New Roman" w:hAnsi="Times New Roman" w:cs="Times New Roman"/>
                <w:sz w:val="18"/>
                <w:szCs w:val="18"/>
                <w:lang w:eastAsia="ru-RU"/>
              </w:rPr>
              <w:t>подпрограммы"Организация</w:t>
            </w:r>
            <w:proofErr w:type="spellEnd"/>
            <w:r w:rsidRPr="00CF4541">
              <w:rPr>
                <w:rFonts w:ascii="Times New Roman" w:eastAsia="Times New Roman" w:hAnsi="Times New Roman" w:cs="Times New Roman"/>
                <w:sz w:val="18"/>
                <w:szCs w:val="18"/>
                <w:lang w:eastAsia="ru-RU"/>
              </w:rPr>
              <w:t xml:space="preserve"> благоустройства территории Митякинского </w:t>
            </w:r>
            <w:proofErr w:type="spellStart"/>
            <w:r w:rsidRPr="00CF4541">
              <w:rPr>
                <w:rFonts w:ascii="Times New Roman" w:eastAsia="Times New Roman" w:hAnsi="Times New Roman" w:cs="Times New Roman"/>
                <w:sz w:val="18"/>
                <w:szCs w:val="18"/>
                <w:lang w:eastAsia="ru-RU"/>
              </w:rPr>
              <w:t>селского</w:t>
            </w:r>
            <w:proofErr w:type="spellEnd"/>
            <w:r w:rsidRPr="00CF4541">
              <w:rPr>
                <w:rFonts w:ascii="Times New Roman" w:eastAsia="Times New Roman" w:hAnsi="Times New Roman" w:cs="Times New Roman"/>
                <w:sz w:val="18"/>
                <w:szCs w:val="18"/>
                <w:lang w:eastAsia="ru-RU"/>
              </w:rPr>
              <w:t xml:space="preserve"> поселения" муниципальной программы Митякинского сельского </w:t>
            </w:r>
            <w:proofErr w:type="spellStart"/>
            <w:r w:rsidRPr="00CF4541">
              <w:rPr>
                <w:rFonts w:ascii="Times New Roman" w:eastAsia="Times New Roman" w:hAnsi="Times New Roman" w:cs="Times New Roman"/>
                <w:sz w:val="18"/>
                <w:szCs w:val="18"/>
                <w:lang w:eastAsia="ru-RU"/>
              </w:rPr>
              <w:t>поеселения</w:t>
            </w:r>
            <w:proofErr w:type="spellEnd"/>
            <w:r w:rsidRPr="00CF4541">
              <w:rPr>
                <w:rFonts w:ascii="Times New Roman" w:eastAsia="Times New Roman" w:hAnsi="Times New Roman" w:cs="Times New Roman"/>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05</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04.2.</w:t>
            </w:r>
            <w:proofErr w:type="gramStart"/>
            <w:r w:rsidRPr="00CF4541">
              <w:rPr>
                <w:rFonts w:ascii="Times New Roman" w:eastAsia="Times New Roman" w:hAnsi="Times New Roman" w:cs="Times New Roman"/>
                <w:sz w:val="18"/>
                <w:szCs w:val="18"/>
                <w:lang w:eastAsia="ru-RU"/>
              </w:rPr>
              <w:t>00.S</w:t>
            </w:r>
            <w:proofErr w:type="gramEnd"/>
            <w:r w:rsidRPr="00CF4541">
              <w:rPr>
                <w:rFonts w:ascii="Times New Roman" w:eastAsia="Times New Roman" w:hAnsi="Times New Roman" w:cs="Times New Roman"/>
                <w:sz w:val="18"/>
                <w:szCs w:val="18"/>
                <w:lang w:eastAsia="ru-RU"/>
              </w:rPr>
              <w:t>4640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30,0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269"/>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05</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07.1.00.20180</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240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15,0</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0,0</w:t>
            </w:r>
          </w:p>
        </w:tc>
      </w:tr>
      <w:tr w:rsidR="00CF4541" w:rsidRPr="00CF4541" w:rsidTr="00DA0BEC">
        <w:trPr>
          <w:trHeight w:val="236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08</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06.1.00.00590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610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4 016,1</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3 548,4</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2 627,8</w:t>
            </w:r>
          </w:p>
        </w:tc>
      </w:tr>
      <w:tr w:rsidR="00CF4541" w:rsidRPr="00CF4541" w:rsidTr="00DA0BEC">
        <w:trPr>
          <w:trHeight w:val="13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sz w:val="18"/>
                <w:szCs w:val="18"/>
                <w:lang w:eastAsia="ru-RU"/>
              </w:rPr>
            </w:pPr>
            <w:r w:rsidRPr="00CF4541">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08</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01</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06.1.</w:t>
            </w:r>
            <w:proofErr w:type="gramStart"/>
            <w:r w:rsidRPr="00CF4541">
              <w:rPr>
                <w:rFonts w:ascii="Times New Roman" w:eastAsia="Times New Roman" w:hAnsi="Times New Roman" w:cs="Times New Roman"/>
                <w:color w:val="000000"/>
                <w:sz w:val="18"/>
                <w:szCs w:val="18"/>
                <w:lang w:eastAsia="ru-RU"/>
              </w:rPr>
              <w:t>00.S</w:t>
            </w:r>
            <w:proofErr w:type="gramEnd"/>
            <w:r w:rsidRPr="00CF4541">
              <w:rPr>
                <w:rFonts w:ascii="Times New Roman" w:eastAsia="Times New Roman" w:hAnsi="Times New Roman" w:cs="Times New Roman"/>
                <w:color w:val="000000"/>
                <w:sz w:val="18"/>
                <w:szCs w:val="18"/>
                <w:lang w:eastAsia="ru-RU"/>
              </w:rPr>
              <w:t>3920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610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5 156,6</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13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both"/>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951</w:t>
            </w:r>
          </w:p>
        </w:tc>
        <w:tc>
          <w:tcPr>
            <w:tcW w:w="385"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14</w:t>
            </w:r>
          </w:p>
        </w:tc>
        <w:tc>
          <w:tcPr>
            <w:tcW w:w="540"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03</w:t>
            </w:r>
          </w:p>
        </w:tc>
        <w:tc>
          <w:tcPr>
            <w:tcW w:w="1326" w:type="dxa"/>
            <w:tcBorders>
              <w:top w:val="nil"/>
              <w:left w:val="nil"/>
              <w:bottom w:val="single" w:sz="4" w:space="0" w:color="auto"/>
              <w:right w:val="single" w:sz="4" w:space="0" w:color="auto"/>
            </w:tcBorders>
            <w:shd w:val="clear" w:color="auto" w:fill="auto"/>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99.9.00.85010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540</w:t>
            </w:r>
          </w:p>
        </w:tc>
        <w:tc>
          <w:tcPr>
            <w:tcW w:w="803"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2,3</w:t>
            </w:r>
          </w:p>
        </w:tc>
        <w:tc>
          <w:tcPr>
            <w:tcW w:w="1027"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c>
          <w:tcPr>
            <w:tcW w:w="2326" w:type="dxa"/>
            <w:tcBorders>
              <w:top w:val="nil"/>
              <w:left w:val="nil"/>
              <w:bottom w:val="single" w:sz="4" w:space="0" w:color="auto"/>
              <w:right w:val="single" w:sz="4" w:space="0" w:color="auto"/>
            </w:tcBorders>
            <w:shd w:val="clear" w:color="auto" w:fill="auto"/>
            <w:noWrap/>
            <w:vAlign w:val="center"/>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0,0</w:t>
            </w:r>
          </w:p>
        </w:tc>
      </w:tr>
      <w:tr w:rsidR="00CF4541" w:rsidRPr="00CF4541" w:rsidTr="00DA0BEC">
        <w:trPr>
          <w:trHeight w:val="252"/>
        </w:trPr>
        <w:tc>
          <w:tcPr>
            <w:tcW w:w="368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jc w:val="center"/>
              <w:rPr>
                <w:rFonts w:ascii="Times New Roman" w:eastAsia="Times New Roman" w:hAnsi="Times New Roman" w:cs="Times New Roman"/>
                <w:color w:val="000000"/>
                <w:sz w:val="18"/>
                <w:szCs w:val="18"/>
                <w:lang w:eastAsia="ru-RU"/>
              </w:rPr>
            </w:pPr>
          </w:p>
        </w:tc>
        <w:tc>
          <w:tcPr>
            <w:tcW w:w="56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38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02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r w:rsidR="00CF4541" w:rsidRPr="00CF4541" w:rsidTr="00DA0BEC">
        <w:trPr>
          <w:trHeight w:val="218"/>
        </w:trPr>
        <w:tc>
          <w:tcPr>
            <w:tcW w:w="368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38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02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r w:rsidR="00CF4541" w:rsidRPr="00CF4541" w:rsidTr="00DA0BEC">
        <w:trPr>
          <w:trHeight w:val="105"/>
        </w:trPr>
        <w:tc>
          <w:tcPr>
            <w:tcW w:w="368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38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02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r w:rsidR="00CF4541" w:rsidRPr="00CF4541" w:rsidTr="00DA0BEC">
        <w:trPr>
          <w:trHeight w:val="698"/>
        </w:trPr>
        <w:tc>
          <w:tcPr>
            <w:tcW w:w="3687" w:type="dxa"/>
            <w:tcBorders>
              <w:top w:val="nil"/>
              <w:left w:val="nil"/>
              <w:bottom w:val="nil"/>
              <w:right w:val="nil"/>
            </w:tcBorders>
            <w:shd w:val="clear" w:color="auto" w:fill="auto"/>
            <w:vAlign w:val="center"/>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r w:rsidRPr="00CF454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6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p>
        </w:tc>
        <w:tc>
          <w:tcPr>
            <w:tcW w:w="38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03" w:type="dxa"/>
            <w:tcBorders>
              <w:top w:val="nil"/>
              <w:left w:val="nil"/>
              <w:bottom w:val="nil"/>
              <w:right w:val="nil"/>
            </w:tcBorders>
            <w:shd w:val="clear" w:color="auto" w:fill="auto"/>
            <w:noWrap/>
            <w:vAlign w:val="bottom"/>
            <w:hideMark/>
          </w:tcPr>
          <w:p w:rsidR="00CF4541" w:rsidRPr="00CF4541" w:rsidRDefault="00DD0242" w:rsidP="00CF454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102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proofErr w:type="spellStart"/>
            <w:r w:rsidRPr="00CF4541">
              <w:rPr>
                <w:rFonts w:ascii="Times New Roman" w:eastAsia="Times New Roman" w:hAnsi="Times New Roman" w:cs="Times New Roman"/>
                <w:color w:val="000000"/>
                <w:sz w:val="18"/>
                <w:szCs w:val="18"/>
                <w:lang w:eastAsia="ru-RU"/>
              </w:rPr>
              <w:t>В.А.Щуров</w:t>
            </w:r>
            <w:proofErr w:type="spellEnd"/>
          </w:p>
        </w:tc>
        <w:tc>
          <w:tcPr>
            <w:tcW w:w="2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color w:val="000000"/>
                <w:sz w:val="18"/>
                <w:szCs w:val="18"/>
                <w:lang w:eastAsia="ru-RU"/>
              </w:rPr>
            </w:pPr>
          </w:p>
        </w:tc>
      </w:tr>
      <w:tr w:rsidR="00CF4541" w:rsidRPr="00CF4541" w:rsidTr="00DA0BEC">
        <w:trPr>
          <w:trHeight w:val="203"/>
        </w:trPr>
        <w:tc>
          <w:tcPr>
            <w:tcW w:w="368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6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385"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803"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1027"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c>
          <w:tcPr>
            <w:tcW w:w="2326" w:type="dxa"/>
            <w:tcBorders>
              <w:top w:val="nil"/>
              <w:left w:val="nil"/>
              <w:bottom w:val="nil"/>
              <w:right w:val="nil"/>
            </w:tcBorders>
            <w:shd w:val="clear" w:color="auto" w:fill="auto"/>
            <w:noWrap/>
            <w:vAlign w:val="bottom"/>
            <w:hideMark/>
          </w:tcPr>
          <w:p w:rsidR="00CF4541" w:rsidRPr="00CF4541" w:rsidRDefault="00CF4541" w:rsidP="00CF4541">
            <w:pPr>
              <w:spacing w:after="0" w:line="240" w:lineRule="auto"/>
              <w:rPr>
                <w:rFonts w:ascii="Times New Roman" w:eastAsia="Times New Roman" w:hAnsi="Times New Roman" w:cs="Times New Roman"/>
                <w:sz w:val="18"/>
                <w:szCs w:val="18"/>
                <w:lang w:eastAsia="ru-RU"/>
              </w:rPr>
            </w:pPr>
          </w:p>
        </w:tc>
      </w:tr>
    </w:tbl>
    <w:p w:rsidR="00CF4541" w:rsidRDefault="00CF4541"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DA0BEC" w:rsidRDefault="00DA0BEC"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p w:rsidR="005C1583" w:rsidRDefault="005C1583" w:rsidP="00641C85">
      <w:pPr>
        <w:ind w:firstLine="708"/>
        <w:rPr>
          <w:rFonts w:ascii="Times New Roman" w:hAnsi="Times New Roman" w:cs="Times New Roman"/>
          <w:sz w:val="18"/>
          <w:szCs w:val="18"/>
        </w:rPr>
      </w:pPr>
    </w:p>
    <w:tbl>
      <w:tblPr>
        <w:tblW w:w="11057" w:type="dxa"/>
        <w:tblInd w:w="-1276" w:type="dxa"/>
        <w:tblLook w:val="04A0" w:firstRow="1" w:lastRow="0" w:firstColumn="1" w:lastColumn="0" w:noHBand="0" w:noVBand="1"/>
      </w:tblPr>
      <w:tblGrid>
        <w:gridCol w:w="3544"/>
        <w:gridCol w:w="1276"/>
        <w:gridCol w:w="486"/>
        <w:gridCol w:w="506"/>
        <w:gridCol w:w="466"/>
        <w:gridCol w:w="952"/>
        <w:gridCol w:w="1276"/>
        <w:gridCol w:w="2551"/>
      </w:tblGrid>
      <w:tr w:rsidR="005C1583" w:rsidRPr="005C1583" w:rsidTr="00DA0BEC">
        <w:trPr>
          <w:trHeight w:val="300"/>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MS Sans Serif" w:eastAsia="Times New Roman" w:hAnsi="MS Sans Serif" w:cs="Times New Roman"/>
                <w:b/>
                <w:bCs/>
                <w:color w:val="000000"/>
                <w:sz w:val="20"/>
                <w:szCs w:val="20"/>
                <w:lang w:eastAsia="ru-RU"/>
              </w:rPr>
            </w:pPr>
            <w:r w:rsidRPr="005C1583">
              <w:rPr>
                <w:rFonts w:ascii="MS Sans Serif" w:eastAsia="Times New Roman" w:hAnsi="MS Sans Serif" w:cs="Times New Roman"/>
                <w:b/>
                <w:bCs/>
                <w:color w:val="000000"/>
                <w:sz w:val="20"/>
                <w:szCs w:val="20"/>
                <w:lang w:eastAsia="ru-RU"/>
              </w:rPr>
              <w:lastRenderedPageBreak/>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20"/>
                <w:szCs w:val="20"/>
                <w:lang w:eastAsia="ru-RU"/>
              </w:rPr>
            </w:pPr>
            <w:r w:rsidRPr="005C1583">
              <w:rPr>
                <w:rFonts w:ascii="Times New Roman" w:eastAsia="Times New Roman" w:hAnsi="Times New Roman" w:cs="Times New Roman"/>
                <w:b/>
                <w:bCs/>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Приложение 6 к решению Собрания депутатов</w:t>
            </w:r>
          </w:p>
        </w:tc>
      </w:tr>
      <w:tr w:rsidR="005C1583" w:rsidRPr="005C1583" w:rsidTr="00DA0BEC">
        <w:trPr>
          <w:trHeight w:val="229"/>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MS Sans Serif" w:eastAsia="Times New Roman" w:hAnsi="MS Sans Serif" w:cs="Times New Roman"/>
                <w:color w:val="000000"/>
                <w:sz w:val="20"/>
                <w:szCs w:val="20"/>
                <w:lang w:eastAsia="ru-RU"/>
              </w:rPr>
            </w:pPr>
            <w:r w:rsidRPr="005C1583">
              <w:rPr>
                <w:rFonts w:ascii="MS Sans Serif" w:eastAsia="Times New Roman" w:hAnsi="MS Sans Serif" w:cs="Times New Roman"/>
                <w:color w:val="000000"/>
                <w:sz w:val="20"/>
                <w:szCs w:val="20"/>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xml:space="preserve"> Митякинского сельского поселения </w:t>
            </w:r>
          </w:p>
        </w:tc>
      </w:tr>
      <w:tr w:rsidR="005C1583" w:rsidRPr="005C1583" w:rsidTr="00DA0BEC">
        <w:trPr>
          <w:trHeight w:val="289"/>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MS Sans Serif" w:eastAsia="Times New Roman" w:hAnsi="MS Sans Serif" w:cs="Times New Roman"/>
                <w:color w:val="000000"/>
                <w:sz w:val="20"/>
                <w:szCs w:val="20"/>
                <w:lang w:eastAsia="ru-RU"/>
              </w:rPr>
            </w:pPr>
            <w:r w:rsidRPr="005C1583">
              <w:rPr>
                <w:rFonts w:ascii="MS Sans Serif" w:eastAsia="Times New Roman" w:hAnsi="MS Sans Serif" w:cs="Times New Roman"/>
                <w:color w:val="000000"/>
                <w:sz w:val="20"/>
                <w:szCs w:val="20"/>
                <w:lang w:eastAsia="ru-RU"/>
              </w:rPr>
              <w:t> </w:t>
            </w:r>
          </w:p>
        </w:tc>
        <w:tc>
          <w:tcPr>
            <w:tcW w:w="7513" w:type="dxa"/>
            <w:gridSpan w:val="7"/>
            <w:tcBorders>
              <w:top w:val="nil"/>
              <w:left w:val="nil"/>
              <w:bottom w:val="nil"/>
              <w:right w:val="nil"/>
            </w:tcBorders>
            <w:shd w:val="clear" w:color="auto" w:fill="auto"/>
            <w:vAlign w:val="bottom"/>
            <w:hideMark/>
          </w:tcPr>
          <w:p w:rsidR="005C1583" w:rsidRPr="005C1583" w:rsidRDefault="005C1583" w:rsidP="00DA0BEC">
            <w:pPr>
              <w:tabs>
                <w:tab w:val="left" w:pos="6124"/>
              </w:tabs>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18 от 27.12.2021 г.</w:t>
            </w:r>
          </w:p>
        </w:tc>
      </w:tr>
      <w:tr w:rsidR="005C1583" w:rsidRPr="005C1583" w:rsidTr="00DA0BEC">
        <w:trPr>
          <w:trHeight w:val="300"/>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MS Sans Serif" w:eastAsia="Times New Roman" w:hAnsi="MS Sans Serif" w:cs="Times New Roman"/>
                <w:color w:val="000000"/>
                <w:sz w:val="20"/>
                <w:szCs w:val="20"/>
                <w:lang w:eastAsia="ru-RU"/>
              </w:rPr>
            </w:pPr>
            <w:r w:rsidRPr="005C1583">
              <w:rPr>
                <w:rFonts w:ascii="MS Sans Serif" w:eastAsia="Times New Roman" w:hAnsi="MS Sans Serif" w:cs="Times New Roman"/>
                <w:color w:val="000000"/>
                <w:sz w:val="20"/>
                <w:szCs w:val="20"/>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20"/>
                <w:szCs w:val="20"/>
                <w:lang w:eastAsia="ru-RU"/>
              </w:rPr>
            </w:pPr>
            <w:r w:rsidRPr="005C1583">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r>
      <w:tr w:rsidR="005C1583" w:rsidRPr="005C1583" w:rsidTr="00DA0BEC">
        <w:trPr>
          <w:trHeight w:val="300"/>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5C1583" w:rsidRPr="005C1583" w:rsidTr="00DA0BEC">
        <w:trPr>
          <w:trHeight w:val="300"/>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период 2023 и 2024 годов"</w:t>
            </w:r>
          </w:p>
        </w:tc>
      </w:tr>
      <w:tr w:rsidR="005C1583" w:rsidRPr="005C1583" w:rsidTr="00DA0BEC">
        <w:trPr>
          <w:trHeight w:val="315"/>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r>
      <w:tr w:rsidR="005C1583" w:rsidRPr="005C1583" w:rsidTr="00DA0BEC">
        <w:trPr>
          <w:trHeight w:val="1230"/>
        </w:trPr>
        <w:tc>
          <w:tcPr>
            <w:tcW w:w="11057" w:type="dxa"/>
            <w:gridSpan w:val="8"/>
            <w:tcBorders>
              <w:top w:val="nil"/>
              <w:left w:val="nil"/>
              <w:bottom w:val="nil"/>
              <w:right w:val="nil"/>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5C1583">
              <w:rPr>
                <w:rFonts w:ascii="Times New Roman" w:eastAsia="Times New Roman" w:hAnsi="Times New Roman" w:cs="Times New Roman"/>
                <w:b/>
                <w:bCs/>
                <w:color w:val="000000"/>
                <w:sz w:val="18"/>
                <w:szCs w:val="18"/>
                <w:lang w:eastAsia="ru-RU"/>
              </w:rPr>
              <w:t>расходов  бюджета</w:t>
            </w:r>
            <w:proofErr w:type="gramEnd"/>
            <w:r w:rsidRPr="005C1583">
              <w:rPr>
                <w:rFonts w:ascii="Times New Roman" w:eastAsia="Times New Roman" w:hAnsi="Times New Roman" w:cs="Times New Roman"/>
                <w:b/>
                <w:bCs/>
                <w:color w:val="000000"/>
                <w:sz w:val="18"/>
                <w:szCs w:val="18"/>
                <w:lang w:eastAsia="ru-RU"/>
              </w:rPr>
              <w:t xml:space="preserve"> на 2022 год и на плановый период 2023 и 2024 годы</w:t>
            </w:r>
          </w:p>
        </w:tc>
      </w:tr>
      <w:tr w:rsidR="005C1583" w:rsidRPr="005C1583" w:rsidTr="00DA0BEC">
        <w:trPr>
          <w:trHeight w:val="615"/>
        </w:trPr>
        <w:tc>
          <w:tcPr>
            <w:tcW w:w="3544"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2551" w:type="dxa"/>
            <w:tcBorders>
              <w:top w:val="nil"/>
              <w:left w:val="nil"/>
              <w:bottom w:val="nil"/>
              <w:right w:val="nil"/>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xml:space="preserve"> (тыс. руб.)</w:t>
            </w:r>
          </w:p>
        </w:tc>
      </w:tr>
      <w:tr w:rsidR="005C1583" w:rsidRPr="005C1583" w:rsidTr="00DA0BEC">
        <w:trPr>
          <w:trHeight w:val="76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ВР</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C1583">
              <w:rPr>
                <w:rFonts w:ascii="Times New Roman" w:eastAsia="Times New Roman" w:hAnsi="Times New Roman" w:cs="Times New Roman"/>
                <w:b/>
                <w:bCs/>
                <w:color w:val="000000"/>
                <w:sz w:val="18"/>
                <w:szCs w:val="18"/>
                <w:lang w:eastAsia="ru-RU"/>
              </w:rPr>
              <w:t>Рз</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ПР</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2022 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2023 г.</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2024 г.</w:t>
            </w:r>
          </w:p>
        </w:tc>
      </w:tr>
      <w:tr w:rsidR="005C1583" w:rsidRPr="005C1583" w:rsidTr="00DA0BEC">
        <w:trPr>
          <w:trHeight w:val="6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18 456,5</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10 273,9</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9 815,7</w:t>
            </w:r>
          </w:p>
        </w:tc>
      </w:tr>
      <w:tr w:rsidR="005C1583" w:rsidRPr="005C1583" w:rsidTr="00DA0BEC">
        <w:trPr>
          <w:trHeight w:val="7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372,3</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372,3</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84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372,3</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630"/>
        </w:trPr>
        <w:tc>
          <w:tcPr>
            <w:tcW w:w="3544" w:type="dxa"/>
            <w:tcBorders>
              <w:top w:val="nil"/>
              <w:left w:val="single" w:sz="4" w:space="0" w:color="auto"/>
              <w:bottom w:val="single" w:sz="4" w:space="0" w:color="auto"/>
              <w:right w:val="nil"/>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1 504,6</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9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sidRPr="005C1583">
              <w:rPr>
                <w:rFonts w:ascii="Times New Roman" w:eastAsia="Times New Roman" w:hAnsi="Times New Roman" w:cs="Times New Roman"/>
                <w:color w:val="000000"/>
                <w:sz w:val="18"/>
                <w:szCs w:val="18"/>
                <w:lang w:eastAsia="ru-RU"/>
              </w:rPr>
              <w:t>селького</w:t>
            </w:r>
            <w:proofErr w:type="spellEnd"/>
            <w:r w:rsidRPr="005C1583">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09</w:t>
            </w:r>
          </w:p>
        </w:tc>
        <w:tc>
          <w:tcPr>
            <w:tcW w:w="952"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1 504,6</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9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5C1583">
              <w:rPr>
                <w:rFonts w:ascii="Times New Roman" w:eastAsia="Times New Roman" w:hAnsi="Times New Roman" w:cs="Times New Roman"/>
                <w:color w:val="000000"/>
                <w:sz w:val="18"/>
                <w:szCs w:val="18"/>
                <w:lang w:eastAsia="ru-RU"/>
              </w:rPr>
              <w:t>селького</w:t>
            </w:r>
            <w:proofErr w:type="spellEnd"/>
            <w:r w:rsidRPr="005C1583">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09</w:t>
            </w:r>
          </w:p>
        </w:tc>
        <w:tc>
          <w:tcPr>
            <w:tcW w:w="952" w:type="dxa"/>
            <w:tcBorders>
              <w:top w:val="nil"/>
              <w:left w:val="nil"/>
              <w:bottom w:val="single" w:sz="4" w:space="0" w:color="auto"/>
              <w:right w:val="single" w:sz="4" w:space="0" w:color="auto"/>
            </w:tcBorders>
            <w:shd w:val="clear" w:color="auto" w:fill="auto"/>
            <w:noWrap/>
            <w:vAlign w:val="bottom"/>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1 504,6</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93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lastRenderedPageBreak/>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02.0.00.00000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4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10</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79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10</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6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446,1</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153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330,0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22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9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320,0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6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116,1</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225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111,1</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71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both"/>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5C1583">
              <w:rPr>
                <w:rFonts w:ascii="Times New Roman" w:eastAsia="Times New Roman" w:hAnsi="Times New Roman" w:cs="Times New Roman"/>
                <w:sz w:val="18"/>
                <w:szCs w:val="18"/>
                <w:lang w:eastAsia="ru-RU"/>
              </w:rPr>
              <w:t>подпрограммы  "</w:t>
            </w:r>
            <w:proofErr w:type="gramEnd"/>
            <w:r w:rsidRPr="005C1583">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04.2.00.20390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2190"/>
        </w:trPr>
        <w:tc>
          <w:tcPr>
            <w:tcW w:w="3544" w:type="dxa"/>
            <w:tcBorders>
              <w:top w:val="nil"/>
              <w:left w:val="single" w:sz="4" w:space="0" w:color="auto"/>
              <w:bottom w:val="nil"/>
              <w:right w:val="nil"/>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Расходы на реализацию проектов инициативного бюджетирования по благоустройству общественных </w:t>
            </w:r>
            <w:proofErr w:type="gramStart"/>
            <w:r w:rsidRPr="005C1583">
              <w:rPr>
                <w:rFonts w:ascii="Times New Roman" w:eastAsia="Times New Roman" w:hAnsi="Times New Roman" w:cs="Times New Roman"/>
                <w:color w:val="000000"/>
                <w:sz w:val="18"/>
                <w:szCs w:val="18"/>
                <w:lang w:eastAsia="ru-RU"/>
              </w:rPr>
              <w:t>территорий  Митякинского</w:t>
            </w:r>
            <w:proofErr w:type="gramEnd"/>
            <w:r w:rsidRPr="005C1583">
              <w:rPr>
                <w:rFonts w:ascii="Times New Roman" w:eastAsia="Times New Roman" w:hAnsi="Times New Roman" w:cs="Times New Roman"/>
                <w:color w:val="000000"/>
                <w:sz w:val="18"/>
                <w:szCs w:val="18"/>
                <w:lang w:eastAsia="ru-RU"/>
              </w:rPr>
              <w:t xml:space="preserve"> сельского поселения Тарасовского района в рамках </w:t>
            </w:r>
            <w:proofErr w:type="spellStart"/>
            <w:r w:rsidRPr="005C1583">
              <w:rPr>
                <w:rFonts w:ascii="Times New Roman" w:eastAsia="Times New Roman" w:hAnsi="Times New Roman" w:cs="Times New Roman"/>
                <w:color w:val="000000"/>
                <w:sz w:val="18"/>
                <w:szCs w:val="18"/>
                <w:lang w:eastAsia="ru-RU"/>
              </w:rPr>
              <w:t>подпрограммы"Организация</w:t>
            </w:r>
            <w:proofErr w:type="spellEnd"/>
            <w:r w:rsidRPr="005C1583">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sidRPr="005C1583">
              <w:rPr>
                <w:rFonts w:ascii="Times New Roman" w:eastAsia="Times New Roman" w:hAnsi="Times New Roman" w:cs="Times New Roman"/>
                <w:color w:val="000000"/>
                <w:sz w:val="18"/>
                <w:szCs w:val="18"/>
                <w:lang w:eastAsia="ru-RU"/>
              </w:rPr>
              <w:t>селского</w:t>
            </w:r>
            <w:proofErr w:type="spellEnd"/>
            <w:r w:rsidRPr="005C1583">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sidRPr="005C1583">
              <w:rPr>
                <w:rFonts w:ascii="Times New Roman" w:eastAsia="Times New Roman" w:hAnsi="Times New Roman" w:cs="Times New Roman"/>
                <w:color w:val="000000"/>
                <w:sz w:val="18"/>
                <w:szCs w:val="18"/>
                <w:lang w:eastAsia="ru-RU"/>
              </w:rPr>
              <w:t>поеселения</w:t>
            </w:r>
            <w:proofErr w:type="spellEnd"/>
            <w:r w:rsidRPr="005C1583">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04.2.</w:t>
            </w:r>
            <w:proofErr w:type="gramStart"/>
            <w:r w:rsidRPr="005C1583">
              <w:rPr>
                <w:rFonts w:ascii="Times New Roman" w:eastAsia="Times New Roman" w:hAnsi="Times New Roman" w:cs="Times New Roman"/>
                <w:color w:val="000000"/>
                <w:sz w:val="18"/>
                <w:szCs w:val="18"/>
                <w:lang w:eastAsia="ru-RU"/>
              </w:rPr>
              <w:t>00.S</w:t>
            </w:r>
            <w:proofErr w:type="gramEnd"/>
            <w:r w:rsidRPr="005C1583">
              <w:rPr>
                <w:rFonts w:ascii="Times New Roman" w:eastAsia="Times New Roman" w:hAnsi="Times New Roman" w:cs="Times New Roman"/>
                <w:color w:val="000000"/>
                <w:sz w:val="18"/>
                <w:szCs w:val="18"/>
                <w:lang w:eastAsia="ru-RU"/>
              </w:rPr>
              <w:t>4640</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33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Муниципальная 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06.0.00.00000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9 172,7</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2 627,8</w:t>
            </w:r>
          </w:p>
        </w:tc>
      </w:tr>
      <w:tr w:rsidR="005C1583" w:rsidRPr="005C1583" w:rsidTr="00DA0BEC">
        <w:trPr>
          <w:trHeight w:val="4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9 172,7</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2 627,8</w:t>
            </w:r>
          </w:p>
        </w:tc>
      </w:tr>
      <w:tr w:rsidR="005C1583" w:rsidRPr="005C1583" w:rsidTr="00DA0BEC">
        <w:trPr>
          <w:trHeight w:val="20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4 016,1</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3 548,4</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2 627,8</w:t>
            </w:r>
          </w:p>
        </w:tc>
      </w:tr>
      <w:tr w:rsidR="005C1583" w:rsidRPr="005C1583" w:rsidTr="00DA0BEC">
        <w:trPr>
          <w:trHeight w:val="12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06.1.</w:t>
            </w:r>
            <w:proofErr w:type="gramStart"/>
            <w:r w:rsidRPr="005C1583">
              <w:rPr>
                <w:rFonts w:ascii="Times New Roman" w:eastAsia="Times New Roman" w:hAnsi="Times New Roman" w:cs="Times New Roman"/>
                <w:color w:val="000000"/>
                <w:sz w:val="18"/>
                <w:szCs w:val="18"/>
                <w:lang w:eastAsia="ru-RU"/>
              </w:rPr>
              <w:t>00.S</w:t>
            </w:r>
            <w:proofErr w:type="gramEnd"/>
            <w:r w:rsidRPr="005C1583">
              <w:rPr>
                <w:rFonts w:ascii="Times New Roman" w:eastAsia="Times New Roman" w:hAnsi="Times New Roman" w:cs="Times New Roman"/>
                <w:color w:val="000000"/>
                <w:sz w:val="18"/>
                <w:szCs w:val="18"/>
                <w:lang w:eastAsia="ru-RU"/>
              </w:rPr>
              <w:t>3920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5 156,6</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44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93,0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7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93,0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8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07.1.00.20180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05</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9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28,0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68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5C1583">
              <w:rPr>
                <w:rFonts w:ascii="Times New Roman" w:eastAsia="Times New Roman" w:hAnsi="Times New Roman" w:cs="Times New Roman"/>
                <w:color w:val="000000"/>
                <w:sz w:val="18"/>
                <w:szCs w:val="18"/>
                <w:lang w:eastAsia="ru-RU"/>
              </w:rPr>
              <w:t>освещени</w:t>
            </w:r>
            <w:proofErr w:type="spellEnd"/>
            <w:r w:rsidRPr="005C1583">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9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5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6 372,9</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6 225,4</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6 452,2</w:t>
            </w:r>
          </w:p>
        </w:tc>
      </w:tr>
      <w:tr w:rsidR="005C1583" w:rsidRPr="005C1583" w:rsidTr="00DA0BEC">
        <w:trPr>
          <w:trHeight w:val="136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5C1583">
              <w:rPr>
                <w:rFonts w:ascii="Times New Roman" w:eastAsia="Times New Roman" w:hAnsi="Times New Roman" w:cs="Times New Roman"/>
                <w:color w:val="000000"/>
                <w:sz w:val="18"/>
                <w:szCs w:val="18"/>
                <w:lang w:eastAsia="ru-RU"/>
              </w:rPr>
              <w:t>поселния</w:t>
            </w:r>
            <w:proofErr w:type="spellEnd"/>
            <w:r w:rsidRPr="005C1583">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5 693,9</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5 801,2</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5 993,3</w:t>
            </w:r>
          </w:p>
        </w:tc>
      </w:tr>
      <w:tr w:rsidR="005C1583" w:rsidRPr="005C1583" w:rsidTr="00DA0BEC">
        <w:trPr>
          <w:trHeight w:val="10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319,3</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332,1</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364,4</w:t>
            </w:r>
          </w:p>
        </w:tc>
      </w:tr>
      <w:tr w:rsidR="005C1583" w:rsidRPr="005C1583" w:rsidTr="00DA0BEC">
        <w:trPr>
          <w:trHeight w:val="13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359,7</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92,1</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94,5</w:t>
            </w:r>
          </w:p>
        </w:tc>
      </w:tr>
      <w:tr w:rsidR="005C1583" w:rsidRPr="005C1583" w:rsidTr="00DA0BEC">
        <w:trPr>
          <w:trHeight w:val="4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241,9</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249,5</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257,8</w:t>
            </w:r>
          </w:p>
        </w:tc>
      </w:tr>
      <w:tr w:rsidR="005C1583" w:rsidRPr="005C1583" w:rsidTr="00DA0BEC">
        <w:trPr>
          <w:trHeight w:val="12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232,1</w:t>
            </w:r>
          </w:p>
        </w:tc>
        <w:tc>
          <w:tcPr>
            <w:tcW w:w="1276"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240,6</w:t>
            </w:r>
          </w:p>
        </w:tc>
        <w:tc>
          <w:tcPr>
            <w:tcW w:w="2551"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241,5</w:t>
            </w:r>
          </w:p>
        </w:tc>
      </w:tr>
      <w:tr w:rsidR="005C1583" w:rsidRPr="005C1583" w:rsidTr="00DA0BEC">
        <w:trPr>
          <w:trHeight w:val="16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9,6</w:t>
            </w:r>
          </w:p>
        </w:tc>
        <w:tc>
          <w:tcPr>
            <w:tcW w:w="1276"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8,7</w:t>
            </w:r>
          </w:p>
        </w:tc>
        <w:tc>
          <w:tcPr>
            <w:tcW w:w="2551" w:type="dxa"/>
            <w:tcBorders>
              <w:top w:val="nil"/>
              <w:left w:val="nil"/>
              <w:bottom w:val="single" w:sz="4" w:space="0" w:color="auto"/>
              <w:right w:val="single" w:sz="4" w:space="0" w:color="auto"/>
            </w:tcBorders>
            <w:shd w:val="clear" w:color="auto" w:fill="auto"/>
            <w:noWrap/>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16,1</w:t>
            </w:r>
          </w:p>
        </w:tc>
      </w:tr>
      <w:tr w:rsidR="005C1583" w:rsidRPr="005C1583" w:rsidTr="00DA0BEC">
        <w:trPr>
          <w:trHeight w:val="230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0,2</w:t>
            </w:r>
          </w:p>
        </w:tc>
      </w:tr>
      <w:tr w:rsidR="005C1583" w:rsidRPr="005C1583" w:rsidTr="00DA0BEC">
        <w:trPr>
          <w:trHeight w:val="4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sz w:val="18"/>
                <w:szCs w:val="18"/>
                <w:lang w:eastAsia="ru-RU"/>
              </w:rPr>
            </w:pPr>
            <w:r w:rsidRPr="005C1583">
              <w:rPr>
                <w:rFonts w:ascii="Times New Roman" w:eastAsia="Times New Roman" w:hAnsi="Times New Roman" w:cs="Times New Roman"/>
                <w:b/>
                <w:bCs/>
                <w:sz w:val="18"/>
                <w:szCs w:val="18"/>
                <w:lang w:eastAsia="ru-RU"/>
              </w:rPr>
              <w:t>0,0</w:t>
            </w:r>
          </w:p>
        </w:tc>
      </w:tr>
      <w:tr w:rsidR="005C1583" w:rsidRPr="005C1583" w:rsidTr="00DA0BEC">
        <w:trPr>
          <w:trHeight w:val="12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both"/>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870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11</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3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 </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243,0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250,6</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b/>
                <w:bCs/>
                <w:color w:val="000000"/>
                <w:sz w:val="18"/>
                <w:szCs w:val="18"/>
                <w:lang w:eastAsia="ru-RU"/>
              </w:rPr>
            </w:pPr>
            <w:r w:rsidRPr="005C1583">
              <w:rPr>
                <w:rFonts w:ascii="Times New Roman" w:eastAsia="Times New Roman" w:hAnsi="Times New Roman" w:cs="Times New Roman"/>
                <w:b/>
                <w:bCs/>
                <w:color w:val="000000"/>
                <w:sz w:val="18"/>
                <w:szCs w:val="18"/>
                <w:lang w:eastAsia="ru-RU"/>
              </w:rPr>
              <w:t>477,9</w:t>
            </w:r>
          </w:p>
        </w:tc>
      </w:tr>
      <w:tr w:rsidR="005C1583" w:rsidRPr="005C1583" w:rsidTr="00DA0BEC">
        <w:trPr>
          <w:trHeight w:val="183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95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w:t>
            </w:r>
            <w:r w:rsidRPr="005C1583">
              <w:rPr>
                <w:rFonts w:ascii="Times New Roman" w:eastAsia="Times New Roman" w:hAnsi="Times New Roman" w:cs="Times New Roman"/>
                <w:sz w:val="18"/>
                <w:szCs w:val="18"/>
                <w:lang w:eastAsia="ru-RU"/>
              </w:rPr>
              <w:lastRenderedPageBreak/>
              <w:t>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lastRenderedPageBreak/>
              <w:t>99.9.00.20290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sz w:val="18"/>
                <w:szCs w:val="18"/>
                <w:lang w:eastAsia="ru-RU"/>
              </w:rPr>
            </w:pPr>
            <w:r w:rsidRPr="005C1583">
              <w:rPr>
                <w:rFonts w:ascii="Times New Roman" w:eastAsia="Times New Roman" w:hAnsi="Times New Roman" w:cs="Times New Roman"/>
                <w:sz w:val="18"/>
                <w:szCs w:val="18"/>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98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12</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33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540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2,3</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30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both"/>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5C1583">
              <w:rPr>
                <w:rFonts w:ascii="Times New Roman" w:eastAsia="Times New Roman" w:hAnsi="Times New Roman" w:cs="Times New Roman"/>
                <w:color w:val="000000"/>
                <w:sz w:val="18"/>
                <w:szCs w:val="18"/>
                <w:lang w:eastAsia="ru-RU"/>
              </w:rPr>
              <w:t>Митякинское</w:t>
            </w:r>
            <w:proofErr w:type="spellEnd"/>
            <w:r w:rsidRPr="005C1583">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880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250,6</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477,9</w:t>
            </w:r>
          </w:p>
        </w:tc>
      </w:tr>
      <w:tr w:rsidR="005C1583" w:rsidRPr="005C1583" w:rsidTr="00DA0BEC">
        <w:trPr>
          <w:trHeight w:val="97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140,7</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169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5C1583">
              <w:rPr>
                <w:rFonts w:ascii="Times New Roman" w:eastAsia="Times New Roman" w:hAnsi="Times New Roman" w:cs="Times New Roman"/>
                <w:color w:val="000000"/>
                <w:sz w:val="18"/>
                <w:szCs w:val="18"/>
                <w:lang w:eastAsia="ru-RU"/>
              </w:rPr>
              <w:t>( Прочая</w:t>
            </w:r>
            <w:proofErr w:type="gramEnd"/>
            <w:r w:rsidRPr="005C1583">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center"/>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c>
          <w:tcPr>
            <w:tcW w:w="2551" w:type="dxa"/>
            <w:tcBorders>
              <w:top w:val="nil"/>
              <w:left w:val="nil"/>
              <w:bottom w:val="single" w:sz="4" w:space="0" w:color="auto"/>
              <w:right w:val="single" w:sz="4" w:space="0" w:color="auto"/>
            </w:tcBorders>
            <w:shd w:val="clear" w:color="auto" w:fill="auto"/>
            <w:vAlign w:val="center"/>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0,0</w:t>
            </w:r>
          </w:p>
        </w:tc>
      </w:tr>
      <w:tr w:rsidR="005C1583" w:rsidRPr="005C1583" w:rsidTr="00DA0BEC">
        <w:trPr>
          <w:trHeight w:val="289"/>
        </w:trPr>
        <w:tc>
          <w:tcPr>
            <w:tcW w:w="3544"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2551"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r>
      <w:tr w:rsidR="005C1583" w:rsidRPr="005C1583" w:rsidTr="00DA0BEC">
        <w:trPr>
          <w:trHeight w:val="672"/>
        </w:trPr>
        <w:tc>
          <w:tcPr>
            <w:tcW w:w="3544" w:type="dxa"/>
            <w:tcBorders>
              <w:top w:val="nil"/>
              <w:left w:val="nil"/>
              <w:bottom w:val="nil"/>
              <w:right w:val="nil"/>
            </w:tcBorders>
            <w:shd w:val="clear" w:color="auto" w:fill="auto"/>
            <w:vAlign w:val="center"/>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952" w:type="dxa"/>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sz w:val="18"/>
                <w:szCs w:val="18"/>
                <w:lang w:eastAsia="ru-RU"/>
              </w:rPr>
            </w:pPr>
          </w:p>
        </w:tc>
        <w:tc>
          <w:tcPr>
            <w:tcW w:w="3827" w:type="dxa"/>
            <w:gridSpan w:val="2"/>
            <w:tcBorders>
              <w:top w:val="nil"/>
              <w:left w:val="nil"/>
              <w:bottom w:val="nil"/>
              <w:right w:val="nil"/>
            </w:tcBorders>
            <w:shd w:val="clear" w:color="auto" w:fill="auto"/>
            <w:noWrap/>
            <w:vAlign w:val="bottom"/>
            <w:hideMark/>
          </w:tcPr>
          <w:p w:rsidR="005C1583" w:rsidRPr="005C1583" w:rsidRDefault="005C1583" w:rsidP="005C1583">
            <w:pPr>
              <w:spacing w:after="0" w:line="240" w:lineRule="auto"/>
              <w:rPr>
                <w:rFonts w:ascii="Times New Roman" w:eastAsia="Times New Roman" w:hAnsi="Times New Roman" w:cs="Times New Roman"/>
                <w:color w:val="000000"/>
                <w:sz w:val="18"/>
                <w:szCs w:val="18"/>
                <w:lang w:eastAsia="ru-RU"/>
              </w:rPr>
            </w:pPr>
            <w:r w:rsidRPr="005C1583">
              <w:rPr>
                <w:rFonts w:ascii="Times New Roman" w:eastAsia="Times New Roman" w:hAnsi="Times New Roman" w:cs="Times New Roman"/>
                <w:color w:val="000000"/>
                <w:sz w:val="18"/>
                <w:szCs w:val="18"/>
                <w:lang w:eastAsia="ru-RU"/>
              </w:rPr>
              <w:t>В.А. Щуров</w:t>
            </w:r>
          </w:p>
        </w:tc>
      </w:tr>
    </w:tbl>
    <w:p w:rsidR="005C1583" w:rsidRDefault="005C1583"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641C85">
      <w:pPr>
        <w:ind w:firstLine="708"/>
        <w:rPr>
          <w:rFonts w:ascii="Times New Roman" w:hAnsi="Times New Roman" w:cs="Times New Roman"/>
          <w:sz w:val="18"/>
          <w:szCs w:val="18"/>
        </w:rPr>
      </w:pPr>
    </w:p>
    <w:p w:rsidR="00C631C6" w:rsidRDefault="00C631C6" w:rsidP="00DA0BEC">
      <w:pPr>
        <w:rPr>
          <w:rFonts w:ascii="Times New Roman" w:hAnsi="Times New Roman" w:cs="Times New Roman"/>
          <w:sz w:val="18"/>
          <w:szCs w:val="18"/>
        </w:rPr>
      </w:pP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lastRenderedPageBreak/>
        <w:t xml:space="preserve">Приложение 7 </w:t>
      </w:r>
      <w:proofErr w:type="gramStart"/>
      <w:r w:rsidRPr="00C631C6">
        <w:rPr>
          <w:rFonts w:ascii="Times New Roman" w:hAnsi="Times New Roman" w:cs="Times New Roman"/>
          <w:sz w:val="18"/>
          <w:szCs w:val="18"/>
        </w:rPr>
        <w:t>к решения</w:t>
      </w:r>
      <w:proofErr w:type="gramEnd"/>
      <w:r w:rsidRPr="00C631C6">
        <w:rPr>
          <w:rFonts w:ascii="Times New Roman" w:hAnsi="Times New Roman" w:cs="Times New Roman"/>
          <w:sz w:val="18"/>
          <w:szCs w:val="18"/>
        </w:rPr>
        <w:t xml:space="preserve"> </w:t>
      </w: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t>Собрания депутатов Митякинского сельского поселения</w:t>
      </w: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t>№ 18 от 27.12.2021 г.</w:t>
      </w: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t>«О бюджете Митякинского сельского поселения</w:t>
      </w: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t>Тарасовского района на 2022 год</w:t>
      </w:r>
    </w:p>
    <w:p w:rsidR="00C631C6" w:rsidRPr="00C631C6" w:rsidRDefault="00C631C6" w:rsidP="00C631C6">
      <w:pPr>
        <w:spacing w:after="0" w:line="240" w:lineRule="auto"/>
        <w:jc w:val="right"/>
        <w:rPr>
          <w:rFonts w:ascii="Times New Roman" w:hAnsi="Times New Roman" w:cs="Times New Roman"/>
          <w:sz w:val="18"/>
          <w:szCs w:val="18"/>
        </w:rPr>
      </w:pPr>
      <w:r w:rsidRPr="00C631C6">
        <w:rPr>
          <w:rFonts w:ascii="Times New Roman" w:hAnsi="Times New Roman" w:cs="Times New Roman"/>
          <w:sz w:val="18"/>
          <w:szCs w:val="18"/>
        </w:rPr>
        <w:t>и на плановый период 2023 и 2024 годов</w:t>
      </w:r>
    </w:p>
    <w:tbl>
      <w:tblPr>
        <w:tblW w:w="14616" w:type="dxa"/>
        <w:tblInd w:w="93" w:type="dxa"/>
        <w:tblLook w:val="04A0" w:firstRow="1" w:lastRow="0" w:firstColumn="1" w:lastColumn="0" w:noHBand="0" w:noVBand="1"/>
      </w:tblPr>
      <w:tblGrid>
        <w:gridCol w:w="14616"/>
      </w:tblGrid>
      <w:tr w:rsidR="00C631C6" w:rsidRPr="00C631C6" w:rsidTr="00C631C6">
        <w:trPr>
          <w:trHeight w:val="255"/>
        </w:trPr>
        <w:tc>
          <w:tcPr>
            <w:tcW w:w="14616" w:type="dxa"/>
            <w:noWrap/>
            <w:vAlign w:val="bottom"/>
          </w:tcPr>
          <w:p w:rsidR="00C631C6" w:rsidRPr="00C631C6" w:rsidRDefault="00C631C6">
            <w:pPr>
              <w:spacing w:after="0" w:line="240" w:lineRule="auto"/>
              <w:jc w:val="right"/>
              <w:rPr>
                <w:rFonts w:ascii="Times New Roman" w:hAnsi="Times New Roman" w:cs="Times New Roman"/>
                <w:sz w:val="18"/>
                <w:szCs w:val="18"/>
              </w:rPr>
            </w:pPr>
          </w:p>
        </w:tc>
      </w:tr>
    </w:tbl>
    <w:p w:rsidR="00C631C6" w:rsidRPr="00C631C6" w:rsidRDefault="00C631C6" w:rsidP="00C631C6">
      <w:pPr>
        <w:pStyle w:val="ConsPlusTitle"/>
        <w:jc w:val="center"/>
        <w:outlineLvl w:val="0"/>
        <w:rPr>
          <w:sz w:val="18"/>
          <w:szCs w:val="18"/>
          <w:lang w:eastAsia="en-US"/>
        </w:rPr>
      </w:pPr>
    </w:p>
    <w:p w:rsidR="00C631C6" w:rsidRPr="00C631C6" w:rsidRDefault="00C631C6" w:rsidP="00C631C6">
      <w:pPr>
        <w:pStyle w:val="ConsPlusTitle"/>
        <w:jc w:val="center"/>
        <w:outlineLvl w:val="0"/>
        <w:rPr>
          <w:sz w:val="18"/>
          <w:szCs w:val="18"/>
        </w:rPr>
      </w:pPr>
      <w:r w:rsidRPr="00C631C6">
        <w:rPr>
          <w:sz w:val="18"/>
          <w:szCs w:val="18"/>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w:t>
      </w:r>
    </w:p>
    <w:p w:rsidR="00C631C6" w:rsidRPr="00C631C6" w:rsidRDefault="00C631C6" w:rsidP="00C631C6">
      <w:pPr>
        <w:pStyle w:val="ConsPlusTitle"/>
        <w:jc w:val="center"/>
        <w:outlineLvl w:val="0"/>
        <w:rPr>
          <w:sz w:val="18"/>
          <w:szCs w:val="18"/>
        </w:rPr>
      </w:pPr>
    </w:p>
    <w:p w:rsidR="00C631C6" w:rsidRPr="00C631C6" w:rsidRDefault="00C631C6" w:rsidP="00C631C6">
      <w:pPr>
        <w:autoSpaceDE w:val="0"/>
        <w:autoSpaceDN w:val="0"/>
        <w:adjustRightInd w:val="0"/>
        <w:spacing w:after="0" w:line="240" w:lineRule="auto"/>
        <w:ind w:firstLine="540"/>
        <w:jc w:val="both"/>
        <w:outlineLvl w:val="0"/>
        <w:rPr>
          <w:rFonts w:ascii="Times New Roman" w:hAnsi="Times New Roman" w:cs="Times New Roman"/>
          <w:sz w:val="18"/>
          <w:szCs w:val="18"/>
        </w:rPr>
      </w:pPr>
    </w:p>
    <w:tbl>
      <w:tblPr>
        <w:tblW w:w="9780" w:type="dxa"/>
        <w:tblInd w:w="70" w:type="dxa"/>
        <w:tblLayout w:type="fixed"/>
        <w:tblCellMar>
          <w:left w:w="70" w:type="dxa"/>
          <w:right w:w="70" w:type="dxa"/>
        </w:tblCellMar>
        <w:tblLook w:val="04A0" w:firstRow="1" w:lastRow="0" w:firstColumn="1" w:lastColumn="0" w:noHBand="0" w:noVBand="1"/>
      </w:tblPr>
      <w:tblGrid>
        <w:gridCol w:w="675"/>
        <w:gridCol w:w="4853"/>
        <w:gridCol w:w="1417"/>
        <w:gridCol w:w="1418"/>
        <w:gridCol w:w="1417"/>
      </w:tblGrid>
      <w:tr w:rsidR="00C631C6" w:rsidRPr="005938A7" w:rsidTr="00C631C6">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Наименование субвенций</w:t>
            </w:r>
          </w:p>
          <w:p w:rsidR="00C631C6" w:rsidRPr="005938A7" w:rsidRDefault="00C631C6">
            <w:pPr>
              <w:pStyle w:val="ConsPlusCell"/>
              <w:jc w:val="center"/>
              <w:rPr>
                <w:rFonts w:ascii="Times New Roman" w:hAnsi="Times New Roman" w:cs="Times New Roman"/>
                <w:sz w:val="18"/>
                <w:szCs w:val="18"/>
              </w:rPr>
            </w:pPr>
          </w:p>
        </w:tc>
        <w:tc>
          <w:tcPr>
            <w:tcW w:w="4252" w:type="dxa"/>
            <w:gridSpan w:val="3"/>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Сумма</w:t>
            </w:r>
          </w:p>
        </w:tc>
      </w:tr>
      <w:tr w:rsidR="00C631C6" w:rsidRPr="005938A7" w:rsidTr="00C631C6">
        <w:trPr>
          <w:cantSplit/>
          <w:trHeight w:val="360"/>
        </w:trPr>
        <w:tc>
          <w:tcPr>
            <w:tcW w:w="5529" w:type="dxa"/>
            <w:vMerge/>
            <w:tcBorders>
              <w:top w:val="single" w:sz="6" w:space="0" w:color="auto"/>
              <w:left w:val="single" w:sz="6" w:space="0" w:color="auto"/>
              <w:bottom w:val="single" w:sz="6" w:space="0" w:color="auto"/>
              <w:right w:val="single" w:sz="6" w:space="0" w:color="auto"/>
            </w:tcBorders>
            <w:vAlign w:val="center"/>
            <w:hideMark/>
          </w:tcPr>
          <w:p w:rsidR="00C631C6" w:rsidRPr="005938A7" w:rsidRDefault="00C631C6">
            <w:pPr>
              <w:spacing w:after="0" w:line="240" w:lineRule="auto"/>
              <w:rPr>
                <w:rFonts w:ascii="Times New Roman"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C631C6" w:rsidRPr="005938A7" w:rsidRDefault="00C631C6">
            <w:pPr>
              <w:spacing w:after="0" w:line="240" w:lineRule="auto"/>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2023 год</w:t>
            </w:r>
          </w:p>
        </w:tc>
        <w:tc>
          <w:tcPr>
            <w:tcW w:w="1417"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2024 год</w:t>
            </w:r>
          </w:p>
        </w:tc>
      </w:tr>
      <w:tr w:rsidR="00C631C6" w:rsidRPr="005938A7" w:rsidTr="00C631C6">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rPr>
                <w:rFonts w:ascii="Times New Roman" w:hAnsi="Times New Roman" w:cs="Times New Roman"/>
                <w:sz w:val="18"/>
                <w:szCs w:val="18"/>
              </w:rPr>
            </w:pPr>
            <w:r w:rsidRPr="005938A7">
              <w:rPr>
                <w:rFonts w:ascii="Times New Roman" w:hAnsi="Times New Roman" w:cs="Times New Roman"/>
                <w:sz w:val="18"/>
                <w:szCs w:val="18"/>
              </w:rPr>
              <w:t>1.</w:t>
            </w:r>
          </w:p>
        </w:tc>
        <w:tc>
          <w:tcPr>
            <w:tcW w:w="4854"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both"/>
              <w:rPr>
                <w:rFonts w:ascii="Times New Roman" w:hAnsi="Times New Roman" w:cs="Times New Roman"/>
                <w:sz w:val="18"/>
                <w:szCs w:val="18"/>
              </w:rPr>
            </w:pPr>
            <w:r w:rsidRPr="005938A7">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0,2</w:t>
            </w:r>
          </w:p>
        </w:tc>
        <w:tc>
          <w:tcPr>
            <w:tcW w:w="1418"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0,2</w:t>
            </w:r>
          </w:p>
        </w:tc>
        <w:tc>
          <w:tcPr>
            <w:tcW w:w="1417"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0,2</w:t>
            </w:r>
          </w:p>
        </w:tc>
      </w:tr>
      <w:tr w:rsidR="00C631C6" w:rsidRPr="005938A7" w:rsidTr="00C631C6">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rPr>
                <w:rFonts w:ascii="Times New Roman" w:hAnsi="Times New Roman" w:cs="Times New Roman"/>
                <w:sz w:val="18"/>
                <w:szCs w:val="18"/>
              </w:rPr>
            </w:pPr>
            <w:r w:rsidRPr="005938A7">
              <w:rPr>
                <w:rFonts w:ascii="Times New Roman" w:hAnsi="Times New Roman" w:cs="Times New Roman"/>
                <w:sz w:val="18"/>
                <w:szCs w:val="18"/>
              </w:rPr>
              <w:t>2.</w:t>
            </w:r>
          </w:p>
        </w:tc>
        <w:tc>
          <w:tcPr>
            <w:tcW w:w="4854"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both"/>
              <w:rPr>
                <w:rFonts w:ascii="Times New Roman" w:hAnsi="Times New Roman" w:cs="Times New Roman"/>
                <w:sz w:val="18"/>
                <w:szCs w:val="18"/>
              </w:rPr>
            </w:pPr>
            <w:r w:rsidRPr="005938A7">
              <w:rPr>
                <w:rFonts w:ascii="Times New Roman" w:hAnsi="Times New Roman" w:cs="Times New Roman"/>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241,7</w:t>
            </w:r>
          </w:p>
        </w:tc>
        <w:tc>
          <w:tcPr>
            <w:tcW w:w="1418"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249,3</w:t>
            </w:r>
          </w:p>
        </w:tc>
        <w:tc>
          <w:tcPr>
            <w:tcW w:w="1417" w:type="dxa"/>
            <w:tcBorders>
              <w:top w:val="single" w:sz="6" w:space="0" w:color="auto"/>
              <w:left w:val="single" w:sz="6" w:space="0" w:color="auto"/>
              <w:bottom w:val="single" w:sz="6" w:space="0" w:color="auto"/>
              <w:right w:val="single" w:sz="6" w:space="0" w:color="auto"/>
            </w:tcBorders>
          </w:tcPr>
          <w:p w:rsidR="00C631C6" w:rsidRPr="005938A7" w:rsidRDefault="00C631C6">
            <w:pPr>
              <w:pStyle w:val="ConsPlusCell"/>
              <w:jc w:val="center"/>
              <w:rPr>
                <w:rFonts w:ascii="Times New Roman" w:hAnsi="Times New Roman" w:cs="Times New Roman"/>
                <w:sz w:val="18"/>
                <w:szCs w:val="18"/>
              </w:rPr>
            </w:pPr>
          </w:p>
          <w:p w:rsidR="00C631C6" w:rsidRPr="005938A7" w:rsidRDefault="00C631C6">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257,6</w:t>
            </w:r>
          </w:p>
        </w:tc>
      </w:tr>
      <w:tr w:rsidR="00C631C6" w:rsidRPr="005938A7" w:rsidTr="00C631C6">
        <w:trPr>
          <w:cantSplit/>
          <w:trHeight w:val="480"/>
        </w:trPr>
        <w:tc>
          <w:tcPr>
            <w:tcW w:w="5529" w:type="dxa"/>
            <w:gridSpan w:val="2"/>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rPr>
                <w:rFonts w:ascii="Times New Roman" w:hAnsi="Times New Roman" w:cs="Times New Roman"/>
                <w:b/>
                <w:sz w:val="18"/>
                <w:szCs w:val="18"/>
              </w:rPr>
            </w:pPr>
            <w:r w:rsidRPr="005938A7">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b/>
                <w:sz w:val="18"/>
                <w:szCs w:val="18"/>
              </w:rPr>
            </w:pPr>
            <w:r w:rsidRPr="005938A7">
              <w:rPr>
                <w:rFonts w:ascii="Times New Roman" w:hAnsi="Times New Roman" w:cs="Times New Roman"/>
                <w:b/>
                <w:sz w:val="18"/>
                <w:szCs w:val="18"/>
              </w:rPr>
              <w:t>241,9</w:t>
            </w:r>
          </w:p>
        </w:tc>
        <w:tc>
          <w:tcPr>
            <w:tcW w:w="1418"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b/>
                <w:sz w:val="18"/>
                <w:szCs w:val="18"/>
              </w:rPr>
            </w:pPr>
            <w:r w:rsidRPr="005938A7">
              <w:rPr>
                <w:rFonts w:ascii="Times New Roman" w:hAnsi="Times New Roman" w:cs="Times New Roman"/>
                <w:b/>
                <w:sz w:val="18"/>
                <w:szCs w:val="18"/>
              </w:rPr>
              <w:t>249,5</w:t>
            </w:r>
          </w:p>
        </w:tc>
        <w:tc>
          <w:tcPr>
            <w:tcW w:w="1417" w:type="dxa"/>
            <w:tcBorders>
              <w:top w:val="single" w:sz="6" w:space="0" w:color="auto"/>
              <w:left w:val="single" w:sz="6" w:space="0" w:color="auto"/>
              <w:bottom w:val="single" w:sz="6" w:space="0" w:color="auto"/>
              <w:right w:val="single" w:sz="6" w:space="0" w:color="auto"/>
            </w:tcBorders>
            <w:hideMark/>
          </w:tcPr>
          <w:p w:rsidR="00C631C6" w:rsidRPr="005938A7" w:rsidRDefault="00C631C6">
            <w:pPr>
              <w:pStyle w:val="ConsPlusCell"/>
              <w:jc w:val="center"/>
              <w:rPr>
                <w:rFonts w:ascii="Times New Roman" w:hAnsi="Times New Roman" w:cs="Times New Roman"/>
                <w:b/>
                <w:sz w:val="18"/>
                <w:szCs w:val="18"/>
              </w:rPr>
            </w:pPr>
            <w:r w:rsidRPr="005938A7">
              <w:rPr>
                <w:rFonts w:ascii="Times New Roman" w:hAnsi="Times New Roman" w:cs="Times New Roman"/>
                <w:b/>
                <w:sz w:val="18"/>
                <w:szCs w:val="18"/>
              </w:rPr>
              <w:t>257,8</w:t>
            </w:r>
          </w:p>
        </w:tc>
      </w:tr>
    </w:tbl>
    <w:p w:rsidR="00C631C6" w:rsidRPr="005938A7" w:rsidRDefault="00C631C6" w:rsidP="00C631C6">
      <w:pPr>
        <w:rPr>
          <w:rFonts w:ascii="Times New Roman" w:eastAsia="Times New Roman" w:hAnsi="Times New Roman" w:cs="Times New Roman"/>
          <w:sz w:val="18"/>
          <w:szCs w:val="18"/>
          <w:lang w:eastAsia="ru-RU"/>
        </w:rPr>
      </w:pPr>
    </w:p>
    <w:p w:rsidR="00C631C6" w:rsidRPr="005938A7" w:rsidRDefault="00C631C6" w:rsidP="00C631C6">
      <w:pPr>
        <w:rPr>
          <w:rFonts w:ascii="Times New Roman" w:eastAsia="Times New Roman" w:hAnsi="Times New Roman" w:cs="Times New Roman"/>
          <w:sz w:val="18"/>
          <w:szCs w:val="18"/>
          <w:lang w:eastAsia="ru-RU"/>
        </w:rPr>
      </w:pPr>
    </w:p>
    <w:p w:rsidR="00C631C6" w:rsidRPr="005938A7" w:rsidRDefault="00C631C6" w:rsidP="00C631C6">
      <w:pPr>
        <w:spacing w:after="0" w:line="240" w:lineRule="auto"/>
        <w:rPr>
          <w:rFonts w:ascii="Times New Roman" w:eastAsia="Times New Roman" w:hAnsi="Times New Roman" w:cs="Times New Roman"/>
          <w:sz w:val="18"/>
          <w:szCs w:val="18"/>
          <w:lang w:eastAsia="ru-RU"/>
        </w:rPr>
      </w:pPr>
      <w:r w:rsidRPr="005938A7">
        <w:rPr>
          <w:rFonts w:ascii="Times New Roman" w:eastAsia="Times New Roman" w:hAnsi="Times New Roman" w:cs="Times New Roman"/>
          <w:sz w:val="18"/>
          <w:szCs w:val="18"/>
          <w:lang w:eastAsia="ru-RU"/>
        </w:rPr>
        <w:t>Председатель Собрания депутатов -</w:t>
      </w:r>
    </w:p>
    <w:p w:rsidR="00C631C6" w:rsidRPr="005938A7" w:rsidRDefault="00C631C6" w:rsidP="00C631C6">
      <w:pPr>
        <w:spacing w:after="0" w:line="240" w:lineRule="auto"/>
        <w:rPr>
          <w:rFonts w:ascii="Times New Roman" w:eastAsia="Times New Roman" w:hAnsi="Times New Roman" w:cs="Times New Roman"/>
          <w:sz w:val="18"/>
          <w:szCs w:val="18"/>
          <w:lang w:eastAsia="ru-RU"/>
        </w:rPr>
      </w:pPr>
      <w:r w:rsidRPr="005938A7">
        <w:rPr>
          <w:rFonts w:ascii="Times New Roman" w:eastAsia="Times New Roman" w:hAnsi="Times New Roman" w:cs="Times New Roman"/>
          <w:sz w:val="18"/>
          <w:szCs w:val="18"/>
          <w:lang w:eastAsia="ru-RU"/>
        </w:rPr>
        <w:t xml:space="preserve">Глава Митякинского сельского поселения                    </w:t>
      </w:r>
      <w:r w:rsidRPr="005938A7">
        <w:rPr>
          <w:rFonts w:ascii="Times New Roman" w:eastAsia="Times New Roman" w:hAnsi="Times New Roman" w:cs="Times New Roman"/>
          <w:sz w:val="18"/>
          <w:szCs w:val="18"/>
          <w:lang w:eastAsia="ru-RU"/>
        </w:rPr>
        <w:tab/>
      </w:r>
      <w:r w:rsidRPr="005938A7">
        <w:rPr>
          <w:rFonts w:ascii="Times New Roman" w:eastAsia="Times New Roman" w:hAnsi="Times New Roman" w:cs="Times New Roman"/>
          <w:sz w:val="18"/>
          <w:szCs w:val="18"/>
          <w:lang w:eastAsia="ru-RU"/>
        </w:rPr>
        <w:tab/>
        <w:t xml:space="preserve">                                                                   В.А. Щуров</w:t>
      </w:r>
    </w:p>
    <w:p w:rsidR="00C631C6" w:rsidRPr="005938A7" w:rsidRDefault="00C631C6" w:rsidP="00C631C6">
      <w:pPr>
        <w:rPr>
          <w:rFonts w:ascii="Times New Roman" w:eastAsia="Calibri"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C631C6" w:rsidRPr="005938A7" w:rsidRDefault="00C631C6"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p w:rsidR="005938A7" w:rsidRPr="005938A7" w:rsidRDefault="005938A7" w:rsidP="00641C85">
      <w:pPr>
        <w:ind w:firstLine="708"/>
        <w:rPr>
          <w:rFonts w:ascii="Times New Roman" w:hAnsi="Times New Roman" w:cs="Times New Roman"/>
          <w:sz w:val="18"/>
          <w:szCs w:val="18"/>
        </w:rPr>
      </w:pPr>
    </w:p>
    <w:tbl>
      <w:tblPr>
        <w:tblW w:w="10080" w:type="dxa"/>
        <w:tblInd w:w="93" w:type="dxa"/>
        <w:tblLook w:val="04A0" w:firstRow="1" w:lastRow="0" w:firstColumn="1" w:lastColumn="0" w:noHBand="0" w:noVBand="1"/>
      </w:tblPr>
      <w:tblGrid>
        <w:gridCol w:w="10080"/>
      </w:tblGrid>
      <w:tr w:rsidR="005938A7" w:rsidRPr="005938A7" w:rsidTr="005938A7">
        <w:trPr>
          <w:trHeight w:val="291"/>
        </w:trPr>
        <w:tc>
          <w:tcPr>
            <w:tcW w:w="10080" w:type="dxa"/>
            <w:noWrap/>
            <w:vAlign w:val="bottom"/>
            <w:hideMark/>
          </w:tcPr>
          <w:p w:rsidR="005938A7" w:rsidRPr="005938A7" w:rsidRDefault="005938A7">
            <w:pPr>
              <w:jc w:val="right"/>
              <w:rPr>
                <w:rFonts w:ascii="Times New Roman" w:hAnsi="Times New Roman" w:cs="Times New Roman"/>
                <w:color w:val="000000"/>
                <w:sz w:val="18"/>
                <w:szCs w:val="18"/>
              </w:rPr>
            </w:pPr>
            <w:r w:rsidRPr="005938A7">
              <w:rPr>
                <w:rFonts w:ascii="Times New Roman" w:hAnsi="Times New Roman" w:cs="Times New Roman"/>
                <w:color w:val="000000"/>
                <w:sz w:val="18"/>
                <w:szCs w:val="18"/>
              </w:rPr>
              <w:t>Приложение 8</w:t>
            </w:r>
          </w:p>
          <w:p w:rsidR="005938A7" w:rsidRPr="005938A7" w:rsidRDefault="005938A7">
            <w:pPr>
              <w:jc w:val="right"/>
              <w:rPr>
                <w:rFonts w:ascii="Times New Roman" w:hAnsi="Times New Roman" w:cs="Times New Roman"/>
                <w:sz w:val="18"/>
                <w:szCs w:val="18"/>
              </w:rPr>
            </w:pPr>
            <w:r w:rsidRPr="005938A7">
              <w:rPr>
                <w:rFonts w:ascii="Times New Roman" w:hAnsi="Times New Roman" w:cs="Times New Roman"/>
                <w:sz w:val="18"/>
                <w:szCs w:val="18"/>
              </w:rPr>
              <w:t>к решению Собрания депутатов</w:t>
            </w:r>
          </w:p>
          <w:p w:rsidR="005938A7" w:rsidRPr="005938A7" w:rsidRDefault="005938A7">
            <w:pPr>
              <w:jc w:val="right"/>
              <w:rPr>
                <w:rFonts w:ascii="Times New Roman" w:hAnsi="Times New Roman" w:cs="Times New Roman"/>
                <w:sz w:val="18"/>
                <w:szCs w:val="18"/>
              </w:rPr>
            </w:pPr>
            <w:r w:rsidRPr="005938A7">
              <w:rPr>
                <w:rFonts w:ascii="Times New Roman" w:hAnsi="Times New Roman" w:cs="Times New Roman"/>
                <w:sz w:val="18"/>
                <w:szCs w:val="18"/>
              </w:rPr>
              <w:t>Митякинского сельского поселения № 18 от 27.12.2021 г.</w:t>
            </w:r>
          </w:p>
          <w:p w:rsidR="005938A7" w:rsidRPr="005938A7" w:rsidRDefault="005938A7">
            <w:pPr>
              <w:jc w:val="right"/>
              <w:rPr>
                <w:rFonts w:ascii="Times New Roman" w:hAnsi="Times New Roman" w:cs="Times New Roman"/>
                <w:sz w:val="18"/>
                <w:szCs w:val="18"/>
              </w:rPr>
            </w:pPr>
            <w:r w:rsidRPr="005938A7">
              <w:rPr>
                <w:rFonts w:ascii="Times New Roman" w:hAnsi="Times New Roman" w:cs="Times New Roman"/>
                <w:sz w:val="18"/>
                <w:szCs w:val="18"/>
              </w:rPr>
              <w:t xml:space="preserve">«О бюджете Митякинского сельского поселения </w:t>
            </w:r>
          </w:p>
          <w:p w:rsidR="005938A7" w:rsidRPr="005938A7" w:rsidRDefault="005938A7">
            <w:pPr>
              <w:jc w:val="right"/>
              <w:rPr>
                <w:rFonts w:ascii="Times New Roman" w:hAnsi="Times New Roman" w:cs="Times New Roman"/>
                <w:sz w:val="18"/>
                <w:szCs w:val="18"/>
              </w:rPr>
            </w:pPr>
            <w:r w:rsidRPr="005938A7">
              <w:rPr>
                <w:rFonts w:ascii="Times New Roman" w:hAnsi="Times New Roman" w:cs="Times New Roman"/>
                <w:sz w:val="18"/>
                <w:szCs w:val="18"/>
              </w:rPr>
              <w:t xml:space="preserve">Тарасовского района на 2022 год и на плановый период </w:t>
            </w:r>
          </w:p>
          <w:p w:rsidR="005938A7" w:rsidRPr="005938A7" w:rsidRDefault="005938A7">
            <w:pPr>
              <w:jc w:val="right"/>
              <w:rPr>
                <w:rFonts w:ascii="Times New Roman" w:hAnsi="Times New Roman" w:cs="Times New Roman"/>
                <w:sz w:val="18"/>
                <w:szCs w:val="18"/>
              </w:rPr>
            </w:pPr>
            <w:r w:rsidRPr="005938A7">
              <w:rPr>
                <w:rFonts w:ascii="Times New Roman" w:hAnsi="Times New Roman" w:cs="Times New Roman"/>
                <w:sz w:val="18"/>
                <w:szCs w:val="18"/>
              </w:rPr>
              <w:t>2023 и 2024 годов»</w:t>
            </w:r>
          </w:p>
        </w:tc>
      </w:tr>
    </w:tbl>
    <w:p w:rsidR="005938A7" w:rsidRPr="005938A7" w:rsidRDefault="005938A7" w:rsidP="005938A7">
      <w:pPr>
        <w:autoSpaceDE w:val="0"/>
        <w:autoSpaceDN w:val="0"/>
        <w:adjustRightInd w:val="0"/>
        <w:spacing w:before="240"/>
        <w:jc w:val="center"/>
        <w:rPr>
          <w:rFonts w:ascii="Times New Roman" w:hAnsi="Times New Roman" w:cs="Times New Roman"/>
          <w:b/>
          <w:bCs/>
          <w:sz w:val="18"/>
          <w:szCs w:val="18"/>
        </w:rPr>
      </w:pPr>
      <w:r w:rsidRPr="005938A7">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2022 году и в плановом периоде 2023 и 2024 годов</w:t>
      </w:r>
    </w:p>
    <w:p w:rsidR="005938A7" w:rsidRPr="005938A7" w:rsidRDefault="005938A7" w:rsidP="005938A7">
      <w:pPr>
        <w:autoSpaceDE w:val="0"/>
        <w:autoSpaceDN w:val="0"/>
        <w:adjustRightInd w:val="0"/>
        <w:jc w:val="center"/>
        <w:rPr>
          <w:rFonts w:ascii="Times New Roman" w:hAnsi="Times New Roman" w:cs="Times New Roman"/>
          <w:sz w:val="18"/>
          <w:szCs w:val="18"/>
        </w:rPr>
      </w:pPr>
    </w:p>
    <w:p w:rsidR="005938A7" w:rsidRPr="005938A7" w:rsidRDefault="005938A7" w:rsidP="005938A7">
      <w:pPr>
        <w:autoSpaceDE w:val="0"/>
        <w:autoSpaceDN w:val="0"/>
        <w:adjustRightInd w:val="0"/>
        <w:jc w:val="right"/>
        <w:outlineLvl w:val="0"/>
        <w:rPr>
          <w:rFonts w:ascii="Times New Roman" w:hAnsi="Times New Roman" w:cs="Times New Roman"/>
          <w:sz w:val="18"/>
          <w:szCs w:val="18"/>
        </w:rPr>
      </w:pPr>
      <w:r w:rsidRPr="005938A7">
        <w:rPr>
          <w:rFonts w:ascii="Times New Roman" w:hAnsi="Times New Roman" w:cs="Times New Roman"/>
          <w:sz w:val="18"/>
          <w:szCs w:val="18"/>
        </w:rPr>
        <w:t>(тыс. рублей)</w:t>
      </w:r>
    </w:p>
    <w:tbl>
      <w:tblPr>
        <w:tblW w:w="9561" w:type="dxa"/>
        <w:tblInd w:w="70" w:type="dxa"/>
        <w:tblLayout w:type="fixed"/>
        <w:tblCellMar>
          <w:left w:w="70" w:type="dxa"/>
          <w:right w:w="70" w:type="dxa"/>
        </w:tblCellMar>
        <w:tblLook w:val="04A0" w:firstRow="1" w:lastRow="0" w:firstColumn="1" w:lastColumn="0" w:noHBand="0" w:noVBand="1"/>
      </w:tblPr>
      <w:tblGrid>
        <w:gridCol w:w="675"/>
        <w:gridCol w:w="4854"/>
        <w:gridCol w:w="1417"/>
        <w:gridCol w:w="1418"/>
        <w:gridCol w:w="1197"/>
      </w:tblGrid>
      <w:tr w:rsidR="005938A7" w:rsidRPr="005938A7" w:rsidTr="00DA0BEC">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Наименование межбюджетного трансферта</w:t>
            </w:r>
          </w:p>
        </w:tc>
        <w:tc>
          <w:tcPr>
            <w:tcW w:w="4032" w:type="dxa"/>
            <w:gridSpan w:val="3"/>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Сумма</w:t>
            </w:r>
          </w:p>
        </w:tc>
      </w:tr>
      <w:tr w:rsidR="005938A7" w:rsidRPr="005938A7" w:rsidTr="00DA0BEC">
        <w:trPr>
          <w:cantSplit/>
          <w:trHeight w:val="36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5938A7" w:rsidRPr="005938A7" w:rsidRDefault="005938A7">
            <w:pPr>
              <w:rPr>
                <w:rFonts w:ascii="Times New Roman" w:eastAsia="Calibri"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5938A7" w:rsidRPr="005938A7" w:rsidRDefault="005938A7">
            <w:pPr>
              <w:rPr>
                <w:rFonts w:ascii="Times New Roman" w:eastAsia="Calibri"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2023 год</w:t>
            </w:r>
          </w:p>
        </w:tc>
        <w:tc>
          <w:tcPr>
            <w:tcW w:w="1197"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2024 год</w:t>
            </w:r>
          </w:p>
        </w:tc>
      </w:tr>
      <w:tr w:rsidR="005938A7" w:rsidRPr="005938A7" w:rsidTr="00DA0BEC">
        <w:trPr>
          <w:cantSplit/>
          <w:trHeight w:val="2040"/>
        </w:trPr>
        <w:tc>
          <w:tcPr>
            <w:tcW w:w="675" w:type="dxa"/>
            <w:tcBorders>
              <w:top w:val="single" w:sz="6" w:space="0" w:color="auto"/>
              <w:left w:val="single" w:sz="6" w:space="0" w:color="auto"/>
              <w:bottom w:val="single" w:sz="4" w:space="0" w:color="auto"/>
              <w:right w:val="single" w:sz="6" w:space="0" w:color="auto"/>
            </w:tcBorders>
            <w:hideMark/>
          </w:tcPr>
          <w:p w:rsidR="005938A7" w:rsidRPr="005938A7" w:rsidRDefault="005938A7">
            <w:pPr>
              <w:pStyle w:val="ConsPlusCell"/>
              <w:rPr>
                <w:rFonts w:ascii="Times New Roman" w:hAnsi="Times New Roman" w:cs="Times New Roman"/>
                <w:sz w:val="18"/>
                <w:szCs w:val="18"/>
              </w:rPr>
            </w:pPr>
            <w:r w:rsidRPr="005938A7">
              <w:rPr>
                <w:rFonts w:ascii="Times New Roman" w:hAnsi="Times New Roman" w:cs="Times New Roman"/>
                <w:sz w:val="18"/>
                <w:szCs w:val="18"/>
              </w:rPr>
              <w:t>1.</w:t>
            </w:r>
          </w:p>
        </w:tc>
        <w:tc>
          <w:tcPr>
            <w:tcW w:w="4854" w:type="dxa"/>
            <w:tcBorders>
              <w:top w:val="single" w:sz="6" w:space="0" w:color="auto"/>
              <w:left w:val="single" w:sz="6" w:space="0" w:color="auto"/>
              <w:bottom w:val="single" w:sz="4" w:space="0" w:color="auto"/>
              <w:right w:val="single" w:sz="6" w:space="0" w:color="auto"/>
            </w:tcBorders>
            <w:hideMark/>
          </w:tcPr>
          <w:p w:rsidR="005938A7" w:rsidRPr="005938A7" w:rsidRDefault="005938A7">
            <w:pPr>
              <w:pStyle w:val="ConsPlusCell"/>
              <w:jc w:val="both"/>
              <w:rPr>
                <w:rFonts w:ascii="Times New Roman" w:hAnsi="Times New Roman" w:cs="Times New Roman"/>
                <w:sz w:val="18"/>
                <w:szCs w:val="18"/>
              </w:rPr>
            </w:pPr>
            <w:r w:rsidRPr="005938A7">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right"/>
              <w:rPr>
                <w:rFonts w:ascii="Times New Roman" w:hAnsi="Times New Roman" w:cs="Times New Roman"/>
                <w:sz w:val="18"/>
                <w:szCs w:val="18"/>
              </w:rPr>
            </w:pPr>
          </w:p>
          <w:p w:rsidR="005938A7" w:rsidRPr="005938A7" w:rsidRDefault="005938A7">
            <w:pPr>
              <w:pStyle w:val="ConsPlusCell"/>
              <w:jc w:val="right"/>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1 504,6</w:t>
            </w:r>
          </w:p>
        </w:tc>
        <w:tc>
          <w:tcPr>
            <w:tcW w:w="1418"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0,0</w:t>
            </w:r>
          </w:p>
        </w:tc>
        <w:tc>
          <w:tcPr>
            <w:tcW w:w="1197"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0,0</w:t>
            </w:r>
          </w:p>
        </w:tc>
      </w:tr>
      <w:tr w:rsidR="005938A7" w:rsidRPr="005938A7" w:rsidTr="00DA0BEC">
        <w:trPr>
          <w:cantSplit/>
          <w:trHeight w:val="199"/>
        </w:trPr>
        <w:tc>
          <w:tcPr>
            <w:tcW w:w="675" w:type="dxa"/>
            <w:tcBorders>
              <w:top w:val="single" w:sz="4" w:space="0" w:color="auto"/>
              <w:left w:val="single" w:sz="6" w:space="0" w:color="auto"/>
              <w:bottom w:val="single" w:sz="6" w:space="0" w:color="auto"/>
              <w:right w:val="single" w:sz="6" w:space="0" w:color="auto"/>
            </w:tcBorders>
          </w:tcPr>
          <w:p w:rsidR="005938A7" w:rsidRPr="005938A7" w:rsidRDefault="005938A7">
            <w:pPr>
              <w:pStyle w:val="ConsPlusCell"/>
              <w:rPr>
                <w:rFonts w:ascii="Times New Roman" w:hAnsi="Times New Roman" w:cs="Times New Roman"/>
                <w:sz w:val="18"/>
                <w:szCs w:val="18"/>
              </w:rPr>
            </w:pPr>
          </w:p>
          <w:p w:rsidR="005938A7" w:rsidRPr="005938A7" w:rsidRDefault="005938A7">
            <w:pPr>
              <w:pStyle w:val="ConsPlusCell"/>
              <w:rPr>
                <w:rFonts w:ascii="Times New Roman" w:hAnsi="Times New Roman" w:cs="Times New Roman"/>
                <w:sz w:val="18"/>
                <w:szCs w:val="18"/>
              </w:rPr>
            </w:pPr>
            <w:r w:rsidRPr="005938A7">
              <w:rPr>
                <w:rFonts w:ascii="Times New Roman" w:hAnsi="Times New Roman" w:cs="Times New Roman"/>
                <w:sz w:val="18"/>
                <w:szCs w:val="18"/>
              </w:rPr>
              <w:t>2.</w:t>
            </w:r>
          </w:p>
        </w:tc>
        <w:tc>
          <w:tcPr>
            <w:tcW w:w="4854" w:type="dxa"/>
            <w:tcBorders>
              <w:top w:val="single" w:sz="4" w:space="0" w:color="auto"/>
              <w:left w:val="single" w:sz="6" w:space="0" w:color="auto"/>
              <w:bottom w:val="single" w:sz="6" w:space="0" w:color="auto"/>
              <w:right w:val="single" w:sz="6" w:space="0" w:color="auto"/>
            </w:tcBorders>
          </w:tcPr>
          <w:p w:rsidR="005938A7" w:rsidRPr="005938A7" w:rsidRDefault="005938A7">
            <w:pPr>
              <w:pStyle w:val="ConsPlusCell"/>
              <w:jc w:val="both"/>
              <w:rPr>
                <w:rFonts w:ascii="Times New Roman" w:hAnsi="Times New Roman" w:cs="Times New Roman"/>
                <w:sz w:val="18"/>
                <w:szCs w:val="18"/>
              </w:rPr>
            </w:pPr>
          </w:p>
          <w:p w:rsidR="005938A7" w:rsidRPr="005938A7" w:rsidRDefault="005938A7">
            <w:pPr>
              <w:pStyle w:val="ConsPlusCell"/>
              <w:jc w:val="both"/>
              <w:rPr>
                <w:rFonts w:ascii="Times New Roman" w:hAnsi="Times New Roman" w:cs="Times New Roman"/>
                <w:sz w:val="18"/>
                <w:szCs w:val="18"/>
              </w:rPr>
            </w:pPr>
            <w:r w:rsidRPr="005938A7">
              <w:rPr>
                <w:rFonts w:ascii="Times New Roman" w:hAnsi="Times New Roman" w:cs="Times New Roman"/>
                <w:sz w:val="18"/>
                <w:szCs w:val="18"/>
              </w:rPr>
              <w:t>Прочие межбюджетные трансферты, передаваемые бюджетам сельских поселений</w:t>
            </w:r>
          </w:p>
        </w:tc>
        <w:tc>
          <w:tcPr>
            <w:tcW w:w="1417"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4 790,4</w:t>
            </w:r>
          </w:p>
          <w:p w:rsidR="005938A7" w:rsidRPr="005938A7" w:rsidRDefault="005938A7">
            <w:pPr>
              <w:pStyle w:val="ConsPlusCell"/>
              <w:jc w:val="center"/>
              <w:rPr>
                <w:rFonts w:ascii="Times New Roman" w:hAnsi="Times New Roman" w:cs="Times New Roman"/>
                <w:sz w:val="18"/>
                <w:szCs w:val="18"/>
              </w:rPr>
            </w:pPr>
          </w:p>
        </w:tc>
        <w:tc>
          <w:tcPr>
            <w:tcW w:w="1418"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0,0</w:t>
            </w:r>
          </w:p>
        </w:tc>
        <w:tc>
          <w:tcPr>
            <w:tcW w:w="1197" w:type="dxa"/>
            <w:tcBorders>
              <w:top w:val="single" w:sz="6" w:space="0" w:color="auto"/>
              <w:left w:val="single" w:sz="6" w:space="0" w:color="auto"/>
              <w:bottom w:val="single" w:sz="4" w:space="0" w:color="auto"/>
              <w:right w:val="single" w:sz="6" w:space="0" w:color="auto"/>
            </w:tcBorders>
          </w:tcPr>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p>
          <w:p w:rsidR="005938A7" w:rsidRPr="005938A7" w:rsidRDefault="005938A7">
            <w:pPr>
              <w:pStyle w:val="ConsPlusCell"/>
              <w:jc w:val="center"/>
              <w:rPr>
                <w:rFonts w:ascii="Times New Roman" w:hAnsi="Times New Roman" w:cs="Times New Roman"/>
                <w:sz w:val="18"/>
                <w:szCs w:val="18"/>
              </w:rPr>
            </w:pPr>
            <w:r w:rsidRPr="005938A7">
              <w:rPr>
                <w:rFonts w:ascii="Times New Roman" w:hAnsi="Times New Roman" w:cs="Times New Roman"/>
                <w:sz w:val="18"/>
                <w:szCs w:val="18"/>
              </w:rPr>
              <w:t>0,0</w:t>
            </w:r>
          </w:p>
        </w:tc>
      </w:tr>
      <w:tr w:rsidR="005938A7" w:rsidRPr="005938A7" w:rsidTr="00DA0BEC">
        <w:trPr>
          <w:cantSplit/>
          <w:trHeight w:val="480"/>
        </w:trPr>
        <w:tc>
          <w:tcPr>
            <w:tcW w:w="5529" w:type="dxa"/>
            <w:gridSpan w:val="2"/>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rPr>
                <w:rFonts w:ascii="Times New Roman" w:hAnsi="Times New Roman" w:cs="Times New Roman"/>
                <w:b/>
                <w:sz w:val="18"/>
                <w:szCs w:val="18"/>
              </w:rPr>
            </w:pPr>
            <w:r w:rsidRPr="005938A7">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b/>
                <w:sz w:val="18"/>
                <w:szCs w:val="18"/>
              </w:rPr>
            </w:pPr>
            <w:r w:rsidRPr="005938A7">
              <w:rPr>
                <w:rFonts w:ascii="Times New Roman" w:hAnsi="Times New Roman" w:cs="Times New Roman"/>
                <w:b/>
                <w:sz w:val="18"/>
                <w:szCs w:val="18"/>
              </w:rPr>
              <w:t>6 295,0</w:t>
            </w:r>
          </w:p>
        </w:tc>
        <w:tc>
          <w:tcPr>
            <w:tcW w:w="1418"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b/>
                <w:bCs/>
                <w:sz w:val="18"/>
                <w:szCs w:val="18"/>
              </w:rPr>
            </w:pPr>
            <w:r w:rsidRPr="005938A7">
              <w:rPr>
                <w:rFonts w:ascii="Times New Roman" w:hAnsi="Times New Roman" w:cs="Times New Roman"/>
                <w:b/>
                <w:bCs/>
                <w:sz w:val="18"/>
                <w:szCs w:val="18"/>
              </w:rPr>
              <w:t>0,0</w:t>
            </w:r>
          </w:p>
        </w:tc>
        <w:tc>
          <w:tcPr>
            <w:tcW w:w="1197" w:type="dxa"/>
            <w:tcBorders>
              <w:top w:val="single" w:sz="6" w:space="0" w:color="auto"/>
              <w:left w:val="single" w:sz="6" w:space="0" w:color="auto"/>
              <w:bottom w:val="single" w:sz="6" w:space="0" w:color="auto"/>
              <w:right w:val="single" w:sz="6" w:space="0" w:color="auto"/>
            </w:tcBorders>
            <w:hideMark/>
          </w:tcPr>
          <w:p w:rsidR="005938A7" w:rsidRPr="005938A7" w:rsidRDefault="005938A7">
            <w:pPr>
              <w:pStyle w:val="ConsPlusCell"/>
              <w:jc w:val="center"/>
              <w:rPr>
                <w:rFonts w:ascii="Times New Roman" w:hAnsi="Times New Roman" w:cs="Times New Roman"/>
                <w:b/>
                <w:bCs/>
                <w:sz w:val="18"/>
                <w:szCs w:val="18"/>
              </w:rPr>
            </w:pPr>
            <w:r w:rsidRPr="005938A7">
              <w:rPr>
                <w:rFonts w:ascii="Times New Roman" w:hAnsi="Times New Roman" w:cs="Times New Roman"/>
                <w:b/>
                <w:bCs/>
                <w:sz w:val="18"/>
                <w:szCs w:val="18"/>
              </w:rPr>
              <w:t>0,0</w:t>
            </w:r>
          </w:p>
        </w:tc>
      </w:tr>
    </w:tbl>
    <w:p w:rsidR="005938A7" w:rsidRPr="005938A7" w:rsidRDefault="005938A7" w:rsidP="005938A7">
      <w:pPr>
        <w:autoSpaceDE w:val="0"/>
        <w:autoSpaceDN w:val="0"/>
        <w:adjustRightInd w:val="0"/>
        <w:jc w:val="center"/>
        <w:rPr>
          <w:rFonts w:ascii="Times New Roman" w:hAnsi="Times New Roman" w:cs="Times New Roman"/>
          <w:sz w:val="18"/>
          <w:szCs w:val="18"/>
        </w:rPr>
      </w:pPr>
    </w:p>
    <w:p w:rsidR="005938A7" w:rsidRPr="005938A7" w:rsidRDefault="005938A7" w:rsidP="005938A7">
      <w:pPr>
        <w:autoSpaceDE w:val="0"/>
        <w:autoSpaceDN w:val="0"/>
        <w:adjustRightInd w:val="0"/>
        <w:jc w:val="center"/>
        <w:rPr>
          <w:rFonts w:ascii="Times New Roman" w:hAnsi="Times New Roman" w:cs="Times New Roman"/>
          <w:sz w:val="18"/>
          <w:szCs w:val="18"/>
        </w:rPr>
      </w:pPr>
    </w:p>
    <w:p w:rsidR="005938A7" w:rsidRPr="005938A7" w:rsidRDefault="005938A7" w:rsidP="005938A7">
      <w:pPr>
        <w:autoSpaceDE w:val="0"/>
        <w:autoSpaceDN w:val="0"/>
        <w:adjustRightInd w:val="0"/>
        <w:jc w:val="center"/>
        <w:rPr>
          <w:rFonts w:ascii="Times New Roman" w:hAnsi="Times New Roman" w:cs="Times New Roman"/>
          <w:sz w:val="18"/>
          <w:szCs w:val="18"/>
        </w:rPr>
      </w:pPr>
    </w:p>
    <w:p w:rsidR="005938A7" w:rsidRPr="005938A7" w:rsidRDefault="005938A7" w:rsidP="005938A7">
      <w:pPr>
        <w:autoSpaceDE w:val="0"/>
        <w:autoSpaceDN w:val="0"/>
        <w:adjustRightInd w:val="0"/>
        <w:jc w:val="center"/>
        <w:rPr>
          <w:rFonts w:ascii="Times New Roman" w:hAnsi="Times New Roman" w:cs="Times New Roman"/>
          <w:color w:val="000000" w:themeColor="text1"/>
          <w:sz w:val="18"/>
          <w:szCs w:val="18"/>
        </w:rPr>
      </w:pPr>
    </w:p>
    <w:p w:rsidR="005938A7" w:rsidRPr="005938A7" w:rsidRDefault="005938A7" w:rsidP="005938A7">
      <w:pPr>
        <w:pStyle w:val="2"/>
        <w:rPr>
          <w:rFonts w:ascii="Times New Roman" w:hAnsi="Times New Roman" w:cs="Times New Roman"/>
          <w:color w:val="000000" w:themeColor="text1"/>
          <w:sz w:val="18"/>
          <w:szCs w:val="18"/>
        </w:rPr>
      </w:pPr>
      <w:r w:rsidRPr="005938A7">
        <w:rPr>
          <w:rFonts w:ascii="Times New Roman" w:hAnsi="Times New Roman" w:cs="Times New Roman"/>
          <w:color w:val="000000" w:themeColor="text1"/>
          <w:sz w:val="18"/>
          <w:szCs w:val="18"/>
        </w:rPr>
        <w:t>Председатель Собрания депутатов –</w:t>
      </w:r>
    </w:p>
    <w:p w:rsidR="005938A7" w:rsidRPr="005938A7" w:rsidRDefault="005938A7" w:rsidP="005938A7">
      <w:pPr>
        <w:pStyle w:val="2"/>
        <w:rPr>
          <w:rFonts w:ascii="Times New Roman" w:hAnsi="Times New Roman" w:cs="Times New Roman"/>
          <w:color w:val="000000" w:themeColor="text1"/>
          <w:sz w:val="18"/>
          <w:szCs w:val="18"/>
        </w:rPr>
      </w:pPr>
      <w:r w:rsidRPr="005938A7">
        <w:rPr>
          <w:rFonts w:ascii="Times New Roman" w:hAnsi="Times New Roman" w:cs="Times New Roman"/>
          <w:color w:val="000000" w:themeColor="text1"/>
          <w:sz w:val="18"/>
          <w:szCs w:val="18"/>
        </w:rPr>
        <w:t>глава Митякинского сельского поселения</w:t>
      </w:r>
      <w:r w:rsidRPr="005938A7">
        <w:rPr>
          <w:rFonts w:ascii="Times New Roman" w:hAnsi="Times New Roman" w:cs="Times New Roman"/>
          <w:color w:val="000000" w:themeColor="text1"/>
          <w:sz w:val="18"/>
          <w:szCs w:val="18"/>
        </w:rPr>
        <w:tab/>
      </w:r>
      <w:r w:rsidRPr="005938A7">
        <w:rPr>
          <w:rFonts w:ascii="Times New Roman" w:hAnsi="Times New Roman" w:cs="Times New Roman"/>
          <w:color w:val="000000" w:themeColor="text1"/>
          <w:sz w:val="18"/>
          <w:szCs w:val="18"/>
        </w:rPr>
        <w:tab/>
      </w:r>
      <w:r w:rsidRPr="005938A7">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5938A7">
        <w:rPr>
          <w:rFonts w:ascii="Times New Roman" w:hAnsi="Times New Roman" w:cs="Times New Roman"/>
          <w:color w:val="000000" w:themeColor="text1"/>
          <w:sz w:val="18"/>
          <w:szCs w:val="18"/>
        </w:rPr>
        <w:t>В.А. Щуров</w:t>
      </w:r>
    </w:p>
    <w:p w:rsidR="005938A7" w:rsidRDefault="005938A7" w:rsidP="005938A7">
      <w:pPr>
        <w:autoSpaceDE w:val="0"/>
        <w:autoSpaceDN w:val="0"/>
        <w:adjustRightInd w:val="0"/>
        <w:jc w:val="center"/>
        <w:rPr>
          <w:sz w:val="28"/>
          <w:szCs w:val="28"/>
        </w:rPr>
      </w:pPr>
    </w:p>
    <w:p w:rsidR="005938A7" w:rsidRPr="00261BA5" w:rsidRDefault="005938A7"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p w:rsidR="00261BA5" w:rsidRPr="00261BA5" w:rsidRDefault="00261BA5" w:rsidP="00641C85">
      <w:pPr>
        <w:ind w:firstLine="708"/>
        <w:rPr>
          <w:rFonts w:ascii="Times New Roman" w:hAnsi="Times New Roman" w:cs="Times New Roman"/>
          <w:sz w:val="18"/>
          <w:szCs w:val="18"/>
        </w:rPr>
      </w:pPr>
    </w:p>
    <w:tbl>
      <w:tblPr>
        <w:tblW w:w="9654" w:type="dxa"/>
        <w:tblInd w:w="93" w:type="dxa"/>
        <w:tblLook w:val="04A0" w:firstRow="1" w:lastRow="0" w:firstColumn="1" w:lastColumn="0" w:noHBand="0" w:noVBand="1"/>
      </w:tblPr>
      <w:tblGrid>
        <w:gridCol w:w="9654"/>
      </w:tblGrid>
      <w:tr w:rsidR="00261BA5" w:rsidRPr="00261BA5" w:rsidTr="00261BA5">
        <w:trPr>
          <w:trHeight w:val="255"/>
        </w:trPr>
        <w:tc>
          <w:tcPr>
            <w:tcW w:w="9654" w:type="dxa"/>
            <w:noWrap/>
            <w:vAlign w:val="bottom"/>
            <w:hideMark/>
          </w:tcPr>
          <w:p w:rsidR="00261BA5" w:rsidRPr="00261BA5" w:rsidRDefault="00261BA5">
            <w:pPr>
              <w:jc w:val="right"/>
              <w:rPr>
                <w:rFonts w:ascii="Times New Roman" w:hAnsi="Times New Roman" w:cs="Times New Roman"/>
                <w:color w:val="000000"/>
                <w:sz w:val="18"/>
                <w:szCs w:val="18"/>
              </w:rPr>
            </w:pPr>
            <w:r w:rsidRPr="00261BA5">
              <w:rPr>
                <w:rFonts w:ascii="Times New Roman" w:hAnsi="Times New Roman" w:cs="Times New Roman"/>
                <w:color w:val="000000"/>
                <w:sz w:val="18"/>
                <w:szCs w:val="18"/>
              </w:rPr>
              <w:t>Приложение 9</w:t>
            </w:r>
          </w:p>
          <w:p w:rsidR="00261BA5" w:rsidRPr="00261BA5" w:rsidRDefault="00261BA5">
            <w:pPr>
              <w:jc w:val="right"/>
              <w:rPr>
                <w:rFonts w:ascii="Times New Roman" w:hAnsi="Times New Roman" w:cs="Times New Roman"/>
                <w:sz w:val="18"/>
                <w:szCs w:val="18"/>
              </w:rPr>
            </w:pPr>
            <w:r w:rsidRPr="00261BA5">
              <w:rPr>
                <w:rFonts w:ascii="Times New Roman" w:hAnsi="Times New Roman" w:cs="Times New Roman"/>
                <w:sz w:val="18"/>
                <w:szCs w:val="18"/>
              </w:rPr>
              <w:t>к решению Собрания депутатов</w:t>
            </w:r>
          </w:p>
          <w:p w:rsidR="00261BA5" w:rsidRPr="00261BA5" w:rsidRDefault="00261BA5">
            <w:pPr>
              <w:jc w:val="right"/>
              <w:rPr>
                <w:rFonts w:ascii="Times New Roman" w:hAnsi="Times New Roman" w:cs="Times New Roman"/>
                <w:sz w:val="18"/>
                <w:szCs w:val="18"/>
              </w:rPr>
            </w:pPr>
            <w:r w:rsidRPr="00261BA5">
              <w:rPr>
                <w:rFonts w:ascii="Times New Roman" w:hAnsi="Times New Roman" w:cs="Times New Roman"/>
                <w:sz w:val="18"/>
                <w:szCs w:val="18"/>
              </w:rPr>
              <w:t>Митякинского сельского поселения № 18 от 27.12.2021 г.</w:t>
            </w:r>
          </w:p>
          <w:p w:rsidR="00261BA5" w:rsidRPr="00261BA5" w:rsidRDefault="00261BA5">
            <w:pPr>
              <w:jc w:val="right"/>
              <w:rPr>
                <w:rFonts w:ascii="Times New Roman" w:hAnsi="Times New Roman" w:cs="Times New Roman"/>
                <w:sz w:val="18"/>
                <w:szCs w:val="18"/>
              </w:rPr>
            </w:pPr>
            <w:r w:rsidRPr="00261BA5">
              <w:rPr>
                <w:rFonts w:ascii="Times New Roman" w:hAnsi="Times New Roman" w:cs="Times New Roman"/>
                <w:sz w:val="18"/>
                <w:szCs w:val="18"/>
              </w:rPr>
              <w:t xml:space="preserve">«О бюджете Митякинского сельского поселения </w:t>
            </w:r>
          </w:p>
          <w:p w:rsidR="00261BA5" w:rsidRPr="00261BA5" w:rsidRDefault="00261BA5">
            <w:pPr>
              <w:jc w:val="right"/>
              <w:rPr>
                <w:rFonts w:ascii="Times New Roman" w:hAnsi="Times New Roman" w:cs="Times New Roman"/>
                <w:sz w:val="18"/>
                <w:szCs w:val="18"/>
              </w:rPr>
            </w:pPr>
            <w:r w:rsidRPr="00261BA5">
              <w:rPr>
                <w:rFonts w:ascii="Times New Roman" w:hAnsi="Times New Roman" w:cs="Times New Roman"/>
                <w:sz w:val="18"/>
                <w:szCs w:val="18"/>
              </w:rPr>
              <w:t>Тарасовского района на 2022 год и</w:t>
            </w:r>
          </w:p>
          <w:p w:rsidR="00261BA5" w:rsidRPr="00261BA5" w:rsidRDefault="00261BA5">
            <w:pPr>
              <w:jc w:val="right"/>
              <w:rPr>
                <w:rFonts w:ascii="Times New Roman" w:hAnsi="Times New Roman" w:cs="Times New Roman"/>
                <w:sz w:val="18"/>
                <w:szCs w:val="18"/>
              </w:rPr>
            </w:pPr>
            <w:r w:rsidRPr="00261BA5">
              <w:rPr>
                <w:rFonts w:ascii="Times New Roman" w:hAnsi="Times New Roman" w:cs="Times New Roman"/>
                <w:sz w:val="18"/>
                <w:szCs w:val="18"/>
              </w:rPr>
              <w:t>на плановый период 2023 и 2024 годов»</w:t>
            </w:r>
          </w:p>
        </w:tc>
      </w:tr>
    </w:tbl>
    <w:p w:rsidR="00261BA5" w:rsidRPr="00261BA5" w:rsidRDefault="00261BA5" w:rsidP="00261BA5">
      <w:pPr>
        <w:jc w:val="center"/>
        <w:rPr>
          <w:rFonts w:ascii="Times New Roman" w:hAnsi="Times New Roman" w:cs="Times New Roman"/>
          <w:b/>
          <w:sz w:val="18"/>
          <w:szCs w:val="18"/>
        </w:rPr>
      </w:pPr>
    </w:p>
    <w:p w:rsidR="00261BA5" w:rsidRPr="00261BA5" w:rsidRDefault="00261BA5" w:rsidP="00261BA5">
      <w:pPr>
        <w:jc w:val="center"/>
        <w:rPr>
          <w:rFonts w:ascii="Times New Roman" w:hAnsi="Times New Roman" w:cs="Times New Roman"/>
          <w:b/>
          <w:bCs/>
          <w:sz w:val="18"/>
          <w:szCs w:val="18"/>
        </w:rPr>
      </w:pPr>
      <w:r w:rsidRPr="00261BA5">
        <w:rPr>
          <w:rFonts w:ascii="Times New Roman" w:hAnsi="Times New Roman" w:cs="Times New Roman"/>
          <w:b/>
          <w:sz w:val="18"/>
          <w:szCs w:val="18"/>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2022 год</w:t>
      </w:r>
    </w:p>
    <w:p w:rsidR="00261BA5" w:rsidRPr="00261BA5" w:rsidRDefault="00261BA5" w:rsidP="00261BA5">
      <w:pPr>
        <w:jc w:val="right"/>
        <w:rPr>
          <w:rFonts w:ascii="Times New Roman" w:hAnsi="Times New Roman" w:cs="Times New Roman"/>
          <w:bCs/>
          <w:sz w:val="18"/>
          <w:szCs w:val="18"/>
        </w:rPr>
      </w:pPr>
      <w:r w:rsidRPr="00261BA5">
        <w:rPr>
          <w:rFonts w:ascii="Times New Roman" w:hAnsi="Times New Roman" w:cs="Times New Roman"/>
          <w:bCs/>
          <w:sz w:val="18"/>
          <w:szCs w:val="18"/>
        </w:rPr>
        <w:t>(тыс. рублей)</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820"/>
      </w:tblGrid>
      <w:tr w:rsidR="00261BA5" w:rsidRPr="00261BA5" w:rsidTr="00261BA5">
        <w:trPr>
          <w:trHeight w:val="463"/>
        </w:trPr>
        <w:tc>
          <w:tcPr>
            <w:tcW w:w="4928"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jc w:val="center"/>
              <w:rPr>
                <w:rFonts w:ascii="Times New Roman" w:hAnsi="Times New Roman" w:cs="Times New Roman"/>
                <w:sz w:val="18"/>
                <w:szCs w:val="18"/>
              </w:rPr>
            </w:pPr>
            <w:r w:rsidRPr="00261BA5">
              <w:rPr>
                <w:rFonts w:ascii="Times New Roman" w:hAnsi="Times New Roman" w:cs="Times New Roman"/>
                <w:sz w:val="18"/>
                <w:szCs w:val="18"/>
              </w:rPr>
              <w:t>Наименование расходов</w:t>
            </w:r>
          </w:p>
        </w:tc>
        <w:tc>
          <w:tcPr>
            <w:tcW w:w="4819"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jc w:val="center"/>
              <w:rPr>
                <w:rFonts w:ascii="Times New Roman" w:hAnsi="Times New Roman" w:cs="Times New Roman"/>
                <w:sz w:val="18"/>
                <w:szCs w:val="18"/>
              </w:rPr>
            </w:pPr>
            <w:r w:rsidRPr="00261BA5">
              <w:rPr>
                <w:rFonts w:ascii="Times New Roman" w:hAnsi="Times New Roman" w:cs="Times New Roman"/>
                <w:sz w:val="18"/>
                <w:szCs w:val="18"/>
              </w:rPr>
              <w:t>2022 год</w:t>
            </w:r>
          </w:p>
        </w:tc>
      </w:tr>
      <w:tr w:rsidR="00261BA5" w:rsidRPr="00261BA5" w:rsidTr="00261BA5">
        <w:trPr>
          <w:trHeight w:val="1625"/>
        </w:trPr>
        <w:tc>
          <w:tcPr>
            <w:tcW w:w="4928"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jc w:val="both"/>
              <w:rPr>
                <w:rFonts w:ascii="Times New Roman" w:hAnsi="Times New Roman" w:cs="Times New Roman"/>
                <w:sz w:val="18"/>
                <w:szCs w:val="18"/>
              </w:rPr>
            </w:pPr>
            <w:r w:rsidRPr="00261BA5">
              <w:rPr>
                <w:rFonts w:ascii="Times New Roman" w:hAnsi="Times New Roman" w:cs="Times New Roman"/>
                <w:sz w:val="18"/>
                <w:szCs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9"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jc w:val="center"/>
              <w:rPr>
                <w:rFonts w:ascii="Times New Roman" w:hAnsi="Times New Roman" w:cs="Times New Roman"/>
                <w:sz w:val="18"/>
                <w:szCs w:val="18"/>
              </w:rPr>
            </w:pPr>
            <w:r w:rsidRPr="00261BA5">
              <w:rPr>
                <w:rFonts w:ascii="Times New Roman" w:hAnsi="Times New Roman" w:cs="Times New Roman"/>
                <w:sz w:val="18"/>
                <w:szCs w:val="18"/>
              </w:rPr>
              <w:t>2,3</w:t>
            </w:r>
          </w:p>
        </w:tc>
      </w:tr>
      <w:tr w:rsidR="00261BA5" w:rsidRPr="00261BA5" w:rsidTr="00261BA5">
        <w:tc>
          <w:tcPr>
            <w:tcW w:w="4928"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rPr>
                <w:rFonts w:ascii="Times New Roman" w:hAnsi="Times New Roman" w:cs="Times New Roman"/>
                <w:b/>
                <w:sz w:val="18"/>
                <w:szCs w:val="18"/>
              </w:rPr>
            </w:pPr>
            <w:r w:rsidRPr="00261BA5">
              <w:rPr>
                <w:rFonts w:ascii="Times New Roman" w:hAnsi="Times New Roman" w:cs="Times New Roman"/>
                <w:b/>
                <w:sz w:val="18"/>
                <w:szCs w:val="18"/>
              </w:rPr>
              <w:t>Итого</w:t>
            </w:r>
          </w:p>
        </w:tc>
        <w:tc>
          <w:tcPr>
            <w:tcW w:w="4819" w:type="dxa"/>
            <w:tcBorders>
              <w:top w:val="single" w:sz="4" w:space="0" w:color="auto"/>
              <w:left w:val="single" w:sz="4" w:space="0" w:color="auto"/>
              <w:bottom w:val="single" w:sz="4" w:space="0" w:color="auto"/>
              <w:right w:val="single" w:sz="4" w:space="0" w:color="auto"/>
            </w:tcBorders>
            <w:vAlign w:val="center"/>
            <w:hideMark/>
          </w:tcPr>
          <w:p w:rsidR="00261BA5" w:rsidRPr="00261BA5" w:rsidRDefault="00261BA5">
            <w:pPr>
              <w:jc w:val="center"/>
              <w:rPr>
                <w:rFonts w:ascii="Times New Roman" w:hAnsi="Times New Roman" w:cs="Times New Roman"/>
                <w:b/>
                <w:sz w:val="18"/>
                <w:szCs w:val="18"/>
              </w:rPr>
            </w:pPr>
            <w:r w:rsidRPr="00261BA5">
              <w:rPr>
                <w:rFonts w:ascii="Times New Roman" w:hAnsi="Times New Roman" w:cs="Times New Roman"/>
                <w:b/>
                <w:sz w:val="18"/>
                <w:szCs w:val="18"/>
              </w:rPr>
              <w:t>2,3</w:t>
            </w:r>
          </w:p>
        </w:tc>
      </w:tr>
    </w:tbl>
    <w:p w:rsidR="00261BA5" w:rsidRPr="00261BA5" w:rsidRDefault="00261BA5" w:rsidP="00261BA5">
      <w:pPr>
        <w:jc w:val="center"/>
        <w:rPr>
          <w:rFonts w:ascii="Times New Roman" w:hAnsi="Times New Roman" w:cs="Times New Roman"/>
          <w:b/>
          <w:bCs/>
          <w:sz w:val="18"/>
          <w:szCs w:val="18"/>
        </w:rPr>
      </w:pPr>
    </w:p>
    <w:p w:rsidR="00261BA5" w:rsidRPr="00261BA5" w:rsidRDefault="00261BA5" w:rsidP="00261BA5">
      <w:pPr>
        <w:jc w:val="right"/>
        <w:rPr>
          <w:rFonts w:ascii="Times New Roman" w:hAnsi="Times New Roman" w:cs="Times New Roman"/>
          <w:sz w:val="18"/>
          <w:szCs w:val="18"/>
        </w:rPr>
      </w:pPr>
    </w:p>
    <w:p w:rsidR="00261BA5" w:rsidRPr="00261BA5" w:rsidRDefault="00261BA5" w:rsidP="00261BA5">
      <w:pPr>
        <w:jc w:val="right"/>
        <w:rPr>
          <w:rFonts w:ascii="Times New Roman" w:hAnsi="Times New Roman" w:cs="Times New Roman"/>
          <w:color w:val="000000" w:themeColor="text1"/>
          <w:sz w:val="18"/>
          <w:szCs w:val="18"/>
        </w:rPr>
      </w:pPr>
    </w:p>
    <w:p w:rsidR="00261BA5" w:rsidRPr="00261BA5" w:rsidRDefault="00261BA5" w:rsidP="00261BA5">
      <w:pPr>
        <w:pStyle w:val="2"/>
        <w:rPr>
          <w:rFonts w:ascii="Times New Roman" w:hAnsi="Times New Roman" w:cs="Times New Roman"/>
          <w:color w:val="000000" w:themeColor="text1"/>
          <w:sz w:val="18"/>
          <w:szCs w:val="18"/>
        </w:rPr>
      </w:pPr>
      <w:r w:rsidRPr="00261BA5">
        <w:rPr>
          <w:rFonts w:ascii="Times New Roman" w:hAnsi="Times New Roman" w:cs="Times New Roman"/>
          <w:color w:val="000000" w:themeColor="text1"/>
          <w:sz w:val="18"/>
          <w:szCs w:val="18"/>
        </w:rPr>
        <w:t>Председатель Собрания депутатов –</w:t>
      </w:r>
    </w:p>
    <w:p w:rsidR="00261BA5" w:rsidRPr="00261BA5" w:rsidRDefault="00261BA5" w:rsidP="00261BA5">
      <w:pPr>
        <w:pStyle w:val="2"/>
        <w:rPr>
          <w:color w:val="000000" w:themeColor="text1"/>
          <w:szCs w:val="28"/>
        </w:rPr>
      </w:pPr>
      <w:r w:rsidRPr="00261BA5">
        <w:rPr>
          <w:rFonts w:ascii="Times New Roman" w:hAnsi="Times New Roman" w:cs="Times New Roman"/>
          <w:color w:val="000000" w:themeColor="text1"/>
          <w:sz w:val="18"/>
          <w:szCs w:val="18"/>
        </w:rPr>
        <w:t>глава Митякинского сельского поселения</w:t>
      </w:r>
      <w:r w:rsidRPr="00261BA5">
        <w:rPr>
          <w:rFonts w:ascii="Times New Roman" w:hAnsi="Times New Roman" w:cs="Times New Roman"/>
          <w:color w:val="000000" w:themeColor="text1"/>
          <w:sz w:val="18"/>
          <w:szCs w:val="18"/>
        </w:rPr>
        <w:tab/>
      </w:r>
      <w:r w:rsidRPr="00261BA5">
        <w:rPr>
          <w:rFonts w:ascii="Times New Roman" w:hAnsi="Times New Roman" w:cs="Times New Roman"/>
          <w:color w:val="000000" w:themeColor="text1"/>
          <w:sz w:val="18"/>
          <w:szCs w:val="18"/>
        </w:rPr>
        <w:tab/>
      </w:r>
      <w:r w:rsidRPr="00261BA5">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261BA5">
        <w:rPr>
          <w:rFonts w:ascii="Times New Roman" w:hAnsi="Times New Roman" w:cs="Times New Roman"/>
          <w:color w:val="000000" w:themeColor="text1"/>
          <w:sz w:val="18"/>
          <w:szCs w:val="18"/>
        </w:rPr>
        <w:t>В.А. Щуров</w:t>
      </w:r>
    </w:p>
    <w:p w:rsidR="00261BA5" w:rsidRDefault="00261BA5"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Default="002B5EC6" w:rsidP="00DA0BEC">
      <w:pPr>
        <w:rPr>
          <w:rFonts w:ascii="Times New Roman" w:hAnsi="Times New Roman" w:cs="Times New Roman"/>
          <w:sz w:val="18"/>
          <w:szCs w:val="18"/>
        </w:rPr>
      </w:pPr>
    </w:p>
    <w:p w:rsidR="002B5EC6" w:rsidRDefault="002B5EC6" w:rsidP="00641C85">
      <w:pPr>
        <w:ind w:firstLine="708"/>
        <w:rPr>
          <w:rFonts w:ascii="Times New Roman" w:hAnsi="Times New Roman" w:cs="Times New Roman"/>
          <w:sz w:val="18"/>
          <w:szCs w:val="18"/>
        </w:rPr>
      </w:pPr>
    </w:p>
    <w:p w:rsidR="002B5EC6" w:rsidRPr="002B5EC6" w:rsidRDefault="002B5EC6" w:rsidP="002B5EC6">
      <w:pPr>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lastRenderedPageBreak/>
        <w:t>Приложение 10</w:t>
      </w:r>
    </w:p>
    <w:p w:rsidR="002B5EC6" w:rsidRPr="002B5EC6" w:rsidRDefault="002B5EC6" w:rsidP="002B5EC6">
      <w:pPr>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к решению Собрания депутатов</w:t>
      </w:r>
    </w:p>
    <w:p w:rsidR="002B5EC6" w:rsidRPr="002B5EC6" w:rsidRDefault="002B5EC6" w:rsidP="002B5EC6">
      <w:pPr>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Митякинского сельского поселения №18 от 27.12.2021 г.</w:t>
      </w:r>
    </w:p>
    <w:p w:rsidR="002B5EC6" w:rsidRPr="002B5EC6" w:rsidRDefault="002B5EC6" w:rsidP="002B5EC6">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 xml:space="preserve">«О бюджете Митякинского сельского поселения </w:t>
      </w:r>
    </w:p>
    <w:p w:rsidR="002B5EC6" w:rsidRPr="002B5EC6" w:rsidRDefault="002B5EC6" w:rsidP="002B5EC6">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 xml:space="preserve">Тарасовского района на 2022 год и на плановый </w:t>
      </w:r>
    </w:p>
    <w:p w:rsidR="002B5EC6" w:rsidRPr="002B5EC6" w:rsidRDefault="002B5EC6" w:rsidP="002B5EC6">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период 2023 и 2024 годов»</w:t>
      </w:r>
    </w:p>
    <w:p w:rsidR="002B5EC6" w:rsidRPr="002B5EC6" w:rsidRDefault="002B5EC6" w:rsidP="002B5EC6">
      <w:pPr>
        <w:pStyle w:val="ConsPlusNormal"/>
        <w:jc w:val="center"/>
        <w:rPr>
          <w:rFonts w:ascii="Times New Roman" w:eastAsia="Calibri" w:hAnsi="Times New Roman" w:cs="Times New Roman"/>
          <w:sz w:val="18"/>
          <w:szCs w:val="18"/>
          <w:lang w:eastAsia="en-US"/>
        </w:rPr>
      </w:pPr>
    </w:p>
    <w:p w:rsidR="002B5EC6" w:rsidRPr="002B5EC6" w:rsidRDefault="002B5EC6" w:rsidP="002B5EC6">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B5EC6">
        <w:rPr>
          <w:rFonts w:ascii="Times New Roman" w:eastAsia="Times New Roman" w:hAnsi="Times New Roman" w:cs="Times New Roman"/>
          <w:b/>
          <w:bCs/>
          <w:sz w:val="18"/>
          <w:szCs w:val="18"/>
          <w:lang w:eastAsia="ru-RU"/>
        </w:rPr>
        <w:t xml:space="preserve">Программы муниципальных гарантий Митякинского сельского поселения Тарасовского района на 2022 год и на плановый период </w:t>
      </w:r>
    </w:p>
    <w:p w:rsidR="002B5EC6" w:rsidRPr="002B5EC6" w:rsidRDefault="002B5EC6" w:rsidP="002B5EC6">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2B5EC6">
        <w:rPr>
          <w:rFonts w:ascii="Times New Roman" w:eastAsia="Times New Roman" w:hAnsi="Times New Roman" w:cs="Times New Roman"/>
          <w:b/>
          <w:bCs/>
          <w:sz w:val="18"/>
          <w:szCs w:val="18"/>
          <w:lang w:eastAsia="ru-RU"/>
        </w:rPr>
        <w:t>2023 и 2024 годов</w:t>
      </w:r>
    </w:p>
    <w:p w:rsidR="002B5EC6" w:rsidRPr="002B5EC6" w:rsidRDefault="002B5EC6" w:rsidP="002B5EC6">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2B5EC6" w:rsidRPr="002B5EC6" w:rsidRDefault="002B5EC6" w:rsidP="002B5EC6">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1. Программа муниципальных гарантий Митякинского сельского поселения в валюте Российской Федерации на 2022 год</w:t>
      </w:r>
      <w:r w:rsidRPr="002B5EC6">
        <w:rPr>
          <w:rFonts w:ascii="Times New Roman" w:eastAsia="Times New Roman" w:hAnsi="Times New Roman" w:cs="Times New Roman"/>
          <w:bCs/>
          <w:sz w:val="18"/>
          <w:szCs w:val="18"/>
          <w:lang w:eastAsia="ru-RU"/>
        </w:rPr>
        <w:t xml:space="preserve"> и на плановый период 2023 и 2024 годов</w:t>
      </w:r>
    </w:p>
    <w:p w:rsidR="002B5EC6" w:rsidRPr="002B5EC6" w:rsidRDefault="002B5EC6" w:rsidP="002B5EC6">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p>
    <w:p w:rsidR="002B5EC6" w:rsidRPr="002B5EC6" w:rsidRDefault="002B5EC6" w:rsidP="002B5EC6">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1.1. Предоставление муниципальных гарантий Митякинского сельского поселения Тарасовского района в 2022 году и в плановом периоде 2023 и 2024годов не планируется.</w:t>
      </w:r>
    </w:p>
    <w:p w:rsidR="002B5EC6" w:rsidRPr="002B5EC6" w:rsidRDefault="002B5EC6" w:rsidP="002B5EC6">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p w:rsidR="002B5EC6" w:rsidRPr="002B5EC6" w:rsidRDefault="002B5EC6" w:rsidP="002B5EC6">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2022 год</w:t>
      </w:r>
      <w:r w:rsidRPr="002B5EC6">
        <w:rPr>
          <w:rFonts w:ascii="Times New Roman" w:eastAsia="Times New Roman" w:hAnsi="Times New Roman" w:cs="Times New Roman"/>
          <w:bCs/>
          <w:sz w:val="18"/>
          <w:szCs w:val="18"/>
          <w:lang w:eastAsia="ru-RU"/>
        </w:rPr>
        <w:t xml:space="preserve"> и на плановый период 2023 и 2024 годов</w:t>
      </w:r>
    </w:p>
    <w:p w:rsidR="002B5EC6" w:rsidRPr="002B5EC6" w:rsidRDefault="002B5EC6" w:rsidP="002B5EC6">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p>
    <w:p w:rsidR="002B5EC6" w:rsidRPr="002B5EC6" w:rsidRDefault="002B5EC6" w:rsidP="002B5EC6">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2B5EC6">
        <w:rPr>
          <w:rFonts w:ascii="Times New Roman" w:eastAsia="Times New Roman" w:hAnsi="Times New Roman" w:cs="Times New Roman"/>
          <w:sz w:val="18"/>
          <w:szCs w:val="18"/>
          <w:lang w:eastAsia="ru-RU"/>
        </w:rPr>
        <w:t>2.1. Предоставление муниципальных гарантий Митякинского сельского поселения Тарасовского района в 2022 году и в плановом периоде 2023 и 2024 годов не планируется.</w:t>
      </w:r>
    </w:p>
    <w:p w:rsidR="002B5EC6" w:rsidRPr="002B5EC6" w:rsidRDefault="002B5EC6" w:rsidP="002B5EC6">
      <w:pPr>
        <w:rPr>
          <w:rFonts w:ascii="Times New Roman" w:eastAsia="Calibri" w:hAnsi="Times New Roman" w:cs="Times New Roman"/>
          <w:sz w:val="18"/>
          <w:szCs w:val="18"/>
        </w:rPr>
      </w:pPr>
    </w:p>
    <w:p w:rsidR="002B5EC6" w:rsidRPr="002B5EC6" w:rsidRDefault="002B5EC6" w:rsidP="002B5EC6">
      <w:pPr>
        <w:rPr>
          <w:rFonts w:ascii="Times New Roman" w:hAnsi="Times New Roman" w:cs="Times New Roman"/>
          <w:sz w:val="18"/>
          <w:szCs w:val="18"/>
        </w:rPr>
      </w:pPr>
    </w:p>
    <w:p w:rsidR="002B5EC6" w:rsidRPr="002B5EC6" w:rsidRDefault="002B5EC6" w:rsidP="002B5EC6">
      <w:pPr>
        <w:rPr>
          <w:rFonts w:ascii="Times New Roman" w:hAnsi="Times New Roman" w:cs="Times New Roman"/>
          <w:sz w:val="18"/>
          <w:szCs w:val="18"/>
        </w:rPr>
      </w:pPr>
    </w:p>
    <w:p w:rsidR="002B5EC6" w:rsidRPr="002B5EC6" w:rsidRDefault="002B5EC6" w:rsidP="002B5EC6">
      <w:pPr>
        <w:spacing w:after="0" w:line="240" w:lineRule="auto"/>
        <w:rPr>
          <w:rFonts w:ascii="Times New Roman" w:hAnsi="Times New Roman" w:cs="Times New Roman"/>
          <w:sz w:val="18"/>
          <w:szCs w:val="18"/>
        </w:rPr>
      </w:pPr>
      <w:r w:rsidRPr="002B5EC6">
        <w:rPr>
          <w:rFonts w:ascii="Times New Roman" w:hAnsi="Times New Roman" w:cs="Times New Roman"/>
          <w:sz w:val="18"/>
          <w:szCs w:val="18"/>
        </w:rPr>
        <w:t>Председатель Собрания депутатов-</w:t>
      </w:r>
    </w:p>
    <w:p w:rsidR="002B5EC6" w:rsidRPr="002B5EC6" w:rsidRDefault="002B5EC6" w:rsidP="002B5EC6">
      <w:pPr>
        <w:spacing w:after="0" w:line="240" w:lineRule="auto"/>
        <w:rPr>
          <w:rFonts w:ascii="Times New Roman" w:hAnsi="Times New Roman" w:cs="Times New Roman"/>
          <w:sz w:val="18"/>
          <w:szCs w:val="18"/>
        </w:rPr>
      </w:pPr>
      <w:r w:rsidRPr="002B5EC6">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2B5EC6">
        <w:rPr>
          <w:rFonts w:ascii="Times New Roman" w:hAnsi="Times New Roman" w:cs="Times New Roman"/>
          <w:sz w:val="18"/>
          <w:szCs w:val="18"/>
        </w:rPr>
        <w:t>В.А. Щуров</w:t>
      </w:r>
    </w:p>
    <w:p w:rsidR="002B5EC6" w:rsidRDefault="002B5EC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p w:rsidR="009149D6" w:rsidRDefault="009149D6" w:rsidP="00641C85">
      <w:pPr>
        <w:ind w:firstLine="708"/>
        <w:rPr>
          <w:rFonts w:ascii="Times New Roman" w:hAnsi="Times New Roman" w:cs="Times New Roman"/>
          <w:sz w:val="18"/>
          <w:szCs w:val="18"/>
        </w:rPr>
      </w:pPr>
    </w:p>
    <w:tbl>
      <w:tblPr>
        <w:tblpPr w:leftFromText="180" w:rightFromText="180" w:horzAnchor="margin" w:tblpXSpec="right" w:tblpY="-945"/>
        <w:tblW w:w="5925" w:type="dxa"/>
        <w:tblLayout w:type="fixed"/>
        <w:tblLook w:val="04A0" w:firstRow="1" w:lastRow="0" w:firstColumn="1" w:lastColumn="0" w:noHBand="0" w:noVBand="1"/>
      </w:tblPr>
      <w:tblGrid>
        <w:gridCol w:w="5925"/>
      </w:tblGrid>
      <w:tr w:rsidR="009149D6" w:rsidRPr="009149D6" w:rsidTr="009149D6">
        <w:tc>
          <w:tcPr>
            <w:tcW w:w="5920" w:type="dxa"/>
            <w:hideMark/>
          </w:tcPr>
          <w:p w:rsidR="009149D6" w:rsidRPr="009149D6" w:rsidRDefault="009149D6" w:rsidP="0016249E">
            <w:pPr>
              <w:spacing w:line="216" w:lineRule="auto"/>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Приложение 11</w:t>
            </w:r>
          </w:p>
          <w:p w:rsidR="009149D6" w:rsidRPr="009149D6" w:rsidRDefault="009149D6" w:rsidP="0016249E">
            <w:pPr>
              <w:spacing w:line="216" w:lineRule="auto"/>
              <w:ind w:left="-142" w:firstLine="142"/>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к решению Собрания депутатов</w:t>
            </w:r>
          </w:p>
          <w:p w:rsidR="009149D6" w:rsidRPr="009149D6" w:rsidRDefault="009149D6" w:rsidP="0016249E">
            <w:pPr>
              <w:spacing w:line="216" w:lineRule="auto"/>
              <w:ind w:left="-284" w:right="-109"/>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Митякинского сельского поселения № 18 от 27.12.2021 г.</w:t>
            </w:r>
          </w:p>
          <w:p w:rsidR="009149D6" w:rsidRPr="009149D6" w:rsidRDefault="009149D6" w:rsidP="0016249E">
            <w:pPr>
              <w:spacing w:line="216" w:lineRule="auto"/>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«О бюджете Митякинского сельского поселения</w:t>
            </w:r>
          </w:p>
          <w:p w:rsidR="009149D6" w:rsidRPr="009149D6" w:rsidRDefault="009149D6" w:rsidP="0016249E">
            <w:pPr>
              <w:spacing w:line="216" w:lineRule="auto"/>
              <w:ind w:left="-426" w:firstLine="142"/>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 xml:space="preserve"> Тарасовского района на 2022 год </w:t>
            </w:r>
          </w:p>
          <w:p w:rsidR="009149D6" w:rsidRPr="009149D6" w:rsidRDefault="009149D6" w:rsidP="0016249E">
            <w:pPr>
              <w:spacing w:line="216" w:lineRule="auto"/>
              <w:jc w:val="right"/>
              <w:rPr>
                <w:rFonts w:ascii="Times New Roman" w:hAnsi="Times New Roman" w:cs="Times New Roman"/>
                <w:snapToGrid w:val="0"/>
                <w:sz w:val="18"/>
                <w:szCs w:val="18"/>
              </w:rPr>
            </w:pPr>
            <w:r w:rsidRPr="009149D6">
              <w:rPr>
                <w:rFonts w:ascii="Times New Roman" w:hAnsi="Times New Roman" w:cs="Times New Roman"/>
                <w:snapToGrid w:val="0"/>
                <w:sz w:val="18"/>
                <w:szCs w:val="18"/>
              </w:rPr>
              <w:t>и на плановый период 2023 и 2024 годов"</w:t>
            </w:r>
          </w:p>
        </w:tc>
      </w:tr>
    </w:tbl>
    <w:p w:rsidR="009149D6" w:rsidRPr="009149D6" w:rsidRDefault="009149D6" w:rsidP="009149D6">
      <w:pPr>
        <w:jc w:val="center"/>
        <w:rPr>
          <w:rFonts w:ascii="Times New Roman" w:hAnsi="Times New Roman" w:cs="Times New Roman"/>
          <w:b/>
          <w:sz w:val="18"/>
          <w:szCs w:val="18"/>
        </w:rPr>
      </w:pPr>
    </w:p>
    <w:p w:rsidR="009149D6" w:rsidRPr="009149D6" w:rsidRDefault="009149D6" w:rsidP="009149D6">
      <w:pPr>
        <w:jc w:val="center"/>
        <w:rPr>
          <w:rFonts w:ascii="Times New Roman" w:hAnsi="Times New Roman" w:cs="Times New Roman"/>
          <w:b/>
          <w:sz w:val="18"/>
          <w:szCs w:val="18"/>
        </w:rPr>
      </w:pPr>
    </w:p>
    <w:p w:rsidR="009149D6" w:rsidRPr="009149D6" w:rsidRDefault="009149D6" w:rsidP="009149D6">
      <w:pPr>
        <w:jc w:val="center"/>
        <w:rPr>
          <w:rFonts w:ascii="Times New Roman" w:hAnsi="Times New Roman" w:cs="Times New Roman"/>
          <w:b/>
          <w:sz w:val="18"/>
          <w:szCs w:val="18"/>
        </w:rPr>
      </w:pPr>
    </w:p>
    <w:p w:rsidR="009149D6" w:rsidRPr="009149D6" w:rsidRDefault="009149D6" w:rsidP="009149D6">
      <w:pPr>
        <w:jc w:val="center"/>
        <w:rPr>
          <w:rFonts w:ascii="Times New Roman" w:hAnsi="Times New Roman" w:cs="Times New Roman"/>
          <w:b/>
          <w:sz w:val="18"/>
          <w:szCs w:val="18"/>
        </w:rPr>
      </w:pPr>
    </w:p>
    <w:p w:rsidR="009149D6" w:rsidRPr="009149D6" w:rsidRDefault="009149D6" w:rsidP="009149D6">
      <w:pPr>
        <w:jc w:val="center"/>
        <w:rPr>
          <w:rFonts w:ascii="Times New Roman" w:hAnsi="Times New Roman" w:cs="Times New Roman"/>
          <w:b/>
          <w:sz w:val="18"/>
          <w:szCs w:val="18"/>
        </w:rPr>
      </w:pPr>
      <w:r w:rsidRPr="009149D6">
        <w:rPr>
          <w:rFonts w:ascii="Times New Roman" w:hAnsi="Times New Roman" w:cs="Times New Roman"/>
          <w:b/>
          <w:sz w:val="18"/>
          <w:szCs w:val="18"/>
        </w:rPr>
        <w:t>Программа муниципальных внутренних заимствований</w:t>
      </w:r>
    </w:p>
    <w:p w:rsidR="009149D6" w:rsidRPr="009149D6" w:rsidRDefault="009149D6" w:rsidP="009149D6">
      <w:pPr>
        <w:jc w:val="center"/>
        <w:rPr>
          <w:rFonts w:ascii="Times New Roman" w:hAnsi="Times New Roman" w:cs="Times New Roman"/>
          <w:b/>
          <w:sz w:val="18"/>
          <w:szCs w:val="18"/>
        </w:rPr>
      </w:pPr>
      <w:r w:rsidRPr="009149D6">
        <w:rPr>
          <w:rFonts w:ascii="Times New Roman" w:hAnsi="Times New Roman" w:cs="Times New Roman"/>
          <w:b/>
          <w:snapToGrid w:val="0"/>
          <w:sz w:val="18"/>
          <w:szCs w:val="18"/>
        </w:rPr>
        <w:t>Митякинского сельского поселения</w:t>
      </w:r>
      <w:r w:rsidRPr="009149D6">
        <w:rPr>
          <w:rFonts w:ascii="Times New Roman" w:hAnsi="Times New Roman" w:cs="Times New Roman"/>
          <w:snapToGrid w:val="0"/>
          <w:sz w:val="18"/>
          <w:szCs w:val="18"/>
        </w:rPr>
        <w:t xml:space="preserve"> </w:t>
      </w:r>
      <w:r w:rsidRPr="009149D6">
        <w:rPr>
          <w:rFonts w:ascii="Times New Roman" w:hAnsi="Times New Roman" w:cs="Times New Roman"/>
          <w:b/>
          <w:sz w:val="18"/>
          <w:szCs w:val="18"/>
        </w:rPr>
        <w:t>на 2022 год</w:t>
      </w:r>
    </w:p>
    <w:p w:rsidR="009149D6" w:rsidRPr="009149D6" w:rsidRDefault="009149D6" w:rsidP="009149D6">
      <w:pPr>
        <w:jc w:val="center"/>
        <w:rPr>
          <w:rFonts w:ascii="Times New Roman" w:hAnsi="Times New Roman" w:cs="Times New Roman"/>
          <w:b/>
          <w:sz w:val="18"/>
          <w:szCs w:val="18"/>
        </w:rPr>
      </w:pPr>
      <w:r w:rsidRPr="009149D6">
        <w:rPr>
          <w:rFonts w:ascii="Times New Roman" w:hAnsi="Times New Roman" w:cs="Times New Roman"/>
          <w:b/>
          <w:sz w:val="18"/>
          <w:szCs w:val="18"/>
        </w:rPr>
        <w:t>и на плановый период 2023 и 2024 годов</w:t>
      </w:r>
    </w:p>
    <w:p w:rsidR="009149D6" w:rsidRPr="009149D6" w:rsidRDefault="009149D6" w:rsidP="009149D6">
      <w:pPr>
        <w:jc w:val="center"/>
        <w:rPr>
          <w:rFonts w:ascii="Times New Roman" w:hAnsi="Times New Roman" w:cs="Times New Roman"/>
          <w:b/>
          <w:sz w:val="18"/>
          <w:szCs w:val="18"/>
        </w:rPr>
      </w:pPr>
    </w:p>
    <w:p w:rsidR="009149D6" w:rsidRPr="009149D6" w:rsidRDefault="009149D6" w:rsidP="009149D6">
      <w:pPr>
        <w:jc w:val="center"/>
        <w:rPr>
          <w:rFonts w:ascii="Times New Roman" w:hAnsi="Times New Roman" w:cs="Times New Roman"/>
          <w:b/>
          <w:sz w:val="18"/>
          <w:szCs w:val="18"/>
        </w:rPr>
      </w:pPr>
      <w:r w:rsidRPr="009149D6">
        <w:rPr>
          <w:rFonts w:ascii="Times New Roman" w:hAnsi="Times New Roman" w:cs="Times New Roman"/>
          <w:b/>
          <w:sz w:val="18"/>
          <w:szCs w:val="18"/>
        </w:rPr>
        <w:t>1. Муниципальные внутренние заимствования</w:t>
      </w:r>
    </w:p>
    <w:p w:rsidR="009149D6" w:rsidRPr="009149D6" w:rsidRDefault="009149D6" w:rsidP="009149D6">
      <w:pPr>
        <w:jc w:val="center"/>
        <w:rPr>
          <w:rFonts w:ascii="Times New Roman" w:hAnsi="Times New Roman" w:cs="Times New Roman"/>
          <w:b/>
          <w:sz w:val="18"/>
          <w:szCs w:val="18"/>
        </w:rPr>
      </w:pPr>
      <w:r w:rsidRPr="009149D6">
        <w:rPr>
          <w:rFonts w:ascii="Times New Roman" w:hAnsi="Times New Roman" w:cs="Times New Roman"/>
          <w:b/>
          <w:snapToGrid w:val="0"/>
          <w:sz w:val="18"/>
          <w:szCs w:val="18"/>
        </w:rPr>
        <w:t>Митякинского сельского поселения</w:t>
      </w:r>
      <w:r w:rsidRPr="009149D6">
        <w:rPr>
          <w:rFonts w:ascii="Times New Roman" w:hAnsi="Times New Roman" w:cs="Times New Roman"/>
          <w:snapToGrid w:val="0"/>
          <w:sz w:val="18"/>
          <w:szCs w:val="18"/>
        </w:rPr>
        <w:t xml:space="preserve"> </w:t>
      </w:r>
      <w:r w:rsidRPr="009149D6">
        <w:rPr>
          <w:rFonts w:ascii="Times New Roman" w:hAnsi="Times New Roman" w:cs="Times New Roman"/>
          <w:b/>
          <w:sz w:val="18"/>
          <w:szCs w:val="18"/>
        </w:rPr>
        <w:t>на 2022 год</w:t>
      </w:r>
    </w:p>
    <w:p w:rsidR="009149D6" w:rsidRPr="009149D6" w:rsidRDefault="009149D6" w:rsidP="009149D6">
      <w:pPr>
        <w:spacing w:after="120"/>
        <w:jc w:val="right"/>
        <w:rPr>
          <w:rFonts w:ascii="Times New Roman" w:hAnsi="Times New Roman" w:cs="Times New Roman"/>
          <w:sz w:val="18"/>
          <w:szCs w:val="18"/>
        </w:rPr>
      </w:pPr>
      <w:r w:rsidRPr="009149D6">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2"/>
        <w:gridCol w:w="2233"/>
      </w:tblGrid>
      <w:tr w:rsidR="009149D6" w:rsidRPr="009149D6" w:rsidTr="009149D6">
        <w:tc>
          <w:tcPr>
            <w:tcW w:w="3805" w:type="pct"/>
            <w:tcBorders>
              <w:top w:val="single" w:sz="4" w:space="0" w:color="auto"/>
              <w:left w:val="single" w:sz="4" w:space="0" w:color="auto"/>
              <w:bottom w:val="single" w:sz="4" w:space="0" w:color="auto"/>
              <w:right w:val="single" w:sz="4" w:space="0" w:color="auto"/>
            </w:tcBorders>
            <w:vAlign w:val="center"/>
            <w:hideMark/>
          </w:tcPr>
          <w:p w:rsidR="009149D6" w:rsidRPr="009149D6" w:rsidRDefault="009149D6" w:rsidP="0016249E">
            <w:pPr>
              <w:spacing w:before="60" w:after="60"/>
              <w:jc w:val="center"/>
              <w:rPr>
                <w:rFonts w:ascii="Times New Roman" w:hAnsi="Times New Roman" w:cs="Times New Roman"/>
                <w:sz w:val="18"/>
                <w:szCs w:val="18"/>
              </w:rPr>
            </w:pPr>
            <w:r w:rsidRPr="009149D6">
              <w:rPr>
                <w:rFonts w:ascii="Times New Roman" w:hAnsi="Times New Roman" w:cs="Times New Roman"/>
                <w:sz w:val="18"/>
                <w:szCs w:val="18"/>
              </w:rPr>
              <w:t>Вид заимствования</w:t>
            </w:r>
          </w:p>
        </w:tc>
        <w:tc>
          <w:tcPr>
            <w:tcW w:w="1195" w:type="pct"/>
            <w:tcBorders>
              <w:top w:val="single" w:sz="4" w:space="0" w:color="auto"/>
              <w:left w:val="single" w:sz="4" w:space="0" w:color="auto"/>
              <w:bottom w:val="single" w:sz="4" w:space="0" w:color="auto"/>
              <w:right w:val="single" w:sz="4" w:space="0" w:color="auto"/>
            </w:tcBorders>
            <w:vAlign w:val="center"/>
            <w:hideMark/>
          </w:tcPr>
          <w:p w:rsidR="009149D6" w:rsidRPr="009149D6" w:rsidRDefault="009149D6" w:rsidP="0016249E">
            <w:pPr>
              <w:spacing w:before="60" w:after="60"/>
              <w:jc w:val="center"/>
              <w:rPr>
                <w:rFonts w:ascii="Times New Roman" w:hAnsi="Times New Roman" w:cs="Times New Roman"/>
                <w:sz w:val="18"/>
                <w:szCs w:val="18"/>
              </w:rPr>
            </w:pPr>
            <w:r w:rsidRPr="009149D6">
              <w:rPr>
                <w:rFonts w:ascii="Times New Roman" w:hAnsi="Times New Roman" w:cs="Times New Roman"/>
                <w:sz w:val="18"/>
                <w:szCs w:val="18"/>
              </w:rPr>
              <w:t>2022 год</w:t>
            </w:r>
          </w:p>
        </w:tc>
      </w:tr>
      <w:tr w:rsidR="009149D6" w:rsidRPr="009149D6" w:rsidTr="009149D6">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jc w:val="both"/>
              <w:rPr>
                <w:rFonts w:ascii="Times New Roman" w:hAnsi="Times New Roman" w:cs="Times New Roman"/>
                <w:sz w:val="18"/>
                <w:szCs w:val="18"/>
              </w:rPr>
            </w:pPr>
            <w:r w:rsidRPr="009149D6">
              <w:rPr>
                <w:rFonts w:ascii="Times New Roman" w:hAnsi="Times New Roman" w:cs="Times New Roman"/>
                <w:sz w:val="18"/>
                <w:szCs w:val="18"/>
              </w:rPr>
              <w:t>Кредиты, полученные от кредитных организаций</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jc w:val="right"/>
              <w:rPr>
                <w:rFonts w:ascii="Times New Roman" w:hAnsi="Times New Roman" w:cs="Times New Roman"/>
                <w:sz w:val="18"/>
                <w:szCs w:val="18"/>
              </w:rPr>
            </w:pPr>
            <w:r w:rsidRPr="009149D6">
              <w:rPr>
                <w:rFonts w:ascii="Times New Roman" w:hAnsi="Times New Roman" w:cs="Times New Roman"/>
                <w:sz w:val="18"/>
                <w:szCs w:val="18"/>
              </w:rPr>
              <w:t>0,0</w:t>
            </w:r>
          </w:p>
        </w:tc>
      </w:tr>
      <w:tr w:rsidR="009149D6" w:rsidRPr="009149D6" w:rsidTr="009149D6">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jc w:val="both"/>
              <w:rPr>
                <w:rFonts w:ascii="Times New Roman" w:hAnsi="Times New Roman" w:cs="Times New Roman"/>
                <w:sz w:val="18"/>
                <w:szCs w:val="18"/>
              </w:rPr>
            </w:pPr>
            <w:r w:rsidRPr="009149D6">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jc w:val="right"/>
              <w:rPr>
                <w:rFonts w:ascii="Times New Roman" w:hAnsi="Times New Roman" w:cs="Times New Roman"/>
                <w:sz w:val="18"/>
                <w:szCs w:val="18"/>
              </w:rPr>
            </w:pPr>
            <w:r w:rsidRPr="009149D6">
              <w:rPr>
                <w:rFonts w:ascii="Times New Roman" w:hAnsi="Times New Roman" w:cs="Times New Roman"/>
                <w:sz w:val="18"/>
                <w:szCs w:val="18"/>
              </w:rPr>
              <w:t>0,0</w:t>
            </w:r>
          </w:p>
        </w:tc>
      </w:tr>
      <w:tr w:rsidR="009149D6" w:rsidRPr="009149D6" w:rsidTr="009149D6">
        <w:trPr>
          <w:trHeight w:val="443"/>
        </w:trPr>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jc w:val="both"/>
              <w:rPr>
                <w:rFonts w:ascii="Times New Roman" w:hAnsi="Times New Roman" w:cs="Times New Roman"/>
                <w:sz w:val="18"/>
                <w:szCs w:val="18"/>
              </w:rPr>
            </w:pPr>
            <w:r w:rsidRPr="009149D6">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ind w:left="720"/>
              <w:jc w:val="right"/>
              <w:rPr>
                <w:rFonts w:ascii="Times New Roman" w:hAnsi="Times New Roman" w:cs="Times New Roman"/>
                <w:sz w:val="18"/>
                <w:szCs w:val="18"/>
              </w:rPr>
            </w:pPr>
            <w:r w:rsidRPr="009149D6">
              <w:rPr>
                <w:rFonts w:ascii="Times New Roman" w:hAnsi="Times New Roman" w:cs="Times New Roman"/>
                <w:sz w:val="18"/>
                <w:szCs w:val="18"/>
              </w:rPr>
              <w:t>0,0</w:t>
            </w:r>
          </w:p>
        </w:tc>
      </w:tr>
      <w:tr w:rsidR="009149D6" w:rsidRPr="009149D6" w:rsidTr="009149D6">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jc w:val="both"/>
              <w:rPr>
                <w:rFonts w:ascii="Times New Roman" w:hAnsi="Times New Roman" w:cs="Times New Roman"/>
                <w:sz w:val="18"/>
                <w:szCs w:val="18"/>
              </w:rPr>
            </w:pPr>
            <w:r w:rsidRPr="009149D6">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jc w:val="right"/>
              <w:rPr>
                <w:rFonts w:ascii="Times New Roman" w:hAnsi="Times New Roman" w:cs="Times New Roman"/>
                <w:sz w:val="18"/>
                <w:szCs w:val="18"/>
              </w:rPr>
            </w:pPr>
            <w:r w:rsidRPr="009149D6">
              <w:rPr>
                <w:rFonts w:ascii="Times New Roman" w:hAnsi="Times New Roman" w:cs="Times New Roman"/>
                <w:sz w:val="18"/>
                <w:szCs w:val="18"/>
              </w:rPr>
              <w:t>0,0</w:t>
            </w:r>
          </w:p>
        </w:tc>
      </w:tr>
      <w:tr w:rsidR="009149D6" w:rsidRPr="009149D6" w:rsidTr="009149D6">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jc w:val="both"/>
              <w:rPr>
                <w:rFonts w:ascii="Times New Roman" w:hAnsi="Times New Roman" w:cs="Times New Roman"/>
                <w:sz w:val="18"/>
                <w:szCs w:val="18"/>
              </w:rPr>
            </w:pPr>
            <w:r w:rsidRPr="009149D6">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jc w:val="right"/>
              <w:rPr>
                <w:rFonts w:ascii="Times New Roman" w:hAnsi="Times New Roman" w:cs="Times New Roman"/>
                <w:sz w:val="18"/>
                <w:szCs w:val="18"/>
              </w:rPr>
            </w:pPr>
            <w:r w:rsidRPr="009149D6">
              <w:rPr>
                <w:rFonts w:ascii="Times New Roman" w:hAnsi="Times New Roman" w:cs="Times New Roman"/>
                <w:sz w:val="18"/>
                <w:szCs w:val="18"/>
              </w:rPr>
              <w:t>0,0</w:t>
            </w:r>
          </w:p>
        </w:tc>
      </w:tr>
      <w:tr w:rsidR="009149D6" w:rsidRPr="009149D6" w:rsidTr="009149D6">
        <w:tc>
          <w:tcPr>
            <w:tcW w:w="380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jc w:val="both"/>
              <w:rPr>
                <w:rFonts w:ascii="Times New Roman" w:hAnsi="Times New Roman" w:cs="Times New Roman"/>
                <w:sz w:val="18"/>
                <w:szCs w:val="18"/>
              </w:rPr>
            </w:pPr>
            <w:r w:rsidRPr="009149D6">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9149D6" w:rsidRPr="009149D6" w:rsidRDefault="009149D6" w:rsidP="0016249E">
            <w:pPr>
              <w:spacing w:before="60" w:after="60" w:line="216" w:lineRule="auto"/>
              <w:ind w:left="720"/>
              <w:jc w:val="right"/>
              <w:rPr>
                <w:rFonts w:ascii="Times New Roman" w:hAnsi="Times New Roman" w:cs="Times New Roman"/>
                <w:sz w:val="18"/>
                <w:szCs w:val="18"/>
              </w:rPr>
            </w:pPr>
            <w:r w:rsidRPr="009149D6">
              <w:rPr>
                <w:rFonts w:ascii="Times New Roman" w:hAnsi="Times New Roman" w:cs="Times New Roman"/>
                <w:sz w:val="18"/>
                <w:szCs w:val="18"/>
              </w:rPr>
              <w:t>0,0</w:t>
            </w:r>
          </w:p>
        </w:tc>
      </w:tr>
    </w:tbl>
    <w:p w:rsidR="009149D6" w:rsidRPr="00DA75A3" w:rsidRDefault="009149D6" w:rsidP="009149D6">
      <w:pPr>
        <w:jc w:val="both"/>
        <w:rPr>
          <w:rFonts w:ascii="Times New Roman" w:hAnsi="Times New Roman" w:cs="Times New Roman"/>
          <w:sz w:val="18"/>
          <w:szCs w:val="18"/>
        </w:rPr>
      </w:pPr>
    </w:p>
    <w:p w:rsidR="009149D6" w:rsidRPr="00DA75A3" w:rsidRDefault="009149D6" w:rsidP="009149D6">
      <w:pPr>
        <w:jc w:val="center"/>
        <w:rPr>
          <w:rFonts w:ascii="Times New Roman" w:hAnsi="Times New Roman" w:cs="Times New Roman"/>
          <w:b/>
          <w:sz w:val="18"/>
          <w:szCs w:val="18"/>
        </w:rPr>
      </w:pPr>
      <w:r w:rsidRPr="00DA75A3">
        <w:rPr>
          <w:rFonts w:ascii="Times New Roman" w:hAnsi="Times New Roman" w:cs="Times New Roman"/>
          <w:b/>
          <w:sz w:val="18"/>
          <w:szCs w:val="18"/>
        </w:rPr>
        <w:t>2. Муниципальные внутренние заимствования</w:t>
      </w:r>
    </w:p>
    <w:p w:rsidR="009149D6" w:rsidRPr="00DA75A3" w:rsidRDefault="009149D6" w:rsidP="009149D6">
      <w:pPr>
        <w:jc w:val="center"/>
        <w:rPr>
          <w:rFonts w:ascii="Times New Roman" w:hAnsi="Times New Roman" w:cs="Times New Roman"/>
          <w:b/>
          <w:sz w:val="18"/>
          <w:szCs w:val="18"/>
        </w:rPr>
      </w:pPr>
      <w:r w:rsidRPr="00DA75A3">
        <w:rPr>
          <w:rFonts w:ascii="Times New Roman" w:hAnsi="Times New Roman" w:cs="Times New Roman"/>
          <w:b/>
          <w:snapToGrid w:val="0"/>
          <w:sz w:val="18"/>
          <w:szCs w:val="18"/>
        </w:rPr>
        <w:t>Митякинского сельского поселения</w:t>
      </w:r>
      <w:r w:rsidRPr="00DA75A3">
        <w:rPr>
          <w:rFonts w:ascii="Times New Roman" w:hAnsi="Times New Roman" w:cs="Times New Roman"/>
          <w:snapToGrid w:val="0"/>
          <w:sz w:val="18"/>
          <w:szCs w:val="18"/>
        </w:rPr>
        <w:t xml:space="preserve"> </w:t>
      </w:r>
      <w:r w:rsidRPr="00DA75A3">
        <w:rPr>
          <w:rFonts w:ascii="Times New Roman" w:hAnsi="Times New Roman" w:cs="Times New Roman"/>
          <w:b/>
          <w:sz w:val="18"/>
          <w:szCs w:val="18"/>
        </w:rPr>
        <w:t>на 2023 и 2024 годы</w:t>
      </w:r>
    </w:p>
    <w:p w:rsidR="009149D6" w:rsidRPr="00DA75A3" w:rsidRDefault="009149D6" w:rsidP="009149D6">
      <w:pPr>
        <w:spacing w:after="120"/>
        <w:jc w:val="right"/>
        <w:rPr>
          <w:rFonts w:ascii="Times New Roman" w:hAnsi="Times New Roman" w:cs="Times New Roman"/>
          <w:sz w:val="18"/>
          <w:szCs w:val="18"/>
        </w:rPr>
      </w:pPr>
      <w:r w:rsidRPr="00DA75A3">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901"/>
        <w:gridCol w:w="1774"/>
      </w:tblGrid>
      <w:tr w:rsidR="009149D6" w:rsidRPr="00DA75A3" w:rsidTr="009149D6">
        <w:trPr>
          <w:trHeight w:val="858"/>
        </w:trPr>
        <w:tc>
          <w:tcPr>
            <w:tcW w:w="3034" w:type="pct"/>
            <w:vMerge w:val="restart"/>
            <w:tcBorders>
              <w:top w:val="single" w:sz="4" w:space="0" w:color="auto"/>
              <w:left w:val="single" w:sz="4" w:space="0" w:color="auto"/>
              <w:bottom w:val="single" w:sz="4" w:space="0" w:color="auto"/>
              <w:right w:val="single" w:sz="4" w:space="0" w:color="auto"/>
            </w:tcBorders>
            <w:vAlign w:val="center"/>
            <w:hideMark/>
          </w:tcPr>
          <w:p w:rsidR="009149D6" w:rsidRPr="00DA75A3" w:rsidRDefault="009149D6" w:rsidP="0016249E">
            <w:pPr>
              <w:spacing w:before="60" w:after="60" w:line="216" w:lineRule="auto"/>
              <w:jc w:val="center"/>
              <w:rPr>
                <w:rFonts w:ascii="Times New Roman" w:hAnsi="Times New Roman" w:cs="Times New Roman"/>
                <w:sz w:val="18"/>
                <w:szCs w:val="18"/>
              </w:rPr>
            </w:pPr>
            <w:r w:rsidRPr="00DA75A3">
              <w:rPr>
                <w:rFonts w:ascii="Times New Roman" w:hAnsi="Times New Roman" w:cs="Times New Roman"/>
                <w:sz w:val="18"/>
                <w:szCs w:val="18"/>
              </w:rPr>
              <w:t>Вид заимствования</w:t>
            </w:r>
          </w:p>
        </w:tc>
        <w:tc>
          <w:tcPr>
            <w:tcW w:w="1966" w:type="pct"/>
            <w:gridSpan w:val="2"/>
            <w:tcBorders>
              <w:top w:val="single" w:sz="4" w:space="0" w:color="auto"/>
              <w:left w:val="single" w:sz="4" w:space="0" w:color="auto"/>
              <w:bottom w:val="single" w:sz="4" w:space="0" w:color="auto"/>
              <w:right w:val="single" w:sz="4" w:space="0" w:color="auto"/>
            </w:tcBorders>
            <w:vAlign w:val="center"/>
            <w:hideMark/>
          </w:tcPr>
          <w:p w:rsidR="009149D6" w:rsidRPr="00DA75A3" w:rsidRDefault="009149D6" w:rsidP="0016249E">
            <w:pPr>
              <w:spacing w:before="60" w:after="60" w:line="216" w:lineRule="auto"/>
              <w:jc w:val="center"/>
              <w:rPr>
                <w:rFonts w:ascii="Times New Roman" w:hAnsi="Times New Roman" w:cs="Times New Roman"/>
                <w:sz w:val="18"/>
                <w:szCs w:val="18"/>
              </w:rPr>
            </w:pPr>
            <w:r w:rsidRPr="00DA75A3">
              <w:rPr>
                <w:rFonts w:ascii="Times New Roman" w:hAnsi="Times New Roman" w:cs="Times New Roman"/>
                <w:sz w:val="18"/>
                <w:szCs w:val="18"/>
              </w:rPr>
              <w:t>Плановый период</w:t>
            </w:r>
          </w:p>
        </w:tc>
      </w:tr>
      <w:tr w:rsidR="009149D6" w:rsidRPr="00DA75A3" w:rsidTr="009149D6">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49D6" w:rsidRPr="00DA75A3" w:rsidRDefault="009149D6" w:rsidP="0016249E">
            <w:pPr>
              <w:rPr>
                <w:rFonts w:ascii="Times New Roman" w:hAnsi="Times New Roman" w:cs="Times New Roman"/>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rsidR="009149D6" w:rsidRPr="00DA75A3" w:rsidRDefault="009149D6" w:rsidP="0016249E">
            <w:pPr>
              <w:spacing w:before="60" w:after="60" w:line="216" w:lineRule="auto"/>
              <w:jc w:val="center"/>
              <w:rPr>
                <w:rFonts w:ascii="Times New Roman" w:hAnsi="Times New Roman" w:cs="Times New Roman"/>
                <w:sz w:val="18"/>
                <w:szCs w:val="18"/>
              </w:rPr>
            </w:pPr>
            <w:r w:rsidRPr="00DA75A3">
              <w:rPr>
                <w:rFonts w:ascii="Times New Roman" w:hAnsi="Times New Roman" w:cs="Times New Roman"/>
                <w:sz w:val="18"/>
                <w:szCs w:val="18"/>
              </w:rPr>
              <w:t>2023 год</w:t>
            </w:r>
          </w:p>
        </w:tc>
        <w:tc>
          <w:tcPr>
            <w:tcW w:w="949" w:type="pct"/>
            <w:tcBorders>
              <w:top w:val="single" w:sz="4" w:space="0" w:color="auto"/>
              <w:left w:val="single" w:sz="4" w:space="0" w:color="auto"/>
              <w:bottom w:val="single" w:sz="4" w:space="0" w:color="auto"/>
              <w:right w:val="single" w:sz="4" w:space="0" w:color="auto"/>
            </w:tcBorders>
            <w:vAlign w:val="center"/>
            <w:hideMark/>
          </w:tcPr>
          <w:p w:rsidR="009149D6" w:rsidRPr="00DA75A3" w:rsidRDefault="009149D6" w:rsidP="0016249E">
            <w:pPr>
              <w:spacing w:before="60" w:after="60" w:line="216" w:lineRule="auto"/>
              <w:jc w:val="center"/>
              <w:rPr>
                <w:rFonts w:ascii="Times New Roman" w:hAnsi="Times New Roman" w:cs="Times New Roman"/>
                <w:sz w:val="18"/>
                <w:szCs w:val="18"/>
              </w:rPr>
            </w:pPr>
            <w:r w:rsidRPr="00DA75A3">
              <w:rPr>
                <w:rFonts w:ascii="Times New Roman" w:hAnsi="Times New Roman" w:cs="Times New Roman"/>
                <w:sz w:val="18"/>
                <w:szCs w:val="18"/>
              </w:rPr>
              <w:t>2024 год</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 xml:space="preserve">Кредиты, полученные от кредитных </w:t>
            </w:r>
          </w:p>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организаций</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 xml:space="preserve">погашение </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r w:rsidR="009149D6" w:rsidRPr="00DA75A3" w:rsidTr="009149D6">
        <w:tc>
          <w:tcPr>
            <w:tcW w:w="3034"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both"/>
              <w:rPr>
                <w:rFonts w:ascii="Times New Roman" w:hAnsi="Times New Roman" w:cs="Times New Roman"/>
                <w:sz w:val="18"/>
                <w:szCs w:val="18"/>
              </w:rPr>
            </w:pPr>
            <w:r w:rsidRPr="00DA75A3">
              <w:rPr>
                <w:rFonts w:ascii="Times New Roman" w:hAnsi="Times New Roman" w:cs="Times New Roman"/>
                <w:sz w:val="18"/>
                <w:szCs w:val="18"/>
              </w:rPr>
              <w:t>погашение</w:t>
            </w:r>
          </w:p>
        </w:tc>
        <w:tc>
          <w:tcPr>
            <w:tcW w:w="1017"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9149D6" w:rsidRPr="00DA75A3" w:rsidRDefault="009149D6" w:rsidP="0016249E">
            <w:pPr>
              <w:spacing w:before="60" w:after="60" w:line="216" w:lineRule="auto"/>
              <w:jc w:val="right"/>
              <w:rPr>
                <w:rFonts w:ascii="Times New Roman" w:hAnsi="Times New Roman" w:cs="Times New Roman"/>
                <w:sz w:val="18"/>
                <w:szCs w:val="18"/>
              </w:rPr>
            </w:pPr>
            <w:r w:rsidRPr="00DA75A3">
              <w:rPr>
                <w:rFonts w:ascii="Times New Roman" w:hAnsi="Times New Roman" w:cs="Times New Roman"/>
                <w:sz w:val="18"/>
                <w:szCs w:val="18"/>
              </w:rPr>
              <w:t>0,0</w:t>
            </w:r>
          </w:p>
        </w:tc>
      </w:tr>
    </w:tbl>
    <w:p w:rsidR="009149D6" w:rsidRPr="00DA75A3" w:rsidRDefault="009149D6" w:rsidP="009149D6">
      <w:pPr>
        <w:rPr>
          <w:rFonts w:ascii="Times New Roman" w:hAnsi="Times New Roman" w:cs="Times New Roman"/>
          <w:sz w:val="18"/>
          <w:szCs w:val="18"/>
        </w:rPr>
      </w:pPr>
    </w:p>
    <w:p w:rsidR="009149D6" w:rsidRPr="00DA75A3" w:rsidRDefault="009149D6" w:rsidP="009149D6">
      <w:pPr>
        <w:rPr>
          <w:rFonts w:ascii="Times New Roman" w:hAnsi="Times New Roman" w:cs="Times New Roman"/>
          <w:sz w:val="18"/>
          <w:szCs w:val="18"/>
        </w:rPr>
      </w:pPr>
    </w:p>
    <w:p w:rsidR="009149D6" w:rsidRPr="00DA75A3" w:rsidRDefault="009149D6" w:rsidP="009149D6">
      <w:pPr>
        <w:rPr>
          <w:rFonts w:ascii="Times New Roman" w:hAnsi="Times New Roman" w:cs="Times New Roman"/>
          <w:sz w:val="18"/>
          <w:szCs w:val="18"/>
        </w:rPr>
      </w:pPr>
      <w:r w:rsidRPr="00DA75A3">
        <w:rPr>
          <w:rFonts w:ascii="Times New Roman" w:hAnsi="Times New Roman" w:cs="Times New Roman"/>
          <w:sz w:val="18"/>
          <w:szCs w:val="18"/>
        </w:rPr>
        <w:t>Председатель Собрания депутатов -</w:t>
      </w:r>
    </w:p>
    <w:p w:rsidR="009149D6" w:rsidRPr="00DA75A3" w:rsidRDefault="009149D6" w:rsidP="009149D6">
      <w:pPr>
        <w:rPr>
          <w:rFonts w:ascii="Times New Roman" w:hAnsi="Times New Roman" w:cs="Times New Roman"/>
          <w:sz w:val="18"/>
          <w:szCs w:val="18"/>
        </w:rPr>
      </w:pPr>
      <w:r w:rsidRPr="00DA75A3">
        <w:rPr>
          <w:rFonts w:ascii="Times New Roman" w:hAnsi="Times New Roman" w:cs="Times New Roman"/>
          <w:sz w:val="18"/>
          <w:szCs w:val="18"/>
        </w:rPr>
        <w:t>Глава Митякинского сельского поселения</w:t>
      </w:r>
      <w:r w:rsidRPr="00DA75A3">
        <w:rPr>
          <w:rFonts w:ascii="Times New Roman" w:hAnsi="Times New Roman" w:cs="Times New Roman"/>
          <w:sz w:val="18"/>
          <w:szCs w:val="18"/>
        </w:rPr>
        <w:tab/>
      </w:r>
      <w:r w:rsidRPr="00DA75A3">
        <w:rPr>
          <w:rFonts w:ascii="Times New Roman" w:hAnsi="Times New Roman" w:cs="Times New Roman"/>
          <w:sz w:val="18"/>
          <w:szCs w:val="18"/>
        </w:rPr>
        <w:tab/>
      </w:r>
      <w:r w:rsidRPr="00DA75A3">
        <w:rPr>
          <w:rFonts w:ascii="Times New Roman" w:hAnsi="Times New Roman" w:cs="Times New Roman"/>
          <w:sz w:val="18"/>
          <w:szCs w:val="18"/>
        </w:rPr>
        <w:tab/>
      </w:r>
      <w:r w:rsidRPr="00DA75A3">
        <w:rPr>
          <w:rFonts w:ascii="Times New Roman" w:hAnsi="Times New Roman" w:cs="Times New Roman"/>
          <w:sz w:val="18"/>
          <w:szCs w:val="18"/>
        </w:rPr>
        <w:tab/>
        <w:t xml:space="preserve">                                                                   В.А. Щуров</w:t>
      </w:r>
    </w:p>
    <w:p w:rsidR="009149D6" w:rsidRPr="00DA75A3" w:rsidRDefault="009149D6" w:rsidP="009149D6">
      <w:pPr>
        <w:rPr>
          <w:rFonts w:ascii="Times New Roman" w:hAnsi="Times New Roman" w:cs="Times New Roman"/>
          <w:sz w:val="18"/>
          <w:szCs w:val="18"/>
        </w:rPr>
      </w:pPr>
    </w:p>
    <w:p w:rsidR="009149D6" w:rsidRPr="00DA75A3" w:rsidRDefault="009149D6" w:rsidP="00641C85">
      <w:pPr>
        <w:ind w:firstLine="708"/>
        <w:rPr>
          <w:rFonts w:ascii="Times New Roman" w:hAnsi="Times New Roman" w:cs="Times New Roman"/>
          <w:sz w:val="18"/>
          <w:szCs w:val="18"/>
        </w:rPr>
      </w:pPr>
    </w:p>
    <w:p w:rsidR="004202D1" w:rsidRPr="00DA75A3" w:rsidRDefault="004202D1" w:rsidP="00641C85">
      <w:pPr>
        <w:ind w:firstLine="708"/>
        <w:rPr>
          <w:rFonts w:ascii="Times New Roman" w:hAnsi="Times New Roman" w:cs="Times New Roman"/>
          <w:sz w:val="18"/>
          <w:szCs w:val="18"/>
        </w:rPr>
      </w:pPr>
    </w:p>
    <w:p w:rsidR="00DA75A3" w:rsidRPr="00DA75A3" w:rsidRDefault="00DA75A3" w:rsidP="00DA75A3">
      <w:pPr>
        <w:jc w:val="right"/>
        <w:rPr>
          <w:rFonts w:ascii="Times New Roman" w:hAnsi="Times New Roman" w:cs="Times New Roman"/>
          <w:bCs/>
          <w:caps/>
          <w:sz w:val="18"/>
          <w:szCs w:val="18"/>
        </w:rPr>
      </w:pPr>
      <w:r w:rsidRPr="00DA75A3">
        <w:rPr>
          <w:rFonts w:ascii="Times New Roman" w:hAnsi="Times New Roman" w:cs="Times New Roman"/>
          <w:bCs/>
          <w:caps/>
          <w:sz w:val="18"/>
          <w:szCs w:val="18"/>
        </w:rPr>
        <w:t xml:space="preserve">                                                                                                                                                    </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 xml:space="preserve">РОССИЙСКАЯ ФЕДЕРАЦИЯ                                 </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РОСТОВСКАЯ ОБЛАСТЬ</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ТАРАСОВСКИЙ РАЙОН</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 xml:space="preserve">МУНИЦИПАЛЬНОЕ ОБРАЗОВАНИЕ </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«МИТЯКИНСКОЕ СЕЛЬСКОЕ ПОСЕЛЕНИЕ»</w:t>
      </w:r>
    </w:p>
    <w:p w:rsidR="00DA75A3" w:rsidRPr="00DA75A3" w:rsidRDefault="00DA75A3" w:rsidP="00DA75A3">
      <w:pPr>
        <w:jc w:val="center"/>
        <w:rPr>
          <w:rFonts w:ascii="Times New Roman" w:hAnsi="Times New Roman" w:cs="Times New Roman"/>
          <w:b/>
          <w:caps/>
          <w:sz w:val="18"/>
          <w:szCs w:val="18"/>
        </w:rPr>
      </w:pP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СОБРАНИЕ ДЕПУТАТОВ МИТЯКИНСКОГО СЕЛЬСКОГО ПОСЕЛЕНИЯ</w:t>
      </w:r>
    </w:p>
    <w:p w:rsidR="00DA75A3" w:rsidRPr="00DA75A3" w:rsidRDefault="00DA75A3" w:rsidP="00DA75A3">
      <w:pPr>
        <w:jc w:val="center"/>
        <w:rPr>
          <w:rFonts w:ascii="Times New Roman" w:hAnsi="Times New Roman" w:cs="Times New Roman"/>
          <w:b/>
          <w:caps/>
          <w:sz w:val="18"/>
          <w:szCs w:val="18"/>
        </w:rPr>
      </w:pPr>
      <w:r w:rsidRPr="00DA75A3">
        <w:rPr>
          <w:rFonts w:ascii="Times New Roman" w:hAnsi="Times New Roman" w:cs="Times New Roman"/>
          <w:b/>
          <w:caps/>
          <w:sz w:val="18"/>
          <w:szCs w:val="18"/>
        </w:rPr>
        <w:t xml:space="preserve"> </w:t>
      </w:r>
    </w:p>
    <w:p w:rsidR="00DA75A3" w:rsidRPr="00DA75A3" w:rsidRDefault="00DA75A3" w:rsidP="00DA75A3">
      <w:pPr>
        <w:jc w:val="center"/>
        <w:rPr>
          <w:rFonts w:ascii="Times New Roman" w:hAnsi="Times New Roman" w:cs="Times New Roman"/>
          <w:b/>
          <w:caps/>
          <w:sz w:val="18"/>
          <w:szCs w:val="18"/>
        </w:rPr>
      </w:pP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 xml:space="preserve"> Р Е Ш Е Н И Е</w:t>
      </w:r>
    </w:p>
    <w:p w:rsidR="00DA75A3" w:rsidRPr="00DA75A3" w:rsidRDefault="00DA75A3" w:rsidP="00DA75A3">
      <w:pPr>
        <w:rPr>
          <w:rFonts w:ascii="Times New Roman" w:hAnsi="Times New Roman" w:cs="Times New Roman"/>
          <w:b/>
          <w:sz w:val="18"/>
          <w:szCs w:val="18"/>
        </w:rPr>
      </w:pP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 19</w:t>
      </w:r>
    </w:p>
    <w:p w:rsidR="00DA75A3" w:rsidRPr="00DA75A3" w:rsidRDefault="00DA75A3" w:rsidP="00DA75A3">
      <w:pPr>
        <w:rPr>
          <w:rFonts w:ascii="Times New Roman" w:hAnsi="Times New Roman" w:cs="Times New Roman"/>
          <w:sz w:val="18"/>
          <w:szCs w:val="18"/>
        </w:rPr>
      </w:pP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28.12.2020 г. № 26 «О бюджете Митякинского сельского поселения Тарасовского района на 2021 год и </w:t>
      </w: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на плановый период 2022 и 2023 годов»</w:t>
      </w:r>
    </w:p>
    <w:p w:rsidR="00DA75A3" w:rsidRPr="00DA75A3" w:rsidRDefault="00DA75A3" w:rsidP="00DA75A3">
      <w:pPr>
        <w:jc w:val="center"/>
        <w:rPr>
          <w:rFonts w:ascii="Times New Roman" w:hAnsi="Times New Roman" w:cs="Times New Roman"/>
          <w:b/>
          <w:caps/>
          <w:sz w:val="18"/>
          <w:szCs w:val="18"/>
          <w:lang w:eastAsia="ru-RU"/>
        </w:rPr>
      </w:pPr>
    </w:p>
    <w:p w:rsidR="00DA75A3" w:rsidRPr="00DA75A3" w:rsidRDefault="00DA75A3" w:rsidP="00DA75A3">
      <w:pPr>
        <w:autoSpaceDE w:val="0"/>
        <w:autoSpaceDN w:val="0"/>
        <w:adjustRightInd w:val="0"/>
        <w:rPr>
          <w:rFonts w:ascii="Times New Roman" w:hAnsi="Times New Roman" w:cs="Times New Roman"/>
          <w:b/>
          <w:sz w:val="18"/>
          <w:szCs w:val="18"/>
        </w:rPr>
      </w:pPr>
      <w:r w:rsidRPr="00DA75A3">
        <w:rPr>
          <w:rFonts w:ascii="Times New Roman" w:hAnsi="Times New Roman" w:cs="Times New Roman"/>
          <w:b/>
          <w:sz w:val="18"/>
          <w:szCs w:val="18"/>
        </w:rPr>
        <w:t xml:space="preserve">        Принято</w:t>
      </w:r>
    </w:p>
    <w:p w:rsidR="00DA75A3" w:rsidRPr="00DA75A3" w:rsidRDefault="00DA75A3" w:rsidP="00DA75A3">
      <w:pPr>
        <w:autoSpaceDE w:val="0"/>
        <w:autoSpaceDN w:val="0"/>
        <w:adjustRightInd w:val="0"/>
        <w:ind w:firstLine="540"/>
        <w:rPr>
          <w:rFonts w:ascii="Times New Roman" w:hAnsi="Times New Roman" w:cs="Times New Roman"/>
          <w:b/>
          <w:sz w:val="18"/>
          <w:szCs w:val="18"/>
        </w:rPr>
      </w:pPr>
      <w:r w:rsidRPr="00DA75A3">
        <w:rPr>
          <w:rFonts w:ascii="Times New Roman" w:hAnsi="Times New Roman" w:cs="Times New Roman"/>
          <w:b/>
          <w:sz w:val="18"/>
          <w:szCs w:val="18"/>
        </w:rPr>
        <w:t>Собранием депутатов</w:t>
      </w:r>
      <w:r w:rsidRPr="00DA75A3">
        <w:rPr>
          <w:rFonts w:ascii="Times New Roman" w:hAnsi="Times New Roman" w:cs="Times New Roman"/>
          <w:b/>
          <w:sz w:val="18"/>
          <w:szCs w:val="18"/>
        </w:rPr>
        <w:tab/>
      </w:r>
      <w:r w:rsidRPr="00DA75A3">
        <w:rPr>
          <w:rFonts w:ascii="Times New Roman" w:hAnsi="Times New Roman" w:cs="Times New Roman"/>
          <w:b/>
          <w:sz w:val="18"/>
          <w:szCs w:val="18"/>
        </w:rPr>
        <w:tab/>
      </w:r>
      <w:r w:rsidRPr="00DA75A3">
        <w:rPr>
          <w:rFonts w:ascii="Times New Roman" w:hAnsi="Times New Roman" w:cs="Times New Roman"/>
          <w:b/>
          <w:sz w:val="18"/>
          <w:szCs w:val="18"/>
        </w:rPr>
        <w:tab/>
      </w:r>
      <w:r w:rsidRPr="00DA75A3">
        <w:rPr>
          <w:rFonts w:ascii="Times New Roman" w:hAnsi="Times New Roman" w:cs="Times New Roman"/>
          <w:b/>
          <w:sz w:val="18"/>
          <w:szCs w:val="18"/>
        </w:rPr>
        <w:tab/>
        <w:t xml:space="preserve">         </w:t>
      </w:r>
      <w:proofErr w:type="gramStart"/>
      <w:r w:rsidRPr="00DA75A3">
        <w:rPr>
          <w:rFonts w:ascii="Times New Roman" w:hAnsi="Times New Roman" w:cs="Times New Roman"/>
          <w:b/>
          <w:sz w:val="18"/>
          <w:szCs w:val="18"/>
        </w:rPr>
        <w:tab/>
        <w:t>« 27</w:t>
      </w:r>
      <w:proofErr w:type="gramEnd"/>
      <w:r w:rsidRPr="00DA75A3">
        <w:rPr>
          <w:rFonts w:ascii="Times New Roman" w:hAnsi="Times New Roman" w:cs="Times New Roman"/>
          <w:b/>
          <w:sz w:val="18"/>
          <w:szCs w:val="18"/>
        </w:rPr>
        <w:t xml:space="preserve">»     декабря   2021 года   </w:t>
      </w:r>
    </w:p>
    <w:p w:rsidR="00DA75A3" w:rsidRPr="00DA75A3" w:rsidRDefault="00DA75A3" w:rsidP="00DA75A3">
      <w:pPr>
        <w:autoSpaceDE w:val="0"/>
        <w:autoSpaceDN w:val="0"/>
        <w:adjustRightInd w:val="0"/>
        <w:ind w:firstLine="540"/>
        <w:rPr>
          <w:rFonts w:ascii="Times New Roman" w:hAnsi="Times New Roman" w:cs="Times New Roman"/>
          <w:sz w:val="18"/>
          <w:szCs w:val="18"/>
        </w:rPr>
      </w:pPr>
    </w:p>
    <w:p w:rsidR="00DA75A3" w:rsidRPr="00DA75A3" w:rsidRDefault="00DA75A3" w:rsidP="00DA75A3">
      <w:pPr>
        <w:ind w:firstLine="708"/>
        <w:jc w:val="both"/>
        <w:rPr>
          <w:rFonts w:ascii="Times New Roman" w:hAnsi="Times New Roman" w:cs="Times New Roman"/>
          <w:sz w:val="18"/>
          <w:szCs w:val="18"/>
        </w:rPr>
      </w:pPr>
      <w:r w:rsidRPr="00DA75A3">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2021 год и на плановый период 2022 и 2023 годов» Собрание депутатов Митякинского сельского поселения</w:t>
      </w:r>
    </w:p>
    <w:p w:rsidR="00DA75A3" w:rsidRPr="00DA75A3" w:rsidRDefault="00DA75A3" w:rsidP="00DA75A3">
      <w:pPr>
        <w:pStyle w:val="ConsPlusTitle"/>
        <w:jc w:val="center"/>
        <w:rPr>
          <w:sz w:val="18"/>
          <w:szCs w:val="18"/>
        </w:rPr>
      </w:pPr>
    </w:p>
    <w:p w:rsidR="00DA75A3" w:rsidRPr="00DA75A3" w:rsidRDefault="00DA75A3" w:rsidP="00DA75A3">
      <w:pPr>
        <w:pStyle w:val="ConsPlusTitle"/>
        <w:jc w:val="center"/>
        <w:rPr>
          <w:sz w:val="18"/>
          <w:szCs w:val="18"/>
        </w:rPr>
      </w:pPr>
      <w:r w:rsidRPr="00DA75A3">
        <w:rPr>
          <w:sz w:val="18"/>
          <w:szCs w:val="18"/>
        </w:rPr>
        <w:t>РЕШИЛО:</w:t>
      </w:r>
    </w:p>
    <w:p w:rsidR="00DA75A3" w:rsidRPr="00DA75A3" w:rsidRDefault="00DA75A3" w:rsidP="00DA75A3">
      <w:pPr>
        <w:pStyle w:val="ConsPlusTitle"/>
        <w:jc w:val="right"/>
        <w:rPr>
          <w:sz w:val="18"/>
          <w:szCs w:val="18"/>
        </w:rPr>
      </w:pPr>
    </w:p>
    <w:p w:rsidR="00DA75A3" w:rsidRPr="00DA75A3" w:rsidRDefault="00DA75A3" w:rsidP="00DA75A3">
      <w:pPr>
        <w:ind w:firstLine="708"/>
        <w:jc w:val="both"/>
        <w:rPr>
          <w:rFonts w:ascii="Times New Roman" w:hAnsi="Times New Roman" w:cs="Times New Roman"/>
          <w:sz w:val="18"/>
          <w:szCs w:val="18"/>
        </w:rPr>
      </w:pPr>
      <w:r w:rsidRPr="00DA75A3">
        <w:rPr>
          <w:rFonts w:ascii="Times New Roman" w:hAnsi="Times New Roman" w:cs="Times New Roman"/>
          <w:sz w:val="18"/>
          <w:szCs w:val="18"/>
        </w:rPr>
        <w:t>Внести в Решение Собрания депутатов Митякинского сельского поселения от 28.12.2020 г. № 26 «О бюджете Митякинского сельского поселения на 2021 год и на плановый период 2022 и 2023 годов» следующие изменения:</w:t>
      </w:r>
    </w:p>
    <w:p w:rsidR="00DA75A3" w:rsidRPr="00DA75A3" w:rsidRDefault="00DA75A3" w:rsidP="00DA75A3">
      <w:pPr>
        <w:pStyle w:val="ConsPlusTitle"/>
        <w:jc w:val="both"/>
        <w:rPr>
          <w:sz w:val="18"/>
          <w:szCs w:val="18"/>
        </w:rPr>
      </w:pPr>
    </w:p>
    <w:p w:rsidR="00DA75A3" w:rsidRPr="00DA75A3" w:rsidRDefault="00DA75A3" w:rsidP="00DA75A3">
      <w:pPr>
        <w:pStyle w:val="ConsPlusTitle"/>
        <w:jc w:val="both"/>
        <w:rPr>
          <w:b w:val="0"/>
          <w:sz w:val="18"/>
          <w:szCs w:val="18"/>
        </w:rPr>
      </w:pPr>
      <w:r w:rsidRPr="00DA75A3">
        <w:rPr>
          <w:sz w:val="18"/>
          <w:szCs w:val="18"/>
        </w:rPr>
        <w:t>Статья 1.</w:t>
      </w:r>
      <w:r w:rsidRPr="00DA75A3">
        <w:rPr>
          <w:b w:val="0"/>
          <w:sz w:val="18"/>
          <w:szCs w:val="18"/>
        </w:rPr>
        <w:t xml:space="preserve"> </w:t>
      </w:r>
    </w:p>
    <w:p w:rsidR="00DA75A3" w:rsidRPr="00DA75A3" w:rsidRDefault="00DA75A3" w:rsidP="00DA75A3">
      <w:pPr>
        <w:numPr>
          <w:ilvl w:val="0"/>
          <w:numId w:val="1"/>
        </w:numPr>
        <w:spacing w:after="0" w:line="240" w:lineRule="auto"/>
        <w:jc w:val="both"/>
        <w:rPr>
          <w:rFonts w:ascii="Times New Roman" w:hAnsi="Times New Roman" w:cs="Times New Roman"/>
          <w:iCs/>
          <w:sz w:val="18"/>
          <w:szCs w:val="18"/>
        </w:rPr>
      </w:pPr>
      <w:r w:rsidRPr="00DA75A3">
        <w:rPr>
          <w:rFonts w:ascii="Times New Roman" w:hAnsi="Times New Roman" w:cs="Times New Roman"/>
          <w:iCs/>
          <w:sz w:val="18"/>
          <w:szCs w:val="18"/>
        </w:rPr>
        <w:t>В части 3 статьи 4:</w:t>
      </w:r>
    </w:p>
    <w:p w:rsidR="00DA75A3" w:rsidRPr="00DA75A3" w:rsidRDefault="00DA75A3" w:rsidP="00DA75A3">
      <w:pPr>
        <w:ind w:firstLine="900"/>
        <w:jc w:val="both"/>
        <w:rPr>
          <w:rFonts w:ascii="Times New Roman" w:hAnsi="Times New Roman" w:cs="Times New Roman"/>
          <w:sz w:val="18"/>
          <w:szCs w:val="18"/>
        </w:rPr>
      </w:pPr>
      <w:r w:rsidRPr="00DA75A3">
        <w:rPr>
          <w:rFonts w:ascii="Times New Roman" w:hAnsi="Times New Roman" w:cs="Times New Roman"/>
          <w:sz w:val="18"/>
          <w:szCs w:val="18"/>
        </w:rPr>
        <w:t xml:space="preserve"> а) приложение 6 к Решению </w:t>
      </w:r>
      <w:r w:rsidRPr="00DA75A3">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DA75A3" w:rsidRPr="00DA75A3" w:rsidRDefault="00DA75A3" w:rsidP="00DA75A3">
      <w:pPr>
        <w:widowControl w:val="0"/>
        <w:autoSpaceDE w:val="0"/>
        <w:autoSpaceDN w:val="0"/>
        <w:adjustRightInd w:val="0"/>
        <w:ind w:firstLine="851"/>
        <w:jc w:val="both"/>
        <w:rPr>
          <w:rFonts w:ascii="Times New Roman" w:hAnsi="Times New Roman" w:cs="Times New Roman"/>
          <w:iCs/>
          <w:sz w:val="18"/>
          <w:szCs w:val="18"/>
        </w:rPr>
      </w:pPr>
      <w:r w:rsidRPr="00DA75A3">
        <w:rPr>
          <w:rFonts w:ascii="Times New Roman" w:hAnsi="Times New Roman" w:cs="Times New Roman"/>
          <w:sz w:val="18"/>
          <w:szCs w:val="18"/>
        </w:rPr>
        <w:t xml:space="preserve">б) приложение 7 </w:t>
      </w:r>
      <w:r w:rsidRPr="00DA75A3">
        <w:rPr>
          <w:rFonts w:ascii="Times New Roman" w:hAnsi="Times New Roman" w:cs="Times New Roman"/>
          <w:iCs/>
          <w:sz w:val="18"/>
          <w:szCs w:val="18"/>
        </w:rPr>
        <w:t xml:space="preserve">к </w:t>
      </w:r>
      <w:r w:rsidRPr="00DA75A3">
        <w:rPr>
          <w:rFonts w:ascii="Times New Roman" w:hAnsi="Times New Roman" w:cs="Times New Roman"/>
          <w:sz w:val="18"/>
          <w:szCs w:val="18"/>
        </w:rPr>
        <w:t xml:space="preserve">Решению </w:t>
      </w:r>
      <w:r w:rsidRPr="00DA75A3">
        <w:rPr>
          <w:rFonts w:ascii="Times New Roman" w:hAnsi="Times New Roman" w:cs="Times New Roman"/>
          <w:iCs/>
          <w:sz w:val="18"/>
          <w:szCs w:val="18"/>
        </w:rPr>
        <w:t>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изложить в новой редакции;</w:t>
      </w:r>
    </w:p>
    <w:p w:rsidR="00DA75A3" w:rsidRPr="00DA75A3" w:rsidRDefault="00DA75A3" w:rsidP="00DA75A3">
      <w:pPr>
        <w:widowControl w:val="0"/>
        <w:autoSpaceDE w:val="0"/>
        <w:autoSpaceDN w:val="0"/>
        <w:adjustRightInd w:val="0"/>
        <w:ind w:firstLine="851"/>
        <w:jc w:val="both"/>
        <w:rPr>
          <w:rFonts w:ascii="Times New Roman" w:hAnsi="Times New Roman" w:cs="Times New Roman"/>
          <w:iCs/>
          <w:sz w:val="18"/>
          <w:szCs w:val="18"/>
        </w:rPr>
      </w:pPr>
      <w:r w:rsidRPr="00DA75A3">
        <w:rPr>
          <w:rFonts w:ascii="Times New Roman" w:hAnsi="Times New Roman" w:cs="Times New Roman"/>
          <w:sz w:val="18"/>
          <w:szCs w:val="18"/>
        </w:rPr>
        <w:t xml:space="preserve">в) приложение </w:t>
      </w:r>
      <w:r w:rsidRPr="00DA75A3">
        <w:rPr>
          <w:rFonts w:ascii="Times New Roman" w:hAnsi="Times New Roman" w:cs="Times New Roman"/>
          <w:iCs/>
          <w:sz w:val="18"/>
          <w:szCs w:val="18"/>
        </w:rPr>
        <w:t xml:space="preserve">8 к </w:t>
      </w:r>
      <w:r w:rsidRPr="00DA75A3">
        <w:rPr>
          <w:rFonts w:ascii="Times New Roman" w:hAnsi="Times New Roman" w:cs="Times New Roman"/>
          <w:sz w:val="18"/>
          <w:szCs w:val="18"/>
        </w:rPr>
        <w:t xml:space="preserve">Решению </w:t>
      </w:r>
      <w:r w:rsidRPr="00DA75A3">
        <w:rPr>
          <w:rFonts w:ascii="Times New Roman" w:hAnsi="Times New Roman" w:cs="Times New Roman"/>
          <w:iCs/>
          <w:sz w:val="18"/>
          <w:szCs w:val="18"/>
        </w:rPr>
        <w:t xml:space="preserve">Собрания депутатов Митякинского сельского поселения от 28.12.2020 г. № 26 «О бюджете Митякинского сельского поселения Тарасовского района на 2021 год и на плановый период 2022 и 2023 годов» </w:t>
      </w:r>
      <w:r w:rsidRPr="00DA75A3">
        <w:rPr>
          <w:rFonts w:ascii="Times New Roman" w:hAnsi="Times New Roman" w:cs="Times New Roman"/>
          <w:iCs/>
          <w:sz w:val="18"/>
          <w:szCs w:val="18"/>
        </w:rPr>
        <w:lastRenderedPageBreak/>
        <w:t>изложить в новой редакции.</w:t>
      </w:r>
    </w:p>
    <w:p w:rsidR="00DA75A3" w:rsidRPr="00DA75A3" w:rsidRDefault="00DA75A3" w:rsidP="00DA75A3">
      <w:pPr>
        <w:autoSpaceDE w:val="0"/>
        <w:autoSpaceDN w:val="0"/>
        <w:adjustRightInd w:val="0"/>
        <w:jc w:val="both"/>
        <w:outlineLvl w:val="1"/>
        <w:rPr>
          <w:rFonts w:ascii="Times New Roman" w:hAnsi="Times New Roman" w:cs="Times New Roman"/>
          <w:sz w:val="18"/>
          <w:szCs w:val="18"/>
        </w:rPr>
      </w:pPr>
      <w:r w:rsidRPr="00DA75A3">
        <w:rPr>
          <w:rFonts w:ascii="Times New Roman" w:hAnsi="Times New Roman" w:cs="Times New Roman"/>
          <w:b/>
          <w:sz w:val="18"/>
          <w:szCs w:val="18"/>
        </w:rPr>
        <w:t xml:space="preserve">Статья 2. </w:t>
      </w:r>
    </w:p>
    <w:p w:rsidR="00DA75A3" w:rsidRPr="00DA75A3" w:rsidRDefault="00DA75A3" w:rsidP="007717E7">
      <w:pPr>
        <w:pStyle w:val="ConsPlusNormal"/>
        <w:numPr>
          <w:ilvl w:val="0"/>
          <w:numId w:val="16"/>
        </w:numPr>
        <w:spacing w:after="120"/>
        <w:ind w:left="0" w:firstLine="993"/>
        <w:jc w:val="both"/>
        <w:rPr>
          <w:rFonts w:ascii="Times New Roman" w:hAnsi="Times New Roman" w:cs="Times New Roman"/>
          <w:sz w:val="18"/>
          <w:szCs w:val="18"/>
        </w:rPr>
      </w:pPr>
      <w:r w:rsidRPr="00DA75A3">
        <w:rPr>
          <w:rFonts w:ascii="Times New Roman" w:hAnsi="Times New Roman" w:cs="Times New Roman"/>
          <w:sz w:val="18"/>
          <w:szCs w:val="18"/>
        </w:rPr>
        <w:t xml:space="preserve">Настоящее решение вступает в силу со дня его официального опубликования. </w:t>
      </w:r>
    </w:p>
    <w:p w:rsidR="00DA75A3" w:rsidRPr="00DA75A3" w:rsidRDefault="00DA75A3" w:rsidP="00DA75A3">
      <w:pPr>
        <w:rPr>
          <w:rFonts w:ascii="Times New Roman" w:hAnsi="Times New Roman" w:cs="Times New Roman"/>
          <w:color w:val="FF0000"/>
          <w:sz w:val="18"/>
          <w:szCs w:val="18"/>
        </w:rPr>
      </w:pPr>
    </w:p>
    <w:p w:rsidR="00DA75A3" w:rsidRPr="00DA75A3" w:rsidRDefault="00DA75A3" w:rsidP="00DA75A3">
      <w:pPr>
        <w:rPr>
          <w:rFonts w:ascii="Times New Roman" w:hAnsi="Times New Roman" w:cs="Times New Roman"/>
          <w:sz w:val="18"/>
          <w:szCs w:val="18"/>
        </w:rPr>
      </w:pPr>
      <w:r w:rsidRPr="00DA75A3">
        <w:rPr>
          <w:rFonts w:ascii="Times New Roman" w:hAnsi="Times New Roman" w:cs="Times New Roman"/>
          <w:sz w:val="18"/>
          <w:szCs w:val="18"/>
        </w:rPr>
        <w:t>Председатель Собрания депутатов -</w:t>
      </w:r>
    </w:p>
    <w:p w:rsidR="00DA75A3" w:rsidRDefault="00DA75A3" w:rsidP="00DA75A3">
      <w:pPr>
        <w:rPr>
          <w:rFonts w:ascii="Times New Roman" w:hAnsi="Times New Roman" w:cs="Times New Roman"/>
          <w:sz w:val="18"/>
          <w:szCs w:val="18"/>
        </w:rPr>
      </w:pPr>
      <w:r w:rsidRPr="00DA75A3">
        <w:rPr>
          <w:rFonts w:ascii="Times New Roman" w:hAnsi="Times New Roman" w:cs="Times New Roman"/>
          <w:sz w:val="18"/>
          <w:szCs w:val="18"/>
        </w:rPr>
        <w:t>Глава Митякинского сельского поселения</w:t>
      </w:r>
      <w:r w:rsidRPr="00DA75A3">
        <w:rPr>
          <w:rFonts w:ascii="Times New Roman" w:hAnsi="Times New Roman" w:cs="Times New Roman"/>
          <w:sz w:val="18"/>
          <w:szCs w:val="18"/>
        </w:rPr>
        <w:tab/>
        <w:t xml:space="preserve"> </w:t>
      </w:r>
      <w:r w:rsidRPr="00DA75A3">
        <w:rPr>
          <w:rFonts w:ascii="Times New Roman" w:hAnsi="Times New Roman" w:cs="Times New Roman"/>
          <w:sz w:val="18"/>
          <w:szCs w:val="18"/>
        </w:rPr>
        <w:tab/>
      </w:r>
      <w:r w:rsidRPr="00DA75A3">
        <w:rPr>
          <w:rFonts w:ascii="Times New Roman" w:hAnsi="Times New Roman" w:cs="Times New Roman"/>
          <w:sz w:val="18"/>
          <w:szCs w:val="18"/>
        </w:rPr>
        <w:tab/>
      </w:r>
      <w:r w:rsidRPr="00DA75A3">
        <w:rPr>
          <w:rFonts w:ascii="Times New Roman" w:hAnsi="Times New Roman" w:cs="Times New Roman"/>
          <w:sz w:val="18"/>
          <w:szCs w:val="18"/>
        </w:rPr>
        <w:tab/>
      </w:r>
      <w:r>
        <w:rPr>
          <w:rFonts w:ascii="Times New Roman" w:hAnsi="Times New Roman" w:cs="Times New Roman"/>
          <w:sz w:val="18"/>
          <w:szCs w:val="18"/>
        </w:rPr>
        <w:t xml:space="preserve">                                               </w:t>
      </w:r>
      <w:r w:rsidRPr="00DA75A3">
        <w:rPr>
          <w:rFonts w:ascii="Times New Roman" w:hAnsi="Times New Roman" w:cs="Times New Roman"/>
          <w:sz w:val="18"/>
          <w:szCs w:val="18"/>
        </w:rPr>
        <w:t>В.А. Щуров</w:t>
      </w:r>
    </w:p>
    <w:p w:rsidR="00DA75A3" w:rsidRPr="00DA75A3" w:rsidRDefault="00DA75A3" w:rsidP="00DA75A3">
      <w:pPr>
        <w:suppressAutoHyphens/>
        <w:ind w:firstLine="709"/>
        <w:jc w:val="both"/>
        <w:rPr>
          <w:rFonts w:ascii="Times New Roman" w:hAnsi="Times New Roman" w:cs="Times New Roman"/>
          <w:b/>
          <w:bCs/>
          <w:sz w:val="18"/>
          <w:szCs w:val="18"/>
          <w:lang w:val="x-none" w:eastAsia="ar-SA"/>
        </w:rPr>
      </w:pPr>
      <w:r w:rsidRPr="00DA75A3">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DA75A3">
        <w:rPr>
          <w:rFonts w:ascii="Times New Roman" w:hAnsi="Times New Roman" w:cs="Times New Roman"/>
          <w:b/>
          <w:bCs/>
          <w:sz w:val="18"/>
          <w:szCs w:val="18"/>
          <w:lang w:eastAsia="ar-SA"/>
        </w:rPr>
        <w:t xml:space="preserve">    </w:t>
      </w:r>
      <w:r w:rsidRPr="00DA75A3">
        <w:rPr>
          <w:rFonts w:ascii="Times New Roman" w:hAnsi="Times New Roman" w:cs="Times New Roman"/>
          <w:b/>
          <w:bCs/>
          <w:sz w:val="18"/>
          <w:szCs w:val="18"/>
          <w:lang w:val="x-none" w:eastAsia="ar-SA"/>
        </w:rPr>
        <w:t>Пояснительная записка</w:t>
      </w:r>
    </w:p>
    <w:p w:rsidR="00DA75A3" w:rsidRPr="00DA75A3" w:rsidRDefault="00DA75A3" w:rsidP="00DA75A3">
      <w:pPr>
        <w:suppressAutoHyphens/>
        <w:jc w:val="center"/>
        <w:rPr>
          <w:rFonts w:ascii="Times New Roman" w:hAnsi="Times New Roman" w:cs="Times New Roman"/>
          <w:b/>
          <w:sz w:val="18"/>
          <w:szCs w:val="18"/>
          <w:lang w:eastAsia="ar-SA"/>
        </w:rPr>
      </w:pPr>
      <w:r w:rsidRPr="00DA75A3">
        <w:rPr>
          <w:rFonts w:ascii="Times New Roman" w:hAnsi="Times New Roman" w:cs="Times New Roman"/>
          <w:b/>
          <w:sz w:val="18"/>
          <w:szCs w:val="18"/>
          <w:lang w:eastAsia="ar-SA"/>
        </w:rPr>
        <w:t>к Р</w:t>
      </w:r>
      <w:proofErr w:type="spellStart"/>
      <w:r w:rsidRPr="00DA75A3">
        <w:rPr>
          <w:rFonts w:ascii="Times New Roman" w:hAnsi="Times New Roman" w:cs="Times New Roman"/>
          <w:b/>
          <w:sz w:val="18"/>
          <w:szCs w:val="18"/>
          <w:lang w:val="x-none" w:eastAsia="ar-SA"/>
        </w:rPr>
        <w:t>ешени</w:t>
      </w:r>
      <w:r w:rsidRPr="00DA75A3">
        <w:rPr>
          <w:rFonts w:ascii="Times New Roman" w:hAnsi="Times New Roman" w:cs="Times New Roman"/>
          <w:b/>
          <w:sz w:val="18"/>
          <w:szCs w:val="18"/>
          <w:lang w:eastAsia="ar-SA"/>
        </w:rPr>
        <w:t>ю</w:t>
      </w:r>
      <w:proofErr w:type="spellEnd"/>
      <w:r w:rsidRPr="00DA75A3">
        <w:rPr>
          <w:rFonts w:ascii="Times New Roman" w:hAnsi="Times New Roman" w:cs="Times New Roman"/>
          <w:b/>
          <w:sz w:val="18"/>
          <w:szCs w:val="18"/>
          <w:lang w:val="x-none" w:eastAsia="ar-SA"/>
        </w:rPr>
        <w:t xml:space="preserve"> Собрания депутатов Митякинского сельского поселения </w:t>
      </w:r>
      <w:r w:rsidRPr="00DA75A3">
        <w:rPr>
          <w:rFonts w:ascii="Times New Roman" w:hAnsi="Times New Roman" w:cs="Times New Roman"/>
          <w:b/>
          <w:sz w:val="18"/>
          <w:szCs w:val="18"/>
          <w:lang w:eastAsia="ar-SA"/>
        </w:rPr>
        <w:t xml:space="preserve">№ 19 от 27.12.2021 г. </w:t>
      </w:r>
      <w:r w:rsidRPr="00DA75A3">
        <w:rPr>
          <w:rFonts w:ascii="Times New Roman" w:hAnsi="Times New Roman" w:cs="Times New Roman"/>
          <w:b/>
          <w:sz w:val="18"/>
          <w:szCs w:val="18"/>
        </w:rPr>
        <w:t>«О внесении изменений в Решение Собрания депутатов от 28.12.2020 г. № 26</w:t>
      </w:r>
      <w:r w:rsidRPr="00DA75A3">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DA75A3">
        <w:rPr>
          <w:rFonts w:ascii="Times New Roman" w:hAnsi="Times New Roman" w:cs="Times New Roman"/>
          <w:b/>
          <w:sz w:val="18"/>
          <w:szCs w:val="18"/>
          <w:lang w:eastAsia="ar-SA"/>
        </w:rPr>
        <w:t>21</w:t>
      </w:r>
      <w:r w:rsidRPr="00DA75A3">
        <w:rPr>
          <w:rFonts w:ascii="Times New Roman" w:hAnsi="Times New Roman" w:cs="Times New Roman"/>
          <w:b/>
          <w:sz w:val="18"/>
          <w:szCs w:val="18"/>
          <w:lang w:val="x-none" w:eastAsia="ar-SA"/>
        </w:rPr>
        <w:t xml:space="preserve"> год и на плановый период 20</w:t>
      </w:r>
      <w:r w:rsidRPr="00DA75A3">
        <w:rPr>
          <w:rFonts w:ascii="Times New Roman" w:hAnsi="Times New Roman" w:cs="Times New Roman"/>
          <w:b/>
          <w:sz w:val="18"/>
          <w:szCs w:val="18"/>
          <w:lang w:eastAsia="ar-SA"/>
        </w:rPr>
        <w:t>22</w:t>
      </w:r>
      <w:r w:rsidRPr="00DA75A3">
        <w:rPr>
          <w:rFonts w:ascii="Times New Roman" w:hAnsi="Times New Roman" w:cs="Times New Roman"/>
          <w:b/>
          <w:sz w:val="18"/>
          <w:szCs w:val="18"/>
          <w:lang w:val="x-none" w:eastAsia="ar-SA"/>
        </w:rPr>
        <w:t xml:space="preserve"> и 20</w:t>
      </w:r>
      <w:r w:rsidRPr="00DA75A3">
        <w:rPr>
          <w:rFonts w:ascii="Times New Roman" w:hAnsi="Times New Roman" w:cs="Times New Roman"/>
          <w:b/>
          <w:sz w:val="18"/>
          <w:szCs w:val="18"/>
          <w:lang w:eastAsia="ar-SA"/>
        </w:rPr>
        <w:t>23</w:t>
      </w:r>
      <w:r w:rsidRPr="00DA75A3">
        <w:rPr>
          <w:rFonts w:ascii="Times New Roman" w:hAnsi="Times New Roman" w:cs="Times New Roman"/>
          <w:b/>
          <w:sz w:val="18"/>
          <w:szCs w:val="18"/>
          <w:lang w:val="x-none" w:eastAsia="ar-SA"/>
        </w:rPr>
        <w:t xml:space="preserve"> годов»</w:t>
      </w:r>
    </w:p>
    <w:p w:rsidR="00DA75A3" w:rsidRPr="00DA75A3" w:rsidRDefault="00DA75A3" w:rsidP="00DA75A3">
      <w:pPr>
        <w:suppressAutoHyphens/>
        <w:ind w:firstLine="709"/>
        <w:jc w:val="center"/>
        <w:rPr>
          <w:rFonts w:ascii="Times New Roman" w:hAnsi="Times New Roman" w:cs="Times New Roman"/>
          <w:b/>
          <w:color w:val="FF0000"/>
          <w:sz w:val="18"/>
          <w:szCs w:val="18"/>
          <w:lang w:eastAsia="ar-SA"/>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lang w:eastAsia="ru-RU"/>
        </w:rPr>
      </w:pPr>
      <w:r w:rsidRPr="00DA75A3">
        <w:rPr>
          <w:rFonts w:ascii="Times New Roman" w:hAnsi="Times New Roman" w:cs="Times New Roman"/>
          <w:sz w:val="18"/>
          <w:szCs w:val="18"/>
        </w:rPr>
        <w:t xml:space="preserve">         Изменения в Решение Собрания депутатов Митякинского сельского поселения от 28.12.2020 № 26 «О бюджете Митякинского сельского поселения Тарасовского района на 2021 год и на плановый период 2022 и 2023 годов» вносятся в </w:t>
      </w:r>
      <w:r w:rsidRPr="00DA75A3">
        <w:rPr>
          <w:rFonts w:ascii="Times New Roman" w:hAnsi="Times New Roman" w:cs="Times New Roman"/>
          <w:iCs/>
          <w:sz w:val="18"/>
          <w:szCs w:val="18"/>
        </w:rPr>
        <w:t xml:space="preserve">связи приведением Решения Собрания депутатов </w:t>
      </w:r>
      <w:r w:rsidRPr="00DA75A3">
        <w:rPr>
          <w:rFonts w:ascii="Times New Roman" w:hAnsi="Times New Roman" w:cs="Times New Roman"/>
          <w:sz w:val="18"/>
          <w:szCs w:val="18"/>
        </w:rPr>
        <w:t xml:space="preserve">от 28.12.2020 № 26 «О бюджете Митякинского сельского поселения Тарасовского района на 2021 год и на плановый период 2022 и 2023 годов» </w:t>
      </w:r>
      <w:r w:rsidRPr="00DA75A3">
        <w:rPr>
          <w:rFonts w:ascii="Times New Roman" w:hAnsi="Times New Roman" w:cs="Times New Roman"/>
          <w:iCs/>
          <w:sz w:val="18"/>
          <w:szCs w:val="18"/>
        </w:rPr>
        <w:t xml:space="preserve">в соответствие с действующим законодательством и </w:t>
      </w:r>
      <w:r w:rsidRPr="00DA75A3">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r w:rsidRPr="00DA75A3">
        <w:rPr>
          <w:rFonts w:ascii="Times New Roman" w:hAnsi="Times New Roman" w:cs="Times New Roman"/>
          <w:sz w:val="18"/>
          <w:szCs w:val="18"/>
        </w:rPr>
        <w:t xml:space="preserve">         Основные показатели бюджета Митякинского сельского поселения на 2021 год с учетом внесенных изменений оцениваются следующим образом:</w:t>
      </w: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right"/>
        <w:rPr>
          <w:rFonts w:ascii="Times New Roman" w:hAnsi="Times New Roman" w:cs="Times New Roman"/>
          <w:sz w:val="18"/>
          <w:szCs w:val="18"/>
        </w:rPr>
      </w:pPr>
      <w:r w:rsidRPr="00DA75A3">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DA75A3" w:rsidRPr="00DA75A3" w:rsidTr="00DA75A3">
        <w:trPr>
          <w:trHeight w:val="633"/>
        </w:trPr>
        <w:tc>
          <w:tcPr>
            <w:tcW w:w="67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both"/>
              <w:rPr>
                <w:rFonts w:ascii="Times New Roman" w:hAnsi="Times New Roman" w:cs="Times New Roman"/>
                <w:sz w:val="18"/>
                <w:szCs w:val="18"/>
              </w:rPr>
            </w:pPr>
            <w:r w:rsidRPr="00DA75A3">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Сумма</w:t>
            </w:r>
          </w:p>
        </w:tc>
      </w:tr>
      <w:tr w:rsidR="00DA75A3" w:rsidRPr="00DA75A3" w:rsidTr="00DA75A3">
        <w:tc>
          <w:tcPr>
            <w:tcW w:w="67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30 630,6</w:t>
            </w:r>
          </w:p>
        </w:tc>
      </w:tr>
      <w:tr w:rsidR="00DA75A3" w:rsidRPr="00DA75A3" w:rsidTr="00DA75A3">
        <w:tc>
          <w:tcPr>
            <w:tcW w:w="67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31 814,0</w:t>
            </w:r>
          </w:p>
        </w:tc>
      </w:tr>
      <w:tr w:rsidR="00DA75A3" w:rsidRPr="00DA75A3" w:rsidTr="00DA75A3">
        <w:tc>
          <w:tcPr>
            <w:tcW w:w="67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DA75A3" w:rsidRPr="00DA75A3" w:rsidRDefault="00DA75A3">
            <w:pPr>
              <w:overflowPunct w:val="0"/>
              <w:autoSpaceDE w:val="0"/>
              <w:autoSpaceDN w:val="0"/>
              <w:adjustRightInd w:val="0"/>
              <w:spacing w:line="276" w:lineRule="auto"/>
              <w:jc w:val="center"/>
              <w:rPr>
                <w:rFonts w:ascii="Times New Roman" w:hAnsi="Times New Roman" w:cs="Times New Roman"/>
                <w:sz w:val="18"/>
                <w:szCs w:val="18"/>
              </w:rPr>
            </w:pPr>
            <w:r w:rsidRPr="00DA75A3">
              <w:rPr>
                <w:rFonts w:ascii="Times New Roman" w:hAnsi="Times New Roman" w:cs="Times New Roman"/>
                <w:sz w:val="18"/>
                <w:szCs w:val="18"/>
              </w:rPr>
              <w:t>- 1 183,4</w:t>
            </w:r>
          </w:p>
        </w:tc>
      </w:tr>
    </w:tbl>
    <w:p w:rsidR="00DA75A3" w:rsidRPr="00DA75A3" w:rsidRDefault="00DA75A3" w:rsidP="00DA75A3">
      <w:pPr>
        <w:overflowPunct w:val="0"/>
        <w:autoSpaceDE w:val="0"/>
        <w:autoSpaceDN w:val="0"/>
        <w:adjustRightInd w:val="0"/>
        <w:jc w:val="both"/>
        <w:rPr>
          <w:rFonts w:ascii="Times New Roman" w:hAnsi="Times New Roman" w:cs="Times New Roman"/>
          <w:sz w:val="18"/>
          <w:szCs w:val="18"/>
          <w:lang w:eastAsia="ru-RU"/>
        </w:rPr>
      </w:pPr>
      <w:r w:rsidRPr="00DA75A3">
        <w:rPr>
          <w:rFonts w:ascii="Times New Roman" w:hAnsi="Times New Roman" w:cs="Times New Roman"/>
          <w:sz w:val="18"/>
          <w:szCs w:val="18"/>
        </w:rPr>
        <w:t xml:space="preserve">            </w:t>
      </w: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Pr="00DA75A3" w:rsidRDefault="00DA75A3" w:rsidP="00DA75A3">
      <w:pPr>
        <w:overflowPunct w:val="0"/>
        <w:autoSpaceDE w:val="0"/>
        <w:autoSpaceDN w:val="0"/>
        <w:adjustRightInd w:val="0"/>
        <w:jc w:val="both"/>
        <w:rPr>
          <w:rFonts w:ascii="Times New Roman" w:hAnsi="Times New Roman" w:cs="Times New Roman"/>
          <w:sz w:val="18"/>
          <w:szCs w:val="18"/>
        </w:rPr>
      </w:pPr>
    </w:p>
    <w:p w:rsidR="00DA75A3" w:rsidRDefault="00DA75A3" w:rsidP="00DA0BEC">
      <w:pPr>
        <w:rPr>
          <w:rFonts w:ascii="Times New Roman" w:hAnsi="Times New Roman" w:cs="Times New Roman"/>
          <w:sz w:val="18"/>
          <w:szCs w:val="18"/>
        </w:rPr>
      </w:pPr>
    </w:p>
    <w:p w:rsidR="00DA0BEC" w:rsidRDefault="00DA0BEC" w:rsidP="00DA0BEC">
      <w:pPr>
        <w:rPr>
          <w:rFonts w:ascii="Times New Roman" w:hAnsi="Times New Roman" w:cs="Times New Roman"/>
          <w:sz w:val="18"/>
          <w:szCs w:val="18"/>
        </w:rPr>
      </w:pPr>
    </w:p>
    <w:p w:rsidR="00DA0BEC" w:rsidRPr="00DA75A3" w:rsidRDefault="00DA0BEC" w:rsidP="00DA0BEC">
      <w:pPr>
        <w:rPr>
          <w:rFonts w:ascii="Times New Roman" w:hAnsi="Times New Roman" w:cs="Times New Roman"/>
          <w:b/>
          <w:sz w:val="18"/>
          <w:szCs w:val="18"/>
        </w:rPr>
      </w:pPr>
    </w:p>
    <w:p w:rsidR="00DA75A3" w:rsidRPr="00DA75A3" w:rsidRDefault="00DA75A3" w:rsidP="00DA75A3">
      <w:pPr>
        <w:jc w:val="center"/>
        <w:rPr>
          <w:rFonts w:ascii="Times New Roman" w:hAnsi="Times New Roman" w:cs="Times New Roman"/>
          <w:b/>
          <w:sz w:val="18"/>
          <w:szCs w:val="18"/>
        </w:rPr>
      </w:pP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lastRenderedPageBreak/>
        <w:t>РАСХОДЫ БЮДЖЕТА</w:t>
      </w: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ВНЕСЕНЫ ИЗМЕНЕНИЯ И ДОПОЛНЕНИЯ по расходам:</w:t>
      </w:r>
    </w:p>
    <w:p w:rsidR="00DA75A3" w:rsidRPr="00DA75A3" w:rsidRDefault="00DA75A3" w:rsidP="00DA75A3">
      <w:pPr>
        <w:rPr>
          <w:rFonts w:ascii="Times New Roman" w:hAnsi="Times New Roman" w:cs="Times New Roman"/>
          <w:b/>
          <w:sz w:val="18"/>
          <w:szCs w:val="18"/>
        </w:rPr>
      </w:pPr>
    </w:p>
    <w:p w:rsidR="00DA75A3" w:rsidRPr="00DA75A3" w:rsidRDefault="00DA75A3" w:rsidP="00DA75A3">
      <w:pPr>
        <w:jc w:val="center"/>
        <w:rPr>
          <w:rFonts w:ascii="Times New Roman" w:hAnsi="Times New Roman" w:cs="Times New Roman"/>
          <w:b/>
          <w:sz w:val="18"/>
          <w:szCs w:val="18"/>
        </w:rPr>
      </w:pPr>
      <w:r w:rsidRPr="00DA75A3">
        <w:rPr>
          <w:rFonts w:ascii="Times New Roman" w:hAnsi="Times New Roman" w:cs="Times New Roman"/>
          <w:b/>
          <w:sz w:val="18"/>
          <w:szCs w:val="18"/>
        </w:rPr>
        <w:t>Приложения 6,7,8</w:t>
      </w:r>
    </w:p>
    <w:p w:rsidR="00DA75A3" w:rsidRPr="00DA75A3" w:rsidRDefault="00DA75A3" w:rsidP="00DA75A3">
      <w:pPr>
        <w:ind w:firstLine="709"/>
        <w:jc w:val="both"/>
        <w:rPr>
          <w:rFonts w:ascii="Times New Roman" w:hAnsi="Times New Roman" w:cs="Times New Roman"/>
          <w:spacing w:val="-4"/>
          <w:sz w:val="18"/>
          <w:szCs w:val="18"/>
        </w:rPr>
      </w:pPr>
      <w:r w:rsidRPr="00DA75A3">
        <w:rPr>
          <w:rFonts w:ascii="Times New Roman" w:hAnsi="Times New Roman" w:cs="Times New Roman"/>
          <w:spacing w:val="-4"/>
          <w:sz w:val="18"/>
          <w:szCs w:val="18"/>
        </w:rPr>
        <w:t xml:space="preserve">Расходная часть бюджета финансового отчетного 2021 года </w:t>
      </w:r>
      <w:r w:rsidRPr="00DA75A3">
        <w:rPr>
          <w:rFonts w:ascii="Times New Roman" w:hAnsi="Times New Roman" w:cs="Times New Roman"/>
          <w:sz w:val="18"/>
          <w:szCs w:val="18"/>
        </w:rPr>
        <w:t>Митякинского сельского поселения Тарасовского района</w:t>
      </w:r>
      <w:r w:rsidRPr="00DA75A3">
        <w:rPr>
          <w:rFonts w:ascii="Times New Roman" w:hAnsi="Times New Roman" w:cs="Times New Roman"/>
          <w:spacing w:val="-4"/>
          <w:sz w:val="18"/>
          <w:szCs w:val="18"/>
        </w:rPr>
        <w:t xml:space="preserve"> подлежит уточнению в связи с передвижкой ассигнований:</w:t>
      </w:r>
    </w:p>
    <w:p w:rsidR="00DA75A3" w:rsidRPr="00DA75A3" w:rsidRDefault="00DA75A3" w:rsidP="00DA75A3">
      <w:pPr>
        <w:pStyle w:val="31"/>
        <w:ind w:firstLine="0"/>
        <w:jc w:val="center"/>
        <w:rPr>
          <w:b/>
          <w:bCs/>
          <w:sz w:val="18"/>
          <w:szCs w:val="18"/>
        </w:rPr>
      </w:pPr>
    </w:p>
    <w:p w:rsidR="00DA75A3" w:rsidRPr="00DA75A3" w:rsidRDefault="00DA75A3" w:rsidP="00DA75A3">
      <w:pPr>
        <w:pStyle w:val="31"/>
        <w:ind w:firstLine="0"/>
        <w:jc w:val="center"/>
        <w:rPr>
          <w:b/>
          <w:bCs/>
          <w:sz w:val="18"/>
          <w:szCs w:val="18"/>
        </w:rPr>
      </w:pPr>
      <w:r w:rsidRPr="00DA75A3">
        <w:rPr>
          <w:b/>
          <w:bCs/>
          <w:sz w:val="18"/>
          <w:szCs w:val="18"/>
        </w:rPr>
        <w:t>Раздел 05 «Жилищно-коммунальные хозяйство»</w:t>
      </w:r>
    </w:p>
    <w:p w:rsidR="00DA75A3" w:rsidRPr="00DA75A3" w:rsidRDefault="00DA75A3" w:rsidP="00DA75A3">
      <w:pPr>
        <w:pStyle w:val="31"/>
        <w:ind w:firstLine="0"/>
        <w:jc w:val="both"/>
        <w:rPr>
          <w:sz w:val="18"/>
          <w:szCs w:val="18"/>
        </w:rPr>
      </w:pPr>
      <w:r w:rsidRPr="00DA75A3">
        <w:rPr>
          <w:sz w:val="18"/>
          <w:szCs w:val="18"/>
        </w:rPr>
        <w:t xml:space="preserve">      Ассигнования по подразделу 0503 «Благоустройство» - </w:t>
      </w:r>
      <w:r w:rsidRPr="00DA75A3">
        <w:rPr>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w:t>
      </w:r>
      <w:proofErr w:type="spellStart"/>
      <w:r w:rsidRPr="00DA75A3">
        <w:rPr>
          <w:color w:val="000000"/>
          <w:sz w:val="18"/>
          <w:szCs w:val="18"/>
        </w:rPr>
        <w:t>нужд</w:t>
      </w:r>
      <w:r w:rsidRPr="00DA75A3">
        <w:rPr>
          <w:sz w:val="18"/>
          <w:szCs w:val="18"/>
        </w:rPr>
        <w:t>увеличиваются</w:t>
      </w:r>
      <w:proofErr w:type="spellEnd"/>
      <w:r w:rsidRPr="00DA75A3">
        <w:rPr>
          <w:sz w:val="18"/>
          <w:szCs w:val="18"/>
        </w:rPr>
        <w:t xml:space="preserve"> на 1,4 тыс. рублей.</w:t>
      </w:r>
    </w:p>
    <w:p w:rsidR="00DA75A3" w:rsidRPr="00DA75A3" w:rsidRDefault="00DA75A3" w:rsidP="00DA75A3">
      <w:pPr>
        <w:pStyle w:val="31"/>
        <w:ind w:firstLine="0"/>
        <w:jc w:val="both"/>
        <w:rPr>
          <w:sz w:val="18"/>
          <w:szCs w:val="18"/>
        </w:rPr>
      </w:pPr>
      <w:r w:rsidRPr="00DA75A3">
        <w:rPr>
          <w:sz w:val="18"/>
          <w:szCs w:val="18"/>
        </w:rPr>
        <w:t xml:space="preserve">      Ассигнования по подразделу 0503 «Благоустройство» - </w:t>
      </w:r>
      <w:r w:rsidRPr="00DA75A3">
        <w:rPr>
          <w:color w:val="000000"/>
          <w:sz w:val="18"/>
          <w:szCs w:val="18"/>
        </w:rPr>
        <w:t xml:space="preserve">Расходы на мероприятия по организации контроля за строительными работами по благоустройству территории Митякинского сельского поселение </w:t>
      </w:r>
      <w:r w:rsidRPr="00DA75A3">
        <w:rPr>
          <w:sz w:val="18"/>
          <w:szCs w:val="18"/>
        </w:rPr>
        <w:t>уменьшаются на 1,4 тыс. рублей.</w:t>
      </w:r>
    </w:p>
    <w:p w:rsidR="00DA75A3" w:rsidRPr="00DA75A3" w:rsidRDefault="00DA75A3" w:rsidP="00DA75A3">
      <w:pPr>
        <w:autoSpaceDE w:val="0"/>
        <w:autoSpaceDN w:val="0"/>
        <w:adjustRightInd w:val="0"/>
        <w:jc w:val="both"/>
        <w:rPr>
          <w:rFonts w:ascii="Times New Roman" w:hAnsi="Times New Roman" w:cs="Times New Roman"/>
          <w:sz w:val="18"/>
          <w:szCs w:val="18"/>
        </w:rPr>
      </w:pPr>
    </w:p>
    <w:p w:rsidR="00DA75A3" w:rsidRPr="00DA75A3" w:rsidRDefault="00DA75A3" w:rsidP="00DA75A3">
      <w:pPr>
        <w:autoSpaceDE w:val="0"/>
        <w:autoSpaceDN w:val="0"/>
        <w:adjustRightInd w:val="0"/>
        <w:jc w:val="both"/>
        <w:rPr>
          <w:rFonts w:ascii="Times New Roman" w:hAnsi="Times New Roman" w:cs="Times New Roman"/>
          <w:sz w:val="18"/>
          <w:szCs w:val="18"/>
        </w:rPr>
      </w:pPr>
      <w:r w:rsidRPr="00DA75A3">
        <w:rPr>
          <w:rFonts w:ascii="Times New Roman" w:hAnsi="Times New Roman" w:cs="Times New Roman"/>
          <w:sz w:val="18"/>
          <w:szCs w:val="18"/>
        </w:rPr>
        <w:t xml:space="preserve">         С учетом внесенных изменений план по разделу 05 «Жилищно-коммунальные расходы» на 2021 год составит 16 619,6 тыс. рублей.</w:t>
      </w:r>
    </w:p>
    <w:p w:rsidR="00DA75A3" w:rsidRPr="00DA75A3" w:rsidRDefault="00DA75A3" w:rsidP="00DA75A3">
      <w:pPr>
        <w:autoSpaceDE w:val="0"/>
        <w:autoSpaceDN w:val="0"/>
        <w:adjustRightInd w:val="0"/>
        <w:jc w:val="both"/>
        <w:rPr>
          <w:rFonts w:ascii="Times New Roman" w:hAnsi="Times New Roman" w:cs="Times New Roman"/>
          <w:sz w:val="18"/>
          <w:szCs w:val="18"/>
        </w:rPr>
      </w:pPr>
    </w:p>
    <w:tbl>
      <w:tblPr>
        <w:tblW w:w="10632" w:type="dxa"/>
        <w:tblInd w:w="-998" w:type="dxa"/>
        <w:tblLook w:val="04A0" w:firstRow="1" w:lastRow="0" w:firstColumn="1" w:lastColumn="0" w:noHBand="0" w:noVBand="1"/>
      </w:tblPr>
      <w:tblGrid>
        <w:gridCol w:w="4395"/>
        <w:gridCol w:w="1276"/>
        <w:gridCol w:w="1418"/>
        <w:gridCol w:w="1275"/>
        <w:gridCol w:w="993"/>
        <w:gridCol w:w="1275"/>
      </w:tblGrid>
      <w:tr w:rsidR="00DA75A3" w:rsidRPr="00DA75A3" w:rsidTr="00EC277F">
        <w:trPr>
          <w:trHeight w:val="443"/>
        </w:trPr>
        <w:tc>
          <w:tcPr>
            <w:tcW w:w="4395" w:type="dxa"/>
            <w:tcBorders>
              <w:top w:val="single" w:sz="4" w:space="0" w:color="auto"/>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b/>
                <w:bCs/>
                <w:color w:val="000000"/>
                <w:sz w:val="18"/>
                <w:szCs w:val="18"/>
              </w:rPr>
            </w:pPr>
            <w:r w:rsidRPr="00DA75A3">
              <w:rPr>
                <w:rFonts w:ascii="Times New Roman" w:hAnsi="Times New Roman" w:cs="Times New Roman"/>
                <w:b/>
                <w:bCs/>
                <w:color w:val="000000"/>
                <w:sz w:val="18"/>
                <w:szCs w:val="18"/>
              </w:rPr>
              <w:t>ЖИЛИЩНО-КОММУНАЛЬНОЕ ХОЗЯЙСТВО</w:t>
            </w:r>
          </w:p>
        </w:tc>
        <w:tc>
          <w:tcPr>
            <w:tcW w:w="1276" w:type="dxa"/>
            <w:tcBorders>
              <w:top w:val="single" w:sz="4" w:space="0" w:color="auto"/>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b/>
                <w:bCs/>
                <w:color w:val="000000"/>
                <w:sz w:val="18"/>
                <w:szCs w:val="18"/>
              </w:rPr>
            </w:pPr>
            <w:r w:rsidRPr="00DA75A3">
              <w:rPr>
                <w:rFonts w:ascii="Times New Roman" w:hAnsi="Times New Roman" w:cs="Times New Roman"/>
                <w:b/>
                <w:bCs/>
                <w:color w:val="000000"/>
                <w:sz w:val="18"/>
                <w:szCs w:val="18"/>
              </w:rPr>
              <w:t>05</w:t>
            </w:r>
          </w:p>
        </w:tc>
        <w:tc>
          <w:tcPr>
            <w:tcW w:w="1418" w:type="dxa"/>
            <w:tcBorders>
              <w:top w:val="single" w:sz="4" w:space="0" w:color="auto"/>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b/>
                <w:bCs/>
                <w:color w:val="000000"/>
                <w:sz w:val="18"/>
                <w:szCs w:val="18"/>
              </w:rPr>
            </w:pPr>
            <w:r w:rsidRPr="00DA75A3">
              <w:rPr>
                <w:rFonts w:ascii="Times New Roman" w:hAnsi="Times New Roman" w:cs="Times New Roman"/>
                <w:b/>
                <w:bCs/>
                <w:color w:val="000000"/>
                <w:sz w:val="18"/>
                <w:szCs w:val="18"/>
              </w:rPr>
              <w:t>00</w:t>
            </w:r>
          </w:p>
        </w:tc>
        <w:tc>
          <w:tcPr>
            <w:tcW w:w="1275" w:type="dxa"/>
            <w:tcBorders>
              <w:top w:val="single" w:sz="4" w:space="0" w:color="auto"/>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b/>
                <w:bCs/>
                <w:color w:val="000000"/>
                <w:sz w:val="18"/>
                <w:szCs w:val="18"/>
              </w:rPr>
            </w:pPr>
            <w:r w:rsidRPr="00DA75A3">
              <w:rPr>
                <w:rFonts w:ascii="Times New Roman" w:hAnsi="Times New Roman" w:cs="Times New Roman"/>
                <w:b/>
                <w:bCs/>
                <w:color w:val="000000"/>
                <w:sz w:val="18"/>
                <w:szCs w:val="18"/>
              </w:rPr>
              <w:t> </w:t>
            </w:r>
          </w:p>
        </w:tc>
        <w:tc>
          <w:tcPr>
            <w:tcW w:w="993" w:type="dxa"/>
            <w:tcBorders>
              <w:top w:val="single" w:sz="4" w:space="0" w:color="auto"/>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b/>
                <w:bCs/>
                <w:color w:val="000000"/>
                <w:sz w:val="18"/>
                <w:szCs w:val="18"/>
              </w:rPr>
            </w:pPr>
            <w:r w:rsidRPr="00DA75A3">
              <w:rPr>
                <w:rFonts w:ascii="Times New Roman" w:hAnsi="Times New Roman" w:cs="Times New Roman"/>
                <w:b/>
                <w:bCs/>
                <w:color w:val="000000"/>
                <w:sz w:val="18"/>
                <w:szCs w:val="18"/>
              </w:rPr>
              <w:t> </w:t>
            </w:r>
          </w:p>
        </w:tc>
        <w:tc>
          <w:tcPr>
            <w:tcW w:w="1275" w:type="dxa"/>
            <w:tcBorders>
              <w:top w:val="single" w:sz="4" w:space="0" w:color="auto"/>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b/>
                <w:bCs/>
                <w:sz w:val="18"/>
                <w:szCs w:val="18"/>
              </w:rPr>
            </w:pPr>
            <w:r w:rsidRPr="00DA75A3">
              <w:rPr>
                <w:rFonts w:ascii="Times New Roman" w:hAnsi="Times New Roman" w:cs="Times New Roman"/>
                <w:b/>
                <w:bCs/>
                <w:sz w:val="18"/>
                <w:szCs w:val="18"/>
              </w:rPr>
              <w:t>16 654,6</w:t>
            </w:r>
          </w:p>
        </w:tc>
      </w:tr>
      <w:tr w:rsidR="00DA75A3" w:rsidRPr="00DA75A3" w:rsidTr="00EC277F">
        <w:trPr>
          <w:trHeight w:val="312"/>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Коммунальное хозяйство</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 </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color w:val="000000"/>
                <w:sz w:val="18"/>
                <w:szCs w:val="18"/>
              </w:rPr>
            </w:pPr>
            <w:r w:rsidRPr="00DA75A3">
              <w:rPr>
                <w:rFonts w:ascii="Times New Roman" w:hAnsi="Times New Roman" w:cs="Times New Roman"/>
                <w:color w:val="000000"/>
                <w:sz w:val="18"/>
                <w:szCs w:val="18"/>
              </w:rPr>
              <w:t>330,0</w:t>
            </w:r>
          </w:p>
        </w:tc>
      </w:tr>
      <w:tr w:rsidR="00DA75A3" w:rsidRPr="00DA75A3" w:rsidTr="00EC277F">
        <w:trPr>
          <w:trHeight w:val="1921"/>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04.1.00.20020</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240</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color w:val="000000"/>
                <w:sz w:val="18"/>
                <w:szCs w:val="18"/>
              </w:rPr>
            </w:pPr>
            <w:r w:rsidRPr="00DA75A3">
              <w:rPr>
                <w:rFonts w:ascii="Times New Roman" w:hAnsi="Times New Roman" w:cs="Times New Roman"/>
                <w:color w:val="000000"/>
                <w:sz w:val="18"/>
                <w:szCs w:val="18"/>
              </w:rPr>
              <w:t>31,0</w:t>
            </w:r>
          </w:p>
        </w:tc>
      </w:tr>
      <w:tr w:rsidR="00DA75A3" w:rsidRPr="00DA75A3" w:rsidTr="00EC277F">
        <w:trPr>
          <w:trHeight w:val="1991"/>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04.1.00.20360</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240</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color w:val="000000"/>
                <w:sz w:val="18"/>
                <w:szCs w:val="18"/>
              </w:rPr>
            </w:pPr>
            <w:r w:rsidRPr="00DA75A3">
              <w:rPr>
                <w:rFonts w:ascii="Times New Roman" w:hAnsi="Times New Roman" w:cs="Times New Roman"/>
                <w:color w:val="000000"/>
                <w:sz w:val="18"/>
                <w:szCs w:val="18"/>
              </w:rPr>
              <w:t>299,0</w:t>
            </w:r>
          </w:p>
        </w:tc>
      </w:tr>
      <w:tr w:rsidR="00DA75A3" w:rsidRPr="00DA75A3" w:rsidTr="00EC277F">
        <w:trPr>
          <w:trHeight w:val="360"/>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Благоустройство</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 </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 </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sz w:val="18"/>
                <w:szCs w:val="18"/>
              </w:rPr>
            </w:pPr>
            <w:r w:rsidRPr="00DA75A3">
              <w:rPr>
                <w:rFonts w:ascii="Times New Roman" w:hAnsi="Times New Roman" w:cs="Times New Roman"/>
                <w:sz w:val="18"/>
                <w:szCs w:val="18"/>
              </w:rPr>
              <w:t>16 324,6</w:t>
            </w:r>
          </w:p>
        </w:tc>
      </w:tr>
      <w:tr w:rsidR="00DA75A3" w:rsidRPr="00DA75A3" w:rsidTr="00EC277F">
        <w:trPr>
          <w:trHeight w:val="1004"/>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 xml:space="preserve">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w:t>
            </w:r>
            <w:r w:rsidRPr="00DA75A3">
              <w:rPr>
                <w:rFonts w:ascii="Times New Roman" w:hAnsi="Times New Roman" w:cs="Times New Roman"/>
                <w:color w:val="000000"/>
                <w:sz w:val="18"/>
                <w:szCs w:val="18"/>
              </w:rPr>
              <w:lastRenderedPageBreak/>
              <w:t>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lastRenderedPageBreak/>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04.2.00.20070</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240</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sz w:val="18"/>
                <w:szCs w:val="18"/>
              </w:rPr>
            </w:pPr>
            <w:r w:rsidRPr="00DA75A3">
              <w:rPr>
                <w:rFonts w:ascii="Times New Roman" w:hAnsi="Times New Roman" w:cs="Times New Roman"/>
                <w:sz w:val="18"/>
                <w:szCs w:val="18"/>
              </w:rPr>
              <w:t>959,6</w:t>
            </w:r>
          </w:p>
        </w:tc>
      </w:tr>
      <w:tr w:rsidR="00DA75A3" w:rsidRPr="00DA75A3" w:rsidTr="00EC277F">
        <w:trPr>
          <w:trHeight w:val="438"/>
        </w:trPr>
        <w:tc>
          <w:tcPr>
            <w:tcW w:w="4395" w:type="dxa"/>
            <w:tcBorders>
              <w:top w:val="nil"/>
              <w:left w:val="single" w:sz="4" w:space="0" w:color="auto"/>
              <w:bottom w:val="single" w:sz="4" w:space="0" w:color="auto"/>
              <w:right w:val="nil"/>
            </w:tcBorders>
            <w:vAlign w:val="center"/>
            <w:hideMark/>
          </w:tcPr>
          <w:p w:rsidR="00DA75A3" w:rsidRPr="00DA75A3" w:rsidRDefault="00DA75A3">
            <w:pPr>
              <w:rPr>
                <w:rFonts w:ascii="Times New Roman" w:hAnsi="Times New Roman" w:cs="Times New Roman"/>
                <w:color w:val="000000"/>
                <w:sz w:val="18"/>
                <w:szCs w:val="18"/>
              </w:rPr>
            </w:pPr>
            <w:r w:rsidRPr="00DA75A3">
              <w:rPr>
                <w:rFonts w:ascii="Times New Roman" w:hAnsi="Times New Roman" w:cs="Times New Roman"/>
                <w:color w:val="000000"/>
                <w:sz w:val="18"/>
                <w:szCs w:val="18"/>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76" w:type="dxa"/>
            <w:tcBorders>
              <w:top w:val="nil"/>
              <w:left w:val="single" w:sz="4" w:space="0" w:color="auto"/>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04.2.00.99990</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240</w:t>
            </w:r>
          </w:p>
        </w:tc>
        <w:tc>
          <w:tcPr>
            <w:tcW w:w="1275" w:type="dxa"/>
            <w:tcBorders>
              <w:top w:val="nil"/>
              <w:left w:val="single" w:sz="4" w:space="0" w:color="auto"/>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sz w:val="18"/>
                <w:szCs w:val="18"/>
              </w:rPr>
            </w:pPr>
            <w:r w:rsidRPr="00DA75A3">
              <w:rPr>
                <w:rFonts w:ascii="Times New Roman" w:hAnsi="Times New Roman" w:cs="Times New Roman"/>
                <w:sz w:val="18"/>
                <w:szCs w:val="18"/>
              </w:rPr>
              <w:t>198,6</w:t>
            </w:r>
          </w:p>
        </w:tc>
      </w:tr>
      <w:tr w:rsidR="00DA75A3" w:rsidRPr="00DA75A3" w:rsidTr="00EC277F">
        <w:trPr>
          <w:trHeight w:val="2307"/>
        </w:trPr>
        <w:tc>
          <w:tcPr>
            <w:tcW w:w="4395" w:type="dxa"/>
            <w:tcBorders>
              <w:top w:val="single" w:sz="4" w:space="0" w:color="auto"/>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color w:val="000000"/>
                <w:sz w:val="18"/>
                <w:szCs w:val="18"/>
              </w:rPr>
            </w:pPr>
            <w:r w:rsidRPr="00DA75A3">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 xml:space="preserve">10.1.00.20370   </w:t>
            </w:r>
          </w:p>
        </w:tc>
        <w:tc>
          <w:tcPr>
            <w:tcW w:w="993"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sz w:val="18"/>
                <w:szCs w:val="18"/>
              </w:rPr>
            </w:pPr>
            <w:r w:rsidRPr="00DA75A3">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sz w:val="18"/>
                <w:szCs w:val="18"/>
              </w:rPr>
            </w:pPr>
            <w:r w:rsidRPr="00DA75A3">
              <w:rPr>
                <w:rFonts w:ascii="Times New Roman" w:hAnsi="Times New Roman" w:cs="Times New Roman"/>
                <w:sz w:val="18"/>
                <w:szCs w:val="18"/>
              </w:rPr>
              <w:t>143,5</w:t>
            </w:r>
          </w:p>
        </w:tc>
      </w:tr>
      <w:tr w:rsidR="00DA75A3" w:rsidRPr="00DA75A3" w:rsidTr="00EC277F">
        <w:trPr>
          <w:trHeight w:val="2244"/>
        </w:trPr>
        <w:tc>
          <w:tcPr>
            <w:tcW w:w="4395" w:type="dxa"/>
            <w:tcBorders>
              <w:top w:val="nil"/>
              <w:left w:val="single" w:sz="4" w:space="0" w:color="auto"/>
              <w:bottom w:val="single" w:sz="4" w:space="0" w:color="auto"/>
              <w:right w:val="single" w:sz="4" w:space="0" w:color="auto"/>
            </w:tcBorders>
            <w:vAlign w:val="center"/>
            <w:hideMark/>
          </w:tcPr>
          <w:p w:rsidR="00DA75A3" w:rsidRPr="00DA75A3" w:rsidRDefault="00DA75A3">
            <w:pPr>
              <w:jc w:val="both"/>
              <w:rPr>
                <w:rFonts w:ascii="Times New Roman" w:hAnsi="Times New Roman" w:cs="Times New Roman"/>
                <w:sz w:val="18"/>
                <w:szCs w:val="18"/>
              </w:rPr>
            </w:pPr>
            <w:r w:rsidRPr="00DA75A3">
              <w:rPr>
                <w:rFonts w:ascii="Times New Roman" w:hAnsi="Times New Roman" w:cs="Times New Roman"/>
                <w:sz w:val="18"/>
                <w:szCs w:val="18"/>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1276"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sz w:val="18"/>
                <w:szCs w:val="18"/>
              </w:rPr>
            </w:pPr>
            <w:r w:rsidRPr="00DA75A3">
              <w:rPr>
                <w:rFonts w:ascii="Times New Roman" w:hAnsi="Times New Roman" w:cs="Times New Roman"/>
                <w:sz w:val="18"/>
                <w:szCs w:val="18"/>
              </w:rPr>
              <w:t>05</w:t>
            </w:r>
          </w:p>
        </w:tc>
        <w:tc>
          <w:tcPr>
            <w:tcW w:w="1418"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sz w:val="18"/>
                <w:szCs w:val="18"/>
              </w:rPr>
            </w:pPr>
            <w:r w:rsidRPr="00DA75A3">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sz w:val="18"/>
                <w:szCs w:val="18"/>
              </w:rPr>
            </w:pPr>
            <w:r w:rsidRPr="00DA75A3">
              <w:rPr>
                <w:rFonts w:ascii="Times New Roman" w:hAnsi="Times New Roman" w:cs="Times New Roman"/>
                <w:sz w:val="18"/>
                <w:szCs w:val="18"/>
              </w:rPr>
              <w:t>101F255551</w:t>
            </w:r>
          </w:p>
        </w:tc>
        <w:tc>
          <w:tcPr>
            <w:tcW w:w="993" w:type="dxa"/>
            <w:tcBorders>
              <w:top w:val="single" w:sz="4" w:space="0" w:color="auto"/>
              <w:left w:val="nil"/>
              <w:bottom w:val="single" w:sz="4" w:space="0" w:color="auto"/>
              <w:right w:val="single" w:sz="4" w:space="0" w:color="auto"/>
            </w:tcBorders>
            <w:vAlign w:val="center"/>
            <w:hideMark/>
          </w:tcPr>
          <w:p w:rsidR="00DA75A3" w:rsidRPr="00DA75A3" w:rsidRDefault="00DA75A3">
            <w:pPr>
              <w:jc w:val="center"/>
              <w:rPr>
                <w:rFonts w:ascii="Times New Roman" w:hAnsi="Times New Roman" w:cs="Times New Roman"/>
                <w:color w:val="000000"/>
                <w:sz w:val="18"/>
                <w:szCs w:val="18"/>
              </w:rPr>
            </w:pPr>
            <w:r w:rsidRPr="00DA75A3">
              <w:rPr>
                <w:rFonts w:ascii="Times New Roman" w:hAnsi="Times New Roman" w:cs="Times New Roman"/>
                <w:color w:val="000000"/>
                <w:sz w:val="18"/>
                <w:szCs w:val="18"/>
              </w:rPr>
              <w:t>240</w:t>
            </w:r>
          </w:p>
        </w:tc>
        <w:tc>
          <w:tcPr>
            <w:tcW w:w="1275" w:type="dxa"/>
            <w:tcBorders>
              <w:top w:val="nil"/>
              <w:left w:val="nil"/>
              <w:bottom w:val="single" w:sz="4" w:space="0" w:color="auto"/>
              <w:right w:val="single" w:sz="4" w:space="0" w:color="auto"/>
            </w:tcBorders>
            <w:noWrap/>
            <w:vAlign w:val="bottom"/>
            <w:hideMark/>
          </w:tcPr>
          <w:p w:rsidR="00DA75A3" w:rsidRPr="00DA75A3" w:rsidRDefault="00DA75A3">
            <w:pPr>
              <w:jc w:val="right"/>
              <w:rPr>
                <w:rFonts w:ascii="Times New Roman" w:hAnsi="Times New Roman" w:cs="Times New Roman"/>
                <w:sz w:val="18"/>
                <w:szCs w:val="18"/>
              </w:rPr>
            </w:pPr>
            <w:r w:rsidRPr="00DA75A3">
              <w:rPr>
                <w:rFonts w:ascii="Times New Roman" w:hAnsi="Times New Roman" w:cs="Times New Roman"/>
                <w:sz w:val="18"/>
                <w:szCs w:val="18"/>
              </w:rPr>
              <w:t>15 022,9</w:t>
            </w:r>
          </w:p>
        </w:tc>
      </w:tr>
    </w:tbl>
    <w:p w:rsidR="00DA75A3" w:rsidRPr="00DA75A3" w:rsidRDefault="00DA75A3" w:rsidP="00DA75A3">
      <w:pPr>
        <w:autoSpaceDE w:val="0"/>
        <w:autoSpaceDN w:val="0"/>
        <w:adjustRightInd w:val="0"/>
        <w:rPr>
          <w:rFonts w:ascii="Times New Roman" w:hAnsi="Times New Roman" w:cs="Times New Roman"/>
          <w:sz w:val="18"/>
          <w:szCs w:val="18"/>
        </w:rPr>
      </w:pPr>
    </w:p>
    <w:p w:rsidR="00DA75A3" w:rsidRPr="00DA75A3" w:rsidRDefault="00DA75A3" w:rsidP="00DA75A3">
      <w:pPr>
        <w:autoSpaceDE w:val="0"/>
        <w:autoSpaceDN w:val="0"/>
        <w:adjustRightInd w:val="0"/>
        <w:rPr>
          <w:rFonts w:ascii="Times New Roman" w:hAnsi="Times New Roman" w:cs="Times New Roman"/>
          <w:sz w:val="18"/>
          <w:szCs w:val="18"/>
        </w:rPr>
      </w:pPr>
    </w:p>
    <w:p w:rsidR="00DA75A3" w:rsidRPr="00DA75A3" w:rsidRDefault="00DA75A3" w:rsidP="00DA75A3">
      <w:pPr>
        <w:rPr>
          <w:rFonts w:ascii="Times New Roman" w:hAnsi="Times New Roman" w:cs="Times New Roman"/>
          <w:sz w:val="18"/>
          <w:szCs w:val="18"/>
        </w:rPr>
      </w:pPr>
      <w:r w:rsidRPr="00DA75A3">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DA75A3">
        <w:rPr>
          <w:rFonts w:ascii="Times New Roman" w:hAnsi="Times New Roman" w:cs="Times New Roman"/>
          <w:b/>
          <w:sz w:val="18"/>
          <w:szCs w:val="18"/>
        </w:rPr>
        <w:t xml:space="preserve"> А.В. Куприенко</w:t>
      </w:r>
    </w:p>
    <w:p w:rsidR="00DA75A3" w:rsidRPr="00DA75A3" w:rsidRDefault="00DA75A3" w:rsidP="00DA75A3">
      <w:pPr>
        <w:rPr>
          <w:rFonts w:ascii="Times New Roman" w:hAnsi="Times New Roman" w:cs="Times New Roman"/>
          <w:sz w:val="18"/>
          <w:szCs w:val="18"/>
        </w:rPr>
      </w:pPr>
    </w:p>
    <w:p w:rsidR="00DA75A3" w:rsidRPr="00DA75A3" w:rsidRDefault="00DA75A3" w:rsidP="00DA75A3">
      <w:pPr>
        <w:rPr>
          <w:rFonts w:ascii="Times New Roman" w:hAnsi="Times New Roman" w:cs="Times New Roman"/>
          <w:sz w:val="18"/>
          <w:szCs w:val="18"/>
        </w:rPr>
      </w:pPr>
      <w:r w:rsidRPr="00DA75A3">
        <w:rPr>
          <w:rFonts w:ascii="Times New Roman" w:hAnsi="Times New Roman" w:cs="Times New Roman"/>
          <w:sz w:val="18"/>
          <w:szCs w:val="18"/>
        </w:rPr>
        <w:t>Исполнитель: Анна Васильевна Куприенко</w:t>
      </w:r>
    </w:p>
    <w:p w:rsidR="00DA75A3" w:rsidRPr="00DA75A3" w:rsidRDefault="00DA75A3" w:rsidP="00DA75A3">
      <w:pPr>
        <w:tabs>
          <w:tab w:val="left" w:pos="1766"/>
        </w:tabs>
        <w:rPr>
          <w:rFonts w:ascii="Times New Roman" w:hAnsi="Times New Roman" w:cs="Times New Roman"/>
          <w:sz w:val="18"/>
          <w:szCs w:val="18"/>
        </w:rPr>
      </w:pPr>
      <w:r w:rsidRPr="00DA75A3">
        <w:rPr>
          <w:rFonts w:ascii="Times New Roman" w:hAnsi="Times New Roman" w:cs="Times New Roman"/>
          <w:sz w:val="18"/>
          <w:szCs w:val="18"/>
        </w:rPr>
        <w:tab/>
        <w:t>Тел. 8 (86386)34228</w:t>
      </w:r>
    </w:p>
    <w:p w:rsidR="00DA75A3" w:rsidRPr="00DA75A3" w:rsidRDefault="00DA75A3" w:rsidP="00DA75A3">
      <w:pPr>
        <w:rPr>
          <w:rFonts w:ascii="Times New Roman" w:hAnsi="Times New Roman" w:cs="Times New Roman"/>
          <w:sz w:val="18"/>
          <w:szCs w:val="18"/>
        </w:rPr>
      </w:pPr>
    </w:p>
    <w:p w:rsidR="004202D1" w:rsidRDefault="004202D1"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1B474C">
      <w:pPr>
        <w:tabs>
          <w:tab w:val="left" w:pos="9781"/>
        </w:tabs>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1B474C">
      <w:pPr>
        <w:tabs>
          <w:tab w:val="left" w:pos="9214"/>
          <w:tab w:val="left" w:pos="9356"/>
          <w:tab w:val="left" w:pos="9639"/>
        </w:tabs>
        <w:ind w:right="140"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p w:rsidR="00354F65" w:rsidRDefault="00354F65" w:rsidP="00641C85">
      <w:pPr>
        <w:ind w:firstLine="708"/>
        <w:rPr>
          <w:rFonts w:ascii="Times New Roman" w:hAnsi="Times New Roman" w:cs="Times New Roman"/>
          <w:sz w:val="18"/>
          <w:szCs w:val="18"/>
        </w:rPr>
      </w:pPr>
    </w:p>
    <w:tbl>
      <w:tblPr>
        <w:tblW w:w="13287" w:type="dxa"/>
        <w:tblInd w:w="-1276" w:type="dxa"/>
        <w:tblLook w:val="04A0" w:firstRow="1" w:lastRow="0" w:firstColumn="1" w:lastColumn="0" w:noHBand="0" w:noVBand="1"/>
      </w:tblPr>
      <w:tblGrid>
        <w:gridCol w:w="3828"/>
        <w:gridCol w:w="850"/>
        <w:gridCol w:w="466"/>
        <w:gridCol w:w="1262"/>
        <w:gridCol w:w="276"/>
        <w:gridCol w:w="486"/>
        <w:gridCol w:w="1134"/>
        <w:gridCol w:w="761"/>
        <w:gridCol w:w="180"/>
        <w:gridCol w:w="1956"/>
        <w:gridCol w:w="240"/>
        <w:gridCol w:w="960"/>
        <w:gridCol w:w="222"/>
        <w:gridCol w:w="222"/>
        <w:gridCol w:w="212"/>
        <w:gridCol w:w="10"/>
        <w:gridCol w:w="212"/>
        <w:gridCol w:w="10"/>
      </w:tblGrid>
      <w:tr w:rsidR="001B474C" w:rsidRPr="00354F65" w:rsidTr="00EC277F">
        <w:trPr>
          <w:gridAfter w:val="6"/>
          <w:wAfter w:w="888" w:type="dxa"/>
          <w:trHeight w:val="323"/>
        </w:trPr>
        <w:tc>
          <w:tcPr>
            <w:tcW w:w="3828"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850"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46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1262"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941" w:type="dxa"/>
            <w:gridSpan w:val="2"/>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95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Приложение 6 к решению</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24"/>
                <w:szCs w:val="24"/>
                <w:lang w:eastAsia="ru-RU"/>
              </w:rPr>
            </w:pPr>
          </w:p>
        </w:tc>
      </w:tr>
      <w:tr w:rsidR="001B474C" w:rsidRPr="00354F65" w:rsidTr="00EC277F">
        <w:trPr>
          <w:gridAfter w:val="6"/>
          <w:wAfter w:w="888" w:type="dxa"/>
          <w:trHeight w:val="510"/>
        </w:trPr>
        <w:tc>
          <w:tcPr>
            <w:tcW w:w="3828"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850"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46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28"/>
                <w:szCs w:val="28"/>
                <w:lang w:eastAsia="ru-RU"/>
              </w:rPr>
            </w:pPr>
            <w:r w:rsidRPr="00354F65">
              <w:rPr>
                <w:rFonts w:ascii="Times New Roman" w:eastAsia="Times New Roman" w:hAnsi="Times New Roman" w:cs="Times New Roman"/>
                <w:color w:val="000000"/>
                <w:sz w:val="28"/>
                <w:szCs w:val="28"/>
                <w:lang w:eastAsia="ru-RU"/>
              </w:rPr>
              <w:t> </w:t>
            </w:r>
          </w:p>
        </w:tc>
        <w:tc>
          <w:tcPr>
            <w:tcW w:w="6055" w:type="dxa"/>
            <w:gridSpan w:val="7"/>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roofErr w:type="gramStart"/>
            <w:r w:rsidRPr="00354F65">
              <w:rPr>
                <w:rFonts w:ascii="Times New Roman" w:eastAsia="Times New Roman" w:hAnsi="Times New Roman" w:cs="Times New Roman"/>
                <w:color w:val="000000"/>
                <w:sz w:val="18"/>
                <w:szCs w:val="18"/>
                <w:lang w:eastAsia="ru-RU"/>
              </w:rPr>
              <w:t>Собрания  депутатов</w:t>
            </w:r>
            <w:proofErr w:type="gramEnd"/>
            <w:r w:rsidRPr="00354F65">
              <w:rPr>
                <w:rFonts w:ascii="Times New Roman" w:eastAsia="Times New Roman" w:hAnsi="Times New Roman" w:cs="Times New Roman"/>
                <w:color w:val="000000"/>
                <w:sz w:val="18"/>
                <w:szCs w:val="18"/>
                <w:lang w:eastAsia="ru-RU"/>
              </w:rPr>
              <w:t xml:space="preserve"> Митякинского  сельского поселения  № 19 от  27.12.2021 г.                              </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24"/>
                <w:szCs w:val="24"/>
                <w:lang w:eastAsia="ru-RU"/>
              </w:rPr>
            </w:pPr>
          </w:p>
        </w:tc>
      </w:tr>
      <w:tr w:rsidR="001B474C" w:rsidRPr="00354F65" w:rsidTr="00EC277F">
        <w:trPr>
          <w:gridAfter w:val="6"/>
          <w:wAfter w:w="888" w:type="dxa"/>
          <w:trHeight w:val="1020"/>
        </w:trPr>
        <w:tc>
          <w:tcPr>
            <w:tcW w:w="3828"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6055" w:type="dxa"/>
            <w:gridSpan w:val="7"/>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 26 от 28.12.2020 г.      </w:t>
            </w:r>
            <w:r w:rsidRPr="00354F65">
              <w:rPr>
                <w:rFonts w:ascii="Times New Roman" w:eastAsia="Times New Roman" w:hAnsi="Times New Roman" w:cs="Times New Roman"/>
                <w:color w:val="000000"/>
                <w:sz w:val="18"/>
                <w:szCs w:val="18"/>
                <w:lang w:eastAsia="ru-RU"/>
              </w:rPr>
              <w:br/>
              <w:t xml:space="preserve">" О бюджете Митякинского сельского поселения </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63"/>
        </w:trPr>
        <w:tc>
          <w:tcPr>
            <w:tcW w:w="3828"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941" w:type="dxa"/>
            <w:gridSpan w:val="2"/>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95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432"/>
        </w:trPr>
        <w:tc>
          <w:tcPr>
            <w:tcW w:w="3828"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941" w:type="dxa"/>
            <w:gridSpan w:val="2"/>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956" w:type="dxa"/>
            <w:tcBorders>
              <w:top w:val="nil"/>
              <w:left w:val="nil"/>
              <w:bottom w:val="nil"/>
              <w:right w:val="nil"/>
            </w:tcBorders>
            <w:shd w:val="clear" w:color="auto" w:fill="auto"/>
            <w:noWrap/>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период 2022 и 2023 годов"</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335"/>
        </w:trPr>
        <w:tc>
          <w:tcPr>
            <w:tcW w:w="11199" w:type="dxa"/>
            <w:gridSpan w:val="10"/>
            <w:tcBorders>
              <w:top w:val="nil"/>
              <w:left w:val="nil"/>
              <w:bottom w:val="nil"/>
              <w:right w:val="nil"/>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sidRPr="00354F65">
              <w:rPr>
                <w:rFonts w:ascii="Times New Roman" w:eastAsia="Times New Roman" w:hAnsi="Times New Roman" w:cs="Times New Roman"/>
                <w:b/>
                <w:bCs/>
                <w:color w:val="000000"/>
                <w:sz w:val="18"/>
                <w:szCs w:val="18"/>
                <w:lang w:eastAsia="ru-RU"/>
              </w:rPr>
              <w:t>муниципальным  программам</w:t>
            </w:r>
            <w:proofErr w:type="gramEnd"/>
            <w:r w:rsidRPr="00354F65">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2021 год и на плановый период 2022 и 2023 годов</w:t>
            </w:r>
          </w:p>
        </w:tc>
        <w:tc>
          <w:tcPr>
            <w:tcW w:w="240" w:type="dxa"/>
            <w:tcBorders>
              <w:top w:val="nil"/>
              <w:left w:val="nil"/>
              <w:bottom w:val="nil"/>
              <w:right w:val="nil"/>
            </w:tcBorders>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p>
        </w:tc>
      </w:tr>
      <w:tr w:rsidR="001B474C" w:rsidRPr="00354F65" w:rsidTr="00EC277F">
        <w:trPr>
          <w:gridAfter w:val="6"/>
          <w:wAfter w:w="888" w:type="dxa"/>
          <w:trHeight w:val="270"/>
        </w:trPr>
        <w:tc>
          <w:tcPr>
            <w:tcW w:w="3828"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897" w:type="dxa"/>
            <w:gridSpan w:val="3"/>
            <w:tcBorders>
              <w:top w:val="nil"/>
              <w:left w:val="nil"/>
              <w:bottom w:val="single" w:sz="4" w:space="0" w:color="auto"/>
              <w:right w:val="nil"/>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 (тыс. руб.)</w:t>
            </w:r>
          </w:p>
        </w:tc>
        <w:tc>
          <w:tcPr>
            <w:tcW w:w="240" w:type="dxa"/>
            <w:tcBorders>
              <w:top w:val="nil"/>
              <w:left w:val="nil"/>
              <w:bottom w:val="nil"/>
              <w:right w:val="nil"/>
            </w:tcBorders>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354F65">
              <w:rPr>
                <w:rFonts w:ascii="Times New Roman" w:eastAsia="Times New Roman" w:hAnsi="Times New Roman" w:cs="Times New Roman"/>
                <w:b/>
                <w:bCs/>
                <w:color w:val="000000"/>
                <w:sz w:val="18"/>
                <w:szCs w:val="18"/>
                <w:lang w:eastAsia="ru-RU"/>
              </w:rPr>
              <w:t>Рз</w:t>
            </w:r>
            <w:proofErr w:type="spellEnd"/>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ПР</w:t>
            </w:r>
          </w:p>
        </w:tc>
        <w:tc>
          <w:tcPr>
            <w:tcW w:w="153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ЦСР</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2021 г.</w:t>
            </w:r>
          </w:p>
        </w:tc>
        <w:tc>
          <w:tcPr>
            <w:tcW w:w="9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2022 г.</w:t>
            </w:r>
          </w:p>
        </w:tc>
        <w:tc>
          <w:tcPr>
            <w:tcW w:w="1956" w:type="dxa"/>
            <w:vMerge w:val="restart"/>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2023 г.</w:t>
            </w:r>
          </w:p>
        </w:tc>
        <w:tc>
          <w:tcPr>
            <w:tcW w:w="240" w:type="dxa"/>
            <w:tcBorders>
              <w:top w:val="nil"/>
              <w:left w:val="nil"/>
              <w:bottom w:val="nil"/>
              <w:right w:val="nil"/>
            </w:tcBorders>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p>
        </w:tc>
      </w:tr>
      <w:tr w:rsidR="001B474C" w:rsidRPr="00354F65" w:rsidTr="00EC277F">
        <w:trPr>
          <w:gridAfter w:val="6"/>
          <w:wAfter w:w="888" w:type="dxa"/>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1538" w:type="dxa"/>
            <w:gridSpan w:val="2"/>
            <w:vMerge/>
            <w:tcBorders>
              <w:top w:val="single" w:sz="4" w:space="0" w:color="auto"/>
              <w:left w:val="single" w:sz="4" w:space="0" w:color="auto"/>
              <w:bottom w:val="single" w:sz="4" w:space="0" w:color="000000"/>
              <w:right w:val="nil"/>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941" w:type="dxa"/>
            <w:gridSpan w:val="2"/>
            <w:vMerge/>
            <w:tcBorders>
              <w:top w:val="nil"/>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1956" w:type="dxa"/>
            <w:vMerge/>
            <w:tcBorders>
              <w:top w:val="nil"/>
              <w:left w:val="single" w:sz="4" w:space="0" w:color="auto"/>
              <w:bottom w:val="single" w:sz="4" w:space="0" w:color="auto"/>
              <w:right w:val="single" w:sz="4" w:space="0" w:color="auto"/>
            </w:tcBorders>
            <w:vAlign w:val="center"/>
            <w:hideMark/>
          </w:tcPr>
          <w:p w:rsidR="001B474C" w:rsidRPr="00354F65" w:rsidRDefault="001B474C" w:rsidP="00354F65">
            <w:pPr>
              <w:spacing w:after="0" w:line="240" w:lineRule="auto"/>
              <w:rPr>
                <w:rFonts w:ascii="Times New Roman" w:eastAsia="Times New Roman" w:hAnsi="Times New Roman" w:cs="Times New Roman"/>
                <w:b/>
                <w:bCs/>
                <w:color w:val="000000"/>
                <w:sz w:val="18"/>
                <w:szCs w:val="18"/>
                <w:lang w:eastAsia="ru-RU"/>
              </w:rPr>
            </w:pPr>
          </w:p>
        </w:tc>
        <w:tc>
          <w:tcPr>
            <w:tcW w:w="240" w:type="dxa"/>
            <w:tcBorders>
              <w:top w:val="nil"/>
              <w:left w:val="nil"/>
              <w:bottom w:val="nil"/>
              <w:right w:val="nil"/>
            </w:tcBorders>
          </w:tcPr>
          <w:p w:rsidR="001B474C" w:rsidRPr="00354F65"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rPr>
                <w:rFonts w:ascii="Times New Roman" w:eastAsia="Times New Roman" w:hAnsi="Times New Roman" w:cs="Times New Roman"/>
                <w:sz w:val="18"/>
                <w:szCs w:val="18"/>
                <w:lang w:eastAsia="ru-RU"/>
              </w:rPr>
            </w:pPr>
          </w:p>
        </w:tc>
      </w:tr>
      <w:tr w:rsidR="001B474C" w:rsidRPr="00354F65" w:rsidTr="00EC277F">
        <w:trPr>
          <w:gridAfter w:val="6"/>
          <w:wAfter w:w="888" w:type="dxa"/>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Всего</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31 949,0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9 123,6</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9 028,9</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p>
        </w:tc>
      </w:tr>
      <w:tr w:rsidR="001B474C" w:rsidRPr="00354F65" w:rsidTr="00EC277F">
        <w:trPr>
          <w:gridAfter w:val="6"/>
          <w:wAfter w:w="888" w:type="dxa"/>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6 315,4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5 345,6</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5 562,5</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p>
        </w:tc>
      </w:tr>
      <w:tr w:rsidR="001B474C" w:rsidRPr="00354F65" w:rsidTr="00EC277F">
        <w:trPr>
          <w:gridAfter w:val="6"/>
          <w:wAfter w:w="888" w:type="dxa"/>
          <w:trHeight w:val="12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5 081,6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5 123,6</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5 123,6</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20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354F65">
              <w:rPr>
                <w:rFonts w:ascii="Times New Roman" w:eastAsia="Times New Roman" w:hAnsi="Times New Roman" w:cs="Times New Roman"/>
                <w:color w:val="000000"/>
                <w:sz w:val="18"/>
                <w:szCs w:val="18"/>
                <w:lang w:eastAsia="ru-RU"/>
              </w:rPr>
              <w:t>поселния</w:t>
            </w:r>
            <w:proofErr w:type="spellEnd"/>
            <w:r w:rsidRPr="00354F65">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89.1.00.00110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4 244,6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4 178,8</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4 178,8</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177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89.1.00.00190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247,8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243,7</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243,7</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18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89.1.00.00190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589,0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700,9</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700,9</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3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89.9.00.72390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4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421,4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40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421,4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5,0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1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99.1.00.90100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870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5,0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807,4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222,0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438,9</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28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354F65">
              <w:rPr>
                <w:rFonts w:ascii="Times New Roman" w:eastAsia="Times New Roman" w:hAnsi="Times New Roman" w:cs="Times New Roman"/>
                <w:color w:val="000000"/>
                <w:sz w:val="18"/>
                <w:szCs w:val="18"/>
                <w:lang w:eastAsia="ru-RU"/>
              </w:rPr>
              <w:t>похозяйственного</w:t>
            </w:r>
            <w:proofErr w:type="spellEnd"/>
            <w:r w:rsidRPr="00354F65">
              <w:rPr>
                <w:rFonts w:ascii="Times New Roman" w:eastAsia="Times New Roman" w:hAnsi="Times New Roman" w:cs="Times New Roman"/>
                <w:color w:val="000000"/>
                <w:sz w:val="18"/>
                <w:szCs w:val="18"/>
                <w:lang w:eastAsia="ru-RU"/>
              </w:rPr>
              <w:t xml:space="preserve"> учета в </w:t>
            </w:r>
            <w:proofErr w:type="spellStart"/>
            <w:r w:rsidRPr="00354F65">
              <w:rPr>
                <w:rFonts w:ascii="Times New Roman" w:eastAsia="Times New Roman" w:hAnsi="Times New Roman" w:cs="Times New Roman"/>
                <w:color w:val="000000"/>
                <w:sz w:val="18"/>
                <w:szCs w:val="18"/>
                <w:lang w:eastAsia="ru-RU"/>
              </w:rPr>
              <w:t>Митякинском</w:t>
            </w:r>
            <w:proofErr w:type="spellEnd"/>
            <w:r w:rsidRPr="00354F65">
              <w:rPr>
                <w:rFonts w:ascii="Times New Roman" w:eastAsia="Times New Roman" w:hAnsi="Times New Roman" w:cs="Times New Roman"/>
                <w:color w:val="000000"/>
                <w:sz w:val="18"/>
                <w:szCs w:val="18"/>
                <w:lang w:eastAsia="ru-RU"/>
              </w:rPr>
              <w:t xml:space="preserve"> сельском </w:t>
            </w:r>
            <w:proofErr w:type="spellStart"/>
            <w:r w:rsidRPr="00354F65">
              <w:rPr>
                <w:rFonts w:ascii="Times New Roman" w:eastAsia="Times New Roman" w:hAnsi="Times New Roman" w:cs="Times New Roman"/>
                <w:color w:val="000000"/>
                <w:sz w:val="18"/>
                <w:szCs w:val="18"/>
                <w:lang w:eastAsia="ru-RU"/>
              </w:rPr>
              <w:t>поселениии</w:t>
            </w:r>
            <w:proofErr w:type="spellEnd"/>
            <w:r w:rsidRPr="00354F65">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01.1.00.20170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101,3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9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01.1.00.99990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335,4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8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07.1.00.20480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1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354F65">
              <w:rPr>
                <w:rFonts w:ascii="Times New Roman" w:eastAsia="Times New Roman" w:hAnsi="Times New Roman" w:cs="Times New Roman"/>
                <w:color w:val="000000"/>
                <w:sz w:val="18"/>
                <w:szCs w:val="18"/>
                <w:lang w:eastAsia="ru-RU"/>
              </w:rPr>
              <w:t>освещени</w:t>
            </w:r>
            <w:proofErr w:type="spellEnd"/>
            <w:r w:rsidRPr="00354F65">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07.1.00.20490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97,0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70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07.1.00.20500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20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sidRPr="00354F65">
              <w:rPr>
                <w:rFonts w:ascii="Times New Roman" w:eastAsia="Times New Roman" w:hAnsi="Times New Roman" w:cs="Times New Roman"/>
                <w:color w:val="000000"/>
                <w:sz w:val="18"/>
                <w:szCs w:val="18"/>
                <w:lang w:eastAsia="ru-RU"/>
              </w:rPr>
              <w:t>Митякинском</w:t>
            </w:r>
            <w:proofErr w:type="spellEnd"/>
            <w:r w:rsidRPr="00354F65">
              <w:rPr>
                <w:rFonts w:ascii="Times New Roman" w:eastAsia="Times New Roman" w:hAnsi="Times New Roman" w:cs="Times New Roman"/>
                <w:color w:val="000000"/>
                <w:sz w:val="18"/>
                <w:szCs w:val="18"/>
                <w:lang w:eastAsia="ru-RU"/>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08.1.00.99990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95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99.9.00.20140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56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lastRenderedPageBreak/>
              <w:t xml:space="preserve">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поселения"(Иные закупки товаров, работ и </w:t>
            </w:r>
            <w:proofErr w:type="spellStart"/>
            <w:r w:rsidRPr="00354F65">
              <w:rPr>
                <w:rFonts w:ascii="Times New Roman" w:eastAsia="Times New Roman" w:hAnsi="Times New Roman" w:cs="Times New Roman"/>
                <w:sz w:val="18"/>
                <w:szCs w:val="18"/>
                <w:lang w:eastAsia="ru-RU"/>
              </w:rPr>
              <w:t>и</w:t>
            </w:r>
            <w:proofErr w:type="spellEnd"/>
            <w:r w:rsidRPr="00354F65">
              <w:rPr>
                <w:rFonts w:ascii="Times New Roman" w:eastAsia="Times New Roman" w:hAnsi="Times New Roman" w:cs="Times New Roman"/>
                <w:sz w:val="18"/>
                <w:szCs w:val="18"/>
                <w:lang w:eastAsia="ru-RU"/>
              </w:rPr>
              <w:t xml:space="preserve">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99.9.00.20290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8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354F65">
              <w:rPr>
                <w:rFonts w:ascii="Times New Roman" w:eastAsia="Times New Roman" w:hAnsi="Times New Roman" w:cs="Times New Roman"/>
                <w:color w:val="000000"/>
                <w:sz w:val="18"/>
                <w:szCs w:val="18"/>
                <w:lang w:eastAsia="ru-RU"/>
              </w:rPr>
              <w:t>Митякинское</w:t>
            </w:r>
            <w:proofErr w:type="spellEnd"/>
            <w:r w:rsidRPr="00354F65">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99.9.00.90110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880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222,0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438,9</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48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850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183,7</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13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354F65">
              <w:rPr>
                <w:rFonts w:ascii="Times New Roman" w:eastAsia="Times New Roman" w:hAnsi="Times New Roman" w:cs="Times New Roman"/>
                <w:color w:val="000000"/>
                <w:sz w:val="18"/>
                <w:szCs w:val="18"/>
                <w:lang w:eastAsia="ru-RU"/>
              </w:rPr>
              <w:t>( Прочая</w:t>
            </w:r>
            <w:proofErr w:type="gramEnd"/>
            <w:r w:rsidRPr="00354F65">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99.9.00.99990</w:t>
            </w:r>
          </w:p>
        </w:tc>
        <w:tc>
          <w:tcPr>
            <w:tcW w:w="27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45,0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9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НАЦИОНАЛЬНАЯ ОБОРОНА</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240,2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242,6</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251,6</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4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242,6</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251,6</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254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89.9.00.51180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120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216,1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220,4</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220,4</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5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89.9.00.51180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22,2</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31,2</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6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20,0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69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1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02.1.00.20560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2 435,3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44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2 335,3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1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03.1.00.99990</w:t>
            </w:r>
          </w:p>
        </w:tc>
        <w:tc>
          <w:tcPr>
            <w:tcW w:w="27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2 335,3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100,0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12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99.9.00.20420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100,0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44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16 654,6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29,9</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67,3</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Коммунальное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330,0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354F65" w:rsidTr="00EC277F">
        <w:trPr>
          <w:gridAfter w:val="6"/>
          <w:wAfter w:w="888" w:type="dxa"/>
          <w:trHeight w:val="28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04.1.00.20020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7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04.1.00.20360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299,0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16 324,6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29,9</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67,3</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57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04.2.00.20070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959,6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29,9</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67,3</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573"/>
        </w:trPr>
        <w:tc>
          <w:tcPr>
            <w:tcW w:w="3828" w:type="dxa"/>
            <w:tcBorders>
              <w:top w:val="nil"/>
              <w:left w:val="single" w:sz="4" w:space="0" w:color="auto"/>
              <w:bottom w:val="single" w:sz="4" w:space="0" w:color="auto"/>
              <w:right w:val="nil"/>
            </w:tcBorders>
            <w:shd w:val="clear" w:color="auto" w:fill="auto"/>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04.2.00.99990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198,6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13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«Благоустройство общественной территории Митякинского сельского поселения»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xml:space="preserve">10.1.00.20370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143,5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r>
      <w:tr w:rsidR="001B474C" w:rsidRPr="00354F65" w:rsidTr="00EC277F">
        <w:trPr>
          <w:gridAfter w:val="6"/>
          <w:wAfter w:w="888" w:type="dxa"/>
          <w:trHeight w:val="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101F255551</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15 022,9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3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ОБРАЗОВАНИЕ</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3,5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6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lastRenderedPageBreak/>
              <w:t>Профессиональная подготовка, переподготовка и повышение квалификации</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286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07.1.00.20180</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3,5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354F65" w:rsidTr="00EC277F">
        <w:trPr>
          <w:gridAfter w:val="6"/>
          <w:wAfter w:w="888" w:type="dxa"/>
          <w:trHeight w:val="43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both"/>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4 626,9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color w:val="000000"/>
                <w:sz w:val="18"/>
                <w:szCs w:val="18"/>
                <w:lang w:eastAsia="ru-RU"/>
              </w:rPr>
            </w:pPr>
            <w:r w:rsidRPr="00354F65">
              <w:rPr>
                <w:rFonts w:ascii="Times New Roman" w:eastAsia="Times New Roman" w:hAnsi="Times New Roman" w:cs="Times New Roman"/>
                <w:b/>
                <w:bCs/>
                <w:color w:val="000000"/>
                <w:sz w:val="18"/>
                <w:szCs w:val="18"/>
                <w:lang w:eastAsia="ru-RU"/>
              </w:rPr>
              <w:t>3 505,5</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r w:rsidRPr="00354F65">
              <w:rPr>
                <w:rFonts w:ascii="Times New Roman" w:eastAsia="Times New Roman" w:hAnsi="Times New Roman" w:cs="Times New Roman"/>
                <w:b/>
                <w:bCs/>
                <w:sz w:val="18"/>
                <w:szCs w:val="18"/>
                <w:lang w:eastAsia="ru-RU"/>
              </w:rPr>
              <w:t>3 147,5</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354F65" w:rsidTr="00EC277F">
        <w:trPr>
          <w:gridAfter w:val="6"/>
          <w:wAfter w:w="888" w:type="dxa"/>
          <w:trHeight w:val="37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Культура</w:t>
            </w:r>
          </w:p>
        </w:tc>
        <w:tc>
          <w:tcPr>
            <w:tcW w:w="850"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354F65"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4 626,9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354F65">
              <w:rPr>
                <w:rFonts w:ascii="Times New Roman" w:eastAsia="Times New Roman" w:hAnsi="Times New Roman" w:cs="Times New Roman"/>
                <w:color w:val="000000"/>
                <w:sz w:val="18"/>
                <w:szCs w:val="18"/>
                <w:lang w:eastAsia="ru-RU"/>
              </w:rPr>
              <w:t>3 505,5</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r w:rsidRPr="00354F65">
              <w:rPr>
                <w:rFonts w:ascii="Times New Roman" w:eastAsia="Times New Roman" w:hAnsi="Times New Roman" w:cs="Times New Roman"/>
                <w:sz w:val="18"/>
                <w:szCs w:val="18"/>
                <w:lang w:eastAsia="ru-RU"/>
              </w:rPr>
              <w:t>3 147,5</w:t>
            </w:r>
          </w:p>
        </w:tc>
        <w:tc>
          <w:tcPr>
            <w:tcW w:w="240" w:type="dxa"/>
            <w:tcBorders>
              <w:top w:val="nil"/>
              <w:left w:val="nil"/>
              <w:bottom w:val="nil"/>
              <w:right w:val="nil"/>
            </w:tcBorders>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354F65"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16249E" w:rsidTr="00EC277F">
        <w:trPr>
          <w:gridAfter w:val="6"/>
          <w:wAfter w:w="888" w:type="dxa"/>
          <w:trHeight w:val="18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06.1.00.00590</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4 626,9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3 117,1</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3 147,5</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sz w:val="18"/>
                <w:szCs w:val="18"/>
                <w:lang w:eastAsia="ru-RU"/>
              </w:rPr>
            </w:pPr>
          </w:p>
        </w:tc>
      </w:tr>
      <w:tr w:rsidR="001B474C" w:rsidRPr="0016249E" w:rsidTr="00EC277F">
        <w:trPr>
          <w:gridAfter w:val="6"/>
          <w:wAfter w:w="888" w:type="dxa"/>
          <w:trHeight w:val="111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в целях </w:t>
            </w:r>
            <w:proofErr w:type="spellStart"/>
            <w:r w:rsidRPr="0016249E">
              <w:rPr>
                <w:rFonts w:ascii="Times New Roman" w:eastAsia="Times New Roman" w:hAnsi="Times New Roman" w:cs="Times New Roman"/>
                <w:color w:val="000000"/>
                <w:sz w:val="18"/>
                <w:szCs w:val="18"/>
                <w:lang w:eastAsia="ru-RU"/>
              </w:rPr>
              <w:t>софинансирования</w:t>
            </w:r>
            <w:proofErr w:type="spellEnd"/>
            <w:r w:rsidRPr="0016249E">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16249E">
              <w:rPr>
                <w:rFonts w:ascii="Times New Roman" w:eastAsia="Times New Roman" w:hAnsi="Times New Roman" w:cs="Times New Roman"/>
                <w:color w:val="000000"/>
                <w:sz w:val="18"/>
                <w:szCs w:val="18"/>
                <w:lang w:eastAsia="ru-RU"/>
              </w:rPr>
              <w:t>( Субсидии</w:t>
            </w:r>
            <w:proofErr w:type="gramEnd"/>
            <w:r w:rsidRPr="0016249E">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06.1.</w:t>
            </w:r>
            <w:proofErr w:type="gramStart"/>
            <w:r w:rsidRPr="0016249E">
              <w:rPr>
                <w:rFonts w:ascii="Times New Roman" w:eastAsia="Times New Roman" w:hAnsi="Times New Roman" w:cs="Times New Roman"/>
                <w:color w:val="000000"/>
                <w:sz w:val="18"/>
                <w:szCs w:val="18"/>
                <w:lang w:eastAsia="ru-RU"/>
              </w:rPr>
              <w:t>00.S</w:t>
            </w:r>
            <w:proofErr w:type="gramEnd"/>
            <w:r w:rsidRPr="0016249E">
              <w:rPr>
                <w:rFonts w:ascii="Times New Roman" w:eastAsia="Times New Roman" w:hAnsi="Times New Roman" w:cs="Times New Roman"/>
                <w:color w:val="000000"/>
                <w:sz w:val="18"/>
                <w:szCs w:val="18"/>
                <w:lang w:eastAsia="ru-RU"/>
              </w:rPr>
              <w:t>9990</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610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388,4</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16249E" w:rsidTr="00EC277F">
        <w:trPr>
          <w:gridAfter w:val="6"/>
          <w:wAfter w:w="888" w:type="dxa"/>
          <w:trHeight w:val="34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both"/>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СОЦИАЛЬНАЯ ПОЛИТИКА</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1 651,0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16249E" w:rsidTr="00EC277F">
        <w:trPr>
          <w:gridAfter w:val="6"/>
          <w:wAfter w:w="888" w:type="dxa"/>
          <w:trHeight w:val="31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1 651,0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16249E" w:rsidTr="00EC277F">
        <w:trPr>
          <w:gridAfter w:val="6"/>
          <w:wAfter w:w="888" w:type="dxa"/>
          <w:trHeight w:val="11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99.9.00.71180</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320</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1 651,0</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16249E" w:rsidTr="00EC277F">
        <w:trPr>
          <w:gridAfter w:val="6"/>
          <w:wAfter w:w="888" w:type="dxa"/>
          <w:trHeight w:val="11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both"/>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2,1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r w:rsidRPr="0016249E">
              <w:rPr>
                <w:rFonts w:ascii="Times New Roman" w:eastAsia="Times New Roman" w:hAnsi="Times New Roman" w:cs="Times New Roman"/>
                <w:b/>
                <w:bCs/>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b/>
                <w:bCs/>
                <w:sz w:val="18"/>
                <w:szCs w:val="18"/>
                <w:lang w:eastAsia="ru-RU"/>
              </w:rPr>
            </w:pPr>
          </w:p>
        </w:tc>
      </w:tr>
      <w:tr w:rsidR="001B474C" w:rsidRPr="0016249E" w:rsidTr="00EC277F">
        <w:trPr>
          <w:gridAfter w:val="6"/>
          <w:wAfter w:w="888" w:type="dxa"/>
          <w:trHeight w:val="55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16249E" w:rsidTr="00EC277F">
        <w:trPr>
          <w:gridAfter w:val="6"/>
          <w:wAfter w:w="888" w:type="dxa"/>
          <w:trHeight w:val="1152"/>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 99.9.00.85010</w:t>
            </w:r>
          </w:p>
        </w:tc>
        <w:tc>
          <w:tcPr>
            <w:tcW w:w="27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1956" w:type="dxa"/>
            <w:tcBorders>
              <w:top w:val="nil"/>
              <w:left w:val="nil"/>
              <w:bottom w:val="single" w:sz="4" w:space="0" w:color="auto"/>
              <w:right w:val="single" w:sz="4" w:space="0" w:color="auto"/>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40" w:type="dxa"/>
            <w:tcBorders>
              <w:top w:val="nil"/>
              <w:left w:val="nil"/>
              <w:bottom w:val="nil"/>
              <w:right w:val="nil"/>
            </w:tcBorders>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right"/>
              <w:rPr>
                <w:rFonts w:ascii="Times New Roman" w:eastAsia="Times New Roman" w:hAnsi="Times New Roman" w:cs="Times New Roman"/>
                <w:color w:val="000000"/>
                <w:sz w:val="18"/>
                <w:szCs w:val="18"/>
                <w:lang w:eastAsia="ru-RU"/>
              </w:rPr>
            </w:pPr>
          </w:p>
        </w:tc>
      </w:tr>
      <w:tr w:rsidR="001B474C" w:rsidRPr="0016249E" w:rsidTr="00EC277F">
        <w:trPr>
          <w:gridAfter w:val="6"/>
          <w:wAfter w:w="888" w:type="dxa"/>
          <w:trHeight w:val="360"/>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r w:rsidR="001B474C" w:rsidRPr="0016249E" w:rsidTr="00EC277F">
        <w:trPr>
          <w:gridAfter w:val="6"/>
          <w:wAfter w:w="888" w:type="dxa"/>
          <w:trHeight w:val="300"/>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r w:rsidR="001B474C" w:rsidRPr="0016249E" w:rsidTr="00EC277F">
        <w:trPr>
          <w:gridAfter w:val="6"/>
          <w:wAfter w:w="888" w:type="dxa"/>
          <w:trHeight w:val="345"/>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r w:rsidR="001B474C" w:rsidRPr="0016249E" w:rsidTr="00EC277F">
        <w:trPr>
          <w:gridAfter w:val="6"/>
          <w:wAfter w:w="888" w:type="dxa"/>
          <w:trHeight w:val="435"/>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7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jc w:val="center"/>
              <w:rPr>
                <w:rFonts w:ascii="Times New Roman" w:eastAsia="Times New Roman" w:hAnsi="Times New Roman" w:cs="Times New Roman"/>
                <w:color w:val="000000"/>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r w:rsidR="001B474C" w:rsidRPr="0016249E" w:rsidTr="00EC277F">
        <w:trPr>
          <w:gridAfter w:val="6"/>
          <w:wAfter w:w="888" w:type="dxa"/>
          <w:trHeight w:val="432"/>
        </w:trPr>
        <w:tc>
          <w:tcPr>
            <w:tcW w:w="5144" w:type="dxa"/>
            <w:gridSpan w:val="3"/>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p>
        </w:tc>
        <w:tc>
          <w:tcPr>
            <w:tcW w:w="27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r w:rsidR="001B474C" w:rsidRPr="0016249E" w:rsidTr="00EC277F">
        <w:trPr>
          <w:gridAfter w:val="1"/>
          <w:wAfter w:w="10" w:type="dxa"/>
          <w:trHeight w:val="435"/>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Глава Митякинского сельского поселения</w:t>
            </w: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761"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p>
        </w:tc>
        <w:tc>
          <w:tcPr>
            <w:tcW w:w="3992" w:type="dxa"/>
            <w:gridSpan w:val="7"/>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                    В.А. Щуров</w:t>
            </w:r>
          </w:p>
        </w:tc>
        <w:tc>
          <w:tcPr>
            <w:tcW w:w="222"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color w:val="000000"/>
                <w:sz w:val="18"/>
                <w:szCs w:val="18"/>
                <w:lang w:eastAsia="ru-RU"/>
              </w:rPr>
            </w:pPr>
          </w:p>
        </w:tc>
      </w:tr>
      <w:tr w:rsidR="001B474C" w:rsidRPr="0016249E" w:rsidTr="00EC277F">
        <w:trPr>
          <w:trHeight w:val="203"/>
        </w:trPr>
        <w:tc>
          <w:tcPr>
            <w:tcW w:w="3828"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41" w:type="dxa"/>
            <w:gridSpan w:val="2"/>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40" w:type="dxa"/>
            <w:tcBorders>
              <w:top w:val="nil"/>
              <w:left w:val="nil"/>
              <w:bottom w:val="nil"/>
              <w:right w:val="nil"/>
            </w:tcBorders>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1B474C" w:rsidRPr="0016249E" w:rsidRDefault="001B474C" w:rsidP="00354F65">
            <w:pPr>
              <w:spacing w:after="0" w:line="240" w:lineRule="auto"/>
              <w:rPr>
                <w:rFonts w:ascii="Times New Roman" w:eastAsia="Times New Roman" w:hAnsi="Times New Roman" w:cs="Times New Roman"/>
                <w:sz w:val="18"/>
                <w:szCs w:val="18"/>
                <w:lang w:eastAsia="ru-RU"/>
              </w:rPr>
            </w:pPr>
          </w:p>
        </w:tc>
      </w:tr>
    </w:tbl>
    <w:p w:rsidR="00354F65" w:rsidRPr="0016249E" w:rsidRDefault="00354F65" w:rsidP="00641C85">
      <w:pPr>
        <w:ind w:firstLine="708"/>
        <w:rPr>
          <w:rFonts w:ascii="Times New Roman" w:hAnsi="Times New Roman" w:cs="Times New Roman"/>
          <w:sz w:val="18"/>
          <w:szCs w:val="18"/>
        </w:rPr>
      </w:pPr>
    </w:p>
    <w:p w:rsidR="00BF2EB6" w:rsidRPr="0016249E" w:rsidRDefault="00BF2EB6" w:rsidP="00641C85">
      <w:pPr>
        <w:ind w:firstLine="708"/>
        <w:rPr>
          <w:rFonts w:ascii="Times New Roman" w:hAnsi="Times New Roman" w:cs="Times New Roman"/>
          <w:sz w:val="18"/>
          <w:szCs w:val="18"/>
        </w:rPr>
      </w:pPr>
    </w:p>
    <w:p w:rsidR="00BF2EB6" w:rsidRPr="0016249E" w:rsidRDefault="00BF2EB6" w:rsidP="00641C85">
      <w:pPr>
        <w:ind w:firstLine="708"/>
        <w:rPr>
          <w:rFonts w:ascii="Times New Roman" w:hAnsi="Times New Roman" w:cs="Times New Roman"/>
          <w:sz w:val="18"/>
          <w:szCs w:val="18"/>
        </w:rPr>
      </w:pPr>
    </w:p>
    <w:p w:rsidR="00BF2EB6" w:rsidRPr="0016249E" w:rsidRDefault="00BF2EB6" w:rsidP="00641C85">
      <w:pPr>
        <w:ind w:firstLine="708"/>
        <w:rPr>
          <w:rFonts w:ascii="Times New Roman" w:hAnsi="Times New Roman" w:cs="Times New Roman"/>
          <w:sz w:val="18"/>
          <w:szCs w:val="18"/>
        </w:rPr>
      </w:pPr>
    </w:p>
    <w:p w:rsidR="00BF2EB6" w:rsidRPr="0016249E" w:rsidRDefault="00BF2EB6" w:rsidP="00641C85">
      <w:pPr>
        <w:ind w:firstLine="708"/>
        <w:rPr>
          <w:rFonts w:ascii="Times New Roman" w:hAnsi="Times New Roman" w:cs="Times New Roman"/>
          <w:sz w:val="18"/>
          <w:szCs w:val="18"/>
        </w:rPr>
      </w:pPr>
    </w:p>
    <w:p w:rsidR="00BF2EB6" w:rsidRPr="0016249E" w:rsidRDefault="00BF2EB6" w:rsidP="00641C85">
      <w:pPr>
        <w:ind w:firstLine="708"/>
        <w:rPr>
          <w:rFonts w:ascii="Times New Roman" w:hAnsi="Times New Roman" w:cs="Times New Roman"/>
          <w:sz w:val="18"/>
          <w:szCs w:val="18"/>
        </w:rPr>
      </w:pPr>
    </w:p>
    <w:p w:rsidR="0016249E" w:rsidRDefault="0016249E" w:rsidP="00641C85">
      <w:pPr>
        <w:ind w:firstLine="708"/>
        <w:rPr>
          <w:rFonts w:ascii="Times New Roman" w:hAnsi="Times New Roman" w:cs="Times New Roman"/>
          <w:sz w:val="18"/>
          <w:szCs w:val="18"/>
        </w:rPr>
      </w:pPr>
    </w:p>
    <w:p w:rsidR="00E61B7D" w:rsidRDefault="00E61B7D" w:rsidP="00641C85">
      <w:pPr>
        <w:ind w:firstLine="708"/>
        <w:rPr>
          <w:rFonts w:ascii="Times New Roman" w:hAnsi="Times New Roman" w:cs="Times New Roman"/>
          <w:sz w:val="18"/>
          <w:szCs w:val="18"/>
        </w:rPr>
      </w:pPr>
    </w:p>
    <w:p w:rsidR="00E61B7D" w:rsidRDefault="00E61B7D"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61B7D" w:rsidRDefault="00E61B7D" w:rsidP="00641C85">
      <w:pPr>
        <w:ind w:firstLine="708"/>
        <w:rPr>
          <w:rFonts w:ascii="Times New Roman" w:hAnsi="Times New Roman" w:cs="Times New Roman"/>
          <w:sz w:val="18"/>
          <w:szCs w:val="18"/>
        </w:rPr>
      </w:pPr>
    </w:p>
    <w:p w:rsidR="00E61B7D" w:rsidRDefault="00E61B7D" w:rsidP="00641C85">
      <w:pPr>
        <w:ind w:firstLine="708"/>
        <w:rPr>
          <w:rFonts w:ascii="Times New Roman" w:hAnsi="Times New Roman" w:cs="Times New Roman"/>
          <w:sz w:val="18"/>
          <w:szCs w:val="18"/>
        </w:rPr>
      </w:pPr>
    </w:p>
    <w:p w:rsidR="00E61B7D" w:rsidRDefault="00E61B7D" w:rsidP="00641C85">
      <w:pPr>
        <w:ind w:firstLine="708"/>
        <w:rPr>
          <w:rFonts w:ascii="Times New Roman" w:hAnsi="Times New Roman" w:cs="Times New Roman"/>
          <w:sz w:val="18"/>
          <w:szCs w:val="18"/>
        </w:rPr>
      </w:pPr>
    </w:p>
    <w:p w:rsidR="00E61B7D" w:rsidRPr="0016249E" w:rsidRDefault="00E61B7D" w:rsidP="00641C85">
      <w:pPr>
        <w:ind w:firstLine="708"/>
        <w:rPr>
          <w:rFonts w:ascii="Times New Roman" w:hAnsi="Times New Roman" w:cs="Times New Roman"/>
          <w:sz w:val="18"/>
          <w:szCs w:val="18"/>
        </w:rPr>
      </w:pPr>
    </w:p>
    <w:tbl>
      <w:tblPr>
        <w:tblW w:w="11092" w:type="dxa"/>
        <w:tblInd w:w="-1134" w:type="dxa"/>
        <w:tblLook w:val="04A0" w:firstRow="1" w:lastRow="0" w:firstColumn="1" w:lastColumn="0" w:noHBand="0" w:noVBand="1"/>
      </w:tblPr>
      <w:tblGrid>
        <w:gridCol w:w="3195"/>
        <w:gridCol w:w="697"/>
        <w:gridCol w:w="559"/>
        <w:gridCol w:w="559"/>
        <w:gridCol w:w="1262"/>
        <w:gridCol w:w="989"/>
        <w:gridCol w:w="976"/>
        <w:gridCol w:w="835"/>
        <w:gridCol w:w="2020"/>
      </w:tblGrid>
      <w:tr w:rsidR="00EC277F" w:rsidRPr="0016249E" w:rsidTr="00EC277F">
        <w:trPr>
          <w:trHeight w:val="278"/>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lastRenderedPageBreak/>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76"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83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2020"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Приложение 7 к решению Собрания </w:t>
            </w:r>
          </w:p>
        </w:tc>
      </w:tr>
      <w:tr w:rsidR="00EC277F" w:rsidRPr="0016249E" w:rsidTr="00EC277F">
        <w:trPr>
          <w:trHeight w:val="289"/>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76"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83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020"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депутатов Митякинского сельского поселения </w:t>
            </w:r>
            <w:proofErr w:type="gramStart"/>
            <w:r w:rsidRPr="0016249E">
              <w:rPr>
                <w:rFonts w:ascii="Times New Roman" w:eastAsia="Times New Roman" w:hAnsi="Times New Roman" w:cs="Times New Roman"/>
                <w:color w:val="000000"/>
                <w:sz w:val="18"/>
                <w:szCs w:val="18"/>
                <w:lang w:eastAsia="ru-RU"/>
              </w:rPr>
              <w:t>№  19</w:t>
            </w:r>
            <w:proofErr w:type="gramEnd"/>
            <w:r w:rsidRPr="0016249E">
              <w:rPr>
                <w:rFonts w:ascii="Times New Roman" w:eastAsia="Times New Roman" w:hAnsi="Times New Roman" w:cs="Times New Roman"/>
                <w:color w:val="000000"/>
                <w:sz w:val="18"/>
                <w:szCs w:val="18"/>
                <w:lang w:eastAsia="ru-RU"/>
              </w:rPr>
              <w:t xml:space="preserve"> от 27.12.2021 г. </w:t>
            </w:r>
          </w:p>
        </w:tc>
      </w:tr>
      <w:tr w:rsidR="0016249E" w:rsidRPr="0016249E" w:rsidTr="00EC277F">
        <w:trPr>
          <w:trHeight w:val="743"/>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3831" w:type="dxa"/>
            <w:gridSpan w:val="3"/>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w:t>
            </w:r>
            <w:proofErr w:type="gramStart"/>
            <w:r w:rsidRPr="0016249E">
              <w:rPr>
                <w:rFonts w:ascii="Times New Roman" w:eastAsia="Times New Roman" w:hAnsi="Times New Roman" w:cs="Times New Roman"/>
                <w:color w:val="000000"/>
                <w:sz w:val="18"/>
                <w:szCs w:val="18"/>
                <w:lang w:eastAsia="ru-RU"/>
              </w:rPr>
              <w:t>поселения  №</w:t>
            </w:r>
            <w:proofErr w:type="gramEnd"/>
            <w:r w:rsidRPr="0016249E">
              <w:rPr>
                <w:rFonts w:ascii="Times New Roman" w:eastAsia="Times New Roman" w:hAnsi="Times New Roman" w:cs="Times New Roman"/>
                <w:color w:val="000000"/>
                <w:sz w:val="18"/>
                <w:szCs w:val="18"/>
                <w:lang w:eastAsia="ru-RU"/>
              </w:rPr>
              <w:t xml:space="preserve"> 26  28.12.2020 г.</w:t>
            </w:r>
          </w:p>
        </w:tc>
      </w:tr>
      <w:tr w:rsidR="00EC277F" w:rsidRPr="0016249E" w:rsidTr="00EC277F">
        <w:trPr>
          <w:trHeight w:val="278"/>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76"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83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020"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EC277F" w:rsidRPr="0016249E" w:rsidTr="00EC277F">
        <w:trPr>
          <w:trHeight w:val="278"/>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76"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83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020"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r>
      <w:tr w:rsidR="00EC277F" w:rsidRPr="0016249E" w:rsidTr="00EC277F">
        <w:trPr>
          <w:trHeight w:val="312"/>
        </w:trPr>
        <w:tc>
          <w:tcPr>
            <w:tcW w:w="319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76"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835"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020" w:type="dxa"/>
            <w:tcBorders>
              <w:top w:val="nil"/>
              <w:left w:val="nil"/>
              <w:bottom w:val="nil"/>
              <w:right w:val="nil"/>
            </w:tcBorders>
            <w:shd w:val="clear" w:color="auto" w:fill="auto"/>
            <w:noWrap/>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период 2022 и 2023 годов"</w:t>
            </w:r>
          </w:p>
        </w:tc>
      </w:tr>
      <w:tr w:rsidR="0016249E" w:rsidRPr="0016249E" w:rsidTr="00EC277F">
        <w:trPr>
          <w:trHeight w:val="615"/>
        </w:trPr>
        <w:tc>
          <w:tcPr>
            <w:tcW w:w="11092" w:type="dxa"/>
            <w:gridSpan w:val="9"/>
            <w:tcBorders>
              <w:top w:val="nil"/>
              <w:left w:val="nil"/>
              <w:bottom w:val="nil"/>
              <w:right w:val="nil"/>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2021 год и на плановый период 2022 год и 2023 годов</w:t>
            </w:r>
          </w:p>
        </w:tc>
      </w:tr>
      <w:tr w:rsidR="00EC277F" w:rsidRPr="0016249E" w:rsidTr="00EC277F">
        <w:trPr>
          <w:trHeight w:val="225"/>
        </w:trPr>
        <w:tc>
          <w:tcPr>
            <w:tcW w:w="3195"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697"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559"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89"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976"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835"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w:t>
            </w:r>
          </w:p>
        </w:tc>
        <w:tc>
          <w:tcPr>
            <w:tcW w:w="2020" w:type="dxa"/>
            <w:tcBorders>
              <w:top w:val="nil"/>
              <w:left w:val="nil"/>
              <w:bottom w:val="nil"/>
              <w:right w:val="nil"/>
            </w:tcBorders>
            <w:shd w:val="clear" w:color="auto" w:fill="auto"/>
            <w:vAlign w:val="center"/>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 (тыс. руб.)</w:t>
            </w:r>
          </w:p>
        </w:tc>
      </w:tr>
      <w:tr w:rsidR="00EC277F" w:rsidRPr="0016249E" w:rsidTr="00EC277F">
        <w:trPr>
          <w:trHeight w:val="450"/>
        </w:trPr>
        <w:tc>
          <w:tcPr>
            <w:tcW w:w="31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Наименование</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Мин</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16249E">
              <w:rPr>
                <w:rFonts w:ascii="Times New Roman" w:eastAsia="Times New Roman" w:hAnsi="Times New Roman" w:cs="Times New Roman"/>
                <w:b/>
                <w:bCs/>
                <w:color w:val="000000"/>
                <w:sz w:val="18"/>
                <w:szCs w:val="18"/>
                <w:lang w:eastAsia="ru-RU"/>
              </w:rPr>
              <w:t>Рз</w:t>
            </w:r>
            <w:proofErr w:type="spellEnd"/>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ЦСР</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ВР</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2021 г.</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2022 г.</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2023 г.</w:t>
            </w:r>
          </w:p>
        </w:tc>
      </w:tr>
      <w:tr w:rsidR="00EC277F" w:rsidRPr="0016249E" w:rsidTr="00EC277F">
        <w:trPr>
          <w:trHeight w:val="450"/>
        </w:trPr>
        <w:tc>
          <w:tcPr>
            <w:tcW w:w="3195"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16249E" w:rsidRPr="0016249E" w:rsidRDefault="0016249E" w:rsidP="0016249E">
            <w:pPr>
              <w:spacing w:after="0" w:line="240" w:lineRule="auto"/>
              <w:rPr>
                <w:rFonts w:ascii="Times New Roman" w:eastAsia="Times New Roman" w:hAnsi="Times New Roman" w:cs="Times New Roman"/>
                <w:b/>
                <w:bCs/>
                <w:color w:val="000000"/>
                <w:sz w:val="18"/>
                <w:szCs w:val="18"/>
                <w:lang w:eastAsia="ru-RU"/>
              </w:rPr>
            </w:pPr>
          </w:p>
        </w:tc>
      </w:tr>
      <w:tr w:rsidR="00EC277F" w:rsidRPr="0016249E" w:rsidTr="00EC277F">
        <w:trPr>
          <w:trHeight w:val="334"/>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Всего</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31 949,0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9 123,6</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9 028,9</w:t>
            </w:r>
          </w:p>
        </w:tc>
      </w:tr>
      <w:tr w:rsidR="00EC277F" w:rsidRPr="0016249E" w:rsidTr="00EC277F">
        <w:trPr>
          <w:trHeight w:val="623"/>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 </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31 949,0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9 123,6</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b/>
                <w:bCs/>
                <w:color w:val="000000"/>
                <w:sz w:val="18"/>
                <w:szCs w:val="18"/>
                <w:lang w:eastAsia="ru-RU"/>
              </w:rPr>
              <w:t>9 028,9</w:t>
            </w:r>
          </w:p>
        </w:tc>
      </w:tr>
      <w:tr w:rsidR="00EC277F" w:rsidRPr="0016249E" w:rsidTr="00EC277F">
        <w:trPr>
          <w:trHeight w:val="150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16249E">
              <w:rPr>
                <w:rFonts w:ascii="Times New Roman" w:eastAsia="Times New Roman" w:hAnsi="Times New Roman" w:cs="Times New Roman"/>
                <w:color w:val="000000"/>
                <w:sz w:val="18"/>
                <w:szCs w:val="18"/>
                <w:lang w:eastAsia="ru-RU"/>
              </w:rPr>
              <w:t>поселния</w:t>
            </w:r>
            <w:proofErr w:type="spellEnd"/>
            <w:r w:rsidRPr="0016249E">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89.1.00.00110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120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4 244,6</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4 178,8</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4 178,8</w:t>
            </w:r>
          </w:p>
        </w:tc>
      </w:tr>
      <w:tr w:rsidR="00EC277F" w:rsidRPr="0016249E" w:rsidTr="00EC277F">
        <w:trPr>
          <w:trHeight w:val="1549"/>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89.1.00.00190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120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247,8</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243,7</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243,7</w:t>
            </w:r>
          </w:p>
        </w:tc>
      </w:tr>
      <w:tr w:rsidR="00EC277F" w:rsidRPr="0016249E" w:rsidTr="00EC277F">
        <w:trPr>
          <w:trHeight w:val="162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89.1.00.00190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589,0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700,9</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700,9</w:t>
            </w:r>
          </w:p>
        </w:tc>
      </w:tr>
      <w:tr w:rsidR="00EC277F" w:rsidRPr="0016249E" w:rsidTr="00EC277F">
        <w:trPr>
          <w:trHeight w:val="243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89.9.00.72390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0,2</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r>
      <w:tr w:rsidR="00EC277F" w:rsidRPr="0016249E" w:rsidTr="00EC277F">
        <w:trPr>
          <w:trHeight w:val="1249"/>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99.9.00.99990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880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421,4</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309"/>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99.1.00.90110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880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5,0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198"/>
        </w:trPr>
        <w:tc>
          <w:tcPr>
            <w:tcW w:w="3195" w:type="dxa"/>
            <w:tcBorders>
              <w:top w:val="nil"/>
              <w:left w:val="single" w:sz="4" w:space="0" w:color="auto"/>
              <w:bottom w:val="single" w:sz="4" w:space="0" w:color="auto"/>
              <w:right w:val="nil"/>
            </w:tcBorders>
            <w:shd w:val="clear" w:color="auto" w:fill="auto"/>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16249E">
              <w:rPr>
                <w:rFonts w:ascii="Times New Roman" w:eastAsia="Times New Roman" w:hAnsi="Times New Roman" w:cs="Times New Roman"/>
                <w:color w:val="000000"/>
                <w:sz w:val="18"/>
                <w:szCs w:val="18"/>
                <w:lang w:eastAsia="ru-RU"/>
              </w:rPr>
              <w:t>похозяйственного</w:t>
            </w:r>
            <w:proofErr w:type="spellEnd"/>
            <w:r w:rsidRPr="0016249E">
              <w:rPr>
                <w:rFonts w:ascii="Times New Roman" w:eastAsia="Times New Roman" w:hAnsi="Times New Roman" w:cs="Times New Roman"/>
                <w:color w:val="000000"/>
                <w:sz w:val="18"/>
                <w:szCs w:val="18"/>
                <w:lang w:eastAsia="ru-RU"/>
              </w:rPr>
              <w:t xml:space="preserve"> учета в </w:t>
            </w:r>
            <w:proofErr w:type="spellStart"/>
            <w:r w:rsidRPr="0016249E">
              <w:rPr>
                <w:rFonts w:ascii="Times New Roman" w:eastAsia="Times New Roman" w:hAnsi="Times New Roman" w:cs="Times New Roman"/>
                <w:color w:val="000000"/>
                <w:sz w:val="18"/>
                <w:szCs w:val="18"/>
                <w:lang w:eastAsia="ru-RU"/>
              </w:rPr>
              <w:t>Митякинском</w:t>
            </w:r>
            <w:proofErr w:type="spellEnd"/>
            <w:r w:rsidRPr="0016249E">
              <w:rPr>
                <w:rFonts w:ascii="Times New Roman" w:eastAsia="Times New Roman" w:hAnsi="Times New Roman" w:cs="Times New Roman"/>
                <w:color w:val="000000"/>
                <w:sz w:val="18"/>
                <w:szCs w:val="18"/>
                <w:lang w:eastAsia="ru-RU"/>
              </w:rPr>
              <w:t xml:space="preserve"> сельском </w:t>
            </w:r>
            <w:proofErr w:type="spellStart"/>
            <w:r w:rsidRPr="0016249E">
              <w:rPr>
                <w:rFonts w:ascii="Times New Roman" w:eastAsia="Times New Roman" w:hAnsi="Times New Roman" w:cs="Times New Roman"/>
                <w:color w:val="000000"/>
                <w:sz w:val="18"/>
                <w:szCs w:val="18"/>
                <w:lang w:eastAsia="ru-RU"/>
              </w:rPr>
              <w:t>поселениии</w:t>
            </w:r>
            <w:proofErr w:type="spellEnd"/>
            <w:r w:rsidRPr="0016249E">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97"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01.1.00.20170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101,3</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935"/>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01.1.00.99990</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335,4</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125"/>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w:t>
            </w:r>
            <w:r w:rsidRPr="0016249E">
              <w:rPr>
                <w:rFonts w:ascii="Times New Roman" w:eastAsia="Times New Roman" w:hAnsi="Times New Roman" w:cs="Times New Roman"/>
                <w:color w:val="000000"/>
                <w:sz w:val="18"/>
                <w:szCs w:val="18"/>
                <w:lang w:eastAsia="ru-RU"/>
              </w:rPr>
              <w:lastRenderedPageBreak/>
              <w:t>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lastRenderedPageBreak/>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07.1.00.20480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883"/>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16249E">
              <w:rPr>
                <w:rFonts w:ascii="Times New Roman" w:eastAsia="Times New Roman" w:hAnsi="Times New Roman" w:cs="Times New Roman"/>
                <w:color w:val="000000"/>
                <w:sz w:val="18"/>
                <w:szCs w:val="18"/>
                <w:lang w:eastAsia="ru-RU"/>
              </w:rPr>
              <w:t>освещени</w:t>
            </w:r>
            <w:proofErr w:type="spellEnd"/>
            <w:r w:rsidRPr="0016249E">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07.1.00.20490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97,0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998"/>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07.1.00.20500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850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20,0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50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99.9.00.20140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35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99.9.00.20290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single" w:sz="4" w:space="0" w:color="auto"/>
              <w:bottom w:val="nil"/>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21,0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283"/>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16249E">
              <w:rPr>
                <w:rFonts w:ascii="Times New Roman" w:eastAsia="Times New Roman" w:hAnsi="Times New Roman" w:cs="Times New Roman"/>
                <w:color w:val="000000"/>
                <w:sz w:val="18"/>
                <w:szCs w:val="18"/>
                <w:lang w:eastAsia="ru-RU"/>
              </w:rPr>
              <w:t>Митякинское</w:t>
            </w:r>
            <w:proofErr w:type="spellEnd"/>
            <w:r w:rsidRPr="0016249E">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99.9.00.90110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880</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 </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222,0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438,9</w:t>
            </w:r>
          </w:p>
        </w:tc>
      </w:tr>
      <w:tr w:rsidR="00EC277F" w:rsidRPr="0016249E" w:rsidTr="00EC277F">
        <w:trPr>
          <w:trHeight w:val="1538"/>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99.9.00.99990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850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183,7</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83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b/>
                <w:bCs/>
                <w:color w:val="000000"/>
                <w:sz w:val="18"/>
                <w:szCs w:val="18"/>
                <w:lang w:eastAsia="ru-RU"/>
              </w:rPr>
            </w:pPr>
            <w:r w:rsidRPr="0016249E">
              <w:rPr>
                <w:rFonts w:ascii="Times New Roman" w:eastAsia="Times New Roman" w:hAnsi="Times New Roman" w:cs="Times New Roman"/>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16249E">
              <w:rPr>
                <w:rFonts w:ascii="Times New Roman" w:eastAsia="Times New Roman" w:hAnsi="Times New Roman" w:cs="Times New Roman"/>
                <w:sz w:val="18"/>
                <w:szCs w:val="18"/>
                <w:lang w:eastAsia="ru-RU"/>
              </w:rPr>
              <w:t>( Прочая</w:t>
            </w:r>
            <w:proofErr w:type="gramEnd"/>
            <w:r w:rsidRPr="0016249E">
              <w:rPr>
                <w:rFonts w:ascii="Times New Roman" w:eastAsia="Times New Roman" w:hAnsi="Times New Roman" w:cs="Times New Roman"/>
                <w:sz w:val="18"/>
                <w:szCs w:val="18"/>
                <w:lang w:eastAsia="ru-RU"/>
              </w:rPr>
              <w:t xml:space="preserve"> закупка товаров, работ и услуг для обеспечения государственных (муниципальных) нужд) (прочие расходы</w:t>
            </w:r>
            <w:r w:rsidRPr="0016249E">
              <w:rPr>
                <w:rFonts w:ascii="Times New Roman" w:eastAsia="Times New Roman" w:hAnsi="Times New Roman" w:cs="Times New Roman"/>
                <w:b/>
                <w:bCs/>
                <w:color w:val="000000"/>
                <w:sz w:val="18"/>
                <w:szCs w:val="18"/>
                <w:lang w:eastAsia="ru-RU"/>
              </w:rPr>
              <w:t xml:space="preserve">) </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99.9.00.99990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45,0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898"/>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89.9.00.51180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120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216,1</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220,4</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220,4</w:t>
            </w:r>
          </w:p>
        </w:tc>
      </w:tr>
      <w:tr w:rsidR="00EC277F" w:rsidRPr="0016249E" w:rsidTr="00EC277F">
        <w:trPr>
          <w:trHeight w:val="229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89.9.00.20560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24,1</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22,2</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31,2</w:t>
            </w:r>
          </w:p>
        </w:tc>
      </w:tr>
      <w:tr w:rsidR="00EC277F" w:rsidRPr="0016249E" w:rsidTr="00EC277F">
        <w:trPr>
          <w:trHeight w:val="90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02.1.00.20560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20,0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269"/>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03.1.00.99990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2 335,3</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878"/>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99.9.00.20420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100,0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59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04.1.00.20020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31,0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498"/>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04.1.00.20360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299,0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52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04.2.00.20070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959,6</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29,9</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67,3</w:t>
            </w:r>
          </w:p>
        </w:tc>
      </w:tr>
      <w:tr w:rsidR="00EC277F" w:rsidRPr="0016249E" w:rsidTr="00EC277F">
        <w:trPr>
          <w:trHeight w:val="93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04.2.00.99990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198,6</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41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(Иные закупки товаров, работ и услуг для </w:t>
            </w:r>
            <w:r w:rsidRPr="0016249E">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lastRenderedPageBreak/>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10.0.00.20370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143,5</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869"/>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101F255551</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15 022,9</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29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05</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07.1.00.20180</w:t>
            </w:r>
          </w:p>
        </w:tc>
        <w:tc>
          <w:tcPr>
            <w:tcW w:w="98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240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sz w:val="18"/>
                <w:szCs w:val="18"/>
                <w:lang w:eastAsia="ru-RU"/>
              </w:rPr>
            </w:pPr>
            <w:r w:rsidRPr="0016249E">
              <w:rPr>
                <w:rFonts w:ascii="Times New Roman" w:eastAsia="Times New Roman" w:hAnsi="Times New Roman" w:cs="Times New Roman"/>
                <w:sz w:val="18"/>
                <w:szCs w:val="18"/>
                <w:lang w:eastAsia="ru-RU"/>
              </w:rPr>
              <w:t>3,5</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265"/>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08</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06.1.00.00590</w:t>
            </w: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610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4 626,9</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3 117,1</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3 147,5</w:t>
            </w:r>
          </w:p>
        </w:tc>
      </w:tr>
      <w:tr w:rsidR="00EC277F" w:rsidRPr="0016249E" w:rsidTr="00EC277F">
        <w:trPr>
          <w:trHeight w:val="90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Расходы в целях </w:t>
            </w:r>
            <w:proofErr w:type="spellStart"/>
            <w:r w:rsidRPr="0016249E">
              <w:rPr>
                <w:rFonts w:ascii="Times New Roman" w:eastAsia="Times New Roman" w:hAnsi="Times New Roman" w:cs="Times New Roman"/>
                <w:color w:val="000000"/>
                <w:sz w:val="18"/>
                <w:szCs w:val="18"/>
                <w:lang w:eastAsia="ru-RU"/>
              </w:rPr>
              <w:t>софинансирования</w:t>
            </w:r>
            <w:proofErr w:type="spellEnd"/>
            <w:r w:rsidRPr="0016249E">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16249E">
              <w:rPr>
                <w:rFonts w:ascii="Times New Roman" w:eastAsia="Times New Roman" w:hAnsi="Times New Roman" w:cs="Times New Roman"/>
                <w:color w:val="000000"/>
                <w:sz w:val="18"/>
                <w:szCs w:val="18"/>
                <w:lang w:eastAsia="ru-RU"/>
              </w:rPr>
              <w:t>( Субсидии</w:t>
            </w:r>
            <w:proofErr w:type="gramEnd"/>
            <w:r w:rsidRPr="0016249E">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08</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06.1.</w:t>
            </w:r>
            <w:proofErr w:type="gramStart"/>
            <w:r w:rsidRPr="0016249E">
              <w:rPr>
                <w:rFonts w:ascii="Times New Roman" w:eastAsia="Times New Roman" w:hAnsi="Times New Roman" w:cs="Times New Roman"/>
                <w:color w:val="000000"/>
                <w:sz w:val="18"/>
                <w:szCs w:val="18"/>
                <w:lang w:eastAsia="ru-RU"/>
              </w:rPr>
              <w:t>00.S</w:t>
            </w:r>
            <w:proofErr w:type="gramEnd"/>
            <w:r w:rsidRPr="0016249E">
              <w:rPr>
                <w:rFonts w:ascii="Times New Roman" w:eastAsia="Times New Roman" w:hAnsi="Times New Roman" w:cs="Times New Roman"/>
                <w:color w:val="000000"/>
                <w:sz w:val="18"/>
                <w:szCs w:val="18"/>
                <w:lang w:eastAsia="ru-RU"/>
              </w:rPr>
              <w:t>9990</w:t>
            </w: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610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388,4</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1530"/>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10</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99.9.00.71180</w:t>
            </w: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320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1 651,0</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412"/>
        </w:trPr>
        <w:tc>
          <w:tcPr>
            <w:tcW w:w="3195" w:type="dxa"/>
            <w:tcBorders>
              <w:top w:val="nil"/>
              <w:left w:val="single" w:sz="4" w:space="0" w:color="auto"/>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both"/>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w:t>
            </w:r>
            <w:r w:rsidRPr="0016249E">
              <w:rPr>
                <w:rFonts w:ascii="Times New Roman" w:eastAsia="Times New Roman" w:hAnsi="Times New Roman" w:cs="Times New Roman"/>
                <w:color w:val="000000"/>
                <w:sz w:val="18"/>
                <w:szCs w:val="18"/>
                <w:lang w:eastAsia="ru-RU"/>
              </w:rPr>
              <w:lastRenderedPageBreak/>
              <w:t>Митякинского сельского поселения (Иные межбюджетные трансферты)</w:t>
            </w:r>
          </w:p>
        </w:tc>
        <w:tc>
          <w:tcPr>
            <w:tcW w:w="697"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lastRenderedPageBreak/>
              <w:t>951</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14</w:t>
            </w:r>
          </w:p>
        </w:tc>
        <w:tc>
          <w:tcPr>
            <w:tcW w:w="559"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99.9.00.85010</w:t>
            </w:r>
          </w:p>
        </w:tc>
        <w:tc>
          <w:tcPr>
            <w:tcW w:w="989" w:type="dxa"/>
            <w:tcBorders>
              <w:top w:val="nil"/>
              <w:left w:val="single" w:sz="4" w:space="0" w:color="auto"/>
              <w:bottom w:val="single" w:sz="4" w:space="0" w:color="auto"/>
              <w:right w:val="single" w:sz="4" w:space="0" w:color="auto"/>
            </w:tcBorders>
            <w:shd w:val="clear" w:color="auto" w:fill="auto"/>
            <w:noWrap/>
            <w:vAlign w:val="center"/>
            <w:hideMark/>
          </w:tcPr>
          <w:p w:rsidR="0016249E" w:rsidRPr="0016249E" w:rsidRDefault="0016249E" w:rsidP="0016249E">
            <w:pPr>
              <w:spacing w:after="0" w:line="240" w:lineRule="auto"/>
              <w:jc w:val="center"/>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540</w:t>
            </w:r>
          </w:p>
        </w:tc>
        <w:tc>
          <w:tcPr>
            <w:tcW w:w="976"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2,1</w:t>
            </w:r>
          </w:p>
        </w:tc>
        <w:tc>
          <w:tcPr>
            <w:tcW w:w="835"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c>
          <w:tcPr>
            <w:tcW w:w="2020" w:type="dxa"/>
            <w:tcBorders>
              <w:top w:val="nil"/>
              <w:left w:val="nil"/>
              <w:bottom w:val="single" w:sz="4" w:space="0" w:color="auto"/>
              <w:right w:val="single" w:sz="4" w:space="0" w:color="auto"/>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0,0</w:t>
            </w:r>
          </w:p>
        </w:tc>
      </w:tr>
      <w:tr w:rsidR="00EC277F" w:rsidRPr="0016249E" w:rsidTr="00EC277F">
        <w:trPr>
          <w:trHeight w:val="210"/>
        </w:trPr>
        <w:tc>
          <w:tcPr>
            <w:tcW w:w="319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jc w:val="right"/>
              <w:rPr>
                <w:rFonts w:ascii="Times New Roman" w:eastAsia="Times New Roman" w:hAnsi="Times New Roman" w:cs="Times New Roman"/>
                <w:color w:val="000000"/>
                <w:sz w:val="18"/>
                <w:szCs w:val="18"/>
                <w:lang w:eastAsia="ru-RU"/>
              </w:rPr>
            </w:pPr>
          </w:p>
        </w:tc>
        <w:tc>
          <w:tcPr>
            <w:tcW w:w="697"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76"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83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2020"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r>
      <w:tr w:rsidR="00EC277F" w:rsidRPr="0016249E" w:rsidTr="00EC277F">
        <w:trPr>
          <w:trHeight w:val="45"/>
        </w:trPr>
        <w:tc>
          <w:tcPr>
            <w:tcW w:w="319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697"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76"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83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2020"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r>
      <w:tr w:rsidR="00EC277F" w:rsidRPr="0016249E" w:rsidTr="00EC277F">
        <w:trPr>
          <w:trHeight w:val="698"/>
        </w:trPr>
        <w:tc>
          <w:tcPr>
            <w:tcW w:w="3195" w:type="dxa"/>
            <w:tcBorders>
              <w:top w:val="nil"/>
              <w:left w:val="nil"/>
              <w:bottom w:val="nil"/>
              <w:right w:val="nil"/>
            </w:tcBorders>
            <w:shd w:val="clear" w:color="auto" w:fill="auto"/>
            <w:vAlign w:val="center"/>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697"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76"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83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r w:rsidRPr="0016249E">
              <w:rPr>
                <w:rFonts w:ascii="Times New Roman" w:eastAsia="Times New Roman" w:hAnsi="Times New Roman" w:cs="Times New Roman"/>
                <w:color w:val="000000"/>
                <w:sz w:val="18"/>
                <w:szCs w:val="18"/>
                <w:lang w:eastAsia="ru-RU"/>
              </w:rPr>
              <w:t>В.А. Щуров</w:t>
            </w:r>
          </w:p>
        </w:tc>
        <w:tc>
          <w:tcPr>
            <w:tcW w:w="2020"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color w:val="000000"/>
                <w:sz w:val="18"/>
                <w:szCs w:val="18"/>
                <w:lang w:eastAsia="ru-RU"/>
              </w:rPr>
            </w:pPr>
          </w:p>
        </w:tc>
      </w:tr>
      <w:tr w:rsidR="00EC277F" w:rsidRPr="0016249E" w:rsidTr="00EC277F">
        <w:trPr>
          <w:trHeight w:val="203"/>
        </w:trPr>
        <w:tc>
          <w:tcPr>
            <w:tcW w:w="319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697"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76"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83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2020"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r>
      <w:tr w:rsidR="00EC277F" w:rsidRPr="0016249E" w:rsidTr="00EC277F">
        <w:trPr>
          <w:trHeight w:val="615"/>
        </w:trPr>
        <w:tc>
          <w:tcPr>
            <w:tcW w:w="319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697"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55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976"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835"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c>
          <w:tcPr>
            <w:tcW w:w="2020" w:type="dxa"/>
            <w:tcBorders>
              <w:top w:val="nil"/>
              <w:left w:val="nil"/>
              <w:bottom w:val="nil"/>
              <w:right w:val="nil"/>
            </w:tcBorders>
            <w:shd w:val="clear" w:color="auto" w:fill="auto"/>
            <w:noWrap/>
            <w:vAlign w:val="bottom"/>
            <w:hideMark/>
          </w:tcPr>
          <w:p w:rsidR="0016249E" w:rsidRPr="0016249E" w:rsidRDefault="0016249E" w:rsidP="0016249E">
            <w:pPr>
              <w:spacing w:after="0" w:line="240" w:lineRule="auto"/>
              <w:rPr>
                <w:rFonts w:ascii="Times New Roman" w:eastAsia="Times New Roman" w:hAnsi="Times New Roman" w:cs="Times New Roman"/>
                <w:sz w:val="18"/>
                <w:szCs w:val="18"/>
                <w:lang w:eastAsia="ru-RU"/>
              </w:rPr>
            </w:pPr>
          </w:p>
        </w:tc>
      </w:tr>
    </w:tbl>
    <w:p w:rsidR="0016249E" w:rsidRDefault="0016249E"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185E92" w:rsidRDefault="00185E92" w:rsidP="00641C85">
      <w:pPr>
        <w:ind w:firstLine="708"/>
        <w:rPr>
          <w:rFonts w:ascii="Times New Roman" w:hAnsi="Times New Roman" w:cs="Times New Roman"/>
          <w:sz w:val="18"/>
          <w:szCs w:val="18"/>
        </w:rPr>
      </w:pPr>
    </w:p>
    <w:p w:rsidR="00185E92" w:rsidRDefault="00185E92" w:rsidP="00641C85">
      <w:pPr>
        <w:ind w:firstLine="708"/>
        <w:rPr>
          <w:rFonts w:ascii="Times New Roman" w:hAnsi="Times New Roman" w:cs="Times New Roman"/>
          <w:sz w:val="18"/>
          <w:szCs w:val="18"/>
        </w:rPr>
      </w:pPr>
    </w:p>
    <w:tbl>
      <w:tblPr>
        <w:tblW w:w="12107" w:type="dxa"/>
        <w:tblInd w:w="-1276" w:type="dxa"/>
        <w:tblLook w:val="04A0" w:firstRow="1" w:lastRow="0" w:firstColumn="1" w:lastColumn="0" w:noHBand="0" w:noVBand="1"/>
      </w:tblPr>
      <w:tblGrid>
        <w:gridCol w:w="3686"/>
        <w:gridCol w:w="1276"/>
        <w:gridCol w:w="756"/>
        <w:gridCol w:w="399"/>
        <w:gridCol w:w="466"/>
        <w:gridCol w:w="930"/>
        <w:gridCol w:w="851"/>
        <w:gridCol w:w="2835"/>
        <w:gridCol w:w="222"/>
        <w:gridCol w:w="222"/>
        <w:gridCol w:w="222"/>
        <w:gridCol w:w="222"/>
        <w:gridCol w:w="20"/>
      </w:tblGrid>
      <w:tr w:rsidR="00185E92" w:rsidRPr="00185E92" w:rsidTr="00EC277F">
        <w:trPr>
          <w:gridAfter w:val="5"/>
          <w:wAfter w:w="908" w:type="dxa"/>
          <w:trHeight w:val="300"/>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lastRenderedPageBreak/>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Приложение 8 к решению Собрания депутатов</w:t>
            </w:r>
          </w:p>
        </w:tc>
      </w:tr>
      <w:tr w:rsidR="00185E92" w:rsidRPr="00185E92" w:rsidTr="00EC277F">
        <w:trPr>
          <w:gridAfter w:val="5"/>
          <w:wAfter w:w="908" w:type="dxa"/>
          <w:trHeight w:val="300"/>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 Митякинского сельского поселения № 19 </w:t>
            </w:r>
            <w:proofErr w:type="gramStart"/>
            <w:r w:rsidRPr="00185E92">
              <w:rPr>
                <w:rFonts w:ascii="Times New Roman" w:eastAsia="Times New Roman" w:hAnsi="Times New Roman" w:cs="Times New Roman"/>
                <w:color w:val="000000"/>
                <w:sz w:val="18"/>
                <w:szCs w:val="18"/>
                <w:lang w:eastAsia="ru-RU"/>
              </w:rPr>
              <w:t>от  27.12.2021</w:t>
            </w:r>
            <w:proofErr w:type="gramEnd"/>
            <w:r w:rsidRPr="00185E92">
              <w:rPr>
                <w:rFonts w:ascii="Times New Roman" w:eastAsia="Times New Roman" w:hAnsi="Times New Roman" w:cs="Times New Roman"/>
                <w:color w:val="000000"/>
                <w:sz w:val="18"/>
                <w:szCs w:val="18"/>
                <w:lang w:eastAsia="ru-RU"/>
              </w:rPr>
              <w:t xml:space="preserve"> г. </w:t>
            </w:r>
          </w:p>
        </w:tc>
      </w:tr>
      <w:tr w:rsidR="00185E92" w:rsidRPr="00185E92" w:rsidTr="00EC277F">
        <w:trPr>
          <w:gridAfter w:val="5"/>
          <w:wAfter w:w="908" w:type="dxa"/>
          <w:trHeight w:val="492"/>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13" w:type="dxa"/>
            <w:gridSpan w:val="7"/>
            <w:tcBorders>
              <w:top w:val="nil"/>
              <w:left w:val="nil"/>
              <w:bottom w:val="nil"/>
              <w:right w:val="nil"/>
            </w:tcBorders>
            <w:shd w:val="clear" w:color="auto" w:fill="auto"/>
            <w:vAlign w:val="bottom"/>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26 от 28.12.2020 г.</w:t>
            </w:r>
          </w:p>
        </w:tc>
      </w:tr>
      <w:tr w:rsidR="00185E92" w:rsidRPr="00185E92" w:rsidTr="00EC277F">
        <w:trPr>
          <w:gridAfter w:val="5"/>
          <w:wAfter w:w="908" w:type="dxa"/>
          <w:trHeight w:val="300"/>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85E92" w:rsidRPr="00185E92" w:rsidTr="00EC277F">
        <w:trPr>
          <w:gridAfter w:val="5"/>
          <w:wAfter w:w="908" w:type="dxa"/>
          <w:trHeight w:val="300"/>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Тарасовского района на 2021 год и на плановый </w:t>
            </w:r>
          </w:p>
        </w:tc>
      </w:tr>
      <w:tr w:rsidR="00185E92" w:rsidRPr="00185E92" w:rsidTr="00EC277F">
        <w:trPr>
          <w:gridAfter w:val="5"/>
          <w:wAfter w:w="908" w:type="dxa"/>
          <w:trHeight w:val="300"/>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период 2022 и 2023 годов"</w:t>
            </w:r>
          </w:p>
        </w:tc>
      </w:tr>
      <w:tr w:rsidR="00185E92" w:rsidRPr="00185E92" w:rsidTr="00EC277F">
        <w:trPr>
          <w:gridAfter w:val="5"/>
          <w:wAfter w:w="908" w:type="dxa"/>
          <w:trHeight w:val="315"/>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r>
      <w:tr w:rsidR="00185E92" w:rsidRPr="00185E92" w:rsidTr="00EC277F">
        <w:trPr>
          <w:gridAfter w:val="5"/>
          <w:wAfter w:w="908" w:type="dxa"/>
          <w:trHeight w:val="1230"/>
        </w:trPr>
        <w:tc>
          <w:tcPr>
            <w:tcW w:w="11199" w:type="dxa"/>
            <w:gridSpan w:val="8"/>
            <w:tcBorders>
              <w:top w:val="nil"/>
              <w:left w:val="nil"/>
              <w:bottom w:val="nil"/>
              <w:right w:val="nil"/>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sidRPr="00185E92">
              <w:rPr>
                <w:rFonts w:ascii="Times New Roman" w:eastAsia="Times New Roman" w:hAnsi="Times New Roman" w:cs="Times New Roman"/>
                <w:b/>
                <w:bCs/>
                <w:color w:val="000000"/>
                <w:sz w:val="18"/>
                <w:szCs w:val="18"/>
                <w:lang w:eastAsia="ru-RU"/>
              </w:rPr>
              <w:t>расходов  бюджета</w:t>
            </w:r>
            <w:proofErr w:type="gramEnd"/>
            <w:r w:rsidRPr="00185E92">
              <w:rPr>
                <w:rFonts w:ascii="Times New Roman" w:eastAsia="Times New Roman" w:hAnsi="Times New Roman" w:cs="Times New Roman"/>
                <w:b/>
                <w:bCs/>
                <w:color w:val="000000"/>
                <w:sz w:val="18"/>
                <w:szCs w:val="18"/>
                <w:lang w:eastAsia="ru-RU"/>
              </w:rPr>
              <w:t xml:space="preserve"> на 2021 год и на плановый период 2022 и 2023 годы</w:t>
            </w:r>
          </w:p>
        </w:tc>
      </w:tr>
      <w:tr w:rsidR="00185E92" w:rsidRPr="00185E92" w:rsidTr="00EC277F">
        <w:trPr>
          <w:gridAfter w:val="5"/>
          <w:wAfter w:w="908" w:type="dxa"/>
          <w:trHeight w:val="615"/>
        </w:trPr>
        <w:tc>
          <w:tcPr>
            <w:tcW w:w="368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2835" w:type="dxa"/>
            <w:tcBorders>
              <w:top w:val="nil"/>
              <w:left w:val="nil"/>
              <w:bottom w:val="nil"/>
              <w:right w:val="nil"/>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xml:space="preserve"> (тыс. руб.)</w:t>
            </w:r>
          </w:p>
        </w:tc>
      </w:tr>
      <w:tr w:rsidR="00185E92" w:rsidRPr="00185E92" w:rsidTr="00EC277F">
        <w:trPr>
          <w:gridAfter w:val="5"/>
          <w:wAfter w:w="908" w:type="dxa"/>
          <w:trHeight w:val="7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ЦСР</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ВР</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185E92">
              <w:rPr>
                <w:rFonts w:ascii="Times New Roman" w:eastAsia="Times New Roman" w:hAnsi="Times New Roman" w:cs="Times New Roman"/>
                <w:b/>
                <w:bCs/>
                <w:color w:val="000000"/>
                <w:sz w:val="18"/>
                <w:szCs w:val="18"/>
                <w:lang w:eastAsia="ru-RU"/>
              </w:rPr>
              <w:t>Рз</w:t>
            </w:r>
            <w:proofErr w:type="spellEnd"/>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ПР</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2021 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2022 г.</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2023 г.</w:t>
            </w:r>
          </w:p>
        </w:tc>
      </w:tr>
      <w:tr w:rsidR="00185E92" w:rsidRPr="00185E92" w:rsidTr="00EC277F">
        <w:trPr>
          <w:gridAfter w:val="5"/>
          <w:wAfter w:w="908" w:type="dxa"/>
          <w:trHeight w:val="6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31 949,0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9 123,6</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9 028,9</w:t>
            </w:r>
          </w:p>
        </w:tc>
      </w:tr>
      <w:tr w:rsidR="00185E92" w:rsidRPr="00185E92" w:rsidTr="00EC277F">
        <w:trPr>
          <w:gridAfter w:val="5"/>
          <w:wAfter w:w="908" w:type="dxa"/>
          <w:trHeight w:val="7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01.0.00.00000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436,7</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436,7</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9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01.1.00.99990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335,4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0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на мероприятия, связанные с ведением </w:t>
            </w:r>
            <w:proofErr w:type="spellStart"/>
            <w:r w:rsidRPr="00185E92">
              <w:rPr>
                <w:rFonts w:ascii="Times New Roman" w:eastAsia="Times New Roman" w:hAnsi="Times New Roman" w:cs="Times New Roman"/>
                <w:color w:val="000000"/>
                <w:sz w:val="18"/>
                <w:szCs w:val="18"/>
                <w:lang w:eastAsia="ru-RU"/>
              </w:rPr>
              <w:t>похозяйственного</w:t>
            </w:r>
            <w:proofErr w:type="spellEnd"/>
            <w:r w:rsidRPr="00185E92">
              <w:rPr>
                <w:rFonts w:ascii="Times New Roman" w:eastAsia="Times New Roman" w:hAnsi="Times New Roman" w:cs="Times New Roman"/>
                <w:color w:val="000000"/>
                <w:sz w:val="18"/>
                <w:szCs w:val="18"/>
                <w:lang w:eastAsia="ru-RU"/>
              </w:rPr>
              <w:t xml:space="preserve"> учета в </w:t>
            </w:r>
            <w:proofErr w:type="spellStart"/>
            <w:r w:rsidRPr="00185E92">
              <w:rPr>
                <w:rFonts w:ascii="Times New Roman" w:eastAsia="Times New Roman" w:hAnsi="Times New Roman" w:cs="Times New Roman"/>
                <w:color w:val="000000"/>
                <w:sz w:val="18"/>
                <w:szCs w:val="18"/>
                <w:lang w:eastAsia="ru-RU"/>
              </w:rPr>
              <w:t>Митякинском</w:t>
            </w:r>
            <w:proofErr w:type="spellEnd"/>
            <w:r w:rsidRPr="00185E92">
              <w:rPr>
                <w:rFonts w:ascii="Times New Roman" w:eastAsia="Times New Roman" w:hAnsi="Times New Roman" w:cs="Times New Roman"/>
                <w:color w:val="000000"/>
                <w:sz w:val="18"/>
                <w:szCs w:val="18"/>
                <w:lang w:eastAsia="ru-RU"/>
              </w:rPr>
              <w:t xml:space="preserve"> сельском </w:t>
            </w:r>
            <w:proofErr w:type="spellStart"/>
            <w:r w:rsidRPr="00185E92">
              <w:rPr>
                <w:rFonts w:ascii="Times New Roman" w:eastAsia="Times New Roman" w:hAnsi="Times New Roman" w:cs="Times New Roman"/>
                <w:color w:val="000000"/>
                <w:sz w:val="18"/>
                <w:szCs w:val="18"/>
                <w:lang w:eastAsia="ru-RU"/>
              </w:rPr>
              <w:t>поселениии</w:t>
            </w:r>
            <w:proofErr w:type="spellEnd"/>
            <w:r w:rsidRPr="00185E92">
              <w:rPr>
                <w:rFonts w:ascii="Times New Roman" w:eastAsia="Times New Roman" w:hAnsi="Times New Roman" w:cs="Times New Roman"/>
                <w:color w:val="000000"/>
                <w:sz w:val="18"/>
                <w:szCs w:val="18"/>
                <w:lang w:eastAsia="ru-RU"/>
              </w:rPr>
              <w:t xml:space="preserve">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01.1.00.20170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noWrap/>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101,3</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630"/>
        </w:trPr>
        <w:tc>
          <w:tcPr>
            <w:tcW w:w="3686" w:type="dxa"/>
            <w:tcBorders>
              <w:top w:val="nil"/>
              <w:left w:val="single" w:sz="4" w:space="0" w:color="auto"/>
              <w:bottom w:val="single" w:sz="4" w:space="0" w:color="auto"/>
              <w:right w:val="nil"/>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03.0.00.00000</w:t>
            </w:r>
          </w:p>
        </w:tc>
        <w:tc>
          <w:tcPr>
            <w:tcW w:w="756"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2 335,3</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9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lastRenderedPageBreak/>
              <w:t xml:space="preserve">Подпрограмма "Развитие транспортной инфраструктуры Митякинского </w:t>
            </w:r>
            <w:proofErr w:type="spellStart"/>
            <w:r w:rsidRPr="00185E92">
              <w:rPr>
                <w:rFonts w:ascii="Times New Roman" w:eastAsia="Times New Roman" w:hAnsi="Times New Roman" w:cs="Times New Roman"/>
                <w:color w:val="000000"/>
                <w:sz w:val="18"/>
                <w:szCs w:val="18"/>
                <w:lang w:eastAsia="ru-RU"/>
              </w:rPr>
              <w:t>селького</w:t>
            </w:r>
            <w:proofErr w:type="spellEnd"/>
            <w:r w:rsidRPr="00185E92">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09</w:t>
            </w:r>
          </w:p>
        </w:tc>
        <w:tc>
          <w:tcPr>
            <w:tcW w:w="930"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2 335,3</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9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sidRPr="00185E92">
              <w:rPr>
                <w:rFonts w:ascii="Times New Roman" w:eastAsia="Times New Roman" w:hAnsi="Times New Roman" w:cs="Times New Roman"/>
                <w:color w:val="000000"/>
                <w:sz w:val="18"/>
                <w:szCs w:val="18"/>
                <w:lang w:eastAsia="ru-RU"/>
              </w:rPr>
              <w:t>селького</w:t>
            </w:r>
            <w:proofErr w:type="spellEnd"/>
            <w:r w:rsidRPr="00185E92">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03.1.00.99990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09</w:t>
            </w:r>
          </w:p>
        </w:tc>
        <w:tc>
          <w:tcPr>
            <w:tcW w:w="930"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2 335,3</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02.0.00.00000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02.1.00.20560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04.0.00.00000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1 488,2</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67,3</w:t>
            </w:r>
          </w:p>
        </w:tc>
      </w:tr>
      <w:tr w:rsidR="00185E92" w:rsidRPr="00185E92" w:rsidTr="00EC277F">
        <w:trPr>
          <w:gridAfter w:val="5"/>
          <w:wAfter w:w="908" w:type="dxa"/>
          <w:trHeight w:val="15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330,0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04.1.00.20020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31,0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5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04.1.00.20360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299,0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lastRenderedPageBreak/>
              <w:t>Подпрограмма "Организация благоустройства территории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04.2.00.00000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1 158,2</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67,3</w:t>
            </w:r>
          </w:p>
        </w:tc>
      </w:tr>
      <w:tr w:rsidR="00185E92" w:rsidRPr="00185E92" w:rsidTr="00EC277F">
        <w:trPr>
          <w:gridAfter w:val="5"/>
          <w:wAfter w:w="908" w:type="dxa"/>
          <w:trHeight w:val="22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04.2.00.20070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959,6</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29,9</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67,3</w:t>
            </w:r>
          </w:p>
        </w:tc>
      </w:tr>
      <w:tr w:rsidR="00185E92" w:rsidRPr="00185E92" w:rsidTr="00EC277F">
        <w:trPr>
          <w:gridAfter w:val="5"/>
          <w:wAfter w:w="908" w:type="dxa"/>
          <w:trHeight w:val="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both"/>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sidRPr="00185E92">
              <w:rPr>
                <w:rFonts w:ascii="Times New Roman" w:eastAsia="Times New Roman" w:hAnsi="Times New Roman" w:cs="Times New Roman"/>
                <w:sz w:val="18"/>
                <w:szCs w:val="18"/>
                <w:lang w:eastAsia="ru-RU"/>
              </w:rPr>
              <w:t>подпрограммы  "</w:t>
            </w:r>
            <w:proofErr w:type="gramEnd"/>
            <w:r w:rsidRPr="00185E92">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04.2.00.20390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9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на мероприятия по организации контроля за строительными работами по благоустройству территории Митякинского сельского </w:t>
            </w:r>
            <w:proofErr w:type="spellStart"/>
            <w:r w:rsidRPr="00185E92">
              <w:rPr>
                <w:rFonts w:ascii="Times New Roman" w:eastAsia="Times New Roman" w:hAnsi="Times New Roman" w:cs="Times New Roman"/>
                <w:color w:val="000000"/>
                <w:sz w:val="18"/>
                <w:szCs w:val="18"/>
                <w:lang w:eastAsia="ru-RU"/>
              </w:rPr>
              <w:t>поселениев</w:t>
            </w:r>
            <w:proofErr w:type="spellEnd"/>
            <w:r w:rsidRPr="00185E92">
              <w:rPr>
                <w:rFonts w:ascii="Times New Roman" w:eastAsia="Times New Roman" w:hAnsi="Times New Roman" w:cs="Times New Roman"/>
                <w:color w:val="000000"/>
                <w:sz w:val="18"/>
                <w:szCs w:val="18"/>
                <w:lang w:eastAsia="ru-RU"/>
              </w:rPr>
              <w:t xml:space="preserve"> рамках </w:t>
            </w:r>
            <w:proofErr w:type="gramStart"/>
            <w:r w:rsidRPr="00185E92">
              <w:rPr>
                <w:rFonts w:ascii="Times New Roman" w:eastAsia="Times New Roman" w:hAnsi="Times New Roman" w:cs="Times New Roman"/>
                <w:color w:val="000000"/>
                <w:sz w:val="18"/>
                <w:szCs w:val="18"/>
                <w:lang w:eastAsia="ru-RU"/>
              </w:rPr>
              <w:t>подпрограммы  "</w:t>
            </w:r>
            <w:proofErr w:type="gramEnd"/>
            <w:r w:rsidRPr="00185E92">
              <w:rPr>
                <w:rFonts w:ascii="Times New Roman" w:eastAsia="Times New Roman" w:hAnsi="Times New Roman" w:cs="Times New Roman"/>
                <w:color w:val="000000"/>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04.2.00.99990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198,6</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33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"Развитие культуры"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06.0.00.00000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4 626,9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3 505,5</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3 147,5</w:t>
            </w:r>
          </w:p>
        </w:tc>
      </w:tr>
      <w:tr w:rsidR="00185E92" w:rsidRPr="00185E92" w:rsidTr="00EC277F">
        <w:trPr>
          <w:gridAfter w:val="5"/>
          <w:wAfter w:w="908" w:type="dxa"/>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06.1.00.00000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4 626,9</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3 505,5</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0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06.1.00.00590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610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4 626,9</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3 117,1</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3 147,5</w:t>
            </w:r>
          </w:p>
        </w:tc>
      </w:tr>
      <w:tr w:rsidR="00185E92" w:rsidRPr="00185E92" w:rsidTr="00EC277F">
        <w:trPr>
          <w:gridAfter w:val="5"/>
          <w:wAfter w:w="908" w:type="dxa"/>
          <w:trHeight w:val="4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в целях </w:t>
            </w:r>
            <w:proofErr w:type="spellStart"/>
            <w:r w:rsidRPr="00185E92">
              <w:rPr>
                <w:rFonts w:ascii="Times New Roman" w:eastAsia="Times New Roman" w:hAnsi="Times New Roman" w:cs="Times New Roman"/>
                <w:color w:val="000000"/>
                <w:sz w:val="18"/>
                <w:szCs w:val="18"/>
                <w:lang w:eastAsia="ru-RU"/>
              </w:rPr>
              <w:t>софинансирования</w:t>
            </w:r>
            <w:proofErr w:type="spellEnd"/>
            <w:r w:rsidRPr="00185E92">
              <w:rPr>
                <w:rFonts w:ascii="Times New Roman" w:eastAsia="Times New Roman" w:hAnsi="Times New Roman" w:cs="Times New Roman"/>
                <w:color w:val="000000"/>
                <w:sz w:val="18"/>
                <w:szCs w:val="18"/>
                <w:lang w:eastAsia="ru-RU"/>
              </w:rPr>
              <w:t xml:space="preserve"> средств, выделенных из областного бюджета </w:t>
            </w:r>
            <w:proofErr w:type="gramStart"/>
            <w:r w:rsidRPr="00185E92">
              <w:rPr>
                <w:rFonts w:ascii="Times New Roman" w:eastAsia="Times New Roman" w:hAnsi="Times New Roman" w:cs="Times New Roman"/>
                <w:color w:val="000000"/>
                <w:sz w:val="18"/>
                <w:szCs w:val="18"/>
                <w:lang w:eastAsia="ru-RU"/>
              </w:rPr>
              <w:t>( Субсидии</w:t>
            </w:r>
            <w:proofErr w:type="gramEnd"/>
            <w:r w:rsidRPr="00185E92">
              <w:rPr>
                <w:rFonts w:ascii="Times New Roman" w:eastAsia="Times New Roman" w:hAnsi="Times New Roman" w:cs="Times New Roman"/>
                <w:color w:val="000000"/>
                <w:sz w:val="18"/>
                <w:szCs w:val="18"/>
                <w:lang w:eastAsia="ru-RU"/>
              </w:rPr>
              <w:t xml:space="preserve"> бюджетным учреждениям на иные цели)</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06.1.</w:t>
            </w:r>
            <w:proofErr w:type="gramStart"/>
            <w:r w:rsidRPr="00185E92">
              <w:rPr>
                <w:rFonts w:ascii="Times New Roman" w:eastAsia="Times New Roman" w:hAnsi="Times New Roman" w:cs="Times New Roman"/>
                <w:color w:val="000000"/>
                <w:sz w:val="18"/>
                <w:szCs w:val="18"/>
                <w:lang w:eastAsia="ru-RU"/>
              </w:rPr>
              <w:t>00.S</w:t>
            </w:r>
            <w:proofErr w:type="gramEnd"/>
            <w:r w:rsidRPr="00185E92">
              <w:rPr>
                <w:rFonts w:ascii="Times New Roman" w:eastAsia="Times New Roman" w:hAnsi="Times New Roman" w:cs="Times New Roman"/>
                <w:color w:val="000000"/>
                <w:sz w:val="18"/>
                <w:szCs w:val="18"/>
                <w:lang w:eastAsia="ru-RU"/>
              </w:rPr>
              <w:t>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610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388,4</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07.0.00.00000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121,5</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7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121,5</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8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07.1.00.20180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3,5</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9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07.1.00.20480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185E92">
              <w:rPr>
                <w:rFonts w:ascii="Times New Roman" w:eastAsia="Times New Roman" w:hAnsi="Times New Roman" w:cs="Times New Roman"/>
                <w:color w:val="000000"/>
                <w:sz w:val="18"/>
                <w:szCs w:val="18"/>
                <w:lang w:eastAsia="ru-RU"/>
              </w:rPr>
              <w:t>освещени</w:t>
            </w:r>
            <w:proofErr w:type="spellEnd"/>
            <w:r w:rsidRPr="00185E92">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07.1.00.20490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97,0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0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07.1.00.20500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9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Муниципальная программа "Формирование комфортной городской среды в муниципальном образовании «</w:t>
            </w:r>
            <w:proofErr w:type="spellStart"/>
            <w:r w:rsidRPr="00185E92">
              <w:rPr>
                <w:rFonts w:ascii="Times New Roman" w:eastAsia="Times New Roman" w:hAnsi="Times New Roman" w:cs="Times New Roman"/>
                <w:b/>
                <w:bCs/>
                <w:color w:val="000000"/>
                <w:sz w:val="18"/>
                <w:szCs w:val="18"/>
                <w:lang w:eastAsia="ru-RU"/>
              </w:rPr>
              <w:t>Митякинское</w:t>
            </w:r>
            <w:proofErr w:type="spellEnd"/>
            <w:r w:rsidRPr="00185E92">
              <w:rPr>
                <w:rFonts w:ascii="Times New Roman" w:eastAsia="Times New Roman" w:hAnsi="Times New Roman" w:cs="Times New Roman"/>
                <w:b/>
                <w:bCs/>
                <w:color w:val="000000"/>
                <w:sz w:val="18"/>
                <w:szCs w:val="18"/>
                <w:lang w:eastAsia="ru-RU"/>
              </w:rPr>
              <w:t xml:space="preserve"> сельское поселение Тарасовского района Ростовской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10.0.00.00000</w:t>
            </w:r>
          </w:p>
        </w:tc>
        <w:tc>
          <w:tcPr>
            <w:tcW w:w="756"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15 166,4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7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Подпрограмма «Благоустройство общественных территорий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15 166,4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2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both"/>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10.1.00.20370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143,5</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2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both"/>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в муниципальном образовании  «Митякинского сельское поселение Тарасовского района Ростовской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w:t>
            </w:r>
            <w:proofErr w:type="gramStart"/>
            <w:r w:rsidRPr="00185E92">
              <w:rPr>
                <w:rFonts w:ascii="Times New Roman" w:eastAsia="Times New Roman" w:hAnsi="Times New Roman" w:cs="Times New Roman"/>
                <w:color w:val="000000"/>
                <w:sz w:val="18"/>
                <w:szCs w:val="18"/>
                <w:lang w:eastAsia="ru-RU"/>
              </w:rPr>
              <w:t>1.F</w:t>
            </w:r>
            <w:proofErr w:type="gramEnd"/>
            <w:r w:rsidRPr="00185E92">
              <w:rPr>
                <w:rFonts w:ascii="Times New Roman" w:eastAsia="Times New Roman" w:hAnsi="Times New Roman" w:cs="Times New Roman"/>
                <w:color w:val="000000"/>
                <w:sz w:val="18"/>
                <w:szCs w:val="18"/>
                <w:lang w:eastAsia="ru-RU"/>
              </w:rPr>
              <w:t>2.55551</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15 022,9</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5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89.1.00.00000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5 081,4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5 123,4</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5 123,4</w:t>
            </w:r>
          </w:p>
        </w:tc>
      </w:tr>
      <w:tr w:rsidR="00185E92" w:rsidRPr="00185E92" w:rsidTr="00EC277F">
        <w:trPr>
          <w:gridAfter w:val="5"/>
          <w:wAfter w:w="908" w:type="dxa"/>
          <w:trHeight w:val="13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185E92">
              <w:rPr>
                <w:rFonts w:ascii="Times New Roman" w:eastAsia="Times New Roman" w:hAnsi="Times New Roman" w:cs="Times New Roman"/>
                <w:color w:val="000000"/>
                <w:sz w:val="18"/>
                <w:szCs w:val="18"/>
                <w:lang w:eastAsia="ru-RU"/>
              </w:rPr>
              <w:t>поселния</w:t>
            </w:r>
            <w:proofErr w:type="spellEnd"/>
            <w:r w:rsidRPr="00185E92">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89.1.00.00110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4 244,6</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4 178,8</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4 178,8</w:t>
            </w:r>
          </w:p>
        </w:tc>
      </w:tr>
      <w:tr w:rsidR="00185E92" w:rsidRPr="00185E92" w:rsidTr="00EC277F">
        <w:trPr>
          <w:gridAfter w:val="5"/>
          <w:wAfter w:w="908" w:type="dxa"/>
          <w:trHeight w:val="10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89.1.00.00190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247,8</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243,7</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243,7</w:t>
            </w:r>
          </w:p>
        </w:tc>
      </w:tr>
      <w:tr w:rsidR="00185E92" w:rsidRPr="00185E92" w:rsidTr="00EC277F">
        <w:trPr>
          <w:gridAfter w:val="5"/>
          <w:wAfter w:w="908" w:type="dxa"/>
          <w:trHeight w:val="13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89.1.00.00190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589,0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700,9</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700,9</w:t>
            </w:r>
          </w:p>
        </w:tc>
      </w:tr>
      <w:tr w:rsidR="00185E92" w:rsidRPr="00185E92" w:rsidTr="00EC277F">
        <w:trPr>
          <w:gridAfter w:val="5"/>
          <w:wAfter w:w="908" w:type="dxa"/>
          <w:trHeight w:val="4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89.9.00.00000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240,4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242,8</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251,8</w:t>
            </w:r>
          </w:p>
        </w:tc>
      </w:tr>
      <w:tr w:rsidR="00185E92" w:rsidRPr="00185E92" w:rsidTr="00EC277F">
        <w:trPr>
          <w:gridAfter w:val="5"/>
          <w:wAfter w:w="908" w:type="dxa"/>
          <w:trHeight w:val="12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89.9.00.51180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216,1</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220,4</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220,4</w:t>
            </w:r>
          </w:p>
        </w:tc>
      </w:tr>
      <w:tr w:rsidR="00185E92" w:rsidRPr="00185E92" w:rsidTr="00EC277F">
        <w:trPr>
          <w:gridAfter w:val="5"/>
          <w:wAfter w:w="908" w:type="dxa"/>
          <w:trHeight w:val="16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89.9.00.51180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24,1</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22,2</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31,2</w:t>
            </w:r>
          </w:p>
        </w:tc>
      </w:tr>
      <w:tr w:rsidR="00185E92" w:rsidRPr="00185E92" w:rsidTr="00EC277F">
        <w:trPr>
          <w:gridAfter w:val="5"/>
          <w:wAfter w:w="908" w:type="dxa"/>
          <w:trHeight w:val="23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185E92">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lastRenderedPageBreak/>
              <w:t>89.9.00.72390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0,2</w:t>
            </w:r>
          </w:p>
        </w:tc>
      </w:tr>
      <w:tr w:rsidR="00185E92" w:rsidRPr="00185E92" w:rsidTr="00EC277F">
        <w:trPr>
          <w:gridAfter w:val="5"/>
          <w:wAfter w:w="908" w:type="dxa"/>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99.1.00.00000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sz w:val="18"/>
                <w:szCs w:val="18"/>
                <w:lang w:eastAsia="ru-RU"/>
              </w:rPr>
            </w:pPr>
            <w:r w:rsidRPr="00185E92">
              <w:rPr>
                <w:rFonts w:ascii="Times New Roman" w:eastAsia="Times New Roman" w:hAnsi="Times New Roman" w:cs="Times New Roman"/>
                <w:b/>
                <w:bCs/>
                <w:sz w:val="18"/>
                <w:szCs w:val="18"/>
                <w:lang w:eastAsia="ru-RU"/>
              </w:rPr>
              <w:t>0,0</w:t>
            </w:r>
          </w:p>
        </w:tc>
      </w:tr>
      <w:tr w:rsidR="00185E92" w:rsidRPr="00185E92" w:rsidTr="00EC277F">
        <w:trPr>
          <w:gridAfter w:val="5"/>
          <w:wAfter w:w="908" w:type="dxa"/>
          <w:trHeight w:val="12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both"/>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99.1.00.90100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870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11</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3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99.9.00.00000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 </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2 427,2</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222,0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b/>
                <w:bCs/>
                <w:color w:val="000000"/>
                <w:sz w:val="18"/>
                <w:szCs w:val="18"/>
                <w:lang w:eastAsia="ru-RU"/>
              </w:rPr>
            </w:pPr>
            <w:r w:rsidRPr="00185E92">
              <w:rPr>
                <w:rFonts w:ascii="Times New Roman" w:eastAsia="Times New Roman" w:hAnsi="Times New Roman" w:cs="Times New Roman"/>
                <w:b/>
                <w:bCs/>
                <w:color w:val="000000"/>
                <w:sz w:val="18"/>
                <w:szCs w:val="18"/>
                <w:lang w:eastAsia="ru-RU"/>
              </w:rPr>
              <w:t>438,9</w:t>
            </w:r>
          </w:p>
        </w:tc>
      </w:tr>
      <w:tr w:rsidR="00185E92" w:rsidRPr="00185E92" w:rsidTr="00EC277F">
        <w:trPr>
          <w:gridAfter w:val="5"/>
          <w:wAfter w:w="908" w:type="dxa"/>
          <w:trHeight w:val="18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99.9.00.20140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99.9.00.20290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sz w:val="18"/>
                <w:szCs w:val="18"/>
                <w:lang w:eastAsia="ru-RU"/>
              </w:rPr>
            </w:pPr>
            <w:r w:rsidRPr="00185E92">
              <w:rPr>
                <w:rFonts w:ascii="Times New Roman" w:eastAsia="Times New Roman" w:hAnsi="Times New Roman" w:cs="Times New Roman"/>
                <w:sz w:val="18"/>
                <w:szCs w:val="18"/>
                <w:lang w:eastAsia="ru-RU"/>
              </w:rPr>
              <w:t>21,0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9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99.9.00.20420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12</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3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99.9.00.71180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320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10</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1 651,0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3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99.9.00.85010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540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2,1</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3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both"/>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sidRPr="00185E92">
              <w:rPr>
                <w:rFonts w:ascii="Times New Roman" w:eastAsia="Times New Roman" w:hAnsi="Times New Roman" w:cs="Times New Roman"/>
                <w:color w:val="000000"/>
                <w:sz w:val="18"/>
                <w:szCs w:val="18"/>
                <w:lang w:eastAsia="ru-RU"/>
              </w:rPr>
              <w:t>Митякинское</w:t>
            </w:r>
            <w:proofErr w:type="spellEnd"/>
            <w:r w:rsidRPr="00185E92">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99.9.00.90110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880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222,0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438,9</w:t>
            </w:r>
          </w:p>
        </w:tc>
      </w:tr>
      <w:tr w:rsidR="00185E92" w:rsidRPr="00185E92" w:rsidTr="00EC277F">
        <w:trPr>
          <w:gridAfter w:val="5"/>
          <w:wAfter w:w="908" w:type="dxa"/>
          <w:trHeight w:val="10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183,7</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3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880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07</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421,4</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6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sidRPr="00185E92">
              <w:rPr>
                <w:rFonts w:ascii="Times New Roman" w:eastAsia="Times New Roman" w:hAnsi="Times New Roman" w:cs="Times New Roman"/>
                <w:color w:val="000000"/>
                <w:sz w:val="18"/>
                <w:szCs w:val="18"/>
                <w:lang w:eastAsia="ru-RU"/>
              </w:rPr>
              <w:t>( Прочая</w:t>
            </w:r>
            <w:proofErr w:type="gramEnd"/>
            <w:r w:rsidRPr="00185E92">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99.9.00.99990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45,0</w:t>
            </w:r>
          </w:p>
        </w:tc>
        <w:tc>
          <w:tcPr>
            <w:tcW w:w="851"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 xml:space="preserve">Расходы в целях </w:t>
            </w:r>
            <w:proofErr w:type="spellStart"/>
            <w:r w:rsidRPr="00185E92">
              <w:rPr>
                <w:rFonts w:ascii="Times New Roman" w:eastAsia="Times New Roman" w:hAnsi="Times New Roman" w:cs="Times New Roman"/>
                <w:color w:val="000000"/>
                <w:sz w:val="18"/>
                <w:szCs w:val="18"/>
                <w:lang w:eastAsia="ru-RU"/>
              </w:rPr>
              <w:t>софинансировния</w:t>
            </w:r>
            <w:proofErr w:type="spellEnd"/>
            <w:r w:rsidRPr="00185E92">
              <w:rPr>
                <w:rFonts w:ascii="Times New Roman" w:eastAsia="Times New Roman" w:hAnsi="Times New Roman" w:cs="Times New Roman"/>
                <w:color w:val="000000"/>
                <w:sz w:val="18"/>
                <w:szCs w:val="18"/>
                <w:lang w:eastAsia="ru-RU"/>
              </w:rPr>
              <w:t xml:space="preserve">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99.9.</w:t>
            </w:r>
            <w:proofErr w:type="gramStart"/>
            <w:r w:rsidRPr="00185E92">
              <w:rPr>
                <w:rFonts w:ascii="Times New Roman" w:eastAsia="Times New Roman" w:hAnsi="Times New Roman" w:cs="Times New Roman"/>
                <w:color w:val="000000"/>
                <w:sz w:val="18"/>
                <w:szCs w:val="18"/>
                <w:lang w:eastAsia="ru-RU"/>
              </w:rPr>
              <w:t>00.S</w:t>
            </w:r>
            <w:proofErr w:type="gramEnd"/>
            <w:r w:rsidRPr="00185E92">
              <w:rPr>
                <w:rFonts w:ascii="Times New Roman" w:eastAsia="Times New Roman" w:hAnsi="Times New Roman" w:cs="Times New Roman"/>
                <w:color w:val="000000"/>
                <w:sz w:val="18"/>
                <w:szCs w:val="18"/>
                <w:lang w:eastAsia="ru-RU"/>
              </w:rPr>
              <w:t>4220</w:t>
            </w:r>
          </w:p>
        </w:tc>
        <w:tc>
          <w:tcPr>
            <w:tcW w:w="75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center"/>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13</w:t>
            </w:r>
          </w:p>
        </w:tc>
        <w:tc>
          <w:tcPr>
            <w:tcW w:w="930"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c>
          <w:tcPr>
            <w:tcW w:w="2835" w:type="dxa"/>
            <w:tcBorders>
              <w:top w:val="nil"/>
              <w:left w:val="nil"/>
              <w:bottom w:val="single" w:sz="4" w:space="0" w:color="auto"/>
              <w:right w:val="single" w:sz="4" w:space="0" w:color="auto"/>
            </w:tcBorders>
            <w:shd w:val="clear" w:color="auto" w:fill="auto"/>
            <w:vAlign w:val="center"/>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0,0</w:t>
            </w:r>
          </w:p>
        </w:tc>
      </w:tr>
      <w:tr w:rsidR="00185E92" w:rsidRPr="00185E92" w:rsidTr="00EC277F">
        <w:trPr>
          <w:gridAfter w:val="5"/>
          <w:wAfter w:w="908" w:type="dxa"/>
          <w:trHeight w:val="289"/>
        </w:trPr>
        <w:tc>
          <w:tcPr>
            <w:tcW w:w="368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r>
      <w:tr w:rsidR="00185E92" w:rsidRPr="00185E92" w:rsidTr="00EC277F">
        <w:trPr>
          <w:trHeight w:val="672"/>
        </w:trPr>
        <w:tc>
          <w:tcPr>
            <w:tcW w:w="3686" w:type="dxa"/>
            <w:tcBorders>
              <w:top w:val="nil"/>
              <w:left w:val="nil"/>
              <w:bottom w:val="nil"/>
              <w:right w:val="nil"/>
            </w:tcBorders>
            <w:shd w:val="clear" w:color="auto" w:fill="auto"/>
            <w:vAlign w:val="center"/>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p>
        </w:tc>
        <w:tc>
          <w:tcPr>
            <w:tcW w:w="75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594" w:type="dxa"/>
            <w:gridSpan w:val="7"/>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r w:rsidRPr="00185E92">
              <w:rPr>
                <w:rFonts w:ascii="Times New Roman" w:eastAsia="Times New Roman" w:hAnsi="Times New Roman" w:cs="Times New Roman"/>
                <w:color w:val="000000"/>
                <w:sz w:val="18"/>
                <w:szCs w:val="18"/>
                <w:lang w:eastAsia="ru-RU"/>
              </w:rPr>
              <w:t>В.А. Щуров</w:t>
            </w:r>
          </w:p>
        </w:tc>
      </w:tr>
      <w:tr w:rsidR="00185E92" w:rsidRPr="00185E92"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r>
      <w:tr w:rsidR="00185E92" w:rsidRPr="00185E92"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r>
      <w:tr w:rsidR="00185E92" w:rsidRPr="00185E92"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185E92" w:rsidRDefault="00185E92" w:rsidP="00185E92">
            <w:pPr>
              <w:spacing w:after="0" w:line="240" w:lineRule="auto"/>
              <w:rPr>
                <w:rFonts w:ascii="Times New Roman" w:eastAsia="Times New Roman" w:hAnsi="Times New Roman" w:cs="Times New Roman"/>
                <w:sz w:val="18"/>
                <w:szCs w:val="18"/>
                <w:lang w:eastAsia="ru-RU"/>
              </w:rPr>
            </w:pPr>
          </w:p>
        </w:tc>
      </w:tr>
      <w:tr w:rsidR="00185E92" w:rsidRPr="000F537A"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r>
      <w:tr w:rsidR="00185E92" w:rsidRPr="000F537A"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r>
      <w:tr w:rsidR="00185E92" w:rsidRPr="000F537A" w:rsidTr="00EC277F">
        <w:trPr>
          <w:gridAfter w:val="1"/>
          <w:wAfter w:w="20" w:type="dxa"/>
          <w:trHeight w:val="289"/>
        </w:trPr>
        <w:tc>
          <w:tcPr>
            <w:tcW w:w="368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75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930"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shd w:val="clear" w:color="auto" w:fill="auto"/>
            <w:noWrap/>
            <w:vAlign w:val="bottom"/>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85E92" w:rsidRPr="000F537A" w:rsidRDefault="00185E92" w:rsidP="00185E92">
            <w:pPr>
              <w:spacing w:after="0" w:line="240" w:lineRule="auto"/>
              <w:rPr>
                <w:rFonts w:ascii="Times New Roman" w:eastAsia="Times New Roman" w:hAnsi="Times New Roman" w:cs="Times New Roman"/>
                <w:sz w:val="18"/>
                <w:szCs w:val="18"/>
                <w:lang w:eastAsia="ru-RU"/>
              </w:rPr>
            </w:pPr>
          </w:p>
        </w:tc>
      </w:tr>
    </w:tbl>
    <w:p w:rsidR="00185E92" w:rsidRPr="000F537A" w:rsidRDefault="00185E92" w:rsidP="00641C85">
      <w:pPr>
        <w:ind w:firstLine="708"/>
        <w:rPr>
          <w:rFonts w:ascii="Times New Roman" w:hAnsi="Times New Roman" w:cs="Times New Roman"/>
          <w:sz w:val="18"/>
          <w:szCs w:val="18"/>
        </w:rPr>
      </w:pPr>
    </w:p>
    <w:p w:rsidR="000F537A" w:rsidRPr="000F537A" w:rsidRDefault="000F537A" w:rsidP="00641C85">
      <w:pPr>
        <w:ind w:firstLine="708"/>
        <w:rPr>
          <w:rFonts w:ascii="Times New Roman" w:hAnsi="Times New Roman" w:cs="Times New Roman"/>
          <w:sz w:val="18"/>
          <w:szCs w:val="18"/>
        </w:rPr>
      </w:pPr>
    </w:p>
    <w:p w:rsidR="000F537A" w:rsidRDefault="000F537A"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Default="00EC277F" w:rsidP="00641C85">
      <w:pPr>
        <w:ind w:firstLine="708"/>
        <w:rPr>
          <w:rFonts w:ascii="Times New Roman" w:hAnsi="Times New Roman" w:cs="Times New Roman"/>
          <w:sz w:val="18"/>
          <w:szCs w:val="18"/>
        </w:rPr>
      </w:pPr>
    </w:p>
    <w:p w:rsidR="00EC277F" w:rsidRPr="000F537A" w:rsidRDefault="00EC277F" w:rsidP="00641C85">
      <w:pPr>
        <w:ind w:firstLine="708"/>
        <w:rPr>
          <w:rFonts w:ascii="Times New Roman" w:hAnsi="Times New Roman" w:cs="Times New Roman"/>
          <w:sz w:val="18"/>
          <w:szCs w:val="18"/>
        </w:rPr>
      </w:pPr>
      <w:bookmarkStart w:id="21" w:name="_GoBack"/>
      <w:bookmarkEnd w:id="21"/>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lastRenderedPageBreak/>
        <w:t>РОССИЙСКАЯ ФЕДЕРАЦИЯ</w:t>
      </w:r>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t>РОСТОВСКАЯ ОБЛАСТЬ</w:t>
      </w:r>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t>ТАРАСОВСКИЙ РАЙОН</w:t>
      </w:r>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t>МУНИЦИПАЛЬНОЕ ОБРАЗОВАНИЕ</w:t>
      </w:r>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t>«Митякинское СЕЛЬСКое ПОСЕЛЕНИя»</w:t>
      </w:r>
    </w:p>
    <w:p w:rsidR="000F537A" w:rsidRPr="000F537A" w:rsidRDefault="000F537A" w:rsidP="000F537A">
      <w:pPr>
        <w:jc w:val="center"/>
        <w:rPr>
          <w:rFonts w:ascii="Times New Roman" w:hAnsi="Times New Roman" w:cs="Times New Roman"/>
          <w:bCs/>
          <w:caps/>
          <w:sz w:val="18"/>
          <w:szCs w:val="18"/>
          <w:lang w:eastAsia="ru-RU"/>
        </w:rPr>
      </w:pPr>
    </w:p>
    <w:p w:rsidR="000F537A" w:rsidRPr="000F537A" w:rsidRDefault="000F537A" w:rsidP="000F537A">
      <w:pPr>
        <w:jc w:val="center"/>
        <w:rPr>
          <w:rFonts w:ascii="Times New Roman" w:hAnsi="Times New Roman" w:cs="Times New Roman"/>
          <w:bCs/>
          <w:caps/>
          <w:sz w:val="18"/>
          <w:szCs w:val="18"/>
          <w:lang w:eastAsia="ru-RU"/>
        </w:rPr>
      </w:pPr>
      <w:r w:rsidRPr="000F537A">
        <w:rPr>
          <w:rFonts w:ascii="Times New Roman" w:hAnsi="Times New Roman" w:cs="Times New Roman"/>
          <w:bCs/>
          <w:caps/>
          <w:sz w:val="18"/>
          <w:szCs w:val="18"/>
          <w:lang w:eastAsia="ru-RU"/>
        </w:rPr>
        <w:t>СОБРАНИЕ ДЕПУТАТОВ МИТЯКИНСКОГО СЕЛЬСКОГО ПОСЕЛЕНИЯ</w:t>
      </w:r>
    </w:p>
    <w:p w:rsidR="000F537A" w:rsidRPr="000F537A" w:rsidRDefault="000F537A" w:rsidP="000F537A">
      <w:pPr>
        <w:jc w:val="center"/>
        <w:rPr>
          <w:rFonts w:ascii="Times New Roman" w:hAnsi="Times New Roman" w:cs="Times New Roman"/>
          <w:bCs/>
          <w:caps/>
          <w:sz w:val="18"/>
          <w:szCs w:val="18"/>
          <w:lang w:eastAsia="ru-RU"/>
        </w:rPr>
      </w:pPr>
    </w:p>
    <w:p w:rsidR="000F537A" w:rsidRPr="000F537A" w:rsidRDefault="000F537A" w:rsidP="000F537A">
      <w:pPr>
        <w:widowControl w:val="0"/>
        <w:autoSpaceDE w:val="0"/>
        <w:autoSpaceDN w:val="0"/>
        <w:adjustRightInd w:val="0"/>
        <w:jc w:val="center"/>
        <w:rPr>
          <w:rFonts w:ascii="Times New Roman" w:hAnsi="Times New Roman" w:cs="Times New Roman"/>
          <w:bCs/>
          <w:sz w:val="18"/>
          <w:szCs w:val="18"/>
          <w:lang w:eastAsia="ru-RU"/>
        </w:rPr>
      </w:pPr>
    </w:p>
    <w:p w:rsidR="000F537A" w:rsidRPr="000F537A" w:rsidRDefault="000F537A" w:rsidP="000F537A">
      <w:pPr>
        <w:jc w:val="center"/>
        <w:rPr>
          <w:rFonts w:ascii="Times New Roman" w:hAnsi="Times New Roman" w:cs="Times New Roman"/>
          <w:bCs/>
          <w:sz w:val="18"/>
          <w:szCs w:val="18"/>
          <w:lang w:eastAsia="ru-RU"/>
        </w:rPr>
      </w:pPr>
      <w:r w:rsidRPr="000F537A">
        <w:rPr>
          <w:rFonts w:ascii="Times New Roman" w:hAnsi="Times New Roman" w:cs="Times New Roman"/>
          <w:bCs/>
          <w:sz w:val="18"/>
          <w:szCs w:val="18"/>
          <w:lang w:eastAsia="ru-RU"/>
        </w:rPr>
        <w:t xml:space="preserve">РЕШЕНИЕ № 20 </w:t>
      </w:r>
    </w:p>
    <w:p w:rsidR="000F537A" w:rsidRPr="000F537A" w:rsidRDefault="000F537A" w:rsidP="000F537A">
      <w:pPr>
        <w:jc w:val="center"/>
        <w:rPr>
          <w:rFonts w:ascii="Times New Roman" w:hAnsi="Times New Roman" w:cs="Times New Roman"/>
          <w:bCs/>
          <w:sz w:val="18"/>
          <w:szCs w:val="18"/>
          <w:lang w:eastAsia="ru-RU"/>
        </w:rPr>
      </w:pPr>
    </w:p>
    <w:p w:rsidR="000F537A" w:rsidRPr="000F537A" w:rsidRDefault="000F537A" w:rsidP="000F537A">
      <w:pPr>
        <w:jc w:val="both"/>
        <w:rPr>
          <w:rFonts w:ascii="Times New Roman" w:hAnsi="Times New Roman" w:cs="Times New Roman"/>
          <w:sz w:val="18"/>
          <w:szCs w:val="18"/>
          <w:lang w:eastAsia="ar-SA"/>
        </w:rPr>
      </w:pPr>
      <w:r w:rsidRPr="000F537A">
        <w:rPr>
          <w:rFonts w:ascii="Times New Roman" w:hAnsi="Times New Roman" w:cs="Times New Roman"/>
          <w:color w:val="FF0000"/>
          <w:sz w:val="18"/>
          <w:szCs w:val="18"/>
        </w:rPr>
        <w:t xml:space="preserve">          </w:t>
      </w:r>
    </w:p>
    <w:p w:rsidR="000F537A" w:rsidRPr="000F537A" w:rsidRDefault="000F537A" w:rsidP="000F537A">
      <w:pPr>
        <w:jc w:val="both"/>
        <w:rPr>
          <w:rFonts w:ascii="Times New Roman" w:hAnsi="Times New Roman" w:cs="Times New Roman"/>
          <w:b/>
          <w:bCs/>
          <w:sz w:val="18"/>
          <w:szCs w:val="18"/>
        </w:rPr>
      </w:pPr>
      <w:r w:rsidRPr="000F537A">
        <w:rPr>
          <w:rFonts w:ascii="Times New Roman" w:hAnsi="Times New Roman" w:cs="Times New Roman"/>
          <w:sz w:val="18"/>
          <w:szCs w:val="18"/>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rsidR="000F537A" w:rsidRPr="000F537A" w:rsidRDefault="000F537A" w:rsidP="000F537A">
      <w:pPr>
        <w:jc w:val="center"/>
        <w:rPr>
          <w:rFonts w:ascii="Times New Roman" w:hAnsi="Times New Roman" w:cs="Times New Roman"/>
          <w:sz w:val="18"/>
          <w:szCs w:val="18"/>
        </w:rPr>
      </w:pPr>
    </w:p>
    <w:p w:rsidR="000F537A" w:rsidRPr="000F537A" w:rsidRDefault="000F537A" w:rsidP="000F537A">
      <w:pPr>
        <w:jc w:val="both"/>
        <w:rPr>
          <w:rFonts w:ascii="Times New Roman" w:hAnsi="Times New Roman" w:cs="Times New Roman"/>
          <w:sz w:val="18"/>
          <w:szCs w:val="18"/>
        </w:rPr>
      </w:pPr>
      <w:r w:rsidRPr="000F537A">
        <w:rPr>
          <w:rFonts w:ascii="Times New Roman" w:hAnsi="Times New Roman" w:cs="Times New Roman"/>
          <w:sz w:val="18"/>
          <w:szCs w:val="18"/>
        </w:rPr>
        <w:t xml:space="preserve">Принято </w:t>
      </w:r>
    </w:p>
    <w:p w:rsidR="000F537A" w:rsidRPr="000F537A" w:rsidRDefault="000F537A" w:rsidP="000F537A">
      <w:pPr>
        <w:jc w:val="both"/>
        <w:rPr>
          <w:rFonts w:ascii="Times New Roman" w:hAnsi="Times New Roman" w:cs="Times New Roman"/>
          <w:sz w:val="18"/>
          <w:szCs w:val="18"/>
        </w:rPr>
      </w:pPr>
      <w:r w:rsidRPr="000F537A">
        <w:rPr>
          <w:rFonts w:ascii="Times New Roman" w:hAnsi="Times New Roman" w:cs="Times New Roman"/>
          <w:sz w:val="18"/>
          <w:szCs w:val="18"/>
        </w:rPr>
        <w:t xml:space="preserve">Собранием депутатов                                                               </w:t>
      </w:r>
      <w:proofErr w:type="gramStart"/>
      <w:r w:rsidRPr="000F537A">
        <w:rPr>
          <w:rFonts w:ascii="Times New Roman" w:hAnsi="Times New Roman" w:cs="Times New Roman"/>
          <w:sz w:val="18"/>
          <w:szCs w:val="18"/>
        </w:rPr>
        <w:t xml:space="preserve">   «</w:t>
      </w:r>
      <w:proofErr w:type="gramEnd"/>
      <w:r w:rsidRPr="000F537A">
        <w:rPr>
          <w:rFonts w:ascii="Times New Roman" w:hAnsi="Times New Roman" w:cs="Times New Roman"/>
          <w:sz w:val="18"/>
          <w:szCs w:val="18"/>
        </w:rPr>
        <w:t>27» декабря 2021 г.</w:t>
      </w:r>
    </w:p>
    <w:tbl>
      <w:tblPr>
        <w:tblW w:w="0" w:type="auto"/>
        <w:tblLook w:val="01E0" w:firstRow="1" w:lastRow="1" w:firstColumn="1" w:lastColumn="1" w:noHBand="0" w:noVBand="0"/>
      </w:tblPr>
      <w:tblGrid>
        <w:gridCol w:w="3079"/>
        <w:gridCol w:w="2713"/>
        <w:gridCol w:w="3563"/>
      </w:tblGrid>
      <w:tr w:rsidR="000F537A" w:rsidRPr="000F537A" w:rsidTr="000F537A">
        <w:tc>
          <w:tcPr>
            <w:tcW w:w="3208" w:type="dxa"/>
          </w:tcPr>
          <w:p w:rsidR="000F537A" w:rsidRPr="000F537A" w:rsidRDefault="000F537A">
            <w:pPr>
              <w:spacing w:line="276" w:lineRule="auto"/>
              <w:rPr>
                <w:rFonts w:ascii="Times New Roman" w:hAnsi="Times New Roman" w:cs="Times New Roman"/>
                <w:sz w:val="18"/>
                <w:szCs w:val="18"/>
                <w:lang w:eastAsia="ru-RU"/>
              </w:rPr>
            </w:pPr>
          </w:p>
        </w:tc>
        <w:tc>
          <w:tcPr>
            <w:tcW w:w="2825" w:type="dxa"/>
          </w:tcPr>
          <w:p w:rsidR="000F537A" w:rsidRPr="000F537A" w:rsidRDefault="000F537A">
            <w:pPr>
              <w:spacing w:line="276" w:lineRule="auto"/>
              <w:jc w:val="center"/>
              <w:rPr>
                <w:rFonts w:ascii="Times New Roman" w:hAnsi="Times New Roman" w:cs="Times New Roman"/>
                <w:sz w:val="18"/>
                <w:szCs w:val="18"/>
                <w:lang w:eastAsia="ru-RU"/>
              </w:rPr>
            </w:pPr>
          </w:p>
        </w:tc>
        <w:tc>
          <w:tcPr>
            <w:tcW w:w="3714" w:type="dxa"/>
          </w:tcPr>
          <w:p w:rsidR="000F537A" w:rsidRPr="000F537A" w:rsidRDefault="000F537A">
            <w:pPr>
              <w:spacing w:line="276" w:lineRule="auto"/>
              <w:jc w:val="right"/>
              <w:rPr>
                <w:rFonts w:ascii="Times New Roman" w:hAnsi="Times New Roman" w:cs="Times New Roman"/>
                <w:sz w:val="18"/>
                <w:szCs w:val="18"/>
                <w:lang w:eastAsia="ru-RU"/>
              </w:rPr>
            </w:pPr>
          </w:p>
        </w:tc>
      </w:tr>
    </w:tbl>
    <w:p w:rsidR="000F537A" w:rsidRPr="000F537A" w:rsidRDefault="000F537A" w:rsidP="000F537A">
      <w:pPr>
        <w:jc w:val="both"/>
        <w:rPr>
          <w:rFonts w:ascii="Times New Roman" w:eastAsia="Times New Roman" w:hAnsi="Times New Roman" w:cs="Times New Roman"/>
          <w:color w:val="FF0000"/>
          <w:sz w:val="18"/>
          <w:szCs w:val="18"/>
          <w:highlight w:val="yellow"/>
          <w:lang w:eastAsia="ar-SA"/>
        </w:rPr>
      </w:pPr>
    </w:p>
    <w:p w:rsidR="000F537A" w:rsidRPr="000F537A" w:rsidRDefault="000F537A" w:rsidP="000F537A">
      <w:pPr>
        <w:shd w:val="clear" w:color="auto" w:fill="FFFFFF"/>
        <w:ind w:firstLine="850"/>
        <w:jc w:val="both"/>
        <w:rPr>
          <w:rFonts w:ascii="Times New Roman" w:hAnsi="Times New Roman" w:cs="Times New Roman"/>
          <w:sz w:val="18"/>
          <w:szCs w:val="18"/>
        </w:rPr>
      </w:pPr>
      <w:r w:rsidRPr="000F537A">
        <w:rPr>
          <w:rFonts w:ascii="Times New Roman" w:hAnsi="Times New Roman" w:cs="Times New Roman"/>
          <w:sz w:val="18"/>
          <w:szCs w:val="18"/>
        </w:rPr>
        <w:t xml:space="preserve">     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rsidR="000F537A" w:rsidRPr="000F537A" w:rsidRDefault="000F537A" w:rsidP="000F537A">
      <w:pPr>
        <w:shd w:val="clear" w:color="auto" w:fill="FFFFFF"/>
        <w:ind w:firstLine="850"/>
        <w:rPr>
          <w:rFonts w:ascii="Times New Roman" w:hAnsi="Times New Roman" w:cs="Times New Roman"/>
          <w:sz w:val="18"/>
          <w:szCs w:val="18"/>
        </w:rPr>
      </w:pPr>
    </w:p>
    <w:p w:rsidR="000F537A" w:rsidRPr="000F537A" w:rsidRDefault="000F537A" w:rsidP="000F537A">
      <w:pPr>
        <w:shd w:val="clear" w:color="auto" w:fill="FFFFFF"/>
        <w:jc w:val="center"/>
        <w:rPr>
          <w:rFonts w:ascii="Times New Roman" w:hAnsi="Times New Roman" w:cs="Times New Roman"/>
          <w:sz w:val="18"/>
          <w:szCs w:val="18"/>
        </w:rPr>
      </w:pPr>
      <w:r w:rsidRPr="000F537A">
        <w:rPr>
          <w:rFonts w:ascii="Times New Roman" w:hAnsi="Times New Roman" w:cs="Times New Roman"/>
          <w:sz w:val="18"/>
          <w:szCs w:val="18"/>
        </w:rPr>
        <w:t>РЕШИЛО:</w:t>
      </w:r>
    </w:p>
    <w:p w:rsidR="000F537A" w:rsidRPr="000F537A" w:rsidRDefault="000F537A" w:rsidP="000F537A">
      <w:pPr>
        <w:shd w:val="clear" w:color="auto" w:fill="FFFFFF"/>
        <w:jc w:val="center"/>
        <w:rPr>
          <w:rFonts w:ascii="Times New Roman" w:hAnsi="Times New Roman" w:cs="Times New Roman"/>
          <w:color w:val="FF0000"/>
          <w:sz w:val="18"/>
          <w:szCs w:val="18"/>
        </w:rPr>
      </w:pPr>
    </w:p>
    <w:p w:rsidR="000F537A" w:rsidRPr="000F537A" w:rsidRDefault="000F537A" w:rsidP="000F537A">
      <w:pPr>
        <w:shd w:val="clear" w:color="auto" w:fill="FFFFFF"/>
        <w:ind w:left="142" w:firstLine="709"/>
        <w:jc w:val="both"/>
        <w:rPr>
          <w:rFonts w:ascii="Times New Roman" w:hAnsi="Times New Roman" w:cs="Times New Roman"/>
          <w:sz w:val="18"/>
          <w:szCs w:val="18"/>
        </w:rPr>
      </w:pPr>
      <w:r w:rsidRPr="000F537A">
        <w:rPr>
          <w:rFonts w:ascii="Times New Roman" w:hAnsi="Times New Roman" w:cs="Times New Roman"/>
          <w:sz w:val="18"/>
          <w:szCs w:val="18"/>
        </w:rPr>
        <w:t xml:space="preserve">1. 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w:t>
      </w:r>
    </w:p>
    <w:p w:rsidR="000F537A" w:rsidRPr="000F537A" w:rsidRDefault="000F537A" w:rsidP="000F537A">
      <w:pPr>
        <w:shd w:val="clear" w:color="auto" w:fill="FFFFFF"/>
        <w:jc w:val="both"/>
        <w:rPr>
          <w:rFonts w:ascii="Times New Roman" w:hAnsi="Times New Roman" w:cs="Times New Roman"/>
          <w:sz w:val="18"/>
          <w:szCs w:val="18"/>
        </w:rPr>
      </w:pPr>
      <w:r w:rsidRPr="000F537A">
        <w:rPr>
          <w:rFonts w:ascii="Times New Roman" w:hAnsi="Times New Roman" w:cs="Times New Roman"/>
          <w:sz w:val="18"/>
          <w:szCs w:val="18"/>
        </w:rPr>
        <w:t xml:space="preserve">          2. Настоящее Решение вступает в силу со дня его официального опубликования (обнародования) и применяется к правоотношениям, возникшим с 1 января 2022 года.</w:t>
      </w:r>
    </w:p>
    <w:p w:rsidR="000F537A" w:rsidRPr="000F537A" w:rsidRDefault="000F537A" w:rsidP="000F537A">
      <w:pPr>
        <w:shd w:val="clear" w:color="auto" w:fill="FFFFFF"/>
        <w:ind w:firstLine="567"/>
        <w:jc w:val="both"/>
        <w:rPr>
          <w:rFonts w:ascii="Times New Roman" w:hAnsi="Times New Roman" w:cs="Times New Roman"/>
          <w:sz w:val="18"/>
          <w:szCs w:val="18"/>
        </w:rPr>
      </w:pPr>
      <w:r w:rsidRPr="000F537A">
        <w:rPr>
          <w:rFonts w:ascii="Times New Roman" w:hAnsi="Times New Roman" w:cs="Times New Roman"/>
          <w:sz w:val="18"/>
          <w:szCs w:val="18"/>
        </w:rPr>
        <w:t>3. Контроль за исполнением настоящего Решения возложить на главу Администрации Митякинского сельского поселения Куркина С.И.</w:t>
      </w:r>
    </w:p>
    <w:p w:rsidR="000F537A" w:rsidRPr="000F537A" w:rsidRDefault="000F537A" w:rsidP="000F537A">
      <w:pPr>
        <w:shd w:val="clear" w:color="auto" w:fill="FFFFFF"/>
        <w:ind w:firstLine="567"/>
        <w:jc w:val="both"/>
        <w:rPr>
          <w:rFonts w:ascii="Times New Roman" w:hAnsi="Times New Roman" w:cs="Times New Roman"/>
          <w:sz w:val="18"/>
          <w:szCs w:val="18"/>
        </w:rPr>
      </w:pPr>
    </w:p>
    <w:p w:rsidR="000F537A" w:rsidRPr="000F537A" w:rsidRDefault="000F537A" w:rsidP="000F537A">
      <w:pPr>
        <w:shd w:val="clear" w:color="auto" w:fill="FFFFFF"/>
        <w:ind w:left="850"/>
        <w:jc w:val="both"/>
        <w:rPr>
          <w:rFonts w:ascii="Times New Roman" w:hAnsi="Times New Roman" w:cs="Times New Roman"/>
          <w:sz w:val="18"/>
          <w:szCs w:val="18"/>
        </w:rPr>
      </w:pPr>
    </w:p>
    <w:p w:rsidR="000F537A" w:rsidRPr="000F537A" w:rsidRDefault="000F537A" w:rsidP="000F537A">
      <w:pPr>
        <w:widowControl w:val="0"/>
        <w:autoSpaceDE w:val="0"/>
        <w:autoSpaceDN w:val="0"/>
        <w:adjustRightInd w:val="0"/>
        <w:jc w:val="both"/>
        <w:rPr>
          <w:rFonts w:ascii="Times New Roman" w:hAnsi="Times New Roman" w:cs="Times New Roman"/>
          <w:sz w:val="18"/>
          <w:szCs w:val="18"/>
          <w:lang w:eastAsia="ru-RU"/>
        </w:rPr>
      </w:pPr>
      <w:r w:rsidRPr="000F537A">
        <w:rPr>
          <w:rFonts w:ascii="Times New Roman" w:hAnsi="Times New Roman" w:cs="Times New Roman"/>
          <w:sz w:val="18"/>
          <w:szCs w:val="18"/>
          <w:lang w:eastAsia="ru-RU"/>
        </w:rPr>
        <w:t>Председатель Собрания депутатов –</w:t>
      </w:r>
    </w:p>
    <w:p w:rsidR="000F537A" w:rsidRPr="000F537A" w:rsidRDefault="000F537A" w:rsidP="000F537A">
      <w:pPr>
        <w:widowControl w:val="0"/>
        <w:autoSpaceDE w:val="0"/>
        <w:autoSpaceDN w:val="0"/>
        <w:adjustRightInd w:val="0"/>
        <w:jc w:val="both"/>
        <w:rPr>
          <w:rFonts w:ascii="Times New Roman" w:hAnsi="Times New Roman" w:cs="Times New Roman"/>
          <w:sz w:val="18"/>
          <w:szCs w:val="18"/>
          <w:lang w:eastAsia="ru-RU"/>
        </w:rPr>
      </w:pPr>
      <w:r w:rsidRPr="000F537A">
        <w:rPr>
          <w:rFonts w:ascii="Times New Roman" w:hAnsi="Times New Roman" w:cs="Times New Roman"/>
          <w:sz w:val="18"/>
          <w:szCs w:val="18"/>
          <w:lang w:eastAsia="ru-RU"/>
        </w:rPr>
        <w:t xml:space="preserve">глава Митякинского сельского поселения                                     </w:t>
      </w:r>
      <w:r>
        <w:rPr>
          <w:rFonts w:ascii="Times New Roman" w:hAnsi="Times New Roman" w:cs="Times New Roman"/>
          <w:sz w:val="18"/>
          <w:szCs w:val="18"/>
          <w:lang w:eastAsia="ru-RU"/>
        </w:rPr>
        <w:t xml:space="preserve">                                                                    </w:t>
      </w:r>
      <w:r w:rsidRPr="000F537A">
        <w:rPr>
          <w:rFonts w:ascii="Times New Roman" w:hAnsi="Times New Roman" w:cs="Times New Roman"/>
          <w:sz w:val="18"/>
          <w:szCs w:val="18"/>
          <w:lang w:eastAsia="ru-RU"/>
        </w:rPr>
        <w:t xml:space="preserve">  В.А. Щуров</w:t>
      </w:r>
    </w:p>
    <w:p w:rsidR="000F537A" w:rsidRDefault="000F537A" w:rsidP="00460408">
      <w:pPr>
        <w:rPr>
          <w:rFonts w:ascii="Times New Roman" w:hAnsi="Times New Roman" w:cs="Times New Roman"/>
          <w:sz w:val="18"/>
          <w:szCs w:val="18"/>
        </w:rPr>
      </w:pPr>
    </w:p>
    <w:p w:rsidR="00B73738" w:rsidRDefault="00B73738" w:rsidP="00641C85">
      <w:pPr>
        <w:ind w:firstLine="708"/>
        <w:rPr>
          <w:rFonts w:ascii="Times New Roman" w:hAnsi="Times New Roman" w:cs="Times New Roman"/>
          <w:sz w:val="18"/>
          <w:szCs w:val="18"/>
        </w:rPr>
      </w:pPr>
    </w:p>
    <w:p w:rsidR="00B73738" w:rsidRPr="00B73738" w:rsidRDefault="00B73738" w:rsidP="00B73738">
      <w:pPr>
        <w:keepNext/>
        <w:keepLines/>
        <w:jc w:val="center"/>
        <w:outlineLvl w:val="0"/>
        <w:rPr>
          <w:rFonts w:ascii="Times New Roman" w:hAnsi="Times New Roman" w:cs="Times New Roman"/>
          <w:bCs/>
          <w:sz w:val="18"/>
          <w:szCs w:val="18"/>
        </w:rPr>
      </w:pPr>
      <w:r w:rsidRPr="00B73738">
        <w:rPr>
          <w:rFonts w:ascii="Times New Roman" w:hAnsi="Times New Roman" w:cs="Times New Roman"/>
          <w:bCs/>
          <w:sz w:val="18"/>
          <w:szCs w:val="18"/>
        </w:rPr>
        <w:lastRenderedPageBreak/>
        <w:t>РОССИЙСКАЯ ФЕДЕРАЦИЯ</w:t>
      </w:r>
    </w:p>
    <w:p w:rsidR="00B73738" w:rsidRPr="00B73738" w:rsidRDefault="00B73738" w:rsidP="00B73738">
      <w:pPr>
        <w:keepNext/>
        <w:keepLines/>
        <w:jc w:val="center"/>
        <w:outlineLvl w:val="0"/>
        <w:rPr>
          <w:rFonts w:ascii="Times New Roman" w:hAnsi="Times New Roman" w:cs="Times New Roman"/>
          <w:bCs/>
          <w:sz w:val="18"/>
          <w:szCs w:val="18"/>
        </w:rPr>
      </w:pPr>
      <w:r w:rsidRPr="00B73738">
        <w:rPr>
          <w:rFonts w:ascii="Times New Roman" w:hAnsi="Times New Roman" w:cs="Times New Roman"/>
          <w:bCs/>
          <w:sz w:val="18"/>
          <w:szCs w:val="18"/>
        </w:rPr>
        <w:t>РОСТОВСКАЯ ОБЛАСТЬ</w:t>
      </w:r>
    </w:p>
    <w:p w:rsidR="00B73738" w:rsidRPr="00B73738" w:rsidRDefault="00B73738" w:rsidP="00B73738">
      <w:pPr>
        <w:keepNext/>
        <w:keepLines/>
        <w:jc w:val="center"/>
        <w:outlineLvl w:val="0"/>
        <w:rPr>
          <w:rFonts w:ascii="Times New Roman" w:hAnsi="Times New Roman" w:cs="Times New Roman"/>
          <w:bCs/>
          <w:sz w:val="18"/>
          <w:szCs w:val="18"/>
        </w:rPr>
      </w:pPr>
      <w:r w:rsidRPr="00B73738">
        <w:rPr>
          <w:rFonts w:ascii="Times New Roman" w:hAnsi="Times New Roman" w:cs="Times New Roman"/>
          <w:bCs/>
          <w:sz w:val="18"/>
          <w:szCs w:val="18"/>
        </w:rPr>
        <w:t>ТАРАСОВСКИЙ РАЙОН</w:t>
      </w:r>
    </w:p>
    <w:p w:rsidR="00B73738" w:rsidRPr="00B73738" w:rsidRDefault="00B73738" w:rsidP="00B73738">
      <w:pPr>
        <w:keepNext/>
        <w:keepLines/>
        <w:jc w:val="center"/>
        <w:outlineLvl w:val="0"/>
        <w:rPr>
          <w:rFonts w:ascii="Times New Roman" w:hAnsi="Times New Roman" w:cs="Times New Roman"/>
          <w:bCs/>
          <w:sz w:val="18"/>
          <w:szCs w:val="18"/>
        </w:rPr>
      </w:pPr>
      <w:r w:rsidRPr="00B73738">
        <w:rPr>
          <w:rFonts w:ascii="Times New Roman" w:hAnsi="Times New Roman" w:cs="Times New Roman"/>
          <w:bCs/>
          <w:sz w:val="18"/>
          <w:szCs w:val="18"/>
        </w:rPr>
        <w:t>МУНИЦИПАЛЬНОЕ ОБРАЗОВАНИЕ «МИТЯКИНСКОЕ СЕЛЬСКОЕ ПОСЕЛЕНИЕ»</w:t>
      </w:r>
    </w:p>
    <w:p w:rsidR="00B73738" w:rsidRPr="00B73738" w:rsidRDefault="00B73738" w:rsidP="00B73738">
      <w:pPr>
        <w:keepNext/>
        <w:keepLines/>
        <w:jc w:val="center"/>
        <w:outlineLvl w:val="0"/>
        <w:rPr>
          <w:rFonts w:ascii="Times New Roman" w:hAnsi="Times New Roman" w:cs="Times New Roman"/>
          <w:bCs/>
          <w:sz w:val="18"/>
          <w:szCs w:val="18"/>
        </w:rPr>
      </w:pPr>
      <w:r w:rsidRPr="00B73738">
        <w:rPr>
          <w:rFonts w:ascii="Times New Roman" w:hAnsi="Times New Roman" w:cs="Times New Roman"/>
          <w:bCs/>
          <w:sz w:val="18"/>
          <w:szCs w:val="18"/>
        </w:rPr>
        <w:t>СОБРАНИЕ ДЕПУТАТОВ МИТЯКИНСКОГО СЕЛЬСКОГО ПОСЕЛЕНИЯ</w:t>
      </w:r>
    </w:p>
    <w:p w:rsidR="00B73738" w:rsidRPr="00B73738" w:rsidRDefault="00B73738" w:rsidP="00B73738">
      <w:pPr>
        <w:keepNext/>
        <w:keepLines/>
        <w:jc w:val="center"/>
        <w:outlineLvl w:val="0"/>
        <w:rPr>
          <w:rFonts w:ascii="Times New Roman" w:hAnsi="Times New Roman" w:cs="Times New Roman"/>
          <w:bCs/>
          <w:sz w:val="18"/>
          <w:szCs w:val="18"/>
        </w:rPr>
      </w:pPr>
    </w:p>
    <w:p w:rsidR="00B73738" w:rsidRPr="00B73738" w:rsidRDefault="00B73738" w:rsidP="00B73738">
      <w:pPr>
        <w:keepNext/>
        <w:keepLines/>
        <w:tabs>
          <w:tab w:val="left" w:pos="0"/>
        </w:tabs>
        <w:jc w:val="center"/>
        <w:outlineLvl w:val="0"/>
        <w:rPr>
          <w:rFonts w:ascii="Times New Roman" w:hAnsi="Times New Roman" w:cs="Times New Roman"/>
          <w:bCs/>
          <w:caps/>
          <w:spacing w:val="22"/>
          <w:kern w:val="24"/>
          <w:sz w:val="18"/>
          <w:szCs w:val="18"/>
        </w:rPr>
      </w:pPr>
      <w:r w:rsidRPr="00B73738">
        <w:rPr>
          <w:rFonts w:ascii="Times New Roman" w:hAnsi="Times New Roman" w:cs="Times New Roman"/>
          <w:bCs/>
          <w:caps/>
          <w:spacing w:val="22"/>
          <w:kern w:val="24"/>
          <w:sz w:val="18"/>
          <w:szCs w:val="18"/>
        </w:rPr>
        <w:t>РЕШЕНИЕ</w:t>
      </w:r>
    </w:p>
    <w:p w:rsidR="00B73738" w:rsidRPr="00B73738" w:rsidRDefault="00B73738" w:rsidP="00B73738">
      <w:pPr>
        <w:keepNext/>
        <w:keepLines/>
        <w:tabs>
          <w:tab w:val="left" w:pos="0"/>
        </w:tabs>
        <w:jc w:val="center"/>
        <w:outlineLvl w:val="0"/>
        <w:rPr>
          <w:rFonts w:ascii="Times New Roman" w:hAnsi="Times New Roman" w:cs="Times New Roman"/>
          <w:bCs/>
          <w:caps/>
          <w:spacing w:val="22"/>
          <w:kern w:val="24"/>
          <w:sz w:val="18"/>
          <w:szCs w:val="18"/>
        </w:rPr>
      </w:pPr>
    </w:p>
    <w:tbl>
      <w:tblPr>
        <w:tblW w:w="0" w:type="auto"/>
        <w:tblInd w:w="108" w:type="dxa"/>
        <w:tblLook w:val="0000" w:firstRow="0" w:lastRow="0" w:firstColumn="0" w:lastColumn="0" w:noHBand="0" w:noVBand="0"/>
      </w:tblPr>
      <w:tblGrid>
        <w:gridCol w:w="3112"/>
        <w:gridCol w:w="2348"/>
        <w:gridCol w:w="3787"/>
      </w:tblGrid>
      <w:tr w:rsidR="00B73738" w:rsidRPr="00B73738" w:rsidTr="004F033D">
        <w:trPr>
          <w:trHeight w:val="278"/>
        </w:trPr>
        <w:tc>
          <w:tcPr>
            <w:tcW w:w="3420" w:type="dxa"/>
          </w:tcPr>
          <w:p w:rsidR="00B73738" w:rsidRPr="00B73738" w:rsidRDefault="00B73738" w:rsidP="004F033D">
            <w:pPr>
              <w:ind w:left="-108" w:firstLine="108"/>
              <w:rPr>
                <w:rFonts w:ascii="Times New Roman" w:hAnsi="Times New Roman" w:cs="Times New Roman"/>
                <w:color w:val="000000"/>
                <w:sz w:val="18"/>
                <w:szCs w:val="18"/>
              </w:rPr>
            </w:pPr>
            <w:r w:rsidRPr="00B73738">
              <w:rPr>
                <w:rFonts w:ascii="Times New Roman" w:hAnsi="Times New Roman" w:cs="Times New Roman"/>
                <w:color w:val="000000"/>
                <w:sz w:val="18"/>
                <w:szCs w:val="18"/>
              </w:rPr>
              <w:t>27.12.2021г.</w:t>
            </w:r>
          </w:p>
        </w:tc>
        <w:tc>
          <w:tcPr>
            <w:tcW w:w="2654" w:type="dxa"/>
          </w:tcPr>
          <w:p w:rsidR="00B73738" w:rsidRPr="00B73738" w:rsidRDefault="00B73738" w:rsidP="004F033D">
            <w:pPr>
              <w:jc w:val="center"/>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      № 21</w:t>
            </w:r>
          </w:p>
        </w:tc>
        <w:tc>
          <w:tcPr>
            <w:tcW w:w="4186" w:type="dxa"/>
          </w:tcPr>
          <w:p w:rsidR="00B73738" w:rsidRPr="00B73738" w:rsidRDefault="00B73738" w:rsidP="004F033D">
            <w:pPr>
              <w:jc w:val="center"/>
              <w:rPr>
                <w:rFonts w:ascii="Times New Roman" w:hAnsi="Times New Roman" w:cs="Times New Roman"/>
                <w:color w:val="000000"/>
                <w:sz w:val="18"/>
                <w:szCs w:val="18"/>
              </w:rPr>
            </w:pPr>
            <w:r w:rsidRPr="00B73738">
              <w:rPr>
                <w:rFonts w:ascii="Times New Roman" w:hAnsi="Times New Roman" w:cs="Times New Roman"/>
                <w:bCs/>
                <w:sz w:val="18"/>
                <w:szCs w:val="18"/>
              </w:rPr>
              <w:t xml:space="preserve">ст. </w:t>
            </w:r>
            <w:proofErr w:type="spellStart"/>
            <w:r w:rsidRPr="00B73738">
              <w:rPr>
                <w:rFonts w:ascii="Times New Roman" w:hAnsi="Times New Roman" w:cs="Times New Roman"/>
                <w:bCs/>
                <w:sz w:val="18"/>
                <w:szCs w:val="18"/>
              </w:rPr>
              <w:t>Митякинская</w:t>
            </w:r>
            <w:proofErr w:type="spellEnd"/>
          </w:p>
        </w:tc>
      </w:tr>
    </w:tbl>
    <w:p w:rsidR="00B73738" w:rsidRPr="00B73738" w:rsidRDefault="00B73738" w:rsidP="00B73738">
      <w:pPr>
        <w:keepNext/>
        <w:keepLines/>
        <w:tabs>
          <w:tab w:val="left" w:pos="0"/>
        </w:tabs>
        <w:jc w:val="center"/>
        <w:outlineLvl w:val="0"/>
        <w:rPr>
          <w:rFonts w:ascii="Times New Roman" w:hAnsi="Times New Roman" w:cs="Times New Roman"/>
          <w:bCs/>
          <w:caps/>
          <w:spacing w:val="22"/>
          <w:kern w:val="24"/>
          <w:sz w:val="18"/>
          <w:szCs w:val="18"/>
        </w:rPr>
      </w:pPr>
    </w:p>
    <w:p w:rsidR="00B73738" w:rsidRPr="00B73738" w:rsidRDefault="00B73738" w:rsidP="00B73738">
      <w:pPr>
        <w:jc w:val="center"/>
        <w:rPr>
          <w:rFonts w:ascii="Times New Roman" w:hAnsi="Times New Roman" w:cs="Times New Roman"/>
          <w:sz w:val="18"/>
          <w:szCs w:val="18"/>
        </w:rPr>
      </w:pPr>
      <w:r w:rsidRPr="00B73738">
        <w:rPr>
          <w:rFonts w:ascii="Times New Roman" w:hAnsi="Times New Roman" w:cs="Times New Roman"/>
          <w:sz w:val="18"/>
          <w:szCs w:val="18"/>
        </w:rPr>
        <w:t>Об утверждении Положения о порядке организации и проведения</w:t>
      </w:r>
    </w:p>
    <w:p w:rsidR="00B73738" w:rsidRPr="00B73738" w:rsidRDefault="00B73738" w:rsidP="00B73738">
      <w:pPr>
        <w:jc w:val="center"/>
        <w:rPr>
          <w:rFonts w:ascii="Times New Roman" w:hAnsi="Times New Roman" w:cs="Times New Roman"/>
          <w:sz w:val="18"/>
          <w:szCs w:val="18"/>
        </w:rPr>
      </w:pPr>
      <w:r w:rsidRPr="00B73738">
        <w:rPr>
          <w:rFonts w:ascii="Times New Roman" w:hAnsi="Times New Roman" w:cs="Times New Roman"/>
          <w:sz w:val="18"/>
          <w:szCs w:val="18"/>
        </w:rPr>
        <w:t>общественных обсуждений или публичных слушаний по проектам правил благоустройства территории и проектам, предусматривающим внесения изменений в них, на территории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w:t>
      </w:r>
    </w:p>
    <w:p w:rsidR="00B73738" w:rsidRPr="00B73738" w:rsidRDefault="00B73738" w:rsidP="00B73738">
      <w:pPr>
        <w:spacing w:line="240" w:lineRule="atLeast"/>
        <w:jc w:val="center"/>
        <w:rPr>
          <w:rFonts w:ascii="Times New Roman" w:hAnsi="Times New Roman" w:cs="Times New Roman"/>
          <w:color w:val="000000"/>
          <w:sz w:val="18"/>
          <w:szCs w:val="18"/>
        </w:rPr>
      </w:pPr>
    </w:p>
    <w:p w:rsidR="00B73738" w:rsidRPr="00B73738" w:rsidRDefault="00B73738" w:rsidP="00B73738">
      <w:pPr>
        <w:ind w:firstLine="709"/>
        <w:jc w:val="both"/>
        <w:rPr>
          <w:rFonts w:ascii="Times New Roman" w:hAnsi="Times New Roman" w:cs="Times New Roman"/>
          <w:sz w:val="18"/>
          <w:szCs w:val="18"/>
        </w:rPr>
      </w:pPr>
      <w:r w:rsidRPr="00B73738">
        <w:rPr>
          <w:rFonts w:ascii="Times New Roman" w:hAnsi="Times New Roman" w:cs="Times New Roman"/>
          <w:snapToGrid w:val="0"/>
          <w:sz w:val="18"/>
          <w:szCs w:val="18"/>
        </w:rPr>
        <w:t xml:space="preserve">В </w:t>
      </w:r>
      <w:r w:rsidRPr="00B73738">
        <w:rPr>
          <w:rFonts w:ascii="Times New Roman" w:hAnsi="Times New Roman" w:cs="Times New Roman"/>
          <w:sz w:val="18"/>
          <w:szCs w:val="18"/>
        </w:rPr>
        <w:t>соответствии с Градостроительным кодекс</w:t>
      </w:r>
      <w:hyperlink r:id="rId38" w:history="1">
        <w:r w:rsidRPr="00B73738">
          <w:rPr>
            <w:rFonts w:ascii="Times New Roman" w:hAnsi="Times New Roman" w:cs="Times New Roman"/>
            <w:sz w:val="18"/>
            <w:szCs w:val="18"/>
          </w:rPr>
          <w:t>ом</w:t>
        </w:r>
      </w:hyperlink>
      <w:r w:rsidRPr="00B73738">
        <w:rPr>
          <w:rFonts w:ascii="Times New Roman" w:hAnsi="Times New Roman" w:cs="Times New Roman"/>
          <w:sz w:val="18"/>
          <w:szCs w:val="18"/>
        </w:rPr>
        <w:t xml:space="preserve">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 Собрание депутатов  Митякинского сельского поселения </w:t>
      </w:r>
    </w:p>
    <w:p w:rsidR="00B73738" w:rsidRPr="00B73738" w:rsidRDefault="00B73738" w:rsidP="00B73738">
      <w:pPr>
        <w:ind w:firstLine="709"/>
        <w:jc w:val="both"/>
        <w:rPr>
          <w:rFonts w:ascii="Times New Roman" w:hAnsi="Times New Roman" w:cs="Times New Roman"/>
          <w:sz w:val="18"/>
          <w:szCs w:val="18"/>
        </w:rPr>
      </w:pPr>
    </w:p>
    <w:p w:rsidR="00B73738" w:rsidRPr="00B73738" w:rsidRDefault="00B73738" w:rsidP="00B73738">
      <w:pPr>
        <w:jc w:val="center"/>
        <w:rPr>
          <w:rFonts w:ascii="Times New Roman" w:hAnsi="Times New Roman" w:cs="Times New Roman"/>
          <w:sz w:val="18"/>
          <w:szCs w:val="18"/>
        </w:rPr>
      </w:pPr>
    </w:p>
    <w:p w:rsidR="00B73738" w:rsidRPr="00B73738" w:rsidRDefault="00B73738" w:rsidP="00B73738">
      <w:pPr>
        <w:jc w:val="center"/>
        <w:rPr>
          <w:rFonts w:ascii="Times New Roman" w:hAnsi="Times New Roman" w:cs="Times New Roman"/>
          <w:sz w:val="18"/>
          <w:szCs w:val="18"/>
        </w:rPr>
      </w:pPr>
      <w:r w:rsidRPr="00B73738">
        <w:rPr>
          <w:rFonts w:ascii="Times New Roman" w:hAnsi="Times New Roman" w:cs="Times New Roman"/>
          <w:sz w:val="18"/>
          <w:szCs w:val="18"/>
        </w:rPr>
        <w:t>РЕШИЛО:</w:t>
      </w:r>
    </w:p>
    <w:p w:rsidR="00B73738" w:rsidRPr="00B73738" w:rsidRDefault="00B73738" w:rsidP="00B73738">
      <w:pPr>
        <w:jc w:val="center"/>
        <w:rPr>
          <w:rFonts w:ascii="Times New Roman" w:hAnsi="Times New Roman" w:cs="Times New Roman"/>
          <w:sz w:val="18"/>
          <w:szCs w:val="18"/>
        </w:rPr>
      </w:pPr>
    </w:p>
    <w:p w:rsidR="00B73738" w:rsidRPr="00B73738" w:rsidRDefault="00B73738" w:rsidP="00B73738">
      <w:pPr>
        <w:jc w:val="both"/>
        <w:rPr>
          <w:rFonts w:ascii="Times New Roman" w:hAnsi="Times New Roman" w:cs="Times New Roman"/>
          <w:sz w:val="18"/>
          <w:szCs w:val="18"/>
        </w:rPr>
      </w:pPr>
      <w:r w:rsidRPr="00B73738">
        <w:rPr>
          <w:rFonts w:ascii="Times New Roman" w:hAnsi="Times New Roman" w:cs="Times New Roman"/>
          <w:sz w:val="18"/>
          <w:szCs w:val="18"/>
        </w:rPr>
        <w:t>1. Утвердить Положение о порядке организации и проведения общественных обсуждений или публичных слушаний по проектам правил благоустройства территории и проектам, предусматривающим внесения изменений в них, на территории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 согласно приложению.</w:t>
      </w:r>
    </w:p>
    <w:p w:rsidR="00B73738" w:rsidRPr="00B73738" w:rsidRDefault="00B73738" w:rsidP="00B73738">
      <w:pPr>
        <w:pStyle w:val="ConsPlusNormal"/>
        <w:ind w:firstLine="0"/>
        <w:rPr>
          <w:rFonts w:ascii="Times New Roman" w:hAnsi="Times New Roman" w:cs="Times New Roman"/>
          <w:color w:val="000000"/>
          <w:sz w:val="18"/>
          <w:szCs w:val="18"/>
        </w:rPr>
      </w:pPr>
      <w:r w:rsidRPr="00B73738">
        <w:rPr>
          <w:rFonts w:ascii="Times New Roman" w:eastAsia="Calibri" w:hAnsi="Times New Roman" w:cs="Times New Roman"/>
          <w:sz w:val="18"/>
          <w:szCs w:val="18"/>
          <w:lang w:eastAsia="en-US"/>
        </w:rPr>
        <w:t>2</w:t>
      </w:r>
      <w:r w:rsidRPr="00B73738">
        <w:rPr>
          <w:rFonts w:ascii="Times New Roman" w:hAnsi="Times New Roman" w:cs="Times New Roman"/>
          <w:color w:val="000000"/>
          <w:sz w:val="18"/>
          <w:szCs w:val="18"/>
        </w:rPr>
        <w:t>. Настоящее решение вступает в силу со дня его официального обнародования.</w:t>
      </w:r>
    </w:p>
    <w:p w:rsidR="00B73738" w:rsidRPr="00B73738" w:rsidRDefault="00B73738" w:rsidP="00B73738">
      <w:pPr>
        <w:suppressAutoHyphens/>
        <w:rPr>
          <w:rFonts w:ascii="Times New Roman" w:hAnsi="Times New Roman" w:cs="Times New Roman"/>
          <w:sz w:val="18"/>
          <w:szCs w:val="18"/>
        </w:rPr>
      </w:pPr>
      <w:r w:rsidRPr="00B73738">
        <w:rPr>
          <w:rFonts w:ascii="Times New Roman" w:hAnsi="Times New Roman" w:cs="Times New Roman"/>
          <w:color w:val="000000"/>
          <w:sz w:val="18"/>
          <w:szCs w:val="18"/>
        </w:rPr>
        <w:t xml:space="preserve">3. </w:t>
      </w:r>
      <w:r w:rsidRPr="00B73738">
        <w:rPr>
          <w:rFonts w:ascii="Times New Roman" w:hAnsi="Times New Roman" w:cs="Times New Roman"/>
          <w:sz w:val="18"/>
          <w:szCs w:val="18"/>
        </w:rPr>
        <w:t>Контроль за исполнением данного решения оставляю за собой.</w:t>
      </w:r>
    </w:p>
    <w:p w:rsidR="00B73738" w:rsidRPr="00B73738" w:rsidRDefault="00B73738" w:rsidP="00B73738">
      <w:pPr>
        <w:pStyle w:val="ConsPlusNormal"/>
        <w:ind w:firstLine="709"/>
        <w:jc w:val="both"/>
        <w:rPr>
          <w:rFonts w:ascii="Times New Roman" w:hAnsi="Times New Roman" w:cs="Times New Roman"/>
          <w:color w:val="000000"/>
          <w:sz w:val="18"/>
          <w:szCs w:val="18"/>
        </w:rPr>
      </w:pPr>
    </w:p>
    <w:p w:rsidR="00B73738" w:rsidRPr="00B73738" w:rsidRDefault="00B73738" w:rsidP="00B73738">
      <w:pPr>
        <w:pStyle w:val="ConsPlusNormal"/>
        <w:jc w:val="both"/>
        <w:rPr>
          <w:rFonts w:ascii="Times New Roman" w:hAnsi="Times New Roman" w:cs="Times New Roman"/>
          <w:color w:val="000000"/>
          <w:sz w:val="18"/>
          <w:szCs w:val="18"/>
        </w:rPr>
      </w:pPr>
    </w:p>
    <w:p w:rsidR="00B73738" w:rsidRPr="00B73738" w:rsidRDefault="00B73738" w:rsidP="00B73738">
      <w:pPr>
        <w:pStyle w:val="ConsPlusNormal"/>
        <w:jc w:val="both"/>
        <w:rPr>
          <w:rFonts w:ascii="Times New Roman" w:hAnsi="Times New Roman" w:cs="Times New Roman"/>
          <w:color w:val="000000"/>
          <w:sz w:val="18"/>
          <w:szCs w:val="18"/>
        </w:rPr>
      </w:pPr>
    </w:p>
    <w:p w:rsidR="00B73738" w:rsidRPr="00B73738" w:rsidRDefault="00B73738" w:rsidP="00B73738">
      <w:pPr>
        <w:pStyle w:val="ConsPlusNormal"/>
        <w:jc w:val="both"/>
        <w:rPr>
          <w:rFonts w:ascii="Times New Roman" w:hAnsi="Times New Roman" w:cs="Times New Roman"/>
          <w:color w:val="000000"/>
          <w:sz w:val="18"/>
          <w:szCs w:val="18"/>
        </w:rPr>
      </w:pPr>
    </w:p>
    <w:p w:rsidR="00B73738" w:rsidRPr="00B73738" w:rsidRDefault="00B73738" w:rsidP="00B73738">
      <w:pPr>
        <w:autoSpaceDE w:val="0"/>
        <w:autoSpaceDN w:val="0"/>
        <w:adjustRightInd w:val="0"/>
        <w:rPr>
          <w:rFonts w:ascii="Times New Roman" w:hAnsi="Times New Roman" w:cs="Times New Roman"/>
          <w:sz w:val="18"/>
          <w:szCs w:val="18"/>
        </w:rPr>
      </w:pPr>
      <w:r w:rsidRPr="00B73738">
        <w:rPr>
          <w:rFonts w:ascii="Times New Roman" w:hAnsi="Times New Roman" w:cs="Times New Roman"/>
          <w:sz w:val="18"/>
          <w:szCs w:val="18"/>
        </w:rPr>
        <w:t>Председатель Собрания депутатов –</w:t>
      </w:r>
    </w:p>
    <w:p w:rsidR="00B73738" w:rsidRPr="00B73738" w:rsidRDefault="00B73738" w:rsidP="00B73738">
      <w:pPr>
        <w:autoSpaceDE w:val="0"/>
        <w:autoSpaceDN w:val="0"/>
        <w:adjustRightInd w:val="0"/>
        <w:rPr>
          <w:rFonts w:ascii="Times New Roman" w:hAnsi="Times New Roman" w:cs="Times New Roman"/>
          <w:sz w:val="18"/>
          <w:szCs w:val="18"/>
        </w:rPr>
      </w:pPr>
      <w:r w:rsidRPr="00B73738">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B73738">
        <w:rPr>
          <w:rFonts w:ascii="Times New Roman" w:hAnsi="Times New Roman" w:cs="Times New Roman"/>
          <w:sz w:val="18"/>
          <w:szCs w:val="18"/>
        </w:rPr>
        <w:t>В.А. Щуров</w:t>
      </w:r>
    </w:p>
    <w:p w:rsidR="00B73738" w:rsidRPr="00B73738" w:rsidRDefault="00B73738" w:rsidP="00B73738">
      <w:pPr>
        <w:autoSpaceDE w:val="0"/>
        <w:autoSpaceDN w:val="0"/>
        <w:adjustRightInd w:val="0"/>
        <w:rPr>
          <w:rFonts w:ascii="Times New Roman" w:hAnsi="Times New Roman" w:cs="Times New Roman"/>
          <w:sz w:val="18"/>
          <w:szCs w:val="18"/>
        </w:rPr>
      </w:pPr>
    </w:p>
    <w:p w:rsidR="00B73738" w:rsidRPr="00B73738" w:rsidRDefault="00B73738" w:rsidP="00B73738">
      <w:pPr>
        <w:autoSpaceDE w:val="0"/>
        <w:autoSpaceDN w:val="0"/>
        <w:adjustRightInd w:val="0"/>
        <w:rPr>
          <w:rFonts w:ascii="Times New Roman" w:hAnsi="Times New Roman" w:cs="Times New Roman"/>
          <w:sz w:val="18"/>
          <w:szCs w:val="18"/>
        </w:rPr>
      </w:pPr>
    </w:p>
    <w:p w:rsidR="00B73738" w:rsidRPr="00B73738" w:rsidRDefault="00B73738" w:rsidP="00B73738">
      <w:pPr>
        <w:rPr>
          <w:rFonts w:ascii="Times New Roman" w:hAnsi="Times New Roman" w:cs="Times New Roman"/>
          <w:sz w:val="18"/>
          <w:szCs w:val="18"/>
        </w:rPr>
      </w:pPr>
    </w:p>
    <w:p w:rsidR="00B73738" w:rsidRPr="00B73738" w:rsidRDefault="00B73738" w:rsidP="00B73738">
      <w:pPr>
        <w:ind w:firstLine="709"/>
        <w:jc w:val="center"/>
        <w:rPr>
          <w:rFonts w:ascii="Times New Roman" w:hAnsi="Times New Roman" w:cs="Times New Roman"/>
          <w:sz w:val="18"/>
          <w:szCs w:val="18"/>
        </w:rPr>
      </w:pPr>
      <w:r w:rsidRPr="00B73738">
        <w:rPr>
          <w:rFonts w:ascii="Times New Roman" w:hAnsi="Times New Roman" w:cs="Times New Roman"/>
          <w:sz w:val="18"/>
          <w:szCs w:val="18"/>
        </w:rPr>
        <w:t xml:space="preserve">                                                                                                                                                                          </w:t>
      </w:r>
    </w:p>
    <w:p w:rsidR="00B73738" w:rsidRPr="00B73738" w:rsidRDefault="00B73738" w:rsidP="00460408">
      <w:pPr>
        <w:ind w:firstLine="709"/>
        <w:jc w:val="center"/>
        <w:rPr>
          <w:rFonts w:ascii="Times New Roman" w:hAnsi="Times New Roman" w:cs="Times New Roman"/>
          <w:sz w:val="18"/>
          <w:szCs w:val="18"/>
        </w:rPr>
      </w:pPr>
      <w:r w:rsidRPr="00B73738">
        <w:rPr>
          <w:rFonts w:ascii="Times New Roman" w:hAnsi="Times New Roman" w:cs="Times New Roman"/>
          <w:sz w:val="18"/>
          <w:szCs w:val="18"/>
        </w:rPr>
        <w:t xml:space="preserve">                                                                   </w:t>
      </w:r>
    </w:p>
    <w:p w:rsidR="00B73738" w:rsidRPr="00B73738" w:rsidRDefault="00B73738" w:rsidP="00B73738">
      <w:pPr>
        <w:ind w:firstLine="709"/>
        <w:jc w:val="center"/>
        <w:rPr>
          <w:rFonts w:ascii="Times New Roman" w:hAnsi="Times New Roman" w:cs="Times New Roman"/>
          <w:sz w:val="18"/>
          <w:szCs w:val="18"/>
        </w:rPr>
      </w:pPr>
    </w:p>
    <w:p w:rsidR="00B73738" w:rsidRPr="00B73738" w:rsidRDefault="00B73738" w:rsidP="00B73738">
      <w:pPr>
        <w:ind w:firstLine="709"/>
        <w:jc w:val="right"/>
        <w:rPr>
          <w:rFonts w:ascii="Times New Roman" w:hAnsi="Times New Roman" w:cs="Times New Roman"/>
          <w:sz w:val="18"/>
          <w:szCs w:val="18"/>
        </w:rPr>
      </w:pPr>
      <w:r w:rsidRPr="00B73738">
        <w:rPr>
          <w:rFonts w:ascii="Times New Roman" w:hAnsi="Times New Roman" w:cs="Times New Roman"/>
          <w:sz w:val="18"/>
          <w:szCs w:val="18"/>
        </w:rPr>
        <w:t xml:space="preserve">  Приложение </w:t>
      </w:r>
    </w:p>
    <w:p w:rsidR="00B73738" w:rsidRPr="00B73738" w:rsidRDefault="00B73738" w:rsidP="00B73738">
      <w:pPr>
        <w:ind w:firstLine="709"/>
        <w:jc w:val="center"/>
        <w:rPr>
          <w:rFonts w:ascii="Times New Roman" w:hAnsi="Times New Roman" w:cs="Times New Roman"/>
          <w:sz w:val="18"/>
          <w:szCs w:val="18"/>
        </w:rPr>
      </w:pPr>
      <w:r w:rsidRPr="00B73738">
        <w:rPr>
          <w:rFonts w:ascii="Times New Roman" w:hAnsi="Times New Roman" w:cs="Times New Roman"/>
          <w:sz w:val="18"/>
          <w:szCs w:val="18"/>
        </w:rPr>
        <w:lastRenderedPageBreak/>
        <w:t xml:space="preserve">                                                                  к решению Собрания депутатов</w:t>
      </w:r>
    </w:p>
    <w:p w:rsidR="00B73738" w:rsidRPr="00B73738" w:rsidRDefault="00B73738" w:rsidP="00B73738">
      <w:pPr>
        <w:ind w:firstLine="709"/>
        <w:jc w:val="center"/>
        <w:rPr>
          <w:rFonts w:ascii="Times New Roman" w:hAnsi="Times New Roman" w:cs="Times New Roman"/>
          <w:sz w:val="18"/>
          <w:szCs w:val="18"/>
        </w:rPr>
      </w:pPr>
      <w:r w:rsidRPr="00B73738">
        <w:rPr>
          <w:rFonts w:ascii="Times New Roman" w:hAnsi="Times New Roman" w:cs="Times New Roman"/>
          <w:sz w:val="18"/>
          <w:szCs w:val="18"/>
        </w:rPr>
        <w:t xml:space="preserve">                                                                   Митякинского сельского поселения</w:t>
      </w:r>
    </w:p>
    <w:p w:rsidR="00B73738" w:rsidRPr="00B73738" w:rsidRDefault="00B73738" w:rsidP="00B73738">
      <w:pPr>
        <w:ind w:firstLine="709"/>
        <w:jc w:val="center"/>
        <w:rPr>
          <w:rFonts w:ascii="Times New Roman" w:hAnsi="Times New Roman" w:cs="Times New Roman"/>
          <w:sz w:val="18"/>
          <w:szCs w:val="18"/>
        </w:rPr>
      </w:pPr>
      <w:r w:rsidRPr="00B73738">
        <w:rPr>
          <w:rFonts w:ascii="Times New Roman" w:hAnsi="Times New Roman" w:cs="Times New Roman"/>
          <w:sz w:val="18"/>
          <w:szCs w:val="18"/>
        </w:rPr>
        <w:t xml:space="preserve">                                                                От27.12.2021 г.  № 21</w:t>
      </w:r>
    </w:p>
    <w:p w:rsidR="00B73738" w:rsidRPr="00B73738" w:rsidRDefault="00B73738" w:rsidP="00B73738">
      <w:pPr>
        <w:ind w:firstLine="709"/>
        <w:jc w:val="center"/>
        <w:rPr>
          <w:rFonts w:ascii="Times New Roman" w:hAnsi="Times New Roman" w:cs="Times New Roman"/>
          <w:sz w:val="18"/>
          <w:szCs w:val="18"/>
        </w:rPr>
      </w:pPr>
    </w:p>
    <w:p w:rsidR="00B73738" w:rsidRPr="00B73738" w:rsidRDefault="00B73738" w:rsidP="00B73738">
      <w:pPr>
        <w:ind w:firstLine="709"/>
        <w:jc w:val="center"/>
        <w:rPr>
          <w:rFonts w:ascii="Times New Roman" w:hAnsi="Times New Roman" w:cs="Times New Roman"/>
          <w:sz w:val="18"/>
          <w:szCs w:val="18"/>
        </w:rPr>
      </w:pPr>
    </w:p>
    <w:p w:rsidR="00B73738" w:rsidRPr="00B73738" w:rsidRDefault="00B73738" w:rsidP="00B73738">
      <w:pPr>
        <w:ind w:firstLine="709"/>
        <w:jc w:val="center"/>
        <w:rPr>
          <w:rFonts w:ascii="Times New Roman" w:hAnsi="Times New Roman" w:cs="Times New Roman"/>
          <w:sz w:val="18"/>
          <w:szCs w:val="18"/>
        </w:rPr>
      </w:pPr>
      <w:r w:rsidRPr="00B73738">
        <w:rPr>
          <w:rFonts w:ascii="Times New Roman" w:hAnsi="Times New Roman" w:cs="Times New Roman"/>
          <w:sz w:val="18"/>
          <w:szCs w:val="18"/>
        </w:rPr>
        <w:t>ПОЛОЖЕНИЕ</w:t>
      </w:r>
    </w:p>
    <w:p w:rsidR="00B73738" w:rsidRPr="00B73738" w:rsidRDefault="00B73738" w:rsidP="00B73738">
      <w:pPr>
        <w:ind w:firstLine="709"/>
        <w:jc w:val="center"/>
        <w:rPr>
          <w:rFonts w:ascii="Times New Roman" w:hAnsi="Times New Roman" w:cs="Times New Roman"/>
          <w:sz w:val="18"/>
          <w:szCs w:val="18"/>
        </w:rPr>
      </w:pPr>
    </w:p>
    <w:p w:rsidR="00B73738" w:rsidRPr="00B73738" w:rsidRDefault="00B73738" w:rsidP="00B73738">
      <w:pPr>
        <w:autoSpaceDE w:val="0"/>
        <w:autoSpaceDN w:val="0"/>
        <w:adjustRightInd w:val="0"/>
        <w:jc w:val="center"/>
        <w:rPr>
          <w:rFonts w:ascii="Times New Roman" w:hAnsi="Times New Roman" w:cs="Times New Roman"/>
          <w:sz w:val="18"/>
          <w:szCs w:val="18"/>
        </w:rPr>
      </w:pPr>
      <w:bookmarkStart w:id="22" w:name="Par21"/>
      <w:bookmarkEnd w:id="22"/>
      <w:r w:rsidRPr="00B73738">
        <w:rPr>
          <w:rFonts w:ascii="Times New Roman" w:hAnsi="Times New Roman" w:cs="Times New Roman"/>
          <w:sz w:val="18"/>
          <w:szCs w:val="18"/>
        </w:rPr>
        <w:t>о порядке организации и проведения общественных обсуждений или публичных слушаний по проектам правил благоустройства территории и проектам, предусматривающим внесения изменений в них, на территории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w:t>
      </w:r>
    </w:p>
    <w:p w:rsidR="00B73738" w:rsidRPr="00B73738" w:rsidRDefault="00B73738" w:rsidP="00B73738">
      <w:pPr>
        <w:autoSpaceDE w:val="0"/>
        <w:autoSpaceDN w:val="0"/>
        <w:adjustRightInd w:val="0"/>
        <w:jc w:val="center"/>
        <w:rPr>
          <w:rFonts w:ascii="Times New Roman" w:hAnsi="Times New Roman" w:cs="Times New Roman"/>
          <w:sz w:val="18"/>
          <w:szCs w:val="18"/>
        </w:rPr>
      </w:pPr>
    </w:p>
    <w:p w:rsidR="00B73738" w:rsidRPr="00B73738" w:rsidRDefault="00B73738" w:rsidP="00B73738">
      <w:pPr>
        <w:autoSpaceDE w:val="0"/>
        <w:autoSpaceDN w:val="0"/>
        <w:adjustRightInd w:val="0"/>
        <w:jc w:val="center"/>
        <w:outlineLvl w:val="1"/>
        <w:rPr>
          <w:rFonts w:ascii="Times New Roman" w:hAnsi="Times New Roman" w:cs="Times New Roman"/>
          <w:sz w:val="18"/>
          <w:szCs w:val="18"/>
        </w:rPr>
      </w:pPr>
      <w:bookmarkStart w:id="23" w:name="Par29"/>
      <w:bookmarkEnd w:id="23"/>
      <w:r w:rsidRPr="00B73738">
        <w:rPr>
          <w:rFonts w:ascii="Times New Roman" w:hAnsi="Times New Roman" w:cs="Times New Roman"/>
          <w:sz w:val="18"/>
          <w:szCs w:val="18"/>
        </w:rPr>
        <w:t>1. Общие положения</w:t>
      </w: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1.1. Настоящее Положение о порядке организации и проведения общественных обсуждений или публичных слушаний по проектам правил благоустройства территории и проектам, предусматривающим внесения изменений в них, на территории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  (далее - Положение) разработано в соответствии с Градостроительным </w:t>
      </w:r>
      <w:hyperlink r:id="rId39" w:history="1">
        <w:r w:rsidRPr="00B73738">
          <w:rPr>
            <w:rFonts w:ascii="Times New Roman" w:hAnsi="Times New Roman" w:cs="Times New Roman"/>
            <w:sz w:val="18"/>
            <w:szCs w:val="18"/>
          </w:rPr>
          <w:t>кодексом</w:t>
        </w:r>
      </w:hyperlink>
      <w:r w:rsidRPr="00B73738">
        <w:rPr>
          <w:rFonts w:ascii="Times New Roman" w:hAnsi="Times New Roman" w:cs="Times New Roman"/>
          <w:sz w:val="18"/>
          <w:szCs w:val="18"/>
        </w:rPr>
        <w:t xml:space="preserve"> Российской Федерации, федеральными законами от 29 декабря 2004 года </w:t>
      </w:r>
      <w:hyperlink r:id="rId40" w:history="1">
        <w:r w:rsidRPr="00B73738">
          <w:rPr>
            <w:rFonts w:ascii="Times New Roman" w:hAnsi="Times New Roman" w:cs="Times New Roman"/>
            <w:sz w:val="18"/>
            <w:szCs w:val="18"/>
          </w:rPr>
          <w:t>N 191-ФЗ</w:t>
        </w:r>
      </w:hyperlink>
      <w:r w:rsidRPr="00B73738">
        <w:rPr>
          <w:rFonts w:ascii="Times New Roman" w:hAnsi="Times New Roman" w:cs="Times New Roman"/>
          <w:sz w:val="18"/>
          <w:szCs w:val="18"/>
        </w:rPr>
        <w:t xml:space="preserve"> "О введении в действие Градостроительного кодекса Российской Федерации", от 6 октября 2003 года </w:t>
      </w:r>
      <w:hyperlink r:id="rId41" w:history="1">
        <w:r w:rsidRPr="00B73738">
          <w:rPr>
            <w:rFonts w:ascii="Times New Roman" w:hAnsi="Times New Roman" w:cs="Times New Roman"/>
            <w:sz w:val="18"/>
            <w:szCs w:val="18"/>
          </w:rPr>
          <w:t>N 131-ФЗ</w:t>
        </w:r>
      </w:hyperlink>
      <w:r w:rsidRPr="00B73738">
        <w:rPr>
          <w:rFonts w:ascii="Times New Roman" w:hAnsi="Times New Roman" w:cs="Times New Roman"/>
          <w:sz w:val="18"/>
          <w:szCs w:val="18"/>
        </w:rPr>
        <w:t xml:space="preserve"> "Об общих принципах организации местного самоуправления в Российской Федерации".</w:t>
      </w: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1.2. Для целей настоящего Положения используются следующие основные понятия:</w:t>
      </w: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общественные обсуждения или публичные слушания - форма реализации прав населения Митякинского сельского поселения на участие в процессе принятия решений Администрацией Митякинского сельского поселения в области благоустройства территорий посредством проведения публичного обсуждения проектов данных решений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B73738" w:rsidRPr="00B73738" w:rsidRDefault="00B73738" w:rsidP="00B73738">
      <w:pPr>
        <w:pStyle w:val="ConsPlusTitle"/>
        <w:ind w:firstLine="540"/>
        <w:jc w:val="both"/>
        <w:rPr>
          <w:b w:val="0"/>
          <w:sz w:val="18"/>
          <w:szCs w:val="18"/>
        </w:rPr>
      </w:pPr>
      <w:r w:rsidRPr="00B73738">
        <w:rPr>
          <w:b w:val="0"/>
          <w:sz w:val="18"/>
          <w:szCs w:val="18"/>
        </w:rPr>
        <w:t>комиссия по вопросам благоустройства территорий Администрации Митякинского сельского поселения (далее - Комиссия) - постоянно действующий коллегиальный орган при Администрации Митякинского сельского поселения, состав и порядок деятельности которой утверждается постановлением Администрации Митякинского сельского поселения, обеспечивающий проведение публичных слушаний;</w:t>
      </w:r>
    </w:p>
    <w:p w:rsidR="00B73738" w:rsidRPr="00B73738" w:rsidRDefault="00B73738" w:rsidP="00B73738">
      <w:pPr>
        <w:autoSpaceDE w:val="0"/>
        <w:autoSpaceDN w:val="0"/>
        <w:adjustRightInd w:val="0"/>
        <w:ind w:firstLine="539"/>
        <w:jc w:val="both"/>
        <w:rPr>
          <w:rFonts w:ascii="Times New Roman" w:hAnsi="Times New Roman" w:cs="Times New Roman"/>
          <w:sz w:val="18"/>
          <w:szCs w:val="18"/>
        </w:rPr>
      </w:pPr>
      <w:r w:rsidRPr="00B73738">
        <w:rPr>
          <w:rFonts w:ascii="Times New Roman" w:hAnsi="Times New Roman" w:cs="Times New Roman"/>
          <w:sz w:val="18"/>
          <w:szCs w:val="18"/>
        </w:rPr>
        <w:t>срок проведения общественных обсуждений или публичных слушаний (продолжительность) - период, в течение которого проводятся публичные слушания, начиная с момента оповещения жителей муниципальных образований о времени и месте их проведения до дня опубликования заключения о результатах публичных слушаний;</w:t>
      </w:r>
    </w:p>
    <w:p w:rsidR="00B73738" w:rsidRPr="00B73738" w:rsidRDefault="00B73738" w:rsidP="00B73738">
      <w:pPr>
        <w:autoSpaceDE w:val="0"/>
        <w:autoSpaceDN w:val="0"/>
        <w:adjustRightInd w:val="0"/>
        <w:ind w:firstLine="539"/>
        <w:jc w:val="both"/>
        <w:rPr>
          <w:rFonts w:ascii="Times New Roman" w:hAnsi="Times New Roman" w:cs="Times New Roman"/>
          <w:sz w:val="18"/>
          <w:szCs w:val="18"/>
        </w:rPr>
      </w:pPr>
      <w:r w:rsidRPr="00B73738">
        <w:rPr>
          <w:rFonts w:ascii="Times New Roman" w:hAnsi="Times New Roman" w:cs="Times New Roman"/>
          <w:sz w:val="18"/>
          <w:szCs w:val="18"/>
        </w:rPr>
        <w:t>протокол общественных обсуждений или публичных слушаний - документ, в котором отражается предмет публичных слушаний, время и место проведения общественных обсуждений или публичных слушаний, количество участников публичных слушаний или общественных обсуждений (согласно листу регистрации участников, который является неотъемлемой частью протокола публичных слушаний или общественных обсуждений), последовательность проведения публичных слушаний или общественных обсуждений, фамилия, имя, отчество докладчиков и (или) выступающих участников публичных слушаний, краткое содержание доклада или выступления, предложения и замечания участников публичных слушаний или общественных обсуждений, а в случаях, установленных настоящим Положением, итоги голосования;</w:t>
      </w: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заключение о результатах общественных обсуждений или публичных слушаний - итоговый документ, содержащий рекомендации и предложения Главе Администрации Митякинского сельского поселения, выработанные по итогам проведения публичных слушаний.</w:t>
      </w:r>
    </w:p>
    <w:p w:rsidR="00B73738" w:rsidRPr="00B73738" w:rsidRDefault="00B73738" w:rsidP="00B73738">
      <w:pPr>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1.3. Предметом общественных обсуждений или публичных слушаний, проводимых в соответствии с настоящим Положением, является проект правил благоустройства территории и проект, предусматривающий внесения изменений в них.</w:t>
      </w:r>
    </w:p>
    <w:p w:rsidR="00B73738" w:rsidRPr="00B73738" w:rsidRDefault="00B73738" w:rsidP="00B73738">
      <w:pPr>
        <w:suppressAutoHyphens/>
        <w:autoSpaceDE w:val="0"/>
        <w:autoSpaceDN w:val="0"/>
        <w:adjustRightInd w:val="0"/>
        <w:ind w:firstLine="540"/>
        <w:jc w:val="both"/>
        <w:rPr>
          <w:rFonts w:ascii="Times New Roman" w:hAnsi="Times New Roman" w:cs="Times New Roman"/>
          <w:sz w:val="18"/>
          <w:szCs w:val="18"/>
        </w:rPr>
      </w:pPr>
      <w:r w:rsidRPr="00B73738">
        <w:rPr>
          <w:rFonts w:ascii="Times New Roman" w:hAnsi="Times New Roman" w:cs="Times New Roman"/>
          <w:sz w:val="18"/>
          <w:szCs w:val="18"/>
        </w:rPr>
        <w:t>1.4. При принятии решений в области благоустройства территорий Митякинского сельского поселения результаты общественных обсуждений или публичных слушаний носят рекомендательный характер.</w:t>
      </w:r>
    </w:p>
    <w:p w:rsidR="00B73738" w:rsidRPr="00B73738" w:rsidRDefault="00B73738" w:rsidP="00B73738">
      <w:pPr>
        <w:pStyle w:val="17"/>
        <w:ind w:firstLine="600"/>
        <w:jc w:val="both"/>
        <w:rPr>
          <w:sz w:val="18"/>
          <w:szCs w:val="18"/>
        </w:rPr>
      </w:pPr>
      <w:r w:rsidRPr="00B73738">
        <w:rPr>
          <w:sz w:val="18"/>
          <w:szCs w:val="18"/>
        </w:rPr>
        <w:lastRenderedPageBreak/>
        <w:t>1.5. Общественные обсуждения и публичные слушания проводятся по нерабочим дням с 9 до 16 часов по местному времени либо по рабочим дням по индивидуальному графику в соответствии с постановлением администрации Митякинского сельского поселения. Местом проведения общественных обсуждений или публичных слушаний могут быть актовые залы, нежилые общественные помещения, административные здания, а также иные помещения по работе с населением по месту жительства или прилегающие к ним площадки. Не допускается назначение общественных обсуждений или публичных слушаний на нерабочий праздничный день, день, непосредственно предшествующий нерабочему праздничному дню, а также день, следующий за нерабочим праздничным днем, выходные дни.</w:t>
      </w:r>
    </w:p>
    <w:p w:rsidR="00B73738" w:rsidRPr="00B73738" w:rsidRDefault="00B73738" w:rsidP="00B73738">
      <w:pPr>
        <w:pStyle w:val="17"/>
        <w:jc w:val="center"/>
        <w:rPr>
          <w:sz w:val="18"/>
          <w:szCs w:val="18"/>
        </w:rPr>
      </w:pPr>
    </w:p>
    <w:p w:rsidR="00B73738" w:rsidRPr="00B73738" w:rsidRDefault="00B73738" w:rsidP="00B73738">
      <w:pPr>
        <w:pStyle w:val="17"/>
        <w:jc w:val="center"/>
        <w:rPr>
          <w:sz w:val="18"/>
          <w:szCs w:val="18"/>
        </w:rPr>
      </w:pPr>
      <w:r w:rsidRPr="00B73738">
        <w:rPr>
          <w:bCs/>
          <w:sz w:val="18"/>
          <w:szCs w:val="18"/>
        </w:rPr>
        <w:t xml:space="preserve">2. Оповещение населения </w:t>
      </w:r>
      <w:r w:rsidRPr="00B73738">
        <w:rPr>
          <w:sz w:val="18"/>
          <w:szCs w:val="18"/>
        </w:rPr>
        <w:t xml:space="preserve">о начале общественных обсуждений </w:t>
      </w:r>
    </w:p>
    <w:p w:rsidR="00B73738" w:rsidRPr="00B73738" w:rsidRDefault="00B73738" w:rsidP="00B73738">
      <w:pPr>
        <w:pStyle w:val="17"/>
        <w:jc w:val="center"/>
        <w:rPr>
          <w:sz w:val="18"/>
          <w:szCs w:val="18"/>
        </w:rPr>
      </w:pPr>
      <w:r w:rsidRPr="00B73738">
        <w:rPr>
          <w:sz w:val="18"/>
          <w:szCs w:val="18"/>
        </w:rPr>
        <w:t>или публичных слушаний</w:t>
      </w:r>
    </w:p>
    <w:p w:rsidR="00B73738" w:rsidRPr="00B73738" w:rsidRDefault="00B73738" w:rsidP="00B73738">
      <w:pPr>
        <w:pStyle w:val="17"/>
        <w:ind w:firstLine="600"/>
        <w:jc w:val="both"/>
        <w:rPr>
          <w:sz w:val="18"/>
          <w:szCs w:val="18"/>
        </w:rPr>
      </w:pPr>
    </w:p>
    <w:p w:rsidR="00B73738" w:rsidRPr="00B73738" w:rsidRDefault="00B73738" w:rsidP="00B73738">
      <w:pPr>
        <w:pStyle w:val="17"/>
        <w:ind w:firstLine="600"/>
        <w:jc w:val="both"/>
        <w:rPr>
          <w:sz w:val="18"/>
          <w:szCs w:val="18"/>
        </w:rPr>
      </w:pPr>
      <w:r w:rsidRPr="00B73738">
        <w:rPr>
          <w:sz w:val="18"/>
          <w:szCs w:val="18"/>
        </w:rPr>
        <w:t>2.1. Организатор общественных обсуждений или публичных слушаний оповещает жителей о предстоящих общественных обсуждений или публичных слушаниях не менее чем за 7 дней до даты их проведения путем опубликования постановления Администрации Митякинского сельского поселения о назначении общественных обсуждений или публичных слушаний в Официальном Вестнике Митякинского сельского поселения.</w:t>
      </w:r>
    </w:p>
    <w:p w:rsidR="00B73738" w:rsidRPr="00B73738" w:rsidRDefault="00B73738" w:rsidP="00B73738">
      <w:pPr>
        <w:pStyle w:val="17"/>
        <w:ind w:firstLine="600"/>
        <w:jc w:val="both"/>
        <w:rPr>
          <w:sz w:val="18"/>
          <w:szCs w:val="18"/>
        </w:rPr>
      </w:pPr>
      <w:r w:rsidRPr="00B73738">
        <w:rPr>
          <w:sz w:val="18"/>
          <w:szCs w:val="18"/>
        </w:rPr>
        <w:t>Одновременно постановление Администрации Митякинского сельского поселения о проведении общественных обсуждений или публичных слушаниях размещается на официальном сайте Администрации Митякинского сельского поселения в информационно-телекоммуникационной сети «Интернет».</w:t>
      </w:r>
    </w:p>
    <w:p w:rsidR="00B73738" w:rsidRPr="00B73738" w:rsidRDefault="00B73738" w:rsidP="00B73738">
      <w:pPr>
        <w:pStyle w:val="17"/>
        <w:ind w:firstLine="600"/>
        <w:jc w:val="both"/>
        <w:rPr>
          <w:sz w:val="18"/>
          <w:szCs w:val="18"/>
        </w:rPr>
      </w:pPr>
      <w:r w:rsidRPr="00B73738">
        <w:rPr>
          <w:sz w:val="18"/>
          <w:szCs w:val="18"/>
        </w:rPr>
        <w:t>2.2. Дополнительно осуществляется информирование населения в форме оповещения о проведении публичных слушаний или общественных обсуждений в районной газете «Родная сторона» или в Официальном Вестнике Митякинского сельского поселения.</w:t>
      </w:r>
    </w:p>
    <w:p w:rsidR="00B73738" w:rsidRPr="00B73738" w:rsidRDefault="00B73738" w:rsidP="00B73738">
      <w:pPr>
        <w:pStyle w:val="17"/>
        <w:ind w:firstLine="600"/>
        <w:jc w:val="both"/>
        <w:rPr>
          <w:sz w:val="18"/>
          <w:szCs w:val="18"/>
        </w:rPr>
      </w:pPr>
      <w:r w:rsidRPr="00B73738">
        <w:rPr>
          <w:sz w:val="18"/>
          <w:szCs w:val="18"/>
        </w:rPr>
        <w:t>2.3. В оповещении о проведении публичных слушаний или общественных обсуждений должна содержаться информация:</w:t>
      </w:r>
    </w:p>
    <w:p w:rsidR="00B73738" w:rsidRPr="00B73738" w:rsidRDefault="00B73738" w:rsidP="00B73738">
      <w:pPr>
        <w:pStyle w:val="17"/>
        <w:ind w:firstLine="600"/>
        <w:jc w:val="both"/>
        <w:rPr>
          <w:sz w:val="18"/>
          <w:szCs w:val="18"/>
        </w:rPr>
      </w:pPr>
      <w:r w:rsidRPr="00B73738">
        <w:rPr>
          <w:sz w:val="18"/>
          <w:szCs w:val="18"/>
        </w:rPr>
        <w:t>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публичных слушаниях (общественных обсуждениях), и информационные материалы к нему, или об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или общественных обсуждений,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B73738" w:rsidRPr="00B73738" w:rsidRDefault="00B73738" w:rsidP="00B73738">
      <w:pPr>
        <w:pStyle w:val="17"/>
        <w:ind w:firstLine="600"/>
        <w:jc w:val="both"/>
        <w:rPr>
          <w:sz w:val="18"/>
          <w:szCs w:val="18"/>
        </w:rPr>
      </w:pPr>
      <w:r w:rsidRPr="00B73738">
        <w:rPr>
          <w:sz w:val="18"/>
          <w:szCs w:val="18"/>
        </w:rPr>
        <w:t xml:space="preserve">2.4. Проекты муниципальных правовых актов, перечисленные в пункте 1.3.  настоящего Положения должны быть предварительно опубликованы (обнародованы) в печатном издании «Официальный Вестник Митякинского сельского поселения» и размещены на официальном сайте Администрации Митякинского сельского поселения в информационно–телекоммуникационной сети «Интернет» не менее чем за 7 календарных дней до дня проведения публичных слушаний или общественных обсуждений.  </w:t>
      </w:r>
    </w:p>
    <w:p w:rsidR="00B73738" w:rsidRPr="00B73738" w:rsidRDefault="00B73738" w:rsidP="00B73738">
      <w:pPr>
        <w:pStyle w:val="17"/>
        <w:ind w:firstLine="600"/>
        <w:jc w:val="both"/>
        <w:rPr>
          <w:sz w:val="18"/>
          <w:szCs w:val="18"/>
        </w:rPr>
      </w:pPr>
      <w:r w:rsidRPr="00B73738">
        <w:rPr>
          <w:sz w:val="18"/>
          <w:szCs w:val="18"/>
        </w:rPr>
        <w:t xml:space="preserve">Вопросы, подлежащие рассмотрению на общественных обсуждениях или публичных слушаниях, перечисленные в пункте 1.3. настоящего Положения,  распространяются на информационных стендах, оборудованных в  здании уполномоченного на проведение общественных обсуждений или публичных слушаний органа,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w:t>
      </w:r>
      <w:r w:rsidRPr="00B73738">
        <w:rPr>
          <w:color w:val="000000"/>
          <w:sz w:val="18"/>
          <w:szCs w:val="18"/>
        </w:rPr>
        <w:t xml:space="preserve">земельных участков, указанных в части 4.4.1. (далее - территория, в пределах которой проводятся общественные обсуждения или публичные слушания, иными способами, обеспечивающими </w:t>
      </w:r>
      <w:r w:rsidRPr="00B73738">
        <w:rPr>
          <w:sz w:val="18"/>
          <w:szCs w:val="18"/>
        </w:rPr>
        <w:t>доступ участников общественных обсуждений или публичных слушаний к указанной информации.</w:t>
      </w:r>
    </w:p>
    <w:p w:rsidR="00B73738" w:rsidRPr="00B73738" w:rsidRDefault="00B73738" w:rsidP="00B73738">
      <w:pPr>
        <w:pStyle w:val="17"/>
        <w:ind w:firstLine="600"/>
        <w:jc w:val="center"/>
        <w:rPr>
          <w:b/>
          <w:sz w:val="18"/>
          <w:szCs w:val="18"/>
        </w:rPr>
      </w:pPr>
    </w:p>
    <w:p w:rsidR="00B73738" w:rsidRPr="00B73738" w:rsidRDefault="00B73738" w:rsidP="00B73738">
      <w:pPr>
        <w:pStyle w:val="17"/>
        <w:jc w:val="center"/>
        <w:rPr>
          <w:sz w:val="18"/>
          <w:szCs w:val="18"/>
        </w:rPr>
      </w:pPr>
      <w:r w:rsidRPr="00B73738">
        <w:rPr>
          <w:sz w:val="18"/>
          <w:szCs w:val="18"/>
        </w:rPr>
        <w:t xml:space="preserve">3. Процедура проведения общественных обсуждений или публичных слушаний </w:t>
      </w:r>
    </w:p>
    <w:p w:rsidR="00B73738" w:rsidRPr="00B73738" w:rsidRDefault="00B73738" w:rsidP="00B73738">
      <w:pPr>
        <w:pStyle w:val="17"/>
        <w:ind w:firstLine="600"/>
        <w:jc w:val="center"/>
        <w:rPr>
          <w:b/>
          <w:sz w:val="18"/>
          <w:szCs w:val="18"/>
        </w:rPr>
      </w:pP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3.1. Процедура проведения общественных обсуждений состоит из следующих этапов:</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1) оповещение о начале общественных обсуждений;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bookmarkStart w:id="24" w:name="Par196"/>
      <w:bookmarkEnd w:id="24"/>
      <w:r w:rsidRPr="00B73738">
        <w:rPr>
          <w:rFonts w:ascii="Times New Roman" w:hAnsi="Times New Roman" w:cs="Times New Roman"/>
          <w:sz w:val="18"/>
          <w:szCs w:val="18"/>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Митякинского сельского поселения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 проведение экспозиции или экспозиций проекта, подлежащего рассмотрению на общественных обсуждениях;</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lastRenderedPageBreak/>
        <w:t>4) подготовка и оформление протокола общественных обсуждений;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5) подготовка и опубликование заключения о результатах общественных обсуждений.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3.2. Процедура проведения публичных слушаний состоит из следующих этапов:</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1) оповещение о начале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bookmarkStart w:id="25" w:name="Par202"/>
      <w:bookmarkEnd w:id="25"/>
      <w:r w:rsidRPr="00B73738">
        <w:rPr>
          <w:rFonts w:ascii="Times New Roman" w:hAnsi="Times New Roman" w:cs="Times New Roman"/>
          <w:sz w:val="18"/>
          <w:szCs w:val="1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 проведение экспозиции или экспозиций проекта, подлежащего рассмотрению на публичных слушаниях;</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 проведение собрания или собраний участников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5) подготовка и оформление протокола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6) подготовка и опубликование заключения о результатах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p>
    <w:p w:rsidR="00B73738" w:rsidRPr="00B73738" w:rsidRDefault="00B73738" w:rsidP="00B73738">
      <w:pPr>
        <w:suppressAutoHyphens/>
        <w:jc w:val="center"/>
        <w:rPr>
          <w:rFonts w:ascii="Times New Roman" w:hAnsi="Times New Roman" w:cs="Times New Roman"/>
          <w:sz w:val="18"/>
          <w:szCs w:val="18"/>
        </w:rPr>
      </w:pPr>
      <w:bookmarkStart w:id="26" w:name="Par52"/>
      <w:bookmarkEnd w:id="26"/>
      <w:r w:rsidRPr="00B73738">
        <w:rPr>
          <w:rFonts w:ascii="Times New Roman" w:hAnsi="Times New Roman" w:cs="Times New Roman"/>
          <w:sz w:val="18"/>
          <w:szCs w:val="18"/>
        </w:rPr>
        <w:t>4. Порядок организации и проведения общественных обсуждений</w:t>
      </w:r>
    </w:p>
    <w:p w:rsidR="00B73738" w:rsidRPr="00B73738" w:rsidRDefault="00B73738" w:rsidP="00B73738">
      <w:pPr>
        <w:suppressAutoHyphens/>
        <w:jc w:val="center"/>
        <w:rPr>
          <w:rFonts w:ascii="Times New Roman" w:hAnsi="Times New Roman" w:cs="Times New Roman"/>
          <w:sz w:val="18"/>
          <w:szCs w:val="18"/>
        </w:rPr>
      </w:pPr>
      <w:r w:rsidRPr="00B73738">
        <w:rPr>
          <w:rFonts w:ascii="Times New Roman" w:hAnsi="Times New Roman" w:cs="Times New Roman"/>
          <w:sz w:val="18"/>
          <w:szCs w:val="18"/>
        </w:rPr>
        <w:t>или публичных слушаний</w:t>
      </w:r>
    </w:p>
    <w:p w:rsidR="00B73738" w:rsidRPr="00B73738" w:rsidRDefault="00B73738" w:rsidP="00B73738">
      <w:pPr>
        <w:suppressAutoHyphens/>
        <w:jc w:val="center"/>
        <w:rPr>
          <w:rFonts w:ascii="Times New Roman" w:hAnsi="Times New Roman" w:cs="Times New Roman"/>
          <w:sz w:val="18"/>
          <w:szCs w:val="18"/>
        </w:rPr>
      </w:pP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4.1. Правом участвовать в </w:t>
      </w:r>
      <w:r w:rsidRPr="00B73738">
        <w:rPr>
          <w:rFonts w:ascii="Times New Roman" w:hAnsi="Times New Roman" w:cs="Times New Roman"/>
          <w:sz w:val="18"/>
          <w:szCs w:val="18"/>
        </w:rPr>
        <w:t>общественных обсуждениях или</w:t>
      </w:r>
      <w:r w:rsidRPr="00B73738">
        <w:rPr>
          <w:rFonts w:ascii="Times New Roman" w:hAnsi="Times New Roman" w:cs="Times New Roman"/>
          <w:color w:val="000000"/>
          <w:sz w:val="18"/>
          <w:szCs w:val="18"/>
        </w:rPr>
        <w:t xml:space="preserve"> публичных слушаниях</w:t>
      </w:r>
      <w:r w:rsidRPr="00B73738">
        <w:rPr>
          <w:rFonts w:ascii="Times New Roman" w:hAnsi="Times New Roman" w:cs="Times New Roman"/>
          <w:sz w:val="18"/>
          <w:szCs w:val="18"/>
        </w:rPr>
        <w:t xml:space="preserve">, </w:t>
      </w:r>
      <w:r w:rsidRPr="00B73738">
        <w:rPr>
          <w:rFonts w:ascii="Times New Roman" w:hAnsi="Times New Roman" w:cs="Times New Roman"/>
          <w:color w:val="000000"/>
          <w:sz w:val="18"/>
          <w:szCs w:val="18"/>
        </w:rPr>
        <w:t xml:space="preserve">обладают жители </w:t>
      </w:r>
      <w:r w:rsidRPr="00B73738">
        <w:rPr>
          <w:rFonts w:ascii="Times New Roman" w:hAnsi="Times New Roman" w:cs="Times New Roman"/>
          <w:sz w:val="18"/>
          <w:szCs w:val="18"/>
        </w:rPr>
        <w:t>Митякинского сельского поселения</w:t>
      </w:r>
      <w:r w:rsidRPr="00B73738">
        <w:rPr>
          <w:rFonts w:ascii="Times New Roman" w:hAnsi="Times New Roman" w:cs="Times New Roman"/>
          <w:color w:val="000000"/>
          <w:sz w:val="18"/>
          <w:szCs w:val="18"/>
        </w:rPr>
        <w:t xml:space="preserve">, достигшие к моменту проведения публичных слушаний 18 лет, а также иные заинтересованные лица, которые в соответствии с Градостроительным кодексом Российской Федерации и настоящим Положением являются участниками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4.2. Решение о назначении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 принимает Председатель Собрания депутатов - Глава </w:t>
      </w:r>
      <w:r w:rsidRPr="00B73738">
        <w:rPr>
          <w:rFonts w:ascii="Times New Roman" w:hAnsi="Times New Roman" w:cs="Times New Roman"/>
          <w:sz w:val="18"/>
          <w:szCs w:val="18"/>
        </w:rPr>
        <w:t>Митякинского сельского поселения</w:t>
      </w:r>
      <w:r w:rsidRPr="00B73738">
        <w:rPr>
          <w:rFonts w:ascii="Times New Roman" w:hAnsi="Times New Roman" w:cs="Times New Roman"/>
          <w:color w:val="000000"/>
          <w:sz w:val="18"/>
          <w:szCs w:val="18"/>
        </w:rPr>
        <w:t>.</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Решение о назначении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 содержит:</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а) тему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б) дату, время и место проведения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в) границы территорий, применительно к которым проводятся </w:t>
      </w:r>
      <w:r w:rsidRPr="00B73738">
        <w:rPr>
          <w:rFonts w:ascii="Times New Roman" w:hAnsi="Times New Roman" w:cs="Times New Roman"/>
          <w:sz w:val="18"/>
          <w:szCs w:val="18"/>
        </w:rPr>
        <w:t>общественные обсуждения</w:t>
      </w:r>
      <w:r w:rsidRPr="00B73738">
        <w:rPr>
          <w:rFonts w:ascii="Times New Roman" w:hAnsi="Times New Roman" w:cs="Times New Roman"/>
          <w:color w:val="000000"/>
          <w:sz w:val="18"/>
          <w:szCs w:val="18"/>
        </w:rPr>
        <w:t xml:space="preserve"> или публичные слушания;</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г) орган, уполномоченный на организацию и проведение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д) дату и место организации выставок, экспозиций демонстрационных материалов и иных материалов информационного характера по теме предстоящих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е) дату и место выступлений представителей Администрации Тарасовского района, разработчиков проектов документов (по согласованию) по теме предстоящих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suppressAutoHyphens/>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ж) место, сроки и порядок приема замечаний и предложений участников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r w:rsidRPr="00B73738">
        <w:rPr>
          <w:rFonts w:ascii="Times New Roman" w:hAnsi="Times New Roman" w:cs="Times New Roman"/>
          <w:sz w:val="18"/>
          <w:szCs w:val="18"/>
        </w:rPr>
        <w:t xml:space="preserve"> </w:t>
      </w:r>
      <w:r w:rsidRPr="00B73738">
        <w:rPr>
          <w:rFonts w:ascii="Times New Roman" w:hAnsi="Times New Roman" w:cs="Times New Roman"/>
          <w:color w:val="000000"/>
          <w:sz w:val="18"/>
          <w:szCs w:val="18"/>
        </w:rPr>
        <w:t>по подлежащим обсуждению вопросам;</w:t>
      </w:r>
    </w:p>
    <w:p w:rsidR="00B73738" w:rsidRPr="00B73738" w:rsidRDefault="00B73738" w:rsidP="00B73738">
      <w:pPr>
        <w:suppressAutoHyphens/>
        <w:ind w:firstLine="709"/>
        <w:jc w:val="both"/>
        <w:rPr>
          <w:rFonts w:ascii="Times New Roman" w:hAnsi="Times New Roman" w:cs="Times New Roman"/>
          <w:color w:val="000000"/>
          <w:sz w:val="18"/>
          <w:szCs w:val="18"/>
        </w:rPr>
      </w:pPr>
      <w:proofErr w:type="gramStart"/>
      <w:r w:rsidRPr="00B73738">
        <w:rPr>
          <w:rFonts w:ascii="Times New Roman" w:hAnsi="Times New Roman" w:cs="Times New Roman"/>
          <w:color w:val="000000"/>
          <w:sz w:val="18"/>
          <w:szCs w:val="18"/>
        </w:rPr>
        <w:t>з)  сроки</w:t>
      </w:r>
      <w:proofErr w:type="gramEnd"/>
      <w:r w:rsidRPr="00B73738">
        <w:rPr>
          <w:rFonts w:ascii="Times New Roman" w:hAnsi="Times New Roman" w:cs="Times New Roman"/>
          <w:color w:val="000000"/>
          <w:sz w:val="18"/>
          <w:szCs w:val="18"/>
        </w:rPr>
        <w:t xml:space="preserve"> проведения </w:t>
      </w:r>
      <w:r w:rsidRPr="00B73738">
        <w:rPr>
          <w:rFonts w:ascii="Times New Roman" w:hAnsi="Times New Roman" w:cs="Times New Roman"/>
          <w:sz w:val="18"/>
          <w:szCs w:val="18"/>
        </w:rPr>
        <w:t>общественных обсуждений</w:t>
      </w:r>
      <w:r w:rsidRPr="00B73738">
        <w:rPr>
          <w:rFonts w:ascii="Times New Roman" w:hAnsi="Times New Roman" w:cs="Times New Roman"/>
          <w:color w:val="000000"/>
          <w:sz w:val="18"/>
          <w:szCs w:val="18"/>
        </w:rPr>
        <w:t xml:space="preserve"> или публичных слушаний.</w:t>
      </w:r>
    </w:p>
    <w:p w:rsidR="00B73738" w:rsidRPr="00B73738" w:rsidRDefault="00B73738" w:rsidP="00B73738">
      <w:pPr>
        <w:pStyle w:val="17"/>
        <w:ind w:firstLine="540"/>
        <w:jc w:val="both"/>
        <w:rPr>
          <w:sz w:val="18"/>
          <w:szCs w:val="18"/>
        </w:rPr>
      </w:pPr>
    </w:p>
    <w:p w:rsidR="00B73738" w:rsidRPr="00B73738" w:rsidRDefault="00B73738" w:rsidP="00B73738">
      <w:pPr>
        <w:pStyle w:val="17"/>
        <w:ind w:firstLine="540"/>
        <w:jc w:val="both"/>
        <w:rPr>
          <w:sz w:val="18"/>
          <w:szCs w:val="18"/>
        </w:rPr>
      </w:pPr>
      <w:r w:rsidRPr="00B73738">
        <w:rPr>
          <w:sz w:val="18"/>
          <w:szCs w:val="18"/>
        </w:rPr>
        <w:t>4.3. В период размещения в соответствии с пунктом 2 части 3.1. и пунктом 2 части 3.2.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4.5 идентификацию, имеют право вносить предложения и замечания, касающиеся такого проекта:</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1) посредством официального сайта или информационных систем (в случае проведения общественных обсуждений);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 в письменной форме в адрес организатора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 xml:space="preserve">4.3.1.  Предложения и замечания, внесенные в соответствии с </w:t>
      </w:r>
      <w:hyperlink w:anchor="Par217"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history="1">
        <w:r w:rsidRPr="00B73738">
          <w:rPr>
            <w:rFonts w:ascii="Times New Roman" w:hAnsi="Times New Roman" w:cs="Times New Roman"/>
            <w:sz w:val="18"/>
            <w:szCs w:val="18"/>
          </w:rPr>
          <w:t>частью 4.3.</w:t>
        </w:r>
      </w:hyperlink>
      <w:r w:rsidRPr="00B73738">
        <w:rPr>
          <w:rFonts w:ascii="Times New Roman" w:hAnsi="Times New Roman" w:cs="Times New Roman"/>
          <w:sz w:val="18"/>
          <w:szCs w:val="18"/>
        </w:rPr>
        <w:t xml:space="preserve">,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ar226"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history="1">
        <w:r w:rsidRPr="00B73738">
          <w:rPr>
            <w:rFonts w:ascii="Times New Roman" w:hAnsi="Times New Roman" w:cs="Times New Roman"/>
            <w:sz w:val="18"/>
            <w:szCs w:val="18"/>
          </w:rPr>
          <w:t>частью 4.5.3.</w:t>
        </w:r>
      </w:hyperlink>
      <w:r w:rsidRPr="00B73738">
        <w:rPr>
          <w:rFonts w:ascii="Times New Roman" w:hAnsi="Times New Roman" w:cs="Times New Roman"/>
          <w:sz w:val="18"/>
          <w:szCs w:val="18"/>
        </w:rPr>
        <w:t xml:space="preserve"> настоящего Положения.</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 xml:space="preserve">4.4. Участниками общественных обсуждений или публичных слушаний по проектам благоустройства территорий и проектам, предусматривающим внесения изменений в них, являются граждане, постоянно проживающие на территории сельского поселения, в отношении которой подготовлены данные проекты, правообладатели находящихся в границах </w:t>
      </w:r>
      <w:r w:rsidRPr="00B73738">
        <w:rPr>
          <w:rFonts w:ascii="Times New Roman" w:hAnsi="Times New Roman" w:cs="Times New Roman"/>
          <w:sz w:val="18"/>
          <w:szCs w:val="18"/>
        </w:rPr>
        <w:lastRenderedPageBreak/>
        <w:t>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bookmarkStart w:id="27" w:name="Par193"/>
      <w:bookmarkEnd w:id="27"/>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4.5.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 xml:space="preserve">4.5.1. Не требуется представление указанных в части 4.3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ar223"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history="1">
        <w:r w:rsidRPr="00B73738">
          <w:rPr>
            <w:rFonts w:ascii="Times New Roman" w:hAnsi="Times New Roman" w:cs="Times New Roman"/>
            <w:sz w:val="18"/>
            <w:szCs w:val="18"/>
          </w:rPr>
          <w:t>части 3.2.</w:t>
        </w:r>
      </w:hyperlink>
      <w:r w:rsidRPr="00B73738">
        <w:rPr>
          <w:rFonts w:ascii="Times New Roman" w:hAnsi="Times New Roman" w:cs="Times New Roman"/>
          <w:sz w:val="18"/>
          <w:szCs w:val="18"/>
        </w:rPr>
        <w:t>, может использоваться единая система идентификации и аутентификации.</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4.5.2.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bookmarkStart w:id="28" w:name="Par226"/>
      <w:bookmarkEnd w:id="28"/>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 xml:space="preserve">4.5.3. Предложения и замечания, внесенные в соответствии с </w:t>
      </w:r>
      <w:hyperlink w:anchor="Par217"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history="1">
        <w:r w:rsidRPr="00B73738">
          <w:rPr>
            <w:rFonts w:ascii="Times New Roman" w:hAnsi="Times New Roman" w:cs="Times New Roman"/>
            <w:sz w:val="18"/>
            <w:szCs w:val="18"/>
          </w:rPr>
          <w:t>частью 4.</w:t>
        </w:r>
      </w:hyperlink>
      <w:r w:rsidRPr="00B73738">
        <w:rPr>
          <w:rFonts w:ascii="Times New Roman" w:hAnsi="Times New Roman" w:cs="Times New Roman"/>
          <w:sz w:val="18"/>
          <w:szCs w:val="18"/>
        </w:rPr>
        <w:t>3.,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4.6.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4.7. Официальный сайт и (или) информационные системы должны обеспечивать возможность:</w:t>
      </w:r>
    </w:p>
    <w:p w:rsidR="00B73738" w:rsidRPr="00B73738" w:rsidRDefault="00B73738" w:rsidP="00B73738">
      <w:pPr>
        <w:pStyle w:val="ConsPlusNormal"/>
        <w:suppressAutoHyphens/>
        <w:ind w:firstLine="539"/>
        <w:jc w:val="both"/>
        <w:rPr>
          <w:rFonts w:ascii="Times New Roman" w:hAnsi="Times New Roman" w:cs="Times New Roman"/>
          <w:sz w:val="18"/>
          <w:szCs w:val="18"/>
        </w:rPr>
      </w:pPr>
      <w:r w:rsidRPr="00B73738">
        <w:rPr>
          <w:rFonts w:ascii="Times New Roman" w:hAnsi="Times New Roman" w:cs="Times New Roman"/>
          <w:sz w:val="18"/>
          <w:szCs w:val="1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2) представления информации о результатах общественных обсуждений, количестве участников общественных обсуждений.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1) дата оформления протокола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2) информация об организаторе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поселения,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4.10.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4.11. В заключении о результатах общественных обсуждений или публичных слушаний должны быть указаны:</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1) дата оформления заключения о результатах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B73738" w:rsidRPr="00B73738" w:rsidRDefault="00B73738" w:rsidP="00B73738">
      <w:pPr>
        <w:pStyle w:val="ConsPlusNormal"/>
        <w:suppressAutoHyphens/>
        <w:ind w:firstLine="540"/>
        <w:jc w:val="both"/>
        <w:rPr>
          <w:rFonts w:ascii="Times New Roman" w:hAnsi="Times New Roman" w:cs="Times New Roman"/>
          <w:sz w:val="18"/>
          <w:szCs w:val="18"/>
        </w:rPr>
      </w:pPr>
      <w:r w:rsidRPr="00B73738">
        <w:rPr>
          <w:rFonts w:ascii="Times New Roman" w:hAnsi="Times New Roman" w:cs="Times New Roman"/>
          <w:sz w:val="18"/>
          <w:szCs w:val="18"/>
        </w:rPr>
        <w:t>4.12.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B73738" w:rsidRPr="00B73738" w:rsidRDefault="00B73738" w:rsidP="00B73738">
      <w:pPr>
        <w:suppressAutoHyphens/>
        <w:autoSpaceDE w:val="0"/>
        <w:autoSpaceDN w:val="0"/>
        <w:adjustRightInd w:val="0"/>
        <w:jc w:val="both"/>
        <w:rPr>
          <w:rFonts w:ascii="Times New Roman" w:hAnsi="Times New Roman" w:cs="Times New Roman"/>
          <w:sz w:val="18"/>
          <w:szCs w:val="18"/>
        </w:rPr>
      </w:pPr>
      <w:bookmarkStart w:id="29" w:name="Par247"/>
      <w:bookmarkEnd w:id="29"/>
    </w:p>
    <w:p w:rsidR="00B73738" w:rsidRPr="00B73738" w:rsidRDefault="00B73738" w:rsidP="00B73738">
      <w:pPr>
        <w:suppressAutoHyphens/>
        <w:autoSpaceDE w:val="0"/>
        <w:autoSpaceDN w:val="0"/>
        <w:adjustRightInd w:val="0"/>
        <w:jc w:val="center"/>
        <w:outlineLvl w:val="1"/>
        <w:rPr>
          <w:rFonts w:ascii="Times New Roman" w:hAnsi="Times New Roman" w:cs="Times New Roman"/>
          <w:sz w:val="18"/>
          <w:szCs w:val="18"/>
        </w:rPr>
      </w:pPr>
      <w:r w:rsidRPr="00B73738">
        <w:rPr>
          <w:rFonts w:ascii="Times New Roman" w:hAnsi="Times New Roman" w:cs="Times New Roman"/>
          <w:sz w:val="18"/>
          <w:szCs w:val="18"/>
        </w:rPr>
        <w:t>5. Особенности проведения общественных обсуждений или публичных слушаний по проектам правил благоустройства территории и проектам, предусматривающим внесения изменений в них, на территории муниципального образования «</w:t>
      </w:r>
      <w:proofErr w:type="spellStart"/>
      <w:r w:rsidRPr="00B73738">
        <w:rPr>
          <w:rFonts w:ascii="Times New Roman" w:hAnsi="Times New Roman" w:cs="Times New Roman"/>
          <w:sz w:val="18"/>
          <w:szCs w:val="18"/>
        </w:rPr>
        <w:t>Митякинское</w:t>
      </w:r>
      <w:proofErr w:type="spellEnd"/>
      <w:r w:rsidRPr="00B73738">
        <w:rPr>
          <w:rFonts w:ascii="Times New Roman" w:hAnsi="Times New Roman" w:cs="Times New Roman"/>
          <w:sz w:val="18"/>
          <w:szCs w:val="18"/>
        </w:rPr>
        <w:t xml:space="preserve"> сельское поселение»</w:t>
      </w:r>
    </w:p>
    <w:p w:rsidR="00B73738" w:rsidRPr="00B73738" w:rsidRDefault="00B73738" w:rsidP="00B73738">
      <w:pPr>
        <w:suppressAutoHyphens/>
        <w:autoSpaceDE w:val="0"/>
        <w:autoSpaceDN w:val="0"/>
        <w:adjustRightInd w:val="0"/>
        <w:jc w:val="center"/>
        <w:outlineLvl w:val="1"/>
        <w:rPr>
          <w:rFonts w:ascii="Times New Roman" w:hAnsi="Times New Roman" w:cs="Times New Roman"/>
          <w:sz w:val="18"/>
          <w:szCs w:val="18"/>
        </w:rPr>
      </w:pPr>
    </w:p>
    <w:p w:rsidR="00B73738" w:rsidRPr="00B73738" w:rsidRDefault="00B73738" w:rsidP="00B73738">
      <w:pPr>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 xml:space="preserve">5.1. Публичные слушания или общественные осуждения по проекту правил благоустройства территории </w:t>
      </w:r>
      <w:r w:rsidRPr="00B73738">
        <w:rPr>
          <w:rFonts w:ascii="Times New Roman" w:hAnsi="Times New Roman" w:cs="Times New Roman"/>
          <w:sz w:val="18"/>
          <w:szCs w:val="18"/>
        </w:rPr>
        <w:t>и проектам, предусматривающим внесения изменений в них,</w:t>
      </w:r>
      <w:r w:rsidRPr="00B73738">
        <w:rPr>
          <w:rFonts w:ascii="Times New Roman" w:hAnsi="Times New Roman" w:cs="Times New Roman"/>
          <w:color w:val="000000"/>
          <w:sz w:val="18"/>
          <w:szCs w:val="18"/>
        </w:rPr>
        <w:t xml:space="preserve"> организует Администрация Митякинского сельского поселения в соответствии с положениями статьи 5.1. Градостроительного кодекса Российской Федерации, настоящего Положения, с жителями территории поселения. Оповещение жителей о публичных слушаниях или общественных осуждениях проводится в порядке, установленном настоящим Положением.</w:t>
      </w:r>
    </w:p>
    <w:p w:rsidR="00B73738" w:rsidRPr="00B73738" w:rsidRDefault="00B73738" w:rsidP="00B73738">
      <w:pPr>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5.2.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B73738" w:rsidRPr="00B73738" w:rsidRDefault="00B73738" w:rsidP="00B73738">
      <w:pPr>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5.3. Участники публичных слушаний или общественных обсуждений вправе представить в Администрацию поселения свои предложения и замечания по проекту благоустройства территории поселения для включения их в протокол публичных слушаний или общественных обсуждений.</w:t>
      </w:r>
    </w:p>
    <w:p w:rsidR="00B73738" w:rsidRPr="00B73738" w:rsidRDefault="00B73738" w:rsidP="00B73738">
      <w:pPr>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5.4. После завершения публичных слушаний или общественных осуждений по проекту Правил благоустройства территории поселения, указанный проект Правил представляется п</w:t>
      </w:r>
      <w:r w:rsidRPr="00B73738">
        <w:rPr>
          <w:rFonts w:ascii="Times New Roman" w:hAnsi="Times New Roman" w:cs="Times New Roman"/>
          <w:sz w:val="18"/>
          <w:szCs w:val="18"/>
        </w:rPr>
        <w:t>редседателю Собрания депутатов – г</w:t>
      </w:r>
      <w:r w:rsidRPr="00B73738">
        <w:rPr>
          <w:rFonts w:ascii="Times New Roman" w:hAnsi="Times New Roman" w:cs="Times New Roman"/>
          <w:color w:val="000000"/>
          <w:sz w:val="18"/>
          <w:szCs w:val="18"/>
        </w:rPr>
        <w:t>лаве Митякинского сельского поселения. Обязательными приложениями к проекту Правил благоустройства территории поселения являются протокол публичных слушаний или общественных осуждений.</w:t>
      </w:r>
    </w:p>
    <w:p w:rsidR="00B73738" w:rsidRPr="00B73738" w:rsidRDefault="00B73738" w:rsidP="00B73738">
      <w:pPr>
        <w:ind w:firstLine="709"/>
        <w:jc w:val="both"/>
        <w:rPr>
          <w:rFonts w:ascii="Times New Roman" w:hAnsi="Times New Roman" w:cs="Times New Roman"/>
          <w:color w:val="000000"/>
          <w:sz w:val="18"/>
          <w:szCs w:val="18"/>
        </w:rPr>
      </w:pPr>
      <w:r w:rsidRPr="00B73738">
        <w:rPr>
          <w:rFonts w:ascii="Times New Roman" w:hAnsi="Times New Roman" w:cs="Times New Roman"/>
          <w:color w:val="000000"/>
          <w:sz w:val="18"/>
          <w:szCs w:val="18"/>
        </w:rPr>
        <w:t>5.5. Председатель Собрания депутатов – глава Митякинского поселения в течение десяти дней после представления ему проекта правил благоустройства территории поселения и указанных в части 5.4. настоящего Положения обязательных приложений направляет указанный проект в Собрание депутатов Митякинского сельского поселения для рассмотрения и утверждения.</w:t>
      </w:r>
    </w:p>
    <w:p w:rsidR="00B73738" w:rsidRPr="00B73738" w:rsidRDefault="00B73738" w:rsidP="00B73738">
      <w:pPr>
        <w:suppressAutoHyphens/>
        <w:autoSpaceDE w:val="0"/>
        <w:autoSpaceDN w:val="0"/>
        <w:adjustRightInd w:val="0"/>
        <w:ind w:firstLine="540"/>
        <w:jc w:val="both"/>
        <w:rPr>
          <w:rFonts w:ascii="Times New Roman" w:hAnsi="Times New Roman" w:cs="Times New Roman"/>
          <w:sz w:val="18"/>
          <w:szCs w:val="18"/>
        </w:rPr>
      </w:pPr>
    </w:p>
    <w:p w:rsidR="00B73738" w:rsidRPr="00B73738" w:rsidRDefault="00B73738" w:rsidP="00B73738">
      <w:pPr>
        <w:suppressAutoHyphens/>
        <w:autoSpaceDE w:val="0"/>
        <w:autoSpaceDN w:val="0"/>
        <w:adjustRightInd w:val="0"/>
        <w:ind w:firstLine="540"/>
        <w:jc w:val="both"/>
        <w:rPr>
          <w:rFonts w:ascii="Times New Roman" w:hAnsi="Times New Roman" w:cs="Times New Roman"/>
          <w:sz w:val="18"/>
          <w:szCs w:val="18"/>
        </w:rPr>
      </w:pPr>
    </w:p>
    <w:p w:rsidR="00B73738" w:rsidRPr="00B73738" w:rsidRDefault="00B73738" w:rsidP="00B73738">
      <w:pPr>
        <w:suppressAutoHyphens/>
        <w:autoSpaceDE w:val="0"/>
        <w:autoSpaceDN w:val="0"/>
        <w:adjustRightInd w:val="0"/>
        <w:ind w:firstLine="540"/>
        <w:jc w:val="both"/>
        <w:rPr>
          <w:rFonts w:ascii="Times New Roman" w:hAnsi="Times New Roman" w:cs="Times New Roman"/>
          <w:sz w:val="18"/>
          <w:szCs w:val="18"/>
        </w:rPr>
      </w:pPr>
    </w:p>
    <w:p w:rsidR="00B73738" w:rsidRPr="00B73738" w:rsidRDefault="00B73738" w:rsidP="00B73738">
      <w:pPr>
        <w:suppressAutoHyphens/>
        <w:autoSpaceDE w:val="0"/>
        <w:autoSpaceDN w:val="0"/>
        <w:adjustRightInd w:val="0"/>
        <w:ind w:firstLine="540"/>
        <w:jc w:val="both"/>
        <w:rPr>
          <w:rFonts w:ascii="Times New Roman" w:hAnsi="Times New Roman" w:cs="Times New Roman"/>
          <w:sz w:val="18"/>
          <w:szCs w:val="18"/>
        </w:rPr>
      </w:pPr>
    </w:p>
    <w:p w:rsidR="00B73738" w:rsidRPr="00B73738" w:rsidRDefault="00B73738" w:rsidP="00B73738">
      <w:pPr>
        <w:rPr>
          <w:rFonts w:ascii="Times New Roman" w:hAnsi="Times New Roman" w:cs="Times New Roman"/>
          <w:sz w:val="18"/>
          <w:szCs w:val="18"/>
        </w:rPr>
      </w:pPr>
      <w:r w:rsidRPr="00B73738">
        <w:rPr>
          <w:rFonts w:ascii="Times New Roman" w:hAnsi="Times New Roman" w:cs="Times New Roman"/>
          <w:sz w:val="18"/>
          <w:szCs w:val="18"/>
        </w:rPr>
        <w:t>Председатель Собрания депутатов –</w:t>
      </w:r>
    </w:p>
    <w:p w:rsidR="00B73738" w:rsidRPr="00B73738" w:rsidRDefault="00B73738" w:rsidP="00B73738">
      <w:pPr>
        <w:rPr>
          <w:rFonts w:ascii="Times New Roman" w:hAnsi="Times New Roman" w:cs="Times New Roman"/>
          <w:sz w:val="18"/>
          <w:szCs w:val="18"/>
        </w:rPr>
      </w:pPr>
      <w:r w:rsidRPr="00B73738">
        <w:rPr>
          <w:rFonts w:ascii="Times New Roman" w:hAnsi="Times New Roman" w:cs="Times New Roman"/>
          <w:sz w:val="18"/>
          <w:szCs w:val="18"/>
        </w:rPr>
        <w:t>глава Митякинского сельского поселения                                         В.А. Щуров</w:t>
      </w:r>
    </w:p>
    <w:p w:rsidR="00B73738" w:rsidRPr="00B73738" w:rsidRDefault="00B73738" w:rsidP="00B73738">
      <w:pPr>
        <w:ind w:firstLine="709"/>
        <w:jc w:val="center"/>
        <w:rPr>
          <w:rFonts w:ascii="Times New Roman" w:hAnsi="Times New Roman" w:cs="Times New Roman"/>
          <w:sz w:val="18"/>
          <w:szCs w:val="18"/>
        </w:rPr>
      </w:pPr>
    </w:p>
    <w:p w:rsidR="00460408" w:rsidRDefault="00460408" w:rsidP="00460408">
      <w:pPr>
        <w:rPr>
          <w:rFonts w:ascii="Times New Roman" w:hAnsi="Times New Roman" w:cs="Times New Roman"/>
          <w:sz w:val="18"/>
          <w:szCs w:val="18"/>
        </w:rPr>
      </w:pPr>
    </w:p>
    <w:p w:rsidR="00460408" w:rsidRDefault="00460408" w:rsidP="00641C85">
      <w:pPr>
        <w:ind w:firstLine="708"/>
        <w:rPr>
          <w:rFonts w:ascii="Times New Roman" w:hAnsi="Times New Roman" w:cs="Times New Roman"/>
          <w:sz w:val="18"/>
          <w:szCs w:val="18"/>
        </w:rPr>
      </w:pPr>
    </w:p>
    <w:p w:rsidR="00460408" w:rsidRPr="00460408" w:rsidRDefault="00460408" w:rsidP="00460408">
      <w:pPr>
        <w:keepNext/>
        <w:suppressAutoHyphens/>
        <w:jc w:val="center"/>
        <w:outlineLvl w:val="8"/>
        <w:rPr>
          <w:rFonts w:ascii="Times New Roman" w:hAnsi="Times New Roman" w:cs="Times New Roman"/>
          <w:b/>
          <w:sz w:val="18"/>
          <w:szCs w:val="18"/>
          <w:u w:val="single"/>
        </w:rPr>
      </w:pPr>
      <w:r w:rsidRPr="00460408">
        <w:rPr>
          <w:rFonts w:ascii="Times New Roman" w:hAnsi="Times New Roman" w:cs="Times New Roman"/>
          <w:b/>
          <w:sz w:val="18"/>
          <w:szCs w:val="18"/>
        </w:rPr>
        <w:lastRenderedPageBreak/>
        <w:t xml:space="preserve">РОССИЙСКАЯ ФЕДЕРАЦИЯ                   </w:t>
      </w: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РОСТОВСКАЯ ОБЛАСТЬ</w:t>
      </w: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ТАРАСОВСКИЙ РАЙОН</w:t>
      </w: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МУНИЦИПАЛЬНОЕ ОБРАЗОВАНИЕ</w:t>
      </w: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«МИТЯКИНСКОЕ СЕЛЬСКОЕ ПОСЕЛЕНИЕ»</w:t>
      </w: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АДМИНИСТРАЦИЯ МИТЯКИНСКОГО СЕЛЬСКОГО ПОСЕЛЕНИЯ</w:t>
      </w:r>
      <w:r w:rsidRPr="00460408">
        <w:rPr>
          <w:rFonts w:ascii="Times New Roman" w:hAnsi="Times New Roman" w:cs="Times New Roman"/>
          <w:b/>
          <w:sz w:val="18"/>
          <w:szCs w:val="18"/>
        </w:rPr>
        <w:tab/>
      </w:r>
    </w:p>
    <w:p w:rsidR="00460408" w:rsidRPr="00460408" w:rsidRDefault="00460408" w:rsidP="00460408">
      <w:pPr>
        <w:keepNext/>
        <w:suppressAutoHyphens/>
        <w:jc w:val="center"/>
        <w:outlineLvl w:val="8"/>
        <w:rPr>
          <w:rFonts w:ascii="Times New Roman" w:hAnsi="Times New Roman" w:cs="Times New Roman"/>
          <w:b/>
          <w:sz w:val="18"/>
          <w:szCs w:val="18"/>
        </w:rPr>
      </w:pP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b/>
          <w:sz w:val="18"/>
          <w:szCs w:val="18"/>
        </w:rPr>
        <w:t>ПОСТАНОВЛЕНИЕ</w:t>
      </w:r>
    </w:p>
    <w:p w:rsidR="00460408" w:rsidRPr="00460408" w:rsidRDefault="00460408" w:rsidP="00460408">
      <w:pPr>
        <w:keepNext/>
        <w:suppressAutoHyphens/>
        <w:jc w:val="center"/>
        <w:outlineLvl w:val="8"/>
        <w:rPr>
          <w:rFonts w:ascii="Times New Roman" w:hAnsi="Times New Roman" w:cs="Times New Roman"/>
          <w:sz w:val="18"/>
          <w:szCs w:val="18"/>
        </w:rPr>
      </w:pPr>
      <w:r w:rsidRPr="00460408">
        <w:rPr>
          <w:rFonts w:ascii="Times New Roman" w:hAnsi="Times New Roman" w:cs="Times New Roman"/>
          <w:sz w:val="18"/>
          <w:szCs w:val="18"/>
        </w:rPr>
        <w:t xml:space="preserve">  </w:t>
      </w:r>
    </w:p>
    <w:p w:rsidR="00460408" w:rsidRPr="00460408" w:rsidRDefault="00460408" w:rsidP="00460408">
      <w:pPr>
        <w:keepNext/>
        <w:suppressAutoHyphens/>
        <w:jc w:val="center"/>
        <w:outlineLvl w:val="8"/>
        <w:rPr>
          <w:rFonts w:ascii="Times New Roman" w:hAnsi="Times New Roman" w:cs="Times New Roman"/>
          <w:sz w:val="18"/>
          <w:szCs w:val="18"/>
        </w:rPr>
      </w:pPr>
    </w:p>
    <w:p w:rsidR="00460408" w:rsidRPr="00460408" w:rsidRDefault="00460408" w:rsidP="00460408">
      <w:pPr>
        <w:keepNext/>
        <w:suppressAutoHyphens/>
        <w:jc w:val="center"/>
        <w:outlineLvl w:val="8"/>
        <w:rPr>
          <w:rFonts w:ascii="Times New Roman" w:hAnsi="Times New Roman" w:cs="Times New Roman"/>
          <w:sz w:val="18"/>
          <w:szCs w:val="18"/>
        </w:rPr>
      </w:pPr>
    </w:p>
    <w:p w:rsidR="00460408" w:rsidRPr="00460408" w:rsidRDefault="00460408" w:rsidP="00460408">
      <w:pPr>
        <w:keepNext/>
        <w:suppressAutoHyphens/>
        <w:jc w:val="center"/>
        <w:outlineLvl w:val="8"/>
        <w:rPr>
          <w:rFonts w:ascii="Times New Roman" w:hAnsi="Times New Roman" w:cs="Times New Roman"/>
          <w:b/>
          <w:sz w:val="18"/>
          <w:szCs w:val="18"/>
        </w:rPr>
      </w:pPr>
      <w:r w:rsidRPr="00460408">
        <w:rPr>
          <w:rFonts w:ascii="Times New Roman" w:hAnsi="Times New Roman" w:cs="Times New Roman"/>
          <w:sz w:val="18"/>
          <w:szCs w:val="18"/>
        </w:rPr>
        <w:t xml:space="preserve"> 29.12.2021 г.                    № 160                    ст. </w:t>
      </w:r>
      <w:proofErr w:type="spellStart"/>
      <w:r w:rsidRPr="00460408">
        <w:rPr>
          <w:rFonts w:ascii="Times New Roman" w:hAnsi="Times New Roman" w:cs="Times New Roman"/>
          <w:sz w:val="18"/>
          <w:szCs w:val="18"/>
        </w:rPr>
        <w:t>Митякинская</w:t>
      </w:r>
      <w:proofErr w:type="spellEnd"/>
    </w:p>
    <w:p w:rsidR="00460408" w:rsidRPr="00460408" w:rsidRDefault="00460408" w:rsidP="00460408">
      <w:pPr>
        <w:widowControl w:val="0"/>
        <w:autoSpaceDE w:val="0"/>
        <w:autoSpaceDN w:val="0"/>
        <w:adjustRightInd w:val="0"/>
        <w:rPr>
          <w:rFonts w:ascii="Times New Roman" w:eastAsia="Calibri" w:hAnsi="Times New Roman" w:cs="Times New Roman"/>
          <w:sz w:val="18"/>
          <w:szCs w:val="18"/>
        </w:rPr>
      </w:pPr>
    </w:p>
    <w:p w:rsidR="00460408" w:rsidRPr="00460408" w:rsidRDefault="00460408" w:rsidP="00460408">
      <w:pPr>
        <w:spacing w:line="240" w:lineRule="exact"/>
        <w:rPr>
          <w:rFonts w:ascii="Times New Roman" w:hAnsi="Times New Roman" w:cs="Times New Roman"/>
          <w:color w:val="FF0000"/>
          <w:sz w:val="18"/>
          <w:szCs w:val="18"/>
        </w:rPr>
      </w:pPr>
    </w:p>
    <w:tbl>
      <w:tblPr>
        <w:tblW w:w="9601" w:type="dxa"/>
        <w:tblLook w:val="0000" w:firstRow="0" w:lastRow="0" w:firstColumn="0" w:lastColumn="0" w:noHBand="0" w:noVBand="0"/>
      </w:tblPr>
      <w:tblGrid>
        <w:gridCol w:w="9601"/>
      </w:tblGrid>
      <w:tr w:rsidR="00460408" w:rsidRPr="00460408" w:rsidTr="004F033D">
        <w:trPr>
          <w:trHeight w:val="338"/>
        </w:trPr>
        <w:tc>
          <w:tcPr>
            <w:tcW w:w="9601" w:type="dxa"/>
          </w:tcPr>
          <w:p w:rsidR="00460408" w:rsidRPr="00460408" w:rsidRDefault="00460408" w:rsidP="004F033D">
            <w:pPr>
              <w:autoSpaceDE w:val="0"/>
              <w:autoSpaceDN w:val="0"/>
              <w:adjustRightInd w:val="0"/>
              <w:spacing w:line="240" w:lineRule="exact"/>
              <w:jc w:val="center"/>
              <w:rPr>
                <w:rFonts w:ascii="Times New Roman" w:hAnsi="Times New Roman" w:cs="Times New Roman"/>
                <w:b/>
                <w:color w:val="FF0000"/>
                <w:sz w:val="18"/>
                <w:szCs w:val="18"/>
              </w:rPr>
            </w:pPr>
          </w:p>
          <w:p w:rsidR="00460408" w:rsidRPr="00460408" w:rsidRDefault="00460408" w:rsidP="004F033D">
            <w:pPr>
              <w:autoSpaceDE w:val="0"/>
              <w:autoSpaceDN w:val="0"/>
              <w:adjustRightInd w:val="0"/>
              <w:spacing w:line="276" w:lineRule="auto"/>
              <w:jc w:val="center"/>
              <w:rPr>
                <w:rFonts w:ascii="Times New Roman" w:hAnsi="Times New Roman" w:cs="Times New Roman"/>
                <w:b/>
                <w:sz w:val="18"/>
                <w:szCs w:val="18"/>
              </w:rPr>
            </w:pPr>
            <w:r w:rsidRPr="00460408">
              <w:rPr>
                <w:rFonts w:ascii="Times New Roman" w:hAnsi="Times New Roman" w:cs="Times New Roman"/>
                <w:b/>
                <w:sz w:val="18"/>
                <w:szCs w:val="18"/>
              </w:rPr>
              <w:t xml:space="preserve">О внесении изменений в постановление Главы администрации Митякинского сельского поселения от 26.12.2018г. № 163 «Об утверждении бюджетного прогноза Митякинского сельского </w:t>
            </w:r>
          </w:p>
          <w:p w:rsidR="00460408" w:rsidRPr="00460408" w:rsidRDefault="00460408" w:rsidP="004F033D">
            <w:pPr>
              <w:autoSpaceDE w:val="0"/>
              <w:autoSpaceDN w:val="0"/>
              <w:adjustRightInd w:val="0"/>
              <w:spacing w:line="276" w:lineRule="auto"/>
              <w:rPr>
                <w:rFonts w:ascii="Times New Roman" w:hAnsi="Times New Roman" w:cs="Times New Roman"/>
                <w:sz w:val="18"/>
                <w:szCs w:val="18"/>
              </w:rPr>
            </w:pPr>
            <w:r w:rsidRPr="00460408">
              <w:rPr>
                <w:rFonts w:ascii="Times New Roman" w:hAnsi="Times New Roman" w:cs="Times New Roman"/>
                <w:b/>
                <w:sz w:val="18"/>
                <w:szCs w:val="18"/>
              </w:rPr>
              <w:t xml:space="preserve">                      поселения на долгосрочный   период»</w:t>
            </w:r>
          </w:p>
          <w:p w:rsidR="00460408" w:rsidRPr="00460408" w:rsidRDefault="00460408" w:rsidP="004F033D">
            <w:pPr>
              <w:shd w:val="clear" w:color="auto" w:fill="FFFFFF"/>
              <w:spacing w:before="5"/>
              <w:ind w:left="82"/>
              <w:rPr>
                <w:rFonts w:ascii="Times New Roman" w:hAnsi="Times New Roman" w:cs="Times New Roman"/>
                <w:b/>
                <w:bCs/>
                <w:color w:val="FF0000"/>
                <w:sz w:val="18"/>
                <w:szCs w:val="18"/>
              </w:rPr>
            </w:pPr>
          </w:p>
        </w:tc>
      </w:tr>
    </w:tbl>
    <w:p w:rsidR="00460408" w:rsidRPr="00460408" w:rsidRDefault="00460408" w:rsidP="00460408">
      <w:pPr>
        <w:pStyle w:val="ConsPlusNormal"/>
        <w:spacing w:line="360" w:lineRule="atLeast"/>
        <w:ind w:firstLine="709"/>
        <w:jc w:val="both"/>
        <w:rPr>
          <w:rFonts w:ascii="Times New Roman" w:hAnsi="Times New Roman" w:cs="Times New Roman"/>
          <w:color w:val="FF0000"/>
          <w:sz w:val="18"/>
          <w:szCs w:val="18"/>
        </w:rPr>
      </w:pPr>
    </w:p>
    <w:p w:rsidR="00460408" w:rsidRPr="00460408" w:rsidRDefault="00460408" w:rsidP="00460408">
      <w:pPr>
        <w:pStyle w:val="ConsPlusNormal"/>
        <w:spacing w:line="360" w:lineRule="atLeast"/>
        <w:ind w:firstLine="709"/>
        <w:jc w:val="both"/>
        <w:rPr>
          <w:rFonts w:ascii="Times New Roman" w:hAnsi="Times New Roman" w:cs="Times New Roman"/>
          <w:sz w:val="18"/>
          <w:szCs w:val="18"/>
        </w:rPr>
      </w:pPr>
      <w:r w:rsidRPr="00460408">
        <w:rPr>
          <w:rFonts w:ascii="Times New Roman" w:hAnsi="Times New Roman" w:cs="Times New Roman"/>
          <w:sz w:val="18"/>
          <w:szCs w:val="18"/>
        </w:rPr>
        <w:t>В соответствии с пунктом 4 статьи 170.1 Бюджетного кодекса Российской Федерации, Администрация Митякинского сельского поселения</w:t>
      </w:r>
    </w:p>
    <w:p w:rsidR="00460408" w:rsidRPr="00460408" w:rsidRDefault="00460408" w:rsidP="00460408">
      <w:pPr>
        <w:pStyle w:val="ConsPlusNormal"/>
        <w:spacing w:line="360" w:lineRule="atLeast"/>
        <w:ind w:firstLine="709"/>
        <w:jc w:val="center"/>
        <w:rPr>
          <w:rFonts w:ascii="Times New Roman" w:hAnsi="Times New Roman" w:cs="Times New Roman"/>
          <w:b/>
          <w:bCs/>
          <w:noProof/>
          <w:sz w:val="18"/>
          <w:szCs w:val="18"/>
        </w:rPr>
      </w:pPr>
    </w:p>
    <w:p w:rsidR="00460408" w:rsidRPr="00460408" w:rsidRDefault="00460408" w:rsidP="00460408">
      <w:pPr>
        <w:pStyle w:val="ConsPlusNormal"/>
        <w:spacing w:line="360" w:lineRule="atLeast"/>
        <w:ind w:firstLine="709"/>
        <w:jc w:val="center"/>
        <w:rPr>
          <w:rFonts w:ascii="Times New Roman" w:hAnsi="Times New Roman" w:cs="Times New Roman"/>
          <w:b/>
          <w:bCs/>
          <w:noProof/>
          <w:sz w:val="18"/>
          <w:szCs w:val="18"/>
        </w:rPr>
      </w:pPr>
      <w:r w:rsidRPr="00460408">
        <w:rPr>
          <w:rFonts w:ascii="Times New Roman" w:hAnsi="Times New Roman" w:cs="Times New Roman"/>
          <w:b/>
          <w:bCs/>
          <w:noProof/>
          <w:sz w:val="18"/>
          <w:szCs w:val="18"/>
        </w:rPr>
        <w:t>ПОСТАНОВЛЯЕТ:</w:t>
      </w:r>
    </w:p>
    <w:p w:rsidR="00460408" w:rsidRPr="00460408" w:rsidRDefault="00460408" w:rsidP="00460408">
      <w:pPr>
        <w:autoSpaceDE w:val="0"/>
        <w:autoSpaceDN w:val="0"/>
        <w:adjustRightInd w:val="0"/>
        <w:spacing w:line="360" w:lineRule="atLeast"/>
        <w:ind w:firstLine="708"/>
        <w:jc w:val="both"/>
        <w:rPr>
          <w:rFonts w:ascii="Times New Roman" w:hAnsi="Times New Roman" w:cs="Times New Roman"/>
          <w:sz w:val="18"/>
          <w:szCs w:val="18"/>
        </w:rPr>
      </w:pPr>
      <w:r w:rsidRPr="00460408">
        <w:rPr>
          <w:rFonts w:ascii="Times New Roman" w:hAnsi="Times New Roman" w:cs="Times New Roman"/>
          <w:sz w:val="18"/>
          <w:szCs w:val="18"/>
        </w:rPr>
        <w:t>1. Внести изменения в прилагаемый бюджетный прогноз Митякинского сельского поселения на период до 2030 года.</w:t>
      </w:r>
    </w:p>
    <w:p w:rsidR="00460408" w:rsidRPr="00460408" w:rsidRDefault="00460408" w:rsidP="00460408">
      <w:pPr>
        <w:autoSpaceDE w:val="0"/>
        <w:autoSpaceDN w:val="0"/>
        <w:adjustRightInd w:val="0"/>
        <w:spacing w:line="360" w:lineRule="atLeast"/>
        <w:ind w:firstLine="708"/>
        <w:jc w:val="both"/>
        <w:rPr>
          <w:rFonts w:ascii="Times New Roman" w:hAnsi="Times New Roman" w:cs="Times New Roman"/>
          <w:sz w:val="18"/>
          <w:szCs w:val="18"/>
        </w:rPr>
      </w:pPr>
      <w:r w:rsidRPr="00460408">
        <w:rPr>
          <w:rFonts w:ascii="Times New Roman" w:hAnsi="Times New Roman" w:cs="Times New Roman"/>
          <w:sz w:val="18"/>
          <w:szCs w:val="18"/>
        </w:rPr>
        <w:t>2. Контроль за исполнением настоящего постановления оставляю за собой.</w:t>
      </w:r>
    </w:p>
    <w:p w:rsidR="00460408" w:rsidRPr="00460408" w:rsidRDefault="00460408" w:rsidP="00460408">
      <w:pPr>
        <w:tabs>
          <w:tab w:val="left" w:pos="4680"/>
        </w:tabs>
        <w:autoSpaceDE w:val="0"/>
        <w:autoSpaceDN w:val="0"/>
        <w:adjustRightInd w:val="0"/>
        <w:spacing w:line="360" w:lineRule="atLeast"/>
        <w:ind w:firstLine="708"/>
        <w:jc w:val="both"/>
        <w:rPr>
          <w:rFonts w:ascii="Times New Roman" w:hAnsi="Times New Roman" w:cs="Times New Roman"/>
          <w:sz w:val="18"/>
          <w:szCs w:val="18"/>
          <w:highlight w:val="yellow"/>
        </w:rPr>
      </w:pPr>
      <w:r w:rsidRPr="00460408">
        <w:rPr>
          <w:rFonts w:ascii="Times New Roman" w:hAnsi="Times New Roman" w:cs="Times New Roman"/>
          <w:sz w:val="18"/>
          <w:szCs w:val="18"/>
        </w:rPr>
        <w:t xml:space="preserve">3. Опубликовать постановление в муниципальной газете «Информационный вестник Митякинского сельского поселения» и разместить на официальном сайте Администрации Митякинского сельского поселения в информационно-телекоммуникационной сети «Интернет». </w:t>
      </w:r>
    </w:p>
    <w:p w:rsidR="00460408" w:rsidRPr="00460408" w:rsidRDefault="00460408" w:rsidP="00460408">
      <w:pPr>
        <w:spacing w:line="240" w:lineRule="exact"/>
        <w:jc w:val="both"/>
        <w:rPr>
          <w:rFonts w:ascii="Times New Roman" w:hAnsi="Times New Roman" w:cs="Times New Roman"/>
          <w:sz w:val="18"/>
          <w:szCs w:val="18"/>
          <w:highlight w:val="yellow"/>
        </w:rPr>
      </w:pPr>
    </w:p>
    <w:p w:rsidR="00460408" w:rsidRPr="00460408" w:rsidRDefault="00460408" w:rsidP="00460408">
      <w:pPr>
        <w:pStyle w:val="ConsPlusNormal"/>
        <w:jc w:val="both"/>
        <w:rPr>
          <w:rFonts w:ascii="Times New Roman" w:hAnsi="Times New Roman" w:cs="Times New Roman"/>
          <w:sz w:val="18"/>
          <w:szCs w:val="18"/>
        </w:rPr>
      </w:pPr>
    </w:p>
    <w:p w:rsidR="00460408" w:rsidRPr="00460408" w:rsidRDefault="00460408" w:rsidP="00460408">
      <w:pPr>
        <w:pStyle w:val="ConsPlusNormal"/>
        <w:jc w:val="both"/>
        <w:rPr>
          <w:rFonts w:ascii="Times New Roman" w:hAnsi="Times New Roman" w:cs="Times New Roman"/>
          <w:sz w:val="18"/>
          <w:szCs w:val="18"/>
        </w:rPr>
      </w:pPr>
    </w:p>
    <w:p w:rsidR="00460408" w:rsidRPr="00460408" w:rsidRDefault="00460408" w:rsidP="00460408">
      <w:pPr>
        <w:pStyle w:val="ConsPlusNormal"/>
        <w:jc w:val="both"/>
        <w:rPr>
          <w:rFonts w:ascii="Times New Roman" w:hAnsi="Times New Roman" w:cs="Times New Roman"/>
          <w:sz w:val="18"/>
          <w:szCs w:val="18"/>
        </w:rPr>
      </w:pPr>
      <w:r w:rsidRPr="00460408">
        <w:rPr>
          <w:rFonts w:ascii="Times New Roman" w:hAnsi="Times New Roman" w:cs="Times New Roman"/>
          <w:sz w:val="18"/>
          <w:szCs w:val="18"/>
        </w:rPr>
        <w:t xml:space="preserve">Глава Администрации                               </w:t>
      </w:r>
    </w:p>
    <w:p w:rsidR="00460408" w:rsidRPr="00460408" w:rsidRDefault="00460408" w:rsidP="00460408">
      <w:pPr>
        <w:tabs>
          <w:tab w:val="left" w:pos="6486"/>
        </w:tabs>
        <w:jc w:val="both"/>
        <w:rPr>
          <w:rFonts w:ascii="Times New Roman" w:hAnsi="Times New Roman" w:cs="Times New Roman"/>
          <w:bCs/>
          <w:sz w:val="18"/>
          <w:szCs w:val="18"/>
        </w:rPr>
      </w:pPr>
      <w:r w:rsidRPr="00460408">
        <w:rPr>
          <w:rFonts w:ascii="Times New Roman" w:hAnsi="Times New Roman" w:cs="Times New Roman"/>
          <w:bCs/>
          <w:sz w:val="18"/>
          <w:szCs w:val="18"/>
        </w:rPr>
        <w:t>Митякинского сельского поселения</w:t>
      </w:r>
      <w:r w:rsidRPr="00460408">
        <w:rPr>
          <w:rFonts w:ascii="Times New Roman" w:hAnsi="Times New Roman" w:cs="Times New Roman"/>
          <w:bCs/>
          <w:sz w:val="18"/>
          <w:szCs w:val="18"/>
        </w:rPr>
        <w:tab/>
        <w:t xml:space="preserve">               С.И. Куркин</w:t>
      </w:r>
    </w:p>
    <w:p w:rsidR="00460408" w:rsidRPr="00460408" w:rsidRDefault="00460408" w:rsidP="00460408">
      <w:pPr>
        <w:tabs>
          <w:tab w:val="left" w:pos="6486"/>
        </w:tabs>
        <w:jc w:val="both"/>
        <w:rPr>
          <w:rFonts w:ascii="Times New Roman" w:hAnsi="Times New Roman" w:cs="Times New Roman"/>
          <w:bCs/>
          <w:sz w:val="18"/>
          <w:szCs w:val="18"/>
        </w:rPr>
      </w:pPr>
    </w:p>
    <w:p w:rsidR="00460408" w:rsidRPr="00460408" w:rsidRDefault="00460408" w:rsidP="00460408">
      <w:pPr>
        <w:tabs>
          <w:tab w:val="left" w:pos="6486"/>
        </w:tabs>
        <w:jc w:val="both"/>
        <w:rPr>
          <w:rFonts w:ascii="Times New Roman" w:hAnsi="Times New Roman" w:cs="Times New Roman"/>
          <w:bCs/>
          <w:sz w:val="18"/>
          <w:szCs w:val="18"/>
        </w:rPr>
      </w:pPr>
    </w:p>
    <w:p w:rsidR="00460408" w:rsidRPr="00460408" w:rsidRDefault="00460408" w:rsidP="00460408">
      <w:pPr>
        <w:pStyle w:val="ConsPlusNormal"/>
        <w:spacing w:line="240" w:lineRule="exact"/>
        <w:ind w:firstLine="539"/>
        <w:jc w:val="center"/>
        <w:rPr>
          <w:rFonts w:ascii="Times New Roman" w:hAnsi="Times New Roman" w:cs="Times New Roman"/>
          <w:b/>
          <w:sz w:val="18"/>
          <w:szCs w:val="18"/>
        </w:rPr>
      </w:pPr>
      <w:proofErr w:type="gramStart"/>
      <w:r w:rsidRPr="00460408">
        <w:rPr>
          <w:rFonts w:ascii="Times New Roman" w:hAnsi="Times New Roman" w:cs="Times New Roman"/>
          <w:b/>
          <w:sz w:val="18"/>
          <w:szCs w:val="18"/>
        </w:rPr>
        <w:lastRenderedPageBreak/>
        <w:t>Бюджетный  прогноз</w:t>
      </w:r>
      <w:proofErr w:type="gramEnd"/>
      <w:r w:rsidRPr="00460408">
        <w:rPr>
          <w:rFonts w:ascii="Times New Roman" w:hAnsi="Times New Roman" w:cs="Times New Roman"/>
          <w:b/>
          <w:sz w:val="18"/>
          <w:szCs w:val="18"/>
        </w:rPr>
        <w:t xml:space="preserve"> Митякинского сельского поселения на </w:t>
      </w:r>
    </w:p>
    <w:p w:rsidR="00460408" w:rsidRPr="00460408" w:rsidRDefault="00460408" w:rsidP="00460408">
      <w:pPr>
        <w:pStyle w:val="ConsPlusNormal"/>
        <w:spacing w:line="240" w:lineRule="exact"/>
        <w:ind w:firstLine="539"/>
        <w:jc w:val="center"/>
        <w:rPr>
          <w:rFonts w:ascii="Times New Roman" w:hAnsi="Times New Roman" w:cs="Times New Roman"/>
          <w:b/>
          <w:sz w:val="18"/>
          <w:szCs w:val="18"/>
        </w:rPr>
      </w:pPr>
      <w:r w:rsidRPr="00460408">
        <w:rPr>
          <w:rFonts w:ascii="Times New Roman" w:hAnsi="Times New Roman" w:cs="Times New Roman"/>
          <w:b/>
          <w:sz w:val="18"/>
          <w:szCs w:val="18"/>
        </w:rPr>
        <w:t>долгосрочный период до 2030 года</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highlight w:val="yellow"/>
        </w:rPr>
      </w:pP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Бюджетный прогноз Митякинского сельского поселения на долгосрочный период до 2030  года (далее - бюджетный прогноз) разработан на основе долгосрочного прогноза социально-экономического развития Тарасовского муниципального района на период до 2030 года, с учетом основных направлений бюджетной и налоговой политики Тарасовского муниципального района. Бюджетный прогноз разработан в условиях налогового и бюджетного законодательства, действующего на момент его составления.</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 xml:space="preserve">Целью долгосрочного бюджетного планирования в </w:t>
      </w:r>
      <w:proofErr w:type="spellStart"/>
      <w:r w:rsidRPr="00460408">
        <w:rPr>
          <w:rFonts w:ascii="Times New Roman" w:hAnsi="Times New Roman" w:cs="Times New Roman"/>
          <w:sz w:val="18"/>
          <w:szCs w:val="18"/>
        </w:rPr>
        <w:t>Митякинском</w:t>
      </w:r>
      <w:proofErr w:type="spellEnd"/>
      <w:r w:rsidRPr="00460408">
        <w:rPr>
          <w:rFonts w:ascii="Times New Roman" w:hAnsi="Times New Roman" w:cs="Times New Roman"/>
          <w:sz w:val="18"/>
          <w:szCs w:val="18"/>
        </w:rPr>
        <w:t xml:space="preserve"> сельском поселении является обеспечение предсказуемости динамики доходов и расходов бюджета Митякинского сельского поселения, что позволяет оценивать долгосрочные тенденции изменений объема доходов и расходов, а также вырабатывать на их основе соответствующие меры, направленные на повышение устойчивости и эффективности функционирования бюджетной системы Митякинского сельского поселения.</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 xml:space="preserve"> 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Митякинского сельского поселения.</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Бюджетный прогноз сформирован исходя из развития экономики Митякинского сельского поселения Тарасовского района и опирается на реализацию активной политики, направленной на новую индустриализацию, включая структурную и технологическую модернизацию экономики, внедрение новых технологий, в том числе межотраслевых, и создание новых высокотехнологичных отраслей.</w:t>
      </w:r>
    </w:p>
    <w:p w:rsidR="00460408" w:rsidRPr="00460408" w:rsidRDefault="00460408" w:rsidP="00460408">
      <w:pPr>
        <w:pStyle w:val="ConsPlusNormal"/>
        <w:ind w:firstLine="539"/>
        <w:jc w:val="both"/>
        <w:rPr>
          <w:rFonts w:ascii="Times New Roman" w:hAnsi="Times New Roman" w:cs="Times New Roman"/>
          <w:sz w:val="18"/>
          <w:szCs w:val="18"/>
        </w:rPr>
      </w:pPr>
      <w:r w:rsidRPr="00460408">
        <w:rPr>
          <w:rFonts w:ascii="Times New Roman" w:hAnsi="Times New Roman" w:cs="Times New Roman"/>
          <w:sz w:val="18"/>
          <w:szCs w:val="18"/>
        </w:rPr>
        <w:t>1.Бюджетный прогноз Митякинского сельского поселения на долгосрочный период (далее – бюджетный прогноз) включает следующие разделы:</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p>
    <w:p w:rsidR="00460408" w:rsidRPr="00460408" w:rsidRDefault="00460408" w:rsidP="00460408">
      <w:pPr>
        <w:pStyle w:val="ConsPlusNormal"/>
        <w:spacing w:line="360" w:lineRule="atLeast"/>
        <w:jc w:val="center"/>
        <w:rPr>
          <w:rFonts w:ascii="Times New Roman" w:hAnsi="Times New Roman" w:cs="Times New Roman"/>
          <w:sz w:val="18"/>
          <w:szCs w:val="18"/>
          <w:highlight w:val="yellow"/>
        </w:rPr>
      </w:pPr>
      <w:r w:rsidRPr="00460408">
        <w:rPr>
          <w:rFonts w:ascii="Times New Roman" w:hAnsi="Times New Roman" w:cs="Times New Roman"/>
          <w:b/>
          <w:sz w:val="18"/>
          <w:szCs w:val="18"/>
        </w:rPr>
        <w:t>1.1. Основные итоги социально-экономического развития Митякинского сельского поселения Тарасовского района и итоги исполнения бюджета поселения</w:t>
      </w:r>
      <w:r w:rsidRPr="00460408">
        <w:rPr>
          <w:rFonts w:ascii="Times New Roman" w:hAnsi="Times New Roman" w:cs="Times New Roman"/>
          <w:sz w:val="18"/>
          <w:szCs w:val="18"/>
        </w:rPr>
        <w:t>.</w:t>
      </w:r>
    </w:p>
    <w:p w:rsidR="00460408" w:rsidRPr="00460408" w:rsidRDefault="00460408" w:rsidP="00460408">
      <w:pPr>
        <w:pStyle w:val="a6"/>
        <w:ind w:firstLine="708"/>
        <w:jc w:val="both"/>
        <w:rPr>
          <w:sz w:val="18"/>
          <w:szCs w:val="18"/>
        </w:rPr>
      </w:pPr>
      <w:r w:rsidRPr="00460408">
        <w:rPr>
          <w:sz w:val="18"/>
          <w:szCs w:val="18"/>
        </w:rPr>
        <w:t xml:space="preserve">Производством сельскохозяйственной продукции в поселении занимались 8 крестьянских (фермерских) хозяйств, 14 индивидуальных предпринимателя и 1284 личных подсобных хозяйств. </w:t>
      </w:r>
    </w:p>
    <w:p w:rsidR="00460408" w:rsidRPr="00460408" w:rsidRDefault="00460408" w:rsidP="00460408">
      <w:pPr>
        <w:jc w:val="both"/>
        <w:rPr>
          <w:rFonts w:ascii="Times New Roman" w:hAnsi="Times New Roman" w:cs="Times New Roman"/>
          <w:sz w:val="18"/>
          <w:szCs w:val="18"/>
        </w:rPr>
      </w:pPr>
      <w:r w:rsidRPr="00460408">
        <w:rPr>
          <w:rFonts w:ascii="Times New Roman" w:hAnsi="Times New Roman" w:cs="Times New Roman"/>
          <w:sz w:val="18"/>
          <w:szCs w:val="18"/>
        </w:rPr>
        <w:t xml:space="preserve">        Жилой фонд на территории Митякинского сельского поселения представлен индивидуальными жилыми домами.</w:t>
      </w:r>
    </w:p>
    <w:p w:rsidR="00460408" w:rsidRPr="00460408" w:rsidRDefault="00460408" w:rsidP="00460408">
      <w:pPr>
        <w:jc w:val="both"/>
        <w:rPr>
          <w:rFonts w:ascii="Times New Roman" w:hAnsi="Times New Roman" w:cs="Times New Roman"/>
          <w:color w:val="FF0000"/>
          <w:sz w:val="18"/>
          <w:szCs w:val="18"/>
        </w:rPr>
      </w:pPr>
      <w:r w:rsidRPr="00460408">
        <w:rPr>
          <w:rFonts w:ascii="Times New Roman" w:hAnsi="Times New Roman" w:cs="Times New Roman"/>
          <w:color w:val="FF0000"/>
          <w:sz w:val="18"/>
          <w:szCs w:val="18"/>
        </w:rPr>
        <w:t xml:space="preserve">      </w:t>
      </w:r>
    </w:p>
    <w:p w:rsidR="00460408" w:rsidRPr="00460408" w:rsidRDefault="00460408" w:rsidP="00460408">
      <w:pPr>
        <w:jc w:val="both"/>
        <w:rPr>
          <w:rFonts w:ascii="Times New Roman" w:hAnsi="Times New Roman" w:cs="Times New Roman"/>
          <w:sz w:val="18"/>
          <w:szCs w:val="18"/>
        </w:rPr>
      </w:pPr>
      <w:r w:rsidRPr="00460408">
        <w:rPr>
          <w:rFonts w:ascii="Times New Roman" w:hAnsi="Times New Roman" w:cs="Times New Roman"/>
          <w:color w:val="FF0000"/>
          <w:sz w:val="18"/>
          <w:szCs w:val="18"/>
        </w:rPr>
        <w:t xml:space="preserve">         </w:t>
      </w:r>
      <w:r w:rsidRPr="00460408">
        <w:rPr>
          <w:rFonts w:ascii="Times New Roman" w:hAnsi="Times New Roman" w:cs="Times New Roman"/>
          <w:sz w:val="18"/>
          <w:szCs w:val="18"/>
        </w:rPr>
        <w:t xml:space="preserve">На территории Митякинского сельского поселения работают Дом культуры и 3 клуба. </w:t>
      </w:r>
    </w:p>
    <w:p w:rsidR="00460408" w:rsidRPr="00460408" w:rsidRDefault="00460408" w:rsidP="00460408">
      <w:pPr>
        <w:pStyle w:val="a6"/>
        <w:ind w:firstLine="709"/>
        <w:jc w:val="both"/>
        <w:rPr>
          <w:sz w:val="18"/>
          <w:szCs w:val="18"/>
        </w:rPr>
      </w:pPr>
      <w:r w:rsidRPr="00460408">
        <w:rPr>
          <w:sz w:val="18"/>
          <w:szCs w:val="18"/>
        </w:rPr>
        <w:tab/>
        <w:t>Одним из приоритетных направлений деятельности учреждений</w:t>
      </w:r>
      <w:r w:rsidRPr="00460408">
        <w:rPr>
          <w:color w:val="FF0000"/>
          <w:sz w:val="18"/>
          <w:szCs w:val="18"/>
        </w:rPr>
        <w:t xml:space="preserve"> </w:t>
      </w:r>
      <w:r w:rsidRPr="00460408">
        <w:rPr>
          <w:sz w:val="18"/>
          <w:szCs w:val="18"/>
        </w:rPr>
        <w:t>культуры является развитие сферы досуга, обеспечение разнообразия культурно - досуговой деятельности, популяризации, поддержки, развития и совершенствования профессиональных развлечений, удовлетворение духовных потребностей и приобщение к ценностям культуры.</w:t>
      </w:r>
    </w:p>
    <w:p w:rsidR="00460408" w:rsidRPr="00460408" w:rsidRDefault="00460408" w:rsidP="00460408">
      <w:pPr>
        <w:ind w:firstLine="720"/>
        <w:jc w:val="both"/>
        <w:rPr>
          <w:rFonts w:ascii="Times New Roman" w:hAnsi="Times New Roman" w:cs="Times New Roman"/>
          <w:sz w:val="18"/>
          <w:szCs w:val="18"/>
        </w:rPr>
      </w:pPr>
      <w:r w:rsidRPr="00460408">
        <w:rPr>
          <w:rFonts w:ascii="Times New Roman" w:hAnsi="Times New Roman" w:cs="Times New Roman"/>
          <w:sz w:val="18"/>
          <w:szCs w:val="18"/>
        </w:rPr>
        <w:t>Доходная часть бюджета поселения на 01.11.2021 года исполнена на 88,5 % (при плане 30 630,6 тыс. рублей, фактически поступило 27 096,1 тыс. рублей).</w:t>
      </w:r>
      <w:r w:rsidRPr="00460408">
        <w:rPr>
          <w:rFonts w:ascii="Times New Roman" w:hAnsi="Times New Roman" w:cs="Times New Roman"/>
          <w:color w:val="FF0000"/>
          <w:sz w:val="18"/>
          <w:szCs w:val="18"/>
        </w:rPr>
        <w:t xml:space="preserve"> </w:t>
      </w:r>
      <w:r w:rsidRPr="00460408">
        <w:rPr>
          <w:rFonts w:ascii="Times New Roman" w:hAnsi="Times New Roman" w:cs="Times New Roman"/>
          <w:sz w:val="18"/>
          <w:szCs w:val="18"/>
        </w:rPr>
        <w:t>По собственным доходам план выполнен на 80,7 %. При плане 3 968,2 тыс. рублей, фактически поступило 3 20,3,2 тыс.  рублей</w:t>
      </w:r>
      <w:r w:rsidRPr="00460408">
        <w:rPr>
          <w:rFonts w:ascii="Times New Roman" w:hAnsi="Times New Roman" w:cs="Times New Roman"/>
          <w:color w:val="FF0000"/>
          <w:sz w:val="18"/>
          <w:szCs w:val="18"/>
        </w:rPr>
        <w:t>.</w:t>
      </w:r>
    </w:p>
    <w:p w:rsidR="00460408" w:rsidRPr="00460408" w:rsidRDefault="00460408" w:rsidP="00460408">
      <w:pPr>
        <w:ind w:firstLine="720"/>
        <w:jc w:val="both"/>
        <w:rPr>
          <w:rFonts w:ascii="Times New Roman" w:hAnsi="Times New Roman" w:cs="Times New Roman"/>
          <w:sz w:val="18"/>
          <w:szCs w:val="18"/>
        </w:rPr>
      </w:pPr>
      <w:r w:rsidRPr="00460408">
        <w:rPr>
          <w:rFonts w:ascii="Times New Roman" w:hAnsi="Times New Roman" w:cs="Times New Roman"/>
          <w:sz w:val="18"/>
          <w:szCs w:val="18"/>
        </w:rPr>
        <w:t>Налог на доходы физических лиц выполнен на 89,5 % (при плане 913,7 тыс. рублей, фактически поступило 817,7 тыс. рублей).</w:t>
      </w:r>
    </w:p>
    <w:p w:rsidR="00460408" w:rsidRPr="00460408" w:rsidRDefault="00460408" w:rsidP="00460408">
      <w:pPr>
        <w:ind w:firstLine="720"/>
        <w:jc w:val="both"/>
        <w:rPr>
          <w:rFonts w:ascii="Times New Roman" w:hAnsi="Times New Roman" w:cs="Times New Roman"/>
          <w:sz w:val="18"/>
          <w:szCs w:val="18"/>
        </w:rPr>
      </w:pPr>
      <w:r w:rsidRPr="00460408">
        <w:rPr>
          <w:rFonts w:ascii="Times New Roman" w:hAnsi="Times New Roman" w:cs="Times New Roman"/>
          <w:sz w:val="18"/>
          <w:szCs w:val="18"/>
        </w:rPr>
        <w:t>План по государственной пошлине выполнен на 92,3 % (при плане 15,6 тыс. рублей, поступило 14,4 тыс. рублей).</w:t>
      </w:r>
    </w:p>
    <w:p w:rsidR="00460408" w:rsidRPr="00460408" w:rsidRDefault="00460408" w:rsidP="00460408">
      <w:pPr>
        <w:ind w:firstLine="720"/>
        <w:jc w:val="both"/>
        <w:rPr>
          <w:rFonts w:ascii="Times New Roman" w:hAnsi="Times New Roman" w:cs="Times New Roman"/>
          <w:sz w:val="18"/>
          <w:szCs w:val="18"/>
        </w:rPr>
      </w:pPr>
      <w:r w:rsidRPr="00460408">
        <w:rPr>
          <w:rFonts w:ascii="Times New Roman" w:hAnsi="Times New Roman" w:cs="Times New Roman"/>
          <w:sz w:val="18"/>
          <w:szCs w:val="18"/>
        </w:rPr>
        <w:t xml:space="preserve">По расходам в целом исполнение составило 83,6 % (при плане </w:t>
      </w:r>
      <w:r w:rsidRPr="00460408">
        <w:rPr>
          <w:rFonts w:ascii="Times New Roman" w:hAnsi="Times New Roman" w:cs="Times New Roman"/>
          <w:bCs/>
          <w:sz w:val="18"/>
          <w:szCs w:val="18"/>
        </w:rPr>
        <w:t>31 813,4 тыс.</w:t>
      </w:r>
      <w:r w:rsidRPr="00460408">
        <w:rPr>
          <w:rFonts w:ascii="Times New Roman" w:hAnsi="Times New Roman" w:cs="Times New Roman"/>
          <w:sz w:val="18"/>
          <w:szCs w:val="18"/>
        </w:rPr>
        <w:t xml:space="preserve"> рублей, фактически освоено 26 598,0 тыс. рублей).</w:t>
      </w:r>
    </w:p>
    <w:p w:rsidR="00460408" w:rsidRPr="00460408" w:rsidRDefault="00460408" w:rsidP="00460408">
      <w:pPr>
        <w:pStyle w:val="ConsPlusNormal"/>
        <w:spacing w:line="360" w:lineRule="atLeast"/>
        <w:jc w:val="both"/>
        <w:rPr>
          <w:rFonts w:ascii="Times New Roman" w:hAnsi="Times New Roman" w:cs="Times New Roman"/>
          <w:color w:val="FF0000"/>
          <w:sz w:val="18"/>
          <w:szCs w:val="18"/>
          <w:highlight w:val="yellow"/>
        </w:rPr>
      </w:pPr>
    </w:p>
    <w:p w:rsidR="00460408" w:rsidRPr="00460408" w:rsidRDefault="00460408" w:rsidP="00460408">
      <w:pPr>
        <w:pStyle w:val="ConsPlusNormal"/>
        <w:spacing w:line="360" w:lineRule="atLeast"/>
        <w:ind w:firstLine="540"/>
        <w:jc w:val="center"/>
        <w:rPr>
          <w:rFonts w:ascii="Times New Roman" w:hAnsi="Times New Roman" w:cs="Times New Roman"/>
          <w:b/>
          <w:sz w:val="18"/>
          <w:szCs w:val="18"/>
        </w:rPr>
      </w:pPr>
      <w:r w:rsidRPr="00460408">
        <w:rPr>
          <w:rFonts w:ascii="Times New Roman" w:hAnsi="Times New Roman" w:cs="Times New Roman"/>
          <w:b/>
          <w:sz w:val="18"/>
          <w:szCs w:val="18"/>
        </w:rPr>
        <w:lastRenderedPageBreak/>
        <w:t>1.2. Текущие характеристики социально-экономического развития Митякинского сельского поселения, бюджета поселения.</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highlight w:val="yellow"/>
        </w:rPr>
      </w:pPr>
    </w:p>
    <w:p w:rsidR="00460408" w:rsidRPr="00460408" w:rsidRDefault="00460408" w:rsidP="00460408">
      <w:pPr>
        <w:pStyle w:val="a4"/>
        <w:ind w:right="221" w:firstLine="709"/>
        <w:jc w:val="right"/>
        <w:rPr>
          <w:sz w:val="18"/>
          <w:szCs w:val="18"/>
        </w:rPr>
      </w:pPr>
    </w:p>
    <w:tbl>
      <w:tblPr>
        <w:tblW w:w="9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1755"/>
      </w:tblGrid>
      <w:tr w:rsidR="00460408" w:rsidRPr="00460408" w:rsidTr="004F033D">
        <w:trPr>
          <w:trHeight w:val="490"/>
          <w:tblHeader/>
        </w:trPr>
        <w:tc>
          <w:tcPr>
            <w:tcW w:w="7372" w:type="dxa"/>
            <w:vAlign w:val="center"/>
          </w:tcPr>
          <w:p w:rsidR="00460408" w:rsidRPr="00460408" w:rsidRDefault="00460408" w:rsidP="004F033D">
            <w:pPr>
              <w:pStyle w:val="a4"/>
              <w:spacing w:line="240" w:lineRule="exact"/>
              <w:rPr>
                <w:sz w:val="18"/>
                <w:szCs w:val="18"/>
              </w:rPr>
            </w:pPr>
            <w:r w:rsidRPr="00460408">
              <w:rPr>
                <w:sz w:val="18"/>
                <w:szCs w:val="18"/>
              </w:rPr>
              <w:t>Показатель</w:t>
            </w:r>
          </w:p>
        </w:tc>
        <w:tc>
          <w:tcPr>
            <w:tcW w:w="1755" w:type="dxa"/>
            <w:vAlign w:val="center"/>
          </w:tcPr>
          <w:p w:rsidR="00460408" w:rsidRPr="00460408" w:rsidRDefault="00460408" w:rsidP="004F033D">
            <w:pPr>
              <w:pStyle w:val="a4"/>
              <w:spacing w:line="240" w:lineRule="exact"/>
              <w:rPr>
                <w:sz w:val="18"/>
                <w:szCs w:val="18"/>
              </w:rPr>
            </w:pPr>
            <w:r w:rsidRPr="00460408">
              <w:rPr>
                <w:sz w:val="18"/>
                <w:szCs w:val="18"/>
              </w:rPr>
              <w:t>2021 год</w:t>
            </w:r>
          </w:p>
        </w:tc>
      </w:tr>
      <w:tr w:rsidR="00460408" w:rsidRPr="00460408" w:rsidTr="004F033D">
        <w:tc>
          <w:tcPr>
            <w:tcW w:w="7372" w:type="dxa"/>
            <w:vAlign w:val="center"/>
          </w:tcPr>
          <w:p w:rsidR="00460408" w:rsidRPr="00460408" w:rsidRDefault="00460408" w:rsidP="004F033D">
            <w:pPr>
              <w:pStyle w:val="a4"/>
              <w:spacing w:line="240" w:lineRule="exact"/>
              <w:rPr>
                <w:sz w:val="18"/>
                <w:szCs w:val="18"/>
              </w:rPr>
            </w:pPr>
            <w:proofErr w:type="gramStart"/>
            <w:r w:rsidRPr="00460408">
              <w:rPr>
                <w:sz w:val="18"/>
                <w:szCs w:val="18"/>
              </w:rPr>
              <w:t>Доходы  бюджета</w:t>
            </w:r>
            <w:proofErr w:type="gramEnd"/>
            <w:r w:rsidRPr="00460408">
              <w:rPr>
                <w:sz w:val="18"/>
                <w:szCs w:val="18"/>
              </w:rPr>
              <w:t xml:space="preserve"> поселения, всего</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30 630,6</w:t>
            </w:r>
          </w:p>
        </w:tc>
      </w:tr>
      <w:tr w:rsidR="00460408" w:rsidRPr="00460408" w:rsidTr="004F033D">
        <w:tc>
          <w:tcPr>
            <w:tcW w:w="7372" w:type="dxa"/>
            <w:vAlign w:val="center"/>
          </w:tcPr>
          <w:p w:rsidR="00460408" w:rsidRPr="00460408" w:rsidRDefault="00460408" w:rsidP="004F033D">
            <w:pPr>
              <w:pStyle w:val="a4"/>
              <w:spacing w:line="240" w:lineRule="exact"/>
              <w:rPr>
                <w:sz w:val="18"/>
                <w:szCs w:val="18"/>
              </w:rPr>
            </w:pPr>
            <w:r w:rsidRPr="00460408">
              <w:rPr>
                <w:sz w:val="18"/>
                <w:szCs w:val="18"/>
              </w:rPr>
              <w:t>в том числе</w:t>
            </w:r>
          </w:p>
          <w:p w:rsidR="00460408" w:rsidRPr="00460408" w:rsidRDefault="00460408" w:rsidP="004F033D">
            <w:pPr>
              <w:pStyle w:val="a4"/>
              <w:spacing w:line="240" w:lineRule="exact"/>
              <w:rPr>
                <w:sz w:val="18"/>
                <w:szCs w:val="18"/>
              </w:rPr>
            </w:pPr>
            <w:r w:rsidRPr="00460408">
              <w:rPr>
                <w:sz w:val="18"/>
                <w:szCs w:val="18"/>
              </w:rPr>
              <w:t>Налоговые и неналоговые доходы бюджета</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 xml:space="preserve"> 3 968,2</w:t>
            </w:r>
          </w:p>
        </w:tc>
      </w:tr>
      <w:tr w:rsidR="00460408" w:rsidRPr="00460408" w:rsidTr="004F033D">
        <w:tc>
          <w:tcPr>
            <w:tcW w:w="7372" w:type="dxa"/>
            <w:vAlign w:val="center"/>
          </w:tcPr>
          <w:p w:rsidR="00460408" w:rsidRPr="00460408" w:rsidRDefault="00460408" w:rsidP="004F033D">
            <w:pPr>
              <w:pStyle w:val="a4"/>
              <w:spacing w:line="240" w:lineRule="exact"/>
              <w:rPr>
                <w:sz w:val="18"/>
                <w:szCs w:val="18"/>
              </w:rPr>
            </w:pPr>
            <w:r w:rsidRPr="00460408">
              <w:rPr>
                <w:sz w:val="18"/>
                <w:szCs w:val="18"/>
              </w:rPr>
              <w:t>Расходы бюджета поселения, всего</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bCs/>
                <w:sz w:val="18"/>
                <w:szCs w:val="18"/>
              </w:rPr>
              <w:t xml:space="preserve">31 814,0 </w:t>
            </w:r>
          </w:p>
        </w:tc>
      </w:tr>
      <w:tr w:rsidR="00460408" w:rsidRPr="00460408" w:rsidTr="004F033D">
        <w:tc>
          <w:tcPr>
            <w:tcW w:w="7372" w:type="dxa"/>
            <w:vAlign w:val="center"/>
          </w:tcPr>
          <w:p w:rsidR="00460408" w:rsidRPr="00460408" w:rsidRDefault="00460408" w:rsidP="004F033D">
            <w:pPr>
              <w:pStyle w:val="a4"/>
              <w:spacing w:line="240" w:lineRule="exact"/>
              <w:rPr>
                <w:sz w:val="18"/>
                <w:szCs w:val="18"/>
              </w:rPr>
            </w:pPr>
            <w:r w:rsidRPr="00460408">
              <w:rPr>
                <w:sz w:val="18"/>
                <w:szCs w:val="18"/>
              </w:rPr>
              <w:t>Дефицит (-)/профицит (+) бюджета поселения</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-1 183,4</w:t>
            </w:r>
          </w:p>
        </w:tc>
      </w:tr>
    </w:tbl>
    <w:p w:rsidR="00460408" w:rsidRPr="00460408" w:rsidRDefault="00460408" w:rsidP="00460408">
      <w:pPr>
        <w:pStyle w:val="ConsPlusNormal"/>
        <w:spacing w:line="360" w:lineRule="atLeast"/>
        <w:ind w:firstLine="540"/>
        <w:jc w:val="both"/>
        <w:rPr>
          <w:rFonts w:ascii="Times New Roman" w:hAnsi="Times New Roman" w:cs="Times New Roman"/>
          <w:sz w:val="18"/>
          <w:szCs w:val="18"/>
          <w:highlight w:val="yellow"/>
        </w:rPr>
      </w:pPr>
    </w:p>
    <w:p w:rsidR="00460408" w:rsidRPr="00460408" w:rsidRDefault="00460408" w:rsidP="00460408">
      <w:pPr>
        <w:pStyle w:val="ConsPlusNormal"/>
        <w:spacing w:line="360" w:lineRule="atLeast"/>
        <w:ind w:firstLine="540"/>
        <w:jc w:val="center"/>
        <w:rPr>
          <w:rFonts w:ascii="Times New Roman" w:hAnsi="Times New Roman" w:cs="Times New Roman"/>
          <w:b/>
          <w:sz w:val="18"/>
          <w:szCs w:val="18"/>
        </w:rPr>
      </w:pPr>
      <w:r w:rsidRPr="00460408">
        <w:rPr>
          <w:rFonts w:ascii="Times New Roman" w:hAnsi="Times New Roman" w:cs="Times New Roman"/>
          <w:b/>
          <w:sz w:val="18"/>
          <w:szCs w:val="18"/>
        </w:rPr>
        <w:t>1.3. Основные подходы к формированию налоговой, бюджетной политики Митякинского сельского поселения на долгосрочный период.</w:t>
      </w:r>
    </w:p>
    <w:p w:rsidR="00460408" w:rsidRPr="00460408" w:rsidRDefault="00460408" w:rsidP="00460408">
      <w:pPr>
        <w:pStyle w:val="ConsPlusNormal"/>
        <w:spacing w:line="360" w:lineRule="atLeast"/>
        <w:ind w:firstLine="540"/>
        <w:jc w:val="center"/>
        <w:rPr>
          <w:rFonts w:ascii="Times New Roman" w:hAnsi="Times New Roman" w:cs="Times New Roman"/>
          <w:b/>
          <w:color w:val="FF0000"/>
          <w:sz w:val="18"/>
          <w:szCs w:val="18"/>
          <w:highlight w:val="yellow"/>
        </w:rPr>
      </w:pPr>
    </w:p>
    <w:p w:rsidR="00460408" w:rsidRPr="00460408" w:rsidRDefault="00460408" w:rsidP="00460408">
      <w:pPr>
        <w:autoSpaceDE w:val="0"/>
        <w:autoSpaceDN w:val="0"/>
        <w:adjustRightInd w:val="0"/>
        <w:ind w:firstLine="540"/>
        <w:jc w:val="both"/>
        <w:rPr>
          <w:rFonts w:ascii="Times New Roman" w:hAnsi="Times New Roman" w:cs="Times New Roman"/>
          <w:sz w:val="18"/>
          <w:szCs w:val="18"/>
        </w:rPr>
      </w:pPr>
      <w:r w:rsidRPr="00460408">
        <w:rPr>
          <w:rFonts w:ascii="Times New Roman" w:hAnsi="Times New Roman" w:cs="Times New Roman"/>
          <w:sz w:val="18"/>
          <w:szCs w:val="18"/>
        </w:rPr>
        <w:t>Основной целью налоговой политики на 2022 год и на плановый период 2023 и 2024 годов, напрямую связанной с налоговой политикой проводимой на федеральном и областном уровне, является сохранение бюджетной устойчивости, получение необходимого объема доходов бюджета поселения.</w:t>
      </w:r>
    </w:p>
    <w:p w:rsidR="00460408" w:rsidRPr="00460408" w:rsidRDefault="00460408" w:rsidP="00460408">
      <w:pPr>
        <w:pStyle w:val="24"/>
        <w:spacing w:after="0"/>
        <w:ind w:left="0" w:firstLine="709"/>
        <w:jc w:val="both"/>
        <w:rPr>
          <w:bCs/>
          <w:sz w:val="18"/>
          <w:szCs w:val="18"/>
        </w:rPr>
      </w:pPr>
      <w:r w:rsidRPr="00460408">
        <w:rPr>
          <w:bCs/>
          <w:sz w:val="18"/>
          <w:szCs w:val="18"/>
        </w:rPr>
        <w:t>Налоговая политика в поселении будет проводиться с учетом реализации мер налогового стимулирования и повышения доходов бюджетной системы Российской Федерации, планируемых на федеральном и региональном уровне:</w:t>
      </w:r>
    </w:p>
    <w:p w:rsidR="00460408" w:rsidRPr="00460408" w:rsidRDefault="00460408" w:rsidP="00460408">
      <w:pPr>
        <w:autoSpaceDE w:val="0"/>
        <w:autoSpaceDN w:val="0"/>
        <w:adjustRightInd w:val="0"/>
        <w:ind w:firstLine="709"/>
        <w:jc w:val="both"/>
        <w:rPr>
          <w:rFonts w:ascii="Times New Roman" w:hAnsi="Times New Roman" w:cs="Times New Roman"/>
          <w:sz w:val="18"/>
          <w:szCs w:val="18"/>
        </w:rPr>
      </w:pPr>
      <w:r w:rsidRPr="00460408">
        <w:rPr>
          <w:rFonts w:ascii="Times New Roman" w:hAnsi="Times New Roman" w:cs="Times New Roman"/>
          <w:sz w:val="18"/>
          <w:szCs w:val="18"/>
        </w:rPr>
        <w:t>- Установление правила, в соответствии с которым налоговые льготы должны приниматься на временной основе с требованием об обязательном анализе эффективности по итогам ее применения.</w:t>
      </w:r>
    </w:p>
    <w:p w:rsidR="00460408" w:rsidRPr="00460408" w:rsidRDefault="00460408" w:rsidP="00460408">
      <w:pPr>
        <w:autoSpaceDE w:val="0"/>
        <w:autoSpaceDN w:val="0"/>
        <w:adjustRightInd w:val="0"/>
        <w:ind w:firstLine="709"/>
        <w:jc w:val="both"/>
        <w:rPr>
          <w:rFonts w:ascii="Times New Roman" w:hAnsi="Times New Roman" w:cs="Times New Roman"/>
          <w:sz w:val="18"/>
          <w:szCs w:val="18"/>
        </w:rPr>
      </w:pPr>
      <w:r w:rsidRPr="00460408">
        <w:rPr>
          <w:rFonts w:ascii="Times New Roman" w:hAnsi="Times New Roman" w:cs="Times New Roman"/>
          <w:sz w:val="18"/>
          <w:szCs w:val="18"/>
        </w:rPr>
        <w:t xml:space="preserve">- Улучшение качества налогового администрирования путем координации действий администрации Митякинского сельского поселения с налоговыми органами и другими главными администраторами доходов бюджета по контролю за достоверностью начисления налоговых и неналоговых доходов бюджета, своевременностью их перечисления. </w:t>
      </w:r>
    </w:p>
    <w:p w:rsidR="00460408" w:rsidRPr="00460408" w:rsidRDefault="00460408" w:rsidP="00460408">
      <w:pPr>
        <w:autoSpaceDE w:val="0"/>
        <w:autoSpaceDN w:val="0"/>
        <w:adjustRightInd w:val="0"/>
        <w:ind w:firstLine="709"/>
        <w:jc w:val="both"/>
        <w:rPr>
          <w:rFonts w:ascii="Times New Roman" w:hAnsi="Times New Roman" w:cs="Times New Roman"/>
          <w:bCs/>
          <w:sz w:val="18"/>
          <w:szCs w:val="18"/>
        </w:rPr>
      </w:pPr>
      <w:r w:rsidRPr="00460408">
        <w:rPr>
          <w:rFonts w:ascii="Times New Roman" w:hAnsi="Times New Roman" w:cs="Times New Roman"/>
          <w:sz w:val="18"/>
          <w:szCs w:val="18"/>
        </w:rPr>
        <w:t xml:space="preserve">- Повышение </w:t>
      </w:r>
      <w:r w:rsidRPr="00460408">
        <w:rPr>
          <w:rFonts w:ascii="Times New Roman" w:hAnsi="Times New Roman" w:cs="Times New Roman"/>
          <w:bCs/>
          <w:sz w:val="18"/>
          <w:szCs w:val="18"/>
        </w:rPr>
        <w:t>эффективности управления муниципальной собственностью и увеличению доходов от ее использования.</w:t>
      </w:r>
    </w:p>
    <w:p w:rsidR="00460408" w:rsidRPr="00460408" w:rsidRDefault="00460408" w:rsidP="00460408">
      <w:pPr>
        <w:pStyle w:val="24"/>
        <w:spacing w:after="0"/>
        <w:ind w:left="0" w:firstLine="709"/>
        <w:jc w:val="both"/>
        <w:rPr>
          <w:sz w:val="18"/>
          <w:szCs w:val="18"/>
        </w:rPr>
      </w:pPr>
      <w:r w:rsidRPr="00460408">
        <w:rPr>
          <w:sz w:val="18"/>
          <w:szCs w:val="18"/>
        </w:rPr>
        <w:t>Для обеспечения сбалансированности и устойчивости бюджетной системы Митякинского сельского поселения при формировании проекта</w:t>
      </w:r>
      <w:r w:rsidRPr="00460408">
        <w:rPr>
          <w:color w:val="FF0000"/>
          <w:sz w:val="18"/>
          <w:szCs w:val="18"/>
        </w:rPr>
        <w:t xml:space="preserve"> </w:t>
      </w:r>
      <w:r w:rsidRPr="00460408">
        <w:rPr>
          <w:sz w:val="18"/>
          <w:szCs w:val="18"/>
        </w:rPr>
        <w:t>бюджета сельского поселения на 2022 год и плановый период следует исходить из необходимости принятия бездефицитного бюджета.</w:t>
      </w:r>
    </w:p>
    <w:p w:rsidR="00460408" w:rsidRPr="00460408" w:rsidRDefault="00460408" w:rsidP="00460408">
      <w:pPr>
        <w:pStyle w:val="24"/>
        <w:spacing w:after="0"/>
        <w:ind w:left="0" w:firstLine="709"/>
        <w:jc w:val="both"/>
        <w:rPr>
          <w:sz w:val="18"/>
          <w:szCs w:val="18"/>
        </w:rPr>
      </w:pPr>
      <w:r w:rsidRPr="00460408">
        <w:rPr>
          <w:sz w:val="18"/>
          <w:szCs w:val="18"/>
        </w:rPr>
        <w:t>Основными направлениями бюджетной политики на 2022 - 2024 годы являются:</w:t>
      </w:r>
    </w:p>
    <w:p w:rsidR="00460408" w:rsidRPr="00460408" w:rsidRDefault="00460408" w:rsidP="00460408">
      <w:pPr>
        <w:pStyle w:val="24"/>
        <w:spacing w:after="0"/>
        <w:ind w:left="0" w:firstLine="709"/>
        <w:jc w:val="both"/>
        <w:rPr>
          <w:sz w:val="18"/>
          <w:szCs w:val="18"/>
        </w:rPr>
      </w:pPr>
      <w:r w:rsidRPr="00460408">
        <w:rPr>
          <w:sz w:val="18"/>
          <w:szCs w:val="18"/>
        </w:rPr>
        <w:t>1)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460408" w:rsidRPr="00460408" w:rsidRDefault="00460408" w:rsidP="00460408">
      <w:pPr>
        <w:pStyle w:val="24"/>
        <w:spacing w:after="0"/>
        <w:ind w:left="0" w:firstLine="709"/>
        <w:jc w:val="both"/>
        <w:rPr>
          <w:sz w:val="18"/>
          <w:szCs w:val="18"/>
        </w:rPr>
      </w:pPr>
      <w:r w:rsidRPr="00460408">
        <w:rPr>
          <w:sz w:val="18"/>
          <w:szCs w:val="18"/>
        </w:rPr>
        <w:t>2) снижение рисков неисполнения первоочередных и социально значимых обязательств, недопущение принятия новых расходных обязательств, не обеспеченных доходными источниками;</w:t>
      </w:r>
    </w:p>
    <w:p w:rsidR="00460408" w:rsidRPr="00460408" w:rsidRDefault="00460408" w:rsidP="00460408">
      <w:pPr>
        <w:pStyle w:val="24"/>
        <w:spacing w:after="0"/>
        <w:ind w:left="0" w:firstLine="709"/>
        <w:jc w:val="both"/>
        <w:rPr>
          <w:sz w:val="18"/>
          <w:szCs w:val="18"/>
        </w:rPr>
      </w:pPr>
      <w:r w:rsidRPr="00460408">
        <w:rPr>
          <w:sz w:val="18"/>
          <w:szCs w:val="18"/>
        </w:rPr>
        <w:t>3) повышение эффективности бюджетных расходов на основе оценки достигнутых результатов;</w:t>
      </w:r>
    </w:p>
    <w:p w:rsidR="00460408" w:rsidRPr="00460408" w:rsidRDefault="00460408" w:rsidP="00460408">
      <w:pPr>
        <w:pStyle w:val="24"/>
        <w:spacing w:after="0"/>
        <w:ind w:left="0" w:firstLine="709"/>
        <w:jc w:val="both"/>
        <w:rPr>
          <w:sz w:val="18"/>
          <w:szCs w:val="18"/>
        </w:rPr>
      </w:pPr>
      <w:r w:rsidRPr="00460408">
        <w:rPr>
          <w:sz w:val="18"/>
          <w:szCs w:val="18"/>
        </w:rPr>
        <w:t>4) достижение целевых показателей, утвержденных муниципальными программами Митякинского сельского поселения;</w:t>
      </w:r>
    </w:p>
    <w:p w:rsidR="00460408" w:rsidRPr="00460408" w:rsidRDefault="00460408" w:rsidP="00460408">
      <w:pPr>
        <w:pStyle w:val="24"/>
        <w:spacing w:after="0"/>
        <w:ind w:left="0" w:firstLine="709"/>
        <w:jc w:val="both"/>
        <w:rPr>
          <w:sz w:val="18"/>
          <w:szCs w:val="18"/>
        </w:rPr>
      </w:pPr>
      <w:r w:rsidRPr="00460408">
        <w:rPr>
          <w:sz w:val="18"/>
          <w:szCs w:val="18"/>
        </w:rPr>
        <w:t>5) интеграция процессов стратегического прогнозирования и бюджетного планирования;</w:t>
      </w:r>
    </w:p>
    <w:p w:rsidR="00460408" w:rsidRPr="00460408" w:rsidRDefault="00460408" w:rsidP="00460408">
      <w:pPr>
        <w:pStyle w:val="24"/>
        <w:spacing w:after="0"/>
        <w:ind w:left="0" w:firstLine="709"/>
        <w:jc w:val="both"/>
        <w:rPr>
          <w:sz w:val="18"/>
          <w:szCs w:val="18"/>
        </w:rPr>
      </w:pPr>
      <w:r w:rsidRPr="00460408">
        <w:rPr>
          <w:sz w:val="18"/>
          <w:szCs w:val="18"/>
        </w:rPr>
        <w:t>6) развитие системы внутреннего муниципального финансового контроля;</w:t>
      </w:r>
    </w:p>
    <w:p w:rsidR="00460408" w:rsidRPr="00460408" w:rsidRDefault="00460408" w:rsidP="00460408">
      <w:pPr>
        <w:pStyle w:val="24"/>
        <w:spacing w:after="0"/>
        <w:ind w:left="0" w:firstLine="709"/>
        <w:jc w:val="both"/>
        <w:rPr>
          <w:sz w:val="18"/>
          <w:szCs w:val="18"/>
        </w:rPr>
      </w:pPr>
      <w:r w:rsidRPr="00460408">
        <w:rPr>
          <w:sz w:val="18"/>
          <w:szCs w:val="18"/>
        </w:rPr>
        <w:t>7) обеспечение предварительного и последующего финансового контроля при реализации процедур проведения закупок товаров, работ, услуг для обеспечения муниципальных нужд Митякинского сельского поселения;</w:t>
      </w:r>
    </w:p>
    <w:p w:rsidR="00460408" w:rsidRPr="00460408" w:rsidRDefault="00460408" w:rsidP="00460408">
      <w:pPr>
        <w:pStyle w:val="24"/>
        <w:spacing w:after="0"/>
        <w:ind w:left="0" w:firstLine="709"/>
        <w:jc w:val="both"/>
        <w:rPr>
          <w:sz w:val="18"/>
          <w:szCs w:val="18"/>
          <w:highlight w:val="yellow"/>
        </w:rPr>
      </w:pPr>
      <w:r w:rsidRPr="00460408">
        <w:rPr>
          <w:sz w:val="18"/>
          <w:szCs w:val="18"/>
        </w:rPr>
        <w:t>8) сохранение условий для исполнения органами местного самоуправления полномочий по вопросам местного значения.</w:t>
      </w:r>
    </w:p>
    <w:p w:rsidR="00460408" w:rsidRPr="00460408" w:rsidRDefault="00460408" w:rsidP="00460408">
      <w:pPr>
        <w:pStyle w:val="24"/>
        <w:spacing w:after="0"/>
        <w:ind w:left="0" w:firstLine="709"/>
        <w:jc w:val="both"/>
        <w:rPr>
          <w:sz w:val="18"/>
          <w:szCs w:val="18"/>
        </w:rPr>
      </w:pPr>
      <w:r w:rsidRPr="00460408">
        <w:rPr>
          <w:sz w:val="18"/>
          <w:szCs w:val="18"/>
        </w:rPr>
        <w:t>В 2022 - 2024 годах в числе основных направлений будет продолжена реализация мер, направленных на повышение открытости бюджетных данных, в том числе:</w:t>
      </w:r>
    </w:p>
    <w:p w:rsidR="00460408" w:rsidRPr="00460408" w:rsidRDefault="00460408" w:rsidP="00460408">
      <w:pPr>
        <w:pStyle w:val="24"/>
        <w:spacing w:after="0"/>
        <w:ind w:left="0" w:firstLine="709"/>
        <w:jc w:val="both"/>
        <w:rPr>
          <w:sz w:val="18"/>
          <w:szCs w:val="18"/>
        </w:rPr>
      </w:pPr>
      <w:r w:rsidRPr="00460408">
        <w:rPr>
          <w:sz w:val="18"/>
          <w:szCs w:val="18"/>
        </w:rPr>
        <w:t>размещение в информационно-телекоммуникационной сети "Интернет" информации, связанной с реализацией бюджетного процесса;</w:t>
      </w:r>
    </w:p>
    <w:p w:rsidR="00460408" w:rsidRPr="00460408" w:rsidRDefault="00460408" w:rsidP="00460408">
      <w:pPr>
        <w:pStyle w:val="24"/>
        <w:spacing w:after="0"/>
        <w:ind w:left="0" w:firstLine="709"/>
        <w:jc w:val="both"/>
        <w:rPr>
          <w:sz w:val="18"/>
          <w:szCs w:val="18"/>
        </w:rPr>
      </w:pPr>
      <w:r w:rsidRPr="00460408">
        <w:rPr>
          <w:sz w:val="18"/>
          <w:szCs w:val="18"/>
        </w:rPr>
        <w:t>размещение отчетов о ходе реализации и оценке эффективности муниципальных программ Митякинского сельского поселения на официальном сайте администрации Митякинского сельского поселения в информационно-телекоммуникационной сети "Интернет";</w:t>
      </w:r>
    </w:p>
    <w:p w:rsidR="00460408" w:rsidRPr="00460408" w:rsidRDefault="00460408" w:rsidP="00460408">
      <w:pPr>
        <w:pStyle w:val="24"/>
        <w:spacing w:after="0"/>
        <w:ind w:left="0" w:firstLine="709"/>
        <w:jc w:val="both"/>
        <w:rPr>
          <w:sz w:val="18"/>
          <w:szCs w:val="18"/>
        </w:rPr>
      </w:pPr>
      <w:r w:rsidRPr="00460408">
        <w:rPr>
          <w:sz w:val="18"/>
          <w:szCs w:val="18"/>
        </w:rPr>
        <w:lastRenderedPageBreak/>
        <w:t>формирование и публикация в информационно-телекоммуникационной сети "Интернет" брошюр "Бюджет для граждан".</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highlight w:val="yellow"/>
        </w:rPr>
      </w:pPr>
    </w:p>
    <w:p w:rsidR="00460408" w:rsidRDefault="00460408" w:rsidP="00460408">
      <w:pPr>
        <w:pStyle w:val="ConsPlusNormal"/>
        <w:spacing w:line="360" w:lineRule="atLeast"/>
        <w:ind w:firstLine="540"/>
        <w:jc w:val="center"/>
        <w:rPr>
          <w:rFonts w:ascii="Times New Roman" w:hAnsi="Times New Roman" w:cs="Times New Roman"/>
          <w:b/>
          <w:sz w:val="18"/>
          <w:szCs w:val="18"/>
        </w:rPr>
      </w:pPr>
      <w:r w:rsidRPr="00460408">
        <w:rPr>
          <w:rFonts w:ascii="Times New Roman" w:hAnsi="Times New Roman" w:cs="Times New Roman"/>
          <w:b/>
          <w:sz w:val="18"/>
          <w:szCs w:val="18"/>
        </w:rPr>
        <w:t xml:space="preserve">1.4. Прогноз основных </w:t>
      </w:r>
      <w:proofErr w:type="gramStart"/>
      <w:r w:rsidRPr="00460408">
        <w:rPr>
          <w:rFonts w:ascii="Times New Roman" w:hAnsi="Times New Roman" w:cs="Times New Roman"/>
          <w:b/>
          <w:sz w:val="18"/>
          <w:szCs w:val="18"/>
        </w:rPr>
        <w:t>характеристик  бюджета</w:t>
      </w:r>
      <w:proofErr w:type="gramEnd"/>
      <w:r w:rsidRPr="00460408">
        <w:rPr>
          <w:rFonts w:ascii="Times New Roman" w:hAnsi="Times New Roman" w:cs="Times New Roman"/>
          <w:b/>
          <w:sz w:val="18"/>
          <w:szCs w:val="18"/>
        </w:rPr>
        <w:t xml:space="preserve"> Митякинского сельского поселения</w:t>
      </w:r>
    </w:p>
    <w:p w:rsidR="004F033D" w:rsidRPr="00460408" w:rsidRDefault="004F033D" w:rsidP="00460408">
      <w:pPr>
        <w:pStyle w:val="ConsPlusNormal"/>
        <w:spacing w:line="360" w:lineRule="atLeast"/>
        <w:ind w:firstLine="540"/>
        <w:jc w:val="center"/>
        <w:rPr>
          <w:rFonts w:ascii="Times New Roman" w:hAnsi="Times New Roman" w:cs="Times New Roman"/>
          <w:b/>
          <w:sz w:val="18"/>
          <w:szCs w:val="18"/>
        </w:rPr>
      </w:pPr>
      <w:r>
        <w:rPr>
          <w:rFonts w:ascii="Times New Roman" w:hAnsi="Times New Roman" w:cs="Times New Roman"/>
          <w:b/>
          <w:sz w:val="18"/>
          <w:szCs w:val="18"/>
        </w:rPr>
        <w:t>Ожидаемые доходы и расходы бюджета сельского поселения на 2021 год.</w:t>
      </w:r>
    </w:p>
    <w:p w:rsidR="004F033D" w:rsidRPr="004F033D" w:rsidRDefault="004F033D" w:rsidP="004F033D">
      <w:pPr>
        <w:pStyle w:val="ConsTitle"/>
        <w:jc w:val="center"/>
        <w:rPr>
          <w:rFonts w:ascii="Times New Roman" w:hAnsi="Times New Roman"/>
          <w:b w:val="0"/>
          <w:sz w:val="28"/>
          <w:szCs w:val="28"/>
        </w:rPr>
      </w:pPr>
    </w:p>
    <w:p w:rsidR="00460408" w:rsidRPr="00460408" w:rsidRDefault="00460408" w:rsidP="00460408">
      <w:pPr>
        <w:pStyle w:val="ConsPlusNormal"/>
        <w:spacing w:line="360" w:lineRule="atLeast"/>
        <w:ind w:firstLine="540"/>
        <w:jc w:val="center"/>
        <w:rPr>
          <w:rFonts w:ascii="Times New Roman" w:hAnsi="Times New Roman" w:cs="Times New Roman"/>
          <w:b/>
          <w:sz w:val="18"/>
          <w:szCs w:val="18"/>
        </w:rPr>
      </w:pPr>
    </w:p>
    <w:p w:rsidR="00460408" w:rsidRPr="00460408" w:rsidRDefault="00460408" w:rsidP="00460408">
      <w:pPr>
        <w:pStyle w:val="ConsTitle"/>
        <w:rPr>
          <w:rFonts w:ascii="Times New Roman" w:hAnsi="Times New Roman" w:cs="Times New Roman"/>
          <w:b w:val="0"/>
          <w:sz w:val="18"/>
          <w:szCs w:val="18"/>
        </w:rPr>
      </w:pPr>
    </w:p>
    <w:p w:rsidR="00460408" w:rsidRPr="00460408" w:rsidRDefault="00460408" w:rsidP="00460408">
      <w:pPr>
        <w:pStyle w:val="a4"/>
        <w:ind w:right="221" w:firstLine="709"/>
        <w:jc w:val="right"/>
        <w:rPr>
          <w:sz w:val="18"/>
          <w:szCs w:val="18"/>
        </w:rPr>
      </w:pPr>
      <w:r w:rsidRPr="00460408">
        <w:rPr>
          <w:sz w:val="18"/>
          <w:szCs w:val="18"/>
        </w:rPr>
        <w:t xml:space="preserve">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gridCol w:w="1755"/>
        <w:gridCol w:w="1560"/>
        <w:gridCol w:w="1984"/>
      </w:tblGrid>
      <w:tr w:rsidR="00460408" w:rsidRPr="00460408" w:rsidTr="004F033D">
        <w:trPr>
          <w:trHeight w:val="490"/>
          <w:tblHeader/>
        </w:trPr>
        <w:tc>
          <w:tcPr>
            <w:tcW w:w="4624" w:type="dxa"/>
            <w:vAlign w:val="center"/>
          </w:tcPr>
          <w:p w:rsidR="00460408" w:rsidRPr="00460408" w:rsidRDefault="00460408" w:rsidP="004F033D">
            <w:pPr>
              <w:pStyle w:val="a4"/>
              <w:spacing w:line="240" w:lineRule="exact"/>
              <w:rPr>
                <w:sz w:val="18"/>
                <w:szCs w:val="18"/>
              </w:rPr>
            </w:pPr>
            <w:r w:rsidRPr="00460408">
              <w:rPr>
                <w:sz w:val="18"/>
                <w:szCs w:val="18"/>
              </w:rPr>
              <w:t>Показатель</w:t>
            </w:r>
          </w:p>
        </w:tc>
        <w:tc>
          <w:tcPr>
            <w:tcW w:w="1755" w:type="dxa"/>
            <w:vAlign w:val="center"/>
          </w:tcPr>
          <w:p w:rsidR="00460408" w:rsidRPr="00460408" w:rsidRDefault="00460408" w:rsidP="004F033D">
            <w:pPr>
              <w:pStyle w:val="a4"/>
              <w:spacing w:line="240" w:lineRule="exact"/>
              <w:rPr>
                <w:sz w:val="18"/>
                <w:szCs w:val="18"/>
              </w:rPr>
            </w:pPr>
            <w:r w:rsidRPr="00460408">
              <w:rPr>
                <w:sz w:val="18"/>
                <w:szCs w:val="18"/>
              </w:rPr>
              <w:t>2022 год</w:t>
            </w:r>
          </w:p>
        </w:tc>
        <w:tc>
          <w:tcPr>
            <w:tcW w:w="1560" w:type="dxa"/>
            <w:vAlign w:val="center"/>
          </w:tcPr>
          <w:p w:rsidR="00460408" w:rsidRPr="00460408" w:rsidRDefault="00460408" w:rsidP="004F033D">
            <w:pPr>
              <w:pStyle w:val="a4"/>
              <w:spacing w:line="240" w:lineRule="exact"/>
              <w:rPr>
                <w:sz w:val="18"/>
                <w:szCs w:val="18"/>
              </w:rPr>
            </w:pPr>
            <w:r w:rsidRPr="00460408">
              <w:rPr>
                <w:sz w:val="18"/>
                <w:szCs w:val="18"/>
              </w:rPr>
              <w:t>2023 год</w:t>
            </w:r>
          </w:p>
        </w:tc>
        <w:tc>
          <w:tcPr>
            <w:tcW w:w="1984" w:type="dxa"/>
            <w:vAlign w:val="center"/>
          </w:tcPr>
          <w:p w:rsidR="00460408" w:rsidRPr="00460408" w:rsidRDefault="00460408" w:rsidP="004F033D">
            <w:pPr>
              <w:pStyle w:val="a4"/>
              <w:spacing w:line="240" w:lineRule="exact"/>
              <w:rPr>
                <w:sz w:val="18"/>
                <w:szCs w:val="18"/>
              </w:rPr>
            </w:pPr>
            <w:r w:rsidRPr="00460408">
              <w:rPr>
                <w:sz w:val="18"/>
                <w:szCs w:val="18"/>
              </w:rPr>
              <w:t>2024 год</w:t>
            </w:r>
          </w:p>
        </w:tc>
      </w:tr>
      <w:tr w:rsidR="00460408" w:rsidRPr="00460408" w:rsidTr="004F033D">
        <w:tc>
          <w:tcPr>
            <w:tcW w:w="4624" w:type="dxa"/>
            <w:vAlign w:val="center"/>
          </w:tcPr>
          <w:p w:rsidR="00460408" w:rsidRPr="00460408" w:rsidRDefault="00460408" w:rsidP="004F033D">
            <w:pPr>
              <w:pStyle w:val="a4"/>
              <w:spacing w:line="240" w:lineRule="exact"/>
              <w:rPr>
                <w:sz w:val="18"/>
                <w:szCs w:val="18"/>
              </w:rPr>
            </w:pPr>
            <w:r w:rsidRPr="00460408">
              <w:rPr>
                <w:sz w:val="18"/>
                <w:szCs w:val="18"/>
              </w:rPr>
              <w:t>Доходы бюджета поселения, всего</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13 132 800</w:t>
            </w:r>
          </w:p>
        </w:tc>
        <w:tc>
          <w:tcPr>
            <w:tcW w:w="1560"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10 276 200</w:t>
            </w:r>
          </w:p>
        </w:tc>
        <w:tc>
          <w:tcPr>
            <w:tcW w:w="1984"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9 558 100</w:t>
            </w:r>
          </w:p>
        </w:tc>
      </w:tr>
      <w:tr w:rsidR="00460408" w:rsidRPr="00460408" w:rsidTr="004F033D">
        <w:tc>
          <w:tcPr>
            <w:tcW w:w="4624" w:type="dxa"/>
            <w:vAlign w:val="center"/>
          </w:tcPr>
          <w:p w:rsidR="00460408" w:rsidRPr="00460408" w:rsidRDefault="00460408" w:rsidP="004F033D">
            <w:pPr>
              <w:pStyle w:val="a4"/>
              <w:spacing w:line="240" w:lineRule="exact"/>
              <w:rPr>
                <w:sz w:val="18"/>
                <w:szCs w:val="18"/>
              </w:rPr>
            </w:pPr>
            <w:r w:rsidRPr="00460408">
              <w:rPr>
                <w:sz w:val="18"/>
                <w:szCs w:val="18"/>
              </w:rPr>
              <w:t>в том числе</w:t>
            </w:r>
          </w:p>
          <w:p w:rsidR="00460408" w:rsidRPr="00460408" w:rsidRDefault="00460408" w:rsidP="004F033D">
            <w:pPr>
              <w:pStyle w:val="a4"/>
              <w:spacing w:line="240" w:lineRule="exact"/>
              <w:rPr>
                <w:sz w:val="18"/>
                <w:szCs w:val="18"/>
              </w:rPr>
            </w:pPr>
            <w:r w:rsidRPr="00460408">
              <w:rPr>
                <w:sz w:val="18"/>
                <w:szCs w:val="18"/>
              </w:rPr>
              <w:t xml:space="preserve">Налоговые и неналоговые доходы </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3 968 800</w:t>
            </w:r>
          </w:p>
        </w:tc>
        <w:tc>
          <w:tcPr>
            <w:tcW w:w="1560"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4 091 100</w:t>
            </w:r>
          </w:p>
        </w:tc>
        <w:tc>
          <w:tcPr>
            <w:tcW w:w="1984"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4 217 900</w:t>
            </w:r>
          </w:p>
        </w:tc>
      </w:tr>
      <w:tr w:rsidR="00460408" w:rsidRPr="00460408" w:rsidTr="004F033D">
        <w:trPr>
          <w:trHeight w:val="394"/>
        </w:trPr>
        <w:tc>
          <w:tcPr>
            <w:tcW w:w="4624" w:type="dxa"/>
            <w:vAlign w:val="center"/>
          </w:tcPr>
          <w:p w:rsidR="00460408" w:rsidRPr="00460408" w:rsidRDefault="00460408" w:rsidP="004F033D">
            <w:pPr>
              <w:pStyle w:val="a4"/>
              <w:spacing w:line="240" w:lineRule="exact"/>
              <w:rPr>
                <w:sz w:val="18"/>
                <w:szCs w:val="18"/>
              </w:rPr>
            </w:pPr>
            <w:r w:rsidRPr="00460408">
              <w:rPr>
                <w:sz w:val="18"/>
                <w:szCs w:val="18"/>
              </w:rPr>
              <w:t>Расходы бюджета поселения, всего</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13 132 800</w:t>
            </w:r>
          </w:p>
        </w:tc>
        <w:tc>
          <w:tcPr>
            <w:tcW w:w="1560"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10 276 200</w:t>
            </w:r>
          </w:p>
        </w:tc>
        <w:tc>
          <w:tcPr>
            <w:tcW w:w="1984"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9 558 100</w:t>
            </w:r>
          </w:p>
        </w:tc>
      </w:tr>
      <w:tr w:rsidR="00460408" w:rsidRPr="00460408" w:rsidTr="004F033D">
        <w:tc>
          <w:tcPr>
            <w:tcW w:w="4624" w:type="dxa"/>
            <w:vAlign w:val="center"/>
          </w:tcPr>
          <w:p w:rsidR="00460408" w:rsidRPr="00460408" w:rsidRDefault="00460408" w:rsidP="004F033D">
            <w:pPr>
              <w:pStyle w:val="a4"/>
              <w:spacing w:line="240" w:lineRule="exact"/>
              <w:rPr>
                <w:sz w:val="18"/>
                <w:szCs w:val="18"/>
              </w:rPr>
            </w:pPr>
            <w:r w:rsidRPr="00460408">
              <w:rPr>
                <w:sz w:val="18"/>
                <w:szCs w:val="18"/>
              </w:rPr>
              <w:t>Дефицит (-)/профицит (+) бюджета поселения</w:t>
            </w:r>
          </w:p>
        </w:tc>
        <w:tc>
          <w:tcPr>
            <w:tcW w:w="1755"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560"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984" w:type="dxa"/>
            <w:vAlign w:val="bottom"/>
          </w:tcPr>
          <w:p w:rsidR="00460408" w:rsidRPr="00460408" w:rsidRDefault="00460408" w:rsidP="004F033D">
            <w:pPr>
              <w:spacing w:line="240" w:lineRule="exact"/>
              <w:jc w:val="center"/>
              <w:rPr>
                <w:rFonts w:ascii="Times New Roman" w:hAnsi="Times New Roman" w:cs="Times New Roman"/>
                <w:sz w:val="18"/>
                <w:szCs w:val="18"/>
              </w:rPr>
            </w:pPr>
            <w:r w:rsidRPr="00460408">
              <w:rPr>
                <w:rFonts w:ascii="Times New Roman" w:hAnsi="Times New Roman" w:cs="Times New Roman"/>
                <w:sz w:val="18"/>
                <w:szCs w:val="18"/>
              </w:rPr>
              <w:t>0,0</w:t>
            </w:r>
          </w:p>
        </w:tc>
      </w:tr>
    </w:tbl>
    <w:p w:rsidR="00460408" w:rsidRPr="00460408" w:rsidRDefault="00460408" w:rsidP="00460408">
      <w:pPr>
        <w:spacing w:line="360" w:lineRule="auto"/>
        <w:ind w:firstLine="709"/>
        <w:jc w:val="center"/>
        <w:rPr>
          <w:rFonts w:ascii="Times New Roman" w:hAnsi="Times New Roman" w:cs="Times New Roman"/>
          <w:color w:val="FF0000"/>
          <w:sz w:val="18"/>
          <w:szCs w:val="18"/>
          <w:highlight w:val="yellow"/>
        </w:rPr>
      </w:pPr>
    </w:p>
    <w:p w:rsidR="00460408" w:rsidRPr="00460408" w:rsidRDefault="00460408" w:rsidP="00460408">
      <w:pPr>
        <w:pStyle w:val="24"/>
        <w:spacing w:after="0"/>
        <w:ind w:left="0" w:firstLine="709"/>
        <w:jc w:val="both"/>
        <w:rPr>
          <w:bCs/>
          <w:sz w:val="18"/>
          <w:szCs w:val="18"/>
        </w:rPr>
      </w:pPr>
      <w:r w:rsidRPr="00460408">
        <w:rPr>
          <w:bCs/>
          <w:sz w:val="18"/>
          <w:szCs w:val="18"/>
        </w:rPr>
        <w:t xml:space="preserve">Общий объем безвозмездных поступлений  из областного бюджета составит в 2022 году 7 416 600 рублей, в 2023 году – 5  933 300 рублей, в 2024 году – 5 340 200 рублей. </w:t>
      </w:r>
    </w:p>
    <w:p w:rsidR="00460408" w:rsidRPr="00460408" w:rsidRDefault="00460408" w:rsidP="00460408">
      <w:pPr>
        <w:autoSpaceDE w:val="0"/>
        <w:autoSpaceDN w:val="0"/>
        <w:adjustRightInd w:val="0"/>
        <w:jc w:val="center"/>
        <w:outlineLvl w:val="0"/>
        <w:rPr>
          <w:rFonts w:ascii="Times New Roman" w:hAnsi="Times New Roman" w:cs="Times New Roman"/>
          <w:sz w:val="18"/>
          <w:szCs w:val="18"/>
          <w:highlight w:val="yellow"/>
        </w:rPr>
      </w:pP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2. Бюджетный прогноз содержит:</w:t>
      </w:r>
    </w:p>
    <w:p w:rsidR="00460408" w:rsidRPr="00460408" w:rsidRDefault="00460408" w:rsidP="00460408">
      <w:pPr>
        <w:pStyle w:val="ConsPlusNormal"/>
        <w:spacing w:line="360" w:lineRule="atLeast"/>
        <w:ind w:firstLine="540"/>
        <w:jc w:val="both"/>
        <w:rPr>
          <w:rFonts w:ascii="Times New Roman" w:hAnsi="Times New Roman" w:cs="Times New Roman"/>
          <w:sz w:val="18"/>
          <w:szCs w:val="18"/>
        </w:rPr>
      </w:pPr>
      <w:r w:rsidRPr="00460408">
        <w:rPr>
          <w:rFonts w:ascii="Times New Roman" w:hAnsi="Times New Roman" w:cs="Times New Roman"/>
          <w:sz w:val="18"/>
          <w:szCs w:val="18"/>
        </w:rPr>
        <w:t>основные показатели бюджета Митякинского сельского поселения на долгосрочный период по формам согласно приложениям 1 и 2;</w:t>
      </w:r>
    </w:p>
    <w:p w:rsidR="00460408" w:rsidRPr="00460408" w:rsidRDefault="004F033D" w:rsidP="00460408">
      <w:pPr>
        <w:pStyle w:val="ConsPlusNormal"/>
        <w:spacing w:line="360" w:lineRule="atLeast"/>
        <w:ind w:firstLine="540"/>
        <w:jc w:val="both"/>
        <w:rPr>
          <w:rFonts w:ascii="Times New Roman" w:hAnsi="Times New Roman" w:cs="Times New Roman"/>
          <w:sz w:val="18"/>
          <w:szCs w:val="18"/>
        </w:rPr>
      </w:pPr>
      <w:hyperlink w:anchor="P550" w:history="1">
        <w:r w:rsidR="00460408" w:rsidRPr="00460408">
          <w:rPr>
            <w:rFonts w:ascii="Times New Roman" w:hAnsi="Times New Roman" w:cs="Times New Roman"/>
            <w:sz w:val="18"/>
            <w:szCs w:val="18"/>
          </w:rPr>
          <w:t>показатели</w:t>
        </w:r>
      </w:hyperlink>
      <w:r w:rsidR="00460408" w:rsidRPr="00460408">
        <w:rPr>
          <w:rFonts w:ascii="Times New Roman" w:hAnsi="Times New Roman" w:cs="Times New Roman"/>
          <w:sz w:val="18"/>
          <w:szCs w:val="18"/>
        </w:rPr>
        <w:t xml:space="preserve"> финансового обеспечения муниципальных программ Митякинского сельского поселения по форме согласно приложению 3.</w:t>
      </w:r>
    </w:p>
    <w:p w:rsidR="00460408" w:rsidRPr="00460408" w:rsidRDefault="00460408" w:rsidP="00460408">
      <w:pPr>
        <w:rPr>
          <w:rFonts w:ascii="Times New Roman" w:hAnsi="Times New Roman" w:cs="Times New Roman"/>
          <w:sz w:val="18"/>
          <w:szCs w:val="18"/>
        </w:rPr>
      </w:pPr>
    </w:p>
    <w:p w:rsidR="00460408" w:rsidRPr="00460408" w:rsidRDefault="00460408" w:rsidP="00460408">
      <w:pPr>
        <w:rPr>
          <w:rFonts w:ascii="Times New Roman" w:hAnsi="Times New Roman" w:cs="Times New Roman"/>
          <w:color w:val="FF0000"/>
          <w:sz w:val="18"/>
          <w:szCs w:val="18"/>
        </w:rPr>
      </w:pPr>
    </w:p>
    <w:p w:rsidR="00460408" w:rsidRPr="00460408" w:rsidRDefault="00460408" w:rsidP="00460408">
      <w:pPr>
        <w:rPr>
          <w:rFonts w:ascii="Times New Roman" w:hAnsi="Times New Roman" w:cs="Times New Roman"/>
          <w:color w:val="FF0000"/>
          <w:sz w:val="18"/>
          <w:szCs w:val="18"/>
        </w:rPr>
      </w:pPr>
    </w:p>
    <w:p w:rsidR="00460408" w:rsidRPr="00460408" w:rsidRDefault="00460408" w:rsidP="00460408">
      <w:pPr>
        <w:rPr>
          <w:rFonts w:ascii="Times New Roman" w:hAnsi="Times New Roman" w:cs="Times New Roman"/>
          <w:color w:val="FF0000"/>
          <w:sz w:val="18"/>
          <w:szCs w:val="18"/>
        </w:rPr>
      </w:pPr>
    </w:p>
    <w:p w:rsidR="00460408" w:rsidRPr="00460408" w:rsidRDefault="00460408" w:rsidP="00460408">
      <w:pPr>
        <w:rPr>
          <w:rFonts w:ascii="Times New Roman" w:hAnsi="Times New Roman" w:cs="Times New Roman"/>
          <w:color w:val="FF0000"/>
          <w:sz w:val="18"/>
          <w:szCs w:val="18"/>
        </w:rPr>
      </w:pPr>
    </w:p>
    <w:p w:rsidR="00460408" w:rsidRPr="00460408" w:rsidRDefault="00460408" w:rsidP="00460408">
      <w:pPr>
        <w:rPr>
          <w:rFonts w:ascii="Times New Roman" w:hAnsi="Times New Roman" w:cs="Times New Roman"/>
          <w:color w:val="FF0000"/>
          <w:sz w:val="18"/>
          <w:szCs w:val="18"/>
        </w:rPr>
        <w:sectPr w:rsidR="00460408" w:rsidRPr="00460408" w:rsidSect="004F033D">
          <w:headerReference w:type="even" r:id="rId42"/>
          <w:headerReference w:type="default" r:id="rId43"/>
          <w:pgSz w:w="11906" w:h="16838"/>
          <w:pgMar w:top="426" w:right="850" w:bottom="1134" w:left="1701" w:header="708" w:footer="708" w:gutter="0"/>
          <w:cols w:space="708"/>
          <w:docGrid w:linePitch="360"/>
        </w:sectPr>
      </w:pPr>
    </w:p>
    <w:tbl>
      <w:tblPr>
        <w:tblW w:w="16005" w:type="dxa"/>
        <w:tblInd w:w="-176" w:type="dxa"/>
        <w:tblLayout w:type="fixed"/>
        <w:tblLook w:val="04A0" w:firstRow="1" w:lastRow="0" w:firstColumn="1" w:lastColumn="0" w:noHBand="0" w:noVBand="1"/>
      </w:tblPr>
      <w:tblGrid>
        <w:gridCol w:w="236"/>
        <w:gridCol w:w="768"/>
        <w:gridCol w:w="271"/>
        <w:gridCol w:w="2542"/>
        <w:gridCol w:w="1160"/>
        <w:gridCol w:w="80"/>
        <w:gridCol w:w="1039"/>
        <w:gridCol w:w="121"/>
        <w:gridCol w:w="871"/>
        <w:gridCol w:w="311"/>
        <w:gridCol w:w="643"/>
        <w:gridCol w:w="215"/>
        <w:gridCol w:w="835"/>
        <w:gridCol w:w="119"/>
        <w:gridCol w:w="885"/>
        <w:gridCol w:w="165"/>
        <w:gridCol w:w="915"/>
        <w:gridCol w:w="89"/>
        <w:gridCol w:w="818"/>
        <w:gridCol w:w="262"/>
        <w:gridCol w:w="731"/>
        <w:gridCol w:w="383"/>
        <w:gridCol w:w="467"/>
        <w:gridCol w:w="633"/>
        <w:gridCol w:w="218"/>
        <w:gridCol w:w="992"/>
        <w:gridCol w:w="236"/>
      </w:tblGrid>
      <w:tr w:rsidR="00460408" w:rsidRPr="00460408" w:rsidTr="00460408">
        <w:trPr>
          <w:gridAfter w:val="1"/>
          <w:wAfter w:w="236" w:type="dxa"/>
          <w:trHeight w:val="30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768"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2813"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160"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240" w:type="dxa"/>
            <w:gridSpan w:val="3"/>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182"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858"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954"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50"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04"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80" w:type="dxa"/>
            <w:gridSpan w:val="2"/>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3424" w:type="dxa"/>
            <w:gridSpan w:val="6"/>
            <w:tcBorders>
              <w:top w:val="nil"/>
              <w:left w:val="nil"/>
              <w:bottom w:val="nil"/>
              <w:right w:val="nil"/>
            </w:tcBorders>
            <w:shd w:val="clear" w:color="auto" w:fill="auto"/>
            <w:noWrap/>
            <w:vAlign w:val="bottom"/>
            <w:hideMark/>
          </w:tcPr>
          <w:p w:rsidR="00460408" w:rsidRPr="00460408" w:rsidRDefault="00460408" w:rsidP="004F033D">
            <w:pPr>
              <w:jc w:val="right"/>
              <w:rPr>
                <w:rFonts w:ascii="Times New Roman" w:hAnsi="Times New Roman" w:cs="Times New Roman"/>
                <w:sz w:val="18"/>
                <w:szCs w:val="18"/>
              </w:rPr>
            </w:pPr>
            <w:r w:rsidRPr="00460408">
              <w:rPr>
                <w:rFonts w:ascii="Times New Roman" w:hAnsi="Times New Roman" w:cs="Times New Roman"/>
                <w:sz w:val="18"/>
                <w:szCs w:val="18"/>
              </w:rPr>
              <w:t>Приложение 1 к бюджетному прогнозу на долгосрочный период до 2030 года</w:t>
            </w:r>
          </w:p>
          <w:p w:rsidR="00460408" w:rsidRPr="00460408" w:rsidRDefault="00460408" w:rsidP="004F033D">
            <w:pPr>
              <w:jc w:val="center"/>
              <w:rPr>
                <w:rFonts w:ascii="Times New Roman" w:hAnsi="Times New Roman" w:cs="Times New Roman"/>
                <w:sz w:val="18"/>
                <w:szCs w:val="18"/>
              </w:rPr>
            </w:pPr>
          </w:p>
        </w:tc>
      </w:tr>
      <w:tr w:rsidR="00460408" w:rsidRPr="00460408" w:rsidTr="00460408">
        <w:trPr>
          <w:gridAfter w:val="1"/>
          <w:wAfter w:w="236" w:type="dxa"/>
          <w:trHeight w:val="30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5533" w:type="dxa"/>
            <w:gridSpan w:val="25"/>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b/>
                <w:sz w:val="18"/>
                <w:szCs w:val="18"/>
              </w:rPr>
            </w:pPr>
            <w:r w:rsidRPr="00460408">
              <w:rPr>
                <w:rFonts w:ascii="Times New Roman" w:hAnsi="Times New Roman" w:cs="Times New Roman"/>
                <w:b/>
                <w:sz w:val="18"/>
                <w:szCs w:val="18"/>
              </w:rPr>
              <w:t xml:space="preserve">Прогноз основных характеристик бюджета </w:t>
            </w:r>
          </w:p>
        </w:tc>
      </w:tr>
      <w:tr w:rsidR="00460408" w:rsidRPr="00460408" w:rsidTr="00460408">
        <w:trPr>
          <w:gridAfter w:val="1"/>
          <w:wAfter w:w="236" w:type="dxa"/>
          <w:trHeight w:val="300"/>
        </w:trPr>
        <w:tc>
          <w:tcPr>
            <w:tcW w:w="15769" w:type="dxa"/>
            <w:gridSpan w:val="26"/>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b/>
                <w:bCs/>
                <w:sz w:val="18"/>
                <w:szCs w:val="18"/>
              </w:rPr>
            </w:pPr>
            <w:r w:rsidRPr="00460408">
              <w:rPr>
                <w:rFonts w:ascii="Times New Roman" w:hAnsi="Times New Roman" w:cs="Times New Roman"/>
                <w:b/>
                <w:bCs/>
                <w:sz w:val="18"/>
                <w:szCs w:val="18"/>
              </w:rPr>
              <w:t>Митякинского сельского поселения на период до 2030 года</w:t>
            </w:r>
          </w:p>
        </w:tc>
      </w:tr>
      <w:tr w:rsidR="00460408" w:rsidRPr="00460408" w:rsidTr="00460408">
        <w:trPr>
          <w:gridAfter w:val="1"/>
          <w:wAfter w:w="236" w:type="dxa"/>
          <w:trHeight w:val="300"/>
        </w:trPr>
        <w:tc>
          <w:tcPr>
            <w:tcW w:w="236" w:type="dxa"/>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039"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2542" w:type="dxa"/>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160" w:type="dxa"/>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240" w:type="dxa"/>
            <w:gridSpan w:val="3"/>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182"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858"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954"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050"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004"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080"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color w:val="FF0000"/>
                <w:sz w:val="18"/>
                <w:szCs w:val="18"/>
              </w:rPr>
            </w:pPr>
          </w:p>
        </w:tc>
        <w:tc>
          <w:tcPr>
            <w:tcW w:w="1114"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p>
        </w:tc>
        <w:tc>
          <w:tcPr>
            <w:tcW w:w="1100"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p>
        </w:tc>
        <w:tc>
          <w:tcPr>
            <w:tcW w:w="1210" w:type="dxa"/>
            <w:gridSpan w:val="2"/>
            <w:tcBorders>
              <w:top w:val="nil"/>
              <w:left w:val="nil"/>
              <w:bottom w:val="nil"/>
              <w:right w:val="nil"/>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тыс. руб.</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 п/п</w:t>
            </w:r>
          </w:p>
        </w:tc>
        <w:tc>
          <w:tcPr>
            <w:tcW w:w="2542" w:type="dxa"/>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Показатель</w:t>
            </w:r>
          </w:p>
        </w:tc>
        <w:tc>
          <w:tcPr>
            <w:tcW w:w="1240"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2019</w:t>
            </w:r>
          </w:p>
        </w:tc>
        <w:tc>
          <w:tcPr>
            <w:tcW w:w="1039" w:type="dxa"/>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2020</w:t>
            </w:r>
          </w:p>
        </w:tc>
        <w:tc>
          <w:tcPr>
            <w:tcW w:w="992"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2021</w:t>
            </w:r>
          </w:p>
        </w:tc>
        <w:tc>
          <w:tcPr>
            <w:tcW w:w="954"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2022</w:t>
            </w:r>
          </w:p>
        </w:tc>
        <w:tc>
          <w:tcPr>
            <w:tcW w:w="1050"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2023</w:t>
            </w:r>
          </w:p>
        </w:tc>
        <w:tc>
          <w:tcPr>
            <w:tcW w:w="1004"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2024</w:t>
            </w:r>
          </w:p>
        </w:tc>
        <w:tc>
          <w:tcPr>
            <w:tcW w:w="1080"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2025</w:t>
            </w:r>
          </w:p>
        </w:tc>
        <w:tc>
          <w:tcPr>
            <w:tcW w:w="907"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2026</w:t>
            </w:r>
          </w:p>
        </w:tc>
        <w:tc>
          <w:tcPr>
            <w:tcW w:w="993"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2027</w:t>
            </w:r>
          </w:p>
        </w:tc>
        <w:tc>
          <w:tcPr>
            <w:tcW w:w="850" w:type="dxa"/>
            <w:gridSpan w:val="2"/>
            <w:tcBorders>
              <w:top w:val="single" w:sz="8" w:space="0" w:color="auto"/>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2028</w:t>
            </w:r>
          </w:p>
        </w:tc>
        <w:tc>
          <w:tcPr>
            <w:tcW w:w="851" w:type="dxa"/>
            <w:gridSpan w:val="2"/>
            <w:tcBorders>
              <w:top w:val="single" w:sz="8" w:space="0" w:color="auto"/>
              <w:left w:val="nil"/>
              <w:bottom w:val="single" w:sz="8" w:space="0" w:color="auto"/>
              <w:right w:val="single" w:sz="4"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2029</w:t>
            </w:r>
          </w:p>
        </w:tc>
        <w:tc>
          <w:tcPr>
            <w:tcW w:w="992" w:type="dxa"/>
            <w:tcBorders>
              <w:top w:val="single" w:sz="8" w:space="0" w:color="auto"/>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2030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w:t>
            </w:r>
          </w:p>
        </w:tc>
        <w:tc>
          <w:tcPr>
            <w:tcW w:w="124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w:t>
            </w:r>
          </w:p>
        </w:tc>
        <w:tc>
          <w:tcPr>
            <w:tcW w:w="1039" w:type="dxa"/>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w:t>
            </w:r>
          </w:p>
        </w:tc>
        <w:tc>
          <w:tcPr>
            <w:tcW w:w="992"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w:t>
            </w:r>
          </w:p>
        </w:tc>
        <w:tc>
          <w:tcPr>
            <w:tcW w:w="95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w:t>
            </w:r>
          </w:p>
        </w:tc>
        <w:tc>
          <w:tcPr>
            <w:tcW w:w="10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w:t>
            </w:r>
          </w:p>
        </w:tc>
        <w:tc>
          <w:tcPr>
            <w:tcW w:w="100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8</w:t>
            </w:r>
          </w:p>
        </w:tc>
        <w:tc>
          <w:tcPr>
            <w:tcW w:w="108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9</w:t>
            </w:r>
          </w:p>
        </w:tc>
        <w:tc>
          <w:tcPr>
            <w:tcW w:w="907"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10</w:t>
            </w:r>
          </w:p>
        </w:tc>
        <w:tc>
          <w:tcPr>
            <w:tcW w:w="993"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11</w:t>
            </w:r>
          </w:p>
        </w:tc>
        <w:tc>
          <w:tcPr>
            <w:tcW w:w="8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12</w:t>
            </w:r>
          </w:p>
        </w:tc>
        <w:tc>
          <w:tcPr>
            <w:tcW w:w="851" w:type="dxa"/>
            <w:gridSpan w:val="2"/>
            <w:tcBorders>
              <w:top w:val="nil"/>
              <w:left w:val="nil"/>
              <w:bottom w:val="single" w:sz="8" w:space="0" w:color="auto"/>
              <w:right w:val="single" w:sz="4"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13</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14</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Доходы бюджета - всего</w:t>
            </w:r>
          </w:p>
        </w:tc>
        <w:tc>
          <w:tcPr>
            <w:tcW w:w="124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13 237,4</w:t>
            </w:r>
          </w:p>
        </w:tc>
        <w:tc>
          <w:tcPr>
            <w:tcW w:w="1039" w:type="dxa"/>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32 573,5</w:t>
            </w:r>
          </w:p>
        </w:tc>
        <w:tc>
          <w:tcPr>
            <w:tcW w:w="992"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30 630,6</w:t>
            </w:r>
          </w:p>
        </w:tc>
        <w:tc>
          <w:tcPr>
            <w:tcW w:w="954"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13 132,8</w:t>
            </w:r>
          </w:p>
        </w:tc>
        <w:tc>
          <w:tcPr>
            <w:tcW w:w="105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10 276,2</w:t>
            </w:r>
          </w:p>
        </w:tc>
        <w:tc>
          <w:tcPr>
            <w:tcW w:w="1004"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9 558,1</w:t>
            </w:r>
          </w:p>
        </w:tc>
        <w:tc>
          <w:tcPr>
            <w:tcW w:w="108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3856,6</w:t>
            </w:r>
          </w:p>
        </w:tc>
        <w:tc>
          <w:tcPr>
            <w:tcW w:w="907"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3859,3</w:t>
            </w:r>
          </w:p>
        </w:tc>
        <w:tc>
          <w:tcPr>
            <w:tcW w:w="993"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3862,0</w:t>
            </w:r>
          </w:p>
        </w:tc>
        <w:tc>
          <w:tcPr>
            <w:tcW w:w="85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3864,7</w:t>
            </w:r>
          </w:p>
        </w:tc>
        <w:tc>
          <w:tcPr>
            <w:tcW w:w="851" w:type="dxa"/>
            <w:gridSpan w:val="2"/>
            <w:tcBorders>
              <w:top w:val="nil"/>
              <w:left w:val="nil"/>
              <w:bottom w:val="single" w:sz="8" w:space="0" w:color="auto"/>
              <w:right w:val="single" w:sz="4"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3864,7</w:t>
            </w:r>
          </w:p>
        </w:tc>
        <w:tc>
          <w:tcPr>
            <w:tcW w:w="992" w:type="dxa"/>
            <w:tcBorders>
              <w:top w:val="nil"/>
              <w:left w:val="single" w:sz="4" w:space="0" w:color="auto"/>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3864,7</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1.1.</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Налоговые доходы</w:t>
            </w:r>
          </w:p>
        </w:tc>
        <w:tc>
          <w:tcPr>
            <w:tcW w:w="124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3 066,1</w:t>
            </w:r>
          </w:p>
        </w:tc>
        <w:tc>
          <w:tcPr>
            <w:tcW w:w="1039" w:type="dxa"/>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3 167,3</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3 288,0</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3 234,3</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3 327,2</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3 423,5</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3417,2</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1.2.</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Неналоговые доходы</w:t>
            </w:r>
          </w:p>
        </w:tc>
        <w:tc>
          <w:tcPr>
            <w:tcW w:w="124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433,5</w:t>
            </w:r>
          </w:p>
        </w:tc>
        <w:tc>
          <w:tcPr>
            <w:tcW w:w="1039" w:type="dxa"/>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403,9</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680,2</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734,5</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763,9</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794,4</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439,4</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442,1</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444,8</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447,5</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447,5</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447,5</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1.3.</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Безвозмездные поступления</w:t>
            </w:r>
          </w:p>
        </w:tc>
        <w:tc>
          <w:tcPr>
            <w:tcW w:w="1240" w:type="dxa"/>
            <w:gridSpan w:val="2"/>
            <w:tcBorders>
              <w:top w:val="nil"/>
              <w:left w:val="nil"/>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9 737,8</w:t>
            </w:r>
          </w:p>
        </w:tc>
        <w:tc>
          <w:tcPr>
            <w:tcW w:w="1039" w:type="dxa"/>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29 002,3</w:t>
            </w:r>
          </w:p>
          <w:p w:rsidR="00460408" w:rsidRPr="00460408" w:rsidRDefault="00460408" w:rsidP="004F033D">
            <w:pPr>
              <w:jc w:val="center"/>
              <w:rPr>
                <w:rFonts w:ascii="Times New Roman" w:hAnsi="Times New Roman" w:cs="Times New Roman"/>
                <w:color w:val="FF0000"/>
                <w:sz w:val="18"/>
                <w:szCs w:val="18"/>
              </w:rPr>
            </w:pP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26 662,4</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9 164,0</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6185,1</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5 340,2</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60408">
        <w:trPr>
          <w:gridAfter w:val="1"/>
          <w:wAfter w:w="236" w:type="dxa"/>
          <w:trHeight w:val="443"/>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1.3.1.1.</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 xml:space="preserve"> из них: дотации</w:t>
            </w:r>
          </w:p>
        </w:tc>
        <w:tc>
          <w:tcPr>
            <w:tcW w:w="1240" w:type="dxa"/>
            <w:gridSpan w:val="2"/>
            <w:tcBorders>
              <w:top w:val="nil"/>
              <w:left w:val="nil"/>
              <w:bottom w:val="nil"/>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7 517,0</w:t>
            </w:r>
          </w:p>
        </w:tc>
        <w:tc>
          <w:tcPr>
            <w:tcW w:w="1039" w:type="dxa"/>
            <w:tcBorders>
              <w:top w:val="nil"/>
              <w:left w:val="nil"/>
              <w:bottom w:val="nil"/>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7 785,0</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7435,7</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7 426,6</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5 933,3</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5 340,0</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60408">
        <w:trPr>
          <w:gridAfter w:val="1"/>
          <w:wAfter w:w="236" w:type="dxa"/>
          <w:trHeight w:val="443"/>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1.3.1.2.</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Иные межбюджетные трансферты</w:t>
            </w:r>
          </w:p>
        </w:tc>
        <w:tc>
          <w:tcPr>
            <w:tcW w:w="1240" w:type="dxa"/>
            <w:gridSpan w:val="2"/>
            <w:tcBorders>
              <w:top w:val="single" w:sz="4" w:space="0" w:color="auto"/>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2012,4</w:t>
            </w:r>
          </w:p>
        </w:tc>
        <w:tc>
          <w:tcPr>
            <w:tcW w:w="1039" w:type="dxa"/>
            <w:tcBorders>
              <w:top w:val="single" w:sz="4" w:space="0" w:color="auto"/>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20 986,0</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18 986,3</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1 504,6</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60408">
        <w:trPr>
          <w:gridAfter w:val="1"/>
          <w:wAfter w:w="236" w:type="dxa"/>
          <w:trHeight w:val="398"/>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1.3.1.3.</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субвенции</w:t>
            </w:r>
          </w:p>
        </w:tc>
        <w:tc>
          <w:tcPr>
            <w:tcW w:w="1240" w:type="dxa"/>
            <w:gridSpan w:val="2"/>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208,4</w:t>
            </w:r>
          </w:p>
        </w:tc>
        <w:tc>
          <w:tcPr>
            <w:tcW w:w="1039" w:type="dxa"/>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231,3</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240,4</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242,8</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251,8</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0,2</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4"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2.</w:t>
            </w:r>
          </w:p>
        </w:tc>
        <w:tc>
          <w:tcPr>
            <w:tcW w:w="2542" w:type="dxa"/>
            <w:tcBorders>
              <w:top w:val="nil"/>
              <w:left w:val="nil"/>
              <w:bottom w:val="single" w:sz="4"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Расходы</w:t>
            </w:r>
          </w:p>
        </w:tc>
        <w:tc>
          <w:tcPr>
            <w:tcW w:w="1240"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bCs/>
                <w:sz w:val="18"/>
                <w:szCs w:val="18"/>
              </w:rPr>
              <w:t>14 115,4</w:t>
            </w:r>
          </w:p>
        </w:tc>
        <w:tc>
          <w:tcPr>
            <w:tcW w:w="1039" w:type="dxa"/>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33 718,9</w:t>
            </w:r>
          </w:p>
        </w:tc>
        <w:tc>
          <w:tcPr>
            <w:tcW w:w="992"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31 813,4</w:t>
            </w:r>
          </w:p>
        </w:tc>
        <w:tc>
          <w:tcPr>
            <w:tcW w:w="954"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13 132,8</w:t>
            </w:r>
          </w:p>
        </w:tc>
        <w:tc>
          <w:tcPr>
            <w:tcW w:w="1050"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10 276,2</w:t>
            </w:r>
          </w:p>
        </w:tc>
        <w:tc>
          <w:tcPr>
            <w:tcW w:w="1004"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9 558,1</w:t>
            </w:r>
          </w:p>
        </w:tc>
        <w:tc>
          <w:tcPr>
            <w:tcW w:w="1080"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7988,5</w:t>
            </w:r>
          </w:p>
        </w:tc>
        <w:tc>
          <w:tcPr>
            <w:tcW w:w="907"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7991,2</w:t>
            </w:r>
          </w:p>
        </w:tc>
        <w:tc>
          <w:tcPr>
            <w:tcW w:w="993"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7993,9</w:t>
            </w:r>
          </w:p>
        </w:tc>
        <w:tc>
          <w:tcPr>
            <w:tcW w:w="850" w:type="dxa"/>
            <w:gridSpan w:val="2"/>
            <w:tcBorders>
              <w:top w:val="nil"/>
              <w:left w:val="nil"/>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7996,6</w:t>
            </w:r>
          </w:p>
        </w:tc>
        <w:tc>
          <w:tcPr>
            <w:tcW w:w="851" w:type="dxa"/>
            <w:gridSpan w:val="2"/>
            <w:tcBorders>
              <w:top w:val="nil"/>
              <w:left w:val="nil"/>
              <w:bottom w:val="single" w:sz="4" w:space="0" w:color="auto"/>
              <w:right w:val="single" w:sz="4"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7999,3</w:t>
            </w:r>
          </w:p>
        </w:tc>
        <w:tc>
          <w:tcPr>
            <w:tcW w:w="992" w:type="dxa"/>
            <w:tcBorders>
              <w:top w:val="nil"/>
              <w:left w:val="single" w:sz="4" w:space="0" w:color="auto"/>
              <w:bottom w:val="single" w:sz="4"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7999,3</w:t>
            </w:r>
          </w:p>
        </w:tc>
      </w:tr>
      <w:tr w:rsidR="00460408" w:rsidRPr="00460408" w:rsidTr="00460408">
        <w:trPr>
          <w:gridAfter w:val="1"/>
          <w:wAfter w:w="236" w:type="dxa"/>
          <w:trHeight w:val="1256"/>
        </w:trPr>
        <w:tc>
          <w:tcPr>
            <w:tcW w:w="236" w:type="dxa"/>
            <w:tcBorders>
              <w:top w:val="nil"/>
              <w:left w:val="nil"/>
              <w:bottom w:val="nil"/>
              <w:right w:val="single" w:sz="4" w:space="0" w:color="auto"/>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2.1.</w:t>
            </w:r>
          </w:p>
        </w:tc>
        <w:tc>
          <w:tcPr>
            <w:tcW w:w="2542" w:type="dxa"/>
            <w:tcBorders>
              <w:top w:val="single" w:sz="4" w:space="0" w:color="auto"/>
              <w:left w:val="single" w:sz="4" w:space="0" w:color="auto"/>
              <w:bottom w:val="single" w:sz="4" w:space="0" w:color="auto"/>
              <w:right w:val="single" w:sz="4"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 xml:space="preserve">На финансовое обеспечение муниципальных программ </w:t>
            </w:r>
          </w:p>
        </w:tc>
        <w:tc>
          <w:tcPr>
            <w:tcW w:w="1240" w:type="dxa"/>
            <w:gridSpan w:val="2"/>
            <w:tcBorders>
              <w:top w:val="single" w:sz="4" w:space="0" w:color="auto"/>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8 582,8</w:t>
            </w:r>
          </w:p>
        </w:tc>
        <w:tc>
          <w:tcPr>
            <w:tcW w:w="1039" w:type="dxa"/>
            <w:tcBorders>
              <w:top w:val="single" w:sz="4" w:space="0" w:color="auto"/>
              <w:left w:val="single" w:sz="4" w:space="0" w:color="auto"/>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23443,1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23 947,8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7 224,3</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color w:val="FF0000"/>
                <w:sz w:val="18"/>
                <w:szCs w:val="18"/>
              </w:rPr>
            </w:pPr>
          </w:p>
          <w:p w:rsidR="00460408" w:rsidRPr="00460408" w:rsidRDefault="00460408" w:rsidP="004F033D">
            <w:pPr>
              <w:jc w:val="center"/>
              <w:rPr>
                <w:rFonts w:ascii="Times New Roman" w:hAnsi="Times New Roman" w:cs="Times New Roman"/>
                <w:color w:val="FF0000"/>
                <w:sz w:val="18"/>
                <w:szCs w:val="18"/>
              </w:rPr>
            </w:pPr>
            <w:r w:rsidRPr="00460408">
              <w:rPr>
                <w:rFonts w:ascii="Times New Roman" w:hAnsi="Times New Roman" w:cs="Times New Roman"/>
                <w:sz w:val="18"/>
                <w:szCs w:val="18"/>
              </w:rPr>
              <w:t>4 360,0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3 305,0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r>
      <w:tr w:rsidR="00460408" w:rsidRPr="00460408" w:rsidTr="00460408">
        <w:trPr>
          <w:gridAfter w:val="1"/>
          <w:wAfter w:w="236" w:type="dxa"/>
          <w:trHeight w:val="991"/>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bookmarkStart w:id="30" w:name="_Hlk94102826"/>
          </w:p>
        </w:tc>
        <w:tc>
          <w:tcPr>
            <w:tcW w:w="1039" w:type="dxa"/>
            <w:gridSpan w:val="2"/>
            <w:tcBorders>
              <w:top w:val="single" w:sz="4" w:space="0" w:color="auto"/>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2.2.</w:t>
            </w:r>
          </w:p>
        </w:tc>
        <w:tc>
          <w:tcPr>
            <w:tcW w:w="2542" w:type="dxa"/>
            <w:tcBorders>
              <w:top w:val="single" w:sz="4" w:space="0" w:color="auto"/>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На непрограммные направления расходов бюджета</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5532,6</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5710,0</w:t>
            </w:r>
          </w:p>
        </w:tc>
        <w:tc>
          <w:tcPr>
            <w:tcW w:w="992"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7 865,6</w:t>
            </w:r>
          </w:p>
        </w:tc>
        <w:tc>
          <w:tcPr>
            <w:tcW w:w="954"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5 908,5</w:t>
            </w:r>
          </w:p>
        </w:tc>
        <w:tc>
          <w:tcPr>
            <w:tcW w:w="1050"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5 916,2</w:t>
            </w:r>
          </w:p>
        </w:tc>
        <w:tc>
          <w:tcPr>
            <w:tcW w:w="1004"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6 253,1</w:t>
            </w:r>
          </w:p>
        </w:tc>
        <w:tc>
          <w:tcPr>
            <w:tcW w:w="1080"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5593,7</w:t>
            </w:r>
          </w:p>
        </w:tc>
        <w:tc>
          <w:tcPr>
            <w:tcW w:w="907"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5596,4</w:t>
            </w:r>
          </w:p>
        </w:tc>
        <w:tc>
          <w:tcPr>
            <w:tcW w:w="993"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5599,1</w:t>
            </w:r>
          </w:p>
        </w:tc>
        <w:tc>
          <w:tcPr>
            <w:tcW w:w="850" w:type="dxa"/>
            <w:gridSpan w:val="2"/>
            <w:tcBorders>
              <w:top w:val="single" w:sz="4" w:space="0" w:color="auto"/>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5601,8</w:t>
            </w:r>
          </w:p>
        </w:tc>
        <w:tc>
          <w:tcPr>
            <w:tcW w:w="851" w:type="dxa"/>
            <w:gridSpan w:val="2"/>
            <w:tcBorders>
              <w:top w:val="single" w:sz="4" w:space="0" w:color="auto"/>
              <w:left w:val="nil"/>
              <w:bottom w:val="single" w:sz="8" w:space="0" w:color="auto"/>
              <w:right w:val="single" w:sz="4"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5604,5</w:t>
            </w:r>
          </w:p>
        </w:tc>
        <w:tc>
          <w:tcPr>
            <w:tcW w:w="992" w:type="dxa"/>
            <w:tcBorders>
              <w:top w:val="single" w:sz="4" w:space="0" w:color="auto"/>
              <w:left w:val="single" w:sz="4" w:space="0" w:color="auto"/>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5604,5</w:t>
            </w:r>
          </w:p>
        </w:tc>
      </w:tr>
      <w:bookmarkEnd w:id="30"/>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3.</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Дефицит (-) / профицит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-878,0</w:t>
            </w:r>
          </w:p>
        </w:tc>
        <w:tc>
          <w:tcPr>
            <w:tcW w:w="1039" w:type="dxa"/>
            <w:tcBorders>
              <w:top w:val="nil"/>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i/>
                <w:sz w:val="18"/>
                <w:szCs w:val="18"/>
              </w:rPr>
            </w:pPr>
            <w:r w:rsidRPr="00460408">
              <w:rPr>
                <w:rFonts w:ascii="Times New Roman" w:hAnsi="Times New Roman" w:cs="Times New Roman"/>
                <w:i/>
                <w:sz w:val="18"/>
                <w:szCs w:val="18"/>
              </w:rPr>
              <w:t>- 1 145,4</w:t>
            </w:r>
          </w:p>
        </w:tc>
        <w:tc>
          <w:tcPr>
            <w:tcW w:w="992"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- 1 183,4</w:t>
            </w:r>
          </w:p>
        </w:tc>
        <w:tc>
          <w:tcPr>
            <w:tcW w:w="954"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50"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04"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80"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- 4131,9</w:t>
            </w:r>
          </w:p>
        </w:tc>
        <w:tc>
          <w:tcPr>
            <w:tcW w:w="907"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- 4131,9</w:t>
            </w:r>
          </w:p>
        </w:tc>
        <w:tc>
          <w:tcPr>
            <w:tcW w:w="993"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- 4131,9</w:t>
            </w:r>
          </w:p>
        </w:tc>
        <w:tc>
          <w:tcPr>
            <w:tcW w:w="8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- 4131,9</w:t>
            </w:r>
          </w:p>
        </w:tc>
        <w:tc>
          <w:tcPr>
            <w:tcW w:w="851" w:type="dxa"/>
            <w:gridSpan w:val="2"/>
            <w:tcBorders>
              <w:top w:val="nil"/>
              <w:left w:val="nil"/>
              <w:bottom w:val="single" w:sz="8" w:space="0" w:color="auto"/>
              <w:right w:val="single" w:sz="4" w:space="0" w:color="auto"/>
            </w:tcBorders>
            <w:shd w:val="clear" w:color="auto" w:fill="auto"/>
            <w:hideMark/>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- 4131,9</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- 4131,9</w:t>
            </w:r>
          </w:p>
        </w:tc>
      </w:tr>
      <w:tr w:rsidR="00460408" w:rsidRPr="00460408" w:rsidTr="00460408">
        <w:trPr>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4.</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Отношение дефицита бюджета к общему годовому объему доходов бюджета поселения без учета объема безвозмездных поступлений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954"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50"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04"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0,0</w:t>
            </w:r>
          </w:p>
        </w:tc>
        <w:tc>
          <w:tcPr>
            <w:tcW w:w="1080"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907"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993"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850" w:type="dxa"/>
            <w:gridSpan w:val="2"/>
            <w:tcBorders>
              <w:top w:val="nil"/>
              <w:left w:val="nil"/>
              <w:bottom w:val="single" w:sz="8" w:space="0" w:color="auto"/>
              <w:right w:val="single" w:sz="8"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851" w:type="dxa"/>
            <w:gridSpan w:val="2"/>
            <w:tcBorders>
              <w:top w:val="nil"/>
              <w:left w:val="nil"/>
              <w:bottom w:val="single" w:sz="8" w:space="0" w:color="auto"/>
              <w:right w:val="single" w:sz="4" w:space="0" w:color="auto"/>
            </w:tcBorders>
            <w:shd w:val="clear" w:color="auto" w:fill="auto"/>
            <w:vAlign w:val="bottom"/>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992" w:type="dxa"/>
            <w:tcBorders>
              <w:top w:val="nil"/>
              <w:left w:val="single" w:sz="4" w:space="0" w:color="auto"/>
              <w:bottom w:val="single" w:sz="8" w:space="0" w:color="auto"/>
              <w:right w:val="single" w:sz="4"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64,8</w:t>
            </w:r>
          </w:p>
        </w:tc>
        <w:tc>
          <w:tcPr>
            <w:tcW w:w="236" w:type="dxa"/>
            <w:tcBorders>
              <w:top w:val="nil"/>
              <w:left w:val="single" w:sz="4" w:space="0" w:color="auto"/>
              <w:bottom w:val="single" w:sz="8" w:space="0" w:color="auto"/>
              <w:right w:val="single" w:sz="8" w:space="0" w:color="auto"/>
            </w:tcBorders>
            <w:shd w:val="clear" w:color="auto" w:fill="auto"/>
            <w:vAlign w:val="bottom"/>
          </w:tcPr>
          <w:p w:rsidR="00460408" w:rsidRPr="00460408" w:rsidRDefault="00460408" w:rsidP="004F033D">
            <w:pPr>
              <w:jc w:val="center"/>
              <w:rPr>
                <w:rFonts w:ascii="Times New Roman" w:hAnsi="Times New Roman" w:cs="Times New Roman"/>
                <w:sz w:val="18"/>
                <w:szCs w:val="18"/>
              </w:rPr>
            </w:pPr>
          </w:p>
        </w:tc>
      </w:tr>
      <w:tr w:rsidR="00460408" w:rsidRPr="00460408" w:rsidTr="00460408">
        <w:trPr>
          <w:gridAfter w:val="1"/>
          <w:wAfter w:w="236" w:type="dxa"/>
          <w:trHeight w:val="765"/>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Источники финансирования дефицита/направление профицита</w:t>
            </w:r>
          </w:p>
        </w:tc>
        <w:tc>
          <w:tcPr>
            <w:tcW w:w="1240" w:type="dxa"/>
            <w:gridSpan w:val="2"/>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nil"/>
              <w:left w:val="nil"/>
              <w:bottom w:val="single" w:sz="8" w:space="0" w:color="auto"/>
              <w:right w:val="single" w:sz="4"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5.1.</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Указывается состав источников финансирования дефицита бюджета</w:t>
            </w:r>
          </w:p>
        </w:tc>
        <w:tc>
          <w:tcPr>
            <w:tcW w:w="1240" w:type="dxa"/>
            <w:gridSpan w:val="2"/>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nil"/>
              <w:left w:val="nil"/>
              <w:bottom w:val="single" w:sz="8" w:space="0" w:color="auto"/>
              <w:right w:val="single" w:sz="4"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hideMark/>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6.</w:t>
            </w:r>
          </w:p>
        </w:tc>
        <w:tc>
          <w:tcPr>
            <w:tcW w:w="2542" w:type="dxa"/>
            <w:tcBorders>
              <w:top w:val="nil"/>
              <w:left w:val="nil"/>
              <w:bottom w:val="single" w:sz="8" w:space="0" w:color="auto"/>
              <w:right w:val="single" w:sz="8" w:space="0" w:color="auto"/>
            </w:tcBorders>
            <w:shd w:val="clear" w:color="auto" w:fill="auto"/>
            <w:hideMark/>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Объем муниципального долга на 1 января соответствующего финансового года</w:t>
            </w:r>
          </w:p>
        </w:tc>
        <w:tc>
          <w:tcPr>
            <w:tcW w:w="1240" w:type="dxa"/>
            <w:gridSpan w:val="2"/>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nil"/>
              <w:left w:val="nil"/>
              <w:bottom w:val="single" w:sz="8" w:space="0" w:color="auto"/>
              <w:right w:val="single" w:sz="8"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nil"/>
              <w:left w:val="nil"/>
              <w:bottom w:val="single" w:sz="8" w:space="0" w:color="auto"/>
              <w:right w:val="single" w:sz="4" w:space="0" w:color="auto"/>
            </w:tcBorders>
            <w:shd w:val="clear" w:color="auto" w:fill="auto"/>
            <w:hideMark/>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7.</w:t>
            </w:r>
          </w:p>
        </w:tc>
        <w:tc>
          <w:tcPr>
            <w:tcW w:w="2542" w:type="dxa"/>
            <w:tcBorders>
              <w:top w:val="nil"/>
              <w:left w:val="nil"/>
              <w:bottom w:val="single" w:sz="8" w:space="0" w:color="auto"/>
              <w:right w:val="single" w:sz="8" w:space="0" w:color="auto"/>
            </w:tcBorders>
            <w:shd w:val="clear" w:color="auto" w:fill="auto"/>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Объем муниципальных заимствований в соответствующем финансовом году</w:t>
            </w:r>
          </w:p>
        </w:tc>
        <w:tc>
          <w:tcPr>
            <w:tcW w:w="1240" w:type="dxa"/>
            <w:gridSpan w:val="2"/>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r w:rsidR="00460408" w:rsidRPr="00460408" w:rsidTr="00460408">
        <w:trPr>
          <w:gridAfter w:val="1"/>
          <w:wAfter w:w="236" w:type="dxa"/>
          <w:trHeight w:val="390"/>
        </w:trPr>
        <w:tc>
          <w:tcPr>
            <w:tcW w:w="236" w:type="dxa"/>
            <w:tcBorders>
              <w:top w:val="nil"/>
              <w:left w:val="nil"/>
              <w:bottom w:val="nil"/>
              <w:right w:val="nil"/>
            </w:tcBorders>
            <w:shd w:val="clear" w:color="auto" w:fill="auto"/>
            <w:noWrap/>
            <w:vAlign w:val="bottom"/>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nil"/>
              <w:left w:val="single" w:sz="8" w:space="0" w:color="auto"/>
              <w:bottom w:val="single" w:sz="8" w:space="0" w:color="auto"/>
              <w:right w:val="single" w:sz="8" w:space="0" w:color="auto"/>
            </w:tcBorders>
            <w:shd w:val="clear" w:color="auto" w:fill="auto"/>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8.</w:t>
            </w:r>
          </w:p>
        </w:tc>
        <w:tc>
          <w:tcPr>
            <w:tcW w:w="2542" w:type="dxa"/>
            <w:tcBorders>
              <w:top w:val="nil"/>
              <w:left w:val="nil"/>
              <w:bottom w:val="single" w:sz="8" w:space="0" w:color="auto"/>
              <w:right w:val="single" w:sz="8" w:space="0" w:color="auto"/>
            </w:tcBorders>
            <w:shd w:val="clear" w:color="auto" w:fill="auto"/>
          </w:tcPr>
          <w:p w:rsidR="00460408" w:rsidRPr="00460408" w:rsidRDefault="00460408" w:rsidP="004F033D">
            <w:pPr>
              <w:jc w:val="both"/>
              <w:rPr>
                <w:rFonts w:ascii="Times New Roman" w:hAnsi="Times New Roman" w:cs="Times New Roman"/>
                <w:sz w:val="18"/>
                <w:szCs w:val="18"/>
              </w:rPr>
            </w:pPr>
            <w:r w:rsidRPr="00460408">
              <w:rPr>
                <w:rFonts w:ascii="Times New Roman" w:hAnsi="Times New Roman" w:cs="Times New Roman"/>
                <w:sz w:val="18"/>
                <w:szCs w:val="18"/>
              </w:rPr>
              <w:t>Объем средств, направляемых в соответствующем финансовом году на погашение суммы основного долга по муниципальным заимствованиям</w:t>
            </w:r>
          </w:p>
        </w:tc>
        <w:tc>
          <w:tcPr>
            <w:tcW w:w="1240" w:type="dxa"/>
            <w:gridSpan w:val="2"/>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nil"/>
              <w:left w:val="nil"/>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nil"/>
              <w:left w:val="nil"/>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nil"/>
              <w:left w:val="nil"/>
              <w:bottom w:val="single" w:sz="8"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nil"/>
              <w:left w:val="single" w:sz="4" w:space="0" w:color="auto"/>
              <w:bottom w:val="single" w:sz="8" w:space="0" w:color="auto"/>
              <w:right w:val="single" w:sz="8"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r w:rsidR="00460408" w:rsidRPr="00460408" w:rsidTr="00460408">
        <w:trPr>
          <w:gridAfter w:val="1"/>
          <w:wAfter w:w="236" w:type="dxa"/>
          <w:trHeight w:val="390"/>
        </w:trPr>
        <w:tc>
          <w:tcPr>
            <w:tcW w:w="236" w:type="dxa"/>
            <w:tcBorders>
              <w:top w:val="nil"/>
              <w:left w:val="nil"/>
              <w:bottom w:val="nil"/>
              <w:right w:val="single" w:sz="4" w:space="0" w:color="auto"/>
            </w:tcBorders>
            <w:shd w:val="clear" w:color="auto" w:fill="auto"/>
            <w:noWrap/>
            <w:vAlign w:val="bottom"/>
          </w:tcPr>
          <w:p w:rsidR="00460408" w:rsidRPr="00460408" w:rsidRDefault="00460408" w:rsidP="004F033D">
            <w:pPr>
              <w:rPr>
                <w:rFonts w:ascii="Times New Roman" w:hAnsi="Times New Roman" w:cs="Times New Roman"/>
                <w:color w:val="FF0000"/>
                <w:sz w:val="18"/>
                <w:szCs w:val="18"/>
              </w:rPr>
            </w:pP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9.</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both"/>
              <w:rPr>
                <w:rFonts w:ascii="Times New Roman" w:hAnsi="Times New Roman" w:cs="Times New Roman"/>
                <w:sz w:val="18"/>
                <w:szCs w:val="18"/>
              </w:rPr>
            </w:pPr>
            <w:r w:rsidRPr="00460408">
              <w:rPr>
                <w:rFonts w:ascii="Times New Roman" w:hAnsi="Times New Roman" w:cs="Times New Roman"/>
                <w:sz w:val="18"/>
                <w:szCs w:val="18"/>
              </w:rPr>
              <w:t>Объем расходов на обслуживание муниципального долга</w:t>
            </w:r>
          </w:p>
        </w:tc>
        <w:tc>
          <w:tcPr>
            <w:tcW w:w="1240" w:type="dxa"/>
            <w:gridSpan w:val="2"/>
            <w:tcBorders>
              <w:top w:val="single" w:sz="4" w:space="0" w:color="auto"/>
              <w:left w:val="single" w:sz="4" w:space="0" w:color="auto"/>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39" w:type="dxa"/>
            <w:tcBorders>
              <w:top w:val="single" w:sz="4" w:space="0" w:color="auto"/>
              <w:left w:val="single" w:sz="4" w:space="0" w:color="auto"/>
              <w:bottom w:val="single" w:sz="4" w:space="0" w:color="auto"/>
              <w:right w:val="single" w:sz="4" w:space="0" w:color="auto"/>
            </w:tcBorders>
            <w:shd w:val="clear" w:color="auto" w:fill="auto"/>
            <w:noWrap/>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0, 0</w:t>
            </w:r>
          </w:p>
        </w:tc>
      </w:tr>
    </w:tbl>
    <w:p w:rsidR="00460408" w:rsidRPr="00460408" w:rsidRDefault="00460408" w:rsidP="00460408">
      <w:pPr>
        <w:pStyle w:val="ConsPlusNormal"/>
        <w:rPr>
          <w:rFonts w:ascii="Times New Roman" w:hAnsi="Times New Roman" w:cs="Times New Roman"/>
          <w:color w:val="FF0000"/>
          <w:sz w:val="18"/>
          <w:szCs w:val="18"/>
        </w:rPr>
      </w:pPr>
    </w:p>
    <w:p w:rsidR="00460408" w:rsidRPr="00460408" w:rsidRDefault="00460408" w:rsidP="00460408">
      <w:pPr>
        <w:widowControl w:val="0"/>
        <w:autoSpaceDE w:val="0"/>
        <w:autoSpaceDN w:val="0"/>
        <w:adjustRightInd w:val="0"/>
        <w:jc w:val="right"/>
        <w:rPr>
          <w:rFonts w:ascii="Times New Roman" w:hAnsi="Times New Roman" w:cs="Times New Roman"/>
          <w:color w:val="FF0000"/>
          <w:sz w:val="18"/>
          <w:szCs w:val="18"/>
        </w:rPr>
      </w:pPr>
    </w:p>
    <w:p w:rsidR="00460408" w:rsidRPr="00460408" w:rsidRDefault="00460408" w:rsidP="00460408">
      <w:pPr>
        <w:widowControl w:val="0"/>
        <w:autoSpaceDE w:val="0"/>
        <w:autoSpaceDN w:val="0"/>
        <w:adjustRightInd w:val="0"/>
        <w:jc w:val="right"/>
        <w:rPr>
          <w:rFonts w:ascii="Times New Roman" w:hAnsi="Times New Roman" w:cs="Times New Roman"/>
          <w:color w:val="FF0000"/>
          <w:sz w:val="18"/>
          <w:szCs w:val="18"/>
        </w:rPr>
      </w:pPr>
    </w:p>
    <w:p w:rsidR="00460408" w:rsidRPr="00460408" w:rsidRDefault="00460408" w:rsidP="00460408">
      <w:pPr>
        <w:widowControl w:val="0"/>
        <w:autoSpaceDE w:val="0"/>
        <w:autoSpaceDN w:val="0"/>
        <w:adjustRightInd w:val="0"/>
        <w:jc w:val="right"/>
        <w:rPr>
          <w:rFonts w:ascii="Times New Roman" w:eastAsia="Calibri" w:hAnsi="Times New Roman" w:cs="Times New Roman"/>
          <w:sz w:val="18"/>
          <w:szCs w:val="18"/>
        </w:rPr>
      </w:pPr>
    </w:p>
    <w:p w:rsidR="00460408" w:rsidRPr="00460408" w:rsidRDefault="00460408" w:rsidP="00460408">
      <w:pPr>
        <w:widowControl w:val="0"/>
        <w:autoSpaceDE w:val="0"/>
        <w:autoSpaceDN w:val="0"/>
        <w:adjustRightInd w:val="0"/>
        <w:jc w:val="right"/>
        <w:rPr>
          <w:rFonts w:ascii="Times New Roman" w:eastAsia="Calibri" w:hAnsi="Times New Roman" w:cs="Times New Roman"/>
          <w:sz w:val="18"/>
          <w:szCs w:val="18"/>
        </w:rPr>
      </w:pPr>
      <w:r w:rsidRPr="00460408">
        <w:rPr>
          <w:rFonts w:ascii="Times New Roman" w:eastAsia="Calibri" w:hAnsi="Times New Roman" w:cs="Times New Roman"/>
          <w:sz w:val="18"/>
          <w:szCs w:val="18"/>
        </w:rPr>
        <w:t>Приложение 2</w:t>
      </w:r>
    </w:p>
    <w:p w:rsidR="00460408" w:rsidRPr="00460408" w:rsidRDefault="00460408" w:rsidP="00460408">
      <w:pPr>
        <w:widowControl w:val="0"/>
        <w:autoSpaceDE w:val="0"/>
        <w:autoSpaceDN w:val="0"/>
        <w:adjustRightInd w:val="0"/>
        <w:jc w:val="right"/>
        <w:rPr>
          <w:rFonts w:ascii="Times New Roman" w:eastAsia="Calibri" w:hAnsi="Times New Roman" w:cs="Times New Roman"/>
          <w:sz w:val="18"/>
          <w:szCs w:val="18"/>
        </w:rPr>
      </w:pPr>
      <w:r w:rsidRPr="00460408">
        <w:rPr>
          <w:rFonts w:ascii="Times New Roman" w:eastAsia="Calibri" w:hAnsi="Times New Roman" w:cs="Times New Roman"/>
          <w:sz w:val="18"/>
          <w:szCs w:val="18"/>
        </w:rPr>
        <w:t xml:space="preserve"> к бюджетному прогнозу на </w:t>
      </w:r>
    </w:p>
    <w:p w:rsidR="00460408" w:rsidRPr="00460408" w:rsidRDefault="00460408" w:rsidP="00460408">
      <w:pPr>
        <w:widowControl w:val="0"/>
        <w:autoSpaceDE w:val="0"/>
        <w:autoSpaceDN w:val="0"/>
        <w:adjustRightInd w:val="0"/>
        <w:jc w:val="right"/>
        <w:rPr>
          <w:rFonts w:ascii="Times New Roman" w:eastAsia="Calibri" w:hAnsi="Times New Roman" w:cs="Times New Roman"/>
          <w:sz w:val="18"/>
          <w:szCs w:val="18"/>
        </w:rPr>
      </w:pPr>
      <w:r w:rsidRPr="00460408">
        <w:rPr>
          <w:rFonts w:ascii="Times New Roman" w:eastAsia="Calibri" w:hAnsi="Times New Roman" w:cs="Times New Roman"/>
          <w:sz w:val="18"/>
          <w:szCs w:val="18"/>
        </w:rPr>
        <w:t>долгосрочный период до 2030 года</w:t>
      </w:r>
    </w:p>
    <w:p w:rsidR="00460408" w:rsidRPr="00460408" w:rsidRDefault="00460408" w:rsidP="00460408">
      <w:pPr>
        <w:widowControl w:val="0"/>
        <w:autoSpaceDE w:val="0"/>
        <w:autoSpaceDN w:val="0"/>
        <w:adjustRightInd w:val="0"/>
        <w:jc w:val="center"/>
        <w:rPr>
          <w:rFonts w:ascii="Times New Roman" w:eastAsia="Calibri" w:hAnsi="Times New Roman" w:cs="Times New Roman"/>
          <w:b/>
          <w:bCs/>
          <w:sz w:val="18"/>
          <w:szCs w:val="18"/>
        </w:rPr>
      </w:pPr>
      <w:bookmarkStart w:id="31" w:name="P246"/>
      <w:bookmarkEnd w:id="31"/>
      <w:r w:rsidRPr="00460408">
        <w:rPr>
          <w:rFonts w:ascii="Times New Roman" w:eastAsia="Calibri" w:hAnsi="Times New Roman" w:cs="Times New Roman"/>
          <w:b/>
          <w:bCs/>
          <w:sz w:val="18"/>
          <w:szCs w:val="18"/>
        </w:rPr>
        <w:t>Показатели финансового обеспечения</w:t>
      </w:r>
    </w:p>
    <w:p w:rsidR="00460408" w:rsidRPr="00460408" w:rsidRDefault="00460408" w:rsidP="00460408">
      <w:pPr>
        <w:widowControl w:val="0"/>
        <w:autoSpaceDE w:val="0"/>
        <w:autoSpaceDN w:val="0"/>
        <w:adjustRightInd w:val="0"/>
        <w:jc w:val="center"/>
        <w:rPr>
          <w:rFonts w:ascii="Times New Roman" w:eastAsia="Calibri" w:hAnsi="Times New Roman" w:cs="Times New Roman"/>
          <w:b/>
          <w:bCs/>
          <w:sz w:val="18"/>
          <w:szCs w:val="18"/>
        </w:rPr>
      </w:pPr>
      <w:r w:rsidRPr="00460408">
        <w:rPr>
          <w:rFonts w:ascii="Times New Roman" w:eastAsia="Calibri" w:hAnsi="Times New Roman" w:cs="Times New Roman"/>
          <w:b/>
          <w:bCs/>
          <w:sz w:val="18"/>
          <w:szCs w:val="18"/>
        </w:rPr>
        <w:t>муниципальных программ Митякинского сельского поселения</w:t>
      </w:r>
    </w:p>
    <w:p w:rsidR="00460408" w:rsidRPr="00460408" w:rsidRDefault="00460408" w:rsidP="00460408">
      <w:pPr>
        <w:widowControl w:val="0"/>
        <w:autoSpaceDE w:val="0"/>
        <w:autoSpaceDN w:val="0"/>
        <w:adjustRightInd w:val="0"/>
        <w:jc w:val="right"/>
        <w:rPr>
          <w:rFonts w:ascii="Times New Roman" w:eastAsia="Calibri" w:hAnsi="Times New Roman" w:cs="Times New Roman"/>
          <w:sz w:val="18"/>
          <w:szCs w:val="18"/>
        </w:rPr>
      </w:pPr>
      <w:r w:rsidRPr="00460408">
        <w:rPr>
          <w:rFonts w:ascii="Times New Roman" w:eastAsia="Calibri" w:hAnsi="Times New Roman" w:cs="Times New Roman"/>
          <w:sz w:val="18"/>
          <w:szCs w:val="1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37"/>
        <w:gridCol w:w="2581"/>
        <w:gridCol w:w="1202"/>
        <w:gridCol w:w="1134"/>
        <w:gridCol w:w="992"/>
        <w:gridCol w:w="851"/>
        <w:gridCol w:w="867"/>
        <w:gridCol w:w="834"/>
        <w:gridCol w:w="814"/>
        <w:gridCol w:w="851"/>
        <w:gridCol w:w="874"/>
        <w:gridCol w:w="850"/>
        <w:gridCol w:w="957"/>
        <w:gridCol w:w="1028"/>
      </w:tblGrid>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r w:rsidRPr="00460408">
              <w:rPr>
                <w:rFonts w:ascii="Times New Roman" w:eastAsia="Calibri" w:hAnsi="Times New Roman" w:cs="Times New Roman"/>
                <w:sz w:val="18"/>
                <w:szCs w:val="18"/>
              </w:rPr>
              <w:t>N п/п</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r w:rsidRPr="00460408">
              <w:rPr>
                <w:rFonts w:ascii="Times New Roman" w:eastAsia="Calibri" w:hAnsi="Times New Roman" w:cs="Times New Roman"/>
                <w:sz w:val="18"/>
                <w:szCs w:val="18"/>
              </w:rPr>
              <w:t>Наименование показателя</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2021</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2022</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2023</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2024</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2025</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2026</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2027</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2028</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2029</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2030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Расходы бюджета - всего</w:t>
            </w:r>
          </w:p>
        </w:tc>
        <w:tc>
          <w:tcPr>
            <w:tcW w:w="1202"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bCs/>
                <w:sz w:val="18"/>
                <w:szCs w:val="18"/>
              </w:rPr>
              <w:t>14 115,4</w:t>
            </w:r>
          </w:p>
        </w:tc>
        <w:tc>
          <w:tcPr>
            <w:tcW w:w="113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33 718,9</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31 813,4</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13 132,8</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10 276,2</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9 558,1</w:t>
            </w:r>
          </w:p>
        </w:tc>
        <w:tc>
          <w:tcPr>
            <w:tcW w:w="81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7988,5</w:t>
            </w:r>
          </w:p>
        </w:tc>
        <w:tc>
          <w:tcPr>
            <w:tcW w:w="851"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7991,2</w:t>
            </w:r>
          </w:p>
        </w:tc>
        <w:tc>
          <w:tcPr>
            <w:tcW w:w="87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7993,9</w:t>
            </w:r>
          </w:p>
        </w:tc>
        <w:tc>
          <w:tcPr>
            <w:tcW w:w="850"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7996,6</w:t>
            </w:r>
          </w:p>
        </w:tc>
        <w:tc>
          <w:tcPr>
            <w:tcW w:w="957"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7999,3</w:t>
            </w:r>
          </w:p>
        </w:tc>
        <w:tc>
          <w:tcPr>
            <w:tcW w:w="1028"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7999,3</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в том числе:</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Расходы на реализацию муниципальных программ - всего</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8 582,8</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28 008,9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23 947,8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7 224,3</w:t>
            </w: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4 360,0</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3 305,0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p>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в том числе:</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color w:val="FF0000"/>
                <w:sz w:val="18"/>
                <w:szCs w:val="18"/>
              </w:rPr>
            </w:pP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center"/>
              <w:rPr>
                <w:rFonts w:ascii="Times New Roman" w:eastAsia="Calibri" w:hAnsi="Times New Roman" w:cs="Times New Roman"/>
                <w:sz w:val="18"/>
                <w:szCs w:val="18"/>
              </w:rPr>
            </w:pP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1.1.1.</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 муниципальная программа "Информационное общество"</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355,1</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377,9</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473,6</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372,3</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1.1.2.</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 муниципальная программа "Муниципальная политика"</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121,6</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118,6</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121,5</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113,0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1.1.3.</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"Обеспечение качественными жилищно-коммунальными услугами населения Митякинского сельского поселения"</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1746,6</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1 624,0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1278,7</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809,9</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506,1</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1.1.4.</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"Комплексное развитие систем транспортной инфраструктуры на территории Митякинского сельского поселения»</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1 803,2</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1 729,7</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2 335,3</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1 504,6</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1.1.5.</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"Энергоэффективность и развитие энергетики"</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1.1.6.</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«Защита населения и территории от чрезвычайных ситуаций, обеспечение пожарной безопасности людей на водных объектах»</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20,0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1.1.7.</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«Развитие культуры»</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4 466,3</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4650,9</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eastAsia="Calibri" w:hAnsi="Times New Roman" w:cs="Times New Roman"/>
                <w:sz w:val="18"/>
                <w:szCs w:val="18"/>
              </w:rPr>
              <w:t>4 496,9</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4 404,5</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3 853,9</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3 305,0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2394,8</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1.1.8.</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 xml:space="preserve">«Обеспечение общественного порядка и противодействие </w:t>
            </w:r>
            <w:r w:rsidRPr="00460408">
              <w:rPr>
                <w:rFonts w:ascii="Times New Roman" w:eastAsia="Calibri" w:hAnsi="Times New Roman" w:cs="Times New Roman"/>
                <w:sz w:val="18"/>
                <w:szCs w:val="18"/>
              </w:rPr>
              <w:lastRenderedPageBreak/>
              <w:t>преступности»</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lastRenderedPageBreak/>
              <w:t>0,0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1.1.9.</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«Управление муниципальными финансами и создание условий для эффективного управления финансами»</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1.1.10</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«Формирование современной городской среды муниципального образования «</w:t>
            </w:r>
            <w:proofErr w:type="spellStart"/>
            <w:r w:rsidRPr="00460408">
              <w:rPr>
                <w:rFonts w:ascii="Times New Roman" w:eastAsia="Calibri" w:hAnsi="Times New Roman" w:cs="Times New Roman"/>
                <w:sz w:val="18"/>
                <w:szCs w:val="18"/>
              </w:rPr>
              <w:t>Митякинское</w:t>
            </w:r>
            <w:proofErr w:type="spellEnd"/>
            <w:r w:rsidRPr="00460408">
              <w:rPr>
                <w:rFonts w:ascii="Times New Roman" w:eastAsia="Calibri" w:hAnsi="Times New Roman" w:cs="Times New Roman"/>
                <w:sz w:val="18"/>
                <w:szCs w:val="18"/>
              </w:rPr>
              <w:t xml:space="preserve"> сельское поселение»»</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904,0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19 477,8</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15 201,8</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1.1.11</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«Ремонт, содержание и оснащение системой безопасности муниципального административного здания Митякинского сельского поселения»</w:t>
            </w:r>
          </w:p>
        </w:tc>
        <w:tc>
          <w:tcPr>
            <w:tcW w:w="120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70,0</w:t>
            </w:r>
          </w:p>
        </w:tc>
        <w:tc>
          <w:tcPr>
            <w:tcW w:w="11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1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7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850"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95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c>
          <w:tcPr>
            <w:tcW w:w="1028"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0,0</w:t>
            </w:r>
          </w:p>
        </w:tc>
      </w:tr>
      <w:tr w:rsidR="00460408" w:rsidRPr="00460408" w:rsidTr="004F033D">
        <w:trPr>
          <w:jc w:val="center"/>
        </w:trPr>
        <w:tc>
          <w:tcPr>
            <w:tcW w:w="73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rPr>
                <w:rFonts w:ascii="Times New Roman" w:eastAsia="Calibri" w:hAnsi="Times New Roman" w:cs="Times New Roman"/>
                <w:sz w:val="18"/>
                <w:szCs w:val="18"/>
              </w:rPr>
            </w:pPr>
            <w:r w:rsidRPr="00460408">
              <w:rPr>
                <w:rFonts w:ascii="Times New Roman" w:eastAsia="Calibri" w:hAnsi="Times New Roman" w:cs="Times New Roman"/>
                <w:sz w:val="18"/>
                <w:szCs w:val="18"/>
              </w:rPr>
              <w:t>1.2.</w:t>
            </w:r>
          </w:p>
        </w:tc>
        <w:tc>
          <w:tcPr>
            <w:tcW w:w="258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widowControl w:val="0"/>
              <w:autoSpaceDE w:val="0"/>
              <w:autoSpaceDN w:val="0"/>
              <w:adjustRightInd w:val="0"/>
              <w:jc w:val="both"/>
              <w:rPr>
                <w:rFonts w:ascii="Times New Roman" w:eastAsia="Calibri" w:hAnsi="Times New Roman" w:cs="Times New Roman"/>
                <w:sz w:val="18"/>
                <w:szCs w:val="18"/>
              </w:rPr>
            </w:pPr>
            <w:r w:rsidRPr="00460408">
              <w:rPr>
                <w:rFonts w:ascii="Times New Roman" w:eastAsia="Calibri" w:hAnsi="Times New Roman" w:cs="Times New Roman"/>
                <w:sz w:val="18"/>
                <w:szCs w:val="18"/>
              </w:rPr>
              <w:t>Непрограммные направления расходов бюджета</w:t>
            </w:r>
          </w:p>
        </w:tc>
        <w:tc>
          <w:tcPr>
            <w:tcW w:w="1202"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5532,6</w:t>
            </w:r>
          </w:p>
        </w:tc>
        <w:tc>
          <w:tcPr>
            <w:tcW w:w="113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5710,0</w:t>
            </w:r>
          </w:p>
        </w:tc>
        <w:tc>
          <w:tcPr>
            <w:tcW w:w="992"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7 865,6</w:t>
            </w:r>
          </w:p>
        </w:tc>
        <w:tc>
          <w:tcPr>
            <w:tcW w:w="851"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5 908,5</w:t>
            </w:r>
          </w:p>
        </w:tc>
        <w:tc>
          <w:tcPr>
            <w:tcW w:w="867"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5 916,2</w:t>
            </w:r>
          </w:p>
        </w:tc>
        <w:tc>
          <w:tcPr>
            <w:tcW w:w="834" w:type="dxa"/>
            <w:tcBorders>
              <w:top w:val="single" w:sz="4" w:space="0" w:color="auto"/>
              <w:left w:val="single" w:sz="4" w:space="0" w:color="auto"/>
              <w:bottom w:val="single" w:sz="4" w:space="0" w:color="auto"/>
              <w:right w:val="single" w:sz="4" w:space="0" w:color="auto"/>
            </w:tcBorders>
          </w:tcPr>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color w:val="FF0000"/>
                <w:sz w:val="18"/>
                <w:szCs w:val="18"/>
              </w:rPr>
            </w:pPr>
          </w:p>
          <w:p w:rsidR="00460408" w:rsidRPr="00460408" w:rsidRDefault="00460408" w:rsidP="004F033D">
            <w:pPr>
              <w:rPr>
                <w:rFonts w:ascii="Times New Roman" w:hAnsi="Times New Roman" w:cs="Times New Roman"/>
                <w:sz w:val="18"/>
                <w:szCs w:val="18"/>
              </w:rPr>
            </w:pPr>
            <w:r w:rsidRPr="00460408">
              <w:rPr>
                <w:rFonts w:ascii="Times New Roman" w:hAnsi="Times New Roman" w:cs="Times New Roman"/>
                <w:sz w:val="18"/>
                <w:szCs w:val="18"/>
              </w:rPr>
              <w:t>6 253,1</w:t>
            </w:r>
          </w:p>
        </w:tc>
        <w:tc>
          <w:tcPr>
            <w:tcW w:w="81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5593,7</w:t>
            </w:r>
          </w:p>
        </w:tc>
        <w:tc>
          <w:tcPr>
            <w:tcW w:w="851"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5596,4</w:t>
            </w:r>
          </w:p>
        </w:tc>
        <w:tc>
          <w:tcPr>
            <w:tcW w:w="874"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5599,1</w:t>
            </w:r>
          </w:p>
        </w:tc>
        <w:tc>
          <w:tcPr>
            <w:tcW w:w="850"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5601,8</w:t>
            </w:r>
          </w:p>
        </w:tc>
        <w:tc>
          <w:tcPr>
            <w:tcW w:w="957"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5604,5</w:t>
            </w:r>
          </w:p>
        </w:tc>
        <w:tc>
          <w:tcPr>
            <w:tcW w:w="1028" w:type="dxa"/>
            <w:tcBorders>
              <w:top w:val="single" w:sz="4" w:space="0" w:color="auto"/>
              <w:left w:val="single" w:sz="4" w:space="0" w:color="auto"/>
              <w:bottom w:val="single" w:sz="4" w:space="0" w:color="auto"/>
              <w:right w:val="single" w:sz="4" w:space="0" w:color="auto"/>
            </w:tcBorders>
            <w:vAlign w:val="bottom"/>
          </w:tcPr>
          <w:p w:rsidR="00460408" w:rsidRPr="00460408" w:rsidRDefault="00460408" w:rsidP="004F033D">
            <w:pPr>
              <w:jc w:val="center"/>
              <w:rPr>
                <w:rFonts w:ascii="Times New Roman" w:hAnsi="Times New Roman" w:cs="Times New Roman"/>
                <w:sz w:val="18"/>
                <w:szCs w:val="18"/>
              </w:rPr>
            </w:pPr>
            <w:r w:rsidRPr="00460408">
              <w:rPr>
                <w:rFonts w:ascii="Times New Roman" w:hAnsi="Times New Roman" w:cs="Times New Roman"/>
                <w:sz w:val="18"/>
                <w:szCs w:val="18"/>
              </w:rPr>
              <w:t>5604,5</w:t>
            </w:r>
          </w:p>
        </w:tc>
      </w:tr>
    </w:tbl>
    <w:p w:rsidR="00460408" w:rsidRPr="00460408" w:rsidRDefault="00460408" w:rsidP="00460408">
      <w:pPr>
        <w:widowControl w:val="0"/>
        <w:autoSpaceDE w:val="0"/>
        <w:autoSpaceDN w:val="0"/>
        <w:adjustRightInd w:val="0"/>
        <w:jc w:val="both"/>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widowControl w:val="0"/>
        <w:autoSpaceDE w:val="0"/>
        <w:autoSpaceDN w:val="0"/>
        <w:adjustRightInd w:val="0"/>
        <w:rPr>
          <w:rFonts w:ascii="Times New Roman" w:eastAsia="Calibri" w:hAnsi="Times New Roman" w:cs="Times New Roman"/>
          <w:color w:val="FF0000"/>
          <w:sz w:val="18"/>
          <w:szCs w:val="18"/>
        </w:rPr>
      </w:pPr>
    </w:p>
    <w:p w:rsidR="00460408" w:rsidRPr="00460408" w:rsidRDefault="00460408" w:rsidP="00460408">
      <w:pPr>
        <w:pStyle w:val="ConsPlusNormal"/>
        <w:rPr>
          <w:rFonts w:ascii="Times New Roman" w:hAnsi="Times New Roman" w:cs="Times New Roman"/>
          <w:color w:val="FF0000"/>
          <w:sz w:val="18"/>
          <w:szCs w:val="18"/>
        </w:rPr>
      </w:pPr>
    </w:p>
    <w:p w:rsidR="00460408" w:rsidRPr="00460408" w:rsidRDefault="00460408" w:rsidP="00641C85">
      <w:pPr>
        <w:ind w:firstLine="708"/>
        <w:rPr>
          <w:rFonts w:ascii="Times New Roman" w:hAnsi="Times New Roman" w:cs="Times New Roman"/>
          <w:sz w:val="18"/>
          <w:szCs w:val="18"/>
        </w:rPr>
      </w:pPr>
    </w:p>
    <w:sectPr w:rsidR="00460408" w:rsidRPr="00460408" w:rsidSect="00460408">
      <w:pgSz w:w="16838" w:h="11906" w:orient="landscape"/>
      <w:pgMar w:top="1134" w:right="295" w:bottom="567" w:left="1043"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A64" w:rsidRDefault="00474A64" w:rsidP="002D5160">
      <w:pPr>
        <w:spacing w:after="0" w:line="240" w:lineRule="auto"/>
      </w:pPr>
      <w:r>
        <w:separator/>
      </w:r>
    </w:p>
  </w:endnote>
  <w:endnote w:type="continuationSeparator" w:id="0">
    <w:p w:rsidR="00474A64" w:rsidRDefault="00474A64" w:rsidP="002D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183622"/>
      <w:docPartObj>
        <w:docPartGallery w:val="Page Numbers (Bottom of Page)"/>
        <w:docPartUnique/>
      </w:docPartObj>
    </w:sdtPr>
    <w:sdtContent>
      <w:p w:rsidR="004F033D" w:rsidRDefault="004F033D">
        <w:pPr>
          <w:pStyle w:val="af6"/>
          <w:jc w:val="right"/>
        </w:pPr>
        <w:r>
          <w:fldChar w:fldCharType="begin"/>
        </w:r>
        <w:r>
          <w:instrText>PAGE   \* MERGEFORMAT</w:instrText>
        </w:r>
        <w:r>
          <w:fldChar w:fldCharType="separate"/>
        </w:r>
        <w:r>
          <w:t>2</w:t>
        </w:r>
        <w:r>
          <w:fldChar w:fldCharType="end"/>
        </w:r>
      </w:p>
    </w:sdtContent>
  </w:sdt>
  <w:p w:rsidR="004F033D" w:rsidRDefault="004F033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pPr>
      <w:pStyle w:val="af6"/>
      <w:jc w:val="right"/>
    </w:pPr>
    <w:r>
      <w:fldChar w:fldCharType="begin"/>
    </w:r>
    <w:r>
      <w:instrText xml:space="preserve"> PAGE   \* MERGEFORMAT </w:instrText>
    </w:r>
    <w:r>
      <w:fldChar w:fldCharType="separate"/>
    </w:r>
    <w:r>
      <w:rPr>
        <w:noProof/>
      </w:rPr>
      <w:t>23</w:t>
    </w:r>
    <w:r>
      <w:fldChar w:fldCharType="end"/>
    </w:r>
  </w:p>
  <w:p w:rsidR="004F033D" w:rsidRDefault="004F033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A64" w:rsidRDefault="00474A64" w:rsidP="002D5160">
      <w:pPr>
        <w:spacing w:after="0" w:line="240" w:lineRule="auto"/>
      </w:pPr>
      <w:r>
        <w:separator/>
      </w:r>
    </w:p>
  </w:footnote>
  <w:footnote w:type="continuationSeparator" w:id="0">
    <w:p w:rsidR="00474A64" w:rsidRDefault="00474A64" w:rsidP="002D5160">
      <w:pPr>
        <w:spacing w:after="0" w:line="240" w:lineRule="auto"/>
      </w:pPr>
      <w:r>
        <w:continuationSeparator/>
      </w:r>
    </w:p>
  </w:footnote>
  <w:footnote w:id="1">
    <w:p w:rsidR="004F033D" w:rsidRPr="00315391" w:rsidRDefault="004F033D" w:rsidP="00315391">
      <w:pPr>
        <w:pStyle w:val="afff0"/>
        <w:rPr>
          <w:sz w:val="18"/>
          <w:szCs w:val="18"/>
        </w:rPr>
      </w:pPr>
      <w:r w:rsidRPr="00315391">
        <w:rPr>
          <w:rStyle w:val="afff"/>
          <w:sz w:val="18"/>
          <w:szCs w:val="18"/>
        </w:rPr>
        <w:footnoteRef/>
      </w:r>
      <w:r w:rsidRPr="00315391">
        <w:rPr>
          <w:sz w:val="18"/>
          <w:szCs w:val="18"/>
        </w:rPr>
        <w:t xml:space="preserve"> В соответствии с частью 4 статьи 98 ФЗ № 248-ФЗ положения о видах муниципального контроля подлежат утверждению до 1 января 2022 года.</w:t>
      </w:r>
    </w:p>
  </w:footnote>
  <w:footnote w:id="2">
    <w:p w:rsidR="004F033D" w:rsidRPr="00315391" w:rsidRDefault="004F033D" w:rsidP="00315391">
      <w:pPr>
        <w:pStyle w:val="aff9"/>
        <w:jc w:val="both"/>
        <w:rPr>
          <w:color w:val="000000"/>
          <w:sz w:val="18"/>
          <w:szCs w:val="18"/>
          <w:shd w:val="clear" w:color="auto" w:fill="FFFFFF"/>
        </w:rPr>
      </w:pPr>
      <w:r w:rsidRPr="00315391">
        <w:rPr>
          <w:rStyle w:val="afff"/>
          <w:sz w:val="18"/>
          <w:szCs w:val="18"/>
        </w:rPr>
        <w:footnoteRef/>
      </w:r>
      <w:r w:rsidRPr="00315391">
        <w:rPr>
          <w:sz w:val="18"/>
          <w:szCs w:val="18"/>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315391">
        <w:rPr>
          <w:color w:val="000000"/>
          <w:sz w:val="18"/>
          <w:szCs w:val="18"/>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4F033D" w:rsidRPr="00315391" w:rsidRDefault="004F033D" w:rsidP="00315391">
      <w:pPr>
        <w:pStyle w:val="aff9"/>
        <w:jc w:val="both"/>
        <w:rPr>
          <w:sz w:val="18"/>
          <w:szCs w:val="18"/>
        </w:rPr>
      </w:pPr>
      <w:r w:rsidRPr="00315391">
        <w:rPr>
          <w:sz w:val="18"/>
          <w:szCs w:val="18"/>
        </w:rPr>
        <w:t>По доступности объектов для инвалидов в предмете муниципального контроля отмечены:</w:t>
      </w:r>
    </w:p>
    <w:p w:rsidR="004F033D" w:rsidRPr="00315391" w:rsidRDefault="004F033D" w:rsidP="00315391">
      <w:pPr>
        <w:pStyle w:val="aff9"/>
        <w:jc w:val="both"/>
        <w:rPr>
          <w:color w:val="000000"/>
          <w:sz w:val="18"/>
          <w:szCs w:val="18"/>
        </w:rPr>
      </w:pPr>
      <w:r w:rsidRPr="00315391">
        <w:rPr>
          <w:sz w:val="18"/>
          <w:szCs w:val="18"/>
        </w:rPr>
        <w:t xml:space="preserve">- проверка установки ограждений, </w:t>
      </w:r>
      <w:r w:rsidRPr="00315391">
        <w:rPr>
          <w:color w:val="000000"/>
          <w:sz w:val="18"/>
          <w:szCs w:val="18"/>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4F033D" w:rsidRPr="00315391" w:rsidRDefault="004F033D" w:rsidP="00315391">
      <w:pPr>
        <w:pStyle w:val="aff9"/>
        <w:jc w:val="both"/>
        <w:rPr>
          <w:sz w:val="18"/>
          <w:szCs w:val="18"/>
        </w:rPr>
      </w:pPr>
      <w:r w:rsidRPr="00315391">
        <w:rPr>
          <w:color w:val="000000"/>
          <w:sz w:val="18"/>
          <w:szCs w:val="18"/>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F033D" w:rsidRPr="00315391" w:rsidRDefault="004F033D" w:rsidP="00315391">
      <w:pPr>
        <w:pStyle w:val="afff0"/>
        <w:jc w:val="both"/>
        <w:rPr>
          <w:color w:val="000000"/>
          <w:sz w:val="18"/>
          <w:szCs w:val="18"/>
          <w:shd w:val="clear" w:color="auto" w:fill="FFFFFF"/>
        </w:rPr>
      </w:pPr>
      <w:r w:rsidRPr="00315391">
        <w:rPr>
          <w:color w:val="000000"/>
          <w:sz w:val="18"/>
          <w:szCs w:val="18"/>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315391">
        <w:rPr>
          <w:color w:val="000000"/>
          <w:sz w:val="18"/>
          <w:szCs w:val="18"/>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rsidR="004F033D" w:rsidRPr="00315391" w:rsidRDefault="004F033D" w:rsidP="00315391">
      <w:pPr>
        <w:pStyle w:val="afff0"/>
        <w:jc w:val="both"/>
        <w:rPr>
          <w:color w:val="000000"/>
          <w:sz w:val="18"/>
          <w:szCs w:val="18"/>
        </w:rPr>
      </w:pPr>
      <w:r w:rsidRPr="00315391">
        <w:rPr>
          <w:color w:val="000000"/>
          <w:sz w:val="18"/>
          <w:szCs w:val="18"/>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3">
    <w:p w:rsidR="004F033D" w:rsidRPr="00315391" w:rsidRDefault="004F033D" w:rsidP="00315391">
      <w:pPr>
        <w:jc w:val="both"/>
        <w:rPr>
          <w:rFonts w:ascii="Times New Roman" w:hAnsi="Times New Roman" w:cs="Times New Roman"/>
          <w:color w:val="000000"/>
          <w:sz w:val="18"/>
          <w:szCs w:val="18"/>
        </w:rPr>
      </w:pPr>
      <w:r w:rsidRPr="00315391">
        <w:rPr>
          <w:rStyle w:val="afff"/>
          <w:rFonts w:ascii="Times New Roman" w:hAnsi="Times New Roman"/>
          <w:color w:val="000000"/>
          <w:sz w:val="18"/>
          <w:szCs w:val="18"/>
        </w:rPr>
        <w:footnoteRef/>
      </w:r>
      <w:r w:rsidRPr="00315391">
        <w:rPr>
          <w:rFonts w:ascii="Times New Roman" w:hAnsi="Times New Roman" w:cs="Times New Roman"/>
          <w:color w:val="000000"/>
          <w:sz w:val="18"/>
          <w:szCs w:val="18"/>
        </w:rPr>
        <w:t xml:space="preserve"> Предоставление разрешения на осуществление земляных работ является </w:t>
      </w:r>
      <w:r w:rsidRPr="00315391">
        <w:rPr>
          <w:rFonts w:ascii="Times New Roman" w:hAnsi="Times New Roman" w:cs="Times New Roman"/>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315391">
        <w:rPr>
          <w:rFonts w:ascii="Times New Roman" w:hAnsi="Times New Roman" w:cs="Times New Roman"/>
          <w:color w:val="000000"/>
          <w:sz w:val="18"/>
          <w:szCs w:val="18"/>
          <w:shd w:val="clear" w:color="auto" w:fill="FFFFFF"/>
          <w:lang w:val="en-US"/>
        </w:rPr>
        <w:t>II</w:t>
      </w:r>
      <w:r w:rsidRPr="00315391">
        <w:rPr>
          <w:rFonts w:ascii="Times New Roman" w:hAnsi="Times New Roman" w:cs="Times New Roman"/>
          <w:color w:val="000000"/>
          <w:sz w:val="18"/>
          <w:szCs w:val="18"/>
          <w:shd w:val="clear" w:color="auto" w:fill="FFFFFF"/>
        </w:rPr>
        <w:t xml:space="preserve"> исчерпывающих перечней</w:t>
      </w:r>
      <w:r w:rsidRPr="00315391">
        <w:rPr>
          <w:rFonts w:ascii="Times New Roman" w:hAnsi="Times New Roman" w:cs="Times New Roman"/>
          <w:color w:val="000000"/>
          <w:sz w:val="18"/>
          <w:szCs w:val="18"/>
        </w:rPr>
        <w:t xml:space="preserve"> </w:t>
      </w:r>
      <w:r w:rsidRPr="00315391">
        <w:rPr>
          <w:rFonts w:ascii="Times New Roman" w:hAnsi="Times New Roman" w:cs="Times New Roman"/>
          <w:color w:val="000000"/>
          <w:sz w:val="18"/>
          <w:szCs w:val="18"/>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315391">
        <w:rPr>
          <w:rFonts w:ascii="Times New Roman" w:hAnsi="Times New Roman" w:cs="Times New Roman"/>
          <w:color w:val="000000"/>
          <w:sz w:val="18"/>
          <w:szCs w:val="18"/>
        </w:rPr>
        <w:t>разрешения на осуществление земляных работ</w:t>
      </w:r>
      <w:r w:rsidRPr="00315391">
        <w:rPr>
          <w:rFonts w:ascii="Times New Roman" w:hAnsi="Times New Roman" w:cs="Times New Roman"/>
          <w:color w:val="000000"/>
          <w:sz w:val="18"/>
          <w:szCs w:val="18"/>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4F033D" w:rsidRDefault="004F033D" w:rsidP="00315391">
      <w:pPr>
        <w:pStyle w:val="afff0"/>
      </w:pPr>
    </w:p>
  </w:footnote>
  <w:footnote w:id="4">
    <w:p w:rsidR="004F033D" w:rsidRPr="00315391" w:rsidRDefault="004F033D" w:rsidP="00315391">
      <w:pPr>
        <w:jc w:val="both"/>
        <w:rPr>
          <w:rFonts w:ascii="Times New Roman" w:hAnsi="Times New Roman" w:cs="Times New Roman"/>
          <w:color w:val="000000"/>
          <w:sz w:val="18"/>
          <w:szCs w:val="18"/>
        </w:rPr>
      </w:pPr>
      <w:r w:rsidRPr="00315391">
        <w:rPr>
          <w:rStyle w:val="afff"/>
          <w:rFonts w:ascii="Times New Roman" w:hAnsi="Times New Roman"/>
          <w:color w:val="000000"/>
          <w:sz w:val="18"/>
          <w:szCs w:val="18"/>
        </w:rPr>
        <w:footnoteRef/>
      </w:r>
      <w:r w:rsidRPr="00315391">
        <w:rPr>
          <w:rFonts w:ascii="Times New Roman" w:hAnsi="Times New Roman" w:cs="Times New Roman"/>
          <w:color w:val="000000"/>
          <w:sz w:val="18"/>
          <w:szCs w:val="18"/>
        </w:rPr>
        <w:t xml:space="preserve"> </w:t>
      </w:r>
      <w:r w:rsidRPr="00315391">
        <w:rPr>
          <w:rFonts w:ascii="Times New Roman" w:hAnsi="Times New Roman" w:cs="Times New Roman"/>
          <w:color w:val="000000"/>
          <w:sz w:val="18"/>
          <w:szCs w:val="18"/>
          <w:shd w:val="clear" w:color="auto" w:fill="FFFFFF"/>
        </w:rPr>
        <w:t>Предоставление порубочного билета и (или) разрешения на пересадку деревьев и кустарников</w:t>
      </w:r>
      <w:r w:rsidRPr="00315391">
        <w:rPr>
          <w:rFonts w:ascii="Times New Roman" w:hAnsi="Times New Roman" w:cs="Times New Roman"/>
          <w:color w:val="000000"/>
          <w:sz w:val="18"/>
          <w:szCs w:val="18"/>
        </w:rPr>
        <w:t xml:space="preserve"> является </w:t>
      </w:r>
      <w:r w:rsidRPr="00315391">
        <w:rPr>
          <w:rFonts w:ascii="Times New Roman" w:hAnsi="Times New Roman" w:cs="Times New Roman"/>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315391">
        <w:rPr>
          <w:rFonts w:ascii="Times New Roman" w:hAnsi="Times New Roman" w:cs="Times New Roman"/>
          <w:color w:val="000000"/>
          <w:sz w:val="18"/>
          <w:szCs w:val="18"/>
          <w:shd w:val="clear" w:color="auto" w:fill="FFFFFF"/>
          <w:lang w:val="en-US"/>
        </w:rPr>
        <w:t>II</w:t>
      </w:r>
      <w:r w:rsidRPr="00315391">
        <w:rPr>
          <w:rFonts w:ascii="Times New Roman" w:hAnsi="Times New Roman" w:cs="Times New Roman"/>
          <w:color w:val="000000"/>
          <w:sz w:val="18"/>
          <w:szCs w:val="18"/>
          <w:shd w:val="clear" w:color="auto" w:fill="FFFFFF"/>
        </w:rPr>
        <w:t xml:space="preserve"> исчерпывающих перечней</w:t>
      </w:r>
      <w:r w:rsidRPr="00315391">
        <w:rPr>
          <w:rFonts w:ascii="Times New Roman" w:hAnsi="Times New Roman" w:cs="Times New Roman"/>
          <w:color w:val="000000"/>
          <w:sz w:val="18"/>
          <w:szCs w:val="18"/>
        </w:rPr>
        <w:t xml:space="preserve"> </w:t>
      </w:r>
      <w:r w:rsidRPr="00315391">
        <w:rPr>
          <w:rFonts w:ascii="Times New Roman" w:hAnsi="Times New Roman" w:cs="Times New Roman"/>
          <w:color w:val="000000"/>
          <w:sz w:val="18"/>
          <w:szCs w:val="18"/>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315391">
        <w:rPr>
          <w:rFonts w:ascii="Times New Roman" w:hAnsi="Times New Roman" w:cs="Times New Roman"/>
          <w:color w:val="000000"/>
          <w:sz w:val="18"/>
          <w:szCs w:val="18"/>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315391">
        <w:rPr>
          <w:rFonts w:ascii="Times New Roman" w:hAnsi="Times New Roman" w:cs="Times New Roman"/>
          <w:color w:val="000000"/>
          <w:sz w:val="18"/>
          <w:szCs w:val="18"/>
          <w:shd w:val="clear" w:color="auto" w:fill="FFFFFF"/>
        </w:rPr>
        <w:t>должны быть исключены.</w:t>
      </w:r>
    </w:p>
    <w:p w:rsidR="004F033D" w:rsidRDefault="004F033D" w:rsidP="00315391">
      <w:pPr>
        <w:pStyle w:val="afff0"/>
      </w:pPr>
    </w:p>
  </w:footnote>
  <w:footnote w:id="5">
    <w:p w:rsidR="004F033D" w:rsidRPr="00315391" w:rsidRDefault="004F033D" w:rsidP="00315391">
      <w:pPr>
        <w:pStyle w:val="aff9"/>
        <w:jc w:val="both"/>
        <w:rPr>
          <w:sz w:val="18"/>
          <w:szCs w:val="18"/>
        </w:rPr>
      </w:pPr>
      <w:r w:rsidRPr="00315391">
        <w:rPr>
          <w:rStyle w:val="afff"/>
          <w:sz w:val="18"/>
          <w:szCs w:val="18"/>
        </w:rPr>
        <w:footnoteRef/>
      </w:r>
      <w:r w:rsidRPr="00315391">
        <w:rPr>
          <w:sz w:val="18"/>
          <w:szCs w:val="18"/>
        </w:rPr>
        <w:t xml:space="preserve"> В данном пункте вводятся определения для лучшего понимания, что может быть объектом контроля в сфере благоустройства.</w:t>
      </w:r>
    </w:p>
    <w:p w:rsidR="004F033D" w:rsidRPr="00315391" w:rsidRDefault="004F033D" w:rsidP="00315391">
      <w:pPr>
        <w:pStyle w:val="aff9"/>
        <w:jc w:val="both"/>
        <w:rPr>
          <w:sz w:val="18"/>
          <w:szCs w:val="18"/>
        </w:rPr>
      </w:pPr>
      <w:r w:rsidRPr="00315391">
        <w:rPr>
          <w:sz w:val="18"/>
          <w:szCs w:val="18"/>
        </w:rPr>
        <w:t>Определение элементов благоустройства заимствовано из пункта 38 статьи 1 Градостроительного кодекса Российской Федерации.</w:t>
      </w:r>
    </w:p>
    <w:p w:rsidR="004F033D" w:rsidRPr="00315391" w:rsidRDefault="004F033D" w:rsidP="00315391">
      <w:pPr>
        <w:pStyle w:val="aff9"/>
        <w:jc w:val="both"/>
        <w:rPr>
          <w:sz w:val="18"/>
          <w:szCs w:val="18"/>
        </w:rPr>
      </w:pPr>
      <w:r w:rsidRPr="00315391">
        <w:rPr>
          <w:sz w:val="18"/>
          <w:szCs w:val="18"/>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rsidR="004F033D" w:rsidRPr="00315391" w:rsidRDefault="004F033D" w:rsidP="00315391">
      <w:pPr>
        <w:pStyle w:val="s1"/>
        <w:ind w:firstLine="0"/>
        <w:rPr>
          <w:rFonts w:ascii="Times New Roman" w:hAnsi="Times New Roman" w:cs="Times New Roman"/>
          <w:sz w:val="18"/>
          <w:szCs w:val="18"/>
        </w:rPr>
      </w:pPr>
      <w:r w:rsidRPr="00315391">
        <w:rPr>
          <w:rStyle w:val="afff"/>
          <w:rFonts w:ascii="Times New Roman" w:hAnsi="Times New Roman"/>
          <w:sz w:val="18"/>
          <w:szCs w:val="18"/>
        </w:rPr>
        <w:footnoteRef/>
      </w:r>
      <w:r w:rsidRPr="00315391">
        <w:rPr>
          <w:rFonts w:ascii="Times New Roman" w:hAnsi="Times New Roman" w:cs="Times New Roman"/>
          <w:sz w:val="18"/>
          <w:szCs w:val="18"/>
        </w:rPr>
        <w:t xml:space="preserve"> </w:t>
      </w:r>
      <w:r w:rsidRPr="00315391">
        <w:rPr>
          <w:rFonts w:ascii="Times New Roman" w:hAnsi="Times New Roman" w:cs="Times New Roman"/>
          <w:color w:val="000000"/>
          <w:sz w:val="18"/>
          <w:szCs w:val="18"/>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7">
    <w:p w:rsidR="004F033D" w:rsidRPr="00315391" w:rsidRDefault="004F033D" w:rsidP="00315391">
      <w:pPr>
        <w:pStyle w:val="aff9"/>
        <w:jc w:val="both"/>
        <w:rPr>
          <w:sz w:val="18"/>
          <w:szCs w:val="18"/>
        </w:rPr>
      </w:pPr>
      <w:r w:rsidRPr="00315391">
        <w:rPr>
          <w:rStyle w:val="afff"/>
          <w:sz w:val="18"/>
          <w:szCs w:val="18"/>
        </w:rPr>
        <w:footnoteRef/>
      </w:r>
      <w:r w:rsidRPr="00315391">
        <w:rPr>
          <w:sz w:val="18"/>
          <w:szCs w:val="18"/>
        </w:rPr>
        <w:t xml:space="preserve"> 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315391">
        <w:rPr>
          <w:color w:val="000000"/>
          <w:sz w:val="18"/>
          <w:szCs w:val="18"/>
          <w:shd w:val="clear" w:color="auto" w:fill="FFFFFF"/>
        </w:rPr>
        <w:t xml:space="preserve">Федерального закона </w:t>
      </w:r>
      <w:r w:rsidRPr="00315391">
        <w:rPr>
          <w:color w:val="000000"/>
          <w:sz w:val="18"/>
          <w:szCs w:val="18"/>
        </w:rPr>
        <w:t>от 31.07.2020 № 248-ФЗ «О государственном контроле (надзоре) и муниципальном контроле в Российской Федерации»)</w:t>
      </w:r>
      <w:r w:rsidRPr="00315391">
        <w:rPr>
          <w:sz w:val="18"/>
          <w:szCs w:val="18"/>
        </w:rPr>
        <w:t xml:space="preserve">. </w:t>
      </w:r>
    </w:p>
  </w:footnote>
  <w:footnote w:id="8">
    <w:p w:rsidR="004F033D" w:rsidRPr="00E70AC2" w:rsidRDefault="004F033D" w:rsidP="00315391">
      <w:pPr>
        <w:jc w:val="both"/>
        <w:rPr>
          <w:color w:val="000000"/>
          <w:shd w:val="clear" w:color="auto" w:fill="FFFFFF"/>
        </w:rPr>
      </w:pPr>
      <w:r w:rsidRPr="00315391">
        <w:rPr>
          <w:rStyle w:val="afff"/>
          <w:rFonts w:ascii="Times New Roman" w:hAnsi="Times New Roman"/>
          <w:color w:val="000000"/>
          <w:sz w:val="18"/>
          <w:szCs w:val="18"/>
        </w:rPr>
        <w:footnoteRef/>
      </w:r>
      <w:r w:rsidRPr="00315391">
        <w:rPr>
          <w:rFonts w:ascii="Times New Roman" w:hAnsi="Times New Roman" w:cs="Times New Roman"/>
          <w:color w:val="000000"/>
          <w:sz w:val="18"/>
          <w:szCs w:val="18"/>
        </w:rPr>
        <w:t xml:space="preserve"> В соответствии с частью 1 статьи 10 </w:t>
      </w:r>
      <w:r w:rsidRPr="00315391">
        <w:rPr>
          <w:rFonts w:ascii="Times New Roman" w:hAnsi="Times New Roman" w:cs="Times New Roman"/>
          <w:color w:val="000000"/>
          <w:sz w:val="18"/>
          <w:szCs w:val="18"/>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315391">
        <w:rPr>
          <w:rFonts w:ascii="Times New Roman" w:hAnsi="Times New Roman" w:cs="Times New Roman"/>
          <w:color w:val="000000"/>
          <w:sz w:val="18"/>
          <w:szCs w:val="18"/>
        </w:rPr>
        <w:t xml:space="preserve"> </w:t>
      </w:r>
      <w:r w:rsidRPr="00315391">
        <w:rPr>
          <w:rFonts w:ascii="Times New Roman" w:hAnsi="Times New Roman" w:cs="Times New Roman"/>
          <w:color w:val="000000"/>
          <w:sz w:val="18"/>
          <w:szCs w:val="18"/>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w:t>
      </w:r>
      <w:r w:rsidRPr="00315391">
        <w:rPr>
          <w:color w:val="000000"/>
          <w:sz w:val="18"/>
          <w:szCs w:val="18"/>
          <w:shd w:val="clear" w:color="auto" w:fill="FFFFFF"/>
        </w:rPr>
        <w:t xml:space="preserve">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w:t>
      </w:r>
      <w:r w:rsidRPr="00E70AC2">
        <w:rPr>
          <w:color w:val="000000"/>
          <w:shd w:val="clear" w:color="auto" w:fill="FFFFFF"/>
        </w:rPr>
        <w:t xml:space="preserve"> </w:t>
      </w:r>
    </w:p>
    <w:p w:rsidR="004F033D" w:rsidRPr="00315391" w:rsidRDefault="004F033D" w:rsidP="00315391">
      <w:pPr>
        <w:jc w:val="both"/>
        <w:rPr>
          <w:rFonts w:ascii="Times New Roman" w:hAnsi="Times New Roman" w:cs="Times New Roman"/>
          <w:sz w:val="18"/>
          <w:szCs w:val="18"/>
        </w:rPr>
      </w:pPr>
      <w:r w:rsidRPr="00315391">
        <w:rPr>
          <w:rFonts w:ascii="Times New Roman" w:hAnsi="Times New Roman" w:cs="Times New Roman"/>
          <w:color w:val="000000"/>
          <w:sz w:val="18"/>
          <w:szCs w:val="18"/>
          <w:shd w:val="clear" w:color="auto" w:fill="FFFFFF"/>
        </w:rPr>
        <w:t xml:space="preserve">Вместе с тем обращаем внимание на то, что в соответствии с положениями </w:t>
      </w:r>
      <w:r w:rsidRPr="00315391">
        <w:rPr>
          <w:rFonts w:ascii="Times New Roman" w:hAnsi="Times New Roman" w:cs="Times New Roman"/>
          <w:color w:val="000000"/>
          <w:sz w:val="18"/>
          <w:szCs w:val="18"/>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9">
    <w:p w:rsidR="004F033D" w:rsidRDefault="004F033D" w:rsidP="00315391">
      <w:pPr>
        <w:pStyle w:val="afff0"/>
      </w:pPr>
      <w:r>
        <w:rPr>
          <w:rStyle w:val="afff"/>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10">
    <w:p w:rsidR="004F033D" w:rsidRPr="00315391" w:rsidRDefault="004F033D" w:rsidP="00315391">
      <w:pPr>
        <w:autoSpaceDE w:val="0"/>
        <w:autoSpaceDN w:val="0"/>
        <w:adjustRightInd w:val="0"/>
        <w:jc w:val="both"/>
        <w:rPr>
          <w:rFonts w:ascii="Times New Roman" w:hAnsi="Times New Roman" w:cs="Times New Roman"/>
          <w:sz w:val="18"/>
          <w:szCs w:val="18"/>
        </w:rPr>
      </w:pPr>
      <w:r w:rsidRPr="00315391">
        <w:rPr>
          <w:rStyle w:val="afff"/>
          <w:rFonts w:ascii="Times New Roman" w:hAnsi="Times New Roman"/>
          <w:sz w:val="18"/>
          <w:szCs w:val="18"/>
        </w:rPr>
        <w:footnoteRef/>
      </w:r>
      <w:r w:rsidRPr="00315391">
        <w:rPr>
          <w:rFonts w:ascii="Times New Roman" w:hAnsi="Times New Roman" w:cs="Times New Roman"/>
          <w:sz w:val="18"/>
          <w:szCs w:val="18"/>
        </w:rPr>
        <w:t xml:space="preserve">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4F033D" w:rsidRPr="00315391" w:rsidRDefault="004F033D" w:rsidP="00315391">
      <w:pPr>
        <w:pStyle w:val="afff0"/>
        <w:jc w:val="both"/>
        <w:rPr>
          <w:sz w:val="18"/>
          <w:szCs w:val="18"/>
        </w:rPr>
      </w:pPr>
      <w:r w:rsidRPr="00315391">
        <w:rPr>
          <w:sz w:val="18"/>
          <w:szCs w:val="18"/>
        </w:rPr>
        <w:t>В этом случае раздел 4 следует изложить в следующей редакции:</w:t>
      </w:r>
    </w:p>
    <w:p w:rsidR="004F033D" w:rsidRPr="00315391" w:rsidRDefault="004F033D" w:rsidP="00315391">
      <w:pPr>
        <w:pStyle w:val="afff0"/>
        <w:jc w:val="both"/>
        <w:rPr>
          <w:sz w:val="18"/>
          <w:szCs w:val="18"/>
        </w:rPr>
      </w:pPr>
      <w:r w:rsidRPr="00315391">
        <w:rPr>
          <w:sz w:val="18"/>
          <w:szCs w:val="1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4F033D" w:rsidRPr="00315391" w:rsidRDefault="004F033D" w:rsidP="00315391">
      <w:pPr>
        <w:pStyle w:val="afff0"/>
        <w:jc w:val="both"/>
        <w:rPr>
          <w:sz w:val="18"/>
          <w:szCs w:val="18"/>
        </w:rPr>
      </w:pPr>
      <w:r w:rsidRPr="00315391">
        <w:rPr>
          <w:sz w:val="18"/>
          <w:szCs w:val="1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4F033D" w:rsidRDefault="004F033D" w:rsidP="00315391">
      <w:pPr>
        <w:pStyle w:val="afff0"/>
      </w:pPr>
    </w:p>
  </w:footnote>
  <w:footnote w:id="11">
    <w:p w:rsidR="004F033D" w:rsidRPr="00315391" w:rsidRDefault="004F033D" w:rsidP="00315391">
      <w:pPr>
        <w:pStyle w:val="afff0"/>
        <w:jc w:val="both"/>
        <w:rPr>
          <w:sz w:val="18"/>
          <w:szCs w:val="18"/>
        </w:rPr>
      </w:pPr>
      <w:r w:rsidRPr="00315391">
        <w:rPr>
          <w:rStyle w:val="afff"/>
          <w:sz w:val="18"/>
          <w:szCs w:val="18"/>
        </w:rPr>
        <w:footnoteRef/>
      </w:r>
      <w:r w:rsidRPr="00315391">
        <w:rPr>
          <w:sz w:val="18"/>
          <w:szCs w:val="18"/>
        </w:rPr>
        <w:t xml:space="preserve"> Обращаем внимание на определение порядка рассмотрения жалоб в части 2 статьи 40 </w:t>
      </w:r>
      <w:r w:rsidRPr="00315391">
        <w:rPr>
          <w:color w:val="000000"/>
          <w:sz w:val="18"/>
          <w:szCs w:val="18"/>
        </w:rPr>
        <w:t xml:space="preserve">Федерального закона от 31.07.2020 № 248-ФЗ «О государственном контроле (надзоре) и муниципальном контроле в Российской Федерации» </w:t>
      </w:r>
      <w:r w:rsidRPr="00315391">
        <w:rPr>
          <w:sz w:val="18"/>
          <w:szCs w:val="18"/>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12">
    <w:p w:rsidR="004F033D" w:rsidRPr="00A07E90" w:rsidRDefault="004F033D" w:rsidP="00A43C07">
      <w:pPr>
        <w:pStyle w:val="afff0"/>
        <w:jc w:val="both"/>
        <w:rPr>
          <w:sz w:val="18"/>
          <w:szCs w:val="18"/>
        </w:rPr>
      </w:pPr>
      <w:r w:rsidRPr="00A07E90">
        <w:rPr>
          <w:rStyle w:val="afff"/>
          <w:sz w:val="18"/>
          <w:szCs w:val="18"/>
        </w:rPr>
        <w:footnoteRef/>
      </w:r>
      <w:r w:rsidRPr="00A07E90">
        <w:rPr>
          <w:sz w:val="18"/>
          <w:szCs w:val="18"/>
        </w:rPr>
        <w:t xml:space="preserve"> В соответствии с частью 4 статьи 98 ФЗ № 248-ФЗ п</w:t>
      </w:r>
      <w:r w:rsidRPr="00A07E90">
        <w:rPr>
          <w:rFonts w:eastAsia="Calibri"/>
          <w:sz w:val="18"/>
          <w:szCs w:val="18"/>
          <w:lang w:eastAsia="en-US"/>
        </w:rPr>
        <w:t>оложения о видах муниципального контроля подлежат утверждению до 1 января 2022 года.</w:t>
      </w:r>
    </w:p>
  </w:footnote>
  <w:footnote w:id="13">
    <w:p w:rsidR="004F033D" w:rsidRPr="00E73829" w:rsidRDefault="004F033D" w:rsidP="00A43C07">
      <w:pPr>
        <w:pStyle w:val="aff9"/>
        <w:jc w:val="both"/>
        <w:rPr>
          <w:color w:val="000000"/>
          <w:sz w:val="18"/>
          <w:szCs w:val="18"/>
          <w:shd w:val="clear" w:color="auto" w:fill="FFFFFF"/>
        </w:rPr>
      </w:pPr>
      <w:r w:rsidRPr="00E73829">
        <w:rPr>
          <w:rStyle w:val="afff"/>
          <w:sz w:val="18"/>
          <w:szCs w:val="18"/>
        </w:rPr>
        <w:footnoteRef/>
      </w:r>
      <w:r w:rsidRPr="00E73829">
        <w:rPr>
          <w:sz w:val="18"/>
          <w:szCs w:val="18"/>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E73829">
        <w:rPr>
          <w:color w:val="000000"/>
          <w:sz w:val="18"/>
          <w:szCs w:val="18"/>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4F033D" w:rsidRPr="00E73829" w:rsidRDefault="004F033D" w:rsidP="00A43C07">
      <w:pPr>
        <w:pStyle w:val="aff9"/>
        <w:jc w:val="both"/>
        <w:rPr>
          <w:sz w:val="18"/>
          <w:szCs w:val="18"/>
        </w:rPr>
      </w:pPr>
      <w:r w:rsidRPr="00E73829">
        <w:rPr>
          <w:sz w:val="18"/>
          <w:szCs w:val="18"/>
        </w:rPr>
        <w:t>По доступности объектов для инвалидов в предмете муниципального контроля отмечены:</w:t>
      </w:r>
    </w:p>
    <w:p w:rsidR="004F033D" w:rsidRPr="00E73829" w:rsidRDefault="004F033D" w:rsidP="00A43C07">
      <w:pPr>
        <w:pStyle w:val="aff9"/>
        <w:jc w:val="both"/>
        <w:rPr>
          <w:color w:val="000000"/>
          <w:sz w:val="18"/>
          <w:szCs w:val="18"/>
        </w:rPr>
      </w:pPr>
      <w:r w:rsidRPr="00E73829">
        <w:rPr>
          <w:sz w:val="18"/>
          <w:szCs w:val="18"/>
        </w:rPr>
        <w:t xml:space="preserve">- проверка установки ограждений, </w:t>
      </w:r>
      <w:r w:rsidRPr="00E73829">
        <w:rPr>
          <w:color w:val="000000"/>
          <w:sz w:val="18"/>
          <w:szCs w:val="18"/>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4F033D" w:rsidRPr="00E73829" w:rsidRDefault="004F033D" w:rsidP="00A43C07">
      <w:pPr>
        <w:pStyle w:val="aff9"/>
        <w:jc w:val="both"/>
        <w:rPr>
          <w:sz w:val="18"/>
          <w:szCs w:val="18"/>
        </w:rPr>
      </w:pPr>
      <w:r w:rsidRPr="00E73829">
        <w:rPr>
          <w:color w:val="000000"/>
          <w:sz w:val="18"/>
          <w:szCs w:val="18"/>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F033D" w:rsidRPr="00A07E90" w:rsidRDefault="004F033D" w:rsidP="00A43C07">
      <w:pPr>
        <w:pStyle w:val="afff0"/>
        <w:jc w:val="both"/>
        <w:rPr>
          <w:color w:val="000000"/>
          <w:sz w:val="18"/>
          <w:szCs w:val="18"/>
          <w:shd w:val="clear" w:color="auto" w:fill="FFFFFF"/>
        </w:rPr>
      </w:pPr>
      <w:r w:rsidRPr="00E73829">
        <w:rPr>
          <w:color w:val="000000"/>
          <w:sz w:val="18"/>
          <w:szCs w:val="18"/>
        </w:rPr>
        <w:t>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реконструкции объектов капитального строительства, а также предмет для проверки соответствия проектной документации объекта</w:t>
      </w:r>
      <w:r w:rsidRPr="00A43C07">
        <w:rPr>
          <w:color w:val="000000"/>
          <w:sz w:val="24"/>
          <w:szCs w:val="24"/>
        </w:rPr>
        <w:t xml:space="preserve"> </w:t>
      </w:r>
      <w:r w:rsidRPr="00A07E90">
        <w:rPr>
          <w:color w:val="000000"/>
          <w:sz w:val="18"/>
          <w:szCs w:val="18"/>
        </w:rPr>
        <w:t xml:space="preserve">капитального строительства </w:t>
      </w:r>
      <w:r w:rsidRPr="00A07E90">
        <w:rPr>
          <w:color w:val="000000"/>
          <w:sz w:val="18"/>
          <w:szCs w:val="18"/>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rsidR="004F033D" w:rsidRPr="00A07E90" w:rsidRDefault="004F033D" w:rsidP="00A43C07">
      <w:pPr>
        <w:pStyle w:val="afff0"/>
        <w:jc w:val="both"/>
        <w:rPr>
          <w:color w:val="000000"/>
          <w:sz w:val="18"/>
          <w:szCs w:val="18"/>
        </w:rPr>
      </w:pPr>
      <w:r w:rsidRPr="00A07E90">
        <w:rPr>
          <w:color w:val="000000"/>
          <w:sz w:val="18"/>
          <w:szCs w:val="18"/>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14">
    <w:p w:rsidR="004F033D" w:rsidRPr="00A07E90" w:rsidRDefault="004F033D" w:rsidP="00A43C07">
      <w:pPr>
        <w:jc w:val="both"/>
        <w:rPr>
          <w:rFonts w:ascii="Times New Roman" w:hAnsi="Times New Roman" w:cs="Times New Roman"/>
          <w:color w:val="000000"/>
          <w:sz w:val="18"/>
          <w:szCs w:val="18"/>
        </w:rPr>
      </w:pPr>
      <w:r w:rsidRPr="00A07E90">
        <w:rPr>
          <w:rStyle w:val="afff"/>
          <w:rFonts w:ascii="Times New Roman" w:hAnsi="Times New Roman"/>
          <w:color w:val="000000"/>
          <w:sz w:val="18"/>
          <w:szCs w:val="18"/>
        </w:rPr>
        <w:footnoteRef/>
      </w:r>
      <w:r w:rsidRPr="00A07E90">
        <w:rPr>
          <w:rFonts w:ascii="Times New Roman" w:hAnsi="Times New Roman" w:cs="Times New Roman"/>
          <w:color w:val="000000"/>
          <w:sz w:val="18"/>
          <w:szCs w:val="18"/>
        </w:rPr>
        <w:t xml:space="preserve"> Предоставление разрешения на осуществление земляных работ является </w:t>
      </w:r>
      <w:r w:rsidRPr="00A07E90">
        <w:rPr>
          <w:rFonts w:ascii="Times New Roman" w:hAnsi="Times New Roman" w:cs="Times New Roman"/>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A07E90">
        <w:rPr>
          <w:rFonts w:ascii="Times New Roman" w:hAnsi="Times New Roman" w:cs="Times New Roman"/>
          <w:color w:val="000000"/>
          <w:sz w:val="18"/>
          <w:szCs w:val="18"/>
          <w:shd w:val="clear" w:color="auto" w:fill="FFFFFF"/>
          <w:lang w:val="en-US"/>
        </w:rPr>
        <w:t>II</w:t>
      </w:r>
      <w:r w:rsidRPr="00A07E90">
        <w:rPr>
          <w:rFonts w:ascii="Times New Roman" w:hAnsi="Times New Roman" w:cs="Times New Roman"/>
          <w:color w:val="000000"/>
          <w:sz w:val="18"/>
          <w:szCs w:val="18"/>
          <w:shd w:val="clear" w:color="auto" w:fill="FFFFFF"/>
        </w:rPr>
        <w:t xml:space="preserve"> исчерпывающих перечней</w:t>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A07E90">
        <w:rPr>
          <w:rFonts w:ascii="Times New Roman" w:hAnsi="Times New Roman" w:cs="Times New Roman"/>
          <w:color w:val="000000"/>
          <w:sz w:val="18"/>
          <w:szCs w:val="18"/>
        </w:rPr>
        <w:t>разрешения на осуществление земляных работ</w:t>
      </w:r>
      <w:r w:rsidRPr="00A07E90">
        <w:rPr>
          <w:rFonts w:ascii="Times New Roman" w:hAnsi="Times New Roman" w:cs="Times New Roman"/>
          <w:color w:val="000000"/>
          <w:sz w:val="18"/>
          <w:szCs w:val="18"/>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4F033D" w:rsidRPr="00A07E90" w:rsidRDefault="004F033D" w:rsidP="00A43C07">
      <w:pPr>
        <w:pStyle w:val="afff0"/>
        <w:rPr>
          <w:sz w:val="18"/>
          <w:szCs w:val="18"/>
        </w:rPr>
      </w:pPr>
    </w:p>
  </w:footnote>
  <w:footnote w:id="15">
    <w:p w:rsidR="004F033D" w:rsidRPr="001024DF" w:rsidRDefault="004F033D" w:rsidP="00A43C07">
      <w:pPr>
        <w:jc w:val="both"/>
        <w:rPr>
          <w:color w:val="000000"/>
        </w:rPr>
      </w:pPr>
      <w:r w:rsidRPr="00A07E90">
        <w:rPr>
          <w:rStyle w:val="afff"/>
          <w:rFonts w:ascii="Times New Roman" w:hAnsi="Times New Roman"/>
          <w:color w:val="000000"/>
          <w:sz w:val="18"/>
          <w:szCs w:val="18"/>
        </w:rPr>
        <w:footnoteRef/>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Предоставление порубочного билета и (или) разрешения на пересадку деревьев и кустарнико</w:t>
      </w:r>
      <w:r w:rsidRPr="00A07E90">
        <w:rPr>
          <w:color w:val="000000"/>
          <w:sz w:val="18"/>
          <w:szCs w:val="18"/>
          <w:shd w:val="clear" w:color="auto" w:fill="FFFFFF"/>
        </w:rPr>
        <w:t>в</w:t>
      </w:r>
      <w:r w:rsidRPr="00A07E90">
        <w:rPr>
          <w:color w:val="000000"/>
          <w:sz w:val="18"/>
          <w:szCs w:val="18"/>
        </w:rPr>
        <w:t xml:space="preserve"> является </w:t>
      </w:r>
      <w:r w:rsidRPr="00A07E90">
        <w:rPr>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w:t>
      </w:r>
      <w:r w:rsidRPr="00A07E90">
        <w:rPr>
          <w:rFonts w:ascii="Times New Roman" w:hAnsi="Times New Roman" w:cs="Times New Roman"/>
          <w:color w:val="000000"/>
          <w:sz w:val="18"/>
          <w:szCs w:val="18"/>
          <w:shd w:val="clear" w:color="auto" w:fill="FFFFFF"/>
        </w:rPr>
        <w:t>случае, если такая процедура и порядок</w:t>
      </w:r>
      <w:r w:rsidRPr="00A07E90">
        <w:rPr>
          <w:color w:val="000000"/>
          <w:sz w:val="18"/>
          <w:szCs w:val="18"/>
          <w:shd w:val="clear" w:color="auto" w:fill="FFFFFF"/>
        </w:rPr>
        <w:t xml:space="preserve"> её</w:t>
      </w:r>
      <w:r w:rsidRPr="001024DF">
        <w:rPr>
          <w:color w:val="000000"/>
          <w:shd w:val="clear" w:color="auto" w:fill="FFFFFF"/>
        </w:rPr>
        <w:t xml:space="preserve"> </w:t>
      </w:r>
      <w:r w:rsidRPr="00A07E90">
        <w:rPr>
          <w:rFonts w:ascii="Times New Roman" w:hAnsi="Times New Roman" w:cs="Times New Roman"/>
          <w:color w:val="000000"/>
          <w:sz w:val="18"/>
          <w:szCs w:val="18"/>
          <w:shd w:val="clear" w:color="auto" w:fill="FFFFFF"/>
        </w:rPr>
        <w:t>проведения установлены нормативным правовым актом субъекта Российской Федерации или</w:t>
      </w:r>
      <w:r w:rsidRPr="001024DF">
        <w:rPr>
          <w:color w:val="000000"/>
          <w:shd w:val="clear" w:color="auto" w:fill="FFFFFF"/>
        </w:rPr>
        <w:t xml:space="preserve"> </w:t>
      </w:r>
      <w:r w:rsidRPr="00A07E90">
        <w:rPr>
          <w:rFonts w:ascii="Times New Roman" w:hAnsi="Times New Roman" w:cs="Times New Roman"/>
          <w:color w:val="000000"/>
          <w:sz w:val="18"/>
          <w:szCs w:val="18"/>
          <w:shd w:val="clear" w:color="auto" w:fill="FFFFFF"/>
        </w:rPr>
        <w:t>муниципальным правовым</w:t>
      </w:r>
      <w:r w:rsidRPr="001024DF">
        <w:rPr>
          <w:color w:val="000000"/>
          <w:shd w:val="clear" w:color="auto" w:fill="FFFFFF"/>
        </w:rPr>
        <w:t xml:space="preserve"> </w:t>
      </w:r>
      <w:r w:rsidRPr="00A07E90">
        <w:rPr>
          <w:rFonts w:ascii="Times New Roman" w:hAnsi="Times New Roman" w:cs="Times New Roman"/>
          <w:color w:val="000000"/>
          <w:sz w:val="18"/>
          <w:szCs w:val="18"/>
          <w:shd w:val="clear" w:color="auto" w:fill="FFFFFF"/>
        </w:rPr>
        <w:t xml:space="preserve">актом представительного органа местного самоуправления (см. разделы </w:t>
      </w:r>
      <w:r w:rsidRPr="00A07E90">
        <w:rPr>
          <w:rFonts w:ascii="Times New Roman" w:hAnsi="Times New Roman" w:cs="Times New Roman"/>
          <w:color w:val="000000"/>
          <w:sz w:val="18"/>
          <w:szCs w:val="18"/>
          <w:shd w:val="clear" w:color="auto" w:fill="FFFFFF"/>
          <w:lang w:val="en-US"/>
        </w:rPr>
        <w:t>II</w:t>
      </w:r>
      <w:r w:rsidRPr="00A07E90">
        <w:rPr>
          <w:rFonts w:ascii="Times New Roman" w:hAnsi="Times New Roman" w:cs="Times New Roman"/>
          <w:color w:val="000000"/>
          <w:sz w:val="18"/>
          <w:szCs w:val="18"/>
          <w:shd w:val="clear" w:color="auto" w:fill="FFFFFF"/>
        </w:rPr>
        <w:t xml:space="preserve"> исчерпывающих перечней</w:t>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A07E90">
        <w:rPr>
          <w:rFonts w:ascii="Times New Roman" w:hAnsi="Times New Roman" w:cs="Times New Roman"/>
          <w:color w:val="000000"/>
          <w:sz w:val="18"/>
          <w:szCs w:val="18"/>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A07E90">
        <w:rPr>
          <w:rFonts w:ascii="Times New Roman" w:hAnsi="Times New Roman" w:cs="Times New Roman"/>
          <w:color w:val="000000"/>
          <w:sz w:val="18"/>
          <w:szCs w:val="18"/>
          <w:shd w:val="clear" w:color="auto" w:fill="FFFFFF"/>
        </w:rPr>
        <w:t>должны быть исключены.</w:t>
      </w:r>
    </w:p>
    <w:p w:rsidR="004F033D" w:rsidRPr="001024DF" w:rsidRDefault="004F033D" w:rsidP="00A43C07">
      <w:pPr>
        <w:pStyle w:val="afff0"/>
      </w:pPr>
    </w:p>
  </w:footnote>
  <w:footnote w:id="16">
    <w:p w:rsidR="004F033D" w:rsidRPr="00A07E90" w:rsidRDefault="004F033D" w:rsidP="00A43C07">
      <w:pPr>
        <w:pStyle w:val="aff9"/>
        <w:jc w:val="both"/>
        <w:rPr>
          <w:sz w:val="18"/>
          <w:szCs w:val="18"/>
        </w:rPr>
      </w:pPr>
      <w:r w:rsidRPr="00A07E90">
        <w:rPr>
          <w:rStyle w:val="afff"/>
          <w:sz w:val="18"/>
          <w:szCs w:val="18"/>
        </w:rPr>
        <w:footnoteRef/>
      </w:r>
      <w:r w:rsidRPr="00A07E90">
        <w:rPr>
          <w:sz w:val="18"/>
          <w:szCs w:val="18"/>
        </w:rPr>
        <w:t xml:space="preserve"> 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rsidR="004F033D" w:rsidRPr="00A07E90" w:rsidRDefault="004F033D" w:rsidP="00A43C07">
      <w:pPr>
        <w:pStyle w:val="aff9"/>
        <w:jc w:val="both"/>
        <w:rPr>
          <w:sz w:val="18"/>
          <w:szCs w:val="18"/>
        </w:rPr>
      </w:pPr>
      <w:r w:rsidRPr="00A07E90">
        <w:rPr>
          <w:sz w:val="18"/>
          <w:szCs w:val="18"/>
        </w:rPr>
        <w:t>Определение элементов благоустройства заимствовано из пункта 38 статьи 1 Градостроительного кодекса Российской Федерации.</w:t>
      </w:r>
    </w:p>
    <w:p w:rsidR="004F033D" w:rsidRPr="00A07E90" w:rsidRDefault="004F033D" w:rsidP="00A43C07">
      <w:pPr>
        <w:pStyle w:val="aff9"/>
        <w:jc w:val="both"/>
        <w:rPr>
          <w:sz w:val="18"/>
          <w:szCs w:val="18"/>
        </w:rPr>
      </w:pPr>
      <w:r w:rsidRPr="00A07E90">
        <w:rPr>
          <w:sz w:val="18"/>
          <w:szCs w:val="18"/>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17">
    <w:p w:rsidR="004F033D" w:rsidRPr="001F1F63" w:rsidRDefault="004F033D" w:rsidP="00A43C07">
      <w:pPr>
        <w:autoSpaceDE w:val="0"/>
        <w:autoSpaceDN w:val="0"/>
        <w:adjustRightInd w:val="0"/>
        <w:jc w:val="both"/>
      </w:pPr>
      <w:r w:rsidRPr="00A07E90">
        <w:rPr>
          <w:rStyle w:val="afff"/>
          <w:rFonts w:ascii="Times New Roman" w:hAnsi="Times New Roman"/>
          <w:sz w:val="18"/>
          <w:szCs w:val="18"/>
        </w:rPr>
        <w:footnoteRef/>
      </w:r>
      <w:r w:rsidRPr="00A07E90">
        <w:rPr>
          <w:rFonts w:ascii="Times New Roman" w:hAnsi="Times New Roman" w:cs="Times New Roman"/>
          <w:sz w:val="18"/>
          <w:szCs w:val="18"/>
        </w:rPr>
        <w:t xml:space="preserve">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w:t>
      </w:r>
      <w:r w:rsidRPr="00A07E90">
        <w:rPr>
          <w:sz w:val="18"/>
          <w:szCs w:val="18"/>
        </w:rPr>
        <w:t xml:space="preserve"> мероприятия и</w:t>
      </w:r>
      <w:r w:rsidRPr="001F1F63">
        <w:t xml:space="preserve"> </w:t>
      </w:r>
      <w:r w:rsidRPr="00A07E90">
        <w:rPr>
          <w:rFonts w:ascii="Times New Roman" w:hAnsi="Times New Roman" w:cs="Times New Roman"/>
          <w:sz w:val="18"/>
          <w:szCs w:val="18"/>
        </w:rPr>
        <w:t xml:space="preserve">внеплановые контрольные (надзорные) мероприятия проводятся с учетом особенностей, установленных </w:t>
      </w:r>
      <w:hyperlink r:id="rId1" w:history="1">
        <w:r w:rsidRPr="00A07E90">
          <w:rPr>
            <w:rFonts w:ascii="Times New Roman" w:hAnsi="Times New Roman" w:cs="Times New Roman"/>
            <w:color w:val="000000"/>
            <w:sz w:val="18"/>
            <w:szCs w:val="18"/>
          </w:rPr>
          <w:t>статьями 61</w:t>
        </w:r>
      </w:hyperlink>
      <w:r w:rsidRPr="00A07E90">
        <w:rPr>
          <w:rFonts w:ascii="Times New Roman" w:hAnsi="Times New Roman" w:cs="Times New Roman"/>
          <w:color w:val="000000"/>
          <w:sz w:val="18"/>
          <w:szCs w:val="18"/>
        </w:rPr>
        <w:t xml:space="preserve"> и </w:t>
      </w:r>
      <w:hyperlink r:id="rId2" w:history="1">
        <w:r w:rsidRPr="00A07E90">
          <w:rPr>
            <w:rFonts w:ascii="Times New Roman" w:hAnsi="Times New Roman" w:cs="Times New Roman"/>
            <w:color w:val="000000"/>
            <w:sz w:val="18"/>
            <w:szCs w:val="18"/>
          </w:rPr>
          <w:t>66</w:t>
        </w:r>
      </w:hyperlink>
      <w:r w:rsidRPr="00A07E90">
        <w:rPr>
          <w:rFonts w:ascii="Times New Roman" w:hAnsi="Times New Roman" w:cs="Times New Roman"/>
          <w:color w:val="000000"/>
          <w:sz w:val="18"/>
          <w:szCs w:val="18"/>
        </w:rPr>
        <w:t xml:space="preserve"> Федерального закона № 248-ФЗ.</w:t>
      </w:r>
    </w:p>
    <w:p w:rsidR="004F033D" w:rsidRPr="006F7DEA" w:rsidRDefault="004F033D" w:rsidP="00A43C07">
      <w:pPr>
        <w:pStyle w:val="afff0"/>
      </w:pPr>
    </w:p>
  </w:footnote>
  <w:footnote w:id="18">
    <w:p w:rsidR="004F033D" w:rsidRPr="00A07E90" w:rsidRDefault="004F033D" w:rsidP="00A43C07">
      <w:pPr>
        <w:jc w:val="both"/>
        <w:rPr>
          <w:rFonts w:ascii="Times New Roman" w:hAnsi="Times New Roman" w:cs="Times New Roman"/>
          <w:color w:val="000000"/>
          <w:sz w:val="18"/>
          <w:szCs w:val="18"/>
          <w:shd w:val="clear" w:color="auto" w:fill="FFFFFF"/>
        </w:rPr>
      </w:pPr>
      <w:r w:rsidRPr="00A07E90">
        <w:rPr>
          <w:rStyle w:val="afff"/>
          <w:rFonts w:ascii="Times New Roman" w:hAnsi="Times New Roman"/>
          <w:color w:val="000000"/>
          <w:sz w:val="18"/>
          <w:szCs w:val="18"/>
        </w:rPr>
        <w:footnoteRef/>
      </w:r>
      <w:r w:rsidRPr="00A07E90">
        <w:rPr>
          <w:rFonts w:ascii="Times New Roman" w:hAnsi="Times New Roman" w:cs="Times New Roman"/>
          <w:color w:val="000000"/>
          <w:sz w:val="18"/>
          <w:szCs w:val="18"/>
        </w:rPr>
        <w:t xml:space="preserve"> В соответствии с частью 1 статьи 10 </w:t>
      </w:r>
      <w:r w:rsidRPr="00A07E90">
        <w:rPr>
          <w:rFonts w:ascii="Times New Roman" w:hAnsi="Times New Roman" w:cs="Times New Roman"/>
          <w:color w:val="000000"/>
          <w:sz w:val="18"/>
          <w:szCs w:val="18"/>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F033D" w:rsidRPr="001024DF" w:rsidRDefault="004F033D" w:rsidP="00A43C07">
      <w:pPr>
        <w:jc w:val="both"/>
      </w:pPr>
      <w:r w:rsidRPr="00A07E90">
        <w:rPr>
          <w:rFonts w:ascii="Times New Roman" w:hAnsi="Times New Roman" w:cs="Times New Roman"/>
          <w:color w:val="000000"/>
          <w:sz w:val="18"/>
          <w:szCs w:val="18"/>
          <w:shd w:val="clear" w:color="auto" w:fill="FFFFFF"/>
        </w:rPr>
        <w:t xml:space="preserve">Вместе с тем обращаем внимание на то, что в соответствии с положениями </w:t>
      </w:r>
      <w:r w:rsidRPr="00A07E90">
        <w:rPr>
          <w:rFonts w:ascii="Times New Roman" w:hAnsi="Times New Roman" w:cs="Times New Roman"/>
          <w:color w:val="000000"/>
          <w:sz w:val="18"/>
          <w:szCs w:val="18"/>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19">
    <w:p w:rsidR="004F033D" w:rsidRPr="00A07E90" w:rsidRDefault="004F033D" w:rsidP="00A43C07">
      <w:pPr>
        <w:pStyle w:val="aff9"/>
        <w:jc w:val="both"/>
        <w:rPr>
          <w:sz w:val="18"/>
          <w:szCs w:val="18"/>
        </w:rPr>
      </w:pPr>
      <w:r w:rsidRPr="00A07E90">
        <w:rPr>
          <w:rStyle w:val="afff"/>
          <w:sz w:val="18"/>
          <w:szCs w:val="18"/>
        </w:rPr>
        <w:footnoteRef/>
      </w:r>
      <w:r w:rsidRPr="00A07E90">
        <w:rPr>
          <w:sz w:val="18"/>
          <w:szCs w:val="18"/>
        </w:rPr>
        <w:t xml:space="preserve"> Из перечисленных видов профилактических мероприятий обязательно к проведению только информирование и консультирование. </w:t>
      </w:r>
    </w:p>
    <w:p w:rsidR="004F033D" w:rsidRPr="007A23AB" w:rsidRDefault="004F033D" w:rsidP="00A43C07">
      <w:pPr>
        <w:pStyle w:val="aff9"/>
        <w:jc w:val="both"/>
        <w:rPr>
          <w:sz w:val="24"/>
          <w:szCs w:val="24"/>
        </w:rPr>
      </w:pPr>
      <w:r w:rsidRPr="00A07E90">
        <w:rPr>
          <w:sz w:val="18"/>
          <w:szCs w:val="18"/>
        </w:rPr>
        <w:t xml:space="preserve">Остальные профилактические мероприятия могут не применяться (см. часть 2 статьи 45 </w:t>
      </w:r>
      <w:r w:rsidRPr="00A07E90">
        <w:rPr>
          <w:color w:val="000000"/>
          <w:sz w:val="18"/>
          <w:szCs w:val="18"/>
          <w:shd w:val="clear" w:color="auto" w:fill="FFFFFF"/>
        </w:rPr>
        <w:t xml:space="preserve">Федерального закона </w:t>
      </w:r>
      <w:r w:rsidRPr="00A07E90">
        <w:rPr>
          <w:color w:val="000000"/>
          <w:sz w:val="18"/>
          <w:szCs w:val="18"/>
        </w:rPr>
        <w:t>от 31.07.2020 № 248-ФЗ «О государственном контроле (надзоре) и муниципальном контроле в Российской Федерации»)</w:t>
      </w:r>
      <w:r w:rsidRPr="00A07E90">
        <w:rPr>
          <w:sz w:val="18"/>
          <w:szCs w:val="18"/>
        </w:rPr>
        <w:t>.</w:t>
      </w:r>
      <w:r w:rsidRPr="001F1F63">
        <w:rPr>
          <w:sz w:val="24"/>
          <w:szCs w:val="24"/>
        </w:rPr>
        <w:t xml:space="preserve"> </w:t>
      </w:r>
    </w:p>
  </w:footnote>
  <w:footnote w:id="20">
    <w:p w:rsidR="004F033D" w:rsidRPr="00A07E90" w:rsidRDefault="004F033D" w:rsidP="00A43C07">
      <w:pPr>
        <w:pStyle w:val="afff0"/>
        <w:rPr>
          <w:sz w:val="18"/>
          <w:szCs w:val="18"/>
        </w:rPr>
      </w:pPr>
      <w:r w:rsidRPr="00A07E90">
        <w:rPr>
          <w:rStyle w:val="afff"/>
          <w:sz w:val="18"/>
          <w:szCs w:val="18"/>
        </w:rPr>
        <w:footnoteRef/>
      </w:r>
      <w:r w:rsidRPr="00A07E90">
        <w:rPr>
          <w:sz w:val="18"/>
          <w:szCs w:val="18"/>
        </w:rP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21">
    <w:p w:rsidR="004F033D" w:rsidRPr="00A07E90" w:rsidRDefault="004F033D" w:rsidP="00A43C07">
      <w:pPr>
        <w:autoSpaceDE w:val="0"/>
        <w:autoSpaceDN w:val="0"/>
        <w:adjustRightInd w:val="0"/>
        <w:jc w:val="both"/>
        <w:rPr>
          <w:rFonts w:ascii="Times New Roman" w:hAnsi="Times New Roman" w:cs="Times New Roman"/>
          <w:sz w:val="18"/>
          <w:szCs w:val="18"/>
        </w:rPr>
      </w:pPr>
      <w:r w:rsidRPr="00A07E90">
        <w:rPr>
          <w:rStyle w:val="afff"/>
          <w:rFonts w:ascii="Times New Roman" w:hAnsi="Times New Roman"/>
          <w:sz w:val="18"/>
          <w:szCs w:val="18"/>
        </w:rPr>
        <w:footnoteRef/>
      </w:r>
      <w:r w:rsidRPr="00A07E90">
        <w:rPr>
          <w:rFonts w:ascii="Times New Roman" w:hAnsi="Times New Roman" w:cs="Times New Roman"/>
          <w:sz w:val="18"/>
          <w:szCs w:val="18"/>
        </w:rPr>
        <w:t xml:space="preserve">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4F033D" w:rsidRPr="00A07E90" w:rsidRDefault="004F033D" w:rsidP="00A43C07">
      <w:pPr>
        <w:pStyle w:val="afff0"/>
        <w:jc w:val="both"/>
        <w:rPr>
          <w:sz w:val="18"/>
          <w:szCs w:val="18"/>
        </w:rPr>
      </w:pPr>
      <w:r w:rsidRPr="00A07E90">
        <w:rPr>
          <w:sz w:val="18"/>
          <w:szCs w:val="18"/>
        </w:rPr>
        <w:t>В этом случае раздел 5 следует изложить в следующей редакции:</w:t>
      </w:r>
    </w:p>
    <w:p w:rsidR="004F033D" w:rsidRPr="00A07E90" w:rsidRDefault="004F033D" w:rsidP="00A43C07">
      <w:pPr>
        <w:pStyle w:val="afff0"/>
        <w:jc w:val="both"/>
        <w:rPr>
          <w:sz w:val="18"/>
          <w:szCs w:val="18"/>
        </w:rPr>
      </w:pPr>
      <w:r w:rsidRPr="00A07E90">
        <w:rPr>
          <w:sz w:val="18"/>
          <w:szCs w:val="18"/>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4F033D" w:rsidRPr="00A07E90" w:rsidRDefault="004F033D" w:rsidP="00A43C07">
      <w:pPr>
        <w:pStyle w:val="afff0"/>
        <w:jc w:val="both"/>
        <w:rPr>
          <w:sz w:val="18"/>
          <w:szCs w:val="18"/>
        </w:rPr>
      </w:pPr>
      <w:r w:rsidRPr="00A07E90">
        <w:rPr>
          <w:sz w:val="18"/>
          <w:szCs w:val="18"/>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4F033D" w:rsidRDefault="004F033D" w:rsidP="00A43C07">
      <w:pPr>
        <w:pStyle w:val="afff0"/>
      </w:pPr>
    </w:p>
  </w:footnote>
  <w:footnote w:id="22">
    <w:p w:rsidR="004F033D" w:rsidRPr="00A07E90" w:rsidRDefault="004F033D" w:rsidP="00A43C07">
      <w:pPr>
        <w:pStyle w:val="afff0"/>
        <w:jc w:val="both"/>
        <w:rPr>
          <w:sz w:val="18"/>
          <w:szCs w:val="18"/>
        </w:rPr>
      </w:pPr>
      <w:r w:rsidRPr="00A07E90">
        <w:rPr>
          <w:rStyle w:val="afff"/>
          <w:sz w:val="18"/>
          <w:szCs w:val="18"/>
        </w:rPr>
        <w:footnoteRef/>
      </w:r>
      <w:r w:rsidRPr="00A07E90">
        <w:rPr>
          <w:sz w:val="18"/>
          <w:szCs w:val="18"/>
        </w:rPr>
        <w:t xml:space="preserve"> Обращаем внимание на определение порядка рассмотрения жалоб в части 2 статьи 40 </w:t>
      </w:r>
      <w:r w:rsidRPr="00A07E90">
        <w:rPr>
          <w:color w:val="000000"/>
          <w:sz w:val="18"/>
          <w:szCs w:val="18"/>
        </w:rPr>
        <w:t xml:space="preserve">Федерального закона от 31.07.2020 № 248-ФЗ «О государственном контроле (надзоре) и муниципальном контроле в Российской Федерации» </w:t>
      </w:r>
      <w:r w:rsidRPr="00A07E90">
        <w:rPr>
          <w:sz w:val="18"/>
          <w:szCs w:val="18"/>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  </w:t>
      </w:r>
    </w:p>
  </w:footnote>
  <w:footnote w:id="23">
    <w:p w:rsidR="004F033D" w:rsidRPr="00A07E90" w:rsidRDefault="004F033D" w:rsidP="00A43C07">
      <w:pPr>
        <w:pStyle w:val="afff0"/>
        <w:rPr>
          <w:sz w:val="18"/>
          <w:szCs w:val="18"/>
        </w:rPr>
      </w:pPr>
      <w:r w:rsidRPr="00A07E90">
        <w:rPr>
          <w:rStyle w:val="afff"/>
          <w:sz w:val="18"/>
          <w:szCs w:val="18"/>
        </w:rPr>
        <w:footnoteRef/>
      </w:r>
      <w:r w:rsidRPr="00A07E90">
        <w:rPr>
          <w:sz w:val="18"/>
          <w:szCs w:val="18"/>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24">
    <w:p w:rsidR="004F033D" w:rsidRPr="00A07E90" w:rsidRDefault="004F033D" w:rsidP="00A43C07">
      <w:pPr>
        <w:pStyle w:val="afff0"/>
        <w:rPr>
          <w:sz w:val="18"/>
          <w:szCs w:val="18"/>
        </w:rPr>
      </w:pPr>
      <w:r w:rsidRPr="00A07E90">
        <w:rPr>
          <w:rStyle w:val="afff"/>
          <w:sz w:val="18"/>
          <w:szCs w:val="18"/>
        </w:rPr>
        <w:footnoteRef/>
      </w:r>
      <w:r w:rsidRPr="00A07E90">
        <w:rPr>
          <w:sz w:val="18"/>
          <w:szCs w:val="18"/>
        </w:rP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 w:id="25">
    <w:p w:rsidR="004F033D" w:rsidRPr="00A07E90" w:rsidRDefault="004F033D" w:rsidP="00A43C07">
      <w:pPr>
        <w:jc w:val="both"/>
        <w:rPr>
          <w:rFonts w:ascii="Times New Roman" w:hAnsi="Times New Roman" w:cs="Times New Roman"/>
          <w:color w:val="000000"/>
          <w:sz w:val="18"/>
          <w:szCs w:val="18"/>
        </w:rPr>
      </w:pPr>
      <w:r w:rsidRPr="00A07E90">
        <w:rPr>
          <w:rStyle w:val="afff"/>
          <w:rFonts w:ascii="Times New Roman" w:hAnsi="Times New Roman"/>
          <w:color w:val="000000"/>
          <w:sz w:val="18"/>
          <w:szCs w:val="18"/>
        </w:rPr>
        <w:footnoteRef/>
      </w:r>
      <w:r w:rsidRPr="00A07E90">
        <w:rPr>
          <w:rFonts w:ascii="Times New Roman" w:hAnsi="Times New Roman" w:cs="Times New Roman"/>
          <w:color w:val="000000"/>
          <w:sz w:val="18"/>
          <w:szCs w:val="18"/>
        </w:rPr>
        <w:t xml:space="preserve"> Предоставление разрешения на осуществление земляных работ является </w:t>
      </w:r>
      <w:r w:rsidRPr="00A07E90">
        <w:rPr>
          <w:rFonts w:ascii="Times New Roman" w:hAnsi="Times New Roman" w:cs="Times New Roman"/>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A07E90">
        <w:rPr>
          <w:rFonts w:ascii="Times New Roman" w:hAnsi="Times New Roman" w:cs="Times New Roman"/>
          <w:color w:val="000000"/>
          <w:sz w:val="18"/>
          <w:szCs w:val="18"/>
          <w:shd w:val="clear" w:color="auto" w:fill="FFFFFF"/>
          <w:lang w:val="en-US"/>
        </w:rPr>
        <w:t>II</w:t>
      </w:r>
      <w:r w:rsidRPr="00A07E90">
        <w:rPr>
          <w:rFonts w:ascii="Times New Roman" w:hAnsi="Times New Roman" w:cs="Times New Roman"/>
          <w:color w:val="000000"/>
          <w:sz w:val="18"/>
          <w:szCs w:val="18"/>
          <w:shd w:val="clear" w:color="auto" w:fill="FFFFFF"/>
        </w:rPr>
        <w:t xml:space="preserve"> исчерпывающих перечней</w:t>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A07E90">
        <w:rPr>
          <w:rFonts w:ascii="Times New Roman" w:hAnsi="Times New Roman" w:cs="Times New Roman"/>
          <w:color w:val="000000"/>
          <w:sz w:val="18"/>
          <w:szCs w:val="18"/>
        </w:rPr>
        <w:t>разрешения на осуществление земляных работ</w:t>
      </w:r>
      <w:r w:rsidRPr="00A07E90">
        <w:rPr>
          <w:rFonts w:ascii="Times New Roman" w:hAnsi="Times New Roman" w:cs="Times New Roman"/>
          <w:color w:val="000000"/>
          <w:sz w:val="18"/>
          <w:szCs w:val="18"/>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26">
    <w:p w:rsidR="004F033D" w:rsidRPr="00437675" w:rsidRDefault="004F033D" w:rsidP="00A43C07">
      <w:pPr>
        <w:jc w:val="both"/>
        <w:rPr>
          <w:color w:val="000000"/>
        </w:rPr>
      </w:pPr>
      <w:r w:rsidRPr="00A07E90">
        <w:rPr>
          <w:rStyle w:val="afff"/>
          <w:rFonts w:ascii="Times New Roman" w:hAnsi="Times New Roman"/>
          <w:color w:val="000000"/>
          <w:sz w:val="18"/>
          <w:szCs w:val="18"/>
        </w:rPr>
        <w:footnoteRef/>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Предоставление порубочного билета и (или) разрешения на пересадку деревьев и кустарников</w:t>
      </w:r>
      <w:r w:rsidRPr="00A07E90">
        <w:rPr>
          <w:rFonts w:ascii="Times New Roman" w:hAnsi="Times New Roman" w:cs="Times New Roman"/>
          <w:color w:val="000000"/>
          <w:sz w:val="18"/>
          <w:szCs w:val="18"/>
        </w:rPr>
        <w:t xml:space="preserve"> является </w:t>
      </w:r>
      <w:r w:rsidRPr="00A07E90">
        <w:rPr>
          <w:rFonts w:ascii="Times New Roman" w:hAnsi="Times New Roman" w:cs="Times New Roman"/>
          <w:color w:val="000000"/>
          <w:sz w:val="18"/>
          <w:szCs w:val="18"/>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A07E90">
        <w:rPr>
          <w:rFonts w:ascii="Times New Roman" w:hAnsi="Times New Roman" w:cs="Times New Roman"/>
          <w:color w:val="000000"/>
          <w:sz w:val="18"/>
          <w:szCs w:val="18"/>
          <w:shd w:val="clear" w:color="auto" w:fill="FFFFFF"/>
          <w:lang w:val="en-US"/>
        </w:rPr>
        <w:t>II</w:t>
      </w:r>
      <w:r w:rsidRPr="00A07E90">
        <w:rPr>
          <w:rFonts w:ascii="Times New Roman" w:hAnsi="Times New Roman" w:cs="Times New Roman"/>
          <w:color w:val="000000"/>
          <w:sz w:val="18"/>
          <w:szCs w:val="18"/>
          <w:shd w:val="clear" w:color="auto" w:fill="FFFFFF"/>
        </w:rPr>
        <w:t xml:space="preserve"> исчерпывающих перечней</w:t>
      </w:r>
      <w:r w:rsidRPr="00A07E90">
        <w:rPr>
          <w:rFonts w:ascii="Times New Roman" w:hAnsi="Times New Roman" w:cs="Times New Roman"/>
          <w:color w:val="000000"/>
          <w:sz w:val="18"/>
          <w:szCs w:val="18"/>
        </w:rPr>
        <w:t xml:space="preserve"> </w:t>
      </w:r>
      <w:r w:rsidRPr="00A07E90">
        <w:rPr>
          <w:rFonts w:ascii="Times New Roman" w:hAnsi="Times New Roman" w:cs="Times New Roman"/>
          <w:color w:val="000000"/>
          <w:sz w:val="18"/>
          <w:szCs w:val="18"/>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w:t>
      </w:r>
      <w:r w:rsidRPr="001024DF">
        <w:rPr>
          <w:color w:val="000000"/>
          <w:shd w:val="clear" w:color="auto" w:fill="FFFFFF"/>
        </w:rPr>
        <w:t xml:space="preserve"> </w:t>
      </w:r>
      <w:r w:rsidRPr="00A07E90">
        <w:rPr>
          <w:rFonts w:ascii="Times New Roman" w:hAnsi="Times New Roman" w:cs="Times New Roman"/>
          <w:color w:val="000000"/>
          <w:sz w:val="18"/>
          <w:szCs w:val="18"/>
          <w:shd w:val="clear" w:color="auto" w:fill="FFFFFF"/>
        </w:rPr>
        <w:t>Российской Федерации или</w:t>
      </w:r>
      <w:r w:rsidRPr="001024DF">
        <w:rPr>
          <w:color w:val="000000"/>
          <w:shd w:val="clear" w:color="auto" w:fill="FFFFFF"/>
        </w:rPr>
        <w:t xml:space="preserve"> </w:t>
      </w:r>
      <w:r w:rsidRPr="00A07E90">
        <w:rPr>
          <w:rFonts w:ascii="Times New Roman" w:hAnsi="Times New Roman" w:cs="Times New Roman"/>
          <w:color w:val="000000"/>
          <w:sz w:val="18"/>
          <w:szCs w:val="18"/>
          <w:shd w:val="clear" w:color="auto" w:fill="FFFFFF"/>
        </w:rPr>
        <w:t>муниципальным правовым актом представительного органа местного самоуправления, пункт 11 должен быть исключен.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rsidP="00A43C07">
    <w:pPr>
      <w:pStyle w:val="af4"/>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end"/>
    </w:r>
  </w:p>
  <w:p w:rsidR="004F033D" w:rsidRDefault="004F033D">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rsidP="00A43C07">
    <w:pPr>
      <w:pStyle w:val="af4"/>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Pr>
        <w:rStyle w:val="aff"/>
        <w:noProof/>
      </w:rPr>
      <w:t>16</w:t>
    </w:r>
    <w:r>
      <w:rPr>
        <w:rStyle w:val="aff"/>
      </w:rPr>
      <w:fldChar w:fldCharType="end"/>
    </w:r>
  </w:p>
  <w:p w:rsidR="004F033D" w:rsidRDefault="004F033D">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rsidP="00D73BC3">
    <w:pPr>
      <w:pStyle w:val="af4"/>
      <w:tabs>
        <w:tab w:val="left" w:pos="10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rsidP="004F033D">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4F033D" w:rsidRDefault="004F033D">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33D" w:rsidRDefault="004F033D">
    <w:pPr>
      <w:pStyle w:val="af4"/>
      <w:jc w:val="center"/>
    </w:pPr>
    <w:r>
      <w:fldChar w:fldCharType="begin"/>
    </w:r>
    <w:r>
      <w:instrText xml:space="preserve"> PAGE   \* MERGEFORMAT </w:instrText>
    </w:r>
    <w:r>
      <w:fldChar w:fldCharType="separate"/>
    </w:r>
    <w:r>
      <w:rPr>
        <w:noProof/>
      </w:rPr>
      <w:t>5</w:t>
    </w:r>
    <w:r>
      <w:fldChar w:fldCharType="end"/>
    </w:r>
  </w:p>
  <w:p w:rsidR="004F033D" w:rsidRDefault="004F033D">
    <w:pPr>
      <w:pStyle w:val="af4"/>
    </w:pPr>
  </w:p>
  <w:p w:rsidR="004F033D" w:rsidRDefault="004F03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A01F5E"/>
    <w:multiLevelType w:val="hybridMultilevel"/>
    <w:tmpl w:val="4A983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03CFA"/>
    <w:multiLevelType w:val="hybridMultilevel"/>
    <w:tmpl w:val="2C3A3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688118A"/>
    <w:multiLevelType w:val="hybridMultilevel"/>
    <w:tmpl w:val="B770C258"/>
    <w:lvl w:ilvl="0" w:tplc="124EA1E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6802A0"/>
    <w:multiLevelType w:val="hybridMultilevel"/>
    <w:tmpl w:val="8850D3A2"/>
    <w:lvl w:ilvl="0" w:tplc="72BC09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650510A"/>
    <w:multiLevelType w:val="hybridMultilevel"/>
    <w:tmpl w:val="C5D4D394"/>
    <w:lvl w:ilvl="0" w:tplc="97703CE0">
      <w:start w:val="1"/>
      <w:numFmt w:val="upperRoman"/>
      <w:lvlText w:val="%1."/>
      <w:lvlJc w:val="left"/>
      <w:pPr>
        <w:ind w:left="4973" w:hanging="72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15:restartNumberingAfterBreak="0">
    <w:nsid w:val="3DE10ED0"/>
    <w:multiLevelType w:val="hybridMultilevel"/>
    <w:tmpl w:val="C520EC0A"/>
    <w:lvl w:ilvl="0" w:tplc="79B6C7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97F443D"/>
    <w:multiLevelType w:val="hybridMultilevel"/>
    <w:tmpl w:val="E2F2E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657824"/>
    <w:multiLevelType w:val="multilevel"/>
    <w:tmpl w:val="9DE625F4"/>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D875CFB"/>
    <w:multiLevelType w:val="hybridMultilevel"/>
    <w:tmpl w:val="177E912A"/>
    <w:lvl w:ilvl="0" w:tplc="BC963AB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3"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62B465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15:restartNumberingAfterBreak="0">
    <w:nsid w:val="6371224C"/>
    <w:multiLevelType w:val="hybridMultilevel"/>
    <w:tmpl w:val="E47C072A"/>
    <w:lvl w:ilvl="0" w:tplc="30EE6CB6">
      <w:start w:val="1"/>
      <w:numFmt w:val="decimal"/>
      <w:pStyle w:val="a"/>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64C35D39"/>
    <w:multiLevelType w:val="hybridMultilevel"/>
    <w:tmpl w:val="ED989D4A"/>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14"/>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42"/>
    <w:rsid w:val="00005079"/>
    <w:rsid w:val="000B19A2"/>
    <w:rsid w:val="000F2E34"/>
    <w:rsid w:val="000F537A"/>
    <w:rsid w:val="001273D5"/>
    <w:rsid w:val="001601D2"/>
    <w:rsid w:val="0016249E"/>
    <w:rsid w:val="00170092"/>
    <w:rsid w:val="00185E92"/>
    <w:rsid w:val="00194495"/>
    <w:rsid w:val="001B474C"/>
    <w:rsid w:val="001C516F"/>
    <w:rsid w:val="00261BA5"/>
    <w:rsid w:val="002833C5"/>
    <w:rsid w:val="002930A1"/>
    <w:rsid w:val="002B5EC6"/>
    <w:rsid w:val="002D5160"/>
    <w:rsid w:val="002E4240"/>
    <w:rsid w:val="003024B2"/>
    <w:rsid w:val="00315391"/>
    <w:rsid w:val="00354F65"/>
    <w:rsid w:val="00375BE4"/>
    <w:rsid w:val="00376A71"/>
    <w:rsid w:val="00382B98"/>
    <w:rsid w:val="003D648C"/>
    <w:rsid w:val="00406AA4"/>
    <w:rsid w:val="004202D1"/>
    <w:rsid w:val="00432F9D"/>
    <w:rsid w:val="004347CA"/>
    <w:rsid w:val="00443BAC"/>
    <w:rsid w:val="00452F94"/>
    <w:rsid w:val="00460408"/>
    <w:rsid w:val="00474A64"/>
    <w:rsid w:val="00481BCE"/>
    <w:rsid w:val="004F033D"/>
    <w:rsid w:val="00504B73"/>
    <w:rsid w:val="005078BE"/>
    <w:rsid w:val="00576B85"/>
    <w:rsid w:val="005938A7"/>
    <w:rsid w:val="00596FA3"/>
    <w:rsid w:val="005C10EA"/>
    <w:rsid w:val="005C1583"/>
    <w:rsid w:val="005D7DD0"/>
    <w:rsid w:val="005F797A"/>
    <w:rsid w:val="006017B9"/>
    <w:rsid w:val="00605CE4"/>
    <w:rsid w:val="00607DED"/>
    <w:rsid w:val="0061378E"/>
    <w:rsid w:val="00641C85"/>
    <w:rsid w:val="00644B35"/>
    <w:rsid w:val="007032F3"/>
    <w:rsid w:val="0071097E"/>
    <w:rsid w:val="00717B26"/>
    <w:rsid w:val="007351F5"/>
    <w:rsid w:val="007717E7"/>
    <w:rsid w:val="00771A52"/>
    <w:rsid w:val="00803BD0"/>
    <w:rsid w:val="00813B18"/>
    <w:rsid w:val="00814CFB"/>
    <w:rsid w:val="00841837"/>
    <w:rsid w:val="0085265D"/>
    <w:rsid w:val="00860042"/>
    <w:rsid w:val="0089081B"/>
    <w:rsid w:val="008B11ED"/>
    <w:rsid w:val="008F14A0"/>
    <w:rsid w:val="00900FA2"/>
    <w:rsid w:val="009149D6"/>
    <w:rsid w:val="00976E4F"/>
    <w:rsid w:val="009A589D"/>
    <w:rsid w:val="00A01374"/>
    <w:rsid w:val="00A07E90"/>
    <w:rsid w:val="00A36ECC"/>
    <w:rsid w:val="00A43C07"/>
    <w:rsid w:val="00A6030E"/>
    <w:rsid w:val="00A82795"/>
    <w:rsid w:val="00AE3AE6"/>
    <w:rsid w:val="00B14D19"/>
    <w:rsid w:val="00B2376B"/>
    <w:rsid w:val="00B24914"/>
    <w:rsid w:val="00B43275"/>
    <w:rsid w:val="00B7111B"/>
    <w:rsid w:val="00B73738"/>
    <w:rsid w:val="00B95879"/>
    <w:rsid w:val="00BF2EB6"/>
    <w:rsid w:val="00C13175"/>
    <w:rsid w:val="00C631C6"/>
    <w:rsid w:val="00CB10F4"/>
    <w:rsid w:val="00CC6A47"/>
    <w:rsid w:val="00CE10A9"/>
    <w:rsid w:val="00CF4541"/>
    <w:rsid w:val="00D54CBD"/>
    <w:rsid w:val="00D73BC3"/>
    <w:rsid w:val="00D74AE5"/>
    <w:rsid w:val="00D75D27"/>
    <w:rsid w:val="00DA0BEC"/>
    <w:rsid w:val="00DA75A3"/>
    <w:rsid w:val="00DD0242"/>
    <w:rsid w:val="00DD3F58"/>
    <w:rsid w:val="00DE5AE2"/>
    <w:rsid w:val="00E212A0"/>
    <w:rsid w:val="00E61B7D"/>
    <w:rsid w:val="00E64367"/>
    <w:rsid w:val="00E70C00"/>
    <w:rsid w:val="00E73829"/>
    <w:rsid w:val="00E93614"/>
    <w:rsid w:val="00EC277F"/>
    <w:rsid w:val="00EE6AFD"/>
    <w:rsid w:val="00F36BB0"/>
    <w:rsid w:val="00F43991"/>
    <w:rsid w:val="00F4566D"/>
    <w:rsid w:val="00F85145"/>
    <w:rsid w:val="00FD6B50"/>
    <w:rsid w:val="00FE4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9CFAA"/>
  <w15:chartTrackingRefBased/>
  <w15:docId w15:val="{A69A7136-FBEF-493A-A568-A04667A4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86004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7351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70C00"/>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860042"/>
    <w:pPr>
      <w:keepNext/>
      <w:spacing w:after="0" w:line="240" w:lineRule="auto"/>
      <w:ind w:left="5590" w:hanging="650"/>
      <w:jc w:val="center"/>
      <w:outlineLvl w:val="3"/>
    </w:pPr>
    <w:rPr>
      <w:rFonts w:ascii="Times New Roman" w:eastAsia="Times New Roman" w:hAnsi="Times New Roman" w:cs="Times New Roman"/>
      <w:b/>
      <w:bCs/>
      <w:sz w:val="26"/>
      <w:szCs w:val="20"/>
      <w:lang w:eastAsia="ru-RU"/>
    </w:rPr>
  </w:style>
  <w:style w:type="paragraph" w:styleId="5">
    <w:name w:val="heading 5"/>
    <w:basedOn w:val="a0"/>
    <w:next w:val="a0"/>
    <w:link w:val="50"/>
    <w:unhideWhenUsed/>
    <w:qFormat/>
    <w:rsid w:val="00E70C00"/>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uiPriority w:val="9"/>
    <w:qFormat/>
    <w:rsid w:val="007351F5"/>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0"/>
    <w:next w:val="a0"/>
    <w:link w:val="70"/>
    <w:qFormat/>
    <w:rsid w:val="007351F5"/>
    <w:pPr>
      <w:keepNext/>
      <w:spacing w:after="0" w:line="240" w:lineRule="auto"/>
      <w:jc w:val="both"/>
      <w:outlineLvl w:val="6"/>
    </w:pPr>
    <w:rPr>
      <w:rFonts w:ascii="Arial" w:eastAsia="Times New Roman" w:hAnsi="Arial" w:cs="Times New Roman"/>
      <w:b/>
      <w:i/>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0042"/>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1"/>
    <w:link w:val="4"/>
    <w:rsid w:val="00860042"/>
    <w:rPr>
      <w:rFonts w:ascii="Times New Roman" w:eastAsia="Times New Roman" w:hAnsi="Times New Roman" w:cs="Times New Roman"/>
      <w:b/>
      <w:bCs/>
      <w:sz w:val="26"/>
      <w:szCs w:val="20"/>
      <w:lang w:eastAsia="ru-RU"/>
    </w:rPr>
  </w:style>
  <w:style w:type="numbering" w:customStyle="1" w:styleId="11">
    <w:name w:val="Нет списка1"/>
    <w:next w:val="a3"/>
    <w:uiPriority w:val="99"/>
    <w:semiHidden/>
    <w:unhideWhenUsed/>
    <w:rsid w:val="00860042"/>
  </w:style>
  <w:style w:type="paragraph" w:customStyle="1" w:styleId="ConsPlusTitle">
    <w:name w:val="ConsPlusTitle"/>
    <w:rsid w:val="0086004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86004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5"/>
    <w:rsid w:val="00860042"/>
    <w:pPr>
      <w:spacing w:after="0" w:line="240" w:lineRule="auto"/>
      <w:ind w:firstLine="720"/>
      <w:jc w:val="center"/>
    </w:pPr>
    <w:rPr>
      <w:rFonts w:ascii="Times New Roman" w:eastAsia="Times New Roman" w:hAnsi="Times New Roman" w:cs="Times New Roman"/>
      <w:b/>
      <w:sz w:val="28"/>
      <w:szCs w:val="20"/>
      <w:lang w:eastAsia="ru-RU"/>
    </w:rPr>
  </w:style>
  <w:style w:type="character" w:customStyle="1" w:styleId="a5">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basedOn w:val="a1"/>
    <w:link w:val="a4"/>
    <w:rsid w:val="00860042"/>
    <w:rPr>
      <w:rFonts w:ascii="Times New Roman" w:eastAsia="Times New Roman" w:hAnsi="Times New Roman" w:cs="Times New Roman"/>
      <w:b/>
      <w:sz w:val="28"/>
      <w:szCs w:val="20"/>
      <w:lang w:eastAsia="ru-RU"/>
    </w:rPr>
  </w:style>
  <w:style w:type="paragraph" w:styleId="31">
    <w:name w:val="Body Text Indent 3"/>
    <w:basedOn w:val="a0"/>
    <w:link w:val="32"/>
    <w:rsid w:val="00860042"/>
    <w:pPr>
      <w:spacing w:after="0" w:line="240" w:lineRule="auto"/>
      <w:ind w:firstLine="720"/>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1"/>
    <w:link w:val="31"/>
    <w:rsid w:val="00860042"/>
    <w:rPr>
      <w:rFonts w:ascii="Times New Roman" w:eastAsia="Times New Roman" w:hAnsi="Times New Roman" w:cs="Times New Roman"/>
      <w:sz w:val="28"/>
      <w:szCs w:val="20"/>
      <w:lang w:eastAsia="ru-RU"/>
    </w:rPr>
  </w:style>
  <w:style w:type="paragraph" w:customStyle="1" w:styleId="msonormal0">
    <w:name w:val="msonormal"/>
    <w:basedOn w:val="a0"/>
    <w:rsid w:val="00860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860042"/>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4">
    <w:name w:val="xl64"/>
    <w:basedOn w:val="a0"/>
    <w:rsid w:val="00860042"/>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65">
    <w:name w:val="xl65"/>
    <w:basedOn w:val="a0"/>
    <w:rsid w:val="00860042"/>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sz w:val="16"/>
      <w:szCs w:val="16"/>
      <w:lang w:eastAsia="ru-RU"/>
    </w:rPr>
  </w:style>
  <w:style w:type="paragraph" w:customStyle="1" w:styleId="xl67">
    <w:name w:val="xl6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860042"/>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77">
    <w:name w:val="xl77"/>
    <w:basedOn w:val="a0"/>
    <w:rsid w:val="0086004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0"/>
    <w:rsid w:val="0086004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0"/>
    <w:rsid w:val="0086004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6">
    <w:name w:val="xl8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7">
    <w:name w:val="xl8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8">
    <w:name w:val="xl8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1">
    <w:name w:val="xl91"/>
    <w:basedOn w:val="a0"/>
    <w:rsid w:val="0086004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0"/>
    <w:rsid w:val="0086004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860042"/>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0"/>
    <w:rsid w:val="008600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0"/>
    <w:rsid w:val="0086004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8">
    <w:name w:val="xl9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860042"/>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1">
    <w:name w:val="xl10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ru-RU"/>
    </w:rPr>
  </w:style>
  <w:style w:type="paragraph" w:customStyle="1" w:styleId="xl103">
    <w:name w:val="xl10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0"/>
    <w:rsid w:val="00860042"/>
    <w:pPr>
      <w:spacing w:before="100" w:beforeAutospacing="1" w:after="100" w:afterAutospacing="1" w:line="240" w:lineRule="auto"/>
      <w:textAlignment w:val="center"/>
    </w:pPr>
    <w:rPr>
      <w:rFonts w:ascii="MS Sans Serif" w:eastAsia="Times New Roman" w:hAnsi="MS Sans Serif" w:cs="Times New Roman"/>
      <w:b/>
      <w:bCs/>
      <w:color w:val="000000"/>
      <w:sz w:val="20"/>
      <w:szCs w:val="20"/>
      <w:lang w:eastAsia="ru-RU"/>
    </w:rPr>
  </w:style>
  <w:style w:type="paragraph" w:customStyle="1" w:styleId="xl105">
    <w:name w:val="xl105"/>
    <w:basedOn w:val="a0"/>
    <w:rsid w:val="00860042"/>
    <w:pPr>
      <w:spacing w:before="100" w:beforeAutospacing="1" w:after="100" w:afterAutospacing="1" w:line="240" w:lineRule="auto"/>
      <w:jc w:val="right"/>
      <w:textAlignment w:val="center"/>
    </w:pPr>
    <w:rPr>
      <w:rFonts w:ascii="MS Sans Serif" w:eastAsia="Times New Roman" w:hAnsi="MS Sans Serif" w:cs="Times New Roman"/>
      <w:b/>
      <w:bCs/>
      <w:color w:val="000000"/>
      <w:sz w:val="20"/>
      <w:szCs w:val="20"/>
      <w:lang w:eastAsia="ru-RU"/>
    </w:rPr>
  </w:style>
  <w:style w:type="paragraph" w:customStyle="1" w:styleId="xl106">
    <w:name w:val="xl106"/>
    <w:basedOn w:val="a0"/>
    <w:rsid w:val="00860042"/>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07">
    <w:name w:val="xl10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09">
    <w:name w:val="xl109"/>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15">
    <w:name w:val="xl115"/>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6">
    <w:name w:val="xl116"/>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0"/>
    <w:rsid w:val="008600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0"/>
    <w:rsid w:val="0086004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19">
    <w:name w:val="xl119"/>
    <w:basedOn w:val="a0"/>
    <w:rsid w:val="008600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0"/>
    <w:rsid w:val="0086004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0"/>
    <w:rsid w:val="00860042"/>
    <w:pPr>
      <w:spacing w:before="100" w:beforeAutospacing="1" w:after="100" w:afterAutospacing="1" w:line="240" w:lineRule="auto"/>
      <w:jc w:val="right"/>
      <w:textAlignment w:val="center"/>
    </w:pPr>
    <w:rPr>
      <w:rFonts w:ascii="MS Sans Serif" w:eastAsia="Times New Roman" w:hAnsi="MS Sans Serif" w:cs="Times New Roman"/>
      <w:color w:val="000000"/>
      <w:sz w:val="20"/>
      <w:szCs w:val="20"/>
      <w:lang w:eastAsia="ru-RU"/>
    </w:rPr>
  </w:style>
  <w:style w:type="paragraph" w:customStyle="1" w:styleId="xl122">
    <w:name w:val="xl122"/>
    <w:basedOn w:val="a0"/>
    <w:rsid w:val="0086004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No Spacing"/>
    <w:uiPriority w:val="1"/>
    <w:qFormat/>
    <w:rsid w:val="00860042"/>
    <w:pPr>
      <w:suppressAutoHyphens/>
      <w:spacing w:after="0" w:line="240" w:lineRule="auto"/>
    </w:pPr>
    <w:rPr>
      <w:rFonts w:ascii="Times New Roman" w:eastAsia="Times New Roman" w:hAnsi="Times New Roman" w:cs="Times New Roman"/>
      <w:sz w:val="24"/>
      <w:szCs w:val="24"/>
      <w:lang w:eastAsia="ar-SA"/>
    </w:rPr>
  </w:style>
  <w:style w:type="paragraph" w:styleId="a7">
    <w:name w:val="Body Text"/>
    <w:aliases w:val="Основной текст Знак Знак,bt"/>
    <w:basedOn w:val="a0"/>
    <w:link w:val="a8"/>
    <w:unhideWhenUsed/>
    <w:rsid w:val="00860042"/>
    <w:pPr>
      <w:spacing w:after="120" w:line="256" w:lineRule="auto"/>
    </w:pPr>
  </w:style>
  <w:style w:type="character" w:customStyle="1" w:styleId="a8">
    <w:name w:val="Основной текст Знак"/>
    <w:aliases w:val="Основной текст Знак Знак Знак2,bt Знак2"/>
    <w:basedOn w:val="a1"/>
    <w:link w:val="a7"/>
    <w:rsid w:val="00860042"/>
  </w:style>
  <w:style w:type="character" w:customStyle="1" w:styleId="a9">
    <w:name w:val="Название Знак"/>
    <w:basedOn w:val="a1"/>
    <w:link w:val="aa"/>
    <w:rsid w:val="00860042"/>
    <w:rPr>
      <w:rFonts w:ascii="Times New Roman" w:eastAsia="Times New Roman" w:hAnsi="Times New Roman" w:cs="Times New Roman"/>
      <w:b/>
      <w:caps/>
      <w:color w:val="0000FF"/>
      <w:sz w:val="28"/>
      <w:szCs w:val="24"/>
      <w:lang w:val="x-none" w:eastAsia="x-none"/>
    </w:rPr>
  </w:style>
  <w:style w:type="character" w:styleId="ab">
    <w:name w:val="Strong"/>
    <w:basedOn w:val="a1"/>
    <w:qFormat/>
    <w:rsid w:val="00860042"/>
    <w:rPr>
      <w:b/>
      <w:bCs/>
    </w:rPr>
  </w:style>
  <w:style w:type="paragraph" w:styleId="ac">
    <w:name w:val="Title"/>
    <w:basedOn w:val="a0"/>
    <w:next w:val="a0"/>
    <w:link w:val="ad"/>
    <w:qFormat/>
    <w:rsid w:val="008600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1"/>
    <w:link w:val="ac"/>
    <w:rsid w:val="00860042"/>
    <w:rPr>
      <w:rFonts w:asciiTheme="majorHAnsi" w:eastAsiaTheme="majorEastAsia" w:hAnsiTheme="majorHAnsi" w:cstheme="majorBidi"/>
      <w:spacing w:val="-10"/>
      <w:kern w:val="28"/>
      <w:sz w:val="56"/>
      <w:szCs w:val="56"/>
    </w:rPr>
  </w:style>
  <w:style w:type="paragraph" w:styleId="ae">
    <w:name w:val="Normal (Web)"/>
    <w:basedOn w:val="a0"/>
    <w:uiPriority w:val="99"/>
    <w:semiHidden/>
    <w:unhideWhenUsed/>
    <w:rsid w:val="00860042"/>
    <w:pPr>
      <w:spacing w:line="256" w:lineRule="auto"/>
    </w:pPr>
    <w:rPr>
      <w:rFonts w:ascii="Times New Roman" w:hAnsi="Times New Roman" w:cs="Times New Roman"/>
      <w:sz w:val="24"/>
      <w:szCs w:val="24"/>
    </w:rPr>
  </w:style>
  <w:style w:type="character" w:styleId="af">
    <w:name w:val="Emphasis"/>
    <w:qFormat/>
    <w:rsid w:val="00860042"/>
    <w:rPr>
      <w:i/>
      <w:iCs/>
    </w:rPr>
  </w:style>
  <w:style w:type="paragraph" w:customStyle="1" w:styleId="ConsTitle">
    <w:name w:val="ConsTitle"/>
    <w:rsid w:val="0086004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0">
    <w:name w:val="Subtitle"/>
    <w:basedOn w:val="a0"/>
    <w:link w:val="af1"/>
    <w:qFormat/>
    <w:rsid w:val="00860042"/>
    <w:pPr>
      <w:spacing w:after="0" w:line="240" w:lineRule="auto"/>
    </w:pPr>
    <w:rPr>
      <w:rFonts w:ascii="Times New Roman" w:eastAsia="Times New Roman" w:hAnsi="Times New Roman" w:cs="Times New Roman"/>
      <w:b/>
      <w:caps/>
      <w:sz w:val="34"/>
      <w:szCs w:val="24"/>
      <w:lang w:val="x-none" w:eastAsia="x-none"/>
    </w:rPr>
  </w:style>
  <w:style w:type="character" w:customStyle="1" w:styleId="af1">
    <w:name w:val="Подзаголовок Знак"/>
    <w:basedOn w:val="a1"/>
    <w:link w:val="af0"/>
    <w:rsid w:val="00860042"/>
    <w:rPr>
      <w:rFonts w:ascii="Times New Roman" w:eastAsia="Times New Roman" w:hAnsi="Times New Roman" w:cs="Times New Roman"/>
      <w:b/>
      <w:caps/>
      <w:sz w:val="34"/>
      <w:szCs w:val="24"/>
      <w:lang w:val="x-none" w:eastAsia="x-none"/>
    </w:rPr>
  </w:style>
  <w:style w:type="paragraph" w:customStyle="1" w:styleId="ConsNormal">
    <w:name w:val="ConsNormal"/>
    <w:rsid w:val="00860042"/>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2">
    <w:name w:val="List Paragraph"/>
    <w:basedOn w:val="a0"/>
    <w:uiPriority w:val="34"/>
    <w:qFormat/>
    <w:rsid w:val="00860042"/>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12">
    <w:name w:val="Основной текст1"/>
    <w:rsid w:val="0086004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3">
    <w:name w:val="Основной текст_"/>
    <w:link w:val="41"/>
    <w:rsid w:val="00860042"/>
    <w:rPr>
      <w:shd w:val="clear" w:color="auto" w:fill="FFFFFF"/>
    </w:rPr>
  </w:style>
  <w:style w:type="paragraph" w:customStyle="1" w:styleId="41">
    <w:name w:val="Основной текст4"/>
    <w:basedOn w:val="a0"/>
    <w:link w:val="af3"/>
    <w:rsid w:val="00860042"/>
    <w:pPr>
      <w:widowControl w:val="0"/>
      <w:shd w:val="clear" w:color="auto" w:fill="FFFFFF"/>
      <w:spacing w:before="660" w:after="300" w:line="274" w:lineRule="exact"/>
      <w:ind w:hanging="300"/>
      <w:jc w:val="both"/>
    </w:pPr>
  </w:style>
  <w:style w:type="character" w:customStyle="1" w:styleId="42">
    <w:name w:val="Основной текст (4)"/>
    <w:rsid w:val="00860042"/>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1pt">
    <w:name w:val="Основной текст + Интервал 1 pt"/>
    <w:rsid w:val="00860042"/>
    <w:rPr>
      <w:rFonts w:ascii="Times New Roman" w:eastAsia="Times New Roman" w:hAnsi="Times New Roman" w:cs="Times New Roman"/>
      <w:b w:val="0"/>
      <w:bCs w:val="0"/>
      <w:i w:val="0"/>
      <w:iCs w:val="0"/>
      <w:smallCaps w:val="0"/>
      <w:strike w:val="0"/>
      <w:color w:val="000000"/>
      <w:spacing w:val="26"/>
      <w:w w:val="100"/>
      <w:position w:val="0"/>
      <w:sz w:val="22"/>
      <w:szCs w:val="22"/>
      <w:u w:val="none"/>
      <w:lang w:val="ru-RU"/>
    </w:rPr>
  </w:style>
  <w:style w:type="character" w:customStyle="1" w:styleId="33">
    <w:name w:val="Основной текст3"/>
    <w:rsid w:val="0086004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paragraph" w:styleId="af4">
    <w:name w:val="header"/>
    <w:basedOn w:val="a0"/>
    <w:link w:val="af5"/>
    <w:uiPriority w:val="99"/>
    <w:unhideWhenUsed/>
    <w:rsid w:val="00860042"/>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860042"/>
  </w:style>
  <w:style w:type="paragraph" w:styleId="af6">
    <w:name w:val="footer"/>
    <w:basedOn w:val="a0"/>
    <w:link w:val="af7"/>
    <w:unhideWhenUsed/>
    <w:rsid w:val="00860042"/>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860042"/>
  </w:style>
  <w:style w:type="paragraph" w:customStyle="1" w:styleId="ConsPlusCell">
    <w:name w:val="ConsPlusCell"/>
    <w:uiPriority w:val="99"/>
    <w:rsid w:val="00860042"/>
    <w:pPr>
      <w:autoSpaceDE w:val="0"/>
      <w:autoSpaceDN w:val="0"/>
      <w:adjustRightInd w:val="0"/>
      <w:spacing w:after="0" w:line="240" w:lineRule="auto"/>
    </w:pPr>
    <w:rPr>
      <w:rFonts w:ascii="Arial" w:eastAsia="Calibri" w:hAnsi="Arial" w:cs="Arial"/>
      <w:sz w:val="20"/>
      <w:szCs w:val="20"/>
    </w:rPr>
  </w:style>
  <w:style w:type="paragraph" w:customStyle="1" w:styleId="13">
    <w:name w:val="Заголовок №1"/>
    <w:basedOn w:val="a0"/>
    <w:rsid w:val="00860042"/>
    <w:pPr>
      <w:shd w:val="clear" w:color="auto" w:fill="FFFFFF"/>
      <w:suppressAutoHyphens/>
      <w:spacing w:before="420" w:after="420" w:line="240" w:lineRule="atLeast"/>
    </w:pPr>
    <w:rPr>
      <w:rFonts w:ascii="Times New Roman" w:eastAsia="Calibri" w:hAnsi="Times New Roman" w:cs="Times New Roman"/>
      <w:b/>
      <w:bCs/>
      <w:sz w:val="34"/>
      <w:szCs w:val="34"/>
      <w:lang w:eastAsia="zh-CN"/>
    </w:rPr>
  </w:style>
  <w:style w:type="character" w:customStyle="1" w:styleId="fontstyle01">
    <w:name w:val="fontstyle01"/>
    <w:basedOn w:val="a1"/>
    <w:rsid w:val="00860042"/>
    <w:rPr>
      <w:rFonts w:ascii="Times New Roman" w:hAnsi="Times New Roman" w:cs="Times New Roman" w:hint="default"/>
      <w:b w:val="0"/>
      <w:bCs w:val="0"/>
      <w:i w:val="0"/>
      <w:iCs w:val="0"/>
      <w:color w:val="000000"/>
      <w:sz w:val="24"/>
      <w:szCs w:val="24"/>
    </w:rPr>
  </w:style>
  <w:style w:type="paragraph" w:styleId="af8">
    <w:name w:val="Balloon Text"/>
    <w:basedOn w:val="a0"/>
    <w:link w:val="af9"/>
    <w:unhideWhenUsed/>
    <w:rsid w:val="00860042"/>
    <w:pPr>
      <w:spacing w:after="0" w:line="240" w:lineRule="auto"/>
    </w:pPr>
    <w:rPr>
      <w:rFonts w:ascii="Segoe UI" w:hAnsi="Segoe UI" w:cs="Segoe UI"/>
      <w:sz w:val="18"/>
      <w:szCs w:val="18"/>
    </w:rPr>
  </w:style>
  <w:style w:type="character" w:customStyle="1" w:styleId="af9">
    <w:name w:val="Текст выноски Знак"/>
    <w:basedOn w:val="a1"/>
    <w:link w:val="af8"/>
    <w:rsid w:val="00860042"/>
    <w:rPr>
      <w:rFonts w:ascii="Segoe UI" w:hAnsi="Segoe UI" w:cs="Segoe UI"/>
      <w:sz w:val="18"/>
      <w:szCs w:val="18"/>
    </w:rPr>
  </w:style>
  <w:style w:type="table" w:styleId="afa">
    <w:name w:val="Table Grid"/>
    <w:basedOn w:val="a2"/>
    <w:rsid w:val="0086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1"/>
    <w:uiPriority w:val="99"/>
    <w:semiHidden/>
    <w:unhideWhenUsed/>
    <w:rsid w:val="00860042"/>
  </w:style>
  <w:style w:type="character" w:customStyle="1" w:styleId="afc">
    <w:name w:val="Гипертекстовая ссылка"/>
    <w:uiPriority w:val="99"/>
    <w:rsid w:val="00860042"/>
    <w:rPr>
      <w:rFonts w:cs="Times New Roman"/>
      <w:b/>
      <w:color w:val="106BBE"/>
    </w:rPr>
  </w:style>
  <w:style w:type="paragraph" w:customStyle="1" w:styleId="afd">
    <w:name w:val="Статьи закона"/>
    <w:basedOn w:val="a0"/>
    <w:rsid w:val="00860042"/>
    <w:pPr>
      <w:spacing w:after="0" w:line="240" w:lineRule="auto"/>
      <w:jc w:val="both"/>
    </w:pPr>
    <w:rPr>
      <w:rFonts w:ascii="Times New Roman" w:eastAsia="Times New Roman" w:hAnsi="Times New Roman" w:cs="Times New Roman"/>
      <w:sz w:val="28"/>
      <w:szCs w:val="24"/>
      <w:lang w:eastAsia="ar-SA"/>
    </w:rPr>
  </w:style>
  <w:style w:type="paragraph" w:customStyle="1" w:styleId="Style3">
    <w:name w:val="Style3"/>
    <w:basedOn w:val="a0"/>
    <w:uiPriority w:val="99"/>
    <w:rsid w:val="00860042"/>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860042"/>
    <w:rPr>
      <w:rFonts w:ascii="Times New Roman" w:hAnsi="Times New Roman" w:cs="Times New Roman" w:hint="default"/>
      <w:sz w:val="20"/>
      <w:szCs w:val="20"/>
    </w:rPr>
  </w:style>
  <w:style w:type="paragraph" w:styleId="21">
    <w:name w:val="Body Text 2"/>
    <w:basedOn w:val="a0"/>
    <w:link w:val="22"/>
    <w:unhideWhenUsed/>
    <w:rsid w:val="008B11ED"/>
    <w:pPr>
      <w:spacing w:after="120" w:line="480" w:lineRule="auto"/>
    </w:pPr>
  </w:style>
  <w:style w:type="character" w:customStyle="1" w:styleId="22">
    <w:name w:val="Основной текст 2 Знак"/>
    <w:basedOn w:val="a1"/>
    <w:link w:val="21"/>
    <w:rsid w:val="008B11ED"/>
  </w:style>
  <w:style w:type="character" w:styleId="afe">
    <w:name w:val="Hyperlink"/>
    <w:rsid w:val="005D7DD0"/>
    <w:rPr>
      <w:color w:val="0000FF"/>
      <w:u w:val="single"/>
    </w:rPr>
  </w:style>
  <w:style w:type="paragraph" w:customStyle="1" w:styleId="p6">
    <w:name w:val="p6"/>
    <w:basedOn w:val="a0"/>
    <w:rsid w:val="005D7D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E70C00"/>
    <w:rPr>
      <w:rFonts w:ascii="Cambria" w:eastAsia="Times New Roman" w:hAnsi="Cambria" w:cs="Times New Roman"/>
      <w:b/>
      <w:bCs/>
      <w:sz w:val="26"/>
      <w:szCs w:val="26"/>
      <w:lang w:eastAsia="ru-RU"/>
    </w:rPr>
  </w:style>
  <w:style w:type="character" w:customStyle="1" w:styleId="50">
    <w:name w:val="Заголовок 5 Знак"/>
    <w:basedOn w:val="a1"/>
    <w:link w:val="5"/>
    <w:rsid w:val="00E70C00"/>
    <w:rPr>
      <w:rFonts w:ascii="Calibri" w:eastAsia="Times New Roman" w:hAnsi="Calibri" w:cs="Times New Roman"/>
      <w:b/>
      <w:bCs/>
      <w:i/>
      <w:iCs/>
      <w:sz w:val="26"/>
      <w:szCs w:val="26"/>
      <w:lang w:eastAsia="ru-RU"/>
    </w:rPr>
  </w:style>
  <w:style w:type="character" w:customStyle="1" w:styleId="20">
    <w:name w:val="Заголовок 2 Знак"/>
    <w:basedOn w:val="a1"/>
    <w:link w:val="2"/>
    <w:rsid w:val="007351F5"/>
    <w:rPr>
      <w:rFonts w:asciiTheme="majorHAnsi" w:eastAsiaTheme="majorEastAsia" w:hAnsiTheme="majorHAnsi" w:cstheme="majorBidi"/>
      <w:color w:val="2F5496" w:themeColor="accent1" w:themeShade="BF"/>
      <w:sz w:val="26"/>
      <w:szCs w:val="26"/>
    </w:rPr>
  </w:style>
  <w:style w:type="character" w:customStyle="1" w:styleId="60">
    <w:name w:val="Заголовок 6 Знак"/>
    <w:basedOn w:val="a1"/>
    <w:link w:val="6"/>
    <w:uiPriority w:val="9"/>
    <w:rsid w:val="007351F5"/>
    <w:rPr>
      <w:rFonts w:ascii="Calibri" w:eastAsia="Times New Roman" w:hAnsi="Calibri" w:cs="Times New Roman"/>
      <w:b/>
      <w:bCs/>
      <w:lang w:val="x-none" w:eastAsia="x-none"/>
    </w:rPr>
  </w:style>
  <w:style w:type="character" w:customStyle="1" w:styleId="70">
    <w:name w:val="Заголовок 7 Знак"/>
    <w:basedOn w:val="a1"/>
    <w:link w:val="7"/>
    <w:rsid w:val="007351F5"/>
    <w:rPr>
      <w:rFonts w:ascii="Arial" w:eastAsia="Times New Roman" w:hAnsi="Arial" w:cs="Times New Roman"/>
      <w:b/>
      <w:i/>
      <w:szCs w:val="20"/>
      <w:lang w:val="x-none" w:eastAsia="x-none"/>
    </w:rPr>
  </w:style>
  <w:style w:type="character" w:customStyle="1" w:styleId="WW8Num2z2">
    <w:name w:val="WW8Num2z2"/>
    <w:rsid w:val="007351F5"/>
    <w:rPr>
      <w:rFonts w:ascii="Wingdings" w:hAnsi="Wingdings"/>
    </w:rPr>
  </w:style>
  <w:style w:type="character" w:customStyle="1" w:styleId="Absatz-Standardschriftart">
    <w:name w:val="Absatz-Standardschriftart"/>
    <w:rsid w:val="007351F5"/>
  </w:style>
  <w:style w:type="character" w:customStyle="1" w:styleId="WW8Num2z0">
    <w:name w:val="WW8Num2z0"/>
    <w:rsid w:val="007351F5"/>
    <w:rPr>
      <w:rFonts w:ascii="Times New Roman" w:eastAsia="Times New Roman" w:hAnsi="Times New Roman" w:cs="Times New Roman"/>
    </w:rPr>
  </w:style>
  <w:style w:type="character" w:customStyle="1" w:styleId="WW8Num2z1">
    <w:name w:val="WW8Num2z1"/>
    <w:rsid w:val="007351F5"/>
    <w:rPr>
      <w:rFonts w:ascii="Courier New" w:hAnsi="Courier New"/>
    </w:rPr>
  </w:style>
  <w:style w:type="character" w:customStyle="1" w:styleId="WW8Num2z3">
    <w:name w:val="WW8Num2z3"/>
    <w:rsid w:val="007351F5"/>
    <w:rPr>
      <w:rFonts w:ascii="Symbol" w:hAnsi="Symbol"/>
    </w:rPr>
  </w:style>
  <w:style w:type="character" w:customStyle="1" w:styleId="WW8Num4z2">
    <w:name w:val="WW8Num4z2"/>
    <w:rsid w:val="007351F5"/>
    <w:rPr>
      <w:rFonts w:ascii="Symbol" w:hAnsi="Symbol"/>
    </w:rPr>
  </w:style>
  <w:style w:type="character" w:customStyle="1" w:styleId="14">
    <w:name w:val="Основной шрифт абзаца1"/>
    <w:rsid w:val="007351F5"/>
  </w:style>
  <w:style w:type="character" w:styleId="aff">
    <w:name w:val="page number"/>
    <w:basedOn w:val="14"/>
    <w:rsid w:val="007351F5"/>
  </w:style>
  <w:style w:type="character" w:customStyle="1" w:styleId="23">
    <w:name w:val="Знак Знак2"/>
    <w:rsid w:val="007351F5"/>
    <w:rPr>
      <w:sz w:val="24"/>
      <w:szCs w:val="24"/>
      <w:lang w:val="ru-RU" w:eastAsia="ar-SA" w:bidi="ar-SA"/>
    </w:rPr>
  </w:style>
  <w:style w:type="character" w:customStyle="1" w:styleId="ConsNormal0">
    <w:name w:val="ConsNormal Знак"/>
    <w:rsid w:val="007351F5"/>
    <w:rPr>
      <w:rFonts w:ascii="Arial" w:hAnsi="Arial" w:cs="Arial"/>
      <w:lang w:val="ru-RU" w:eastAsia="ar-SA" w:bidi="ar-SA"/>
    </w:rPr>
  </w:style>
  <w:style w:type="character" w:customStyle="1" w:styleId="43">
    <w:name w:val="Знак Знак4"/>
    <w:rsid w:val="007351F5"/>
    <w:rPr>
      <w:rFonts w:ascii="Times New Roman" w:eastAsia="Times New Roman" w:hAnsi="Times New Roman" w:cs="Times New Roman"/>
      <w:sz w:val="24"/>
      <w:szCs w:val="24"/>
    </w:rPr>
  </w:style>
  <w:style w:type="character" w:customStyle="1" w:styleId="aff0">
    <w:name w:val="Знак Знак"/>
    <w:rsid w:val="007351F5"/>
    <w:rPr>
      <w:sz w:val="24"/>
      <w:szCs w:val="24"/>
      <w:lang w:val="ru-RU" w:eastAsia="ar-SA" w:bidi="ar-SA"/>
    </w:rPr>
  </w:style>
  <w:style w:type="character" w:customStyle="1" w:styleId="34">
    <w:name w:val="Знак Знак3"/>
    <w:rsid w:val="007351F5"/>
    <w:rPr>
      <w:b/>
      <w:bCs/>
      <w:sz w:val="28"/>
    </w:rPr>
  </w:style>
  <w:style w:type="paragraph" w:styleId="aff1">
    <w:name w:val="List"/>
    <w:basedOn w:val="a7"/>
    <w:rsid w:val="007351F5"/>
    <w:pPr>
      <w:suppressAutoHyphens/>
      <w:spacing w:after="0" w:line="240" w:lineRule="auto"/>
      <w:jc w:val="center"/>
    </w:pPr>
    <w:rPr>
      <w:rFonts w:ascii="Arial" w:eastAsia="Times New Roman" w:hAnsi="Arial" w:cs="Mangal"/>
      <w:sz w:val="28"/>
      <w:szCs w:val="20"/>
      <w:lang w:val="x-none" w:eastAsia="ar-SA"/>
    </w:rPr>
  </w:style>
  <w:style w:type="paragraph" w:customStyle="1" w:styleId="15">
    <w:name w:val="Название1"/>
    <w:basedOn w:val="a0"/>
    <w:rsid w:val="007351F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7351F5"/>
    <w:pPr>
      <w:suppressLineNumbers/>
      <w:suppressAutoHyphens/>
      <w:spacing w:after="0" w:line="240" w:lineRule="auto"/>
    </w:pPr>
    <w:rPr>
      <w:rFonts w:ascii="Arial" w:eastAsia="Times New Roman" w:hAnsi="Arial" w:cs="Mangal"/>
      <w:sz w:val="28"/>
      <w:szCs w:val="20"/>
      <w:lang w:eastAsia="ar-SA"/>
    </w:rPr>
  </w:style>
  <w:style w:type="paragraph" w:customStyle="1" w:styleId="210">
    <w:name w:val="Основной текст 21"/>
    <w:basedOn w:val="a0"/>
    <w:rsid w:val="007351F5"/>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211">
    <w:name w:val="Красная строка 21"/>
    <w:basedOn w:val="a4"/>
    <w:rsid w:val="007351F5"/>
    <w:pPr>
      <w:suppressAutoHyphens/>
      <w:spacing w:after="120"/>
      <w:ind w:left="283" w:firstLine="210"/>
      <w:jc w:val="left"/>
    </w:pPr>
    <w:rPr>
      <w:b w:val="0"/>
      <w:sz w:val="24"/>
      <w:szCs w:val="24"/>
      <w:lang w:val="x-none" w:eastAsia="ar-SA"/>
    </w:rPr>
  </w:style>
  <w:style w:type="paragraph" w:customStyle="1" w:styleId="a">
    <w:name w:val="Нумерованный абзац"/>
    <w:rsid w:val="007351F5"/>
    <w:pPr>
      <w:numPr>
        <w:numId w:val="2"/>
      </w:numPr>
      <w:tabs>
        <w:tab w:val="left" w:pos="1134"/>
      </w:tabs>
      <w:suppressAutoHyphens/>
      <w:spacing w:before="240" w:after="0" w:line="240" w:lineRule="auto"/>
      <w:jc w:val="both"/>
    </w:pPr>
    <w:rPr>
      <w:rFonts w:ascii="Times New Roman" w:eastAsia="Arial" w:hAnsi="Times New Roman" w:cs="Times New Roman"/>
      <w:sz w:val="28"/>
      <w:szCs w:val="20"/>
      <w:lang w:eastAsia="ar-SA"/>
    </w:rPr>
  </w:style>
  <w:style w:type="paragraph" w:customStyle="1" w:styleId="310">
    <w:name w:val="Основной текст 31"/>
    <w:basedOn w:val="a0"/>
    <w:rsid w:val="007351F5"/>
    <w:pPr>
      <w:suppressAutoHyphens/>
      <w:spacing w:after="120" w:line="240" w:lineRule="auto"/>
    </w:pPr>
    <w:rPr>
      <w:rFonts w:ascii="Times New Roman" w:eastAsia="Times New Roman" w:hAnsi="Times New Roman" w:cs="Times New Roman"/>
      <w:sz w:val="16"/>
      <w:szCs w:val="16"/>
      <w:lang w:eastAsia="ar-SA"/>
    </w:rPr>
  </w:style>
  <w:style w:type="paragraph" w:customStyle="1" w:styleId="NormalANX">
    <w:name w:val="NormalANX"/>
    <w:basedOn w:val="a0"/>
    <w:rsid w:val="007351F5"/>
    <w:pPr>
      <w:suppressAutoHyphens/>
      <w:spacing w:before="240" w:after="240" w:line="360" w:lineRule="auto"/>
      <w:ind w:firstLine="720"/>
      <w:jc w:val="both"/>
    </w:pPr>
    <w:rPr>
      <w:rFonts w:ascii="Times New Roman" w:eastAsia="Times New Roman" w:hAnsi="Times New Roman" w:cs="Times New Roman"/>
      <w:sz w:val="28"/>
      <w:szCs w:val="20"/>
      <w:lang w:eastAsia="ar-SA"/>
    </w:rPr>
  </w:style>
  <w:style w:type="paragraph" w:customStyle="1" w:styleId="ConsPlusNonformat">
    <w:name w:val="ConsPlusNonformat"/>
    <w:rsid w:val="007351F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7">
    <w:name w:val="Без интервала1"/>
    <w:rsid w:val="007351F5"/>
    <w:pPr>
      <w:suppressAutoHyphens/>
      <w:spacing w:after="0" w:line="240" w:lineRule="auto"/>
    </w:pPr>
    <w:rPr>
      <w:rFonts w:ascii="Times New Roman" w:eastAsia="Arial" w:hAnsi="Times New Roman" w:cs="Times New Roman"/>
      <w:sz w:val="24"/>
      <w:szCs w:val="24"/>
      <w:lang w:eastAsia="ar-SA"/>
    </w:rPr>
  </w:style>
  <w:style w:type="paragraph" w:customStyle="1" w:styleId="aff2">
    <w:name w:val="Содержимое таблицы"/>
    <w:basedOn w:val="a0"/>
    <w:rsid w:val="007351F5"/>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f3">
    <w:name w:val="Заголовок таблицы"/>
    <w:basedOn w:val="aff2"/>
    <w:rsid w:val="007351F5"/>
    <w:pPr>
      <w:jc w:val="center"/>
    </w:pPr>
    <w:rPr>
      <w:b/>
      <w:bCs/>
    </w:rPr>
  </w:style>
  <w:style w:type="paragraph" w:customStyle="1" w:styleId="aff4">
    <w:name w:val="Содержимое врезки"/>
    <w:basedOn w:val="a7"/>
    <w:rsid w:val="007351F5"/>
    <w:pPr>
      <w:suppressAutoHyphens/>
      <w:spacing w:after="0" w:line="240" w:lineRule="auto"/>
      <w:jc w:val="center"/>
    </w:pPr>
    <w:rPr>
      <w:rFonts w:ascii="Times New Roman" w:eastAsia="Times New Roman" w:hAnsi="Times New Roman" w:cs="Times New Roman"/>
      <w:sz w:val="28"/>
      <w:szCs w:val="20"/>
      <w:lang w:val="x-none" w:eastAsia="ar-SA"/>
    </w:rPr>
  </w:style>
  <w:style w:type="paragraph" w:styleId="24">
    <w:name w:val="Body Text First Indent 2"/>
    <w:basedOn w:val="a4"/>
    <w:link w:val="25"/>
    <w:rsid w:val="007351F5"/>
    <w:pPr>
      <w:suppressAutoHyphens/>
      <w:spacing w:after="120"/>
      <w:ind w:left="283" w:firstLine="210"/>
      <w:jc w:val="left"/>
    </w:pPr>
    <w:rPr>
      <w:b w:val="0"/>
      <w:lang w:val="x-none" w:eastAsia="ar-SA"/>
    </w:rPr>
  </w:style>
  <w:style w:type="character" w:customStyle="1" w:styleId="25">
    <w:name w:val="Красная строка 2 Знак"/>
    <w:basedOn w:val="a5"/>
    <w:link w:val="24"/>
    <w:rsid w:val="007351F5"/>
    <w:rPr>
      <w:rFonts w:ascii="Times New Roman" w:eastAsia="Times New Roman" w:hAnsi="Times New Roman" w:cs="Times New Roman"/>
      <w:b w:val="0"/>
      <w:sz w:val="28"/>
      <w:szCs w:val="20"/>
      <w:lang w:val="x-none" w:eastAsia="ar-SA"/>
    </w:rPr>
  </w:style>
  <w:style w:type="paragraph" w:customStyle="1" w:styleId="aa">
    <w:basedOn w:val="a0"/>
    <w:next w:val="ae"/>
    <w:link w:val="a9"/>
    <w:rsid w:val="007351F5"/>
    <w:pPr>
      <w:spacing w:before="100" w:beforeAutospacing="1" w:after="100" w:afterAutospacing="1" w:line="240" w:lineRule="auto"/>
    </w:pPr>
    <w:rPr>
      <w:rFonts w:ascii="Times New Roman" w:eastAsia="Times New Roman" w:hAnsi="Times New Roman" w:cs="Times New Roman"/>
      <w:b/>
      <w:caps/>
      <w:color w:val="0000FF"/>
      <w:sz w:val="28"/>
      <w:szCs w:val="24"/>
      <w:lang w:val="x-none" w:eastAsia="x-none"/>
    </w:rPr>
  </w:style>
  <w:style w:type="paragraph" w:customStyle="1" w:styleId="aff5">
    <w:name w:val="ЭЭГ"/>
    <w:basedOn w:val="a0"/>
    <w:rsid w:val="007351F5"/>
    <w:pPr>
      <w:spacing w:after="0" w:line="360" w:lineRule="auto"/>
      <w:ind w:firstLine="720"/>
      <w:jc w:val="both"/>
    </w:pPr>
    <w:rPr>
      <w:rFonts w:ascii="Times New Roman" w:eastAsia="Times New Roman" w:hAnsi="Times New Roman" w:cs="Times New Roman"/>
      <w:sz w:val="24"/>
      <w:szCs w:val="24"/>
      <w:lang w:eastAsia="ru-RU"/>
    </w:rPr>
  </w:style>
  <w:style w:type="paragraph" w:styleId="aff6">
    <w:name w:val="caption"/>
    <w:basedOn w:val="a0"/>
    <w:next w:val="a0"/>
    <w:qFormat/>
    <w:rsid w:val="007351F5"/>
    <w:pPr>
      <w:spacing w:after="0" w:line="240" w:lineRule="auto"/>
    </w:pPr>
    <w:rPr>
      <w:rFonts w:ascii="Times New Roman" w:eastAsia="Times New Roman" w:hAnsi="Times New Roman" w:cs="Times New Roman"/>
      <w:b/>
      <w:bCs/>
      <w:sz w:val="20"/>
      <w:szCs w:val="20"/>
      <w:lang w:eastAsia="ru-RU"/>
    </w:rPr>
  </w:style>
  <w:style w:type="paragraph" w:customStyle="1" w:styleId="aff7">
    <w:name w:val="Основной текст с отступом.Нумерованный список !!.Надин стиль"/>
    <w:basedOn w:val="a0"/>
    <w:rsid w:val="007351F5"/>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character" w:customStyle="1" w:styleId="18">
    <w:name w:val="Знак Знак1"/>
    <w:rsid w:val="007351F5"/>
    <w:rPr>
      <w:sz w:val="24"/>
      <w:szCs w:val="24"/>
      <w:lang w:val="ru-RU" w:eastAsia="ru-RU" w:bidi="ar-SA"/>
    </w:rPr>
  </w:style>
  <w:style w:type="character" w:styleId="aff8">
    <w:name w:val="annotation reference"/>
    <w:rsid w:val="007351F5"/>
    <w:rPr>
      <w:sz w:val="16"/>
      <w:szCs w:val="16"/>
    </w:rPr>
  </w:style>
  <w:style w:type="paragraph" w:styleId="aff9">
    <w:name w:val="annotation text"/>
    <w:basedOn w:val="a0"/>
    <w:link w:val="affa"/>
    <w:rsid w:val="007351F5"/>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rsid w:val="007351F5"/>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7351F5"/>
    <w:rPr>
      <w:b/>
      <w:bCs/>
      <w:lang w:val="x-none" w:eastAsia="x-none"/>
    </w:rPr>
  </w:style>
  <w:style w:type="character" w:customStyle="1" w:styleId="affc">
    <w:name w:val="Тема примечания Знак"/>
    <w:basedOn w:val="affa"/>
    <w:link w:val="affb"/>
    <w:rsid w:val="007351F5"/>
    <w:rPr>
      <w:rFonts w:ascii="Times New Roman" w:eastAsia="Times New Roman" w:hAnsi="Times New Roman" w:cs="Times New Roman"/>
      <w:b/>
      <w:bCs/>
      <w:sz w:val="20"/>
      <w:szCs w:val="20"/>
      <w:lang w:val="x-none" w:eastAsia="x-none"/>
    </w:rPr>
  </w:style>
  <w:style w:type="paragraph" w:styleId="26">
    <w:name w:val="Body Text Indent 2"/>
    <w:basedOn w:val="a0"/>
    <w:link w:val="27"/>
    <w:rsid w:val="007351F5"/>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7">
    <w:name w:val="Основной текст с отступом 2 Знак"/>
    <w:basedOn w:val="a1"/>
    <w:link w:val="26"/>
    <w:rsid w:val="007351F5"/>
    <w:rPr>
      <w:rFonts w:ascii="Times New Roman" w:eastAsia="Times New Roman" w:hAnsi="Times New Roman" w:cs="Times New Roman"/>
      <w:sz w:val="28"/>
      <w:szCs w:val="20"/>
      <w:lang w:val="x-none" w:eastAsia="x-none"/>
    </w:rPr>
  </w:style>
  <w:style w:type="character" w:customStyle="1" w:styleId="28">
    <w:name w:val="Основной текст Знак2"/>
    <w:aliases w:val="Основной текст1 Знак1,Основной текст Знак Знак1,Основной текст Знак Знак Знак1,bt Знак1"/>
    <w:locked/>
    <w:rsid w:val="007351F5"/>
    <w:rPr>
      <w:sz w:val="28"/>
      <w:lang w:val="x-none" w:eastAsia="ar-SA"/>
    </w:rPr>
  </w:style>
  <w:style w:type="paragraph" w:styleId="35">
    <w:name w:val="Body Text 3"/>
    <w:basedOn w:val="a0"/>
    <w:link w:val="36"/>
    <w:uiPriority w:val="99"/>
    <w:rsid w:val="007351F5"/>
    <w:pPr>
      <w:spacing w:after="120" w:line="240" w:lineRule="auto"/>
    </w:pPr>
    <w:rPr>
      <w:rFonts w:ascii="Times New Roman" w:eastAsia="Calibri" w:hAnsi="Times New Roman" w:cs="Times New Roman"/>
      <w:sz w:val="16"/>
      <w:szCs w:val="16"/>
      <w:lang w:val="x-none" w:eastAsia="x-none"/>
    </w:rPr>
  </w:style>
  <w:style w:type="character" w:customStyle="1" w:styleId="36">
    <w:name w:val="Основной текст 3 Знак"/>
    <w:basedOn w:val="a1"/>
    <w:link w:val="35"/>
    <w:uiPriority w:val="99"/>
    <w:rsid w:val="007351F5"/>
    <w:rPr>
      <w:rFonts w:ascii="Times New Roman" w:eastAsia="Calibri" w:hAnsi="Times New Roman" w:cs="Times New Roman"/>
      <w:sz w:val="16"/>
      <w:szCs w:val="16"/>
      <w:lang w:val="x-none" w:eastAsia="x-none"/>
    </w:rPr>
  </w:style>
  <w:style w:type="paragraph" w:customStyle="1" w:styleId="29">
    <w:name w:val="Основной текст2"/>
    <w:basedOn w:val="a0"/>
    <w:rsid w:val="007351F5"/>
    <w:pPr>
      <w:widowControl w:val="0"/>
      <w:shd w:val="clear" w:color="auto" w:fill="FFFFFF"/>
      <w:spacing w:before="420" w:after="0" w:line="317" w:lineRule="exact"/>
      <w:jc w:val="both"/>
    </w:pPr>
    <w:rPr>
      <w:rFonts w:ascii="Times New Roman" w:eastAsia="Times New Roman" w:hAnsi="Times New Roman" w:cs="Times New Roman"/>
      <w:sz w:val="27"/>
      <w:szCs w:val="27"/>
      <w:lang w:eastAsia="ru-RU"/>
    </w:rPr>
  </w:style>
  <w:style w:type="character" w:customStyle="1" w:styleId="affd">
    <w:name w:val="Подпись к таблице_"/>
    <w:link w:val="affe"/>
    <w:rsid w:val="007351F5"/>
    <w:rPr>
      <w:b/>
      <w:bCs/>
      <w:spacing w:val="-5"/>
      <w:sz w:val="23"/>
      <w:szCs w:val="23"/>
      <w:shd w:val="clear" w:color="auto" w:fill="FFFFFF"/>
    </w:rPr>
  </w:style>
  <w:style w:type="character" w:customStyle="1" w:styleId="2a">
    <w:name w:val="Подпись к таблице (2)_"/>
    <w:link w:val="2b"/>
    <w:rsid w:val="007351F5"/>
    <w:rPr>
      <w:b/>
      <w:bCs/>
      <w:spacing w:val="-5"/>
      <w:sz w:val="18"/>
      <w:szCs w:val="18"/>
      <w:shd w:val="clear" w:color="auto" w:fill="FFFFFF"/>
    </w:rPr>
  </w:style>
  <w:style w:type="paragraph" w:customStyle="1" w:styleId="affe">
    <w:name w:val="Подпись к таблице"/>
    <w:basedOn w:val="a0"/>
    <w:link w:val="affd"/>
    <w:rsid w:val="007351F5"/>
    <w:pPr>
      <w:widowControl w:val="0"/>
      <w:shd w:val="clear" w:color="auto" w:fill="FFFFFF"/>
      <w:spacing w:after="0" w:line="211" w:lineRule="exact"/>
      <w:jc w:val="center"/>
    </w:pPr>
    <w:rPr>
      <w:b/>
      <w:bCs/>
      <w:spacing w:val="-5"/>
      <w:sz w:val="23"/>
      <w:szCs w:val="23"/>
    </w:rPr>
  </w:style>
  <w:style w:type="paragraph" w:customStyle="1" w:styleId="2b">
    <w:name w:val="Подпись к таблице (2)"/>
    <w:basedOn w:val="a0"/>
    <w:link w:val="2a"/>
    <w:rsid w:val="007351F5"/>
    <w:pPr>
      <w:widowControl w:val="0"/>
      <w:shd w:val="clear" w:color="auto" w:fill="FFFFFF"/>
      <w:spacing w:after="0" w:line="0" w:lineRule="atLeast"/>
      <w:jc w:val="right"/>
    </w:pPr>
    <w:rPr>
      <w:b/>
      <w:bCs/>
      <w:spacing w:val="-5"/>
      <w:sz w:val="18"/>
      <w:szCs w:val="18"/>
    </w:rPr>
  </w:style>
  <w:style w:type="character" w:customStyle="1" w:styleId="9pt0pt">
    <w:name w:val="Основной текст + 9 pt;Полужирный;Интервал 0 pt"/>
    <w:rsid w:val="007351F5"/>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Calibri8pt0pt">
    <w:name w:val="Основной текст + Calibri;8 pt;Интервал 0 pt"/>
    <w:rsid w:val="007351F5"/>
    <w:rPr>
      <w:rFonts w:ascii="Calibri" w:eastAsia="Calibri" w:hAnsi="Calibri" w:cs="Calibri"/>
      <w:b w:val="0"/>
      <w:bCs w:val="0"/>
      <w:i w:val="0"/>
      <w:iCs w:val="0"/>
      <w:smallCaps w:val="0"/>
      <w:strike w:val="0"/>
      <w:color w:val="000000"/>
      <w:spacing w:val="-7"/>
      <w:w w:val="100"/>
      <w:position w:val="0"/>
      <w:sz w:val="16"/>
      <w:szCs w:val="16"/>
      <w:u w:val="none"/>
      <w:shd w:val="clear" w:color="auto" w:fill="FFFFFF"/>
      <w:lang w:val="ru-RU"/>
    </w:rPr>
  </w:style>
  <w:style w:type="character" w:customStyle="1" w:styleId="8pt0pt">
    <w:name w:val="Основной текст + 8 pt;Интервал 0 pt"/>
    <w:rsid w:val="007351F5"/>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ru-RU"/>
    </w:rPr>
  </w:style>
  <w:style w:type="character" w:styleId="afff">
    <w:name w:val="footnote reference"/>
    <w:aliases w:val="Знак сноски-FN,Ciae niinee-FN,Знак сноски 1"/>
    <w:uiPriority w:val="99"/>
    <w:rsid w:val="007351F5"/>
    <w:rPr>
      <w:rFonts w:cs="Times New Roman"/>
      <w:vertAlign w:val="superscript"/>
    </w:rPr>
  </w:style>
  <w:style w:type="paragraph" w:styleId="afff0">
    <w:name w:val="footnote text"/>
    <w:basedOn w:val="a0"/>
    <w:link w:val="afff1"/>
    <w:uiPriority w:val="99"/>
    <w:rsid w:val="007351F5"/>
    <w:pPr>
      <w:spacing w:after="0" w:line="240" w:lineRule="auto"/>
    </w:pPr>
    <w:rPr>
      <w:rFonts w:ascii="Times New Roman" w:eastAsia="Times New Roman" w:hAnsi="Times New Roman" w:cs="Times New Roman"/>
      <w:sz w:val="20"/>
      <w:szCs w:val="20"/>
      <w:lang w:eastAsia="ru-RU"/>
    </w:rPr>
  </w:style>
  <w:style w:type="character" w:customStyle="1" w:styleId="afff1">
    <w:name w:val="Текст сноски Знак"/>
    <w:basedOn w:val="a1"/>
    <w:link w:val="afff0"/>
    <w:uiPriority w:val="99"/>
    <w:rsid w:val="007351F5"/>
    <w:rPr>
      <w:rFonts w:ascii="Times New Roman" w:eastAsia="Times New Roman" w:hAnsi="Times New Roman" w:cs="Times New Roman"/>
      <w:sz w:val="20"/>
      <w:szCs w:val="20"/>
      <w:lang w:eastAsia="ru-RU"/>
    </w:rPr>
  </w:style>
  <w:style w:type="paragraph" w:customStyle="1" w:styleId="afff2">
    <w:name w:val="Прижатый влево"/>
    <w:basedOn w:val="a0"/>
    <w:next w:val="a0"/>
    <w:uiPriority w:val="99"/>
    <w:rsid w:val="007351F5"/>
    <w:pPr>
      <w:autoSpaceDE w:val="0"/>
      <w:autoSpaceDN w:val="0"/>
      <w:adjustRightInd w:val="0"/>
      <w:spacing w:after="0" w:line="240" w:lineRule="auto"/>
    </w:pPr>
    <w:rPr>
      <w:rFonts w:ascii="Arial" w:eastAsia="Times New Roman" w:hAnsi="Arial" w:cs="Arial"/>
      <w:sz w:val="24"/>
      <w:szCs w:val="24"/>
    </w:rPr>
  </w:style>
  <w:style w:type="paragraph" w:customStyle="1" w:styleId="afff3">
    <w:name w:val="Нормальный (таблица)"/>
    <w:basedOn w:val="a0"/>
    <w:next w:val="a0"/>
    <w:uiPriority w:val="99"/>
    <w:rsid w:val="007351F5"/>
    <w:pPr>
      <w:autoSpaceDE w:val="0"/>
      <w:autoSpaceDN w:val="0"/>
      <w:adjustRightInd w:val="0"/>
      <w:spacing w:after="0" w:line="240" w:lineRule="auto"/>
      <w:jc w:val="both"/>
    </w:pPr>
    <w:rPr>
      <w:rFonts w:ascii="Arial" w:eastAsia="Times New Roman" w:hAnsi="Arial" w:cs="Arial"/>
      <w:sz w:val="24"/>
      <w:szCs w:val="24"/>
    </w:rPr>
  </w:style>
  <w:style w:type="paragraph" w:customStyle="1" w:styleId="Default">
    <w:name w:val="Default"/>
    <w:rsid w:val="007351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n2r">
    <w:name w:val="fn2r"/>
    <w:basedOn w:val="a0"/>
    <w:uiPriority w:val="99"/>
    <w:rsid w:val="0073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7351F5"/>
  </w:style>
  <w:style w:type="character" w:customStyle="1" w:styleId="19">
    <w:name w:val="Основной текст Знак1"/>
    <w:aliases w:val="Основной текст1 Знак,Основной текст Знак Знак Знак,bt Знак"/>
    <w:locked/>
    <w:rsid w:val="007351F5"/>
    <w:rPr>
      <w:rFonts w:ascii="Times New Roman" w:eastAsia="Times New Roman" w:hAnsi="Times New Roman" w:cs="Times New Roman"/>
      <w:sz w:val="28"/>
      <w:szCs w:val="20"/>
      <w:lang w:eastAsia="ru-RU"/>
    </w:rPr>
  </w:style>
  <w:style w:type="character" w:customStyle="1" w:styleId="Heading1Char">
    <w:name w:val="Heading 1 Char"/>
    <w:locked/>
    <w:rsid w:val="007351F5"/>
    <w:rPr>
      <w:rFonts w:ascii="Cambria" w:hAnsi="Cambria" w:cs="Times New Roman"/>
      <w:b/>
      <w:bCs/>
      <w:kern w:val="32"/>
      <w:sz w:val="32"/>
      <w:szCs w:val="32"/>
    </w:rPr>
  </w:style>
  <w:style w:type="paragraph" w:customStyle="1" w:styleId="s1">
    <w:name w:val="s_1"/>
    <w:basedOn w:val="a0"/>
    <w:rsid w:val="00315391"/>
    <w:pPr>
      <w:spacing w:after="0" w:line="240" w:lineRule="auto"/>
      <w:ind w:firstLine="720"/>
      <w:jc w:val="both"/>
    </w:pPr>
    <w:rPr>
      <w:rFonts w:ascii="Arial" w:eastAsia="Times New Roman" w:hAnsi="Arial" w:cs="Arial"/>
      <w:sz w:val="26"/>
      <w:szCs w:val="26"/>
      <w:lang w:eastAsia="ru-RU"/>
    </w:rPr>
  </w:style>
  <w:style w:type="table" w:customStyle="1" w:styleId="1a">
    <w:name w:val="Сетка таблицы1"/>
    <w:basedOn w:val="a2"/>
    <w:next w:val="afa"/>
    <w:rsid w:val="0031539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Знак Знак2"/>
    <w:rsid w:val="00D73BC3"/>
    <w:rPr>
      <w:sz w:val="24"/>
      <w:szCs w:val="24"/>
      <w:lang w:val="ru-RU" w:eastAsia="ar-SA" w:bidi="ar-SA"/>
    </w:rPr>
  </w:style>
  <w:style w:type="character" w:customStyle="1" w:styleId="44">
    <w:name w:val="Знак Знак4"/>
    <w:rsid w:val="00D73BC3"/>
    <w:rPr>
      <w:rFonts w:ascii="Times New Roman" w:eastAsia="Times New Roman" w:hAnsi="Times New Roman" w:cs="Times New Roman"/>
      <w:sz w:val="24"/>
      <w:szCs w:val="24"/>
    </w:rPr>
  </w:style>
  <w:style w:type="character" w:customStyle="1" w:styleId="afff4">
    <w:name w:val="Знак Знак"/>
    <w:rsid w:val="00D73BC3"/>
    <w:rPr>
      <w:sz w:val="24"/>
      <w:szCs w:val="24"/>
      <w:lang w:val="ru-RU" w:eastAsia="ar-SA" w:bidi="ar-SA"/>
    </w:rPr>
  </w:style>
  <w:style w:type="character" w:customStyle="1" w:styleId="37">
    <w:name w:val="Знак Знак3"/>
    <w:rsid w:val="00D73BC3"/>
    <w:rPr>
      <w:b/>
      <w:bCs/>
      <w:sz w:val="28"/>
    </w:rPr>
  </w:style>
  <w:style w:type="paragraph" w:customStyle="1" w:styleId="2d">
    <w:name w:val="Без интервала2"/>
    <w:rsid w:val="00D73BC3"/>
    <w:pPr>
      <w:suppressAutoHyphens/>
      <w:spacing w:after="0" w:line="240" w:lineRule="auto"/>
    </w:pPr>
    <w:rPr>
      <w:rFonts w:ascii="Times New Roman" w:eastAsia="Arial" w:hAnsi="Times New Roman" w:cs="Times New Roman"/>
      <w:sz w:val="24"/>
      <w:szCs w:val="24"/>
      <w:lang w:eastAsia="ar-SA"/>
    </w:rPr>
  </w:style>
  <w:style w:type="paragraph" w:customStyle="1" w:styleId="afff5">
    <w:basedOn w:val="a0"/>
    <w:next w:val="ae"/>
    <w:rsid w:val="00D73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Знак Знак1"/>
    <w:rsid w:val="00D73BC3"/>
    <w:rPr>
      <w:sz w:val="24"/>
      <w:szCs w:val="24"/>
      <w:lang w:val="ru-RU" w:eastAsia="ru-RU" w:bidi="ar-SA"/>
    </w:rPr>
  </w:style>
  <w:style w:type="paragraph" w:customStyle="1" w:styleId="afff6">
    <w:name w:val="подпись к объекту"/>
    <w:basedOn w:val="a0"/>
    <w:next w:val="a0"/>
    <w:rsid w:val="00460408"/>
    <w:pPr>
      <w:tabs>
        <w:tab w:val="left" w:pos="3060"/>
      </w:tabs>
      <w:spacing w:after="0" w:line="240" w:lineRule="atLeast"/>
      <w:jc w:val="center"/>
    </w:pPr>
    <w:rPr>
      <w:rFonts w:ascii="Times New Roman" w:eastAsia="Times New Roman" w:hAnsi="Times New Roman" w:cs="Times New Roman"/>
      <w:b/>
      <w:caps/>
      <w:sz w:val="28"/>
      <w:szCs w:val="20"/>
      <w:lang w:eastAsia="ar-SA"/>
    </w:rPr>
  </w:style>
  <w:style w:type="paragraph" w:customStyle="1" w:styleId="1c">
    <w:name w:val="Абзац списка1"/>
    <w:basedOn w:val="a0"/>
    <w:rsid w:val="00460408"/>
    <w:pPr>
      <w:spacing w:after="0" w:line="360" w:lineRule="atLeast"/>
      <w:ind w:left="720"/>
      <w:contextualSpacing/>
      <w:jc w:val="both"/>
    </w:pPr>
    <w:rPr>
      <w:rFonts w:ascii="Times New Roman" w:eastAsia="Calibri" w:hAnsi="Times New Roman" w:cs="Times New Roman"/>
      <w:sz w:val="28"/>
      <w:lang w:eastAsia="ru-RU"/>
    </w:rPr>
  </w:style>
  <w:style w:type="paragraph" w:customStyle="1" w:styleId="tekstob">
    <w:name w:val="tekstob"/>
    <w:basedOn w:val="a0"/>
    <w:rsid w:val="00460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460408"/>
    <w:rPr>
      <w:rFonts w:ascii="Times New Roman" w:hAnsi="Times New Roman" w:cs="Times New Roman"/>
      <w:sz w:val="28"/>
      <w:szCs w:val="28"/>
    </w:rPr>
  </w:style>
  <w:style w:type="character" w:customStyle="1" w:styleId="textcopy">
    <w:name w:val="textcopy"/>
    <w:basedOn w:val="a1"/>
    <w:rsid w:val="00460408"/>
  </w:style>
  <w:style w:type="character" w:customStyle="1" w:styleId="FontStyle69">
    <w:name w:val="Font Style69"/>
    <w:uiPriority w:val="99"/>
    <w:rsid w:val="00460408"/>
    <w:rPr>
      <w:rFonts w:ascii="Times New Roman" w:hAnsi="Times New Roman" w:cs="Times New Roman"/>
      <w:sz w:val="26"/>
      <w:szCs w:val="26"/>
    </w:rPr>
  </w:style>
  <w:style w:type="paragraph" w:customStyle="1" w:styleId="afff7">
    <w:name w:val="Знак Знак Знак Знак Знак Знак Знак Знак Знак"/>
    <w:basedOn w:val="a0"/>
    <w:rsid w:val="00460408"/>
    <w:pPr>
      <w:spacing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967">
      <w:bodyDiv w:val="1"/>
      <w:marLeft w:val="0"/>
      <w:marRight w:val="0"/>
      <w:marTop w:val="0"/>
      <w:marBottom w:val="0"/>
      <w:divBdr>
        <w:top w:val="none" w:sz="0" w:space="0" w:color="auto"/>
        <w:left w:val="none" w:sz="0" w:space="0" w:color="auto"/>
        <w:bottom w:val="none" w:sz="0" w:space="0" w:color="auto"/>
        <w:right w:val="none" w:sz="0" w:space="0" w:color="auto"/>
      </w:divBdr>
    </w:div>
    <w:div w:id="79102936">
      <w:bodyDiv w:val="1"/>
      <w:marLeft w:val="0"/>
      <w:marRight w:val="0"/>
      <w:marTop w:val="0"/>
      <w:marBottom w:val="0"/>
      <w:divBdr>
        <w:top w:val="none" w:sz="0" w:space="0" w:color="auto"/>
        <w:left w:val="none" w:sz="0" w:space="0" w:color="auto"/>
        <w:bottom w:val="none" w:sz="0" w:space="0" w:color="auto"/>
        <w:right w:val="none" w:sz="0" w:space="0" w:color="auto"/>
      </w:divBdr>
    </w:div>
    <w:div w:id="147985080">
      <w:bodyDiv w:val="1"/>
      <w:marLeft w:val="0"/>
      <w:marRight w:val="0"/>
      <w:marTop w:val="0"/>
      <w:marBottom w:val="0"/>
      <w:divBdr>
        <w:top w:val="none" w:sz="0" w:space="0" w:color="auto"/>
        <w:left w:val="none" w:sz="0" w:space="0" w:color="auto"/>
        <w:bottom w:val="none" w:sz="0" w:space="0" w:color="auto"/>
        <w:right w:val="none" w:sz="0" w:space="0" w:color="auto"/>
      </w:divBdr>
    </w:div>
    <w:div w:id="191040214">
      <w:bodyDiv w:val="1"/>
      <w:marLeft w:val="0"/>
      <w:marRight w:val="0"/>
      <w:marTop w:val="0"/>
      <w:marBottom w:val="0"/>
      <w:divBdr>
        <w:top w:val="none" w:sz="0" w:space="0" w:color="auto"/>
        <w:left w:val="none" w:sz="0" w:space="0" w:color="auto"/>
        <w:bottom w:val="none" w:sz="0" w:space="0" w:color="auto"/>
        <w:right w:val="none" w:sz="0" w:space="0" w:color="auto"/>
      </w:divBdr>
    </w:div>
    <w:div w:id="292757139">
      <w:bodyDiv w:val="1"/>
      <w:marLeft w:val="0"/>
      <w:marRight w:val="0"/>
      <w:marTop w:val="0"/>
      <w:marBottom w:val="0"/>
      <w:divBdr>
        <w:top w:val="none" w:sz="0" w:space="0" w:color="auto"/>
        <w:left w:val="none" w:sz="0" w:space="0" w:color="auto"/>
        <w:bottom w:val="none" w:sz="0" w:space="0" w:color="auto"/>
        <w:right w:val="none" w:sz="0" w:space="0" w:color="auto"/>
      </w:divBdr>
    </w:div>
    <w:div w:id="361590561">
      <w:bodyDiv w:val="1"/>
      <w:marLeft w:val="0"/>
      <w:marRight w:val="0"/>
      <w:marTop w:val="0"/>
      <w:marBottom w:val="0"/>
      <w:divBdr>
        <w:top w:val="none" w:sz="0" w:space="0" w:color="auto"/>
        <w:left w:val="none" w:sz="0" w:space="0" w:color="auto"/>
        <w:bottom w:val="none" w:sz="0" w:space="0" w:color="auto"/>
        <w:right w:val="none" w:sz="0" w:space="0" w:color="auto"/>
      </w:divBdr>
    </w:div>
    <w:div w:id="491913600">
      <w:bodyDiv w:val="1"/>
      <w:marLeft w:val="0"/>
      <w:marRight w:val="0"/>
      <w:marTop w:val="0"/>
      <w:marBottom w:val="0"/>
      <w:divBdr>
        <w:top w:val="none" w:sz="0" w:space="0" w:color="auto"/>
        <w:left w:val="none" w:sz="0" w:space="0" w:color="auto"/>
        <w:bottom w:val="none" w:sz="0" w:space="0" w:color="auto"/>
        <w:right w:val="none" w:sz="0" w:space="0" w:color="auto"/>
      </w:divBdr>
    </w:div>
    <w:div w:id="584460051">
      <w:bodyDiv w:val="1"/>
      <w:marLeft w:val="0"/>
      <w:marRight w:val="0"/>
      <w:marTop w:val="0"/>
      <w:marBottom w:val="0"/>
      <w:divBdr>
        <w:top w:val="none" w:sz="0" w:space="0" w:color="auto"/>
        <w:left w:val="none" w:sz="0" w:space="0" w:color="auto"/>
        <w:bottom w:val="none" w:sz="0" w:space="0" w:color="auto"/>
        <w:right w:val="none" w:sz="0" w:space="0" w:color="auto"/>
      </w:divBdr>
    </w:div>
    <w:div w:id="638920579">
      <w:bodyDiv w:val="1"/>
      <w:marLeft w:val="0"/>
      <w:marRight w:val="0"/>
      <w:marTop w:val="0"/>
      <w:marBottom w:val="0"/>
      <w:divBdr>
        <w:top w:val="none" w:sz="0" w:space="0" w:color="auto"/>
        <w:left w:val="none" w:sz="0" w:space="0" w:color="auto"/>
        <w:bottom w:val="none" w:sz="0" w:space="0" w:color="auto"/>
        <w:right w:val="none" w:sz="0" w:space="0" w:color="auto"/>
      </w:divBdr>
    </w:div>
    <w:div w:id="646011162">
      <w:bodyDiv w:val="1"/>
      <w:marLeft w:val="0"/>
      <w:marRight w:val="0"/>
      <w:marTop w:val="0"/>
      <w:marBottom w:val="0"/>
      <w:divBdr>
        <w:top w:val="none" w:sz="0" w:space="0" w:color="auto"/>
        <w:left w:val="none" w:sz="0" w:space="0" w:color="auto"/>
        <w:bottom w:val="none" w:sz="0" w:space="0" w:color="auto"/>
        <w:right w:val="none" w:sz="0" w:space="0" w:color="auto"/>
      </w:divBdr>
    </w:div>
    <w:div w:id="675420319">
      <w:bodyDiv w:val="1"/>
      <w:marLeft w:val="0"/>
      <w:marRight w:val="0"/>
      <w:marTop w:val="0"/>
      <w:marBottom w:val="0"/>
      <w:divBdr>
        <w:top w:val="none" w:sz="0" w:space="0" w:color="auto"/>
        <w:left w:val="none" w:sz="0" w:space="0" w:color="auto"/>
        <w:bottom w:val="none" w:sz="0" w:space="0" w:color="auto"/>
        <w:right w:val="none" w:sz="0" w:space="0" w:color="auto"/>
      </w:divBdr>
    </w:div>
    <w:div w:id="709064941">
      <w:bodyDiv w:val="1"/>
      <w:marLeft w:val="0"/>
      <w:marRight w:val="0"/>
      <w:marTop w:val="0"/>
      <w:marBottom w:val="0"/>
      <w:divBdr>
        <w:top w:val="none" w:sz="0" w:space="0" w:color="auto"/>
        <w:left w:val="none" w:sz="0" w:space="0" w:color="auto"/>
        <w:bottom w:val="none" w:sz="0" w:space="0" w:color="auto"/>
        <w:right w:val="none" w:sz="0" w:space="0" w:color="auto"/>
      </w:divBdr>
    </w:div>
    <w:div w:id="760835721">
      <w:bodyDiv w:val="1"/>
      <w:marLeft w:val="0"/>
      <w:marRight w:val="0"/>
      <w:marTop w:val="0"/>
      <w:marBottom w:val="0"/>
      <w:divBdr>
        <w:top w:val="none" w:sz="0" w:space="0" w:color="auto"/>
        <w:left w:val="none" w:sz="0" w:space="0" w:color="auto"/>
        <w:bottom w:val="none" w:sz="0" w:space="0" w:color="auto"/>
        <w:right w:val="none" w:sz="0" w:space="0" w:color="auto"/>
      </w:divBdr>
    </w:div>
    <w:div w:id="766921243">
      <w:bodyDiv w:val="1"/>
      <w:marLeft w:val="0"/>
      <w:marRight w:val="0"/>
      <w:marTop w:val="0"/>
      <w:marBottom w:val="0"/>
      <w:divBdr>
        <w:top w:val="none" w:sz="0" w:space="0" w:color="auto"/>
        <w:left w:val="none" w:sz="0" w:space="0" w:color="auto"/>
        <w:bottom w:val="none" w:sz="0" w:space="0" w:color="auto"/>
        <w:right w:val="none" w:sz="0" w:space="0" w:color="auto"/>
      </w:divBdr>
    </w:div>
    <w:div w:id="868572309">
      <w:bodyDiv w:val="1"/>
      <w:marLeft w:val="0"/>
      <w:marRight w:val="0"/>
      <w:marTop w:val="0"/>
      <w:marBottom w:val="0"/>
      <w:divBdr>
        <w:top w:val="none" w:sz="0" w:space="0" w:color="auto"/>
        <w:left w:val="none" w:sz="0" w:space="0" w:color="auto"/>
        <w:bottom w:val="none" w:sz="0" w:space="0" w:color="auto"/>
        <w:right w:val="none" w:sz="0" w:space="0" w:color="auto"/>
      </w:divBdr>
    </w:div>
    <w:div w:id="882908123">
      <w:bodyDiv w:val="1"/>
      <w:marLeft w:val="0"/>
      <w:marRight w:val="0"/>
      <w:marTop w:val="0"/>
      <w:marBottom w:val="0"/>
      <w:divBdr>
        <w:top w:val="none" w:sz="0" w:space="0" w:color="auto"/>
        <w:left w:val="none" w:sz="0" w:space="0" w:color="auto"/>
        <w:bottom w:val="none" w:sz="0" w:space="0" w:color="auto"/>
        <w:right w:val="none" w:sz="0" w:space="0" w:color="auto"/>
      </w:divBdr>
    </w:div>
    <w:div w:id="909001701">
      <w:bodyDiv w:val="1"/>
      <w:marLeft w:val="0"/>
      <w:marRight w:val="0"/>
      <w:marTop w:val="0"/>
      <w:marBottom w:val="0"/>
      <w:divBdr>
        <w:top w:val="none" w:sz="0" w:space="0" w:color="auto"/>
        <w:left w:val="none" w:sz="0" w:space="0" w:color="auto"/>
        <w:bottom w:val="none" w:sz="0" w:space="0" w:color="auto"/>
        <w:right w:val="none" w:sz="0" w:space="0" w:color="auto"/>
      </w:divBdr>
    </w:div>
    <w:div w:id="918947914">
      <w:bodyDiv w:val="1"/>
      <w:marLeft w:val="0"/>
      <w:marRight w:val="0"/>
      <w:marTop w:val="0"/>
      <w:marBottom w:val="0"/>
      <w:divBdr>
        <w:top w:val="none" w:sz="0" w:space="0" w:color="auto"/>
        <w:left w:val="none" w:sz="0" w:space="0" w:color="auto"/>
        <w:bottom w:val="none" w:sz="0" w:space="0" w:color="auto"/>
        <w:right w:val="none" w:sz="0" w:space="0" w:color="auto"/>
      </w:divBdr>
    </w:div>
    <w:div w:id="929891574">
      <w:bodyDiv w:val="1"/>
      <w:marLeft w:val="0"/>
      <w:marRight w:val="0"/>
      <w:marTop w:val="0"/>
      <w:marBottom w:val="0"/>
      <w:divBdr>
        <w:top w:val="none" w:sz="0" w:space="0" w:color="auto"/>
        <w:left w:val="none" w:sz="0" w:space="0" w:color="auto"/>
        <w:bottom w:val="none" w:sz="0" w:space="0" w:color="auto"/>
        <w:right w:val="none" w:sz="0" w:space="0" w:color="auto"/>
      </w:divBdr>
    </w:div>
    <w:div w:id="1050223100">
      <w:bodyDiv w:val="1"/>
      <w:marLeft w:val="0"/>
      <w:marRight w:val="0"/>
      <w:marTop w:val="0"/>
      <w:marBottom w:val="0"/>
      <w:divBdr>
        <w:top w:val="none" w:sz="0" w:space="0" w:color="auto"/>
        <w:left w:val="none" w:sz="0" w:space="0" w:color="auto"/>
        <w:bottom w:val="none" w:sz="0" w:space="0" w:color="auto"/>
        <w:right w:val="none" w:sz="0" w:space="0" w:color="auto"/>
      </w:divBdr>
    </w:div>
    <w:div w:id="1084379154">
      <w:bodyDiv w:val="1"/>
      <w:marLeft w:val="0"/>
      <w:marRight w:val="0"/>
      <w:marTop w:val="0"/>
      <w:marBottom w:val="0"/>
      <w:divBdr>
        <w:top w:val="none" w:sz="0" w:space="0" w:color="auto"/>
        <w:left w:val="none" w:sz="0" w:space="0" w:color="auto"/>
        <w:bottom w:val="none" w:sz="0" w:space="0" w:color="auto"/>
        <w:right w:val="none" w:sz="0" w:space="0" w:color="auto"/>
      </w:divBdr>
    </w:div>
    <w:div w:id="1126657541">
      <w:bodyDiv w:val="1"/>
      <w:marLeft w:val="0"/>
      <w:marRight w:val="0"/>
      <w:marTop w:val="0"/>
      <w:marBottom w:val="0"/>
      <w:divBdr>
        <w:top w:val="none" w:sz="0" w:space="0" w:color="auto"/>
        <w:left w:val="none" w:sz="0" w:space="0" w:color="auto"/>
        <w:bottom w:val="none" w:sz="0" w:space="0" w:color="auto"/>
        <w:right w:val="none" w:sz="0" w:space="0" w:color="auto"/>
      </w:divBdr>
    </w:div>
    <w:div w:id="1155494966">
      <w:bodyDiv w:val="1"/>
      <w:marLeft w:val="0"/>
      <w:marRight w:val="0"/>
      <w:marTop w:val="0"/>
      <w:marBottom w:val="0"/>
      <w:divBdr>
        <w:top w:val="none" w:sz="0" w:space="0" w:color="auto"/>
        <w:left w:val="none" w:sz="0" w:space="0" w:color="auto"/>
        <w:bottom w:val="none" w:sz="0" w:space="0" w:color="auto"/>
        <w:right w:val="none" w:sz="0" w:space="0" w:color="auto"/>
      </w:divBdr>
    </w:div>
    <w:div w:id="1571620305">
      <w:bodyDiv w:val="1"/>
      <w:marLeft w:val="0"/>
      <w:marRight w:val="0"/>
      <w:marTop w:val="0"/>
      <w:marBottom w:val="0"/>
      <w:divBdr>
        <w:top w:val="none" w:sz="0" w:space="0" w:color="auto"/>
        <w:left w:val="none" w:sz="0" w:space="0" w:color="auto"/>
        <w:bottom w:val="none" w:sz="0" w:space="0" w:color="auto"/>
        <w:right w:val="none" w:sz="0" w:space="0" w:color="auto"/>
      </w:divBdr>
    </w:div>
    <w:div w:id="1591697397">
      <w:bodyDiv w:val="1"/>
      <w:marLeft w:val="0"/>
      <w:marRight w:val="0"/>
      <w:marTop w:val="0"/>
      <w:marBottom w:val="0"/>
      <w:divBdr>
        <w:top w:val="none" w:sz="0" w:space="0" w:color="auto"/>
        <w:left w:val="none" w:sz="0" w:space="0" w:color="auto"/>
        <w:bottom w:val="none" w:sz="0" w:space="0" w:color="auto"/>
        <w:right w:val="none" w:sz="0" w:space="0" w:color="auto"/>
      </w:divBdr>
    </w:div>
    <w:div w:id="1669288581">
      <w:bodyDiv w:val="1"/>
      <w:marLeft w:val="0"/>
      <w:marRight w:val="0"/>
      <w:marTop w:val="0"/>
      <w:marBottom w:val="0"/>
      <w:divBdr>
        <w:top w:val="none" w:sz="0" w:space="0" w:color="auto"/>
        <w:left w:val="none" w:sz="0" w:space="0" w:color="auto"/>
        <w:bottom w:val="none" w:sz="0" w:space="0" w:color="auto"/>
        <w:right w:val="none" w:sz="0" w:space="0" w:color="auto"/>
      </w:divBdr>
    </w:div>
    <w:div w:id="1771007248">
      <w:bodyDiv w:val="1"/>
      <w:marLeft w:val="0"/>
      <w:marRight w:val="0"/>
      <w:marTop w:val="0"/>
      <w:marBottom w:val="0"/>
      <w:divBdr>
        <w:top w:val="none" w:sz="0" w:space="0" w:color="auto"/>
        <w:left w:val="none" w:sz="0" w:space="0" w:color="auto"/>
        <w:bottom w:val="none" w:sz="0" w:space="0" w:color="auto"/>
        <w:right w:val="none" w:sz="0" w:space="0" w:color="auto"/>
      </w:divBdr>
    </w:div>
    <w:div w:id="1771700711">
      <w:bodyDiv w:val="1"/>
      <w:marLeft w:val="0"/>
      <w:marRight w:val="0"/>
      <w:marTop w:val="0"/>
      <w:marBottom w:val="0"/>
      <w:divBdr>
        <w:top w:val="none" w:sz="0" w:space="0" w:color="auto"/>
        <w:left w:val="none" w:sz="0" w:space="0" w:color="auto"/>
        <w:bottom w:val="none" w:sz="0" w:space="0" w:color="auto"/>
        <w:right w:val="none" w:sz="0" w:space="0" w:color="auto"/>
      </w:divBdr>
    </w:div>
    <w:div w:id="1875606637">
      <w:bodyDiv w:val="1"/>
      <w:marLeft w:val="0"/>
      <w:marRight w:val="0"/>
      <w:marTop w:val="0"/>
      <w:marBottom w:val="0"/>
      <w:divBdr>
        <w:top w:val="none" w:sz="0" w:space="0" w:color="auto"/>
        <w:left w:val="none" w:sz="0" w:space="0" w:color="auto"/>
        <w:bottom w:val="none" w:sz="0" w:space="0" w:color="auto"/>
        <w:right w:val="none" w:sz="0" w:space="0" w:color="auto"/>
      </w:divBdr>
    </w:div>
    <w:div w:id="1931885387">
      <w:bodyDiv w:val="1"/>
      <w:marLeft w:val="0"/>
      <w:marRight w:val="0"/>
      <w:marTop w:val="0"/>
      <w:marBottom w:val="0"/>
      <w:divBdr>
        <w:top w:val="none" w:sz="0" w:space="0" w:color="auto"/>
        <w:left w:val="none" w:sz="0" w:space="0" w:color="auto"/>
        <w:bottom w:val="none" w:sz="0" w:space="0" w:color="auto"/>
        <w:right w:val="none" w:sz="0" w:space="0" w:color="auto"/>
      </w:divBdr>
    </w:div>
    <w:div w:id="2010674815">
      <w:bodyDiv w:val="1"/>
      <w:marLeft w:val="0"/>
      <w:marRight w:val="0"/>
      <w:marTop w:val="0"/>
      <w:marBottom w:val="0"/>
      <w:divBdr>
        <w:top w:val="none" w:sz="0" w:space="0" w:color="auto"/>
        <w:left w:val="none" w:sz="0" w:space="0" w:color="auto"/>
        <w:bottom w:val="none" w:sz="0" w:space="0" w:color="auto"/>
        <w:right w:val="none" w:sz="0" w:space="0" w:color="auto"/>
      </w:divBdr>
    </w:div>
    <w:div w:id="2037391948">
      <w:bodyDiv w:val="1"/>
      <w:marLeft w:val="0"/>
      <w:marRight w:val="0"/>
      <w:marTop w:val="0"/>
      <w:marBottom w:val="0"/>
      <w:divBdr>
        <w:top w:val="none" w:sz="0" w:space="0" w:color="auto"/>
        <w:left w:val="none" w:sz="0" w:space="0" w:color="auto"/>
        <w:bottom w:val="none" w:sz="0" w:space="0" w:color="auto"/>
        <w:right w:val="none" w:sz="0" w:space="0" w:color="auto"/>
      </w:divBdr>
    </w:div>
    <w:div w:id="2115199316">
      <w:bodyDiv w:val="1"/>
      <w:marLeft w:val="0"/>
      <w:marRight w:val="0"/>
      <w:marTop w:val="0"/>
      <w:marBottom w:val="0"/>
      <w:divBdr>
        <w:top w:val="none" w:sz="0" w:space="0" w:color="auto"/>
        <w:left w:val="none" w:sz="0" w:space="0" w:color="auto"/>
        <w:bottom w:val="none" w:sz="0" w:space="0" w:color="auto"/>
        <w:right w:val="none" w:sz="0" w:space="0" w:color="auto"/>
      </w:divBdr>
    </w:div>
    <w:div w:id="21216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C502884EF7AF46F1887E9B15D818E3987BDE91B78F21A7F5FC3962B5A93CA1882C70C953B560F3WBM" TargetMode="External"/><Relationship Id="rId18" Type="http://schemas.openxmlformats.org/officeDocument/2006/relationships/hyperlink" Target="https://login.consultant.ru/link/?req=doc&amp;base=LAW&amp;n=358750&amp;date=25.06.2021&amp;demo=1&amp;dst=100998&amp;fld=134" TargetMode="External"/><Relationship Id="rId26" Type="http://schemas.openxmlformats.org/officeDocument/2006/relationships/footer" Target="footer1.xml"/><Relationship Id="rId39" Type="http://schemas.openxmlformats.org/officeDocument/2006/relationships/hyperlink" Target="consultantplus://offline/ref=3D39D323562AC16455245C73B109A5E233A6605323A0810EEE0DC538A353D78F66D7D5956DCAE01BX3xAF"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34" Type="http://schemas.openxmlformats.org/officeDocument/2006/relationships/hyperlink" Target="consultantplus://offline/ref=8585C781BF4E7F902760AD540BC31C5103CA19A18CE9217E3839E5CABA46577CCD8FAB25BB7AO5L2K" TargetMode="Externa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CFC502884EF7AF46F1887E9B15D818E3987BDE91B78F21A7F5FC3962B5A93CA1882C70C953B560F3WBM"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hyperlink" Target="https://login.consultant.ru/link/?req=doc&amp;base=LAW&amp;n=358750&amp;date=25.06.2021&amp;demo=1&amp;dst=100998&amp;fld=134" TargetMode="External"/><Relationship Id="rId33" Type="http://schemas.openxmlformats.org/officeDocument/2006/relationships/hyperlink" Target="consultantplus://offline/ref=08918098C9778A23E01C6BF4FA325885F8C1E60707764565EA38B6DFB0FF5AFDF283BEBF3EB8497039975Fh7i6I" TargetMode="External"/><Relationship Id="rId38" Type="http://schemas.openxmlformats.org/officeDocument/2006/relationships/hyperlink" Target="consultantplus://offline/ref=E49C6BF63A9DA14897C7D94375A94DD7B8B340CE53C36A5D35222C70E0h7n6M"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58750&amp;date=25.06.2021&amp;demo=1&amp;dst=100512&amp;fld=134" TargetMode="External"/><Relationship Id="rId29" Type="http://schemas.openxmlformats.org/officeDocument/2006/relationships/hyperlink" Target="consultantplus://offline/ref=5F2899041A1E022FD608256F7E2705920B71C001482963471634E41CBF24815B8BF9D26833BA6A39EADA20P0VFM" TargetMode="External"/><Relationship Id="rId41" Type="http://schemas.openxmlformats.org/officeDocument/2006/relationships/hyperlink" Target="consultantplus://offline/ref=3D39D323562AC16455245C73B109A5E233A6605221A6810EEE0DC538A353D78F66D7D5976FXCx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373617&amp;date=25.06.2021&amp;demo=1&amp;dst=100011&amp;fld=134" TargetMode="External"/><Relationship Id="rId32" Type="http://schemas.openxmlformats.org/officeDocument/2006/relationships/hyperlink" Target="consultantplus://offline/ref=5F2899041A1E022FD608256F7E2705920B71C001482963471634E41CBF24815B8BF9D26833BA6A39E4D522P0V1M" TargetMode="External"/><Relationship Id="rId37" Type="http://schemas.openxmlformats.org/officeDocument/2006/relationships/footer" Target="footer2.xml"/><Relationship Id="rId40" Type="http://schemas.openxmlformats.org/officeDocument/2006/relationships/hyperlink" Target="consultantplus://offline/ref=3D39D323562AC16455245C73B109A5E233A6605228AF810EEE0DC538A3X5x3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yperlink" Target="https://login.consultant.ru/link/?req=doc&amp;base=LAW&amp;n=378980&amp;date=25.06.2021&amp;demo=1&amp;dst=100014&amp;fld=134" TargetMode="External"/><Relationship Id="rId28" Type="http://schemas.openxmlformats.org/officeDocument/2006/relationships/hyperlink" Target="consultantplus://offline/main?base=RLAW186;n=35957;fld=134;dst=100379"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login.consultant.ru/link/?req=doc&amp;base=LAW&amp;n=358750&amp;date=25.06.2021&amp;demo=1" TargetMode="External"/><Relationship Id="rId31" Type="http://schemas.openxmlformats.org/officeDocument/2006/relationships/hyperlink" Target="consultantplus://offline/ref=5F2899041A1E022FD608256F7E2705920B71C001482963471634E41CBF24815B8BF9D26833BA6A39EADA20P0VF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358750&amp;date=25.06.2021&amp;demo=1&amp;dst=100512&amp;fld=134"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consultantplus://offline/main?base=RLAW186;n=35957;fld=134;dst=100175" TargetMode="External"/><Relationship Id="rId30" Type="http://schemas.openxmlformats.org/officeDocument/2006/relationships/hyperlink" Target="consultantplus://offline/main?base=RLAW186;n=35957;fld=134;dst=102529" TargetMode="External"/><Relationship Id="rId35" Type="http://schemas.openxmlformats.org/officeDocument/2006/relationships/hyperlink" Target="consultantplus://offline/ref=EF065FAF0D82BBB3B2BA34094DBB898F0C4ACEA0DE293F203792AA4311D5390555967DE4BEE13EEE8BD209644CHET4L" TargetMode="External"/><Relationship Id="rId43"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BF3D-2E2D-44C4-94A5-BDA02B09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182</Pages>
  <Words>64803</Words>
  <Characters>369383</Characters>
  <Application>Microsoft Office Word</Application>
  <DocSecurity>0</DocSecurity>
  <Lines>3078</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61</cp:revision>
  <cp:lastPrinted>2022-01-14T05:54:00Z</cp:lastPrinted>
  <dcterms:created xsi:type="dcterms:W3CDTF">2021-11-22T12:08:00Z</dcterms:created>
  <dcterms:modified xsi:type="dcterms:W3CDTF">2022-01-27T10:23:00Z</dcterms:modified>
</cp:coreProperties>
</file>