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A133B" w:rsidRPr="003A4F8D" w:rsidRDefault="006A133B" w:rsidP="006A133B">
      <w:pPr>
        <w:jc w:val="right"/>
        <w:rPr>
          <w:sz w:val="20"/>
        </w:rPr>
      </w:pPr>
      <w:r w:rsidRPr="003A4F8D">
        <w:rPr>
          <w:noProof/>
          <w:sz w:val="20"/>
          <w:lang w:eastAsia="ru-RU"/>
        </w:rPr>
        <w:drawing>
          <wp:anchor distT="0" distB="0" distL="0" distR="0" simplePos="0" relativeHeight="251661312" behindDoc="0" locked="0" layoutInCell="1" allowOverlap="1" wp14:anchorId="0EF2614A" wp14:editId="038B0590">
            <wp:simplePos x="0" y="0"/>
            <wp:positionH relativeFrom="column">
              <wp:posOffset>897255</wp:posOffset>
            </wp:positionH>
            <wp:positionV relativeFrom="paragraph">
              <wp:posOffset>-461645</wp:posOffset>
            </wp:positionV>
            <wp:extent cx="4302760" cy="1826260"/>
            <wp:effectExtent l="0" t="0" r="2540" b="2540"/>
            <wp:wrapSquare wrapText="largest"/>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02760" cy="182626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6A133B" w:rsidRPr="003A4F8D" w:rsidRDefault="006A133B" w:rsidP="006A133B">
      <w:pPr>
        <w:pStyle w:val="ConsPlusTitle"/>
        <w:rPr>
          <w:b w:val="0"/>
          <w:sz w:val="20"/>
        </w:rPr>
      </w:pPr>
    </w:p>
    <w:p w:rsidR="006A133B" w:rsidRPr="003A4F8D" w:rsidRDefault="006A133B" w:rsidP="006A133B">
      <w:pPr>
        <w:pStyle w:val="ConsPlusTitle"/>
        <w:rPr>
          <w:b w:val="0"/>
          <w:sz w:val="20"/>
        </w:rPr>
      </w:pPr>
    </w:p>
    <w:p w:rsidR="006A133B" w:rsidRPr="003A4F8D" w:rsidRDefault="006A133B" w:rsidP="006A133B">
      <w:pPr>
        <w:pStyle w:val="ConsPlusTitle"/>
        <w:rPr>
          <w:b w:val="0"/>
          <w:sz w:val="20"/>
        </w:rPr>
      </w:pPr>
    </w:p>
    <w:p w:rsidR="006A133B" w:rsidRPr="003A4F8D" w:rsidRDefault="006A133B" w:rsidP="006A133B">
      <w:pPr>
        <w:pStyle w:val="ConsPlusTitle"/>
        <w:rPr>
          <w:b w:val="0"/>
          <w:sz w:val="20"/>
        </w:rPr>
      </w:pPr>
    </w:p>
    <w:p w:rsidR="006A133B" w:rsidRPr="003A4F8D" w:rsidRDefault="006A133B" w:rsidP="006A133B">
      <w:pPr>
        <w:pStyle w:val="ConsPlusTitle"/>
        <w:rPr>
          <w:b w:val="0"/>
          <w:sz w:val="20"/>
        </w:rPr>
      </w:pPr>
    </w:p>
    <w:p w:rsidR="006A133B" w:rsidRPr="003A4F8D" w:rsidRDefault="006A133B" w:rsidP="006A133B">
      <w:pPr>
        <w:pStyle w:val="ConsPlusTitle"/>
        <w:rPr>
          <w:b w:val="0"/>
          <w:sz w:val="20"/>
        </w:rPr>
      </w:pPr>
    </w:p>
    <w:p w:rsidR="006A133B" w:rsidRPr="003A4F8D" w:rsidRDefault="006A133B" w:rsidP="006A133B">
      <w:pPr>
        <w:pStyle w:val="ConsPlusTitle"/>
        <w:rPr>
          <w:b w:val="0"/>
          <w:sz w:val="20"/>
        </w:rPr>
      </w:pPr>
    </w:p>
    <w:p w:rsidR="006A133B" w:rsidRPr="003A4F8D" w:rsidRDefault="006A133B" w:rsidP="006A133B">
      <w:pPr>
        <w:pStyle w:val="ConsPlusTitle"/>
        <w:rPr>
          <w:b w:val="0"/>
          <w:sz w:val="20"/>
        </w:rPr>
      </w:pPr>
      <w:r w:rsidRPr="003A4F8D">
        <w:rPr>
          <w:noProof/>
          <w:sz w:val="20"/>
          <w:lang w:eastAsia="ru-RU"/>
        </w:rPr>
        <w:drawing>
          <wp:anchor distT="0" distB="0" distL="114935" distR="114935" simplePos="0" relativeHeight="251659264" behindDoc="1" locked="0" layoutInCell="1" allowOverlap="1" wp14:anchorId="07612934" wp14:editId="357652BC">
            <wp:simplePos x="0" y="0"/>
            <wp:positionH relativeFrom="column">
              <wp:posOffset>-553085</wp:posOffset>
            </wp:positionH>
            <wp:positionV relativeFrom="paragraph">
              <wp:posOffset>74295</wp:posOffset>
            </wp:positionV>
            <wp:extent cx="7088505" cy="249555"/>
            <wp:effectExtent l="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88505" cy="24955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6A133B" w:rsidRPr="003A4F8D" w:rsidRDefault="006A133B" w:rsidP="006A133B">
      <w:pPr>
        <w:pStyle w:val="ConsPlusTitle"/>
        <w:rPr>
          <w:b w:val="0"/>
          <w:sz w:val="20"/>
        </w:rPr>
      </w:pPr>
    </w:p>
    <w:p w:rsidR="006A133B" w:rsidRPr="003A4F8D" w:rsidRDefault="006A133B" w:rsidP="006A133B">
      <w:pPr>
        <w:pStyle w:val="1"/>
        <w:ind w:left="432" w:hanging="432"/>
        <w:jc w:val="center"/>
        <w:rPr>
          <w:rStyle w:val="a4"/>
          <w:sz w:val="36"/>
          <w:szCs w:val="44"/>
        </w:rPr>
      </w:pPr>
      <w:r w:rsidRPr="003A4F8D">
        <w:rPr>
          <w:rStyle w:val="a4"/>
          <w:sz w:val="36"/>
          <w:szCs w:val="44"/>
        </w:rPr>
        <w:t>«ИНФОРМАЦИОННЫЙ ВЕСТНИК МИТЯКИНСКОГО СЕЛЬСКОГО ПОСЕЛЕНИЯ»</w:t>
      </w:r>
    </w:p>
    <w:p w:rsidR="006A133B" w:rsidRPr="003A4F8D" w:rsidRDefault="006A133B" w:rsidP="006A133B">
      <w:pPr>
        <w:ind w:left="432" w:hanging="432"/>
        <w:jc w:val="center"/>
        <w:rPr>
          <w:sz w:val="20"/>
        </w:rPr>
      </w:pPr>
      <w:r w:rsidRPr="003A4F8D">
        <w:rPr>
          <w:noProof/>
          <w:sz w:val="20"/>
          <w:lang w:eastAsia="ru-RU"/>
        </w:rPr>
        <w:drawing>
          <wp:anchor distT="0" distB="0" distL="114935" distR="114935" simplePos="0" relativeHeight="251660288" behindDoc="1" locked="0" layoutInCell="1" allowOverlap="1" wp14:anchorId="1750BB89" wp14:editId="0F3723F4">
            <wp:simplePos x="0" y="0"/>
            <wp:positionH relativeFrom="column">
              <wp:posOffset>-481965</wp:posOffset>
            </wp:positionH>
            <wp:positionV relativeFrom="paragraph">
              <wp:posOffset>23495</wp:posOffset>
            </wp:positionV>
            <wp:extent cx="7136130" cy="249555"/>
            <wp:effectExtent l="0" t="0" r="762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136130" cy="24955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6A133B" w:rsidRPr="003A4F8D" w:rsidRDefault="006A133B" w:rsidP="006A133B">
      <w:pPr>
        <w:ind w:left="432" w:hanging="432"/>
        <w:jc w:val="center"/>
        <w:rPr>
          <w:sz w:val="20"/>
        </w:rPr>
      </w:pPr>
    </w:p>
    <w:p w:rsidR="006A133B" w:rsidRPr="003A4F8D" w:rsidRDefault="006A133B" w:rsidP="006A133B">
      <w:pPr>
        <w:jc w:val="both"/>
        <w:rPr>
          <w:b/>
          <w:sz w:val="22"/>
          <w:szCs w:val="28"/>
        </w:rPr>
      </w:pPr>
      <w:r w:rsidRPr="003A4F8D">
        <w:rPr>
          <w:b/>
          <w:sz w:val="22"/>
          <w:szCs w:val="28"/>
        </w:rPr>
        <w:t>Официальное средство массовой информации Митякинского сельского поселения «Информационный вестник Митякинского сельского поселения» издается на основании Решения Собрания депутатов Митякинского сельского поселения от 04.11.2013г. №  26. Документы, публикуемые в «Информационном вестнике Митякинского сельского поселения» соответствуют оригиналам и имеют юридическую силу.</w:t>
      </w:r>
    </w:p>
    <w:p w:rsidR="006A133B" w:rsidRPr="003A4F8D" w:rsidRDefault="006A133B" w:rsidP="006A133B">
      <w:pPr>
        <w:pStyle w:val="ConsPlusTitle"/>
        <w:rPr>
          <w:b w:val="0"/>
          <w:sz w:val="20"/>
        </w:rPr>
      </w:pPr>
    </w:p>
    <w:p w:rsidR="006A133B" w:rsidRPr="003A4F8D" w:rsidRDefault="00A03FA4" w:rsidP="006A133B">
      <w:pPr>
        <w:pStyle w:val="ConsPlusTitle"/>
        <w:rPr>
          <w:b w:val="0"/>
          <w:color w:val="FF0000"/>
          <w:sz w:val="20"/>
        </w:rPr>
      </w:pPr>
      <w:r>
        <w:rPr>
          <w:b w:val="0"/>
          <w:color w:val="FF0000"/>
          <w:sz w:val="20"/>
        </w:rPr>
        <w:t xml:space="preserve">№ </w:t>
      </w:r>
      <w:r w:rsidR="00EE6F64">
        <w:rPr>
          <w:b w:val="0"/>
          <w:color w:val="FF0000"/>
          <w:sz w:val="20"/>
        </w:rPr>
        <w:t>4</w:t>
      </w:r>
      <w:r w:rsidR="006A133B" w:rsidRPr="003A4F8D">
        <w:rPr>
          <w:b w:val="0"/>
          <w:color w:val="FF0000"/>
          <w:sz w:val="20"/>
        </w:rPr>
        <w:t xml:space="preserve">                                                                       </w:t>
      </w:r>
      <w:r w:rsidR="006A133B">
        <w:rPr>
          <w:b w:val="0"/>
          <w:color w:val="FF0000"/>
          <w:sz w:val="20"/>
        </w:rPr>
        <w:t xml:space="preserve">                                                 </w:t>
      </w:r>
      <w:r>
        <w:rPr>
          <w:b w:val="0"/>
          <w:color w:val="FF0000"/>
          <w:sz w:val="20"/>
        </w:rPr>
        <w:t xml:space="preserve">                       «30» </w:t>
      </w:r>
      <w:r w:rsidR="00EE6F64">
        <w:rPr>
          <w:b w:val="0"/>
          <w:color w:val="FF0000"/>
          <w:sz w:val="20"/>
        </w:rPr>
        <w:t>октября</w:t>
      </w:r>
      <w:r w:rsidR="006A133B" w:rsidRPr="003A4F8D">
        <w:rPr>
          <w:b w:val="0"/>
          <w:color w:val="FF0000"/>
          <w:sz w:val="20"/>
        </w:rPr>
        <w:t xml:space="preserve"> 2017 года</w:t>
      </w:r>
    </w:p>
    <w:tbl>
      <w:tblPr>
        <w:tblW w:w="0" w:type="auto"/>
        <w:tblInd w:w="-996" w:type="dxa"/>
        <w:tblLayout w:type="fixed"/>
        <w:tblLook w:val="0000" w:firstRow="0" w:lastRow="0" w:firstColumn="0" w:lastColumn="0" w:noHBand="0" w:noVBand="0"/>
      </w:tblPr>
      <w:tblGrid>
        <w:gridCol w:w="11880"/>
      </w:tblGrid>
      <w:tr w:rsidR="006A133B" w:rsidRPr="003A4F8D" w:rsidTr="00D0635D">
        <w:trPr>
          <w:trHeight w:val="100"/>
        </w:trPr>
        <w:tc>
          <w:tcPr>
            <w:tcW w:w="11880" w:type="dxa"/>
            <w:tcBorders>
              <w:top w:val="single" w:sz="4" w:space="0" w:color="000000"/>
            </w:tcBorders>
          </w:tcPr>
          <w:p w:rsidR="006A133B" w:rsidRPr="003A4F8D" w:rsidRDefault="006A133B" w:rsidP="00D0635D">
            <w:pPr>
              <w:pStyle w:val="ConsPlusTitle"/>
              <w:snapToGrid w:val="0"/>
              <w:rPr>
                <w:b w:val="0"/>
                <w:sz w:val="20"/>
              </w:rPr>
            </w:pPr>
          </w:p>
        </w:tc>
      </w:tr>
    </w:tbl>
    <w:p w:rsidR="006A133B" w:rsidRPr="003A4F8D" w:rsidRDefault="006A133B" w:rsidP="006A133B">
      <w:pPr>
        <w:pStyle w:val="ConsPlusTitle"/>
        <w:tabs>
          <w:tab w:val="left" w:pos="3375"/>
        </w:tabs>
        <w:rPr>
          <w:sz w:val="14"/>
          <w:szCs w:val="18"/>
        </w:rPr>
      </w:pPr>
      <w:r w:rsidRPr="003A4F8D">
        <w:rPr>
          <w:sz w:val="14"/>
          <w:szCs w:val="18"/>
        </w:rPr>
        <w:t xml:space="preserve">Учредитель и редакция                                 Редактор                    Адрес редакции и издателя                          Тираж      Цена </w:t>
      </w:r>
    </w:p>
    <w:p w:rsidR="006A133B" w:rsidRPr="003A4F8D" w:rsidRDefault="006A133B" w:rsidP="006A133B">
      <w:pPr>
        <w:pStyle w:val="ConsPlusTitle"/>
        <w:rPr>
          <w:b w:val="0"/>
          <w:sz w:val="14"/>
          <w:szCs w:val="18"/>
        </w:rPr>
      </w:pPr>
      <w:r w:rsidRPr="003A4F8D">
        <w:rPr>
          <w:b w:val="0"/>
          <w:sz w:val="14"/>
          <w:szCs w:val="18"/>
        </w:rPr>
        <w:t>Собрание депутатов Митякинского сельского  Куркин                 Ростовская область Тарасовский район          10 экз.      Бесплатно</w:t>
      </w:r>
    </w:p>
    <w:p w:rsidR="006A133B" w:rsidRPr="003A4F8D" w:rsidRDefault="006A133B" w:rsidP="006A133B">
      <w:pPr>
        <w:pStyle w:val="ConsPlusTitle"/>
        <w:rPr>
          <w:b w:val="0"/>
          <w:sz w:val="14"/>
          <w:szCs w:val="18"/>
        </w:rPr>
      </w:pPr>
      <w:r w:rsidRPr="003A4F8D">
        <w:rPr>
          <w:b w:val="0"/>
          <w:sz w:val="14"/>
          <w:szCs w:val="18"/>
        </w:rPr>
        <w:t xml:space="preserve"> поселения Тарасовского района                       Сергей                   ст. Митякинская ул. Ленина, 5</w:t>
      </w:r>
    </w:p>
    <w:p w:rsidR="006A133B" w:rsidRPr="003A4F8D" w:rsidRDefault="006A133B" w:rsidP="006A133B">
      <w:pPr>
        <w:pStyle w:val="ConsPlusTitle"/>
        <w:rPr>
          <w:b w:val="0"/>
          <w:sz w:val="14"/>
          <w:szCs w:val="18"/>
        </w:rPr>
      </w:pPr>
      <w:r w:rsidRPr="003A4F8D">
        <w:rPr>
          <w:b w:val="0"/>
          <w:sz w:val="14"/>
          <w:szCs w:val="18"/>
        </w:rPr>
        <w:t xml:space="preserve"> Ростовской  области                                          Иванович                   Администрация Митякинского</w:t>
      </w:r>
    </w:p>
    <w:p w:rsidR="006A133B" w:rsidRPr="003A4F8D" w:rsidRDefault="006A133B" w:rsidP="006A133B">
      <w:pPr>
        <w:pStyle w:val="ConsPlusTitle"/>
        <w:rPr>
          <w:b w:val="0"/>
          <w:sz w:val="14"/>
          <w:szCs w:val="18"/>
        </w:rPr>
      </w:pPr>
      <w:r w:rsidRPr="003A4F8D">
        <w:rPr>
          <w:b w:val="0"/>
          <w:sz w:val="14"/>
          <w:szCs w:val="18"/>
        </w:rPr>
        <w:t>Администрация Митякинского сельского                                           сельского поселения</w:t>
      </w:r>
    </w:p>
    <w:p w:rsidR="006A133B" w:rsidRPr="003A4F8D" w:rsidRDefault="006A133B" w:rsidP="006A133B">
      <w:pPr>
        <w:pStyle w:val="ConsPlusTitle"/>
        <w:rPr>
          <w:b w:val="0"/>
          <w:sz w:val="14"/>
          <w:szCs w:val="18"/>
        </w:rPr>
      </w:pPr>
      <w:r w:rsidRPr="003A4F8D">
        <w:rPr>
          <w:b w:val="0"/>
          <w:sz w:val="14"/>
          <w:szCs w:val="18"/>
        </w:rPr>
        <w:t xml:space="preserve"> поселения Тарасовского района </w:t>
      </w:r>
    </w:p>
    <w:p w:rsidR="006A133B" w:rsidRPr="003A4F8D" w:rsidRDefault="006A133B" w:rsidP="006A133B">
      <w:pPr>
        <w:pStyle w:val="ConsPlusTitle"/>
        <w:rPr>
          <w:b w:val="0"/>
          <w:sz w:val="14"/>
          <w:szCs w:val="18"/>
        </w:rPr>
      </w:pPr>
      <w:r w:rsidRPr="003A4F8D">
        <w:rPr>
          <w:b w:val="0"/>
          <w:sz w:val="14"/>
          <w:szCs w:val="18"/>
        </w:rPr>
        <w:t>Ростовской области.                                                                                                                                   Выходит не реже 1 раза в квартал</w:t>
      </w:r>
    </w:p>
    <w:tbl>
      <w:tblPr>
        <w:tblW w:w="0" w:type="auto"/>
        <w:tblInd w:w="-1011" w:type="dxa"/>
        <w:tblLayout w:type="fixed"/>
        <w:tblLook w:val="0000" w:firstRow="0" w:lastRow="0" w:firstColumn="0" w:lastColumn="0" w:noHBand="0" w:noVBand="0"/>
      </w:tblPr>
      <w:tblGrid>
        <w:gridCol w:w="11865"/>
      </w:tblGrid>
      <w:tr w:rsidR="006A133B" w:rsidRPr="003A4F8D" w:rsidTr="00D0635D">
        <w:trPr>
          <w:trHeight w:val="100"/>
        </w:trPr>
        <w:tc>
          <w:tcPr>
            <w:tcW w:w="11865" w:type="dxa"/>
            <w:tcBorders>
              <w:top w:val="single" w:sz="4" w:space="0" w:color="000000"/>
            </w:tcBorders>
          </w:tcPr>
          <w:p w:rsidR="006A133B" w:rsidRPr="003A4F8D" w:rsidRDefault="006A133B" w:rsidP="00D0635D">
            <w:pPr>
              <w:pStyle w:val="ConsPlusTitle"/>
              <w:snapToGrid w:val="0"/>
              <w:rPr>
                <w:b w:val="0"/>
                <w:sz w:val="20"/>
              </w:rPr>
            </w:pPr>
          </w:p>
        </w:tc>
      </w:tr>
    </w:tbl>
    <w:p w:rsidR="006A133B" w:rsidRPr="003A4F8D" w:rsidRDefault="00A03FA4" w:rsidP="006A133B">
      <w:pPr>
        <w:pStyle w:val="ConsPlusTitle"/>
        <w:jc w:val="center"/>
        <w:rPr>
          <w:i/>
          <w:color w:val="FF0000"/>
          <w:szCs w:val="32"/>
        </w:rPr>
      </w:pPr>
      <w:r>
        <w:rPr>
          <w:i/>
          <w:color w:val="FF0000"/>
          <w:szCs w:val="32"/>
        </w:rPr>
        <w:t xml:space="preserve">выпуск № </w:t>
      </w:r>
      <w:r w:rsidR="00EE6F64">
        <w:rPr>
          <w:i/>
          <w:color w:val="FF0000"/>
          <w:szCs w:val="32"/>
        </w:rPr>
        <w:t>4</w:t>
      </w:r>
      <w:r w:rsidR="006A133B" w:rsidRPr="003A4F8D">
        <w:rPr>
          <w:i/>
          <w:color w:val="FF0000"/>
          <w:szCs w:val="32"/>
        </w:rPr>
        <w:t xml:space="preserve"> от </w:t>
      </w:r>
      <w:r>
        <w:rPr>
          <w:i/>
          <w:color w:val="FF0000"/>
          <w:szCs w:val="32"/>
        </w:rPr>
        <w:t>30.</w:t>
      </w:r>
      <w:r w:rsidR="00EE6F64">
        <w:rPr>
          <w:i/>
          <w:color w:val="FF0000"/>
          <w:szCs w:val="32"/>
        </w:rPr>
        <w:t>10</w:t>
      </w:r>
      <w:r w:rsidR="006A133B" w:rsidRPr="003A4F8D">
        <w:rPr>
          <w:i/>
          <w:color w:val="FF0000"/>
          <w:szCs w:val="32"/>
        </w:rPr>
        <w:t>.2017г.</w:t>
      </w:r>
    </w:p>
    <w:p w:rsidR="006A133B" w:rsidRPr="003A4F8D" w:rsidRDefault="006A133B" w:rsidP="006A133B">
      <w:pPr>
        <w:pStyle w:val="ConsPlusTitle"/>
        <w:jc w:val="center"/>
        <w:rPr>
          <w:i/>
          <w:color w:val="FF0000"/>
          <w:szCs w:val="32"/>
          <w:u w:val="single"/>
        </w:rPr>
      </w:pPr>
      <w:r w:rsidRPr="003A4F8D">
        <w:rPr>
          <w:i/>
          <w:color w:val="FF0000"/>
          <w:szCs w:val="32"/>
          <w:u w:val="single"/>
        </w:rPr>
        <w:t>С Е Г О Д Н Я   В   Н О М Е Р Е:</w:t>
      </w:r>
    </w:p>
    <w:p w:rsidR="006A133B" w:rsidRPr="003A4F8D" w:rsidRDefault="006A133B" w:rsidP="006A133B">
      <w:pPr>
        <w:pStyle w:val="ConsPlusTitle"/>
        <w:jc w:val="center"/>
        <w:rPr>
          <w:i/>
          <w:color w:val="FF0000"/>
          <w:szCs w:val="32"/>
          <w:u w:val="single"/>
        </w:rPr>
      </w:pPr>
    </w:p>
    <w:tbl>
      <w:tblPr>
        <w:tblW w:w="10676" w:type="dxa"/>
        <w:tblInd w:w="-852" w:type="dxa"/>
        <w:tblLayout w:type="fixed"/>
        <w:tblCellMar>
          <w:top w:w="55" w:type="dxa"/>
          <w:left w:w="55" w:type="dxa"/>
          <w:bottom w:w="55" w:type="dxa"/>
          <w:right w:w="55" w:type="dxa"/>
        </w:tblCellMar>
        <w:tblLook w:val="0000" w:firstRow="0" w:lastRow="0" w:firstColumn="0" w:lastColumn="0" w:noHBand="0" w:noVBand="0"/>
      </w:tblPr>
      <w:tblGrid>
        <w:gridCol w:w="9019"/>
        <w:gridCol w:w="1657"/>
      </w:tblGrid>
      <w:tr w:rsidR="006A133B" w:rsidTr="00D0635D">
        <w:trPr>
          <w:trHeight w:val="1408"/>
        </w:trPr>
        <w:tc>
          <w:tcPr>
            <w:tcW w:w="9019" w:type="dxa"/>
            <w:tcBorders>
              <w:top w:val="single" w:sz="4" w:space="0" w:color="auto"/>
              <w:left w:val="single" w:sz="4" w:space="0" w:color="auto"/>
              <w:bottom w:val="single" w:sz="4" w:space="0" w:color="auto"/>
              <w:right w:val="single" w:sz="4" w:space="0" w:color="auto"/>
            </w:tcBorders>
          </w:tcPr>
          <w:p w:rsidR="006A133B" w:rsidRPr="003A4F8D" w:rsidRDefault="006A133B" w:rsidP="003B63BB">
            <w:pPr>
              <w:pStyle w:val="a5"/>
              <w:snapToGrid w:val="0"/>
              <w:jc w:val="both"/>
              <w:rPr>
                <w:color w:val="FF0000"/>
                <w:sz w:val="18"/>
                <w:szCs w:val="22"/>
              </w:rPr>
            </w:pPr>
            <w:r w:rsidRPr="003A4F8D">
              <w:rPr>
                <w:color w:val="FF0000"/>
                <w:sz w:val="18"/>
                <w:szCs w:val="22"/>
              </w:rPr>
              <w:t>Решение Собрания депутатов Митякинского сельского поселения Т</w:t>
            </w:r>
            <w:r w:rsidR="00A03FA4">
              <w:rPr>
                <w:color w:val="FF0000"/>
                <w:sz w:val="18"/>
                <w:szCs w:val="22"/>
              </w:rPr>
              <w:t>арасовского района от</w:t>
            </w:r>
            <w:r w:rsidR="00486C3D">
              <w:rPr>
                <w:color w:val="FF0000"/>
                <w:sz w:val="18"/>
                <w:szCs w:val="22"/>
              </w:rPr>
              <w:t xml:space="preserve"> 1</w:t>
            </w:r>
            <w:r w:rsidR="003B63BB">
              <w:rPr>
                <w:color w:val="FF0000"/>
                <w:sz w:val="18"/>
                <w:szCs w:val="22"/>
              </w:rPr>
              <w:t>7</w:t>
            </w:r>
            <w:r w:rsidR="00486C3D">
              <w:rPr>
                <w:color w:val="FF0000"/>
                <w:sz w:val="18"/>
                <w:szCs w:val="22"/>
              </w:rPr>
              <w:t>.</w:t>
            </w:r>
            <w:r w:rsidR="003B63BB">
              <w:rPr>
                <w:color w:val="FF0000"/>
                <w:sz w:val="18"/>
                <w:szCs w:val="22"/>
              </w:rPr>
              <w:t>10</w:t>
            </w:r>
            <w:r w:rsidR="00486C3D">
              <w:rPr>
                <w:color w:val="FF0000"/>
                <w:sz w:val="18"/>
                <w:szCs w:val="22"/>
              </w:rPr>
              <w:t>.201</w:t>
            </w:r>
            <w:r w:rsidR="00093451">
              <w:rPr>
                <w:color w:val="FF0000"/>
                <w:sz w:val="18"/>
                <w:szCs w:val="22"/>
              </w:rPr>
              <w:t>7</w:t>
            </w:r>
            <w:r w:rsidR="003B63BB">
              <w:rPr>
                <w:color w:val="FF0000"/>
                <w:sz w:val="18"/>
                <w:szCs w:val="22"/>
              </w:rPr>
              <w:t xml:space="preserve"> № 29 « О налоге на имущество физических лиц».</w:t>
            </w:r>
          </w:p>
        </w:tc>
        <w:tc>
          <w:tcPr>
            <w:tcW w:w="1657" w:type="dxa"/>
            <w:tcBorders>
              <w:top w:val="single" w:sz="4" w:space="0" w:color="auto"/>
              <w:left w:val="single" w:sz="4" w:space="0" w:color="auto"/>
              <w:bottom w:val="single" w:sz="4" w:space="0" w:color="auto"/>
              <w:right w:val="single" w:sz="4" w:space="0" w:color="auto"/>
            </w:tcBorders>
          </w:tcPr>
          <w:p w:rsidR="006A133B" w:rsidRPr="003A4F8D" w:rsidRDefault="006A133B" w:rsidP="00D0635D">
            <w:pPr>
              <w:pStyle w:val="a5"/>
              <w:snapToGrid w:val="0"/>
              <w:rPr>
                <w:color w:val="FF0000"/>
                <w:sz w:val="20"/>
              </w:rPr>
            </w:pPr>
            <w:r w:rsidRPr="003A4F8D">
              <w:rPr>
                <w:color w:val="FF0000"/>
                <w:sz w:val="20"/>
              </w:rPr>
              <w:t>стр.</w:t>
            </w:r>
            <w:r w:rsidR="00093451">
              <w:rPr>
                <w:color w:val="FF0000"/>
                <w:sz w:val="20"/>
              </w:rPr>
              <w:t xml:space="preserve"> 3</w:t>
            </w:r>
          </w:p>
        </w:tc>
      </w:tr>
      <w:tr w:rsidR="006A133B" w:rsidTr="00D0635D">
        <w:trPr>
          <w:trHeight w:val="1408"/>
        </w:trPr>
        <w:tc>
          <w:tcPr>
            <w:tcW w:w="9019" w:type="dxa"/>
            <w:tcBorders>
              <w:top w:val="single" w:sz="4" w:space="0" w:color="auto"/>
              <w:left w:val="single" w:sz="4" w:space="0" w:color="auto"/>
              <w:bottom w:val="single" w:sz="4" w:space="0" w:color="auto"/>
              <w:right w:val="single" w:sz="4" w:space="0" w:color="auto"/>
            </w:tcBorders>
          </w:tcPr>
          <w:p w:rsidR="006A133B" w:rsidRPr="003A4F8D" w:rsidRDefault="003B63BB" w:rsidP="003B63BB">
            <w:pPr>
              <w:outlineLvl w:val="0"/>
              <w:rPr>
                <w:color w:val="FF0000"/>
                <w:sz w:val="18"/>
                <w:szCs w:val="22"/>
              </w:rPr>
            </w:pPr>
            <w:r w:rsidRPr="003A4F8D">
              <w:rPr>
                <w:color w:val="FF0000"/>
                <w:sz w:val="18"/>
                <w:szCs w:val="22"/>
              </w:rPr>
              <w:t>Решение Собрания депутатов Митякинского сельского поселения Т</w:t>
            </w:r>
            <w:r>
              <w:rPr>
                <w:color w:val="FF0000"/>
                <w:sz w:val="18"/>
                <w:szCs w:val="22"/>
              </w:rPr>
              <w:t>арасовского района от 17.10.201</w:t>
            </w:r>
            <w:r w:rsidR="00093451">
              <w:rPr>
                <w:color w:val="FF0000"/>
                <w:sz w:val="18"/>
                <w:szCs w:val="22"/>
              </w:rPr>
              <w:t xml:space="preserve">7 </w:t>
            </w:r>
            <w:r>
              <w:rPr>
                <w:color w:val="FF0000"/>
                <w:sz w:val="18"/>
                <w:szCs w:val="22"/>
              </w:rPr>
              <w:t>№ 30 « О порядке регистрации Уставов территориального общественного самоуправления».</w:t>
            </w:r>
          </w:p>
        </w:tc>
        <w:tc>
          <w:tcPr>
            <w:tcW w:w="1657" w:type="dxa"/>
            <w:tcBorders>
              <w:top w:val="single" w:sz="4" w:space="0" w:color="auto"/>
              <w:left w:val="single" w:sz="4" w:space="0" w:color="auto"/>
              <w:bottom w:val="single" w:sz="4" w:space="0" w:color="auto"/>
              <w:right w:val="single" w:sz="4" w:space="0" w:color="auto"/>
            </w:tcBorders>
          </w:tcPr>
          <w:p w:rsidR="006A133B" w:rsidRPr="003A4F8D" w:rsidRDefault="006A133B" w:rsidP="00D0635D">
            <w:pPr>
              <w:pStyle w:val="a5"/>
              <w:snapToGrid w:val="0"/>
              <w:rPr>
                <w:color w:val="FF0000"/>
                <w:sz w:val="20"/>
              </w:rPr>
            </w:pPr>
            <w:r w:rsidRPr="003A4F8D">
              <w:rPr>
                <w:color w:val="FF0000"/>
                <w:sz w:val="20"/>
              </w:rPr>
              <w:t xml:space="preserve"> стр.</w:t>
            </w:r>
            <w:r w:rsidR="00093451">
              <w:rPr>
                <w:color w:val="FF0000"/>
                <w:sz w:val="20"/>
              </w:rPr>
              <w:t xml:space="preserve"> </w:t>
            </w:r>
            <w:r w:rsidR="0051263A">
              <w:rPr>
                <w:color w:val="FF0000"/>
                <w:sz w:val="20"/>
              </w:rPr>
              <w:t>4-11</w:t>
            </w:r>
          </w:p>
        </w:tc>
      </w:tr>
      <w:tr w:rsidR="006A133B" w:rsidTr="00D0635D">
        <w:trPr>
          <w:trHeight w:val="1408"/>
        </w:trPr>
        <w:tc>
          <w:tcPr>
            <w:tcW w:w="9019" w:type="dxa"/>
            <w:tcBorders>
              <w:top w:val="single" w:sz="4" w:space="0" w:color="auto"/>
              <w:left w:val="single" w:sz="4" w:space="0" w:color="auto"/>
              <w:bottom w:val="single" w:sz="4" w:space="0" w:color="auto"/>
              <w:right w:val="single" w:sz="4" w:space="0" w:color="auto"/>
            </w:tcBorders>
          </w:tcPr>
          <w:p w:rsidR="00093451" w:rsidRDefault="006A133B" w:rsidP="00093451">
            <w:pPr>
              <w:jc w:val="both"/>
              <w:rPr>
                <w:color w:val="FF0000"/>
                <w:sz w:val="18"/>
                <w:szCs w:val="22"/>
              </w:rPr>
            </w:pPr>
            <w:r w:rsidRPr="00AF5815">
              <w:rPr>
                <w:color w:val="FF0000"/>
                <w:sz w:val="18"/>
                <w:szCs w:val="22"/>
              </w:rPr>
              <w:t xml:space="preserve">Решение Собрания депутатов Митякинского сельского </w:t>
            </w:r>
            <w:r w:rsidR="00A03FA4" w:rsidRPr="00AF5815">
              <w:rPr>
                <w:color w:val="FF0000"/>
                <w:sz w:val="18"/>
                <w:szCs w:val="22"/>
              </w:rPr>
              <w:t>поселения Тарасовского района от</w:t>
            </w:r>
            <w:r w:rsidR="00AF5815" w:rsidRPr="00AF5815">
              <w:rPr>
                <w:color w:val="FF0000"/>
                <w:sz w:val="18"/>
                <w:szCs w:val="22"/>
              </w:rPr>
              <w:t xml:space="preserve"> 1</w:t>
            </w:r>
            <w:r w:rsidR="00093451">
              <w:rPr>
                <w:color w:val="FF0000"/>
                <w:sz w:val="18"/>
                <w:szCs w:val="22"/>
              </w:rPr>
              <w:t>7</w:t>
            </w:r>
            <w:r w:rsidR="00AF5815" w:rsidRPr="00AF5815">
              <w:rPr>
                <w:color w:val="FF0000"/>
                <w:sz w:val="18"/>
                <w:szCs w:val="22"/>
              </w:rPr>
              <w:t>.</w:t>
            </w:r>
            <w:r w:rsidR="00093451">
              <w:rPr>
                <w:color w:val="FF0000"/>
                <w:sz w:val="18"/>
                <w:szCs w:val="22"/>
              </w:rPr>
              <w:t>10</w:t>
            </w:r>
            <w:r w:rsidR="00AF5815" w:rsidRPr="00AF5815">
              <w:rPr>
                <w:color w:val="FF0000"/>
                <w:sz w:val="18"/>
                <w:szCs w:val="22"/>
              </w:rPr>
              <w:t xml:space="preserve">.2017 г № </w:t>
            </w:r>
            <w:r w:rsidR="00093451">
              <w:rPr>
                <w:color w:val="FF0000"/>
                <w:sz w:val="18"/>
                <w:szCs w:val="22"/>
              </w:rPr>
              <w:t xml:space="preserve">31 </w:t>
            </w:r>
          </w:p>
          <w:p w:rsidR="00093451" w:rsidRPr="00AF5815" w:rsidRDefault="00AF5815" w:rsidP="00093451">
            <w:pPr>
              <w:jc w:val="both"/>
              <w:rPr>
                <w:color w:val="FF0000"/>
                <w:sz w:val="18"/>
                <w:szCs w:val="22"/>
              </w:rPr>
            </w:pPr>
            <w:r w:rsidRPr="00AF5815">
              <w:rPr>
                <w:color w:val="FF0000"/>
                <w:sz w:val="18"/>
                <w:szCs w:val="22"/>
              </w:rPr>
              <w:t>«</w:t>
            </w:r>
            <w:r w:rsidR="00093451">
              <w:rPr>
                <w:color w:val="FF0000"/>
                <w:sz w:val="22"/>
                <w:szCs w:val="28"/>
              </w:rPr>
              <w:t>Положение о территориальном общественном самоуправлении»</w:t>
            </w:r>
          </w:p>
          <w:p w:rsidR="006A133B" w:rsidRPr="00AF5815" w:rsidRDefault="006A133B" w:rsidP="00AF5815">
            <w:pPr>
              <w:pStyle w:val="a5"/>
              <w:snapToGrid w:val="0"/>
              <w:jc w:val="both"/>
              <w:rPr>
                <w:color w:val="FF0000"/>
                <w:sz w:val="18"/>
                <w:szCs w:val="22"/>
              </w:rPr>
            </w:pPr>
          </w:p>
        </w:tc>
        <w:tc>
          <w:tcPr>
            <w:tcW w:w="1657" w:type="dxa"/>
            <w:tcBorders>
              <w:top w:val="single" w:sz="4" w:space="0" w:color="auto"/>
              <w:left w:val="single" w:sz="4" w:space="0" w:color="auto"/>
              <w:right w:val="single" w:sz="4" w:space="0" w:color="auto"/>
            </w:tcBorders>
          </w:tcPr>
          <w:p w:rsidR="006A133B" w:rsidRPr="003A4F8D" w:rsidRDefault="006A133B" w:rsidP="00D0635D">
            <w:pPr>
              <w:pStyle w:val="a5"/>
              <w:snapToGrid w:val="0"/>
              <w:rPr>
                <w:color w:val="FF0000"/>
                <w:sz w:val="20"/>
              </w:rPr>
            </w:pPr>
            <w:r w:rsidRPr="003A4F8D">
              <w:rPr>
                <w:color w:val="FF0000"/>
                <w:sz w:val="20"/>
              </w:rPr>
              <w:t>стр.</w:t>
            </w:r>
            <w:r w:rsidR="0051263A">
              <w:rPr>
                <w:color w:val="FF0000"/>
                <w:sz w:val="20"/>
              </w:rPr>
              <w:t xml:space="preserve"> 12-21</w:t>
            </w:r>
          </w:p>
        </w:tc>
      </w:tr>
      <w:tr w:rsidR="006A133B" w:rsidTr="00D0635D">
        <w:trPr>
          <w:trHeight w:val="1005"/>
        </w:trPr>
        <w:tc>
          <w:tcPr>
            <w:tcW w:w="9019" w:type="dxa"/>
            <w:tcBorders>
              <w:top w:val="single" w:sz="4" w:space="0" w:color="auto"/>
              <w:left w:val="single" w:sz="4" w:space="0" w:color="auto"/>
              <w:bottom w:val="single" w:sz="4" w:space="0" w:color="auto"/>
              <w:right w:val="single" w:sz="4" w:space="0" w:color="auto"/>
            </w:tcBorders>
          </w:tcPr>
          <w:p w:rsidR="006A133B" w:rsidRPr="003A4F8D" w:rsidRDefault="006A133B" w:rsidP="00D0635D">
            <w:pPr>
              <w:pStyle w:val="a5"/>
              <w:snapToGrid w:val="0"/>
              <w:jc w:val="both"/>
              <w:rPr>
                <w:color w:val="FF0000"/>
                <w:sz w:val="18"/>
                <w:szCs w:val="22"/>
              </w:rPr>
            </w:pPr>
          </w:p>
          <w:p w:rsidR="00093451" w:rsidRDefault="00093451" w:rsidP="00093451">
            <w:pPr>
              <w:jc w:val="both"/>
              <w:rPr>
                <w:color w:val="FF0000"/>
                <w:sz w:val="18"/>
                <w:szCs w:val="22"/>
              </w:rPr>
            </w:pPr>
            <w:r w:rsidRPr="00AF5815">
              <w:rPr>
                <w:color w:val="FF0000"/>
                <w:sz w:val="18"/>
                <w:szCs w:val="22"/>
              </w:rPr>
              <w:t>Решение Собрания депутатов Митякинского сельского поселения Тарасовского района от 1</w:t>
            </w:r>
            <w:r>
              <w:rPr>
                <w:color w:val="FF0000"/>
                <w:sz w:val="18"/>
                <w:szCs w:val="22"/>
              </w:rPr>
              <w:t>7</w:t>
            </w:r>
            <w:r w:rsidRPr="00AF5815">
              <w:rPr>
                <w:color w:val="FF0000"/>
                <w:sz w:val="18"/>
                <w:szCs w:val="22"/>
              </w:rPr>
              <w:t>.</w:t>
            </w:r>
            <w:r>
              <w:rPr>
                <w:color w:val="FF0000"/>
                <w:sz w:val="18"/>
                <w:szCs w:val="22"/>
              </w:rPr>
              <w:t>10</w:t>
            </w:r>
            <w:r w:rsidRPr="00AF5815">
              <w:rPr>
                <w:color w:val="FF0000"/>
                <w:sz w:val="18"/>
                <w:szCs w:val="22"/>
              </w:rPr>
              <w:t xml:space="preserve">.2017 г № </w:t>
            </w:r>
            <w:r>
              <w:rPr>
                <w:color w:val="FF0000"/>
                <w:sz w:val="18"/>
                <w:szCs w:val="22"/>
              </w:rPr>
              <w:t xml:space="preserve">32 </w:t>
            </w:r>
          </w:p>
          <w:p w:rsidR="00093451" w:rsidRPr="00AF5815" w:rsidRDefault="00093451" w:rsidP="00093451">
            <w:pPr>
              <w:jc w:val="both"/>
              <w:rPr>
                <w:color w:val="FF0000"/>
                <w:sz w:val="18"/>
                <w:szCs w:val="22"/>
              </w:rPr>
            </w:pPr>
            <w:r>
              <w:rPr>
                <w:color w:val="FF0000"/>
                <w:sz w:val="18"/>
                <w:szCs w:val="22"/>
              </w:rPr>
              <w:t>« Об утверждении правил благоустройства</w:t>
            </w:r>
            <w:r>
              <w:rPr>
                <w:color w:val="FF0000"/>
                <w:sz w:val="22"/>
                <w:szCs w:val="28"/>
              </w:rPr>
              <w:t>»</w:t>
            </w:r>
          </w:p>
          <w:p w:rsidR="006A133B" w:rsidRPr="003A4F8D" w:rsidRDefault="006A133B" w:rsidP="00D0635D">
            <w:pPr>
              <w:pStyle w:val="a5"/>
              <w:snapToGrid w:val="0"/>
              <w:jc w:val="both"/>
              <w:rPr>
                <w:color w:val="FF0000"/>
                <w:sz w:val="18"/>
                <w:szCs w:val="22"/>
              </w:rPr>
            </w:pPr>
          </w:p>
        </w:tc>
        <w:tc>
          <w:tcPr>
            <w:tcW w:w="1657" w:type="dxa"/>
            <w:tcBorders>
              <w:top w:val="single" w:sz="4" w:space="0" w:color="auto"/>
              <w:left w:val="single" w:sz="4" w:space="0" w:color="auto"/>
              <w:bottom w:val="single" w:sz="4" w:space="0" w:color="auto"/>
              <w:right w:val="single" w:sz="4" w:space="0" w:color="auto"/>
            </w:tcBorders>
          </w:tcPr>
          <w:p w:rsidR="006A133B" w:rsidRPr="003A4F8D" w:rsidRDefault="006A133B" w:rsidP="00D0635D">
            <w:pPr>
              <w:pStyle w:val="a5"/>
              <w:snapToGrid w:val="0"/>
              <w:rPr>
                <w:color w:val="FF0000"/>
                <w:sz w:val="20"/>
              </w:rPr>
            </w:pPr>
            <w:r w:rsidRPr="003A4F8D">
              <w:rPr>
                <w:color w:val="FF0000"/>
                <w:sz w:val="20"/>
              </w:rPr>
              <w:t>стр.</w:t>
            </w:r>
            <w:r w:rsidR="0051263A">
              <w:rPr>
                <w:color w:val="FF0000"/>
                <w:sz w:val="20"/>
              </w:rPr>
              <w:t xml:space="preserve"> 22-103</w:t>
            </w:r>
          </w:p>
        </w:tc>
      </w:tr>
      <w:tr w:rsidR="006A133B" w:rsidTr="00D0635D">
        <w:trPr>
          <w:trHeight w:val="1561"/>
        </w:trPr>
        <w:tc>
          <w:tcPr>
            <w:tcW w:w="9019" w:type="dxa"/>
            <w:tcBorders>
              <w:top w:val="single" w:sz="4" w:space="0" w:color="auto"/>
              <w:left w:val="single" w:sz="4" w:space="0" w:color="auto"/>
              <w:bottom w:val="single" w:sz="4" w:space="0" w:color="auto"/>
              <w:right w:val="single" w:sz="4" w:space="0" w:color="auto"/>
            </w:tcBorders>
          </w:tcPr>
          <w:p w:rsidR="00093451" w:rsidRDefault="00093451" w:rsidP="00093451">
            <w:pPr>
              <w:jc w:val="both"/>
              <w:rPr>
                <w:color w:val="FF0000"/>
                <w:sz w:val="18"/>
                <w:szCs w:val="22"/>
              </w:rPr>
            </w:pPr>
            <w:r w:rsidRPr="00AF5815">
              <w:rPr>
                <w:color w:val="FF0000"/>
                <w:sz w:val="18"/>
                <w:szCs w:val="22"/>
              </w:rPr>
              <w:lastRenderedPageBreak/>
              <w:t xml:space="preserve">Решение Собрания депутатов Митякинского сельского поселения Тарасовского района от </w:t>
            </w:r>
            <w:r>
              <w:rPr>
                <w:color w:val="FF0000"/>
                <w:sz w:val="18"/>
                <w:szCs w:val="22"/>
              </w:rPr>
              <w:t>30</w:t>
            </w:r>
            <w:r w:rsidRPr="00AF5815">
              <w:rPr>
                <w:color w:val="FF0000"/>
                <w:sz w:val="18"/>
                <w:szCs w:val="22"/>
              </w:rPr>
              <w:t>.</w:t>
            </w:r>
            <w:r>
              <w:rPr>
                <w:color w:val="FF0000"/>
                <w:sz w:val="18"/>
                <w:szCs w:val="22"/>
              </w:rPr>
              <w:t>10</w:t>
            </w:r>
            <w:r w:rsidRPr="00AF5815">
              <w:rPr>
                <w:color w:val="FF0000"/>
                <w:sz w:val="18"/>
                <w:szCs w:val="22"/>
              </w:rPr>
              <w:t xml:space="preserve">.2017 г № </w:t>
            </w:r>
            <w:r>
              <w:rPr>
                <w:color w:val="FF0000"/>
                <w:sz w:val="18"/>
                <w:szCs w:val="22"/>
              </w:rPr>
              <w:t>33</w:t>
            </w:r>
          </w:p>
          <w:p w:rsidR="00093451" w:rsidRPr="00AF5815" w:rsidRDefault="00093451" w:rsidP="00093451">
            <w:pPr>
              <w:jc w:val="both"/>
              <w:rPr>
                <w:color w:val="FF0000"/>
                <w:sz w:val="18"/>
                <w:szCs w:val="22"/>
              </w:rPr>
            </w:pPr>
            <w:r>
              <w:rPr>
                <w:color w:val="FF0000"/>
                <w:sz w:val="18"/>
                <w:szCs w:val="22"/>
              </w:rPr>
              <w:t>« О внесении измений в бюджет 2017</w:t>
            </w:r>
            <w:r>
              <w:rPr>
                <w:color w:val="FF0000"/>
                <w:sz w:val="22"/>
                <w:szCs w:val="28"/>
              </w:rPr>
              <w:t>»</w:t>
            </w:r>
          </w:p>
          <w:p w:rsidR="006A133B" w:rsidRPr="003A4F8D" w:rsidRDefault="006A133B" w:rsidP="00093451">
            <w:pPr>
              <w:rPr>
                <w:color w:val="FF0000"/>
                <w:sz w:val="18"/>
                <w:szCs w:val="22"/>
              </w:rPr>
            </w:pPr>
          </w:p>
        </w:tc>
        <w:tc>
          <w:tcPr>
            <w:tcW w:w="1657" w:type="dxa"/>
            <w:tcBorders>
              <w:top w:val="single" w:sz="4" w:space="0" w:color="auto"/>
              <w:left w:val="single" w:sz="4" w:space="0" w:color="auto"/>
              <w:bottom w:val="single" w:sz="4" w:space="0" w:color="auto"/>
              <w:right w:val="single" w:sz="4" w:space="0" w:color="auto"/>
            </w:tcBorders>
          </w:tcPr>
          <w:p w:rsidR="006A133B" w:rsidRPr="003A4F8D" w:rsidRDefault="006A133B" w:rsidP="00D0635D">
            <w:pPr>
              <w:pStyle w:val="a5"/>
              <w:snapToGrid w:val="0"/>
              <w:rPr>
                <w:color w:val="FF0000"/>
                <w:sz w:val="20"/>
              </w:rPr>
            </w:pPr>
            <w:r w:rsidRPr="003A4F8D">
              <w:rPr>
                <w:color w:val="FF0000"/>
                <w:sz w:val="20"/>
              </w:rPr>
              <w:t>стр.</w:t>
            </w:r>
            <w:r w:rsidR="00D647CA">
              <w:rPr>
                <w:color w:val="FF0000"/>
                <w:sz w:val="20"/>
              </w:rPr>
              <w:t xml:space="preserve"> </w:t>
            </w:r>
            <w:r w:rsidR="0051263A">
              <w:rPr>
                <w:color w:val="FF0000"/>
                <w:sz w:val="20"/>
              </w:rPr>
              <w:t>104-14</w:t>
            </w:r>
            <w:r w:rsidR="00396EBD">
              <w:rPr>
                <w:color w:val="FF0000"/>
                <w:sz w:val="20"/>
              </w:rPr>
              <w:t>7</w:t>
            </w:r>
          </w:p>
        </w:tc>
      </w:tr>
      <w:tr w:rsidR="006A133B" w:rsidTr="00D0635D">
        <w:trPr>
          <w:trHeight w:val="1561"/>
        </w:trPr>
        <w:tc>
          <w:tcPr>
            <w:tcW w:w="9019" w:type="dxa"/>
            <w:tcBorders>
              <w:top w:val="single" w:sz="4" w:space="0" w:color="auto"/>
              <w:left w:val="single" w:sz="4" w:space="0" w:color="auto"/>
              <w:bottom w:val="single" w:sz="4" w:space="0" w:color="auto"/>
              <w:right w:val="single" w:sz="4" w:space="0" w:color="auto"/>
            </w:tcBorders>
          </w:tcPr>
          <w:p w:rsidR="00093451" w:rsidRDefault="00093451" w:rsidP="00093451">
            <w:pPr>
              <w:jc w:val="both"/>
              <w:rPr>
                <w:color w:val="FF0000"/>
                <w:sz w:val="18"/>
                <w:szCs w:val="22"/>
              </w:rPr>
            </w:pPr>
            <w:r w:rsidRPr="00AF5815">
              <w:rPr>
                <w:color w:val="FF0000"/>
                <w:sz w:val="18"/>
                <w:szCs w:val="22"/>
              </w:rPr>
              <w:t xml:space="preserve">Решение Собрания депутатов Митякинского сельского поселения Тарасовского района от </w:t>
            </w:r>
            <w:r>
              <w:rPr>
                <w:color w:val="FF0000"/>
                <w:sz w:val="18"/>
                <w:szCs w:val="22"/>
              </w:rPr>
              <w:t>30</w:t>
            </w:r>
            <w:r w:rsidRPr="00AF5815">
              <w:rPr>
                <w:color w:val="FF0000"/>
                <w:sz w:val="18"/>
                <w:szCs w:val="22"/>
              </w:rPr>
              <w:t>.</w:t>
            </w:r>
            <w:r>
              <w:rPr>
                <w:color w:val="FF0000"/>
                <w:sz w:val="18"/>
                <w:szCs w:val="22"/>
              </w:rPr>
              <w:t>10</w:t>
            </w:r>
            <w:r w:rsidRPr="00AF5815">
              <w:rPr>
                <w:color w:val="FF0000"/>
                <w:sz w:val="18"/>
                <w:szCs w:val="22"/>
              </w:rPr>
              <w:t xml:space="preserve">.2017 г № </w:t>
            </w:r>
            <w:r>
              <w:rPr>
                <w:color w:val="FF0000"/>
                <w:sz w:val="18"/>
                <w:szCs w:val="22"/>
              </w:rPr>
              <w:t>34</w:t>
            </w:r>
          </w:p>
          <w:p w:rsidR="00093451" w:rsidRPr="00AF5815" w:rsidRDefault="00093451" w:rsidP="00093451">
            <w:pPr>
              <w:jc w:val="both"/>
              <w:rPr>
                <w:color w:val="FF0000"/>
                <w:sz w:val="18"/>
                <w:szCs w:val="22"/>
              </w:rPr>
            </w:pPr>
            <w:r>
              <w:rPr>
                <w:color w:val="FF0000"/>
                <w:sz w:val="18"/>
                <w:szCs w:val="22"/>
              </w:rPr>
              <w:t xml:space="preserve">« О налоге на имущество физических лиц </w:t>
            </w:r>
            <w:r>
              <w:rPr>
                <w:color w:val="FF0000"/>
                <w:sz w:val="22"/>
                <w:szCs w:val="28"/>
              </w:rPr>
              <w:t>».</w:t>
            </w:r>
          </w:p>
          <w:p w:rsidR="006A133B" w:rsidRPr="003A4F8D" w:rsidRDefault="006A133B" w:rsidP="00D0635D">
            <w:pPr>
              <w:rPr>
                <w:color w:val="FF0000"/>
                <w:sz w:val="18"/>
                <w:szCs w:val="22"/>
              </w:rPr>
            </w:pPr>
          </w:p>
        </w:tc>
        <w:tc>
          <w:tcPr>
            <w:tcW w:w="1657" w:type="dxa"/>
            <w:tcBorders>
              <w:top w:val="single" w:sz="4" w:space="0" w:color="auto"/>
              <w:left w:val="single" w:sz="4" w:space="0" w:color="auto"/>
              <w:bottom w:val="single" w:sz="4" w:space="0" w:color="auto"/>
              <w:right w:val="single" w:sz="4" w:space="0" w:color="auto"/>
            </w:tcBorders>
          </w:tcPr>
          <w:p w:rsidR="006A133B" w:rsidRPr="003A4F8D" w:rsidRDefault="00383DAC" w:rsidP="00D0635D">
            <w:pPr>
              <w:pStyle w:val="a5"/>
              <w:snapToGrid w:val="0"/>
              <w:rPr>
                <w:color w:val="FF0000"/>
                <w:sz w:val="20"/>
              </w:rPr>
            </w:pPr>
            <w:r>
              <w:rPr>
                <w:color w:val="FF0000"/>
                <w:sz w:val="20"/>
              </w:rPr>
              <w:t>стр.</w:t>
            </w:r>
            <w:r w:rsidR="00D647CA">
              <w:rPr>
                <w:color w:val="FF0000"/>
                <w:sz w:val="20"/>
              </w:rPr>
              <w:t xml:space="preserve"> </w:t>
            </w:r>
            <w:r w:rsidR="0051263A">
              <w:rPr>
                <w:color w:val="FF0000"/>
                <w:sz w:val="20"/>
              </w:rPr>
              <w:t>1</w:t>
            </w:r>
            <w:r w:rsidR="00396EBD">
              <w:rPr>
                <w:color w:val="FF0000"/>
                <w:sz w:val="20"/>
              </w:rPr>
              <w:t>48</w:t>
            </w:r>
          </w:p>
        </w:tc>
      </w:tr>
      <w:tr w:rsidR="00CD4535" w:rsidTr="00D0635D">
        <w:trPr>
          <w:trHeight w:val="1561"/>
        </w:trPr>
        <w:tc>
          <w:tcPr>
            <w:tcW w:w="9019" w:type="dxa"/>
            <w:tcBorders>
              <w:top w:val="single" w:sz="4" w:space="0" w:color="auto"/>
              <w:left w:val="single" w:sz="4" w:space="0" w:color="auto"/>
              <w:bottom w:val="single" w:sz="4" w:space="0" w:color="auto"/>
              <w:right w:val="single" w:sz="4" w:space="0" w:color="auto"/>
            </w:tcBorders>
          </w:tcPr>
          <w:p w:rsidR="00CD4535" w:rsidRDefault="00CD4535" w:rsidP="00CD4535">
            <w:pPr>
              <w:jc w:val="both"/>
              <w:rPr>
                <w:color w:val="FF0000"/>
                <w:sz w:val="18"/>
                <w:szCs w:val="22"/>
              </w:rPr>
            </w:pPr>
            <w:r>
              <w:rPr>
                <w:color w:val="FF0000"/>
                <w:sz w:val="18"/>
                <w:szCs w:val="22"/>
              </w:rPr>
              <w:t xml:space="preserve">Постановление </w:t>
            </w:r>
            <w:r w:rsidRPr="00AF5815">
              <w:rPr>
                <w:color w:val="FF0000"/>
                <w:sz w:val="18"/>
                <w:szCs w:val="22"/>
              </w:rPr>
              <w:t xml:space="preserve">Собрания депутатов Митякинского сельского поселения Тарасовского района от </w:t>
            </w:r>
            <w:r>
              <w:rPr>
                <w:color w:val="FF0000"/>
                <w:sz w:val="18"/>
                <w:szCs w:val="22"/>
              </w:rPr>
              <w:t>03</w:t>
            </w:r>
            <w:r w:rsidRPr="00AF5815">
              <w:rPr>
                <w:color w:val="FF0000"/>
                <w:sz w:val="18"/>
                <w:szCs w:val="22"/>
              </w:rPr>
              <w:t>.</w:t>
            </w:r>
            <w:r>
              <w:rPr>
                <w:color w:val="FF0000"/>
                <w:sz w:val="18"/>
                <w:szCs w:val="22"/>
              </w:rPr>
              <w:t>10</w:t>
            </w:r>
            <w:r w:rsidRPr="00AF5815">
              <w:rPr>
                <w:color w:val="FF0000"/>
                <w:sz w:val="18"/>
                <w:szCs w:val="22"/>
              </w:rPr>
              <w:t xml:space="preserve">.2017 г № </w:t>
            </w:r>
            <w:r>
              <w:rPr>
                <w:color w:val="FF0000"/>
                <w:sz w:val="18"/>
                <w:szCs w:val="22"/>
              </w:rPr>
              <w:t>171</w:t>
            </w:r>
          </w:p>
          <w:p w:rsidR="00CD4535" w:rsidRPr="00CD4535" w:rsidRDefault="00CD4535" w:rsidP="00CD4535">
            <w:pPr>
              <w:jc w:val="both"/>
              <w:rPr>
                <w:color w:val="FF0000"/>
                <w:sz w:val="18"/>
                <w:szCs w:val="22"/>
              </w:rPr>
            </w:pPr>
            <w:r>
              <w:rPr>
                <w:color w:val="FF0000"/>
                <w:sz w:val="18"/>
                <w:szCs w:val="22"/>
              </w:rPr>
              <w:t>«</w:t>
            </w:r>
            <w:r w:rsidRPr="00CD4535">
              <w:rPr>
                <w:color w:val="FF0000"/>
                <w:sz w:val="18"/>
                <w:szCs w:val="22"/>
              </w:rPr>
              <w:t>Об отчете об исполнении бюджета</w:t>
            </w:r>
          </w:p>
          <w:p w:rsidR="00CD4535" w:rsidRPr="00CD4535" w:rsidRDefault="00CD4535" w:rsidP="00CD4535">
            <w:pPr>
              <w:jc w:val="both"/>
              <w:rPr>
                <w:color w:val="FF0000"/>
                <w:sz w:val="18"/>
                <w:szCs w:val="22"/>
              </w:rPr>
            </w:pPr>
            <w:r w:rsidRPr="00CD4535">
              <w:rPr>
                <w:color w:val="FF0000"/>
                <w:sz w:val="18"/>
                <w:szCs w:val="22"/>
              </w:rPr>
              <w:t>Митякинского сельского поселения Тарасовского района</w:t>
            </w:r>
          </w:p>
          <w:p w:rsidR="00CD4535" w:rsidRPr="00CD4535" w:rsidRDefault="00CD4535" w:rsidP="00CD4535">
            <w:pPr>
              <w:jc w:val="both"/>
              <w:rPr>
                <w:color w:val="FF0000"/>
                <w:sz w:val="18"/>
                <w:szCs w:val="22"/>
              </w:rPr>
            </w:pPr>
            <w:r w:rsidRPr="00CD4535">
              <w:rPr>
                <w:color w:val="FF0000"/>
                <w:sz w:val="18"/>
                <w:szCs w:val="22"/>
              </w:rPr>
              <w:t xml:space="preserve">за </w:t>
            </w:r>
            <w:r w:rsidRPr="00CD4535">
              <w:rPr>
                <w:color w:val="FF0000"/>
                <w:sz w:val="18"/>
                <w:szCs w:val="22"/>
                <w:lang w:val="en-US"/>
              </w:rPr>
              <w:t>III</w:t>
            </w:r>
            <w:r w:rsidRPr="00CD4535">
              <w:rPr>
                <w:color w:val="FF0000"/>
                <w:sz w:val="18"/>
                <w:szCs w:val="22"/>
              </w:rPr>
              <w:t xml:space="preserve"> квартал 2017 года и о численности муниципальных</w:t>
            </w:r>
          </w:p>
          <w:p w:rsidR="00CD4535" w:rsidRPr="00CD4535" w:rsidRDefault="00CD4535" w:rsidP="00CD4535">
            <w:pPr>
              <w:jc w:val="both"/>
              <w:rPr>
                <w:color w:val="FF0000"/>
                <w:sz w:val="18"/>
                <w:szCs w:val="22"/>
              </w:rPr>
            </w:pPr>
            <w:r w:rsidRPr="00CD4535">
              <w:rPr>
                <w:color w:val="FF0000"/>
                <w:sz w:val="18"/>
                <w:szCs w:val="22"/>
              </w:rPr>
              <w:t>служащих, работников бюджетных учреждений  Митякинского сельского поселения с указанием фактических затрат на их денежное содержание по состоянию на 01.10.2017 года</w:t>
            </w:r>
            <w:r>
              <w:rPr>
                <w:color w:val="FF0000"/>
                <w:sz w:val="18"/>
                <w:szCs w:val="22"/>
              </w:rPr>
              <w:t>»</w:t>
            </w:r>
          </w:p>
          <w:p w:rsidR="00CD4535" w:rsidRPr="00AF5815" w:rsidRDefault="00CD4535" w:rsidP="00093451">
            <w:pPr>
              <w:jc w:val="both"/>
              <w:rPr>
                <w:color w:val="FF0000"/>
                <w:sz w:val="18"/>
                <w:szCs w:val="22"/>
              </w:rPr>
            </w:pPr>
          </w:p>
        </w:tc>
        <w:tc>
          <w:tcPr>
            <w:tcW w:w="1657" w:type="dxa"/>
            <w:tcBorders>
              <w:top w:val="single" w:sz="4" w:space="0" w:color="auto"/>
              <w:left w:val="single" w:sz="4" w:space="0" w:color="auto"/>
              <w:bottom w:val="single" w:sz="4" w:space="0" w:color="auto"/>
              <w:right w:val="single" w:sz="4" w:space="0" w:color="auto"/>
            </w:tcBorders>
          </w:tcPr>
          <w:p w:rsidR="00CD4535" w:rsidRDefault="00CD4535" w:rsidP="00D0635D">
            <w:pPr>
              <w:pStyle w:val="a5"/>
              <w:snapToGrid w:val="0"/>
              <w:rPr>
                <w:color w:val="FF0000"/>
                <w:sz w:val="20"/>
              </w:rPr>
            </w:pPr>
            <w:r w:rsidRPr="00CD4535">
              <w:rPr>
                <w:color w:val="FF0000"/>
                <w:sz w:val="20"/>
              </w:rPr>
              <w:t>стр. 1</w:t>
            </w:r>
            <w:r w:rsidR="00396EBD">
              <w:rPr>
                <w:color w:val="FF0000"/>
                <w:sz w:val="20"/>
              </w:rPr>
              <w:t>49</w:t>
            </w:r>
            <w:r>
              <w:rPr>
                <w:color w:val="FF0000"/>
                <w:sz w:val="20"/>
              </w:rPr>
              <w:t>-1</w:t>
            </w:r>
            <w:r w:rsidR="00396EBD">
              <w:rPr>
                <w:color w:val="FF0000"/>
                <w:sz w:val="20"/>
              </w:rPr>
              <w:t>55</w:t>
            </w:r>
          </w:p>
        </w:tc>
      </w:tr>
      <w:tr w:rsidR="00CD4535" w:rsidTr="00D0635D">
        <w:trPr>
          <w:trHeight w:val="1561"/>
        </w:trPr>
        <w:tc>
          <w:tcPr>
            <w:tcW w:w="9019" w:type="dxa"/>
            <w:tcBorders>
              <w:top w:val="single" w:sz="4" w:space="0" w:color="auto"/>
              <w:left w:val="single" w:sz="4" w:space="0" w:color="auto"/>
              <w:bottom w:val="single" w:sz="4" w:space="0" w:color="auto"/>
              <w:right w:val="single" w:sz="4" w:space="0" w:color="auto"/>
            </w:tcBorders>
          </w:tcPr>
          <w:p w:rsidR="00CD4535" w:rsidRDefault="00CD4535" w:rsidP="00CD4535">
            <w:pPr>
              <w:jc w:val="both"/>
              <w:rPr>
                <w:color w:val="FF0000"/>
                <w:sz w:val="18"/>
                <w:szCs w:val="22"/>
              </w:rPr>
            </w:pPr>
            <w:r>
              <w:rPr>
                <w:color w:val="FF0000"/>
                <w:sz w:val="18"/>
                <w:szCs w:val="22"/>
              </w:rPr>
              <w:t xml:space="preserve">Постановление </w:t>
            </w:r>
            <w:r w:rsidRPr="00AF5815">
              <w:rPr>
                <w:color w:val="FF0000"/>
                <w:sz w:val="18"/>
                <w:szCs w:val="22"/>
              </w:rPr>
              <w:t xml:space="preserve">Собрания депутатов Митякинского сельского поселения Тарасовского района от </w:t>
            </w:r>
            <w:r>
              <w:rPr>
                <w:color w:val="FF0000"/>
                <w:sz w:val="18"/>
                <w:szCs w:val="22"/>
              </w:rPr>
              <w:t>30</w:t>
            </w:r>
            <w:r w:rsidRPr="00AF5815">
              <w:rPr>
                <w:color w:val="FF0000"/>
                <w:sz w:val="18"/>
                <w:szCs w:val="22"/>
              </w:rPr>
              <w:t>.</w:t>
            </w:r>
            <w:r>
              <w:rPr>
                <w:color w:val="FF0000"/>
                <w:sz w:val="18"/>
                <w:szCs w:val="22"/>
              </w:rPr>
              <w:t>10</w:t>
            </w:r>
            <w:r w:rsidRPr="00AF5815">
              <w:rPr>
                <w:color w:val="FF0000"/>
                <w:sz w:val="18"/>
                <w:szCs w:val="22"/>
              </w:rPr>
              <w:t xml:space="preserve">.2017 г № </w:t>
            </w:r>
            <w:r>
              <w:rPr>
                <w:color w:val="FF0000"/>
                <w:sz w:val="18"/>
                <w:szCs w:val="22"/>
              </w:rPr>
              <w:t>182</w:t>
            </w:r>
          </w:p>
          <w:p w:rsidR="00CD4535" w:rsidRPr="00AF5815" w:rsidRDefault="00CD4535" w:rsidP="00093451">
            <w:pPr>
              <w:jc w:val="both"/>
              <w:rPr>
                <w:color w:val="FF0000"/>
                <w:sz w:val="18"/>
                <w:szCs w:val="22"/>
              </w:rPr>
            </w:pPr>
            <w:r>
              <w:rPr>
                <w:b/>
                <w:color w:val="FF0000"/>
                <w:sz w:val="18"/>
                <w:szCs w:val="22"/>
              </w:rPr>
              <w:t>«</w:t>
            </w:r>
            <w:r w:rsidRPr="00CD4535">
              <w:rPr>
                <w:b/>
                <w:color w:val="FF0000"/>
                <w:sz w:val="18"/>
                <w:szCs w:val="22"/>
              </w:rPr>
              <w:t>Об утверждении Порядка и сроков разработки прогноза социально-экономического развития Митякинского сельского поселения и составления проекта бюджета Митякинского сельского поселения на 2018 год и на плановый период 2019 и 2020 годов</w:t>
            </w:r>
            <w:r>
              <w:rPr>
                <w:b/>
                <w:color w:val="FF0000"/>
                <w:sz w:val="18"/>
                <w:szCs w:val="22"/>
              </w:rPr>
              <w:t>»</w:t>
            </w:r>
          </w:p>
        </w:tc>
        <w:tc>
          <w:tcPr>
            <w:tcW w:w="1657" w:type="dxa"/>
            <w:tcBorders>
              <w:top w:val="single" w:sz="4" w:space="0" w:color="auto"/>
              <w:left w:val="single" w:sz="4" w:space="0" w:color="auto"/>
              <w:bottom w:val="single" w:sz="4" w:space="0" w:color="auto"/>
              <w:right w:val="single" w:sz="4" w:space="0" w:color="auto"/>
            </w:tcBorders>
          </w:tcPr>
          <w:p w:rsidR="00CD4535" w:rsidRDefault="00CD4535" w:rsidP="00D0635D">
            <w:pPr>
              <w:pStyle w:val="a5"/>
              <w:snapToGrid w:val="0"/>
              <w:rPr>
                <w:color w:val="FF0000"/>
                <w:sz w:val="20"/>
              </w:rPr>
            </w:pPr>
            <w:r w:rsidRPr="00CD4535">
              <w:rPr>
                <w:color w:val="FF0000"/>
                <w:sz w:val="20"/>
              </w:rPr>
              <w:t>стр. 1</w:t>
            </w:r>
            <w:r w:rsidR="00396EBD">
              <w:rPr>
                <w:color w:val="FF0000"/>
                <w:sz w:val="20"/>
              </w:rPr>
              <w:t>56-16</w:t>
            </w:r>
            <w:r w:rsidR="007738F3">
              <w:rPr>
                <w:color w:val="FF0000"/>
                <w:sz w:val="20"/>
              </w:rPr>
              <w:t>0</w:t>
            </w:r>
            <w:bookmarkStart w:id="0" w:name="_GoBack"/>
            <w:bookmarkEnd w:id="0"/>
          </w:p>
        </w:tc>
      </w:tr>
    </w:tbl>
    <w:p w:rsidR="006A133B" w:rsidRPr="00DB4294" w:rsidRDefault="006A133B" w:rsidP="006A133B">
      <w:pPr>
        <w:pStyle w:val="ConsPlusTitle"/>
        <w:rPr>
          <w:color w:val="FF0000"/>
        </w:rPr>
      </w:pPr>
    </w:p>
    <w:p w:rsidR="006A133B" w:rsidRDefault="006A133B" w:rsidP="006A133B">
      <w:pPr>
        <w:pStyle w:val="ConsPlusTitle"/>
        <w:rPr>
          <w:color w:val="FF0000"/>
        </w:rPr>
      </w:pPr>
    </w:p>
    <w:p w:rsidR="006A133B" w:rsidRDefault="006A133B" w:rsidP="006A133B">
      <w:pPr>
        <w:rPr>
          <w:rFonts w:cs="Tahoma"/>
          <w:b/>
          <w:bCs/>
          <w:sz w:val="14"/>
          <w:szCs w:val="14"/>
        </w:rPr>
      </w:pPr>
    </w:p>
    <w:p w:rsidR="006A133B" w:rsidRPr="00AC7C70" w:rsidRDefault="006A133B" w:rsidP="006A133B">
      <w:pPr>
        <w:rPr>
          <w:rFonts w:cs="Tahoma"/>
          <w:b/>
          <w:bCs/>
          <w:color w:val="FF0000"/>
          <w:sz w:val="14"/>
          <w:szCs w:val="14"/>
        </w:rPr>
      </w:pPr>
      <w:r w:rsidRPr="00E25803">
        <w:rPr>
          <w:rFonts w:cs="Tahoma"/>
          <w:b/>
          <w:bCs/>
          <w:sz w:val="14"/>
          <w:szCs w:val="14"/>
        </w:rPr>
        <w:t xml:space="preserve">  Информационный бюллетень Митякинского сельского поселения Тарасовского  района  </w:t>
      </w:r>
      <w:r w:rsidR="00383DAC">
        <w:rPr>
          <w:rFonts w:cs="Tahoma"/>
          <w:b/>
          <w:bCs/>
          <w:sz w:val="14"/>
          <w:szCs w:val="14"/>
        </w:rPr>
        <w:t xml:space="preserve">Ростовской области   №  </w:t>
      </w:r>
      <w:r w:rsidR="00EE6F64">
        <w:rPr>
          <w:rFonts w:cs="Tahoma"/>
          <w:b/>
          <w:bCs/>
          <w:sz w:val="14"/>
          <w:szCs w:val="14"/>
        </w:rPr>
        <w:t xml:space="preserve">4 </w:t>
      </w:r>
      <w:r w:rsidRPr="00AC7C70">
        <w:rPr>
          <w:rFonts w:cs="Tahoma"/>
          <w:b/>
          <w:bCs/>
          <w:sz w:val="14"/>
          <w:szCs w:val="14"/>
        </w:rPr>
        <w:t xml:space="preserve"> от «</w:t>
      </w:r>
      <w:r>
        <w:rPr>
          <w:rFonts w:cs="Tahoma"/>
          <w:b/>
          <w:bCs/>
          <w:sz w:val="14"/>
          <w:szCs w:val="14"/>
        </w:rPr>
        <w:t>30</w:t>
      </w:r>
      <w:r w:rsidRPr="00AC7C70">
        <w:rPr>
          <w:rFonts w:cs="Tahoma"/>
          <w:b/>
          <w:bCs/>
          <w:sz w:val="14"/>
          <w:szCs w:val="14"/>
        </w:rPr>
        <w:t>»</w:t>
      </w:r>
      <w:r w:rsidR="00383DAC">
        <w:rPr>
          <w:rFonts w:cs="Tahoma"/>
          <w:b/>
          <w:bCs/>
          <w:sz w:val="14"/>
          <w:szCs w:val="14"/>
        </w:rPr>
        <w:t xml:space="preserve">  </w:t>
      </w:r>
      <w:r w:rsidR="00EE6F64">
        <w:rPr>
          <w:rFonts w:cs="Tahoma"/>
          <w:b/>
          <w:bCs/>
          <w:sz w:val="14"/>
          <w:szCs w:val="14"/>
        </w:rPr>
        <w:t>октября</w:t>
      </w:r>
      <w:r w:rsidR="00383DAC">
        <w:rPr>
          <w:rFonts w:cs="Tahoma"/>
          <w:b/>
          <w:bCs/>
          <w:sz w:val="14"/>
          <w:szCs w:val="14"/>
        </w:rPr>
        <w:t xml:space="preserve"> </w:t>
      </w:r>
      <w:r w:rsidRPr="00AC7C70">
        <w:rPr>
          <w:rFonts w:cs="Tahoma"/>
          <w:b/>
          <w:bCs/>
          <w:sz w:val="14"/>
          <w:szCs w:val="14"/>
        </w:rPr>
        <w:t xml:space="preserve"> 201</w:t>
      </w:r>
      <w:r>
        <w:rPr>
          <w:rFonts w:cs="Tahoma"/>
          <w:b/>
          <w:bCs/>
          <w:sz w:val="14"/>
          <w:szCs w:val="14"/>
        </w:rPr>
        <w:t>7 года</w:t>
      </w:r>
      <w:r>
        <w:rPr>
          <w:b/>
          <w:bCs/>
          <w:sz w:val="14"/>
          <w:szCs w:val="14"/>
        </w:rPr>
        <w:t xml:space="preserve">          </w:t>
      </w:r>
    </w:p>
    <w:p w:rsidR="006A133B" w:rsidRPr="006C3025" w:rsidRDefault="006A133B" w:rsidP="006A133B">
      <w:pPr>
        <w:rPr>
          <w:sz w:val="14"/>
          <w:szCs w:val="14"/>
        </w:rPr>
      </w:pPr>
    </w:p>
    <w:p w:rsidR="006A133B" w:rsidRDefault="006A133B" w:rsidP="006A133B"/>
    <w:p w:rsidR="00545B84" w:rsidRDefault="00486C3D" w:rsidP="00486C3D">
      <w:pPr>
        <w:rPr>
          <w:b/>
          <w:sz w:val="20"/>
          <w:szCs w:val="28"/>
        </w:rPr>
      </w:pPr>
      <w:r>
        <w:rPr>
          <w:b/>
          <w:sz w:val="20"/>
          <w:szCs w:val="28"/>
        </w:rPr>
        <w:t xml:space="preserve"> </w:t>
      </w:r>
      <w:r w:rsidR="00545B84">
        <w:rPr>
          <w:b/>
          <w:sz w:val="20"/>
          <w:szCs w:val="28"/>
        </w:rPr>
        <w:t xml:space="preserve">                                                                </w:t>
      </w:r>
    </w:p>
    <w:p w:rsidR="00545B84" w:rsidRDefault="00545B84" w:rsidP="00486C3D">
      <w:pPr>
        <w:rPr>
          <w:b/>
          <w:sz w:val="20"/>
          <w:szCs w:val="28"/>
        </w:rPr>
      </w:pPr>
    </w:p>
    <w:p w:rsidR="00093451" w:rsidRDefault="00093451" w:rsidP="00962F22">
      <w:pPr>
        <w:pStyle w:val="ConsTitle"/>
        <w:widowControl/>
        <w:spacing w:line="228" w:lineRule="auto"/>
        <w:ind w:right="0" w:firstLine="540"/>
        <w:jc w:val="center"/>
        <w:rPr>
          <w:rFonts w:ascii="Times New Roman" w:hAnsi="Times New Roman"/>
          <w:b w:val="0"/>
          <w:sz w:val="24"/>
          <w:szCs w:val="28"/>
        </w:rPr>
      </w:pPr>
    </w:p>
    <w:p w:rsidR="00093451" w:rsidRDefault="00093451" w:rsidP="00962F22">
      <w:pPr>
        <w:pStyle w:val="ConsTitle"/>
        <w:widowControl/>
        <w:spacing w:line="228" w:lineRule="auto"/>
        <w:ind w:right="0" w:firstLine="540"/>
        <w:jc w:val="center"/>
        <w:rPr>
          <w:rFonts w:ascii="Times New Roman" w:hAnsi="Times New Roman"/>
          <w:b w:val="0"/>
          <w:sz w:val="24"/>
          <w:szCs w:val="28"/>
        </w:rPr>
      </w:pPr>
    </w:p>
    <w:p w:rsidR="00093451" w:rsidRDefault="00093451" w:rsidP="00962F22">
      <w:pPr>
        <w:pStyle w:val="ConsTitle"/>
        <w:widowControl/>
        <w:spacing w:line="228" w:lineRule="auto"/>
        <w:ind w:right="0" w:firstLine="540"/>
        <w:jc w:val="center"/>
        <w:rPr>
          <w:rFonts w:ascii="Times New Roman" w:hAnsi="Times New Roman"/>
          <w:b w:val="0"/>
          <w:sz w:val="24"/>
          <w:szCs w:val="28"/>
        </w:rPr>
      </w:pPr>
    </w:p>
    <w:p w:rsidR="00093451" w:rsidRDefault="00093451" w:rsidP="00962F22">
      <w:pPr>
        <w:pStyle w:val="ConsTitle"/>
        <w:widowControl/>
        <w:spacing w:line="228" w:lineRule="auto"/>
        <w:ind w:right="0" w:firstLine="540"/>
        <w:jc w:val="center"/>
        <w:rPr>
          <w:rFonts w:ascii="Times New Roman" w:hAnsi="Times New Roman"/>
          <w:b w:val="0"/>
          <w:sz w:val="24"/>
          <w:szCs w:val="28"/>
        </w:rPr>
      </w:pPr>
    </w:p>
    <w:p w:rsidR="00093451" w:rsidRDefault="00093451" w:rsidP="00962F22">
      <w:pPr>
        <w:pStyle w:val="ConsTitle"/>
        <w:widowControl/>
        <w:spacing w:line="228" w:lineRule="auto"/>
        <w:ind w:right="0" w:firstLine="540"/>
        <w:jc w:val="center"/>
        <w:rPr>
          <w:rFonts w:ascii="Times New Roman" w:hAnsi="Times New Roman"/>
          <w:b w:val="0"/>
          <w:sz w:val="24"/>
          <w:szCs w:val="28"/>
        </w:rPr>
      </w:pPr>
    </w:p>
    <w:p w:rsidR="00093451" w:rsidRDefault="00093451" w:rsidP="00962F22">
      <w:pPr>
        <w:pStyle w:val="ConsTitle"/>
        <w:widowControl/>
        <w:spacing w:line="228" w:lineRule="auto"/>
        <w:ind w:right="0" w:firstLine="540"/>
        <w:jc w:val="center"/>
        <w:rPr>
          <w:rFonts w:ascii="Times New Roman" w:hAnsi="Times New Roman"/>
          <w:b w:val="0"/>
          <w:sz w:val="24"/>
          <w:szCs w:val="28"/>
        </w:rPr>
      </w:pPr>
    </w:p>
    <w:p w:rsidR="00093451" w:rsidRDefault="00093451" w:rsidP="00962F22">
      <w:pPr>
        <w:pStyle w:val="ConsTitle"/>
        <w:widowControl/>
        <w:spacing w:line="228" w:lineRule="auto"/>
        <w:ind w:right="0" w:firstLine="540"/>
        <w:jc w:val="center"/>
        <w:rPr>
          <w:rFonts w:ascii="Times New Roman" w:hAnsi="Times New Roman"/>
          <w:b w:val="0"/>
          <w:sz w:val="24"/>
          <w:szCs w:val="28"/>
        </w:rPr>
      </w:pPr>
    </w:p>
    <w:p w:rsidR="00093451" w:rsidRDefault="00093451" w:rsidP="00962F22">
      <w:pPr>
        <w:pStyle w:val="ConsTitle"/>
        <w:widowControl/>
        <w:spacing w:line="228" w:lineRule="auto"/>
        <w:ind w:right="0" w:firstLine="540"/>
        <w:jc w:val="center"/>
        <w:rPr>
          <w:rFonts w:ascii="Times New Roman" w:hAnsi="Times New Roman"/>
          <w:b w:val="0"/>
          <w:sz w:val="24"/>
          <w:szCs w:val="28"/>
        </w:rPr>
      </w:pPr>
    </w:p>
    <w:p w:rsidR="00093451" w:rsidRDefault="00093451" w:rsidP="00962F22">
      <w:pPr>
        <w:pStyle w:val="ConsTitle"/>
        <w:widowControl/>
        <w:spacing w:line="228" w:lineRule="auto"/>
        <w:ind w:right="0" w:firstLine="540"/>
        <w:jc w:val="center"/>
        <w:rPr>
          <w:rFonts w:ascii="Times New Roman" w:hAnsi="Times New Roman"/>
          <w:b w:val="0"/>
          <w:sz w:val="24"/>
          <w:szCs w:val="28"/>
        </w:rPr>
      </w:pPr>
    </w:p>
    <w:p w:rsidR="00093451" w:rsidRDefault="00093451" w:rsidP="00962F22">
      <w:pPr>
        <w:pStyle w:val="ConsTitle"/>
        <w:widowControl/>
        <w:spacing w:line="228" w:lineRule="auto"/>
        <w:ind w:right="0" w:firstLine="540"/>
        <w:jc w:val="center"/>
        <w:rPr>
          <w:rFonts w:ascii="Times New Roman" w:hAnsi="Times New Roman"/>
          <w:b w:val="0"/>
          <w:sz w:val="24"/>
          <w:szCs w:val="28"/>
        </w:rPr>
      </w:pPr>
    </w:p>
    <w:p w:rsidR="00093451" w:rsidRDefault="00093451" w:rsidP="00962F22">
      <w:pPr>
        <w:pStyle w:val="ConsTitle"/>
        <w:widowControl/>
        <w:spacing w:line="228" w:lineRule="auto"/>
        <w:ind w:right="0" w:firstLine="540"/>
        <w:jc w:val="center"/>
        <w:rPr>
          <w:rFonts w:ascii="Times New Roman" w:hAnsi="Times New Roman"/>
          <w:b w:val="0"/>
          <w:sz w:val="24"/>
          <w:szCs w:val="28"/>
        </w:rPr>
      </w:pPr>
    </w:p>
    <w:p w:rsidR="00093451" w:rsidRDefault="00093451" w:rsidP="00962F22">
      <w:pPr>
        <w:pStyle w:val="ConsTitle"/>
        <w:widowControl/>
        <w:spacing w:line="228" w:lineRule="auto"/>
        <w:ind w:right="0" w:firstLine="540"/>
        <w:jc w:val="center"/>
        <w:rPr>
          <w:rFonts w:ascii="Times New Roman" w:hAnsi="Times New Roman"/>
          <w:b w:val="0"/>
          <w:sz w:val="24"/>
          <w:szCs w:val="28"/>
        </w:rPr>
      </w:pPr>
    </w:p>
    <w:p w:rsidR="00093451" w:rsidRDefault="00093451" w:rsidP="00962F22">
      <w:pPr>
        <w:pStyle w:val="ConsTitle"/>
        <w:widowControl/>
        <w:spacing w:line="228" w:lineRule="auto"/>
        <w:ind w:right="0" w:firstLine="540"/>
        <w:jc w:val="center"/>
        <w:rPr>
          <w:rFonts w:ascii="Times New Roman" w:hAnsi="Times New Roman"/>
          <w:b w:val="0"/>
          <w:sz w:val="24"/>
          <w:szCs w:val="28"/>
        </w:rPr>
      </w:pPr>
    </w:p>
    <w:p w:rsidR="00093451" w:rsidRDefault="00093451" w:rsidP="00962F22">
      <w:pPr>
        <w:pStyle w:val="ConsTitle"/>
        <w:widowControl/>
        <w:spacing w:line="228" w:lineRule="auto"/>
        <w:ind w:right="0" w:firstLine="540"/>
        <w:jc w:val="center"/>
        <w:rPr>
          <w:rFonts w:ascii="Times New Roman" w:hAnsi="Times New Roman"/>
          <w:b w:val="0"/>
          <w:sz w:val="24"/>
          <w:szCs w:val="28"/>
        </w:rPr>
      </w:pPr>
    </w:p>
    <w:p w:rsidR="00093451" w:rsidRDefault="00093451" w:rsidP="00962F22">
      <w:pPr>
        <w:pStyle w:val="ConsTitle"/>
        <w:widowControl/>
        <w:spacing w:line="228" w:lineRule="auto"/>
        <w:ind w:right="0" w:firstLine="540"/>
        <w:jc w:val="center"/>
        <w:rPr>
          <w:rFonts w:ascii="Times New Roman" w:hAnsi="Times New Roman"/>
          <w:b w:val="0"/>
          <w:sz w:val="24"/>
          <w:szCs w:val="28"/>
        </w:rPr>
      </w:pPr>
    </w:p>
    <w:p w:rsidR="00093451" w:rsidRDefault="00093451" w:rsidP="00962F22">
      <w:pPr>
        <w:pStyle w:val="ConsTitle"/>
        <w:widowControl/>
        <w:spacing w:line="228" w:lineRule="auto"/>
        <w:ind w:right="0" w:firstLine="540"/>
        <w:jc w:val="center"/>
        <w:rPr>
          <w:rFonts w:ascii="Times New Roman" w:hAnsi="Times New Roman"/>
          <w:b w:val="0"/>
          <w:sz w:val="24"/>
          <w:szCs w:val="28"/>
        </w:rPr>
      </w:pPr>
    </w:p>
    <w:p w:rsidR="00093451" w:rsidRDefault="00093451" w:rsidP="00962F22">
      <w:pPr>
        <w:pStyle w:val="ConsTitle"/>
        <w:widowControl/>
        <w:spacing w:line="228" w:lineRule="auto"/>
        <w:ind w:right="0" w:firstLine="540"/>
        <w:jc w:val="center"/>
        <w:rPr>
          <w:rFonts w:ascii="Times New Roman" w:hAnsi="Times New Roman"/>
          <w:b w:val="0"/>
          <w:sz w:val="24"/>
          <w:szCs w:val="28"/>
        </w:rPr>
      </w:pPr>
    </w:p>
    <w:p w:rsidR="00093451" w:rsidRDefault="00093451" w:rsidP="00962F22">
      <w:pPr>
        <w:pStyle w:val="ConsTitle"/>
        <w:widowControl/>
        <w:spacing w:line="228" w:lineRule="auto"/>
        <w:ind w:right="0" w:firstLine="540"/>
        <w:jc w:val="center"/>
        <w:rPr>
          <w:rFonts w:ascii="Times New Roman" w:hAnsi="Times New Roman"/>
          <w:b w:val="0"/>
          <w:sz w:val="24"/>
          <w:szCs w:val="28"/>
        </w:rPr>
      </w:pPr>
    </w:p>
    <w:p w:rsidR="00093451" w:rsidRDefault="00093451" w:rsidP="00962F22">
      <w:pPr>
        <w:pStyle w:val="ConsTitle"/>
        <w:widowControl/>
        <w:spacing w:line="228" w:lineRule="auto"/>
        <w:ind w:right="0" w:firstLine="540"/>
        <w:jc w:val="center"/>
        <w:rPr>
          <w:rFonts w:ascii="Times New Roman" w:hAnsi="Times New Roman"/>
          <w:b w:val="0"/>
          <w:sz w:val="24"/>
          <w:szCs w:val="28"/>
        </w:rPr>
      </w:pPr>
    </w:p>
    <w:p w:rsidR="00093451" w:rsidRDefault="00093451" w:rsidP="00962F22">
      <w:pPr>
        <w:pStyle w:val="ConsTitle"/>
        <w:widowControl/>
        <w:spacing w:line="228" w:lineRule="auto"/>
        <w:ind w:right="0" w:firstLine="540"/>
        <w:jc w:val="center"/>
        <w:rPr>
          <w:rFonts w:ascii="Times New Roman" w:hAnsi="Times New Roman"/>
          <w:b w:val="0"/>
          <w:sz w:val="24"/>
          <w:szCs w:val="28"/>
        </w:rPr>
      </w:pPr>
    </w:p>
    <w:p w:rsidR="00093451" w:rsidRDefault="00093451" w:rsidP="00962F22">
      <w:pPr>
        <w:pStyle w:val="ConsTitle"/>
        <w:widowControl/>
        <w:spacing w:line="228" w:lineRule="auto"/>
        <w:ind w:right="0" w:firstLine="540"/>
        <w:jc w:val="center"/>
        <w:rPr>
          <w:rFonts w:ascii="Times New Roman" w:hAnsi="Times New Roman"/>
          <w:b w:val="0"/>
          <w:sz w:val="24"/>
          <w:szCs w:val="28"/>
        </w:rPr>
      </w:pPr>
    </w:p>
    <w:p w:rsidR="00093451" w:rsidRDefault="00093451" w:rsidP="00962F22">
      <w:pPr>
        <w:pStyle w:val="ConsTitle"/>
        <w:widowControl/>
        <w:spacing w:line="228" w:lineRule="auto"/>
        <w:ind w:right="0" w:firstLine="540"/>
        <w:jc w:val="center"/>
        <w:rPr>
          <w:rFonts w:ascii="Times New Roman" w:hAnsi="Times New Roman"/>
          <w:b w:val="0"/>
          <w:sz w:val="24"/>
          <w:szCs w:val="28"/>
        </w:rPr>
      </w:pPr>
    </w:p>
    <w:p w:rsidR="00093451" w:rsidRDefault="00093451" w:rsidP="00962F22">
      <w:pPr>
        <w:pStyle w:val="ConsTitle"/>
        <w:widowControl/>
        <w:spacing w:line="228" w:lineRule="auto"/>
        <w:ind w:right="0" w:firstLine="540"/>
        <w:jc w:val="center"/>
        <w:rPr>
          <w:rFonts w:ascii="Times New Roman" w:hAnsi="Times New Roman"/>
          <w:b w:val="0"/>
          <w:sz w:val="24"/>
          <w:szCs w:val="28"/>
        </w:rPr>
      </w:pPr>
    </w:p>
    <w:p w:rsidR="00093451" w:rsidRDefault="00093451" w:rsidP="00962F22">
      <w:pPr>
        <w:pStyle w:val="ConsTitle"/>
        <w:widowControl/>
        <w:spacing w:line="228" w:lineRule="auto"/>
        <w:ind w:right="0" w:firstLine="540"/>
        <w:jc w:val="center"/>
        <w:rPr>
          <w:rFonts w:ascii="Times New Roman" w:hAnsi="Times New Roman"/>
          <w:b w:val="0"/>
          <w:sz w:val="24"/>
          <w:szCs w:val="28"/>
        </w:rPr>
      </w:pPr>
    </w:p>
    <w:p w:rsidR="00093451" w:rsidRDefault="00093451" w:rsidP="00962F22">
      <w:pPr>
        <w:pStyle w:val="ConsTitle"/>
        <w:widowControl/>
        <w:spacing w:line="228" w:lineRule="auto"/>
        <w:ind w:right="0" w:firstLine="540"/>
        <w:jc w:val="center"/>
        <w:rPr>
          <w:rFonts w:ascii="Times New Roman" w:hAnsi="Times New Roman"/>
          <w:b w:val="0"/>
          <w:sz w:val="24"/>
          <w:szCs w:val="28"/>
        </w:rPr>
      </w:pPr>
    </w:p>
    <w:p w:rsidR="00093451" w:rsidRDefault="00093451" w:rsidP="00962F22">
      <w:pPr>
        <w:pStyle w:val="ConsTitle"/>
        <w:widowControl/>
        <w:spacing w:line="228" w:lineRule="auto"/>
        <w:ind w:right="0" w:firstLine="540"/>
        <w:jc w:val="center"/>
        <w:rPr>
          <w:rFonts w:ascii="Times New Roman" w:hAnsi="Times New Roman"/>
          <w:b w:val="0"/>
          <w:sz w:val="24"/>
          <w:szCs w:val="28"/>
        </w:rPr>
      </w:pPr>
    </w:p>
    <w:p w:rsidR="00962F22" w:rsidRPr="00962F22" w:rsidRDefault="00962F22" w:rsidP="00962F22">
      <w:pPr>
        <w:pStyle w:val="ConsTitle"/>
        <w:widowControl/>
        <w:spacing w:line="228" w:lineRule="auto"/>
        <w:ind w:right="0" w:firstLine="540"/>
        <w:jc w:val="center"/>
        <w:rPr>
          <w:rFonts w:ascii="Times New Roman" w:hAnsi="Times New Roman"/>
          <w:b w:val="0"/>
          <w:sz w:val="24"/>
          <w:szCs w:val="28"/>
        </w:rPr>
      </w:pPr>
      <w:r w:rsidRPr="00962F22">
        <w:rPr>
          <w:rFonts w:ascii="Times New Roman" w:hAnsi="Times New Roman"/>
          <w:b w:val="0"/>
          <w:sz w:val="24"/>
          <w:szCs w:val="28"/>
        </w:rPr>
        <w:t>РОССИЙСКАЯ ФЕДЕРАЦИЯ</w:t>
      </w:r>
    </w:p>
    <w:p w:rsidR="00962F22" w:rsidRPr="00962F22" w:rsidRDefault="00962F22" w:rsidP="00962F22">
      <w:pPr>
        <w:pStyle w:val="ConsTitle"/>
        <w:widowControl/>
        <w:spacing w:line="228" w:lineRule="auto"/>
        <w:ind w:right="0" w:firstLine="540"/>
        <w:jc w:val="center"/>
        <w:rPr>
          <w:rFonts w:ascii="Times New Roman" w:hAnsi="Times New Roman"/>
          <w:b w:val="0"/>
          <w:sz w:val="24"/>
          <w:szCs w:val="28"/>
        </w:rPr>
      </w:pPr>
      <w:r w:rsidRPr="00962F22">
        <w:rPr>
          <w:rFonts w:ascii="Times New Roman" w:hAnsi="Times New Roman"/>
          <w:b w:val="0"/>
          <w:sz w:val="24"/>
          <w:szCs w:val="28"/>
        </w:rPr>
        <w:t xml:space="preserve">РОСТОВСКАЯ ОБЛАСТЬ </w:t>
      </w:r>
    </w:p>
    <w:p w:rsidR="00962F22" w:rsidRPr="00962F22" w:rsidRDefault="00962F22" w:rsidP="00962F22">
      <w:pPr>
        <w:pStyle w:val="ConsTitle"/>
        <w:widowControl/>
        <w:spacing w:line="228" w:lineRule="auto"/>
        <w:ind w:right="0" w:firstLine="540"/>
        <w:jc w:val="center"/>
        <w:rPr>
          <w:rFonts w:ascii="Times New Roman" w:hAnsi="Times New Roman"/>
          <w:b w:val="0"/>
          <w:sz w:val="24"/>
          <w:szCs w:val="28"/>
        </w:rPr>
      </w:pPr>
      <w:r w:rsidRPr="00962F22">
        <w:rPr>
          <w:rFonts w:ascii="Times New Roman" w:hAnsi="Times New Roman"/>
          <w:b w:val="0"/>
          <w:sz w:val="24"/>
          <w:szCs w:val="28"/>
        </w:rPr>
        <w:t>ТАРАСОВСКИЙ  РАЙОН</w:t>
      </w:r>
    </w:p>
    <w:p w:rsidR="00962F22" w:rsidRPr="00962F22" w:rsidRDefault="00962F22" w:rsidP="00962F22">
      <w:pPr>
        <w:pStyle w:val="ConsTitle"/>
        <w:widowControl/>
        <w:spacing w:line="228" w:lineRule="auto"/>
        <w:ind w:right="0" w:firstLine="540"/>
        <w:jc w:val="center"/>
        <w:rPr>
          <w:rFonts w:ascii="Times New Roman" w:hAnsi="Times New Roman"/>
          <w:b w:val="0"/>
          <w:sz w:val="24"/>
          <w:szCs w:val="28"/>
        </w:rPr>
      </w:pPr>
      <w:r w:rsidRPr="00962F22">
        <w:rPr>
          <w:rFonts w:ascii="Times New Roman" w:hAnsi="Times New Roman"/>
          <w:b w:val="0"/>
          <w:sz w:val="24"/>
          <w:szCs w:val="28"/>
        </w:rPr>
        <w:t>МУНИЦИПАЛЬНОЕ ОБРАЗОВАНИЕ</w:t>
      </w:r>
    </w:p>
    <w:p w:rsidR="00962F22" w:rsidRPr="00962F22" w:rsidRDefault="00962F22" w:rsidP="00962F22">
      <w:pPr>
        <w:pStyle w:val="ConsTitle"/>
        <w:widowControl/>
        <w:spacing w:line="228" w:lineRule="auto"/>
        <w:ind w:right="0" w:firstLine="540"/>
        <w:jc w:val="center"/>
        <w:rPr>
          <w:rFonts w:ascii="Times New Roman" w:hAnsi="Times New Roman"/>
          <w:b w:val="0"/>
          <w:sz w:val="24"/>
          <w:szCs w:val="28"/>
        </w:rPr>
      </w:pPr>
      <w:r w:rsidRPr="00962F22">
        <w:rPr>
          <w:rFonts w:ascii="Times New Roman" w:hAnsi="Times New Roman"/>
          <w:b w:val="0"/>
          <w:sz w:val="24"/>
          <w:szCs w:val="28"/>
        </w:rPr>
        <w:t>«МИТЯКИНСКОЕ СЕЛЬСКОЕ ПОСЕЛЕНИЕ»</w:t>
      </w:r>
    </w:p>
    <w:p w:rsidR="00962F22" w:rsidRPr="00962F22" w:rsidRDefault="00962F22" w:rsidP="00962F22">
      <w:pPr>
        <w:pStyle w:val="ConsTitle"/>
        <w:widowControl/>
        <w:spacing w:line="228" w:lineRule="auto"/>
        <w:ind w:right="0" w:firstLine="540"/>
        <w:jc w:val="center"/>
        <w:rPr>
          <w:rFonts w:ascii="Times New Roman" w:hAnsi="Times New Roman"/>
          <w:b w:val="0"/>
          <w:sz w:val="24"/>
          <w:szCs w:val="28"/>
        </w:rPr>
      </w:pPr>
    </w:p>
    <w:p w:rsidR="00962F22" w:rsidRPr="00962F22" w:rsidRDefault="00962F22" w:rsidP="00962F22">
      <w:pPr>
        <w:pStyle w:val="ConsTitle"/>
        <w:widowControl/>
        <w:spacing w:line="228" w:lineRule="auto"/>
        <w:ind w:right="0" w:firstLine="540"/>
        <w:jc w:val="center"/>
        <w:rPr>
          <w:rFonts w:ascii="Times New Roman" w:hAnsi="Times New Roman"/>
          <w:b w:val="0"/>
          <w:sz w:val="24"/>
          <w:szCs w:val="28"/>
        </w:rPr>
      </w:pPr>
      <w:r w:rsidRPr="00962F22">
        <w:rPr>
          <w:rFonts w:ascii="Times New Roman" w:hAnsi="Times New Roman"/>
          <w:b w:val="0"/>
          <w:sz w:val="24"/>
          <w:szCs w:val="28"/>
        </w:rPr>
        <w:t>СОБРАНИЕ  ДЕПУТАТОВ МИТЯКИНСКОГО СЕЛЬСКОГО ПОСЕЛЕНИЯ</w:t>
      </w:r>
    </w:p>
    <w:p w:rsidR="00962F22" w:rsidRPr="00962F22" w:rsidRDefault="00962F22" w:rsidP="00962F22">
      <w:pPr>
        <w:pStyle w:val="ConsTitle"/>
        <w:widowControl/>
        <w:spacing w:line="228" w:lineRule="auto"/>
        <w:ind w:right="0" w:firstLine="540"/>
        <w:jc w:val="center"/>
        <w:rPr>
          <w:rFonts w:ascii="Times New Roman" w:hAnsi="Times New Roman"/>
          <w:b w:val="0"/>
          <w:sz w:val="20"/>
          <w:szCs w:val="22"/>
        </w:rPr>
      </w:pPr>
    </w:p>
    <w:p w:rsidR="00962F22" w:rsidRPr="00962F22" w:rsidRDefault="00962F22" w:rsidP="00962F22">
      <w:pPr>
        <w:pStyle w:val="ConsTitle"/>
        <w:widowControl/>
        <w:spacing w:line="228" w:lineRule="auto"/>
        <w:ind w:right="0" w:firstLine="540"/>
        <w:jc w:val="center"/>
        <w:rPr>
          <w:rFonts w:ascii="Times New Roman" w:hAnsi="Times New Roman"/>
          <w:b w:val="0"/>
          <w:sz w:val="24"/>
          <w:szCs w:val="28"/>
        </w:rPr>
      </w:pPr>
      <w:r w:rsidRPr="00962F22">
        <w:rPr>
          <w:rFonts w:ascii="Times New Roman" w:hAnsi="Times New Roman"/>
          <w:b w:val="0"/>
          <w:sz w:val="24"/>
          <w:szCs w:val="28"/>
        </w:rPr>
        <w:t>РЕШЕНИЕ №  29</w:t>
      </w:r>
    </w:p>
    <w:p w:rsidR="00962F22" w:rsidRPr="00962F22" w:rsidRDefault="00962F22" w:rsidP="00962F22">
      <w:pPr>
        <w:pStyle w:val="ConsTitle"/>
        <w:widowControl/>
        <w:spacing w:line="228" w:lineRule="auto"/>
        <w:ind w:right="0" w:firstLine="540"/>
        <w:jc w:val="center"/>
        <w:rPr>
          <w:rFonts w:ascii="Times New Roman" w:hAnsi="Times New Roman"/>
          <w:b w:val="0"/>
          <w:sz w:val="24"/>
          <w:szCs w:val="28"/>
        </w:rPr>
      </w:pPr>
    </w:p>
    <w:p w:rsidR="00962F22" w:rsidRPr="00962F22" w:rsidRDefault="00962F22" w:rsidP="00962F22">
      <w:pPr>
        <w:pStyle w:val="ConsTitle"/>
        <w:widowControl/>
        <w:tabs>
          <w:tab w:val="left" w:pos="7440"/>
        </w:tabs>
        <w:spacing w:line="228" w:lineRule="auto"/>
        <w:ind w:right="0"/>
        <w:rPr>
          <w:rFonts w:ascii="Times New Roman" w:hAnsi="Times New Roman"/>
          <w:b w:val="0"/>
          <w:sz w:val="24"/>
          <w:szCs w:val="28"/>
        </w:rPr>
      </w:pPr>
      <w:r w:rsidRPr="00962F22">
        <w:rPr>
          <w:rFonts w:ascii="Times New Roman" w:hAnsi="Times New Roman"/>
          <w:b w:val="0"/>
          <w:sz w:val="24"/>
          <w:szCs w:val="28"/>
        </w:rPr>
        <w:t>О налоге на имущество физических лиц</w:t>
      </w:r>
    </w:p>
    <w:p w:rsidR="00962F22" w:rsidRPr="00962F22" w:rsidRDefault="00962F22" w:rsidP="00962F22">
      <w:pPr>
        <w:spacing w:line="228" w:lineRule="auto"/>
        <w:jc w:val="both"/>
        <w:rPr>
          <w:color w:val="000000"/>
          <w:spacing w:val="-1"/>
          <w:szCs w:val="28"/>
          <w:lang w:eastAsia="ru-RU"/>
        </w:rPr>
      </w:pPr>
      <w:r w:rsidRPr="00962F22">
        <w:rPr>
          <w:color w:val="000000"/>
          <w:spacing w:val="-1"/>
          <w:szCs w:val="28"/>
          <w:lang w:eastAsia="ru-RU"/>
        </w:rPr>
        <w:t xml:space="preserve">         Принято </w:t>
      </w:r>
    </w:p>
    <w:p w:rsidR="00962F22" w:rsidRPr="00962F22" w:rsidRDefault="00962F22" w:rsidP="00962F22">
      <w:pPr>
        <w:pStyle w:val="ConsTitle"/>
        <w:widowControl/>
        <w:tabs>
          <w:tab w:val="left" w:pos="7440"/>
        </w:tabs>
        <w:spacing w:line="228" w:lineRule="auto"/>
        <w:ind w:right="0"/>
        <w:jc w:val="both"/>
        <w:rPr>
          <w:rFonts w:ascii="Times New Roman" w:hAnsi="Times New Roman" w:cs="Times New Roman"/>
          <w:b w:val="0"/>
          <w:bCs w:val="0"/>
          <w:sz w:val="24"/>
          <w:szCs w:val="28"/>
          <w:lang w:eastAsia="ru-RU"/>
        </w:rPr>
      </w:pPr>
      <w:r w:rsidRPr="00962F22">
        <w:rPr>
          <w:rFonts w:ascii="Times New Roman" w:hAnsi="Times New Roman" w:cs="Times New Roman"/>
          <w:b w:val="0"/>
          <w:bCs w:val="0"/>
          <w:color w:val="000000"/>
          <w:spacing w:val="-1"/>
          <w:sz w:val="24"/>
          <w:szCs w:val="28"/>
          <w:lang w:eastAsia="ru-RU"/>
        </w:rPr>
        <w:t>Собранием депутатов                                                         17 октября  2017 года</w:t>
      </w:r>
      <w:r w:rsidRPr="00962F22">
        <w:rPr>
          <w:rFonts w:ascii="Times New Roman" w:hAnsi="Times New Roman" w:cs="Times New Roman"/>
          <w:b w:val="0"/>
          <w:bCs w:val="0"/>
          <w:sz w:val="24"/>
          <w:szCs w:val="28"/>
          <w:lang w:eastAsia="ru-RU"/>
        </w:rPr>
        <w:t xml:space="preserve">   </w:t>
      </w:r>
    </w:p>
    <w:p w:rsidR="00962F22" w:rsidRPr="00962F22" w:rsidRDefault="00962F22" w:rsidP="00962F22">
      <w:pPr>
        <w:pStyle w:val="ConsTitle"/>
        <w:widowControl/>
        <w:tabs>
          <w:tab w:val="left" w:pos="7440"/>
        </w:tabs>
        <w:spacing w:line="228" w:lineRule="auto"/>
        <w:ind w:right="0"/>
        <w:rPr>
          <w:rFonts w:ascii="Times New Roman" w:hAnsi="Times New Roman" w:cs="Times New Roman"/>
          <w:b w:val="0"/>
          <w:bCs w:val="0"/>
          <w:sz w:val="24"/>
          <w:szCs w:val="28"/>
          <w:lang w:eastAsia="ru-RU"/>
        </w:rPr>
      </w:pPr>
    </w:p>
    <w:p w:rsidR="00962F22" w:rsidRPr="00962F22" w:rsidRDefault="00962F22" w:rsidP="00962F22">
      <w:pPr>
        <w:spacing w:line="228" w:lineRule="auto"/>
        <w:ind w:firstLine="567"/>
        <w:jc w:val="both"/>
        <w:rPr>
          <w:szCs w:val="28"/>
        </w:rPr>
      </w:pPr>
      <w:r w:rsidRPr="00962F22">
        <w:rPr>
          <w:rStyle w:val="FontStyle15"/>
          <w:sz w:val="24"/>
          <w:szCs w:val="28"/>
        </w:rPr>
        <w:t xml:space="preserve">В соответствии с главой 32 Налогового  кодекса Российской Федерации, </w:t>
      </w:r>
      <w:r w:rsidRPr="00962F22">
        <w:rPr>
          <w:szCs w:val="28"/>
        </w:rPr>
        <w:t>Собрание депутатов Митякинского сельского поселения</w:t>
      </w:r>
    </w:p>
    <w:p w:rsidR="00962F22" w:rsidRPr="00962F22" w:rsidRDefault="00962F22" w:rsidP="00962F22">
      <w:pPr>
        <w:spacing w:line="228" w:lineRule="auto"/>
        <w:ind w:firstLine="567"/>
        <w:jc w:val="both"/>
        <w:rPr>
          <w:rStyle w:val="FontStyle15"/>
          <w:b/>
          <w:sz w:val="24"/>
          <w:szCs w:val="28"/>
        </w:rPr>
      </w:pPr>
      <w:r w:rsidRPr="00962F22">
        <w:rPr>
          <w:szCs w:val="28"/>
        </w:rPr>
        <w:t xml:space="preserve">                                               РЕШИЛО:</w:t>
      </w:r>
    </w:p>
    <w:p w:rsidR="00962F22" w:rsidRPr="00962F22" w:rsidRDefault="00962F22" w:rsidP="00962F22">
      <w:pPr>
        <w:shd w:val="clear" w:color="auto" w:fill="FFFFFF"/>
        <w:tabs>
          <w:tab w:val="left" w:pos="1134"/>
        </w:tabs>
        <w:spacing w:line="228" w:lineRule="auto"/>
        <w:ind w:right="1" w:firstLine="567"/>
        <w:jc w:val="both"/>
        <w:rPr>
          <w:sz w:val="14"/>
          <w:szCs w:val="16"/>
        </w:rPr>
      </w:pPr>
      <w:r w:rsidRPr="00962F22">
        <w:rPr>
          <w:szCs w:val="28"/>
        </w:rPr>
        <w:t xml:space="preserve">1. </w:t>
      </w:r>
      <w:r w:rsidRPr="00962F22">
        <w:rPr>
          <w:szCs w:val="28"/>
        </w:rPr>
        <w:tab/>
        <w:t xml:space="preserve">Ввести на территории муниципального образования «Митякинское сельское поселение» налог на имущество физических лиц. </w:t>
      </w:r>
    </w:p>
    <w:p w:rsidR="00962F22" w:rsidRPr="00962F22" w:rsidRDefault="00962F22" w:rsidP="00962F22">
      <w:pPr>
        <w:shd w:val="clear" w:color="auto" w:fill="FFFFFF"/>
        <w:tabs>
          <w:tab w:val="left" w:pos="1134"/>
        </w:tabs>
        <w:spacing w:line="228" w:lineRule="auto"/>
        <w:ind w:right="1" w:firstLine="567"/>
        <w:jc w:val="both"/>
        <w:rPr>
          <w:szCs w:val="28"/>
        </w:rPr>
      </w:pPr>
      <w:r w:rsidRPr="00962F22">
        <w:rPr>
          <w:szCs w:val="28"/>
        </w:rPr>
        <w:t xml:space="preserve">2. </w:t>
      </w:r>
      <w:r w:rsidRPr="00962F22">
        <w:rPr>
          <w:szCs w:val="28"/>
        </w:rPr>
        <w:tab/>
        <w:t>Установить налоговые ставки по  налогу на имущество физических лиц исходя из кадастровой стоимости объекта налогообложения в следующих размерах:</w:t>
      </w:r>
    </w:p>
    <w:p w:rsidR="00962F22" w:rsidRPr="00962F22" w:rsidRDefault="00962F22" w:rsidP="00962F22">
      <w:pPr>
        <w:autoSpaceDE w:val="0"/>
        <w:autoSpaceDN w:val="0"/>
        <w:adjustRightInd w:val="0"/>
        <w:spacing w:line="228" w:lineRule="auto"/>
        <w:ind w:firstLine="540"/>
        <w:jc w:val="both"/>
        <w:rPr>
          <w:szCs w:val="28"/>
          <w:lang w:eastAsia="ru-RU"/>
        </w:rPr>
      </w:pPr>
      <w:r w:rsidRPr="00962F22">
        <w:rPr>
          <w:szCs w:val="28"/>
          <w:lang w:eastAsia="ru-RU"/>
        </w:rPr>
        <w:t>1) 0,1 процента в отношении:</w:t>
      </w:r>
    </w:p>
    <w:p w:rsidR="00962F22" w:rsidRPr="00962F22" w:rsidRDefault="00962F22" w:rsidP="00962F22">
      <w:pPr>
        <w:autoSpaceDE w:val="0"/>
        <w:autoSpaceDN w:val="0"/>
        <w:adjustRightInd w:val="0"/>
        <w:spacing w:line="228" w:lineRule="auto"/>
        <w:ind w:firstLine="540"/>
        <w:jc w:val="both"/>
        <w:rPr>
          <w:szCs w:val="28"/>
          <w:lang w:eastAsia="ru-RU"/>
        </w:rPr>
      </w:pPr>
      <w:r w:rsidRPr="00962F22">
        <w:rPr>
          <w:szCs w:val="28"/>
          <w:lang w:eastAsia="ru-RU"/>
        </w:rPr>
        <w:t>жилых домов, квартир,комнат;</w:t>
      </w:r>
    </w:p>
    <w:p w:rsidR="00962F22" w:rsidRPr="00962F22" w:rsidRDefault="00962F22" w:rsidP="00962F22">
      <w:pPr>
        <w:autoSpaceDE w:val="0"/>
        <w:autoSpaceDN w:val="0"/>
        <w:adjustRightInd w:val="0"/>
        <w:spacing w:line="228" w:lineRule="auto"/>
        <w:ind w:firstLine="540"/>
        <w:jc w:val="both"/>
        <w:rPr>
          <w:szCs w:val="28"/>
          <w:lang w:eastAsia="ru-RU"/>
        </w:rPr>
      </w:pPr>
      <w:r w:rsidRPr="00962F22">
        <w:rPr>
          <w:szCs w:val="28"/>
          <w:lang w:eastAsia="ru-RU"/>
        </w:rPr>
        <w:t>объектов незавершенного строительства в случае, если проектируемым назначением таких объектов является жилой дом;</w:t>
      </w:r>
    </w:p>
    <w:p w:rsidR="00962F22" w:rsidRPr="00962F22" w:rsidRDefault="00962F22" w:rsidP="00962F22">
      <w:pPr>
        <w:autoSpaceDE w:val="0"/>
        <w:autoSpaceDN w:val="0"/>
        <w:adjustRightInd w:val="0"/>
        <w:spacing w:line="228" w:lineRule="auto"/>
        <w:ind w:firstLine="540"/>
        <w:jc w:val="both"/>
        <w:rPr>
          <w:szCs w:val="28"/>
          <w:lang w:eastAsia="ru-RU"/>
        </w:rPr>
      </w:pPr>
      <w:r w:rsidRPr="00962F22">
        <w:rPr>
          <w:szCs w:val="28"/>
          <w:lang w:eastAsia="ru-RU"/>
        </w:rPr>
        <w:t>единых недвижимых комплексов, в состав которых входит хотя бы один  жилой дом;</w:t>
      </w:r>
    </w:p>
    <w:p w:rsidR="00962F22" w:rsidRPr="00962F22" w:rsidRDefault="00962F22" w:rsidP="00962F22">
      <w:pPr>
        <w:autoSpaceDE w:val="0"/>
        <w:autoSpaceDN w:val="0"/>
        <w:adjustRightInd w:val="0"/>
        <w:spacing w:line="228" w:lineRule="auto"/>
        <w:ind w:firstLine="540"/>
        <w:jc w:val="both"/>
        <w:rPr>
          <w:szCs w:val="28"/>
          <w:lang w:eastAsia="ru-RU"/>
        </w:rPr>
      </w:pPr>
      <w:r w:rsidRPr="00962F22">
        <w:rPr>
          <w:szCs w:val="28"/>
          <w:lang w:eastAsia="ru-RU"/>
        </w:rPr>
        <w:t>гаражей и машино-мест;</w:t>
      </w:r>
    </w:p>
    <w:p w:rsidR="00962F22" w:rsidRPr="00962F22" w:rsidRDefault="00962F22" w:rsidP="00962F22">
      <w:pPr>
        <w:autoSpaceDE w:val="0"/>
        <w:autoSpaceDN w:val="0"/>
        <w:adjustRightInd w:val="0"/>
        <w:spacing w:line="228" w:lineRule="auto"/>
        <w:ind w:firstLine="540"/>
        <w:jc w:val="both"/>
        <w:rPr>
          <w:szCs w:val="28"/>
          <w:lang w:eastAsia="ru-RU"/>
        </w:rPr>
      </w:pPr>
      <w:r w:rsidRPr="00962F22">
        <w:rPr>
          <w:szCs w:val="28"/>
          <w:lang w:eastAsia="ru-RU"/>
        </w:rPr>
        <w:t>хозяйственных строений или сооружений, площадь каждого из которых не превышает 50 квадратных метров и которые расположены на земельных участках, предоставленных для ведения личного подсобного, дачного хозяйства, огородничества, садоводства или индивидуального жилищного строительства;</w:t>
      </w:r>
    </w:p>
    <w:p w:rsidR="00962F22" w:rsidRPr="00962F22" w:rsidRDefault="00962F22" w:rsidP="00962F22">
      <w:pPr>
        <w:autoSpaceDE w:val="0"/>
        <w:autoSpaceDN w:val="0"/>
        <w:adjustRightInd w:val="0"/>
        <w:spacing w:line="228" w:lineRule="auto"/>
        <w:ind w:firstLine="540"/>
        <w:jc w:val="both"/>
        <w:rPr>
          <w:szCs w:val="28"/>
          <w:lang w:eastAsia="ru-RU"/>
        </w:rPr>
      </w:pPr>
      <w:r w:rsidRPr="00962F22">
        <w:rPr>
          <w:szCs w:val="28"/>
          <w:lang w:eastAsia="ru-RU"/>
        </w:rPr>
        <w:t xml:space="preserve">2) 2 процентов в отношении объектов налогообложения, включенных в перечень, определяемый в соответствии с </w:t>
      </w:r>
      <w:hyperlink r:id="rId10" w:history="1">
        <w:r w:rsidRPr="00962F22">
          <w:rPr>
            <w:szCs w:val="28"/>
            <w:lang w:eastAsia="ru-RU"/>
          </w:rPr>
          <w:t>пунктом 7 статьи 378.2</w:t>
        </w:r>
      </w:hyperlink>
      <w:r w:rsidRPr="00962F22">
        <w:rPr>
          <w:szCs w:val="28"/>
          <w:lang w:eastAsia="ru-RU"/>
        </w:rPr>
        <w:t xml:space="preserve"> настоящего Кодекса, в отношении объектов налогообложения, предусмотренных </w:t>
      </w:r>
      <w:hyperlink r:id="rId11" w:history="1">
        <w:r w:rsidRPr="00962F22">
          <w:rPr>
            <w:szCs w:val="28"/>
            <w:lang w:eastAsia="ru-RU"/>
          </w:rPr>
          <w:t>абзацем вторым пункта 10 статьи 378</w:t>
        </w:r>
      </w:hyperlink>
      <w:r w:rsidRPr="00962F22">
        <w:rPr>
          <w:szCs w:val="28"/>
          <w:vertAlign w:val="superscript"/>
          <w:lang w:eastAsia="ru-RU"/>
        </w:rPr>
        <w:t>2</w:t>
      </w:r>
      <w:r w:rsidRPr="00962F22">
        <w:rPr>
          <w:szCs w:val="28"/>
          <w:lang w:eastAsia="ru-RU"/>
        </w:rPr>
        <w:t xml:space="preserve"> настоящего Кодекса, а также в отношении объектов налогообложения, кадастровая стоимость каждого из которых превышает 300 миллионов рублей;</w:t>
      </w:r>
    </w:p>
    <w:p w:rsidR="00962F22" w:rsidRPr="00962F22" w:rsidRDefault="00962F22" w:rsidP="00962F22">
      <w:pPr>
        <w:autoSpaceDE w:val="0"/>
        <w:autoSpaceDN w:val="0"/>
        <w:adjustRightInd w:val="0"/>
        <w:spacing w:line="228" w:lineRule="auto"/>
        <w:ind w:firstLine="540"/>
        <w:jc w:val="both"/>
        <w:rPr>
          <w:sz w:val="14"/>
          <w:szCs w:val="16"/>
          <w:lang w:eastAsia="ru-RU"/>
        </w:rPr>
      </w:pPr>
      <w:r w:rsidRPr="00962F22">
        <w:rPr>
          <w:szCs w:val="28"/>
          <w:lang w:eastAsia="ru-RU"/>
        </w:rPr>
        <w:t>3) 0,5 процента в отношении прочих объектов налогообложения.</w:t>
      </w:r>
    </w:p>
    <w:p w:rsidR="00962F22" w:rsidRPr="00962F22" w:rsidRDefault="00962F22" w:rsidP="00962F22">
      <w:pPr>
        <w:shd w:val="clear" w:color="auto" w:fill="FFFFFF"/>
        <w:tabs>
          <w:tab w:val="left" w:pos="1134"/>
        </w:tabs>
        <w:spacing w:line="228" w:lineRule="auto"/>
        <w:ind w:right="1" w:firstLine="567"/>
        <w:jc w:val="both"/>
        <w:rPr>
          <w:sz w:val="14"/>
          <w:szCs w:val="16"/>
        </w:rPr>
      </w:pPr>
      <w:r w:rsidRPr="00962F22">
        <w:rPr>
          <w:rFonts w:eastAsia="Calibri"/>
          <w:szCs w:val="28"/>
        </w:rPr>
        <w:t>3.</w:t>
      </w:r>
      <w:r w:rsidRPr="00962F22">
        <w:rPr>
          <w:rFonts w:eastAsia="Calibri"/>
          <w:szCs w:val="28"/>
        </w:rPr>
        <w:tab/>
        <w:t>П</w:t>
      </w:r>
      <w:r w:rsidRPr="00962F22">
        <w:rPr>
          <w:szCs w:val="28"/>
        </w:rPr>
        <w:t>ризнать утратившим силу</w:t>
      </w:r>
      <w:r w:rsidRPr="00962F22">
        <w:rPr>
          <w:rFonts w:eastAsia="Calibri"/>
          <w:szCs w:val="28"/>
        </w:rPr>
        <w:t xml:space="preserve"> Решение Собрания депутатов Митякинского сельского поселения от 06.09.2017г  № 21 «О налоге на имущество физических лиц». </w:t>
      </w:r>
    </w:p>
    <w:p w:rsidR="00962F22" w:rsidRPr="00962F22" w:rsidRDefault="00962F22" w:rsidP="00962F22">
      <w:pPr>
        <w:tabs>
          <w:tab w:val="left" w:pos="1134"/>
        </w:tabs>
        <w:spacing w:line="228" w:lineRule="auto"/>
        <w:ind w:firstLine="567"/>
        <w:jc w:val="both"/>
        <w:rPr>
          <w:szCs w:val="28"/>
          <w:lang w:eastAsia="ru-RU"/>
        </w:rPr>
      </w:pPr>
      <w:r w:rsidRPr="00962F22">
        <w:rPr>
          <w:szCs w:val="28"/>
          <w:lang w:eastAsia="ru-RU"/>
        </w:rPr>
        <w:t xml:space="preserve">4. </w:t>
      </w:r>
      <w:r w:rsidRPr="00962F22">
        <w:rPr>
          <w:szCs w:val="28"/>
          <w:lang w:eastAsia="ru-RU"/>
        </w:rPr>
        <w:tab/>
        <w:t xml:space="preserve">Настоящее решение </w:t>
      </w:r>
      <w:r w:rsidRPr="00962F22">
        <w:rPr>
          <w:szCs w:val="28"/>
        </w:rPr>
        <w:t>вступает в силу с 1 января 2018 года, но не ранее чем по истечении одного месяца со дня его официального опубликования.</w:t>
      </w:r>
    </w:p>
    <w:p w:rsidR="00962F22" w:rsidRPr="00962F22" w:rsidRDefault="00962F22" w:rsidP="00962F22">
      <w:pPr>
        <w:spacing w:line="228" w:lineRule="auto"/>
        <w:rPr>
          <w:szCs w:val="28"/>
          <w:lang w:eastAsia="ru-RU"/>
        </w:rPr>
      </w:pPr>
    </w:p>
    <w:p w:rsidR="00962F22" w:rsidRPr="00962F22" w:rsidRDefault="00962F22" w:rsidP="00962F22">
      <w:pPr>
        <w:spacing w:line="228" w:lineRule="auto"/>
        <w:rPr>
          <w:szCs w:val="28"/>
          <w:lang w:eastAsia="ru-RU"/>
        </w:rPr>
      </w:pPr>
    </w:p>
    <w:p w:rsidR="00962F22" w:rsidRPr="00962F22" w:rsidRDefault="00962F22" w:rsidP="00962F22">
      <w:pPr>
        <w:spacing w:line="228" w:lineRule="auto"/>
        <w:rPr>
          <w:szCs w:val="28"/>
          <w:lang w:eastAsia="ru-RU"/>
        </w:rPr>
      </w:pPr>
      <w:r w:rsidRPr="00962F22">
        <w:rPr>
          <w:szCs w:val="28"/>
          <w:lang w:eastAsia="ru-RU"/>
        </w:rPr>
        <w:t>Председатель Собрания депутатов-</w:t>
      </w:r>
    </w:p>
    <w:p w:rsidR="00962F22" w:rsidRPr="00962F22" w:rsidRDefault="00962F22" w:rsidP="00962F22">
      <w:pPr>
        <w:spacing w:line="228" w:lineRule="auto"/>
        <w:rPr>
          <w:sz w:val="22"/>
          <w:lang w:eastAsia="ru-RU"/>
        </w:rPr>
      </w:pPr>
      <w:r w:rsidRPr="00962F22">
        <w:rPr>
          <w:szCs w:val="28"/>
          <w:lang w:eastAsia="ru-RU"/>
        </w:rPr>
        <w:t>Глава Митякинского сельского поселения                                   В.А.Щуров</w:t>
      </w:r>
    </w:p>
    <w:p w:rsidR="00545B84" w:rsidRPr="00962F22" w:rsidRDefault="00545B84" w:rsidP="00486C3D">
      <w:pPr>
        <w:rPr>
          <w:b/>
          <w:sz w:val="18"/>
          <w:szCs w:val="28"/>
        </w:rPr>
      </w:pPr>
    </w:p>
    <w:p w:rsidR="00545B84" w:rsidRDefault="00545B84" w:rsidP="00486C3D">
      <w:pPr>
        <w:rPr>
          <w:b/>
          <w:sz w:val="20"/>
          <w:szCs w:val="28"/>
        </w:rPr>
      </w:pPr>
    </w:p>
    <w:p w:rsidR="00545B84" w:rsidRDefault="00545B84" w:rsidP="00486C3D">
      <w:pPr>
        <w:rPr>
          <w:b/>
          <w:sz w:val="20"/>
          <w:szCs w:val="28"/>
        </w:rPr>
      </w:pPr>
    </w:p>
    <w:p w:rsidR="00545B84" w:rsidRDefault="00545B84" w:rsidP="00486C3D">
      <w:pPr>
        <w:rPr>
          <w:b/>
          <w:sz w:val="20"/>
          <w:szCs w:val="28"/>
        </w:rPr>
      </w:pPr>
    </w:p>
    <w:p w:rsidR="00545B84" w:rsidRDefault="00545B84" w:rsidP="00486C3D">
      <w:pPr>
        <w:rPr>
          <w:b/>
          <w:sz w:val="20"/>
          <w:szCs w:val="28"/>
        </w:rPr>
      </w:pPr>
    </w:p>
    <w:p w:rsidR="00545B84" w:rsidRDefault="00545B84" w:rsidP="00486C3D">
      <w:pPr>
        <w:rPr>
          <w:b/>
          <w:sz w:val="20"/>
          <w:szCs w:val="28"/>
        </w:rPr>
      </w:pPr>
    </w:p>
    <w:p w:rsidR="00545B84" w:rsidRDefault="00545B84" w:rsidP="00486C3D">
      <w:pPr>
        <w:rPr>
          <w:b/>
          <w:sz w:val="20"/>
          <w:szCs w:val="28"/>
        </w:rPr>
      </w:pPr>
    </w:p>
    <w:p w:rsidR="009D44AC" w:rsidRDefault="009D44AC" w:rsidP="00486C3D">
      <w:pPr>
        <w:rPr>
          <w:b/>
          <w:sz w:val="20"/>
          <w:szCs w:val="28"/>
        </w:rPr>
      </w:pPr>
    </w:p>
    <w:p w:rsidR="009D44AC" w:rsidRDefault="009D44AC" w:rsidP="00486C3D">
      <w:pPr>
        <w:rPr>
          <w:b/>
          <w:sz w:val="20"/>
          <w:szCs w:val="28"/>
        </w:rPr>
      </w:pPr>
    </w:p>
    <w:p w:rsidR="009D44AC" w:rsidRDefault="009D44AC" w:rsidP="00486C3D">
      <w:pPr>
        <w:rPr>
          <w:b/>
          <w:sz w:val="20"/>
          <w:szCs w:val="28"/>
        </w:rPr>
      </w:pPr>
    </w:p>
    <w:p w:rsidR="009D44AC" w:rsidRDefault="009D44AC" w:rsidP="00486C3D">
      <w:pPr>
        <w:rPr>
          <w:b/>
          <w:sz w:val="20"/>
          <w:szCs w:val="28"/>
        </w:rPr>
      </w:pPr>
    </w:p>
    <w:p w:rsidR="009D44AC" w:rsidRDefault="009D44AC" w:rsidP="00486C3D">
      <w:pPr>
        <w:rPr>
          <w:b/>
          <w:sz w:val="20"/>
          <w:szCs w:val="28"/>
        </w:rPr>
      </w:pPr>
    </w:p>
    <w:p w:rsidR="009D44AC" w:rsidRDefault="009D44AC" w:rsidP="00486C3D">
      <w:pPr>
        <w:rPr>
          <w:b/>
          <w:sz w:val="20"/>
          <w:szCs w:val="28"/>
        </w:rPr>
      </w:pPr>
    </w:p>
    <w:p w:rsidR="009D44AC" w:rsidRPr="009D44AC" w:rsidRDefault="009D44AC" w:rsidP="009D44AC">
      <w:pPr>
        <w:suppressAutoHyphens w:val="0"/>
        <w:jc w:val="center"/>
        <w:rPr>
          <w:lang w:eastAsia="ru-RU"/>
        </w:rPr>
      </w:pPr>
      <w:r w:rsidRPr="009D44AC">
        <w:rPr>
          <w:lang w:eastAsia="ru-RU"/>
        </w:rPr>
        <w:t>РОССИЙСКАЯ ФЕДЕРАЦИЯ</w:t>
      </w:r>
    </w:p>
    <w:p w:rsidR="009D44AC" w:rsidRPr="009D44AC" w:rsidRDefault="009D44AC" w:rsidP="009D44AC">
      <w:pPr>
        <w:suppressAutoHyphens w:val="0"/>
        <w:jc w:val="center"/>
        <w:rPr>
          <w:lang w:eastAsia="ru-RU"/>
        </w:rPr>
      </w:pPr>
      <w:r w:rsidRPr="009D44AC">
        <w:rPr>
          <w:lang w:eastAsia="ru-RU"/>
        </w:rPr>
        <w:t>РОСТОВСКАЯ ОБЛАСТЬ</w:t>
      </w:r>
    </w:p>
    <w:p w:rsidR="009D44AC" w:rsidRPr="009D44AC" w:rsidRDefault="009D44AC" w:rsidP="009D44AC">
      <w:pPr>
        <w:suppressAutoHyphens w:val="0"/>
        <w:jc w:val="center"/>
        <w:rPr>
          <w:lang w:eastAsia="ru-RU"/>
        </w:rPr>
      </w:pPr>
      <w:r w:rsidRPr="009D44AC">
        <w:rPr>
          <w:lang w:eastAsia="ru-RU"/>
        </w:rPr>
        <w:t>ТАРАСОВСКИЙ РАЙОН</w:t>
      </w:r>
    </w:p>
    <w:p w:rsidR="009D44AC" w:rsidRPr="009D44AC" w:rsidRDefault="009D44AC" w:rsidP="009D44AC">
      <w:pPr>
        <w:suppressAutoHyphens w:val="0"/>
        <w:jc w:val="center"/>
        <w:rPr>
          <w:lang w:eastAsia="ru-RU"/>
        </w:rPr>
      </w:pPr>
      <w:r w:rsidRPr="009D44AC">
        <w:rPr>
          <w:lang w:eastAsia="ru-RU"/>
        </w:rPr>
        <w:t>МУНИЦИПАЛЬНОЕ ОБРАЗОВАНИЕ</w:t>
      </w:r>
    </w:p>
    <w:p w:rsidR="009D44AC" w:rsidRPr="009D44AC" w:rsidRDefault="009D44AC" w:rsidP="009D44AC">
      <w:pPr>
        <w:suppressAutoHyphens w:val="0"/>
        <w:jc w:val="center"/>
        <w:rPr>
          <w:lang w:eastAsia="ru-RU"/>
        </w:rPr>
      </w:pPr>
      <w:r w:rsidRPr="009D44AC">
        <w:rPr>
          <w:lang w:eastAsia="ru-RU"/>
        </w:rPr>
        <w:t>«МИТЯКИНСКОЕ СЕЛЬСКОЕ ПОСЕЛЕНИЕ»</w:t>
      </w:r>
    </w:p>
    <w:p w:rsidR="009D44AC" w:rsidRPr="009D44AC" w:rsidRDefault="009D44AC" w:rsidP="009D44AC">
      <w:pPr>
        <w:suppressAutoHyphens w:val="0"/>
        <w:jc w:val="center"/>
        <w:rPr>
          <w:lang w:eastAsia="ru-RU"/>
        </w:rPr>
      </w:pPr>
    </w:p>
    <w:p w:rsidR="009D44AC" w:rsidRPr="009D44AC" w:rsidRDefault="009D44AC" w:rsidP="009D44AC">
      <w:pPr>
        <w:suppressAutoHyphens w:val="0"/>
        <w:jc w:val="center"/>
        <w:rPr>
          <w:lang w:eastAsia="ru-RU"/>
        </w:rPr>
      </w:pPr>
      <w:r w:rsidRPr="009D44AC">
        <w:rPr>
          <w:lang w:eastAsia="ru-RU"/>
        </w:rPr>
        <w:t>СОБРАНИЕ ДЕПУТАТОВ МИТЯКИНСКОГО СЕЛЬСКОГО ПОСЕЛЕНИЯ</w:t>
      </w:r>
    </w:p>
    <w:p w:rsidR="009D44AC" w:rsidRPr="009D44AC" w:rsidRDefault="009D44AC" w:rsidP="009D44AC">
      <w:pPr>
        <w:suppressAutoHyphens w:val="0"/>
        <w:jc w:val="center"/>
        <w:rPr>
          <w:lang w:eastAsia="ru-RU"/>
        </w:rPr>
      </w:pPr>
    </w:p>
    <w:p w:rsidR="009D44AC" w:rsidRPr="009D44AC" w:rsidRDefault="009D44AC" w:rsidP="009D44AC">
      <w:pPr>
        <w:suppressAutoHyphens w:val="0"/>
        <w:jc w:val="center"/>
        <w:rPr>
          <w:lang w:eastAsia="ru-RU"/>
        </w:rPr>
      </w:pPr>
      <w:r w:rsidRPr="009D44AC">
        <w:rPr>
          <w:lang w:eastAsia="ru-RU"/>
        </w:rPr>
        <w:t>РЕШЕНИЕ</w:t>
      </w:r>
    </w:p>
    <w:p w:rsidR="009D44AC" w:rsidRPr="009D44AC" w:rsidRDefault="009D44AC" w:rsidP="009D44AC">
      <w:pPr>
        <w:suppressAutoHyphens w:val="0"/>
        <w:jc w:val="center"/>
        <w:rPr>
          <w:lang w:eastAsia="ru-RU"/>
        </w:rPr>
      </w:pPr>
    </w:p>
    <w:p w:rsidR="009D44AC" w:rsidRPr="009D44AC" w:rsidRDefault="009D44AC" w:rsidP="009D44AC">
      <w:pPr>
        <w:suppressAutoHyphens w:val="0"/>
        <w:rPr>
          <w:sz w:val="22"/>
          <w:lang w:eastAsia="ru-RU"/>
        </w:rPr>
      </w:pPr>
      <w:r w:rsidRPr="009D44AC">
        <w:rPr>
          <w:sz w:val="22"/>
          <w:lang w:eastAsia="ru-RU"/>
        </w:rPr>
        <w:t xml:space="preserve">об утверждении Положения о порядке регистрации Устава </w:t>
      </w:r>
    </w:p>
    <w:p w:rsidR="009D44AC" w:rsidRPr="009D44AC" w:rsidRDefault="009D44AC" w:rsidP="009D44AC">
      <w:pPr>
        <w:suppressAutoHyphens w:val="0"/>
        <w:rPr>
          <w:lang w:eastAsia="ru-RU"/>
        </w:rPr>
      </w:pPr>
      <w:r w:rsidRPr="009D44AC">
        <w:rPr>
          <w:sz w:val="22"/>
          <w:lang w:eastAsia="ru-RU"/>
        </w:rPr>
        <w:t>территориального общественного самоуправления</w:t>
      </w:r>
    </w:p>
    <w:tbl>
      <w:tblPr>
        <w:tblW w:w="0" w:type="auto"/>
        <w:tblLook w:val="01E0" w:firstRow="1" w:lastRow="1" w:firstColumn="1" w:lastColumn="1" w:noHBand="0" w:noVBand="0"/>
      </w:tblPr>
      <w:tblGrid>
        <w:gridCol w:w="3284"/>
        <w:gridCol w:w="2944"/>
        <w:gridCol w:w="3600"/>
      </w:tblGrid>
      <w:tr w:rsidR="009D44AC" w:rsidRPr="009D44AC" w:rsidTr="009D44AC">
        <w:tc>
          <w:tcPr>
            <w:tcW w:w="3284" w:type="dxa"/>
          </w:tcPr>
          <w:p w:rsidR="009D44AC" w:rsidRPr="009D44AC" w:rsidRDefault="009D44AC" w:rsidP="009D44AC">
            <w:pPr>
              <w:suppressAutoHyphens w:val="0"/>
              <w:jc w:val="center"/>
              <w:rPr>
                <w:b/>
                <w:lang w:eastAsia="ru-RU"/>
              </w:rPr>
            </w:pPr>
          </w:p>
          <w:p w:rsidR="009D44AC" w:rsidRPr="009D44AC" w:rsidRDefault="009D44AC" w:rsidP="009D44AC">
            <w:pPr>
              <w:suppressAutoHyphens w:val="0"/>
              <w:jc w:val="center"/>
              <w:rPr>
                <w:b/>
                <w:lang w:eastAsia="ru-RU"/>
              </w:rPr>
            </w:pPr>
            <w:r w:rsidRPr="009D44AC">
              <w:rPr>
                <w:b/>
                <w:lang w:eastAsia="ru-RU"/>
              </w:rPr>
              <w:t>«17» октября 2017 года</w:t>
            </w:r>
          </w:p>
        </w:tc>
        <w:tc>
          <w:tcPr>
            <w:tcW w:w="2944" w:type="dxa"/>
          </w:tcPr>
          <w:p w:rsidR="009D44AC" w:rsidRPr="009D44AC" w:rsidRDefault="009D44AC" w:rsidP="009D44AC">
            <w:pPr>
              <w:suppressAutoHyphens w:val="0"/>
              <w:jc w:val="center"/>
              <w:rPr>
                <w:b/>
                <w:lang w:eastAsia="ru-RU"/>
              </w:rPr>
            </w:pPr>
          </w:p>
          <w:p w:rsidR="009D44AC" w:rsidRPr="009D44AC" w:rsidRDefault="009D44AC" w:rsidP="009D44AC">
            <w:pPr>
              <w:suppressAutoHyphens w:val="0"/>
              <w:jc w:val="center"/>
              <w:rPr>
                <w:b/>
                <w:lang w:eastAsia="ru-RU"/>
              </w:rPr>
            </w:pPr>
            <w:r w:rsidRPr="009D44AC">
              <w:rPr>
                <w:b/>
                <w:lang w:eastAsia="ru-RU"/>
              </w:rPr>
              <w:t>№ 30</w:t>
            </w:r>
          </w:p>
        </w:tc>
        <w:tc>
          <w:tcPr>
            <w:tcW w:w="3600" w:type="dxa"/>
          </w:tcPr>
          <w:p w:rsidR="009D44AC" w:rsidRPr="009D44AC" w:rsidRDefault="009D44AC" w:rsidP="009D44AC">
            <w:pPr>
              <w:suppressAutoHyphens w:val="0"/>
              <w:jc w:val="center"/>
              <w:rPr>
                <w:b/>
                <w:lang w:eastAsia="ru-RU"/>
              </w:rPr>
            </w:pPr>
          </w:p>
          <w:p w:rsidR="009D44AC" w:rsidRPr="009D44AC" w:rsidRDefault="009D44AC" w:rsidP="009D44AC">
            <w:pPr>
              <w:suppressAutoHyphens w:val="0"/>
              <w:jc w:val="center"/>
              <w:rPr>
                <w:b/>
                <w:lang w:eastAsia="ru-RU"/>
              </w:rPr>
            </w:pPr>
            <w:r w:rsidRPr="009D44AC">
              <w:rPr>
                <w:b/>
                <w:lang w:eastAsia="ru-RU"/>
              </w:rPr>
              <w:t>Ст.Митякинская</w:t>
            </w:r>
          </w:p>
        </w:tc>
      </w:tr>
    </w:tbl>
    <w:p w:rsidR="009D44AC" w:rsidRPr="009D44AC" w:rsidRDefault="009D44AC" w:rsidP="009D44AC">
      <w:pPr>
        <w:suppressAutoHyphens w:val="0"/>
        <w:rPr>
          <w:lang w:eastAsia="ru-RU"/>
        </w:rPr>
      </w:pPr>
    </w:p>
    <w:p w:rsidR="009D44AC" w:rsidRPr="009D44AC" w:rsidRDefault="009D44AC" w:rsidP="009D44AC">
      <w:pPr>
        <w:suppressAutoHyphens w:val="0"/>
        <w:ind w:firstLine="708"/>
        <w:jc w:val="both"/>
        <w:rPr>
          <w:lang w:eastAsia="ru-RU"/>
        </w:rPr>
      </w:pPr>
      <w:r w:rsidRPr="009D44AC">
        <w:rPr>
          <w:lang w:eastAsia="ru-RU"/>
        </w:rPr>
        <w:t>В соответствие с Федеральным законом от 06.10.2003 № 131-ФЗ «Об общих принципах организации местного самоуправления в Российской Федерации», Уставом муниципального образования «Митякинское сельское поселение» Собрание депутатов Митякинского сельского поселения</w:t>
      </w:r>
    </w:p>
    <w:p w:rsidR="009D44AC" w:rsidRPr="009D44AC" w:rsidRDefault="009D44AC" w:rsidP="009D44AC">
      <w:pPr>
        <w:suppressAutoHyphens w:val="0"/>
        <w:jc w:val="both"/>
        <w:rPr>
          <w:lang w:eastAsia="ru-RU"/>
        </w:rPr>
      </w:pPr>
    </w:p>
    <w:p w:rsidR="009D44AC" w:rsidRPr="009D44AC" w:rsidRDefault="009D44AC" w:rsidP="009D44AC">
      <w:pPr>
        <w:suppressAutoHyphens w:val="0"/>
        <w:jc w:val="center"/>
        <w:rPr>
          <w:lang w:eastAsia="ru-RU"/>
        </w:rPr>
      </w:pPr>
      <w:r w:rsidRPr="009D44AC">
        <w:rPr>
          <w:lang w:eastAsia="ru-RU"/>
        </w:rPr>
        <w:t>РЕШИЛО:</w:t>
      </w:r>
    </w:p>
    <w:p w:rsidR="009D44AC" w:rsidRPr="009D44AC" w:rsidRDefault="009D44AC" w:rsidP="009D44AC">
      <w:pPr>
        <w:suppressAutoHyphens w:val="0"/>
        <w:ind w:firstLine="708"/>
        <w:jc w:val="both"/>
        <w:rPr>
          <w:lang w:eastAsia="ru-RU"/>
        </w:rPr>
      </w:pPr>
    </w:p>
    <w:p w:rsidR="009D44AC" w:rsidRPr="009D44AC" w:rsidRDefault="009D44AC" w:rsidP="009D44AC">
      <w:pPr>
        <w:widowControl w:val="0"/>
        <w:suppressAutoHyphens w:val="0"/>
        <w:autoSpaceDE w:val="0"/>
        <w:autoSpaceDN w:val="0"/>
        <w:adjustRightInd w:val="0"/>
        <w:jc w:val="both"/>
        <w:rPr>
          <w:sz w:val="28"/>
          <w:szCs w:val="20"/>
          <w:lang w:eastAsia="ru-RU"/>
        </w:rPr>
      </w:pPr>
      <w:r w:rsidRPr="009D44AC">
        <w:rPr>
          <w:sz w:val="22"/>
          <w:szCs w:val="20"/>
          <w:lang w:eastAsia="ru-RU"/>
        </w:rPr>
        <w:t>1. Принять Положение о порядке регистрации Устава территориального общественного самоуправления, осуществляемого на территории Митякинского сельского поселения.</w:t>
      </w:r>
      <w:r w:rsidRPr="009D44AC">
        <w:rPr>
          <w:sz w:val="28"/>
          <w:szCs w:val="20"/>
          <w:lang w:eastAsia="ru-RU"/>
        </w:rPr>
        <w:t>(приложение 1).</w:t>
      </w:r>
    </w:p>
    <w:p w:rsidR="009D44AC" w:rsidRPr="009D44AC" w:rsidRDefault="009D44AC" w:rsidP="009D44AC">
      <w:pPr>
        <w:widowControl w:val="0"/>
        <w:suppressAutoHyphens w:val="0"/>
        <w:autoSpaceDE w:val="0"/>
        <w:autoSpaceDN w:val="0"/>
        <w:adjustRightInd w:val="0"/>
        <w:jc w:val="both"/>
        <w:rPr>
          <w:b/>
          <w:sz w:val="28"/>
          <w:lang w:eastAsia="ru-RU"/>
        </w:rPr>
      </w:pPr>
      <w:r w:rsidRPr="009D44AC">
        <w:rPr>
          <w:szCs w:val="20"/>
          <w:lang w:eastAsia="ru-RU"/>
        </w:rPr>
        <w:t>3. Настоящее решение вступает в силу со дня его официального обнародования, произведенного после государственной регистрации Устава муниципального образования «Митякинское сельское поселение».</w:t>
      </w:r>
    </w:p>
    <w:p w:rsidR="009D44AC" w:rsidRPr="009D44AC" w:rsidRDefault="009D44AC" w:rsidP="009D44AC">
      <w:pPr>
        <w:suppressAutoHyphens w:val="0"/>
        <w:jc w:val="both"/>
        <w:rPr>
          <w:lang w:eastAsia="ru-RU"/>
        </w:rPr>
      </w:pPr>
    </w:p>
    <w:p w:rsidR="009D44AC" w:rsidRPr="009D44AC" w:rsidRDefault="009D44AC" w:rsidP="009D44AC">
      <w:pPr>
        <w:suppressAutoHyphens w:val="0"/>
        <w:jc w:val="both"/>
        <w:rPr>
          <w:lang w:eastAsia="ru-RU"/>
        </w:rPr>
      </w:pPr>
    </w:p>
    <w:p w:rsidR="009D44AC" w:rsidRPr="009D44AC" w:rsidRDefault="009D44AC" w:rsidP="009D44AC">
      <w:pPr>
        <w:suppressAutoHyphens w:val="0"/>
        <w:autoSpaceDE w:val="0"/>
        <w:autoSpaceDN w:val="0"/>
        <w:adjustRightInd w:val="0"/>
        <w:jc w:val="both"/>
        <w:rPr>
          <w:bCs/>
          <w:szCs w:val="28"/>
          <w:lang w:eastAsia="ru-RU"/>
        </w:rPr>
      </w:pPr>
      <w:r w:rsidRPr="009D44AC">
        <w:rPr>
          <w:bCs/>
          <w:szCs w:val="28"/>
          <w:lang w:eastAsia="ru-RU"/>
        </w:rPr>
        <w:t xml:space="preserve">Председатель Собрания депутатов – </w:t>
      </w:r>
    </w:p>
    <w:p w:rsidR="009D44AC" w:rsidRPr="009D44AC" w:rsidRDefault="009D44AC" w:rsidP="009D44AC">
      <w:pPr>
        <w:suppressAutoHyphens w:val="0"/>
        <w:autoSpaceDE w:val="0"/>
        <w:autoSpaceDN w:val="0"/>
        <w:adjustRightInd w:val="0"/>
        <w:jc w:val="both"/>
        <w:rPr>
          <w:snapToGrid w:val="0"/>
          <w:color w:val="000000"/>
          <w:szCs w:val="28"/>
          <w:lang w:eastAsia="ru-RU"/>
        </w:rPr>
      </w:pPr>
      <w:r w:rsidRPr="009D44AC">
        <w:rPr>
          <w:bCs/>
          <w:szCs w:val="28"/>
          <w:lang w:eastAsia="ru-RU"/>
        </w:rPr>
        <w:t>глава Митякинского</w:t>
      </w:r>
      <w:r w:rsidRPr="009D44AC">
        <w:rPr>
          <w:snapToGrid w:val="0"/>
          <w:color w:val="000000"/>
          <w:szCs w:val="28"/>
          <w:lang w:eastAsia="ru-RU"/>
        </w:rPr>
        <w:t xml:space="preserve"> сельского поселения</w:t>
      </w:r>
      <w:r w:rsidRPr="009D44AC">
        <w:rPr>
          <w:snapToGrid w:val="0"/>
          <w:color w:val="000000"/>
          <w:szCs w:val="28"/>
          <w:lang w:eastAsia="ru-RU"/>
        </w:rPr>
        <w:tab/>
      </w:r>
      <w:r w:rsidRPr="009D44AC">
        <w:rPr>
          <w:snapToGrid w:val="0"/>
          <w:color w:val="000000"/>
          <w:szCs w:val="28"/>
          <w:lang w:eastAsia="ru-RU"/>
        </w:rPr>
        <w:tab/>
      </w:r>
      <w:r w:rsidRPr="009D44AC">
        <w:rPr>
          <w:snapToGrid w:val="0"/>
          <w:color w:val="000000"/>
          <w:szCs w:val="28"/>
          <w:lang w:eastAsia="ru-RU"/>
        </w:rPr>
        <w:tab/>
        <w:t>В.А.Щуров</w:t>
      </w:r>
    </w:p>
    <w:p w:rsidR="009D44AC" w:rsidRDefault="009D44AC" w:rsidP="00486C3D">
      <w:pPr>
        <w:rPr>
          <w:b/>
          <w:sz w:val="20"/>
          <w:szCs w:val="28"/>
        </w:rPr>
      </w:pPr>
    </w:p>
    <w:p w:rsidR="009D44AC" w:rsidRDefault="009D44AC" w:rsidP="00486C3D">
      <w:pPr>
        <w:rPr>
          <w:b/>
          <w:sz w:val="20"/>
          <w:szCs w:val="28"/>
        </w:rPr>
      </w:pPr>
    </w:p>
    <w:p w:rsidR="009D44AC" w:rsidRDefault="009D44AC" w:rsidP="00486C3D">
      <w:pPr>
        <w:rPr>
          <w:b/>
          <w:sz w:val="20"/>
          <w:szCs w:val="28"/>
        </w:rPr>
      </w:pPr>
    </w:p>
    <w:p w:rsidR="009D44AC" w:rsidRPr="009D44AC" w:rsidRDefault="009D44AC" w:rsidP="009D44AC">
      <w:pPr>
        <w:widowControl w:val="0"/>
        <w:suppressAutoHyphens w:val="0"/>
        <w:autoSpaceDE w:val="0"/>
        <w:autoSpaceDN w:val="0"/>
        <w:adjustRightInd w:val="0"/>
        <w:jc w:val="right"/>
        <w:rPr>
          <w:b/>
          <w:lang w:eastAsia="ru-RU"/>
        </w:rPr>
      </w:pPr>
      <w:r w:rsidRPr="009D44AC">
        <w:rPr>
          <w:b/>
          <w:lang w:eastAsia="ru-RU"/>
        </w:rPr>
        <w:t xml:space="preserve">Приложение №1 к решению Собрания </w:t>
      </w:r>
    </w:p>
    <w:p w:rsidR="009D44AC" w:rsidRPr="009D44AC" w:rsidRDefault="009D44AC" w:rsidP="009D44AC">
      <w:pPr>
        <w:widowControl w:val="0"/>
        <w:suppressAutoHyphens w:val="0"/>
        <w:autoSpaceDE w:val="0"/>
        <w:autoSpaceDN w:val="0"/>
        <w:adjustRightInd w:val="0"/>
        <w:jc w:val="right"/>
        <w:rPr>
          <w:b/>
          <w:lang w:eastAsia="ru-RU"/>
        </w:rPr>
      </w:pPr>
      <w:r w:rsidRPr="009D44AC">
        <w:rPr>
          <w:b/>
          <w:lang w:eastAsia="ru-RU"/>
        </w:rPr>
        <w:t>депутатов Митякинского сельского поселения</w:t>
      </w:r>
    </w:p>
    <w:p w:rsidR="009D44AC" w:rsidRPr="009D44AC" w:rsidRDefault="009D44AC" w:rsidP="009D44AC">
      <w:pPr>
        <w:widowControl w:val="0"/>
        <w:suppressAutoHyphens w:val="0"/>
        <w:autoSpaceDE w:val="0"/>
        <w:autoSpaceDN w:val="0"/>
        <w:adjustRightInd w:val="0"/>
        <w:jc w:val="right"/>
        <w:rPr>
          <w:b/>
          <w:lang w:eastAsia="ru-RU"/>
        </w:rPr>
      </w:pPr>
      <w:r w:rsidRPr="009D44AC">
        <w:rPr>
          <w:b/>
          <w:lang w:eastAsia="ru-RU"/>
        </w:rPr>
        <w:t>№30 от 17.10.2017 г.</w:t>
      </w:r>
    </w:p>
    <w:p w:rsidR="009D44AC" w:rsidRPr="009D44AC" w:rsidRDefault="009D44AC" w:rsidP="009D44AC">
      <w:pPr>
        <w:widowControl w:val="0"/>
        <w:suppressAutoHyphens w:val="0"/>
        <w:autoSpaceDE w:val="0"/>
        <w:autoSpaceDN w:val="0"/>
        <w:adjustRightInd w:val="0"/>
        <w:jc w:val="right"/>
        <w:rPr>
          <w:b/>
          <w:lang w:eastAsia="ru-RU"/>
        </w:rPr>
      </w:pPr>
    </w:p>
    <w:p w:rsidR="009D44AC" w:rsidRPr="009D44AC" w:rsidRDefault="009D44AC" w:rsidP="009D44AC">
      <w:pPr>
        <w:widowControl w:val="0"/>
        <w:suppressAutoHyphens w:val="0"/>
        <w:autoSpaceDE w:val="0"/>
        <w:autoSpaceDN w:val="0"/>
        <w:adjustRightInd w:val="0"/>
        <w:jc w:val="center"/>
        <w:rPr>
          <w:b/>
          <w:lang w:eastAsia="ru-RU"/>
        </w:rPr>
      </w:pPr>
      <w:r w:rsidRPr="009D44AC">
        <w:rPr>
          <w:b/>
          <w:lang w:eastAsia="ru-RU"/>
        </w:rPr>
        <w:t>ПОЛОЖЕНИЕ</w:t>
      </w:r>
    </w:p>
    <w:p w:rsidR="009D44AC" w:rsidRPr="009D44AC" w:rsidRDefault="009D44AC" w:rsidP="009D44AC">
      <w:pPr>
        <w:widowControl w:val="0"/>
        <w:suppressAutoHyphens w:val="0"/>
        <w:autoSpaceDE w:val="0"/>
        <w:autoSpaceDN w:val="0"/>
        <w:adjustRightInd w:val="0"/>
        <w:jc w:val="center"/>
        <w:rPr>
          <w:b/>
          <w:lang w:eastAsia="ru-RU"/>
        </w:rPr>
      </w:pPr>
      <w:r w:rsidRPr="009D44AC">
        <w:rPr>
          <w:b/>
          <w:lang w:eastAsia="ru-RU"/>
        </w:rPr>
        <w:t>О ПОРЯДКЕ РЕГИСТРАЦИИ УСТАВА ТЕРРИТОРИАЛЬНОГО ОБЩЕСТВЕННОГО</w:t>
      </w:r>
    </w:p>
    <w:p w:rsidR="009D44AC" w:rsidRPr="009D44AC" w:rsidRDefault="009D44AC" w:rsidP="009D44AC">
      <w:pPr>
        <w:widowControl w:val="0"/>
        <w:suppressAutoHyphens w:val="0"/>
        <w:autoSpaceDE w:val="0"/>
        <w:autoSpaceDN w:val="0"/>
        <w:adjustRightInd w:val="0"/>
        <w:jc w:val="center"/>
        <w:rPr>
          <w:b/>
          <w:lang w:eastAsia="ru-RU"/>
        </w:rPr>
      </w:pPr>
      <w:r w:rsidRPr="009D44AC">
        <w:rPr>
          <w:b/>
          <w:lang w:eastAsia="ru-RU"/>
        </w:rPr>
        <w:t>САМОУПРАВЛЕНИЯ, ОСУЩЕСТВЛЯЕМОГО НА ТЕРРИТОРИИ</w:t>
      </w:r>
    </w:p>
    <w:p w:rsidR="009D44AC" w:rsidRPr="009D44AC" w:rsidRDefault="009D44AC" w:rsidP="009D44AC">
      <w:pPr>
        <w:widowControl w:val="0"/>
        <w:suppressAutoHyphens w:val="0"/>
        <w:autoSpaceDE w:val="0"/>
        <w:autoSpaceDN w:val="0"/>
        <w:adjustRightInd w:val="0"/>
        <w:jc w:val="center"/>
        <w:rPr>
          <w:b/>
          <w:lang w:eastAsia="ru-RU"/>
        </w:rPr>
      </w:pPr>
      <w:r w:rsidRPr="009D44AC">
        <w:rPr>
          <w:b/>
          <w:lang w:eastAsia="ru-RU"/>
        </w:rPr>
        <w:t>МИТЯКИНСКОГО СЕЛЬСКОГО ПОСЕЛЕНИЯ</w:t>
      </w:r>
    </w:p>
    <w:p w:rsidR="009D44AC" w:rsidRPr="009D44AC" w:rsidRDefault="009D44AC" w:rsidP="009D44AC">
      <w:pPr>
        <w:widowControl w:val="0"/>
        <w:suppressAutoHyphens w:val="0"/>
        <w:autoSpaceDE w:val="0"/>
        <w:autoSpaceDN w:val="0"/>
        <w:adjustRightInd w:val="0"/>
        <w:jc w:val="center"/>
        <w:rPr>
          <w:lang w:eastAsia="ru-RU"/>
        </w:rPr>
      </w:pPr>
    </w:p>
    <w:p w:rsidR="009D44AC" w:rsidRPr="009D44AC" w:rsidRDefault="009D44AC" w:rsidP="009D44AC">
      <w:pPr>
        <w:widowControl w:val="0"/>
        <w:suppressAutoHyphens w:val="0"/>
        <w:autoSpaceDE w:val="0"/>
        <w:autoSpaceDN w:val="0"/>
        <w:adjustRightInd w:val="0"/>
        <w:jc w:val="center"/>
        <w:outlineLvl w:val="1"/>
        <w:rPr>
          <w:lang w:eastAsia="ru-RU"/>
        </w:rPr>
      </w:pPr>
      <w:r w:rsidRPr="009D44AC">
        <w:rPr>
          <w:lang w:eastAsia="ru-RU"/>
        </w:rPr>
        <w:t>1. Общие положения</w:t>
      </w:r>
    </w:p>
    <w:p w:rsidR="009D44AC" w:rsidRPr="009D44AC" w:rsidRDefault="009D44AC" w:rsidP="009D44AC">
      <w:pPr>
        <w:widowControl w:val="0"/>
        <w:suppressAutoHyphens w:val="0"/>
        <w:autoSpaceDE w:val="0"/>
        <w:autoSpaceDN w:val="0"/>
        <w:adjustRightInd w:val="0"/>
        <w:ind w:firstLine="540"/>
        <w:jc w:val="both"/>
        <w:rPr>
          <w:lang w:eastAsia="ru-RU"/>
        </w:rPr>
      </w:pPr>
    </w:p>
    <w:p w:rsidR="009D44AC" w:rsidRPr="009D44AC" w:rsidRDefault="009D44AC" w:rsidP="009D44AC">
      <w:pPr>
        <w:widowControl w:val="0"/>
        <w:suppressAutoHyphens w:val="0"/>
        <w:autoSpaceDE w:val="0"/>
        <w:autoSpaceDN w:val="0"/>
        <w:adjustRightInd w:val="0"/>
        <w:ind w:firstLine="540"/>
        <w:jc w:val="both"/>
        <w:rPr>
          <w:lang w:eastAsia="ru-RU"/>
        </w:rPr>
      </w:pPr>
      <w:r w:rsidRPr="009D44AC">
        <w:rPr>
          <w:lang w:eastAsia="ru-RU"/>
        </w:rPr>
        <w:t xml:space="preserve">1. Настоящее положение в соответствии с Федеральным </w:t>
      </w:r>
      <w:hyperlink r:id="rId12" w:tooltip="Федеральный закон от 06.10.2003 N 131-ФЗ (ред. от 16.10.2012) &quot;Об общих принципах организации местного самоуправления в Российской Федерации&quot;------------ Недействующая редакция{КонсультантПлюс}" w:history="1">
        <w:r w:rsidRPr="009D44AC">
          <w:rPr>
            <w:lang w:eastAsia="ru-RU"/>
          </w:rPr>
          <w:t>законом</w:t>
        </w:r>
      </w:hyperlink>
      <w:r w:rsidRPr="009D44AC">
        <w:rPr>
          <w:lang w:eastAsia="ru-RU"/>
        </w:rPr>
        <w:t xml:space="preserve"> от 06.10.2003 № 131-ФЗ                «Об общих принципах организации местного самоуправления в Российской Федерации», Уставом Митякинского сельского поселения определяет процедуру регистрации устава территориального общественного самоуправления, осуществляемого на территории Митякинского сельского поселения (далее – устав ТОС), уполномоченным органом местного самоуправления Митякинского сельского поселения.</w:t>
      </w:r>
    </w:p>
    <w:p w:rsidR="009D44AC" w:rsidRPr="009D44AC" w:rsidRDefault="009D44AC" w:rsidP="009D44AC">
      <w:pPr>
        <w:widowControl w:val="0"/>
        <w:suppressAutoHyphens w:val="0"/>
        <w:autoSpaceDE w:val="0"/>
        <w:autoSpaceDN w:val="0"/>
        <w:adjustRightInd w:val="0"/>
        <w:ind w:firstLine="540"/>
        <w:jc w:val="both"/>
        <w:rPr>
          <w:lang w:eastAsia="ru-RU"/>
        </w:rPr>
      </w:pPr>
      <w:r w:rsidRPr="009D44AC">
        <w:rPr>
          <w:lang w:eastAsia="ru-RU"/>
        </w:rPr>
        <w:t>2. Подготовка устава ТОС осуществляется населением Митякинского сельского поселения самостоятельно и за свой счет.</w:t>
      </w:r>
    </w:p>
    <w:p w:rsidR="009D44AC" w:rsidRPr="009D44AC" w:rsidRDefault="009D44AC" w:rsidP="009D44AC">
      <w:pPr>
        <w:widowControl w:val="0"/>
        <w:suppressAutoHyphens w:val="0"/>
        <w:autoSpaceDE w:val="0"/>
        <w:autoSpaceDN w:val="0"/>
        <w:adjustRightInd w:val="0"/>
        <w:ind w:firstLine="540"/>
        <w:jc w:val="both"/>
        <w:rPr>
          <w:lang w:eastAsia="ru-RU"/>
        </w:rPr>
      </w:pPr>
      <w:r w:rsidRPr="009D44AC">
        <w:rPr>
          <w:lang w:eastAsia="ru-RU"/>
        </w:rPr>
        <w:lastRenderedPageBreak/>
        <w:t>3. Уполномоченным органом местного самоуправления Митякинского сельского поселения, осуществляющим регистрацию устава ТОС, осуществляемого на территории Митякинского сельского поселения, является администрация Митякинского сельского поселения.</w:t>
      </w:r>
    </w:p>
    <w:p w:rsidR="009D44AC" w:rsidRPr="009D44AC" w:rsidRDefault="009D44AC" w:rsidP="009D44AC">
      <w:pPr>
        <w:widowControl w:val="0"/>
        <w:suppressAutoHyphens w:val="0"/>
        <w:autoSpaceDE w:val="0"/>
        <w:autoSpaceDN w:val="0"/>
        <w:adjustRightInd w:val="0"/>
        <w:ind w:firstLine="540"/>
        <w:jc w:val="both"/>
        <w:rPr>
          <w:lang w:eastAsia="ru-RU"/>
        </w:rPr>
      </w:pPr>
      <w:r w:rsidRPr="009D44AC">
        <w:rPr>
          <w:lang w:eastAsia="ru-RU"/>
        </w:rPr>
        <w:t>4. Уставы ТОС, изменения в уставы ТОС, сведения, включенные в реестр уставов ТОС, являются открытыми и общедоступными.</w:t>
      </w:r>
    </w:p>
    <w:p w:rsidR="009D44AC" w:rsidRPr="009D44AC" w:rsidRDefault="009D44AC" w:rsidP="009D44AC">
      <w:pPr>
        <w:widowControl w:val="0"/>
        <w:suppressAutoHyphens w:val="0"/>
        <w:autoSpaceDE w:val="0"/>
        <w:autoSpaceDN w:val="0"/>
        <w:adjustRightInd w:val="0"/>
        <w:ind w:firstLine="540"/>
        <w:jc w:val="both"/>
        <w:rPr>
          <w:lang w:eastAsia="ru-RU"/>
        </w:rPr>
      </w:pPr>
    </w:p>
    <w:p w:rsidR="009D44AC" w:rsidRPr="009D44AC" w:rsidRDefault="009D44AC" w:rsidP="009D44AC">
      <w:pPr>
        <w:widowControl w:val="0"/>
        <w:suppressAutoHyphens w:val="0"/>
        <w:autoSpaceDE w:val="0"/>
        <w:autoSpaceDN w:val="0"/>
        <w:adjustRightInd w:val="0"/>
        <w:jc w:val="center"/>
        <w:outlineLvl w:val="1"/>
        <w:rPr>
          <w:lang w:eastAsia="ru-RU"/>
        </w:rPr>
      </w:pPr>
      <w:r w:rsidRPr="009D44AC">
        <w:rPr>
          <w:lang w:eastAsia="ru-RU"/>
        </w:rPr>
        <w:t>2. Порядок представления устава ТОС для регистрации</w:t>
      </w:r>
    </w:p>
    <w:p w:rsidR="009D44AC" w:rsidRPr="009D44AC" w:rsidRDefault="009D44AC" w:rsidP="009D44AC">
      <w:pPr>
        <w:widowControl w:val="0"/>
        <w:suppressAutoHyphens w:val="0"/>
        <w:autoSpaceDE w:val="0"/>
        <w:autoSpaceDN w:val="0"/>
        <w:adjustRightInd w:val="0"/>
        <w:ind w:firstLine="540"/>
        <w:jc w:val="both"/>
        <w:rPr>
          <w:lang w:eastAsia="ru-RU"/>
        </w:rPr>
      </w:pPr>
    </w:p>
    <w:p w:rsidR="009D44AC" w:rsidRPr="009D44AC" w:rsidRDefault="009D44AC" w:rsidP="009D44AC">
      <w:pPr>
        <w:widowControl w:val="0"/>
        <w:suppressAutoHyphens w:val="0"/>
        <w:autoSpaceDE w:val="0"/>
        <w:autoSpaceDN w:val="0"/>
        <w:adjustRightInd w:val="0"/>
        <w:ind w:firstLine="540"/>
        <w:jc w:val="both"/>
        <w:rPr>
          <w:lang w:eastAsia="ru-RU"/>
        </w:rPr>
      </w:pPr>
      <w:bookmarkStart w:id="1" w:name="Par21"/>
      <w:bookmarkEnd w:id="1"/>
      <w:r w:rsidRPr="009D44AC">
        <w:rPr>
          <w:lang w:eastAsia="ru-RU"/>
        </w:rPr>
        <w:t>1. Устав ТОС направляется органами ТОС или иными лицами, уполномоченными гражданами, проживающими на соответствующей территории и обладающими правом на осуществление ТОС, в регистрирующий орган в течение месяца со дня его принятия.</w:t>
      </w:r>
    </w:p>
    <w:p w:rsidR="009D44AC" w:rsidRPr="009D44AC" w:rsidRDefault="009D44AC" w:rsidP="009D44AC">
      <w:pPr>
        <w:widowControl w:val="0"/>
        <w:suppressAutoHyphens w:val="0"/>
        <w:autoSpaceDE w:val="0"/>
        <w:autoSpaceDN w:val="0"/>
        <w:adjustRightInd w:val="0"/>
        <w:ind w:firstLine="540"/>
        <w:jc w:val="both"/>
        <w:rPr>
          <w:lang w:eastAsia="ru-RU"/>
        </w:rPr>
      </w:pPr>
      <w:r w:rsidRPr="009D44AC">
        <w:rPr>
          <w:lang w:eastAsia="ru-RU"/>
        </w:rPr>
        <w:t>2. Для регистрации устава ТОС лицо, уполномоченное собранием (конференцией) граждан, осуществляющих ТОС (далее - заявитель), представляет в администрацию (наименование муниципального образования) следующий комплект документов:</w:t>
      </w:r>
    </w:p>
    <w:p w:rsidR="009D44AC" w:rsidRPr="009D44AC" w:rsidRDefault="009D44AC" w:rsidP="009D44AC">
      <w:pPr>
        <w:widowControl w:val="0"/>
        <w:suppressAutoHyphens w:val="0"/>
        <w:autoSpaceDE w:val="0"/>
        <w:autoSpaceDN w:val="0"/>
        <w:adjustRightInd w:val="0"/>
        <w:ind w:firstLine="540"/>
        <w:jc w:val="both"/>
        <w:rPr>
          <w:lang w:eastAsia="ru-RU"/>
        </w:rPr>
      </w:pPr>
      <w:r w:rsidRPr="009D44AC">
        <w:rPr>
          <w:lang w:eastAsia="ru-RU"/>
        </w:rPr>
        <w:t xml:space="preserve">- </w:t>
      </w:r>
      <w:hyperlink w:anchor="Par115" w:tooltip="                                 ЗАЯВЛЕНИЕ" w:history="1">
        <w:r w:rsidRPr="009D44AC">
          <w:rPr>
            <w:lang w:eastAsia="ru-RU"/>
          </w:rPr>
          <w:t>заявление</w:t>
        </w:r>
      </w:hyperlink>
      <w:r w:rsidRPr="009D44AC">
        <w:rPr>
          <w:lang w:eastAsia="ru-RU"/>
        </w:rPr>
        <w:t xml:space="preserve"> о регистрации устава ТОС по форме, установленной приложением 1 к настоящему Положению;</w:t>
      </w:r>
    </w:p>
    <w:p w:rsidR="009D44AC" w:rsidRPr="009D44AC" w:rsidRDefault="009D44AC" w:rsidP="009D44AC">
      <w:pPr>
        <w:widowControl w:val="0"/>
        <w:tabs>
          <w:tab w:val="left" w:pos="709"/>
        </w:tabs>
        <w:suppressAutoHyphens w:val="0"/>
        <w:autoSpaceDE w:val="0"/>
        <w:autoSpaceDN w:val="0"/>
        <w:adjustRightInd w:val="0"/>
        <w:ind w:firstLine="540"/>
        <w:jc w:val="both"/>
        <w:rPr>
          <w:lang w:eastAsia="ru-RU"/>
        </w:rPr>
      </w:pPr>
      <w:r w:rsidRPr="009D44AC">
        <w:rPr>
          <w:lang w:eastAsia="ru-RU"/>
        </w:rPr>
        <w:t>- протокол собрания (конференции) граждан, осуществляющих учреждаемое ТОС (подлинник либо нотариально заверенная копия);</w:t>
      </w:r>
    </w:p>
    <w:p w:rsidR="009D44AC" w:rsidRPr="009D44AC" w:rsidRDefault="009D44AC" w:rsidP="009D44AC">
      <w:pPr>
        <w:widowControl w:val="0"/>
        <w:suppressAutoHyphens w:val="0"/>
        <w:autoSpaceDE w:val="0"/>
        <w:autoSpaceDN w:val="0"/>
        <w:adjustRightInd w:val="0"/>
        <w:ind w:firstLine="540"/>
        <w:jc w:val="both"/>
        <w:rPr>
          <w:lang w:eastAsia="ru-RU"/>
        </w:rPr>
      </w:pPr>
      <w:r w:rsidRPr="009D44AC">
        <w:rPr>
          <w:lang w:eastAsia="ru-RU"/>
        </w:rPr>
        <w:t>- два экземпляра текста устава, принятого собранием или конференцией граждан, осуществляющих учреждаемое ТОС, прошитого, пронумерованного и заверенного подписью заявителя на последнем листе каждого экземпляра.</w:t>
      </w:r>
    </w:p>
    <w:p w:rsidR="009D44AC" w:rsidRPr="009D44AC" w:rsidRDefault="009D44AC" w:rsidP="009D44AC">
      <w:pPr>
        <w:widowControl w:val="0"/>
        <w:suppressAutoHyphens w:val="0"/>
        <w:autoSpaceDE w:val="0"/>
        <w:autoSpaceDN w:val="0"/>
        <w:adjustRightInd w:val="0"/>
        <w:ind w:firstLine="540"/>
        <w:jc w:val="both"/>
        <w:rPr>
          <w:lang w:eastAsia="ru-RU"/>
        </w:rPr>
      </w:pPr>
      <w:r w:rsidRPr="009D44AC">
        <w:rPr>
          <w:lang w:eastAsia="ru-RU"/>
        </w:rPr>
        <w:t>3. При подаче заявления и представлении пакета документов для регистрации заявитель предъявляет документ, удостоверяющий личность.</w:t>
      </w:r>
    </w:p>
    <w:p w:rsidR="009D44AC" w:rsidRPr="009D44AC" w:rsidRDefault="009D44AC" w:rsidP="009D44AC">
      <w:pPr>
        <w:widowControl w:val="0"/>
        <w:suppressAutoHyphens w:val="0"/>
        <w:autoSpaceDE w:val="0"/>
        <w:autoSpaceDN w:val="0"/>
        <w:adjustRightInd w:val="0"/>
        <w:ind w:firstLine="540"/>
        <w:jc w:val="both"/>
        <w:rPr>
          <w:lang w:eastAsia="ru-RU"/>
        </w:rPr>
      </w:pPr>
      <w:r w:rsidRPr="009D44AC">
        <w:rPr>
          <w:lang w:eastAsia="ru-RU"/>
        </w:rPr>
        <w:t xml:space="preserve">4. При получении комплекта документов оформляются два экземпляра </w:t>
      </w:r>
      <w:hyperlink w:anchor="Par146" w:tooltip="                                 РАСПИСКА" w:history="1">
        <w:r w:rsidRPr="009D44AC">
          <w:rPr>
            <w:lang w:eastAsia="ru-RU"/>
          </w:rPr>
          <w:t>расписки</w:t>
        </w:r>
      </w:hyperlink>
      <w:r w:rsidRPr="009D44AC">
        <w:rPr>
          <w:lang w:eastAsia="ru-RU"/>
        </w:rPr>
        <w:t xml:space="preserve"> по форме, установленной приложением 2 к настоящему Положению, один из которых выдается заявителю, второй приобщается к представленному комплекту документов.</w:t>
      </w:r>
    </w:p>
    <w:p w:rsidR="009D44AC" w:rsidRPr="009D44AC" w:rsidRDefault="009D44AC" w:rsidP="009D44AC">
      <w:pPr>
        <w:widowControl w:val="0"/>
        <w:suppressAutoHyphens w:val="0"/>
        <w:autoSpaceDE w:val="0"/>
        <w:autoSpaceDN w:val="0"/>
        <w:adjustRightInd w:val="0"/>
        <w:ind w:firstLine="540"/>
        <w:jc w:val="both"/>
        <w:rPr>
          <w:lang w:eastAsia="ru-RU"/>
        </w:rPr>
      </w:pPr>
      <w:r w:rsidRPr="009D44AC">
        <w:rPr>
          <w:lang w:eastAsia="ru-RU"/>
        </w:rPr>
        <w:t>В расписке указывается дата получения комплекта документов уполномоченным органом, а также дата выдачи решения о регистрации либо решения об отказе в регистрации.</w:t>
      </w:r>
    </w:p>
    <w:p w:rsidR="009D44AC" w:rsidRPr="009D44AC" w:rsidRDefault="009D44AC" w:rsidP="009D44AC">
      <w:pPr>
        <w:widowControl w:val="0"/>
        <w:suppressAutoHyphens w:val="0"/>
        <w:autoSpaceDE w:val="0"/>
        <w:autoSpaceDN w:val="0"/>
        <w:adjustRightInd w:val="0"/>
        <w:ind w:firstLine="540"/>
        <w:jc w:val="both"/>
        <w:rPr>
          <w:lang w:eastAsia="ru-RU"/>
        </w:rPr>
      </w:pPr>
      <w:r w:rsidRPr="009D44AC">
        <w:rPr>
          <w:lang w:eastAsia="ru-RU"/>
        </w:rPr>
        <w:t xml:space="preserve">5. При представлении неполного перечня документов, предусмотренных </w:t>
      </w:r>
      <w:hyperlink w:anchor="Par21" w:tooltip="1. Для регистрации устава территориального общественного самоуправления лицо, уполномоченное собранием или конференцией граждан, осуществляющих территориальное общественное самоуправление (далее - заявитель), представляет в __________________________ (уполномо" w:history="1">
        <w:r w:rsidRPr="009D44AC">
          <w:rPr>
            <w:lang w:eastAsia="ru-RU"/>
          </w:rPr>
          <w:t xml:space="preserve">пунктом </w:t>
        </w:r>
      </w:hyperlink>
      <w:r w:rsidRPr="009D44AC">
        <w:rPr>
          <w:lang w:eastAsia="ru-RU"/>
        </w:rPr>
        <w:t>2 настоящего раздела, сотрудник, осуществляющий прием документов, с разъяснением о необходимости представления недостающих документов возвращает пакет документов заявителю.</w:t>
      </w:r>
    </w:p>
    <w:p w:rsidR="009D44AC" w:rsidRPr="009D44AC" w:rsidRDefault="009D44AC" w:rsidP="009D44AC">
      <w:pPr>
        <w:widowControl w:val="0"/>
        <w:suppressAutoHyphens w:val="0"/>
        <w:autoSpaceDE w:val="0"/>
        <w:autoSpaceDN w:val="0"/>
        <w:adjustRightInd w:val="0"/>
        <w:ind w:firstLine="540"/>
        <w:jc w:val="both"/>
        <w:rPr>
          <w:lang w:eastAsia="ru-RU"/>
        </w:rPr>
      </w:pPr>
      <w:r w:rsidRPr="009D44AC">
        <w:rPr>
          <w:lang w:eastAsia="ru-RU"/>
        </w:rPr>
        <w:t>6. Администрация (наименование муниципального образования) не вправе требовать представления других документов, кроме документов, установленных настоящим Положением.</w:t>
      </w:r>
    </w:p>
    <w:p w:rsidR="009D44AC" w:rsidRPr="009D44AC" w:rsidRDefault="009D44AC" w:rsidP="009D44AC">
      <w:pPr>
        <w:widowControl w:val="0"/>
        <w:suppressAutoHyphens w:val="0"/>
        <w:autoSpaceDE w:val="0"/>
        <w:autoSpaceDN w:val="0"/>
        <w:adjustRightInd w:val="0"/>
        <w:ind w:firstLine="540"/>
        <w:jc w:val="both"/>
        <w:rPr>
          <w:lang w:eastAsia="ru-RU"/>
        </w:rPr>
      </w:pPr>
    </w:p>
    <w:p w:rsidR="009D44AC" w:rsidRPr="009D44AC" w:rsidRDefault="009D44AC" w:rsidP="009D44AC">
      <w:pPr>
        <w:widowControl w:val="0"/>
        <w:suppressAutoHyphens w:val="0"/>
        <w:autoSpaceDE w:val="0"/>
        <w:autoSpaceDN w:val="0"/>
        <w:adjustRightInd w:val="0"/>
        <w:ind w:firstLine="540"/>
        <w:jc w:val="both"/>
        <w:rPr>
          <w:lang w:eastAsia="ru-RU"/>
        </w:rPr>
      </w:pPr>
    </w:p>
    <w:p w:rsidR="009D44AC" w:rsidRPr="009D44AC" w:rsidRDefault="009D44AC" w:rsidP="009D44AC">
      <w:pPr>
        <w:widowControl w:val="0"/>
        <w:suppressAutoHyphens w:val="0"/>
        <w:autoSpaceDE w:val="0"/>
        <w:autoSpaceDN w:val="0"/>
        <w:adjustRightInd w:val="0"/>
        <w:ind w:firstLine="540"/>
        <w:jc w:val="both"/>
        <w:rPr>
          <w:lang w:eastAsia="ru-RU"/>
        </w:rPr>
      </w:pPr>
    </w:p>
    <w:p w:rsidR="009D44AC" w:rsidRPr="009D44AC" w:rsidRDefault="009D44AC" w:rsidP="009D44AC">
      <w:pPr>
        <w:widowControl w:val="0"/>
        <w:suppressAutoHyphens w:val="0"/>
        <w:autoSpaceDE w:val="0"/>
        <w:autoSpaceDN w:val="0"/>
        <w:adjustRightInd w:val="0"/>
        <w:ind w:firstLine="540"/>
        <w:jc w:val="both"/>
        <w:rPr>
          <w:lang w:eastAsia="ru-RU"/>
        </w:rPr>
      </w:pPr>
    </w:p>
    <w:p w:rsidR="009D44AC" w:rsidRPr="009D44AC" w:rsidRDefault="009D44AC" w:rsidP="009D44AC">
      <w:pPr>
        <w:widowControl w:val="0"/>
        <w:suppressAutoHyphens w:val="0"/>
        <w:autoSpaceDE w:val="0"/>
        <w:autoSpaceDN w:val="0"/>
        <w:adjustRightInd w:val="0"/>
        <w:ind w:firstLine="540"/>
        <w:jc w:val="both"/>
        <w:rPr>
          <w:lang w:eastAsia="ru-RU"/>
        </w:rPr>
      </w:pPr>
    </w:p>
    <w:p w:rsidR="009D44AC" w:rsidRPr="009D44AC" w:rsidRDefault="009D44AC" w:rsidP="009D44AC">
      <w:pPr>
        <w:widowControl w:val="0"/>
        <w:suppressAutoHyphens w:val="0"/>
        <w:autoSpaceDE w:val="0"/>
        <w:autoSpaceDN w:val="0"/>
        <w:adjustRightInd w:val="0"/>
        <w:jc w:val="center"/>
        <w:outlineLvl w:val="1"/>
        <w:rPr>
          <w:lang w:eastAsia="ru-RU"/>
        </w:rPr>
      </w:pPr>
      <w:r w:rsidRPr="009D44AC">
        <w:rPr>
          <w:lang w:eastAsia="ru-RU"/>
        </w:rPr>
        <w:t>3. Порядок рассмотрения заявления и принятия решения</w:t>
      </w:r>
    </w:p>
    <w:p w:rsidR="009D44AC" w:rsidRPr="009D44AC" w:rsidRDefault="009D44AC" w:rsidP="009D44AC">
      <w:pPr>
        <w:widowControl w:val="0"/>
        <w:suppressAutoHyphens w:val="0"/>
        <w:autoSpaceDE w:val="0"/>
        <w:autoSpaceDN w:val="0"/>
        <w:adjustRightInd w:val="0"/>
        <w:jc w:val="center"/>
        <w:rPr>
          <w:lang w:eastAsia="ru-RU"/>
        </w:rPr>
      </w:pPr>
      <w:r w:rsidRPr="009D44AC">
        <w:rPr>
          <w:lang w:eastAsia="ru-RU"/>
        </w:rPr>
        <w:t>о регистрации устава ТОС либо об отказе в регистрации</w:t>
      </w:r>
    </w:p>
    <w:p w:rsidR="009D44AC" w:rsidRPr="009D44AC" w:rsidRDefault="009D44AC" w:rsidP="009D44AC">
      <w:pPr>
        <w:widowControl w:val="0"/>
        <w:suppressAutoHyphens w:val="0"/>
        <w:autoSpaceDE w:val="0"/>
        <w:autoSpaceDN w:val="0"/>
        <w:adjustRightInd w:val="0"/>
        <w:jc w:val="center"/>
        <w:rPr>
          <w:lang w:eastAsia="ru-RU"/>
        </w:rPr>
      </w:pPr>
    </w:p>
    <w:p w:rsidR="009D44AC" w:rsidRPr="009D44AC" w:rsidRDefault="009D44AC" w:rsidP="009D44AC">
      <w:pPr>
        <w:widowControl w:val="0"/>
        <w:suppressAutoHyphens w:val="0"/>
        <w:autoSpaceDE w:val="0"/>
        <w:autoSpaceDN w:val="0"/>
        <w:adjustRightInd w:val="0"/>
        <w:ind w:firstLine="540"/>
        <w:jc w:val="both"/>
        <w:rPr>
          <w:lang w:eastAsia="ru-RU"/>
        </w:rPr>
      </w:pPr>
      <w:r w:rsidRPr="009D44AC">
        <w:rPr>
          <w:lang w:eastAsia="ru-RU"/>
        </w:rPr>
        <w:t>1. Администрация (наименование муниципального образования)  рассматривает представленный пакет документов, проводит правовую экспертизу устава ТОС, а также в случае необходимости проверку в установленном законодательством порядке подлинности представленных документов и подготавливает проект Постановления о регистрации устава ТОС либо об отказе в регистрации с указанием оснований отказа.</w:t>
      </w:r>
    </w:p>
    <w:p w:rsidR="009D44AC" w:rsidRPr="009D44AC" w:rsidRDefault="009D44AC" w:rsidP="009D44AC">
      <w:pPr>
        <w:widowControl w:val="0"/>
        <w:suppressAutoHyphens w:val="0"/>
        <w:autoSpaceDE w:val="0"/>
        <w:autoSpaceDN w:val="0"/>
        <w:adjustRightInd w:val="0"/>
        <w:ind w:firstLine="540"/>
        <w:jc w:val="both"/>
        <w:rPr>
          <w:lang w:eastAsia="ru-RU"/>
        </w:rPr>
      </w:pPr>
      <w:r w:rsidRPr="009D44AC">
        <w:rPr>
          <w:lang w:eastAsia="ru-RU"/>
        </w:rPr>
        <w:t>2. Решение об отказе в регистрации устава ТОС может быть принято только при несоответствии представленных документов требованиям устава ТОС, а также действующего законодательства.</w:t>
      </w:r>
    </w:p>
    <w:p w:rsidR="009D44AC" w:rsidRPr="009D44AC" w:rsidRDefault="009D44AC" w:rsidP="009D44AC">
      <w:pPr>
        <w:widowControl w:val="0"/>
        <w:suppressAutoHyphens w:val="0"/>
        <w:autoSpaceDE w:val="0"/>
        <w:autoSpaceDN w:val="0"/>
        <w:adjustRightInd w:val="0"/>
        <w:ind w:firstLine="540"/>
        <w:jc w:val="both"/>
        <w:rPr>
          <w:lang w:eastAsia="ru-RU"/>
        </w:rPr>
      </w:pPr>
      <w:r w:rsidRPr="009D44AC">
        <w:rPr>
          <w:lang w:eastAsia="ru-RU"/>
        </w:rPr>
        <w:t xml:space="preserve">2.1. При наличии одного либо нескольких оснований рассмотрение документов может быть приостановлено до устранения нарушений: </w:t>
      </w:r>
    </w:p>
    <w:p w:rsidR="009D44AC" w:rsidRPr="009D44AC" w:rsidRDefault="009D44AC" w:rsidP="009D44AC">
      <w:pPr>
        <w:widowControl w:val="0"/>
        <w:suppressAutoHyphens w:val="0"/>
        <w:autoSpaceDE w:val="0"/>
        <w:autoSpaceDN w:val="0"/>
        <w:adjustRightInd w:val="0"/>
        <w:ind w:firstLine="540"/>
        <w:jc w:val="both"/>
        <w:rPr>
          <w:lang w:eastAsia="ru-RU"/>
        </w:rPr>
      </w:pPr>
      <w:r w:rsidRPr="009D44AC">
        <w:rPr>
          <w:lang w:eastAsia="ru-RU"/>
        </w:rPr>
        <w:t xml:space="preserve">- представление неполного перечня документов, предусмотренных </w:t>
      </w:r>
      <w:hyperlink w:anchor="Par21" w:tooltip="1. Для регистрации устава территориального общественного самоуправления лицо, уполномоченное собранием или конференцией граждан, осуществляющих территориальное общественное самоуправление (далее - заявитель), представляет в __________________________ (уполномо" w:history="1">
        <w:r w:rsidRPr="009D44AC">
          <w:rPr>
            <w:lang w:eastAsia="ru-RU"/>
          </w:rPr>
          <w:t xml:space="preserve">пунктом 2 раздела </w:t>
        </w:r>
      </w:hyperlink>
      <w:r w:rsidRPr="009D44AC">
        <w:rPr>
          <w:lang w:eastAsia="ru-RU"/>
        </w:rPr>
        <w:t>2 настоящего Положения;</w:t>
      </w:r>
    </w:p>
    <w:p w:rsidR="009D44AC" w:rsidRPr="009D44AC" w:rsidRDefault="009D44AC" w:rsidP="009D44AC">
      <w:pPr>
        <w:widowControl w:val="0"/>
        <w:suppressAutoHyphens w:val="0"/>
        <w:autoSpaceDE w:val="0"/>
        <w:autoSpaceDN w:val="0"/>
        <w:adjustRightInd w:val="0"/>
        <w:ind w:firstLine="540"/>
        <w:jc w:val="both"/>
        <w:rPr>
          <w:lang w:eastAsia="ru-RU"/>
        </w:rPr>
      </w:pPr>
      <w:r w:rsidRPr="009D44AC">
        <w:rPr>
          <w:lang w:eastAsia="ru-RU"/>
        </w:rPr>
        <w:t xml:space="preserve">- подача заявления неуполномоченным лицом, в том числе отсутствие полномочий которого </w:t>
      </w:r>
      <w:r w:rsidRPr="009D44AC">
        <w:rPr>
          <w:lang w:eastAsia="ru-RU"/>
        </w:rPr>
        <w:lastRenderedPageBreak/>
        <w:t>выяснилось в ходе проверки подлинности представленных документов;</w:t>
      </w:r>
    </w:p>
    <w:p w:rsidR="009D44AC" w:rsidRPr="009D44AC" w:rsidRDefault="009D44AC" w:rsidP="009D44AC">
      <w:pPr>
        <w:widowControl w:val="0"/>
        <w:suppressAutoHyphens w:val="0"/>
        <w:autoSpaceDE w:val="0"/>
        <w:autoSpaceDN w:val="0"/>
        <w:adjustRightInd w:val="0"/>
        <w:ind w:firstLine="540"/>
        <w:jc w:val="both"/>
        <w:rPr>
          <w:lang w:eastAsia="ru-RU"/>
        </w:rPr>
      </w:pPr>
      <w:r w:rsidRPr="009D44AC">
        <w:rPr>
          <w:lang w:eastAsia="ru-RU"/>
        </w:rPr>
        <w:t>- выявление недостоверности документов в результате проведения проверки их подлинности;</w:t>
      </w:r>
    </w:p>
    <w:p w:rsidR="009D44AC" w:rsidRPr="009D44AC" w:rsidRDefault="009D44AC" w:rsidP="009D44AC">
      <w:pPr>
        <w:widowControl w:val="0"/>
        <w:suppressAutoHyphens w:val="0"/>
        <w:autoSpaceDE w:val="0"/>
        <w:autoSpaceDN w:val="0"/>
        <w:adjustRightInd w:val="0"/>
        <w:ind w:firstLine="540"/>
        <w:jc w:val="both"/>
        <w:rPr>
          <w:lang w:eastAsia="ru-RU"/>
        </w:rPr>
      </w:pPr>
      <w:r w:rsidRPr="009D44AC">
        <w:rPr>
          <w:lang w:eastAsia="ru-RU"/>
        </w:rPr>
        <w:t>- несоблюдение порядка принятия представленных документов, в том числе представленного для регистрации устава ТОС, требованиям действующего законодательства.</w:t>
      </w:r>
    </w:p>
    <w:p w:rsidR="009D44AC" w:rsidRPr="009D44AC" w:rsidRDefault="009D44AC" w:rsidP="009D44AC">
      <w:pPr>
        <w:widowControl w:val="0"/>
        <w:suppressAutoHyphens w:val="0"/>
        <w:autoSpaceDE w:val="0"/>
        <w:autoSpaceDN w:val="0"/>
        <w:adjustRightInd w:val="0"/>
        <w:ind w:firstLine="540"/>
        <w:jc w:val="both"/>
        <w:rPr>
          <w:lang w:eastAsia="ru-RU"/>
        </w:rPr>
      </w:pPr>
      <w:r w:rsidRPr="009D44AC">
        <w:rPr>
          <w:lang w:eastAsia="ru-RU"/>
        </w:rPr>
        <w:t>3. Решение о регистрации устава ТОС или об отказе в регистрации оформляется постановлением. Датой регистрации является дата принятия соответствующего решения уполномоченным органом. В случае принятия решения о регистрации устава ТОС запись о регистрации вносится:</w:t>
      </w:r>
    </w:p>
    <w:p w:rsidR="009D44AC" w:rsidRPr="009D44AC" w:rsidRDefault="009D44AC" w:rsidP="009D44AC">
      <w:pPr>
        <w:widowControl w:val="0"/>
        <w:suppressAutoHyphens w:val="0"/>
        <w:autoSpaceDE w:val="0"/>
        <w:autoSpaceDN w:val="0"/>
        <w:adjustRightInd w:val="0"/>
        <w:ind w:firstLine="540"/>
        <w:jc w:val="both"/>
        <w:rPr>
          <w:lang w:eastAsia="ru-RU"/>
        </w:rPr>
      </w:pPr>
      <w:r w:rsidRPr="009D44AC">
        <w:rPr>
          <w:lang w:eastAsia="ru-RU"/>
        </w:rPr>
        <w:t xml:space="preserve">а) в </w:t>
      </w:r>
      <w:hyperlink w:anchor="Par192" w:tooltip="                                   ФОРМА" w:history="1">
        <w:r w:rsidRPr="009D44AC">
          <w:rPr>
            <w:lang w:eastAsia="ru-RU"/>
          </w:rPr>
          <w:t>журнал</w:t>
        </w:r>
      </w:hyperlink>
      <w:r w:rsidRPr="009D44AC">
        <w:rPr>
          <w:lang w:eastAsia="ru-RU"/>
        </w:rPr>
        <w:t xml:space="preserve"> регистрации уставов ТОС, форма которого установлена приложением 3 к настоящему Положению;</w:t>
      </w:r>
    </w:p>
    <w:p w:rsidR="009D44AC" w:rsidRPr="009D44AC" w:rsidRDefault="009D44AC" w:rsidP="009D44AC">
      <w:pPr>
        <w:widowControl w:val="0"/>
        <w:suppressAutoHyphens w:val="0"/>
        <w:autoSpaceDE w:val="0"/>
        <w:autoSpaceDN w:val="0"/>
        <w:adjustRightInd w:val="0"/>
        <w:ind w:firstLine="540"/>
        <w:jc w:val="both"/>
        <w:rPr>
          <w:lang w:eastAsia="ru-RU"/>
        </w:rPr>
      </w:pPr>
      <w:r w:rsidRPr="009D44AC">
        <w:rPr>
          <w:lang w:eastAsia="ru-RU"/>
        </w:rPr>
        <w:t xml:space="preserve">б) в реестр уставов ТОС, форма которого установлена приложением 4 к настоящему Положению. </w:t>
      </w:r>
    </w:p>
    <w:p w:rsidR="009D44AC" w:rsidRPr="009D44AC" w:rsidRDefault="009D44AC" w:rsidP="009D44AC">
      <w:pPr>
        <w:widowControl w:val="0"/>
        <w:suppressAutoHyphens w:val="0"/>
        <w:autoSpaceDE w:val="0"/>
        <w:autoSpaceDN w:val="0"/>
        <w:adjustRightInd w:val="0"/>
        <w:ind w:firstLine="540"/>
        <w:jc w:val="both"/>
        <w:rPr>
          <w:lang w:eastAsia="ru-RU"/>
        </w:rPr>
      </w:pPr>
      <w:r w:rsidRPr="009D44AC">
        <w:rPr>
          <w:lang w:eastAsia="ru-RU"/>
        </w:rPr>
        <w:t>4. Администрация (наименование муниципального образования) обеспечивает учет и хранение документов, представленных для регистрации устава ТОС.</w:t>
      </w:r>
    </w:p>
    <w:p w:rsidR="009D44AC" w:rsidRPr="009D44AC" w:rsidRDefault="009D44AC" w:rsidP="009D44AC">
      <w:pPr>
        <w:widowControl w:val="0"/>
        <w:suppressAutoHyphens w:val="0"/>
        <w:autoSpaceDE w:val="0"/>
        <w:autoSpaceDN w:val="0"/>
        <w:adjustRightInd w:val="0"/>
        <w:ind w:firstLine="540"/>
        <w:jc w:val="both"/>
        <w:rPr>
          <w:lang w:eastAsia="ru-RU"/>
        </w:rPr>
      </w:pPr>
    </w:p>
    <w:p w:rsidR="009D44AC" w:rsidRPr="009D44AC" w:rsidRDefault="009D44AC" w:rsidP="009D44AC">
      <w:pPr>
        <w:widowControl w:val="0"/>
        <w:suppressAutoHyphens w:val="0"/>
        <w:autoSpaceDE w:val="0"/>
        <w:autoSpaceDN w:val="0"/>
        <w:adjustRightInd w:val="0"/>
        <w:jc w:val="center"/>
        <w:outlineLvl w:val="1"/>
        <w:rPr>
          <w:lang w:eastAsia="ru-RU"/>
        </w:rPr>
      </w:pPr>
      <w:r w:rsidRPr="009D44AC">
        <w:rPr>
          <w:lang w:eastAsia="ru-RU"/>
        </w:rPr>
        <w:t>4. Порядок выдачи заявителю документов о регистрации устава ТОС</w:t>
      </w:r>
    </w:p>
    <w:p w:rsidR="009D44AC" w:rsidRPr="009D44AC" w:rsidRDefault="009D44AC" w:rsidP="009D44AC">
      <w:pPr>
        <w:widowControl w:val="0"/>
        <w:suppressAutoHyphens w:val="0"/>
        <w:autoSpaceDE w:val="0"/>
        <w:autoSpaceDN w:val="0"/>
        <w:adjustRightInd w:val="0"/>
        <w:jc w:val="center"/>
        <w:rPr>
          <w:lang w:eastAsia="ru-RU"/>
        </w:rPr>
      </w:pPr>
    </w:p>
    <w:p w:rsidR="009D44AC" w:rsidRPr="009D44AC" w:rsidRDefault="009D44AC" w:rsidP="009D44AC">
      <w:pPr>
        <w:widowControl w:val="0"/>
        <w:suppressAutoHyphens w:val="0"/>
        <w:autoSpaceDE w:val="0"/>
        <w:autoSpaceDN w:val="0"/>
        <w:adjustRightInd w:val="0"/>
        <w:ind w:firstLine="540"/>
        <w:jc w:val="both"/>
        <w:rPr>
          <w:lang w:eastAsia="ru-RU"/>
        </w:rPr>
      </w:pPr>
      <w:r w:rsidRPr="009D44AC">
        <w:rPr>
          <w:lang w:eastAsia="ru-RU"/>
        </w:rPr>
        <w:t>1. Решение о регистрации устава ТОС либо об отказе в регистрации принимается и выдается (направляется) заявителю в течение 30 календарных дней с даты получения администрацией Митякинского сельского поселения пакета документов.</w:t>
      </w:r>
    </w:p>
    <w:p w:rsidR="009D44AC" w:rsidRPr="009D44AC" w:rsidRDefault="009D44AC" w:rsidP="009D44AC">
      <w:pPr>
        <w:widowControl w:val="0"/>
        <w:suppressAutoHyphens w:val="0"/>
        <w:autoSpaceDE w:val="0"/>
        <w:autoSpaceDN w:val="0"/>
        <w:adjustRightInd w:val="0"/>
        <w:ind w:firstLine="540"/>
        <w:jc w:val="both"/>
        <w:rPr>
          <w:lang w:eastAsia="ru-RU"/>
        </w:rPr>
      </w:pPr>
      <w:r w:rsidRPr="009D44AC">
        <w:rPr>
          <w:lang w:eastAsia="ru-RU"/>
        </w:rPr>
        <w:t>2. Постановление о регистрации устава ТОС либо об отказе в регистрации выдается заявителю или уполномоченному им в соответствии с требованиями законодательства лицу.</w:t>
      </w:r>
    </w:p>
    <w:p w:rsidR="009D44AC" w:rsidRPr="009D44AC" w:rsidRDefault="009D44AC" w:rsidP="009D44AC">
      <w:pPr>
        <w:widowControl w:val="0"/>
        <w:suppressAutoHyphens w:val="0"/>
        <w:autoSpaceDE w:val="0"/>
        <w:autoSpaceDN w:val="0"/>
        <w:adjustRightInd w:val="0"/>
        <w:ind w:firstLine="540"/>
        <w:jc w:val="both"/>
        <w:rPr>
          <w:lang w:eastAsia="ru-RU"/>
        </w:rPr>
      </w:pPr>
      <w:r w:rsidRPr="009D44AC">
        <w:rPr>
          <w:lang w:eastAsia="ru-RU"/>
        </w:rPr>
        <w:t>3. При обращении заявителя за получением решения о регистрации либо об отказе в регистрации в расписках о получении документов делаются отметки о выдаче решения.</w:t>
      </w:r>
    </w:p>
    <w:p w:rsidR="009D44AC" w:rsidRPr="009D44AC" w:rsidRDefault="009D44AC" w:rsidP="009D44AC">
      <w:pPr>
        <w:widowControl w:val="0"/>
        <w:suppressAutoHyphens w:val="0"/>
        <w:autoSpaceDE w:val="0"/>
        <w:autoSpaceDN w:val="0"/>
        <w:adjustRightInd w:val="0"/>
        <w:ind w:firstLine="540"/>
        <w:jc w:val="both"/>
        <w:rPr>
          <w:lang w:eastAsia="ru-RU"/>
        </w:rPr>
      </w:pPr>
      <w:r w:rsidRPr="009D44AC">
        <w:rPr>
          <w:lang w:eastAsia="ru-RU"/>
        </w:rPr>
        <w:t>Если заявитель в течение 7 дней с установленной в расписке даты выдачи решения о регистрации либо решения об отказе в регистрации не обратился за получением решения, Постановление о регистрации устава ТОС либо об отказе в регистрации направляется заявителю заказным письмом с уведомлением о вручении и описью вложения. При возвращении уведомления оно хранится в материалах дела в администрации Митякинского сельского поселения.</w:t>
      </w:r>
    </w:p>
    <w:p w:rsidR="009D44AC" w:rsidRPr="009D44AC" w:rsidRDefault="009D44AC" w:rsidP="009D44AC">
      <w:pPr>
        <w:widowControl w:val="0"/>
        <w:suppressAutoHyphens w:val="0"/>
        <w:autoSpaceDE w:val="0"/>
        <w:autoSpaceDN w:val="0"/>
        <w:adjustRightInd w:val="0"/>
        <w:ind w:firstLine="540"/>
        <w:jc w:val="both"/>
        <w:rPr>
          <w:lang w:eastAsia="ru-RU"/>
        </w:rPr>
      </w:pPr>
      <w:r w:rsidRPr="009D44AC">
        <w:rPr>
          <w:lang w:eastAsia="ru-RU"/>
        </w:rPr>
        <w:t>4. Постановление о регистрации устава ТОС либо об отказе в регистрации выдается (направляется) заявителю вместе с одним экземпляром представленного на регистрацию устава ТОС:</w:t>
      </w:r>
    </w:p>
    <w:p w:rsidR="009D44AC" w:rsidRPr="009D44AC" w:rsidRDefault="009D44AC" w:rsidP="009D44AC">
      <w:pPr>
        <w:widowControl w:val="0"/>
        <w:suppressAutoHyphens w:val="0"/>
        <w:autoSpaceDE w:val="0"/>
        <w:autoSpaceDN w:val="0"/>
        <w:adjustRightInd w:val="0"/>
        <w:ind w:firstLine="540"/>
        <w:jc w:val="both"/>
        <w:rPr>
          <w:lang w:eastAsia="ru-RU"/>
        </w:rPr>
      </w:pPr>
      <w:r w:rsidRPr="009D44AC">
        <w:rPr>
          <w:lang w:eastAsia="ru-RU"/>
        </w:rPr>
        <w:t>- в случае принятия решения о регистрации - скрепленный печатью Постановление с подписью главы Администрации Митякинского сельского поселения;</w:t>
      </w:r>
    </w:p>
    <w:p w:rsidR="009D44AC" w:rsidRPr="009D44AC" w:rsidRDefault="009D44AC" w:rsidP="009D44AC">
      <w:pPr>
        <w:widowControl w:val="0"/>
        <w:suppressAutoHyphens w:val="0"/>
        <w:autoSpaceDE w:val="0"/>
        <w:autoSpaceDN w:val="0"/>
        <w:adjustRightInd w:val="0"/>
        <w:ind w:firstLine="540"/>
        <w:jc w:val="both"/>
        <w:rPr>
          <w:lang w:eastAsia="ru-RU"/>
        </w:rPr>
      </w:pPr>
      <w:r w:rsidRPr="009D44AC">
        <w:rPr>
          <w:lang w:eastAsia="ru-RU"/>
        </w:rPr>
        <w:t>- в случае принятия решения об отказе в регистрации - в представленном виде.</w:t>
      </w:r>
    </w:p>
    <w:p w:rsidR="009D44AC" w:rsidRPr="009D44AC" w:rsidRDefault="009D44AC" w:rsidP="009D44AC">
      <w:pPr>
        <w:widowControl w:val="0"/>
        <w:suppressAutoHyphens w:val="0"/>
        <w:autoSpaceDE w:val="0"/>
        <w:autoSpaceDN w:val="0"/>
        <w:adjustRightInd w:val="0"/>
        <w:ind w:firstLine="540"/>
        <w:jc w:val="both"/>
        <w:rPr>
          <w:lang w:eastAsia="ru-RU"/>
        </w:rPr>
      </w:pPr>
      <w:r w:rsidRPr="009D44AC">
        <w:rPr>
          <w:lang w:eastAsia="ru-RU"/>
        </w:rPr>
        <w:t>Остальные документы, представленные на регистрацию, не возвращаются и хранятся в материалах дела в администрации Митякинского сельского поселения.</w:t>
      </w:r>
    </w:p>
    <w:p w:rsidR="009D44AC" w:rsidRPr="009D44AC" w:rsidRDefault="009D44AC" w:rsidP="009D44AC">
      <w:pPr>
        <w:widowControl w:val="0"/>
        <w:suppressAutoHyphens w:val="0"/>
        <w:autoSpaceDE w:val="0"/>
        <w:autoSpaceDN w:val="0"/>
        <w:adjustRightInd w:val="0"/>
        <w:ind w:firstLine="540"/>
        <w:jc w:val="both"/>
        <w:rPr>
          <w:lang w:eastAsia="ru-RU"/>
        </w:rPr>
      </w:pPr>
      <w:r w:rsidRPr="009D44AC">
        <w:rPr>
          <w:lang w:eastAsia="ru-RU"/>
        </w:rPr>
        <w:t>5. Отказ администрации Митякинского сельского поселения в регистрации устава ТОС (изменений в устав ТОС) не является препятствием для повторного представления устава ТОС для регистрации после устранения нарушений, послуживших основанием для отказа в регистрации устава ТОС.</w:t>
      </w:r>
    </w:p>
    <w:p w:rsidR="009D44AC" w:rsidRPr="009D44AC" w:rsidRDefault="009D44AC" w:rsidP="009D44AC">
      <w:pPr>
        <w:widowControl w:val="0"/>
        <w:suppressAutoHyphens w:val="0"/>
        <w:autoSpaceDE w:val="0"/>
        <w:autoSpaceDN w:val="0"/>
        <w:adjustRightInd w:val="0"/>
        <w:ind w:firstLine="540"/>
        <w:jc w:val="both"/>
        <w:rPr>
          <w:lang w:eastAsia="ru-RU"/>
        </w:rPr>
      </w:pPr>
      <w:r w:rsidRPr="009D44AC">
        <w:rPr>
          <w:lang w:eastAsia="ru-RU"/>
        </w:rPr>
        <w:t>6. Отказ в регистрации или нарушение срока регистрации устава ТОС (изменений в устав ТОС) могут быть обжалованы гражданами в судебном порядке.</w:t>
      </w:r>
    </w:p>
    <w:p w:rsidR="009D44AC" w:rsidRPr="009D44AC" w:rsidRDefault="009D44AC" w:rsidP="009D44AC">
      <w:pPr>
        <w:widowControl w:val="0"/>
        <w:suppressAutoHyphens w:val="0"/>
        <w:autoSpaceDE w:val="0"/>
        <w:autoSpaceDN w:val="0"/>
        <w:adjustRightInd w:val="0"/>
        <w:ind w:firstLine="540"/>
        <w:jc w:val="both"/>
        <w:rPr>
          <w:lang w:eastAsia="ru-RU"/>
        </w:rPr>
      </w:pPr>
    </w:p>
    <w:p w:rsidR="009D44AC" w:rsidRPr="009D44AC" w:rsidRDefault="009D44AC" w:rsidP="009D44AC">
      <w:pPr>
        <w:widowControl w:val="0"/>
        <w:suppressAutoHyphens w:val="0"/>
        <w:autoSpaceDE w:val="0"/>
        <w:autoSpaceDN w:val="0"/>
        <w:adjustRightInd w:val="0"/>
        <w:jc w:val="center"/>
        <w:outlineLvl w:val="1"/>
        <w:rPr>
          <w:lang w:eastAsia="ru-RU"/>
        </w:rPr>
      </w:pPr>
      <w:r w:rsidRPr="009D44AC">
        <w:rPr>
          <w:lang w:eastAsia="ru-RU"/>
        </w:rPr>
        <w:t>5. Регистрация изменений в устав ТОС</w:t>
      </w:r>
    </w:p>
    <w:p w:rsidR="009D44AC" w:rsidRPr="009D44AC" w:rsidRDefault="009D44AC" w:rsidP="009D44AC">
      <w:pPr>
        <w:widowControl w:val="0"/>
        <w:suppressAutoHyphens w:val="0"/>
        <w:autoSpaceDE w:val="0"/>
        <w:autoSpaceDN w:val="0"/>
        <w:adjustRightInd w:val="0"/>
        <w:ind w:firstLine="540"/>
        <w:jc w:val="both"/>
        <w:rPr>
          <w:lang w:eastAsia="ru-RU"/>
        </w:rPr>
      </w:pPr>
    </w:p>
    <w:p w:rsidR="009D44AC" w:rsidRPr="009D44AC" w:rsidRDefault="009D44AC" w:rsidP="009D44AC">
      <w:pPr>
        <w:widowControl w:val="0"/>
        <w:suppressAutoHyphens w:val="0"/>
        <w:autoSpaceDE w:val="0"/>
        <w:autoSpaceDN w:val="0"/>
        <w:adjustRightInd w:val="0"/>
        <w:ind w:firstLine="540"/>
        <w:jc w:val="both"/>
        <w:rPr>
          <w:lang w:eastAsia="ru-RU"/>
        </w:rPr>
      </w:pPr>
      <w:r w:rsidRPr="009D44AC">
        <w:rPr>
          <w:lang w:eastAsia="ru-RU"/>
        </w:rPr>
        <w:t>1. При внесении изменений в устав ТОС процедура регистрации таких изменений производится в порядке, предусмотренном настоящим Положением для регистрации устава, с учетом следующих особенностей:</w:t>
      </w:r>
    </w:p>
    <w:p w:rsidR="009D44AC" w:rsidRPr="009D44AC" w:rsidRDefault="009D44AC" w:rsidP="009D44AC">
      <w:pPr>
        <w:widowControl w:val="0"/>
        <w:suppressAutoHyphens w:val="0"/>
        <w:autoSpaceDE w:val="0"/>
        <w:autoSpaceDN w:val="0"/>
        <w:adjustRightInd w:val="0"/>
        <w:ind w:firstLine="540"/>
        <w:jc w:val="both"/>
        <w:rPr>
          <w:lang w:eastAsia="ru-RU"/>
        </w:rPr>
      </w:pPr>
      <w:r w:rsidRPr="009D44AC">
        <w:rPr>
          <w:lang w:eastAsia="ru-RU"/>
        </w:rPr>
        <w:t>1.1. Вместе с заявлением о регистрации изменений представляются две копии устава в новой редакции и оригинал ранее зарегистрированного устава.</w:t>
      </w:r>
    </w:p>
    <w:p w:rsidR="009D44AC" w:rsidRPr="009D44AC" w:rsidRDefault="009D44AC" w:rsidP="009D44AC">
      <w:pPr>
        <w:widowControl w:val="0"/>
        <w:suppressAutoHyphens w:val="0"/>
        <w:autoSpaceDE w:val="0"/>
        <w:autoSpaceDN w:val="0"/>
        <w:adjustRightInd w:val="0"/>
        <w:ind w:firstLine="540"/>
        <w:jc w:val="both"/>
        <w:rPr>
          <w:lang w:eastAsia="ru-RU"/>
        </w:rPr>
      </w:pPr>
      <w:r w:rsidRPr="009D44AC">
        <w:rPr>
          <w:lang w:eastAsia="ru-RU"/>
        </w:rPr>
        <w:t xml:space="preserve">1.2. В случае регистрации изменений заявителю выдаются устав в новой редакции, прошитый и скрепленный печатью администрации (наименование муниципального образования), с подписью главы Администрации Митякинского сельского поселения и ранее зарегистрированный устав, на </w:t>
      </w:r>
      <w:r w:rsidRPr="009D44AC">
        <w:rPr>
          <w:lang w:eastAsia="ru-RU"/>
        </w:rPr>
        <w:lastRenderedPageBreak/>
        <w:t>титульном листе которого проставляется отметка «Утратил силу в связи с регистрацией в новой редакции», с печатью администрации Митякинского сельского поселения, с подписью главы Администрации Митякинского сельского поселения, второй экземпляр устава в новой редакции хранится в материалах дела в администрации Митякинского сельского поселения;</w:t>
      </w:r>
    </w:p>
    <w:p w:rsidR="009D44AC" w:rsidRPr="009D44AC" w:rsidRDefault="009D44AC" w:rsidP="009D44AC">
      <w:pPr>
        <w:widowControl w:val="0"/>
        <w:suppressAutoHyphens w:val="0"/>
        <w:autoSpaceDE w:val="0"/>
        <w:autoSpaceDN w:val="0"/>
        <w:adjustRightInd w:val="0"/>
        <w:ind w:firstLine="540"/>
        <w:jc w:val="both"/>
        <w:rPr>
          <w:lang w:eastAsia="ru-RU"/>
        </w:rPr>
      </w:pPr>
      <w:r w:rsidRPr="009D44AC">
        <w:rPr>
          <w:lang w:eastAsia="ru-RU"/>
        </w:rPr>
        <w:t>- в случае отказа в регистрации заявителю возвращаются оригинал ранее зарегистрированного устава и один экземпляр представленного на регистрацию устава в новой редакции, остальные документы не возвращаются и хранятся в материалах дела в администрации Митякинского сельского поселения.</w:t>
      </w:r>
    </w:p>
    <w:p w:rsidR="009D44AC" w:rsidRPr="009D44AC" w:rsidRDefault="009D44AC" w:rsidP="009D44AC">
      <w:pPr>
        <w:widowControl w:val="0"/>
        <w:suppressAutoHyphens w:val="0"/>
        <w:autoSpaceDE w:val="0"/>
        <w:autoSpaceDN w:val="0"/>
        <w:adjustRightInd w:val="0"/>
        <w:jc w:val="center"/>
        <w:outlineLvl w:val="1"/>
        <w:rPr>
          <w:lang w:eastAsia="ru-RU"/>
        </w:rPr>
      </w:pPr>
    </w:p>
    <w:p w:rsidR="009D44AC" w:rsidRPr="009D44AC" w:rsidRDefault="009D44AC" w:rsidP="009D44AC">
      <w:pPr>
        <w:widowControl w:val="0"/>
        <w:suppressAutoHyphens w:val="0"/>
        <w:autoSpaceDE w:val="0"/>
        <w:autoSpaceDN w:val="0"/>
        <w:adjustRightInd w:val="0"/>
        <w:jc w:val="center"/>
        <w:outlineLvl w:val="1"/>
        <w:rPr>
          <w:lang w:eastAsia="ru-RU"/>
        </w:rPr>
      </w:pPr>
      <w:r w:rsidRPr="009D44AC">
        <w:rPr>
          <w:lang w:eastAsia="ru-RU"/>
        </w:rPr>
        <w:t>6. Выдача копий устава ТОС</w:t>
      </w:r>
    </w:p>
    <w:p w:rsidR="009D44AC" w:rsidRPr="009D44AC" w:rsidRDefault="009D44AC" w:rsidP="009D44AC">
      <w:pPr>
        <w:widowControl w:val="0"/>
        <w:suppressAutoHyphens w:val="0"/>
        <w:autoSpaceDE w:val="0"/>
        <w:autoSpaceDN w:val="0"/>
        <w:adjustRightInd w:val="0"/>
        <w:ind w:firstLine="540"/>
        <w:jc w:val="both"/>
        <w:rPr>
          <w:lang w:eastAsia="ru-RU"/>
        </w:rPr>
      </w:pPr>
    </w:p>
    <w:p w:rsidR="009D44AC" w:rsidRPr="009D44AC" w:rsidRDefault="009D44AC" w:rsidP="009D44AC">
      <w:pPr>
        <w:widowControl w:val="0"/>
        <w:suppressAutoHyphens w:val="0"/>
        <w:autoSpaceDE w:val="0"/>
        <w:autoSpaceDN w:val="0"/>
        <w:adjustRightInd w:val="0"/>
        <w:ind w:firstLine="540"/>
        <w:jc w:val="both"/>
        <w:rPr>
          <w:lang w:eastAsia="ru-RU"/>
        </w:rPr>
      </w:pPr>
      <w:r w:rsidRPr="009D44AC">
        <w:rPr>
          <w:lang w:eastAsia="ru-RU"/>
        </w:rPr>
        <w:t>При обращении лица, уполномоченного ТОС или законодательством, за выдачей копии устава такого ТОС копия устава заверяется печатью администрации Митякинского сельского поселения с подписью главы Администрации Митякинского сельского поселения и отметкой на титульном листе «КОПИЯ».</w:t>
      </w:r>
    </w:p>
    <w:p w:rsidR="009D44AC" w:rsidRPr="009D44AC" w:rsidRDefault="009D44AC" w:rsidP="009D44AC">
      <w:pPr>
        <w:widowControl w:val="0"/>
        <w:suppressAutoHyphens w:val="0"/>
        <w:autoSpaceDE w:val="0"/>
        <w:autoSpaceDN w:val="0"/>
        <w:adjustRightInd w:val="0"/>
        <w:ind w:firstLine="540"/>
        <w:jc w:val="both"/>
        <w:rPr>
          <w:lang w:eastAsia="ru-RU"/>
        </w:rPr>
      </w:pPr>
    </w:p>
    <w:p w:rsidR="009D44AC" w:rsidRPr="009D44AC" w:rsidRDefault="009D44AC" w:rsidP="009D44AC">
      <w:pPr>
        <w:widowControl w:val="0"/>
        <w:suppressAutoHyphens w:val="0"/>
        <w:autoSpaceDE w:val="0"/>
        <w:autoSpaceDN w:val="0"/>
        <w:adjustRightInd w:val="0"/>
        <w:jc w:val="center"/>
        <w:outlineLvl w:val="1"/>
        <w:rPr>
          <w:lang w:eastAsia="ru-RU"/>
        </w:rPr>
      </w:pPr>
      <w:r w:rsidRPr="009D44AC">
        <w:rPr>
          <w:lang w:eastAsia="ru-RU"/>
        </w:rPr>
        <w:t>7. Прекращение деятельности ТОС</w:t>
      </w:r>
    </w:p>
    <w:p w:rsidR="009D44AC" w:rsidRPr="009D44AC" w:rsidRDefault="009D44AC" w:rsidP="009D44AC">
      <w:pPr>
        <w:widowControl w:val="0"/>
        <w:suppressAutoHyphens w:val="0"/>
        <w:autoSpaceDE w:val="0"/>
        <w:autoSpaceDN w:val="0"/>
        <w:adjustRightInd w:val="0"/>
        <w:ind w:firstLine="540"/>
        <w:jc w:val="both"/>
        <w:rPr>
          <w:lang w:eastAsia="ru-RU"/>
        </w:rPr>
      </w:pPr>
    </w:p>
    <w:p w:rsidR="009D44AC" w:rsidRPr="009D44AC" w:rsidRDefault="009D44AC" w:rsidP="009D44AC">
      <w:pPr>
        <w:widowControl w:val="0"/>
        <w:suppressAutoHyphens w:val="0"/>
        <w:autoSpaceDE w:val="0"/>
        <w:autoSpaceDN w:val="0"/>
        <w:adjustRightInd w:val="0"/>
        <w:ind w:firstLine="540"/>
        <w:jc w:val="both"/>
        <w:rPr>
          <w:lang w:eastAsia="ru-RU"/>
        </w:rPr>
      </w:pPr>
      <w:r w:rsidRPr="009D44AC">
        <w:rPr>
          <w:lang w:eastAsia="ru-RU"/>
        </w:rPr>
        <w:t>1. При прекращении деятельности ТОС в месячный срок с момента принятия соответствующего решения уполномоченным органом ТОС заявитель представляет в администрацию Митякинского сельского поселения:</w:t>
      </w:r>
    </w:p>
    <w:p w:rsidR="009D44AC" w:rsidRPr="009D44AC" w:rsidRDefault="009D44AC" w:rsidP="009D44AC">
      <w:pPr>
        <w:widowControl w:val="0"/>
        <w:suppressAutoHyphens w:val="0"/>
        <w:autoSpaceDE w:val="0"/>
        <w:autoSpaceDN w:val="0"/>
        <w:adjustRightInd w:val="0"/>
        <w:ind w:firstLine="540"/>
        <w:jc w:val="both"/>
        <w:rPr>
          <w:lang w:eastAsia="ru-RU"/>
        </w:rPr>
      </w:pPr>
      <w:r w:rsidRPr="009D44AC">
        <w:rPr>
          <w:lang w:eastAsia="ru-RU"/>
        </w:rPr>
        <w:t>- заявление с уведомлением о прекращении осуществления ТОС;</w:t>
      </w:r>
    </w:p>
    <w:p w:rsidR="009D44AC" w:rsidRPr="009D44AC" w:rsidRDefault="009D44AC" w:rsidP="009D44AC">
      <w:pPr>
        <w:widowControl w:val="0"/>
        <w:suppressAutoHyphens w:val="0"/>
        <w:autoSpaceDE w:val="0"/>
        <w:autoSpaceDN w:val="0"/>
        <w:adjustRightInd w:val="0"/>
        <w:ind w:firstLine="540"/>
        <w:jc w:val="both"/>
        <w:rPr>
          <w:lang w:eastAsia="ru-RU"/>
        </w:rPr>
      </w:pPr>
      <w:r w:rsidRPr="009D44AC">
        <w:rPr>
          <w:lang w:eastAsia="ru-RU"/>
        </w:rPr>
        <w:t>- решение уполномоченного органа ТОС о прекращении осуществления ТОС (подлинник либо нотариально заверенная копия);</w:t>
      </w:r>
    </w:p>
    <w:p w:rsidR="009D44AC" w:rsidRPr="009D44AC" w:rsidRDefault="009D44AC" w:rsidP="009D44AC">
      <w:pPr>
        <w:widowControl w:val="0"/>
        <w:suppressAutoHyphens w:val="0"/>
        <w:autoSpaceDE w:val="0"/>
        <w:autoSpaceDN w:val="0"/>
        <w:adjustRightInd w:val="0"/>
        <w:ind w:firstLine="540"/>
        <w:jc w:val="both"/>
        <w:rPr>
          <w:lang w:eastAsia="ru-RU"/>
        </w:rPr>
      </w:pPr>
      <w:r w:rsidRPr="009D44AC">
        <w:rPr>
          <w:lang w:eastAsia="ru-RU"/>
        </w:rPr>
        <w:t>- документ, подтверждающий полномочия заявителя совершать данные действия от имени ТОС;</w:t>
      </w:r>
    </w:p>
    <w:p w:rsidR="009D44AC" w:rsidRPr="009D44AC" w:rsidRDefault="009D44AC" w:rsidP="009D44AC">
      <w:pPr>
        <w:widowControl w:val="0"/>
        <w:suppressAutoHyphens w:val="0"/>
        <w:autoSpaceDE w:val="0"/>
        <w:autoSpaceDN w:val="0"/>
        <w:adjustRightInd w:val="0"/>
        <w:ind w:firstLine="540"/>
        <w:jc w:val="both"/>
        <w:rPr>
          <w:lang w:eastAsia="ru-RU"/>
        </w:rPr>
      </w:pPr>
      <w:r w:rsidRPr="009D44AC">
        <w:rPr>
          <w:lang w:eastAsia="ru-RU"/>
        </w:rPr>
        <w:t>- экземпляр устава ТОС, выданный при регистрации устава (изменений в устав) ТОС.</w:t>
      </w:r>
    </w:p>
    <w:p w:rsidR="009D44AC" w:rsidRPr="009D44AC" w:rsidRDefault="009D44AC" w:rsidP="009D44AC">
      <w:pPr>
        <w:widowControl w:val="0"/>
        <w:suppressAutoHyphens w:val="0"/>
        <w:autoSpaceDE w:val="0"/>
        <w:autoSpaceDN w:val="0"/>
        <w:adjustRightInd w:val="0"/>
        <w:ind w:firstLine="540"/>
        <w:jc w:val="both"/>
        <w:rPr>
          <w:lang w:eastAsia="ru-RU"/>
        </w:rPr>
      </w:pPr>
      <w:r w:rsidRPr="009D44AC">
        <w:rPr>
          <w:lang w:eastAsia="ru-RU"/>
        </w:rPr>
        <w:t>2. В случае если все документы приняты и оформлены в соответствии с действующим законодательством и уставом ТОС, правовой акт о регистрации устава ТОС в установленном порядке признается утратившим силу и соответствующая запись вносится в журнал регистрации уставов ТОС и реестр уставов ТОС.</w:t>
      </w:r>
    </w:p>
    <w:p w:rsidR="009D44AC" w:rsidRPr="009D44AC" w:rsidRDefault="009D44AC" w:rsidP="009D44AC">
      <w:pPr>
        <w:widowControl w:val="0"/>
        <w:suppressAutoHyphens w:val="0"/>
        <w:autoSpaceDE w:val="0"/>
        <w:autoSpaceDN w:val="0"/>
        <w:adjustRightInd w:val="0"/>
        <w:ind w:firstLine="540"/>
        <w:jc w:val="both"/>
        <w:rPr>
          <w:lang w:eastAsia="ru-RU"/>
        </w:rPr>
      </w:pPr>
      <w:r w:rsidRPr="009D44AC">
        <w:rPr>
          <w:lang w:eastAsia="ru-RU"/>
        </w:rPr>
        <w:t>3. Датой прекращения осуществления деятельности ТОС является дата принятия решения о признании утратившим силу правового акта о регистрации устава ТОС.</w:t>
      </w:r>
    </w:p>
    <w:p w:rsidR="009D44AC" w:rsidRPr="009D44AC" w:rsidRDefault="009D44AC" w:rsidP="009D44AC">
      <w:pPr>
        <w:widowControl w:val="0"/>
        <w:suppressAutoHyphens w:val="0"/>
        <w:autoSpaceDE w:val="0"/>
        <w:autoSpaceDN w:val="0"/>
        <w:adjustRightInd w:val="0"/>
        <w:jc w:val="right"/>
        <w:rPr>
          <w:lang w:eastAsia="ru-RU"/>
        </w:rPr>
      </w:pPr>
      <w:r w:rsidRPr="009D44AC">
        <w:rPr>
          <w:lang w:eastAsia="ru-RU"/>
        </w:rPr>
        <w:br w:type="page"/>
      </w:r>
      <w:r w:rsidRPr="009D44AC">
        <w:rPr>
          <w:lang w:eastAsia="ru-RU"/>
        </w:rPr>
        <w:lastRenderedPageBreak/>
        <w:t>Приложение 1</w:t>
      </w:r>
    </w:p>
    <w:p w:rsidR="009D44AC" w:rsidRPr="009D44AC" w:rsidRDefault="009D44AC" w:rsidP="009D44AC">
      <w:pPr>
        <w:widowControl w:val="0"/>
        <w:suppressAutoHyphens w:val="0"/>
        <w:autoSpaceDE w:val="0"/>
        <w:autoSpaceDN w:val="0"/>
        <w:adjustRightInd w:val="0"/>
        <w:jc w:val="right"/>
        <w:rPr>
          <w:lang w:eastAsia="ru-RU"/>
        </w:rPr>
      </w:pPr>
      <w:r w:rsidRPr="009D44AC">
        <w:rPr>
          <w:lang w:eastAsia="ru-RU"/>
        </w:rPr>
        <w:t xml:space="preserve">                                          к Положению о порядке регистрации</w:t>
      </w:r>
    </w:p>
    <w:p w:rsidR="009D44AC" w:rsidRPr="009D44AC" w:rsidRDefault="009D44AC" w:rsidP="009D44AC">
      <w:pPr>
        <w:widowControl w:val="0"/>
        <w:suppressAutoHyphens w:val="0"/>
        <w:autoSpaceDE w:val="0"/>
        <w:autoSpaceDN w:val="0"/>
        <w:adjustRightInd w:val="0"/>
        <w:jc w:val="right"/>
        <w:rPr>
          <w:lang w:eastAsia="ru-RU"/>
        </w:rPr>
      </w:pPr>
      <w:r w:rsidRPr="009D44AC">
        <w:rPr>
          <w:lang w:eastAsia="ru-RU"/>
        </w:rPr>
        <w:t xml:space="preserve">                                                    устава территориального</w:t>
      </w:r>
    </w:p>
    <w:p w:rsidR="009D44AC" w:rsidRPr="009D44AC" w:rsidRDefault="009D44AC" w:rsidP="009D44AC">
      <w:pPr>
        <w:widowControl w:val="0"/>
        <w:suppressAutoHyphens w:val="0"/>
        <w:autoSpaceDE w:val="0"/>
        <w:autoSpaceDN w:val="0"/>
        <w:adjustRightInd w:val="0"/>
        <w:jc w:val="right"/>
        <w:rPr>
          <w:lang w:eastAsia="ru-RU"/>
        </w:rPr>
      </w:pPr>
      <w:r w:rsidRPr="009D44AC">
        <w:rPr>
          <w:lang w:eastAsia="ru-RU"/>
        </w:rPr>
        <w:t xml:space="preserve">                                              общественного самоуправления,</w:t>
      </w:r>
    </w:p>
    <w:p w:rsidR="009D44AC" w:rsidRPr="009D44AC" w:rsidRDefault="009D44AC" w:rsidP="009D44AC">
      <w:pPr>
        <w:widowControl w:val="0"/>
        <w:suppressAutoHyphens w:val="0"/>
        <w:autoSpaceDE w:val="0"/>
        <w:autoSpaceDN w:val="0"/>
        <w:adjustRightInd w:val="0"/>
        <w:jc w:val="right"/>
        <w:rPr>
          <w:lang w:eastAsia="ru-RU"/>
        </w:rPr>
      </w:pPr>
      <w:r w:rsidRPr="009D44AC">
        <w:rPr>
          <w:lang w:eastAsia="ru-RU"/>
        </w:rPr>
        <w:t xml:space="preserve">                                              осуществляемого на территории</w:t>
      </w:r>
    </w:p>
    <w:p w:rsidR="009D44AC" w:rsidRPr="009D44AC" w:rsidRDefault="009D44AC" w:rsidP="009D44AC">
      <w:pPr>
        <w:widowControl w:val="0"/>
        <w:suppressAutoHyphens w:val="0"/>
        <w:autoSpaceDE w:val="0"/>
        <w:autoSpaceDN w:val="0"/>
        <w:adjustRightInd w:val="0"/>
        <w:jc w:val="right"/>
        <w:rPr>
          <w:lang w:eastAsia="ru-RU"/>
        </w:rPr>
      </w:pPr>
      <w:r w:rsidRPr="009D44AC">
        <w:rPr>
          <w:lang w:eastAsia="ru-RU"/>
        </w:rPr>
        <w:t xml:space="preserve">                                  ________________________________________,</w:t>
      </w:r>
    </w:p>
    <w:p w:rsidR="009D44AC" w:rsidRPr="009D44AC" w:rsidRDefault="009D44AC" w:rsidP="009D44AC">
      <w:pPr>
        <w:widowControl w:val="0"/>
        <w:suppressAutoHyphens w:val="0"/>
        <w:autoSpaceDE w:val="0"/>
        <w:autoSpaceDN w:val="0"/>
        <w:adjustRightInd w:val="0"/>
        <w:jc w:val="right"/>
        <w:rPr>
          <w:lang w:eastAsia="ru-RU"/>
        </w:rPr>
      </w:pPr>
      <w:r w:rsidRPr="009D44AC">
        <w:rPr>
          <w:lang w:eastAsia="ru-RU"/>
        </w:rPr>
        <w:t xml:space="preserve">                                  (наименование муниципального образования)</w:t>
      </w:r>
    </w:p>
    <w:p w:rsidR="009D44AC" w:rsidRPr="009D44AC" w:rsidRDefault="009D44AC" w:rsidP="009D44AC">
      <w:pPr>
        <w:widowControl w:val="0"/>
        <w:suppressAutoHyphens w:val="0"/>
        <w:autoSpaceDE w:val="0"/>
        <w:autoSpaceDN w:val="0"/>
        <w:adjustRightInd w:val="0"/>
        <w:jc w:val="right"/>
        <w:rPr>
          <w:lang w:eastAsia="ru-RU"/>
        </w:rPr>
      </w:pPr>
      <w:r w:rsidRPr="009D44AC">
        <w:rPr>
          <w:lang w:eastAsia="ru-RU"/>
        </w:rPr>
        <w:t xml:space="preserve">                                  утвержденному ___________________________</w:t>
      </w:r>
    </w:p>
    <w:p w:rsidR="009D44AC" w:rsidRPr="009D44AC" w:rsidRDefault="009D44AC" w:rsidP="009D44AC">
      <w:pPr>
        <w:widowControl w:val="0"/>
        <w:suppressAutoHyphens w:val="0"/>
        <w:autoSpaceDE w:val="0"/>
        <w:autoSpaceDN w:val="0"/>
        <w:adjustRightInd w:val="0"/>
        <w:jc w:val="right"/>
        <w:rPr>
          <w:lang w:eastAsia="ru-RU"/>
        </w:rPr>
      </w:pPr>
      <w:r w:rsidRPr="009D44AC">
        <w:rPr>
          <w:lang w:eastAsia="ru-RU"/>
        </w:rPr>
        <w:t xml:space="preserve">                                 </w:t>
      </w:r>
    </w:p>
    <w:p w:rsidR="009D44AC" w:rsidRPr="009D44AC" w:rsidRDefault="009D44AC" w:rsidP="009D44AC">
      <w:pPr>
        <w:widowControl w:val="0"/>
        <w:suppressAutoHyphens w:val="0"/>
        <w:autoSpaceDE w:val="0"/>
        <w:autoSpaceDN w:val="0"/>
        <w:adjustRightInd w:val="0"/>
        <w:jc w:val="right"/>
        <w:rPr>
          <w:lang w:eastAsia="ru-RU"/>
        </w:rPr>
      </w:pPr>
      <w:r w:rsidRPr="009D44AC">
        <w:rPr>
          <w:lang w:eastAsia="ru-RU"/>
        </w:rPr>
        <w:t xml:space="preserve"> _________________________________________</w:t>
      </w:r>
    </w:p>
    <w:p w:rsidR="009D44AC" w:rsidRPr="009D44AC" w:rsidRDefault="009D44AC" w:rsidP="009D44AC">
      <w:pPr>
        <w:widowControl w:val="0"/>
        <w:suppressAutoHyphens w:val="0"/>
        <w:autoSpaceDE w:val="0"/>
        <w:autoSpaceDN w:val="0"/>
        <w:adjustRightInd w:val="0"/>
        <w:jc w:val="right"/>
        <w:rPr>
          <w:lang w:eastAsia="ru-RU"/>
        </w:rPr>
      </w:pPr>
      <w:r w:rsidRPr="009D44AC">
        <w:rPr>
          <w:lang w:eastAsia="ru-RU"/>
        </w:rPr>
        <w:t xml:space="preserve">                                  _________________________________________</w:t>
      </w:r>
    </w:p>
    <w:p w:rsidR="009D44AC" w:rsidRPr="009D44AC" w:rsidRDefault="009D44AC" w:rsidP="009D44AC">
      <w:pPr>
        <w:widowControl w:val="0"/>
        <w:suppressAutoHyphens w:val="0"/>
        <w:autoSpaceDE w:val="0"/>
        <w:autoSpaceDN w:val="0"/>
        <w:adjustRightInd w:val="0"/>
        <w:jc w:val="right"/>
        <w:rPr>
          <w:lang w:eastAsia="ru-RU"/>
        </w:rPr>
      </w:pPr>
      <w:r w:rsidRPr="009D44AC">
        <w:rPr>
          <w:lang w:eastAsia="ru-RU"/>
        </w:rPr>
        <w:t xml:space="preserve">                                    (должность, Ф.И.О. должностного лица</w:t>
      </w:r>
    </w:p>
    <w:p w:rsidR="009D44AC" w:rsidRPr="009D44AC" w:rsidRDefault="009D44AC" w:rsidP="009D44AC">
      <w:pPr>
        <w:widowControl w:val="0"/>
        <w:suppressAutoHyphens w:val="0"/>
        <w:autoSpaceDE w:val="0"/>
        <w:autoSpaceDN w:val="0"/>
        <w:adjustRightInd w:val="0"/>
        <w:jc w:val="right"/>
        <w:rPr>
          <w:lang w:eastAsia="ru-RU"/>
        </w:rPr>
      </w:pPr>
      <w:r w:rsidRPr="009D44AC">
        <w:rPr>
          <w:lang w:eastAsia="ru-RU"/>
        </w:rPr>
        <w:t xml:space="preserve">                                                              уполномоченного принимать решение о</w:t>
      </w:r>
    </w:p>
    <w:p w:rsidR="009D44AC" w:rsidRPr="009D44AC" w:rsidRDefault="009D44AC" w:rsidP="009D44AC">
      <w:pPr>
        <w:widowControl w:val="0"/>
        <w:suppressAutoHyphens w:val="0"/>
        <w:autoSpaceDE w:val="0"/>
        <w:autoSpaceDN w:val="0"/>
        <w:adjustRightInd w:val="0"/>
        <w:jc w:val="center"/>
        <w:rPr>
          <w:lang w:eastAsia="ru-RU"/>
        </w:rPr>
      </w:pPr>
      <w:r w:rsidRPr="009D44AC">
        <w:rPr>
          <w:lang w:eastAsia="ru-RU"/>
        </w:rPr>
        <w:t xml:space="preserve">                                                     регистрации или об отказе в регистрации устава)</w:t>
      </w:r>
    </w:p>
    <w:p w:rsidR="009D44AC" w:rsidRPr="009D44AC" w:rsidRDefault="009D44AC" w:rsidP="009D44AC">
      <w:pPr>
        <w:widowControl w:val="0"/>
        <w:suppressAutoHyphens w:val="0"/>
        <w:autoSpaceDE w:val="0"/>
        <w:autoSpaceDN w:val="0"/>
        <w:adjustRightInd w:val="0"/>
        <w:jc w:val="right"/>
        <w:rPr>
          <w:lang w:eastAsia="ru-RU"/>
        </w:rPr>
      </w:pPr>
      <w:r w:rsidRPr="009D44AC">
        <w:rPr>
          <w:lang w:eastAsia="ru-RU"/>
        </w:rPr>
        <w:t xml:space="preserve">                                                         от ______________________________,</w:t>
      </w:r>
    </w:p>
    <w:p w:rsidR="009D44AC" w:rsidRPr="009D44AC" w:rsidRDefault="009D44AC" w:rsidP="009D44AC">
      <w:pPr>
        <w:widowControl w:val="0"/>
        <w:suppressAutoHyphens w:val="0"/>
        <w:autoSpaceDE w:val="0"/>
        <w:autoSpaceDN w:val="0"/>
        <w:adjustRightInd w:val="0"/>
        <w:jc w:val="right"/>
        <w:rPr>
          <w:lang w:eastAsia="ru-RU"/>
        </w:rPr>
      </w:pPr>
      <w:r w:rsidRPr="009D44AC">
        <w:rPr>
          <w:lang w:eastAsia="ru-RU"/>
        </w:rPr>
        <w:t xml:space="preserve">                                               (Ф.И.О. полностью)</w:t>
      </w:r>
    </w:p>
    <w:p w:rsidR="009D44AC" w:rsidRPr="009D44AC" w:rsidRDefault="009D44AC" w:rsidP="009D44AC">
      <w:pPr>
        <w:widowControl w:val="0"/>
        <w:suppressAutoHyphens w:val="0"/>
        <w:autoSpaceDE w:val="0"/>
        <w:autoSpaceDN w:val="0"/>
        <w:adjustRightInd w:val="0"/>
        <w:jc w:val="right"/>
        <w:rPr>
          <w:lang w:eastAsia="ru-RU"/>
        </w:rPr>
      </w:pPr>
      <w:r w:rsidRPr="009D44AC">
        <w:rPr>
          <w:lang w:eastAsia="ru-RU"/>
        </w:rPr>
        <w:t xml:space="preserve">                                                  действующего на основании</w:t>
      </w:r>
    </w:p>
    <w:p w:rsidR="009D44AC" w:rsidRPr="009D44AC" w:rsidRDefault="009D44AC" w:rsidP="009D44AC">
      <w:pPr>
        <w:widowControl w:val="0"/>
        <w:suppressAutoHyphens w:val="0"/>
        <w:autoSpaceDE w:val="0"/>
        <w:autoSpaceDN w:val="0"/>
        <w:adjustRightInd w:val="0"/>
        <w:jc w:val="right"/>
        <w:rPr>
          <w:lang w:eastAsia="ru-RU"/>
        </w:rPr>
      </w:pPr>
      <w:r w:rsidRPr="009D44AC">
        <w:rPr>
          <w:lang w:eastAsia="ru-RU"/>
        </w:rPr>
        <w:t xml:space="preserve">                                             решения ______________________</w:t>
      </w:r>
    </w:p>
    <w:p w:rsidR="009D44AC" w:rsidRPr="009D44AC" w:rsidRDefault="009D44AC" w:rsidP="009D44AC">
      <w:pPr>
        <w:widowControl w:val="0"/>
        <w:suppressAutoHyphens w:val="0"/>
        <w:autoSpaceDE w:val="0"/>
        <w:autoSpaceDN w:val="0"/>
        <w:adjustRightInd w:val="0"/>
        <w:jc w:val="right"/>
        <w:rPr>
          <w:lang w:eastAsia="ru-RU"/>
        </w:rPr>
      </w:pPr>
      <w:r w:rsidRPr="009D44AC">
        <w:rPr>
          <w:lang w:eastAsia="ru-RU"/>
        </w:rPr>
        <w:t xml:space="preserve">                                                     (собрания/конференции)</w:t>
      </w:r>
    </w:p>
    <w:p w:rsidR="009D44AC" w:rsidRPr="009D44AC" w:rsidRDefault="009D44AC" w:rsidP="009D44AC">
      <w:pPr>
        <w:widowControl w:val="0"/>
        <w:suppressAutoHyphens w:val="0"/>
        <w:autoSpaceDE w:val="0"/>
        <w:autoSpaceDN w:val="0"/>
        <w:adjustRightInd w:val="0"/>
        <w:jc w:val="right"/>
        <w:rPr>
          <w:lang w:eastAsia="ru-RU"/>
        </w:rPr>
      </w:pPr>
      <w:r w:rsidRPr="009D44AC">
        <w:rPr>
          <w:lang w:eastAsia="ru-RU"/>
        </w:rPr>
        <w:t xml:space="preserve">                                        (протокол № ____ от «___» _________</w:t>
      </w:r>
    </w:p>
    <w:p w:rsidR="009D44AC" w:rsidRPr="009D44AC" w:rsidRDefault="009D44AC" w:rsidP="009D44AC">
      <w:pPr>
        <w:widowControl w:val="0"/>
        <w:suppressAutoHyphens w:val="0"/>
        <w:autoSpaceDE w:val="0"/>
        <w:autoSpaceDN w:val="0"/>
        <w:adjustRightInd w:val="0"/>
        <w:jc w:val="right"/>
        <w:rPr>
          <w:lang w:eastAsia="ru-RU"/>
        </w:rPr>
      </w:pPr>
      <w:r w:rsidRPr="009D44AC">
        <w:rPr>
          <w:lang w:eastAsia="ru-RU"/>
        </w:rPr>
        <w:t xml:space="preserve">                                        20___ г.) от имени территориального</w:t>
      </w:r>
    </w:p>
    <w:p w:rsidR="009D44AC" w:rsidRPr="009D44AC" w:rsidRDefault="009D44AC" w:rsidP="009D44AC">
      <w:pPr>
        <w:widowControl w:val="0"/>
        <w:suppressAutoHyphens w:val="0"/>
        <w:autoSpaceDE w:val="0"/>
        <w:autoSpaceDN w:val="0"/>
        <w:adjustRightInd w:val="0"/>
        <w:jc w:val="right"/>
        <w:rPr>
          <w:lang w:eastAsia="ru-RU"/>
        </w:rPr>
      </w:pPr>
      <w:r w:rsidRPr="009D44AC">
        <w:rPr>
          <w:lang w:eastAsia="ru-RU"/>
        </w:rPr>
        <w:t xml:space="preserve">                                              общественного самоуправления,</w:t>
      </w:r>
    </w:p>
    <w:p w:rsidR="009D44AC" w:rsidRPr="009D44AC" w:rsidRDefault="009D44AC" w:rsidP="009D44AC">
      <w:pPr>
        <w:widowControl w:val="0"/>
        <w:suppressAutoHyphens w:val="0"/>
        <w:autoSpaceDE w:val="0"/>
        <w:autoSpaceDN w:val="0"/>
        <w:adjustRightInd w:val="0"/>
        <w:jc w:val="right"/>
        <w:rPr>
          <w:lang w:eastAsia="ru-RU"/>
        </w:rPr>
      </w:pPr>
      <w:r w:rsidRPr="009D44AC">
        <w:rPr>
          <w:lang w:eastAsia="ru-RU"/>
        </w:rPr>
        <w:t xml:space="preserve">                                             осуществляемого на территории,</w:t>
      </w:r>
    </w:p>
    <w:p w:rsidR="009D44AC" w:rsidRPr="009D44AC" w:rsidRDefault="009D44AC" w:rsidP="009D44AC">
      <w:pPr>
        <w:widowControl w:val="0"/>
        <w:suppressAutoHyphens w:val="0"/>
        <w:autoSpaceDE w:val="0"/>
        <w:autoSpaceDN w:val="0"/>
        <w:adjustRightInd w:val="0"/>
        <w:jc w:val="right"/>
        <w:rPr>
          <w:lang w:eastAsia="ru-RU"/>
        </w:rPr>
      </w:pPr>
      <w:r w:rsidRPr="009D44AC">
        <w:rPr>
          <w:lang w:eastAsia="ru-RU"/>
        </w:rPr>
        <w:t xml:space="preserve">                                              установленной решением городской Думы (Собрания</w:t>
      </w:r>
    </w:p>
    <w:p w:rsidR="009D44AC" w:rsidRPr="009D44AC" w:rsidRDefault="009D44AC" w:rsidP="009D44AC">
      <w:pPr>
        <w:widowControl w:val="0"/>
        <w:suppressAutoHyphens w:val="0"/>
        <w:autoSpaceDE w:val="0"/>
        <w:autoSpaceDN w:val="0"/>
        <w:adjustRightInd w:val="0"/>
        <w:jc w:val="right"/>
        <w:rPr>
          <w:lang w:eastAsia="ru-RU"/>
        </w:rPr>
      </w:pPr>
      <w:r w:rsidRPr="009D44AC">
        <w:rPr>
          <w:lang w:eastAsia="ru-RU"/>
        </w:rPr>
        <w:t xml:space="preserve">                                     депутатов) ____________________________</w:t>
      </w:r>
    </w:p>
    <w:p w:rsidR="009D44AC" w:rsidRPr="009D44AC" w:rsidRDefault="009D44AC" w:rsidP="009D44AC">
      <w:pPr>
        <w:widowControl w:val="0"/>
        <w:suppressAutoHyphens w:val="0"/>
        <w:autoSpaceDE w:val="0"/>
        <w:autoSpaceDN w:val="0"/>
        <w:adjustRightInd w:val="0"/>
        <w:jc w:val="right"/>
        <w:rPr>
          <w:lang w:eastAsia="ru-RU"/>
        </w:rPr>
      </w:pPr>
      <w:r w:rsidRPr="009D44AC">
        <w:rPr>
          <w:lang w:eastAsia="ru-RU"/>
        </w:rPr>
        <w:t xml:space="preserve">                                               (наименование муниципального</w:t>
      </w:r>
    </w:p>
    <w:p w:rsidR="009D44AC" w:rsidRPr="009D44AC" w:rsidRDefault="009D44AC" w:rsidP="009D44AC">
      <w:pPr>
        <w:widowControl w:val="0"/>
        <w:suppressAutoHyphens w:val="0"/>
        <w:autoSpaceDE w:val="0"/>
        <w:autoSpaceDN w:val="0"/>
        <w:adjustRightInd w:val="0"/>
        <w:jc w:val="right"/>
        <w:rPr>
          <w:lang w:eastAsia="ru-RU"/>
        </w:rPr>
      </w:pPr>
      <w:r w:rsidRPr="009D44AC">
        <w:rPr>
          <w:lang w:eastAsia="ru-RU"/>
        </w:rPr>
        <w:t xml:space="preserve">                                                       образования)</w:t>
      </w:r>
    </w:p>
    <w:p w:rsidR="009D44AC" w:rsidRPr="009D44AC" w:rsidRDefault="009D44AC" w:rsidP="009D44AC">
      <w:pPr>
        <w:widowControl w:val="0"/>
        <w:suppressAutoHyphens w:val="0"/>
        <w:autoSpaceDE w:val="0"/>
        <w:autoSpaceDN w:val="0"/>
        <w:adjustRightInd w:val="0"/>
        <w:jc w:val="right"/>
        <w:rPr>
          <w:lang w:eastAsia="ru-RU"/>
        </w:rPr>
      </w:pPr>
      <w:r w:rsidRPr="009D44AC">
        <w:rPr>
          <w:lang w:eastAsia="ru-RU"/>
        </w:rPr>
        <w:t xml:space="preserve">                                         № _____ от «___» ________ 20___ г.</w:t>
      </w:r>
    </w:p>
    <w:p w:rsidR="009D44AC" w:rsidRPr="009D44AC" w:rsidRDefault="009D44AC" w:rsidP="009D44AC">
      <w:pPr>
        <w:widowControl w:val="0"/>
        <w:suppressAutoHyphens w:val="0"/>
        <w:autoSpaceDE w:val="0"/>
        <w:autoSpaceDN w:val="0"/>
        <w:adjustRightInd w:val="0"/>
        <w:jc w:val="right"/>
        <w:rPr>
          <w:lang w:eastAsia="ru-RU"/>
        </w:rPr>
      </w:pPr>
    </w:p>
    <w:p w:rsidR="009D44AC" w:rsidRPr="009D44AC" w:rsidRDefault="009D44AC" w:rsidP="009D44AC">
      <w:pPr>
        <w:widowControl w:val="0"/>
        <w:suppressAutoHyphens w:val="0"/>
        <w:autoSpaceDE w:val="0"/>
        <w:autoSpaceDN w:val="0"/>
        <w:adjustRightInd w:val="0"/>
        <w:jc w:val="center"/>
        <w:rPr>
          <w:lang w:eastAsia="ru-RU"/>
        </w:rPr>
      </w:pPr>
      <w:bookmarkStart w:id="2" w:name="Par115"/>
      <w:bookmarkEnd w:id="2"/>
      <w:r w:rsidRPr="009D44AC">
        <w:rPr>
          <w:lang w:eastAsia="ru-RU"/>
        </w:rPr>
        <w:t>ЗАЯВЛЕНИЕ</w:t>
      </w:r>
    </w:p>
    <w:p w:rsidR="009D44AC" w:rsidRPr="009D44AC" w:rsidRDefault="009D44AC" w:rsidP="009D44AC">
      <w:pPr>
        <w:widowControl w:val="0"/>
        <w:suppressAutoHyphens w:val="0"/>
        <w:autoSpaceDE w:val="0"/>
        <w:autoSpaceDN w:val="0"/>
        <w:adjustRightInd w:val="0"/>
        <w:jc w:val="center"/>
        <w:rPr>
          <w:lang w:eastAsia="ru-RU"/>
        </w:rPr>
      </w:pPr>
      <w:r w:rsidRPr="009D44AC">
        <w:rPr>
          <w:lang w:eastAsia="ru-RU"/>
        </w:rPr>
        <w:t>О РЕГИСТРАЦИИ УСТАВА ТЕРРИТОРИАЛЬНОГО</w:t>
      </w:r>
    </w:p>
    <w:p w:rsidR="009D44AC" w:rsidRPr="009D44AC" w:rsidRDefault="009D44AC" w:rsidP="009D44AC">
      <w:pPr>
        <w:widowControl w:val="0"/>
        <w:suppressAutoHyphens w:val="0"/>
        <w:autoSpaceDE w:val="0"/>
        <w:autoSpaceDN w:val="0"/>
        <w:adjustRightInd w:val="0"/>
        <w:jc w:val="center"/>
        <w:rPr>
          <w:lang w:eastAsia="ru-RU"/>
        </w:rPr>
      </w:pPr>
      <w:r w:rsidRPr="009D44AC">
        <w:rPr>
          <w:lang w:eastAsia="ru-RU"/>
        </w:rPr>
        <w:t>ОБЩЕСТВЕННОГО САМОУПРАВЛЕНИЯ</w:t>
      </w:r>
    </w:p>
    <w:p w:rsidR="009D44AC" w:rsidRPr="009D44AC" w:rsidRDefault="009D44AC" w:rsidP="009D44AC">
      <w:pPr>
        <w:widowControl w:val="0"/>
        <w:suppressAutoHyphens w:val="0"/>
        <w:autoSpaceDE w:val="0"/>
        <w:autoSpaceDN w:val="0"/>
        <w:adjustRightInd w:val="0"/>
        <w:rPr>
          <w:lang w:eastAsia="ru-RU"/>
        </w:rPr>
      </w:pPr>
    </w:p>
    <w:p w:rsidR="009D44AC" w:rsidRPr="009D44AC" w:rsidRDefault="009D44AC" w:rsidP="009D44AC">
      <w:pPr>
        <w:widowControl w:val="0"/>
        <w:suppressAutoHyphens w:val="0"/>
        <w:autoSpaceDE w:val="0"/>
        <w:autoSpaceDN w:val="0"/>
        <w:adjustRightInd w:val="0"/>
        <w:ind w:firstLine="720"/>
        <w:jc w:val="both"/>
        <w:rPr>
          <w:lang w:eastAsia="ru-RU"/>
        </w:rPr>
      </w:pPr>
      <w:r w:rsidRPr="009D44AC">
        <w:rPr>
          <w:lang w:eastAsia="ru-RU"/>
        </w:rPr>
        <w:t>Прошу  Вас зарегистрировать устав территориального общественного самоуправления,  осуществляемого на территории, установленной решением городской Думы (Собрания депутатов) _____________________________ (наименование муниципального образования)                  №_______ от «____» _______________ 20___ г., принятый решением ______________________ протокол № ___________ от «__» ____ 20__ г.</w:t>
      </w:r>
    </w:p>
    <w:p w:rsidR="009D44AC" w:rsidRPr="009D44AC" w:rsidRDefault="009D44AC" w:rsidP="009D44AC">
      <w:pPr>
        <w:widowControl w:val="0"/>
        <w:suppressAutoHyphens w:val="0"/>
        <w:autoSpaceDE w:val="0"/>
        <w:autoSpaceDN w:val="0"/>
        <w:adjustRightInd w:val="0"/>
        <w:jc w:val="both"/>
        <w:rPr>
          <w:lang w:eastAsia="ru-RU"/>
        </w:rPr>
      </w:pPr>
      <w:r w:rsidRPr="009D44AC">
        <w:rPr>
          <w:lang w:eastAsia="ru-RU"/>
        </w:rPr>
        <w:t xml:space="preserve"> (собрания/конференции)</w:t>
      </w:r>
    </w:p>
    <w:p w:rsidR="009D44AC" w:rsidRPr="009D44AC" w:rsidRDefault="009D44AC" w:rsidP="009D44AC">
      <w:pPr>
        <w:widowControl w:val="0"/>
        <w:suppressAutoHyphens w:val="0"/>
        <w:autoSpaceDE w:val="0"/>
        <w:autoSpaceDN w:val="0"/>
        <w:adjustRightInd w:val="0"/>
        <w:jc w:val="both"/>
        <w:rPr>
          <w:lang w:eastAsia="ru-RU"/>
        </w:rPr>
      </w:pPr>
    </w:p>
    <w:p w:rsidR="009D44AC" w:rsidRPr="009D44AC" w:rsidRDefault="009D44AC" w:rsidP="009D44AC">
      <w:pPr>
        <w:widowControl w:val="0"/>
        <w:suppressAutoHyphens w:val="0"/>
        <w:autoSpaceDE w:val="0"/>
        <w:autoSpaceDN w:val="0"/>
        <w:adjustRightInd w:val="0"/>
        <w:jc w:val="both"/>
        <w:rPr>
          <w:lang w:eastAsia="ru-RU"/>
        </w:rPr>
      </w:pPr>
    </w:p>
    <w:p w:rsidR="009D44AC" w:rsidRPr="009D44AC" w:rsidRDefault="009D44AC" w:rsidP="009D44AC">
      <w:pPr>
        <w:widowControl w:val="0"/>
        <w:suppressAutoHyphens w:val="0"/>
        <w:autoSpaceDE w:val="0"/>
        <w:autoSpaceDN w:val="0"/>
        <w:adjustRightInd w:val="0"/>
        <w:jc w:val="both"/>
        <w:rPr>
          <w:lang w:eastAsia="ru-RU"/>
        </w:rPr>
      </w:pPr>
      <w:r w:rsidRPr="009D44AC">
        <w:rPr>
          <w:lang w:eastAsia="ru-RU"/>
        </w:rPr>
        <w:t>«___» ____________ 20___ г.                                           _________________________</w:t>
      </w:r>
    </w:p>
    <w:p w:rsidR="009D44AC" w:rsidRPr="009D44AC" w:rsidRDefault="009D44AC" w:rsidP="009D44AC">
      <w:pPr>
        <w:widowControl w:val="0"/>
        <w:suppressAutoHyphens w:val="0"/>
        <w:autoSpaceDE w:val="0"/>
        <w:autoSpaceDN w:val="0"/>
        <w:adjustRightInd w:val="0"/>
        <w:jc w:val="both"/>
        <w:rPr>
          <w:lang w:eastAsia="ru-RU"/>
        </w:rPr>
      </w:pPr>
      <w:r w:rsidRPr="009D44AC">
        <w:rPr>
          <w:lang w:eastAsia="ru-RU"/>
        </w:rPr>
        <w:t xml:space="preserve">         (дата)                                                                      (подпись)</w:t>
      </w:r>
    </w:p>
    <w:p w:rsidR="009D44AC" w:rsidRPr="009D44AC" w:rsidRDefault="009D44AC" w:rsidP="009D44AC">
      <w:pPr>
        <w:widowControl w:val="0"/>
        <w:suppressAutoHyphens w:val="0"/>
        <w:autoSpaceDE w:val="0"/>
        <w:autoSpaceDN w:val="0"/>
        <w:adjustRightInd w:val="0"/>
        <w:ind w:firstLine="540"/>
        <w:jc w:val="both"/>
        <w:rPr>
          <w:lang w:eastAsia="ru-RU"/>
        </w:rPr>
      </w:pPr>
    </w:p>
    <w:p w:rsidR="009D44AC" w:rsidRPr="009D44AC" w:rsidRDefault="009D44AC" w:rsidP="009D44AC">
      <w:pPr>
        <w:widowControl w:val="0"/>
        <w:suppressAutoHyphens w:val="0"/>
        <w:autoSpaceDE w:val="0"/>
        <w:autoSpaceDN w:val="0"/>
        <w:adjustRightInd w:val="0"/>
        <w:ind w:firstLine="540"/>
        <w:jc w:val="right"/>
        <w:rPr>
          <w:lang w:eastAsia="ru-RU"/>
        </w:rPr>
      </w:pPr>
      <w:r w:rsidRPr="009D44AC">
        <w:rPr>
          <w:lang w:eastAsia="ru-RU"/>
        </w:rPr>
        <w:br w:type="page"/>
      </w:r>
      <w:r w:rsidRPr="009D44AC">
        <w:rPr>
          <w:lang w:eastAsia="ru-RU"/>
        </w:rPr>
        <w:lastRenderedPageBreak/>
        <w:t xml:space="preserve">                                                         Приложение 2</w:t>
      </w:r>
    </w:p>
    <w:p w:rsidR="009D44AC" w:rsidRPr="009D44AC" w:rsidRDefault="009D44AC" w:rsidP="009D44AC">
      <w:pPr>
        <w:widowControl w:val="0"/>
        <w:suppressAutoHyphens w:val="0"/>
        <w:autoSpaceDE w:val="0"/>
        <w:autoSpaceDN w:val="0"/>
        <w:adjustRightInd w:val="0"/>
        <w:jc w:val="right"/>
        <w:rPr>
          <w:lang w:eastAsia="ru-RU"/>
        </w:rPr>
      </w:pPr>
      <w:r w:rsidRPr="009D44AC">
        <w:rPr>
          <w:lang w:eastAsia="ru-RU"/>
        </w:rPr>
        <w:t xml:space="preserve">                                                      к Положению о порядке</w:t>
      </w:r>
    </w:p>
    <w:p w:rsidR="009D44AC" w:rsidRPr="009D44AC" w:rsidRDefault="009D44AC" w:rsidP="009D44AC">
      <w:pPr>
        <w:widowControl w:val="0"/>
        <w:suppressAutoHyphens w:val="0"/>
        <w:autoSpaceDE w:val="0"/>
        <w:autoSpaceDN w:val="0"/>
        <w:adjustRightInd w:val="0"/>
        <w:jc w:val="right"/>
        <w:rPr>
          <w:lang w:eastAsia="ru-RU"/>
        </w:rPr>
      </w:pPr>
      <w:r w:rsidRPr="009D44AC">
        <w:rPr>
          <w:lang w:eastAsia="ru-RU"/>
        </w:rPr>
        <w:t xml:space="preserve">                                                         регистрации устава</w:t>
      </w:r>
    </w:p>
    <w:p w:rsidR="009D44AC" w:rsidRPr="009D44AC" w:rsidRDefault="009D44AC" w:rsidP="009D44AC">
      <w:pPr>
        <w:widowControl w:val="0"/>
        <w:suppressAutoHyphens w:val="0"/>
        <w:autoSpaceDE w:val="0"/>
        <w:autoSpaceDN w:val="0"/>
        <w:adjustRightInd w:val="0"/>
        <w:jc w:val="right"/>
        <w:rPr>
          <w:lang w:eastAsia="ru-RU"/>
        </w:rPr>
      </w:pPr>
      <w:r w:rsidRPr="009D44AC">
        <w:rPr>
          <w:lang w:eastAsia="ru-RU"/>
        </w:rPr>
        <w:t xml:space="preserve">                                             территориального общественного</w:t>
      </w:r>
    </w:p>
    <w:p w:rsidR="009D44AC" w:rsidRPr="009D44AC" w:rsidRDefault="009D44AC" w:rsidP="009D44AC">
      <w:pPr>
        <w:widowControl w:val="0"/>
        <w:suppressAutoHyphens w:val="0"/>
        <w:autoSpaceDE w:val="0"/>
        <w:autoSpaceDN w:val="0"/>
        <w:adjustRightInd w:val="0"/>
        <w:jc w:val="right"/>
        <w:rPr>
          <w:lang w:eastAsia="ru-RU"/>
        </w:rPr>
      </w:pPr>
      <w:r w:rsidRPr="009D44AC">
        <w:rPr>
          <w:lang w:eastAsia="ru-RU"/>
        </w:rPr>
        <w:t xml:space="preserve">                                                            самоуправления,</w:t>
      </w:r>
    </w:p>
    <w:p w:rsidR="009D44AC" w:rsidRPr="009D44AC" w:rsidRDefault="009D44AC" w:rsidP="009D44AC">
      <w:pPr>
        <w:widowControl w:val="0"/>
        <w:suppressAutoHyphens w:val="0"/>
        <w:autoSpaceDE w:val="0"/>
        <w:autoSpaceDN w:val="0"/>
        <w:adjustRightInd w:val="0"/>
        <w:jc w:val="right"/>
        <w:rPr>
          <w:lang w:eastAsia="ru-RU"/>
        </w:rPr>
      </w:pPr>
      <w:r w:rsidRPr="009D44AC">
        <w:rPr>
          <w:lang w:eastAsia="ru-RU"/>
        </w:rPr>
        <w:t xml:space="preserve">                                                            осуществляемого</w:t>
      </w:r>
    </w:p>
    <w:p w:rsidR="009D44AC" w:rsidRPr="009D44AC" w:rsidRDefault="009D44AC" w:rsidP="009D44AC">
      <w:pPr>
        <w:widowControl w:val="0"/>
        <w:suppressAutoHyphens w:val="0"/>
        <w:autoSpaceDE w:val="0"/>
        <w:autoSpaceDN w:val="0"/>
        <w:adjustRightInd w:val="0"/>
        <w:jc w:val="right"/>
        <w:rPr>
          <w:lang w:eastAsia="ru-RU"/>
        </w:rPr>
      </w:pPr>
      <w:r w:rsidRPr="009D44AC">
        <w:rPr>
          <w:lang w:eastAsia="ru-RU"/>
        </w:rPr>
        <w:t xml:space="preserve">                                                              на территории</w:t>
      </w:r>
    </w:p>
    <w:p w:rsidR="009D44AC" w:rsidRPr="009D44AC" w:rsidRDefault="009D44AC" w:rsidP="009D44AC">
      <w:pPr>
        <w:widowControl w:val="0"/>
        <w:suppressAutoHyphens w:val="0"/>
        <w:autoSpaceDE w:val="0"/>
        <w:autoSpaceDN w:val="0"/>
        <w:adjustRightInd w:val="0"/>
        <w:jc w:val="right"/>
        <w:rPr>
          <w:lang w:eastAsia="ru-RU"/>
        </w:rPr>
      </w:pPr>
      <w:r w:rsidRPr="009D44AC">
        <w:rPr>
          <w:lang w:eastAsia="ru-RU"/>
        </w:rPr>
        <w:t xml:space="preserve">                                             _____________________________,</w:t>
      </w:r>
    </w:p>
    <w:p w:rsidR="009D44AC" w:rsidRPr="009D44AC" w:rsidRDefault="009D44AC" w:rsidP="009D44AC">
      <w:pPr>
        <w:widowControl w:val="0"/>
        <w:suppressAutoHyphens w:val="0"/>
        <w:autoSpaceDE w:val="0"/>
        <w:autoSpaceDN w:val="0"/>
        <w:adjustRightInd w:val="0"/>
        <w:jc w:val="right"/>
        <w:rPr>
          <w:lang w:eastAsia="ru-RU"/>
        </w:rPr>
      </w:pPr>
      <w:r w:rsidRPr="009D44AC">
        <w:rPr>
          <w:lang w:eastAsia="ru-RU"/>
        </w:rPr>
        <w:t xml:space="preserve">                                              (наименование муниципального</w:t>
      </w:r>
    </w:p>
    <w:p w:rsidR="009D44AC" w:rsidRPr="009D44AC" w:rsidRDefault="009D44AC" w:rsidP="009D44AC">
      <w:pPr>
        <w:widowControl w:val="0"/>
        <w:suppressAutoHyphens w:val="0"/>
        <w:autoSpaceDE w:val="0"/>
        <w:autoSpaceDN w:val="0"/>
        <w:adjustRightInd w:val="0"/>
        <w:jc w:val="right"/>
        <w:rPr>
          <w:lang w:eastAsia="ru-RU"/>
        </w:rPr>
      </w:pPr>
      <w:r w:rsidRPr="009D44AC">
        <w:rPr>
          <w:lang w:eastAsia="ru-RU"/>
        </w:rPr>
        <w:t xml:space="preserve">                                                      образования)</w:t>
      </w:r>
    </w:p>
    <w:p w:rsidR="009D44AC" w:rsidRPr="009D44AC" w:rsidRDefault="009D44AC" w:rsidP="009D44AC">
      <w:pPr>
        <w:widowControl w:val="0"/>
        <w:suppressAutoHyphens w:val="0"/>
        <w:autoSpaceDE w:val="0"/>
        <w:autoSpaceDN w:val="0"/>
        <w:adjustRightInd w:val="0"/>
        <w:jc w:val="right"/>
        <w:rPr>
          <w:lang w:eastAsia="ru-RU"/>
        </w:rPr>
      </w:pPr>
      <w:r w:rsidRPr="009D44AC">
        <w:rPr>
          <w:lang w:eastAsia="ru-RU"/>
        </w:rPr>
        <w:t xml:space="preserve">                                             утвержденному ________________</w:t>
      </w:r>
    </w:p>
    <w:p w:rsidR="009D44AC" w:rsidRPr="009D44AC" w:rsidRDefault="009D44AC" w:rsidP="009D44AC">
      <w:pPr>
        <w:widowControl w:val="0"/>
        <w:suppressAutoHyphens w:val="0"/>
        <w:autoSpaceDE w:val="0"/>
        <w:autoSpaceDN w:val="0"/>
        <w:adjustRightInd w:val="0"/>
        <w:jc w:val="right"/>
        <w:rPr>
          <w:lang w:eastAsia="ru-RU"/>
        </w:rPr>
      </w:pPr>
      <w:r w:rsidRPr="009D44AC">
        <w:rPr>
          <w:lang w:eastAsia="ru-RU"/>
        </w:rPr>
        <w:t xml:space="preserve">                                             ______________________________</w:t>
      </w:r>
    </w:p>
    <w:p w:rsidR="009D44AC" w:rsidRPr="009D44AC" w:rsidRDefault="009D44AC" w:rsidP="009D44AC">
      <w:pPr>
        <w:widowControl w:val="0"/>
        <w:suppressAutoHyphens w:val="0"/>
        <w:autoSpaceDE w:val="0"/>
        <w:autoSpaceDN w:val="0"/>
        <w:adjustRightInd w:val="0"/>
        <w:jc w:val="right"/>
        <w:rPr>
          <w:lang w:eastAsia="ru-RU"/>
        </w:rPr>
      </w:pPr>
    </w:p>
    <w:p w:rsidR="009D44AC" w:rsidRPr="009D44AC" w:rsidRDefault="009D44AC" w:rsidP="009D44AC">
      <w:pPr>
        <w:widowControl w:val="0"/>
        <w:suppressAutoHyphens w:val="0"/>
        <w:autoSpaceDE w:val="0"/>
        <w:autoSpaceDN w:val="0"/>
        <w:adjustRightInd w:val="0"/>
        <w:jc w:val="center"/>
        <w:rPr>
          <w:lang w:eastAsia="ru-RU"/>
        </w:rPr>
      </w:pPr>
      <w:bookmarkStart w:id="3" w:name="Par146"/>
      <w:bookmarkEnd w:id="3"/>
      <w:r w:rsidRPr="009D44AC">
        <w:rPr>
          <w:lang w:eastAsia="ru-RU"/>
        </w:rPr>
        <w:t>РАСПИСКА</w:t>
      </w:r>
    </w:p>
    <w:p w:rsidR="009D44AC" w:rsidRPr="009D44AC" w:rsidRDefault="009D44AC" w:rsidP="009D44AC">
      <w:pPr>
        <w:widowControl w:val="0"/>
        <w:suppressAutoHyphens w:val="0"/>
        <w:autoSpaceDE w:val="0"/>
        <w:autoSpaceDN w:val="0"/>
        <w:adjustRightInd w:val="0"/>
        <w:jc w:val="center"/>
        <w:rPr>
          <w:lang w:eastAsia="ru-RU"/>
        </w:rPr>
      </w:pPr>
      <w:r w:rsidRPr="009D44AC">
        <w:rPr>
          <w:lang w:eastAsia="ru-RU"/>
        </w:rPr>
        <w:t>В ПОЛУЧЕНИИ ДОКУМЕНТОВ О РЕГИСТРАЦИИ УСТАВА</w:t>
      </w:r>
    </w:p>
    <w:p w:rsidR="009D44AC" w:rsidRPr="009D44AC" w:rsidRDefault="009D44AC" w:rsidP="009D44AC">
      <w:pPr>
        <w:widowControl w:val="0"/>
        <w:suppressAutoHyphens w:val="0"/>
        <w:autoSpaceDE w:val="0"/>
        <w:autoSpaceDN w:val="0"/>
        <w:adjustRightInd w:val="0"/>
        <w:jc w:val="center"/>
        <w:rPr>
          <w:lang w:eastAsia="ru-RU"/>
        </w:rPr>
      </w:pPr>
      <w:r w:rsidRPr="009D44AC">
        <w:rPr>
          <w:lang w:eastAsia="ru-RU"/>
        </w:rPr>
        <w:t>ТЕРРИТОРИАЛЬНОГО ОБЩЕСТВЕННОГО САМОУПРАВЛЕНИЯ</w:t>
      </w:r>
    </w:p>
    <w:p w:rsidR="009D44AC" w:rsidRPr="009D44AC" w:rsidRDefault="009D44AC" w:rsidP="009D44AC">
      <w:pPr>
        <w:widowControl w:val="0"/>
        <w:suppressAutoHyphens w:val="0"/>
        <w:autoSpaceDE w:val="0"/>
        <w:autoSpaceDN w:val="0"/>
        <w:adjustRightInd w:val="0"/>
        <w:rPr>
          <w:lang w:eastAsia="ru-RU"/>
        </w:rPr>
      </w:pPr>
    </w:p>
    <w:p w:rsidR="009D44AC" w:rsidRPr="009D44AC" w:rsidRDefault="009D44AC" w:rsidP="009D44AC">
      <w:pPr>
        <w:widowControl w:val="0"/>
        <w:suppressAutoHyphens w:val="0"/>
        <w:autoSpaceDE w:val="0"/>
        <w:autoSpaceDN w:val="0"/>
        <w:adjustRightInd w:val="0"/>
        <w:jc w:val="both"/>
        <w:rPr>
          <w:lang w:eastAsia="ru-RU"/>
        </w:rPr>
      </w:pPr>
      <w:r w:rsidRPr="009D44AC">
        <w:rPr>
          <w:lang w:eastAsia="ru-RU"/>
        </w:rPr>
        <w:t>____.______                                              _________________________________</w:t>
      </w:r>
    </w:p>
    <w:p w:rsidR="009D44AC" w:rsidRPr="009D44AC" w:rsidRDefault="009D44AC" w:rsidP="009D44AC">
      <w:pPr>
        <w:widowControl w:val="0"/>
        <w:suppressAutoHyphens w:val="0"/>
        <w:autoSpaceDE w:val="0"/>
        <w:autoSpaceDN w:val="0"/>
        <w:adjustRightInd w:val="0"/>
        <w:jc w:val="both"/>
        <w:rPr>
          <w:lang w:eastAsia="ru-RU"/>
        </w:rPr>
      </w:pPr>
      <w:r w:rsidRPr="009D44AC">
        <w:rPr>
          <w:lang w:eastAsia="ru-RU"/>
        </w:rPr>
        <w:t xml:space="preserve">  (дата)                                               (наименование муниципального образования)</w:t>
      </w:r>
    </w:p>
    <w:p w:rsidR="009D44AC" w:rsidRPr="009D44AC" w:rsidRDefault="009D44AC" w:rsidP="009D44AC">
      <w:pPr>
        <w:widowControl w:val="0"/>
        <w:suppressAutoHyphens w:val="0"/>
        <w:autoSpaceDE w:val="0"/>
        <w:autoSpaceDN w:val="0"/>
        <w:adjustRightInd w:val="0"/>
        <w:rPr>
          <w:lang w:eastAsia="ru-RU"/>
        </w:rPr>
      </w:pPr>
    </w:p>
    <w:p w:rsidR="009D44AC" w:rsidRPr="009D44AC" w:rsidRDefault="009D44AC" w:rsidP="009D44AC">
      <w:pPr>
        <w:widowControl w:val="0"/>
        <w:suppressAutoHyphens w:val="0"/>
        <w:autoSpaceDE w:val="0"/>
        <w:autoSpaceDN w:val="0"/>
        <w:adjustRightInd w:val="0"/>
        <w:jc w:val="both"/>
        <w:rPr>
          <w:lang w:eastAsia="ru-RU"/>
        </w:rPr>
      </w:pPr>
      <w:r w:rsidRPr="009D44AC">
        <w:rPr>
          <w:lang w:eastAsia="ru-RU"/>
        </w:rPr>
        <w:t xml:space="preserve">Настоящая                     расписка                               выдана ____________________________________________________________________________________, </w:t>
      </w:r>
    </w:p>
    <w:p w:rsidR="009D44AC" w:rsidRPr="009D44AC" w:rsidRDefault="009D44AC" w:rsidP="009D44AC">
      <w:pPr>
        <w:widowControl w:val="0"/>
        <w:suppressAutoHyphens w:val="0"/>
        <w:autoSpaceDE w:val="0"/>
        <w:autoSpaceDN w:val="0"/>
        <w:adjustRightInd w:val="0"/>
        <w:jc w:val="both"/>
        <w:rPr>
          <w:lang w:eastAsia="ru-RU"/>
        </w:rPr>
      </w:pPr>
      <w:r w:rsidRPr="009D44AC">
        <w:rPr>
          <w:lang w:eastAsia="ru-RU"/>
        </w:rPr>
        <w:t xml:space="preserve">                                      (Ф.И.О. заявителя)</w:t>
      </w:r>
    </w:p>
    <w:p w:rsidR="009D44AC" w:rsidRPr="009D44AC" w:rsidRDefault="009D44AC" w:rsidP="009D44AC">
      <w:pPr>
        <w:widowControl w:val="0"/>
        <w:suppressAutoHyphens w:val="0"/>
        <w:autoSpaceDE w:val="0"/>
        <w:autoSpaceDN w:val="0"/>
        <w:adjustRightInd w:val="0"/>
        <w:jc w:val="both"/>
        <w:rPr>
          <w:lang w:eastAsia="ru-RU"/>
        </w:rPr>
      </w:pPr>
      <w:r w:rsidRPr="009D44AC">
        <w:rPr>
          <w:lang w:eastAsia="ru-RU"/>
        </w:rPr>
        <w:t>предъявившему ______________________________________________________________________,</w:t>
      </w:r>
    </w:p>
    <w:p w:rsidR="009D44AC" w:rsidRPr="009D44AC" w:rsidRDefault="009D44AC" w:rsidP="009D44AC">
      <w:pPr>
        <w:widowControl w:val="0"/>
        <w:suppressAutoHyphens w:val="0"/>
        <w:autoSpaceDE w:val="0"/>
        <w:autoSpaceDN w:val="0"/>
        <w:adjustRightInd w:val="0"/>
        <w:jc w:val="both"/>
        <w:rPr>
          <w:lang w:eastAsia="ru-RU"/>
        </w:rPr>
      </w:pPr>
      <w:r w:rsidRPr="009D44AC">
        <w:rPr>
          <w:lang w:eastAsia="ru-RU"/>
        </w:rPr>
        <w:t xml:space="preserve">                       (наименование и реквизиты документа, удостоверяющего личность)</w:t>
      </w:r>
    </w:p>
    <w:p w:rsidR="009D44AC" w:rsidRPr="009D44AC" w:rsidRDefault="009D44AC" w:rsidP="009D44AC">
      <w:pPr>
        <w:widowControl w:val="0"/>
        <w:suppressAutoHyphens w:val="0"/>
        <w:autoSpaceDE w:val="0"/>
        <w:autoSpaceDN w:val="0"/>
        <w:adjustRightInd w:val="0"/>
        <w:jc w:val="both"/>
        <w:rPr>
          <w:lang w:eastAsia="ru-RU"/>
        </w:rPr>
      </w:pPr>
      <w:r w:rsidRPr="009D44AC">
        <w:rPr>
          <w:lang w:eastAsia="ru-RU"/>
        </w:rPr>
        <w:t>в том, что им в администрацию (наименование муниципального образования) подано   заявление  о  регистрации    устава территориального     общественного   самоуправления,   осуществляемого   на территории, установленной решением городской Думы (Собрания депутатов) _________ (наименование муниципального образования) № ______                        от «___» __________ 20__ г., принятого решением ___________ протокол № _______                 от «___» ______ 20__ г., к которому представлен следующий пакет документов:</w:t>
      </w:r>
    </w:p>
    <w:p w:rsidR="009D44AC" w:rsidRPr="009D44AC" w:rsidRDefault="009D44AC" w:rsidP="009D44AC">
      <w:pPr>
        <w:widowControl w:val="0"/>
        <w:suppressAutoHyphens w:val="0"/>
        <w:autoSpaceDE w:val="0"/>
        <w:autoSpaceDN w:val="0"/>
        <w:adjustRightInd w:val="0"/>
        <w:jc w:val="both"/>
        <w:rPr>
          <w:lang w:eastAsia="ru-RU"/>
        </w:rPr>
      </w:pPr>
      <w:r w:rsidRPr="009D44AC">
        <w:rPr>
          <w:lang w:eastAsia="ru-RU"/>
        </w:rPr>
        <w:t>_____________________________________________________________________________________</w:t>
      </w:r>
    </w:p>
    <w:p w:rsidR="009D44AC" w:rsidRPr="009D44AC" w:rsidRDefault="009D44AC" w:rsidP="009D44AC">
      <w:pPr>
        <w:widowControl w:val="0"/>
        <w:suppressAutoHyphens w:val="0"/>
        <w:autoSpaceDE w:val="0"/>
        <w:autoSpaceDN w:val="0"/>
        <w:adjustRightInd w:val="0"/>
        <w:jc w:val="both"/>
        <w:rPr>
          <w:lang w:eastAsia="ru-RU"/>
        </w:rPr>
      </w:pPr>
      <w:r w:rsidRPr="009D44AC">
        <w:rPr>
          <w:lang w:eastAsia="ru-RU"/>
        </w:rPr>
        <w:t>_____________________________________________________________________________________</w:t>
      </w:r>
    </w:p>
    <w:p w:rsidR="009D44AC" w:rsidRPr="009D44AC" w:rsidRDefault="009D44AC" w:rsidP="009D44AC">
      <w:pPr>
        <w:widowControl w:val="0"/>
        <w:suppressAutoHyphens w:val="0"/>
        <w:autoSpaceDE w:val="0"/>
        <w:autoSpaceDN w:val="0"/>
        <w:adjustRightInd w:val="0"/>
        <w:jc w:val="both"/>
        <w:rPr>
          <w:lang w:eastAsia="ru-RU"/>
        </w:rPr>
      </w:pPr>
      <w:r w:rsidRPr="009D44AC">
        <w:rPr>
          <w:lang w:eastAsia="ru-RU"/>
        </w:rPr>
        <w:t>_____________________________________________________________________________________</w:t>
      </w:r>
    </w:p>
    <w:p w:rsidR="009D44AC" w:rsidRPr="009D44AC" w:rsidRDefault="009D44AC" w:rsidP="009D44AC">
      <w:pPr>
        <w:widowControl w:val="0"/>
        <w:suppressAutoHyphens w:val="0"/>
        <w:autoSpaceDE w:val="0"/>
        <w:autoSpaceDN w:val="0"/>
        <w:adjustRightInd w:val="0"/>
        <w:jc w:val="both"/>
        <w:rPr>
          <w:lang w:eastAsia="ru-RU"/>
        </w:rPr>
      </w:pPr>
      <w:r w:rsidRPr="009D44AC">
        <w:rPr>
          <w:lang w:eastAsia="ru-RU"/>
        </w:rPr>
        <w:t>_____________________________________________________________________________________</w:t>
      </w:r>
    </w:p>
    <w:p w:rsidR="009D44AC" w:rsidRPr="009D44AC" w:rsidRDefault="009D44AC" w:rsidP="009D44AC">
      <w:pPr>
        <w:widowControl w:val="0"/>
        <w:suppressAutoHyphens w:val="0"/>
        <w:autoSpaceDE w:val="0"/>
        <w:autoSpaceDN w:val="0"/>
        <w:adjustRightInd w:val="0"/>
        <w:jc w:val="both"/>
        <w:rPr>
          <w:lang w:eastAsia="ru-RU"/>
        </w:rPr>
      </w:pPr>
      <w:r w:rsidRPr="009D44AC">
        <w:rPr>
          <w:lang w:eastAsia="ru-RU"/>
        </w:rPr>
        <w:t xml:space="preserve">                        (перечисляются полученные от заявителя документы)</w:t>
      </w:r>
    </w:p>
    <w:p w:rsidR="009D44AC" w:rsidRPr="009D44AC" w:rsidRDefault="009D44AC" w:rsidP="009D44AC">
      <w:pPr>
        <w:widowControl w:val="0"/>
        <w:suppressAutoHyphens w:val="0"/>
        <w:autoSpaceDE w:val="0"/>
        <w:autoSpaceDN w:val="0"/>
        <w:adjustRightInd w:val="0"/>
        <w:jc w:val="both"/>
        <w:rPr>
          <w:lang w:eastAsia="ru-RU"/>
        </w:rPr>
      </w:pPr>
      <w:r w:rsidRPr="009D44AC">
        <w:rPr>
          <w:lang w:eastAsia="ru-RU"/>
        </w:rPr>
        <w:t>Заявление и перечисленные документы подал: ________________________________</w:t>
      </w:r>
    </w:p>
    <w:p w:rsidR="009D44AC" w:rsidRPr="009D44AC" w:rsidRDefault="009D44AC" w:rsidP="009D44AC">
      <w:pPr>
        <w:widowControl w:val="0"/>
        <w:suppressAutoHyphens w:val="0"/>
        <w:autoSpaceDE w:val="0"/>
        <w:autoSpaceDN w:val="0"/>
        <w:adjustRightInd w:val="0"/>
        <w:jc w:val="both"/>
        <w:rPr>
          <w:lang w:eastAsia="ru-RU"/>
        </w:rPr>
      </w:pPr>
      <w:r w:rsidRPr="009D44AC">
        <w:rPr>
          <w:lang w:eastAsia="ru-RU"/>
        </w:rPr>
        <w:t xml:space="preserve">                                                      (Ф.И.О. и подпись заявителя)</w:t>
      </w:r>
    </w:p>
    <w:p w:rsidR="009D44AC" w:rsidRPr="009D44AC" w:rsidRDefault="009D44AC" w:rsidP="009D44AC">
      <w:pPr>
        <w:widowControl w:val="0"/>
        <w:suppressAutoHyphens w:val="0"/>
        <w:autoSpaceDE w:val="0"/>
        <w:autoSpaceDN w:val="0"/>
        <w:adjustRightInd w:val="0"/>
        <w:jc w:val="both"/>
        <w:rPr>
          <w:lang w:eastAsia="ru-RU"/>
        </w:rPr>
      </w:pPr>
      <w:r w:rsidRPr="009D44AC">
        <w:rPr>
          <w:lang w:eastAsia="ru-RU"/>
        </w:rPr>
        <w:t>Заявление и перечисленные документы принял: _______________________________</w:t>
      </w:r>
    </w:p>
    <w:p w:rsidR="009D44AC" w:rsidRPr="009D44AC" w:rsidRDefault="009D44AC" w:rsidP="009D44AC">
      <w:pPr>
        <w:widowControl w:val="0"/>
        <w:suppressAutoHyphens w:val="0"/>
        <w:autoSpaceDE w:val="0"/>
        <w:autoSpaceDN w:val="0"/>
        <w:adjustRightInd w:val="0"/>
        <w:jc w:val="both"/>
        <w:rPr>
          <w:lang w:eastAsia="ru-RU"/>
        </w:rPr>
      </w:pPr>
      <w:r w:rsidRPr="009D44AC">
        <w:rPr>
          <w:lang w:eastAsia="ru-RU"/>
        </w:rPr>
        <w:t xml:space="preserve">                                                      (Ф.И.О. и подпись сотрудника)</w:t>
      </w:r>
    </w:p>
    <w:p w:rsidR="009D44AC" w:rsidRPr="009D44AC" w:rsidRDefault="009D44AC" w:rsidP="009D44AC">
      <w:pPr>
        <w:widowControl w:val="0"/>
        <w:suppressAutoHyphens w:val="0"/>
        <w:autoSpaceDE w:val="0"/>
        <w:autoSpaceDN w:val="0"/>
        <w:adjustRightInd w:val="0"/>
        <w:jc w:val="both"/>
        <w:rPr>
          <w:lang w:eastAsia="ru-RU"/>
        </w:rPr>
      </w:pPr>
      <w:r w:rsidRPr="009D44AC">
        <w:rPr>
          <w:lang w:eastAsia="ru-RU"/>
        </w:rPr>
        <w:t>Дата выдачи документов «___» _______ 20___ г. _____________________________</w:t>
      </w:r>
    </w:p>
    <w:p w:rsidR="009D44AC" w:rsidRPr="009D44AC" w:rsidRDefault="009D44AC" w:rsidP="009D44AC">
      <w:pPr>
        <w:widowControl w:val="0"/>
        <w:suppressAutoHyphens w:val="0"/>
        <w:autoSpaceDE w:val="0"/>
        <w:autoSpaceDN w:val="0"/>
        <w:adjustRightInd w:val="0"/>
        <w:jc w:val="both"/>
        <w:rPr>
          <w:lang w:eastAsia="ru-RU"/>
        </w:rPr>
      </w:pPr>
      <w:r w:rsidRPr="009D44AC">
        <w:rPr>
          <w:lang w:eastAsia="ru-RU"/>
        </w:rPr>
        <w:t xml:space="preserve">                                                      (Ф.И.О. и подпись сотрудника)</w:t>
      </w:r>
    </w:p>
    <w:p w:rsidR="009D44AC" w:rsidRPr="009D44AC" w:rsidRDefault="009D44AC" w:rsidP="009D44AC">
      <w:pPr>
        <w:widowControl w:val="0"/>
        <w:suppressAutoHyphens w:val="0"/>
        <w:autoSpaceDE w:val="0"/>
        <w:autoSpaceDN w:val="0"/>
        <w:adjustRightInd w:val="0"/>
        <w:jc w:val="both"/>
        <w:rPr>
          <w:lang w:eastAsia="ru-RU"/>
        </w:rPr>
      </w:pPr>
      <w:r w:rsidRPr="009D44AC">
        <w:rPr>
          <w:lang w:eastAsia="ru-RU"/>
        </w:rPr>
        <w:t>Решение получил: «___» _______ 20___ г. __________________________________</w:t>
      </w:r>
    </w:p>
    <w:p w:rsidR="009D44AC" w:rsidRPr="009D44AC" w:rsidRDefault="009D44AC" w:rsidP="009D44AC">
      <w:pPr>
        <w:widowControl w:val="0"/>
        <w:suppressAutoHyphens w:val="0"/>
        <w:autoSpaceDE w:val="0"/>
        <w:autoSpaceDN w:val="0"/>
        <w:adjustRightInd w:val="0"/>
        <w:jc w:val="both"/>
        <w:rPr>
          <w:lang w:eastAsia="ru-RU"/>
        </w:rPr>
      </w:pPr>
      <w:r w:rsidRPr="009D44AC">
        <w:rPr>
          <w:lang w:eastAsia="ru-RU"/>
        </w:rPr>
        <w:t xml:space="preserve">                                                    (Ф.И.О. и подпись заявителя)</w:t>
      </w:r>
    </w:p>
    <w:p w:rsidR="009D44AC" w:rsidRPr="009D44AC" w:rsidRDefault="009D44AC" w:rsidP="009D44AC">
      <w:pPr>
        <w:widowControl w:val="0"/>
        <w:suppressAutoHyphens w:val="0"/>
        <w:autoSpaceDE w:val="0"/>
        <w:autoSpaceDN w:val="0"/>
        <w:adjustRightInd w:val="0"/>
        <w:jc w:val="both"/>
        <w:rPr>
          <w:lang w:eastAsia="ru-RU"/>
        </w:rPr>
      </w:pPr>
      <w:r w:rsidRPr="009D44AC">
        <w:rPr>
          <w:lang w:eastAsia="ru-RU"/>
        </w:rPr>
        <w:t>Решение выдал «___» _______ 20___ г. _______________________________________</w:t>
      </w:r>
    </w:p>
    <w:p w:rsidR="009D44AC" w:rsidRPr="009D44AC" w:rsidRDefault="009D44AC" w:rsidP="009D44AC">
      <w:pPr>
        <w:widowControl w:val="0"/>
        <w:suppressAutoHyphens w:val="0"/>
        <w:autoSpaceDE w:val="0"/>
        <w:autoSpaceDN w:val="0"/>
        <w:adjustRightInd w:val="0"/>
        <w:jc w:val="both"/>
        <w:rPr>
          <w:lang w:eastAsia="ru-RU"/>
        </w:rPr>
      </w:pPr>
      <w:r w:rsidRPr="009D44AC">
        <w:rPr>
          <w:lang w:eastAsia="ru-RU"/>
        </w:rPr>
        <w:t xml:space="preserve">                                                 (Ф.И.О. и подпись сотрудника)</w:t>
      </w:r>
    </w:p>
    <w:p w:rsidR="009D44AC" w:rsidRPr="009D44AC" w:rsidRDefault="009D44AC" w:rsidP="009D44AC">
      <w:pPr>
        <w:widowControl w:val="0"/>
        <w:suppressAutoHyphens w:val="0"/>
        <w:autoSpaceDE w:val="0"/>
        <w:autoSpaceDN w:val="0"/>
        <w:adjustRightInd w:val="0"/>
        <w:ind w:firstLine="540"/>
        <w:jc w:val="both"/>
        <w:rPr>
          <w:lang w:eastAsia="ru-RU"/>
        </w:rPr>
      </w:pPr>
    </w:p>
    <w:p w:rsidR="009D44AC" w:rsidRPr="009D44AC" w:rsidRDefault="009D44AC" w:rsidP="009D44AC">
      <w:pPr>
        <w:widowControl w:val="0"/>
        <w:suppressAutoHyphens w:val="0"/>
        <w:autoSpaceDE w:val="0"/>
        <w:autoSpaceDN w:val="0"/>
        <w:adjustRightInd w:val="0"/>
        <w:ind w:firstLine="540"/>
        <w:jc w:val="both"/>
        <w:rPr>
          <w:lang w:eastAsia="ru-RU"/>
        </w:rPr>
      </w:pPr>
    </w:p>
    <w:p w:rsidR="009D44AC" w:rsidRPr="009D44AC" w:rsidRDefault="009D44AC" w:rsidP="009D44AC">
      <w:pPr>
        <w:widowControl w:val="0"/>
        <w:suppressAutoHyphens w:val="0"/>
        <w:autoSpaceDE w:val="0"/>
        <w:autoSpaceDN w:val="0"/>
        <w:adjustRightInd w:val="0"/>
        <w:ind w:firstLine="540"/>
        <w:jc w:val="both"/>
        <w:rPr>
          <w:lang w:eastAsia="ru-RU"/>
        </w:rPr>
      </w:pPr>
    </w:p>
    <w:p w:rsidR="009D44AC" w:rsidRPr="009D44AC" w:rsidRDefault="009D44AC" w:rsidP="009D44AC">
      <w:pPr>
        <w:widowControl w:val="0"/>
        <w:suppressAutoHyphens w:val="0"/>
        <w:autoSpaceDE w:val="0"/>
        <w:autoSpaceDN w:val="0"/>
        <w:adjustRightInd w:val="0"/>
        <w:ind w:firstLine="540"/>
        <w:jc w:val="both"/>
        <w:rPr>
          <w:lang w:eastAsia="ru-RU"/>
        </w:rPr>
      </w:pPr>
    </w:p>
    <w:p w:rsidR="009D44AC" w:rsidRPr="009D44AC" w:rsidRDefault="009D44AC" w:rsidP="009D44AC">
      <w:pPr>
        <w:widowControl w:val="0"/>
        <w:suppressAutoHyphens w:val="0"/>
        <w:autoSpaceDE w:val="0"/>
        <w:autoSpaceDN w:val="0"/>
        <w:adjustRightInd w:val="0"/>
        <w:ind w:firstLine="540"/>
        <w:jc w:val="both"/>
        <w:rPr>
          <w:lang w:eastAsia="ru-RU"/>
        </w:rPr>
      </w:pPr>
    </w:p>
    <w:p w:rsidR="009D44AC" w:rsidRPr="009D44AC" w:rsidRDefault="009D44AC" w:rsidP="009D44AC">
      <w:pPr>
        <w:widowControl w:val="0"/>
        <w:suppressAutoHyphens w:val="0"/>
        <w:autoSpaceDE w:val="0"/>
        <w:autoSpaceDN w:val="0"/>
        <w:adjustRightInd w:val="0"/>
        <w:jc w:val="right"/>
        <w:rPr>
          <w:lang w:eastAsia="ru-RU"/>
        </w:rPr>
      </w:pPr>
      <w:r w:rsidRPr="009D44AC">
        <w:rPr>
          <w:lang w:eastAsia="ru-RU"/>
        </w:rPr>
        <w:t xml:space="preserve">                                                             </w:t>
      </w:r>
    </w:p>
    <w:p w:rsidR="009D44AC" w:rsidRPr="009D44AC" w:rsidRDefault="009D44AC" w:rsidP="009D44AC">
      <w:pPr>
        <w:widowControl w:val="0"/>
        <w:suppressAutoHyphens w:val="0"/>
        <w:autoSpaceDE w:val="0"/>
        <w:autoSpaceDN w:val="0"/>
        <w:adjustRightInd w:val="0"/>
        <w:rPr>
          <w:lang w:eastAsia="ru-RU"/>
        </w:rPr>
        <w:sectPr w:rsidR="009D44AC" w:rsidRPr="009D44AC" w:rsidSect="009D44AC">
          <w:footerReference w:type="default" r:id="rId13"/>
          <w:pgSz w:w="11906" w:h="16838"/>
          <w:pgMar w:top="851" w:right="566" w:bottom="993" w:left="1133" w:header="0" w:footer="0" w:gutter="0"/>
          <w:cols w:space="720"/>
          <w:noEndnote/>
        </w:sectPr>
      </w:pPr>
    </w:p>
    <w:p w:rsidR="009D44AC" w:rsidRPr="009D44AC" w:rsidRDefault="009D44AC" w:rsidP="009D44AC">
      <w:pPr>
        <w:widowControl w:val="0"/>
        <w:suppressAutoHyphens w:val="0"/>
        <w:autoSpaceDE w:val="0"/>
        <w:autoSpaceDN w:val="0"/>
        <w:adjustRightInd w:val="0"/>
        <w:jc w:val="right"/>
        <w:rPr>
          <w:lang w:eastAsia="ru-RU"/>
        </w:rPr>
      </w:pPr>
      <w:r w:rsidRPr="009D44AC">
        <w:rPr>
          <w:lang w:eastAsia="ru-RU"/>
        </w:rPr>
        <w:lastRenderedPageBreak/>
        <w:t xml:space="preserve"> Приложение 3</w:t>
      </w:r>
    </w:p>
    <w:p w:rsidR="009D44AC" w:rsidRPr="009D44AC" w:rsidRDefault="009D44AC" w:rsidP="009D44AC">
      <w:pPr>
        <w:widowControl w:val="0"/>
        <w:suppressAutoHyphens w:val="0"/>
        <w:autoSpaceDE w:val="0"/>
        <w:autoSpaceDN w:val="0"/>
        <w:adjustRightInd w:val="0"/>
        <w:jc w:val="right"/>
        <w:rPr>
          <w:lang w:eastAsia="ru-RU"/>
        </w:rPr>
      </w:pPr>
      <w:r w:rsidRPr="009D44AC">
        <w:rPr>
          <w:lang w:eastAsia="ru-RU"/>
        </w:rPr>
        <w:t xml:space="preserve">                  к Положению о порядке регистрации устава территориального</w:t>
      </w:r>
    </w:p>
    <w:p w:rsidR="009D44AC" w:rsidRPr="009D44AC" w:rsidRDefault="009D44AC" w:rsidP="009D44AC">
      <w:pPr>
        <w:widowControl w:val="0"/>
        <w:suppressAutoHyphens w:val="0"/>
        <w:autoSpaceDE w:val="0"/>
        <w:autoSpaceDN w:val="0"/>
        <w:adjustRightInd w:val="0"/>
        <w:jc w:val="right"/>
        <w:rPr>
          <w:lang w:eastAsia="ru-RU"/>
        </w:rPr>
      </w:pPr>
      <w:r w:rsidRPr="009D44AC">
        <w:rPr>
          <w:lang w:eastAsia="ru-RU"/>
        </w:rPr>
        <w:t xml:space="preserve">                общественного самоуправления, осуществляемого на территории</w:t>
      </w:r>
    </w:p>
    <w:p w:rsidR="009D44AC" w:rsidRPr="009D44AC" w:rsidRDefault="009D44AC" w:rsidP="009D44AC">
      <w:pPr>
        <w:widowControl w:val="0"/>
        <w:suppressAutoHyphens w:val="0"/>
        <w:autoSpaceDE w:val="0"/>
        <w:autoSpaceDN w:val="0"/>
        <w:adjustRightInd w:val="0"/>
        <w:jc w:val="right"/>
        <w:rPr>
          <w:lang w:eastAsia="ru-RU"/>
        </w:rPr>
      </w:pPr>
      <w:r w:rsidRPr="009D44AC">
        <w:rPr>
          <w:lang w:eastAsia="ru-RU"/>
        </w:rPr>
        <w:t xml:space="preserve">                                  ________________________________________,</w:t>
      </w:r>
    </w:p>
    <w:p w:rsidR="009D44AC" w:rsidRPr="009D44AC" w:rsidRDefault="009D44AC" w:rsidP="009D44AC">
      <w:pPr>
        <w:widowControl w:val="0"/>
        <w:suppressAutoHyphens w:val="0"/>
        <w:autoSpaceDE w:val="0"/>
        <w:autoSpaceDN w:val="0"/>
        <w:adjustRightInd w:val="0"/>
        <w:jc w:val="right"/>
        <w:rPr>
          <w:lang w:eastAsia="ru-RU"/>
        </w:rPr>
      </w:pPr>
      <w:r w:rsidRPr="009D44AC">
        <w:rPr>
          <w:lang w:eastAsia="ru-RU"/>
        </w:rPr>
        <w:t xml:space="preserve">                                  (наименование муниципального образования)</w:t>
      </w:r>
    </w:p>
    <w:p w:rsidR="009D44AC" w:rsidRPr="009D44AC" w:rsidRDefault="009D44AC" w:rsidP="009D44AC">
      <w:pPr>
        <w:widowControl w:val="0"/>
        <w:suppressAutoHyphens w:val="0"/>
        <w:autoSpaceDE w:val="0"/>
        <w:autoSpaceDN w:val="0"/>
        <w:adjustRightInd w:val="0"/>
        <w:jc w:val="right"/>
        <w:rPr>
          <w:lang w:eastAsia="ru-RU"/>
        </w:rPr>
      </w:pPr>
      <w:r w:rsidRPr="009D44AC">
        <w:rPr>
          <w:lang w:eastAsia="ru-RU"/>
        </w:rPr>
        <w:t xml:space="preserve">                       утвержденному ______________________________________</w:t>
      </w:r>
    </w:p>
    <w:p w:rsidR="009D44AC" w:rsidRPr="009D44AC" w:rsidRDefault="009D44AC" w:rsidP="009D44AC">
      <w:pPr>
        <w:widowControl w:val="0"/>
        <w:suppressAutoHyphens w:val="0"/>
        <w:autoSpaceDE w:val="0"/>
        <w:autoSpaceDN w:val="0"/>
        <w:adjustRightInd w:val="0"/>
        <w:jc w:val="center"/>
        <w:rPr>
          <w:lang w:eastAsia="ru-RU"/>
        </w:rPr>
      </w:pPr>
    </w:p>
    <w:p w:rsidR="009D44AC" w:rsidRPr="009D44AC" w:rsidRDefault="009D44AC" w:rsidP="009D44AC">
      <w:pPr>
        <w:widowControl w:val="0"/>
        <w:suppressAutoHyphens w:val="0"/>
        <w:autoSpaceDE w:val="0"/>
        <w:autoSpaceDN w:val="0"/>
        <w:adjustRightInd w:val="0"/>
        <w:jc w:val="center"/>
        <w:rPr>
          <w:lang w:eastAsia="ru-RU"/>
        </w:rPr>
      </w:pPr>
      <w:bookmarkStart w:id="4" w:name="Par192"/>
      <w:bookmarkEnd w:id="4"/>
      <w:r w:rsidRPr="009D44AC">
        <w:rPr>
          <w:lang w:eastAsia="ru-RU"/>
        </w:rPr>
        <w:t>ФОРМА</w:t>
      </w:r>
    </w:p>
    <w:p w:rsidR="009D44AC" w:rsidRPr="009D44AC" w:rsidRDefault="009D44AC" w:rsidP="009D44AC">
      <w:pPr>
        <w:widowControl w:val="0"/>
        <w:suppressAutoHyphens w:val="0"/>
        <w:autoSpaceDE w:val="0"/>
        <w:autoSpaceDN w:val="0"/>
        <w:adjustRightInd w:val="0"/>
        <w:jc w:val="center"/>
        <w:rPr>
          <w:lang w:eastAsia="ru-RU"/>
        </w:rPr>
      </w:pPr>
      <w:r w:rsidRPr="009D44AC">
        <w:rPr>
          <w:lang w:eastAsia="ru-RU"/>
        </w:rPr>
        <w:t>ЖУРНАЛА РЕГИСТРАЦИИ УСТАВОВ ТЕРРИТОРИАЛЬНОГО</w:t>
      </w:r>
    </w:p>
    <w:p w:rsidR="009D44AC" w:rsidRPr="009D44AC" w:rsidRDefault="009D44AC" w:rsidP="009D44AC">
      <w:pPr>
        <w:widowControl w:val="0"/>
        <w:suppressAutoHyphens w:val="0"/>
        <w:autoSpaceDE w:val="0"/>
        <w:autoSpaceDN w:val="0"/>
        <w:adjustRightInd w:val="0"/>
        <w:jc w:val="center"/>
        <w:rPr>
          <w:lang w:eastAsia="ru-RU"/>
        </w:rPr>
      </w:pPr>
      <w:r w:rsidRPr="009D44AC">
        <w:rPr>
          <w:lang w:eastAsia="ru-RU"/>
        </w:rPr>
        <w:t>ОБЩЕСТВЕННОГО САМОУПРАВЛЕНИЯ</w:t>
      </w:r>
    </w:p>
    <w:p w:rsidR="009D44AC" w:rsidRPr="009D44AC" w:rsidRDefault="009D44AC" w:rsidP="009D44AC">
      <w:pPr>
        <w:widowControl w:val="0"/>
        <w:suppressAutoHyphens w:val="0"/>
        <w:autoSpaceDE w:val="0"/>
        <w:autoSpaceDN w:val="0"/>
        <w:adjustRightInd w:val="0"/>
        <w:jc w:val="center"/>
        <w:rPr>
          <w:lang w:eastAsia="ru-RU"/>
        </w:rPr>
      </w:pPr>
    </w:p>
    <w:p w:rsidR="009D44AC" w:rsidRPr="009D44AC" w:rsidRDefault="009D44AC" w:rsidP="009D44AC">
      <w:pPr>
        <w:widowControl w:val="0"/>
        <w:suppressAutoHyphens w:val="0"/>
        <w:autoSpaceDE w:val="0"/>
        <w:autoSpaceDN w:val="0"/>
        <w:adjustRightInd w:val="0"/>
        <w:rPr>
          <w:lang w:eastAsia="ru-RU"/>
        </w:rPr>
      </w:pPr>
      <w:r w:rsidRPr="009D44AC">
        <w:rPr>
          <w:lang w:eastAsia="ru-RU"/>
        </w:rPr>
        <w:t xml:space="preserve">   1. Форма титульного листа                                     2. Внутреннее оформление</w:t>
      </w:r>
    </w:p>
    <w:tbl>
      <w:tblPr>
        <w:tblpPr w:leftFromText="180" w:rightFromText="180" w:vertAnchor="text" w:horzAnchor="margin" w:tblpXSpec="right" w:tblpY="356"/>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1693"/>
        <w:gridCol w:w="1698"/>
        <w:gridCol w:w="2072"/>
        <w:gridCol w:w="1181"/>
        <w:gridCol w:w="1781"/>
        <w:gridCol w:w="1645"/>
      </w:tblGrid>
      <w:tr w:rsidR="009D44AC" w:rsidRPr="009D44AC" w:rsidTr="009D44AC">
        <w:trPr>
          <w:trHeight w:val="551"/>
        </w:trPr>
        <w:tc>
          <w:tcPr>
            <w:tcW w:w="670" w:type="dxa"/>
            <w:vMerge w:val="restart"/>
            <w:shd w:val="clear" w:color="auto" w:fill="auto"/>
          </w:tcPr>
          <w:p w:rsidR="009D44AC" w:rsidRPr="009D44AC" w:rsidRDefault="009D44AC" w:rsidP="009D44AC">
            <w:pPr>
              <w:widowControl w:val="0"/>
              <w:suppressAutoHyphens w:val="0"/>
              <w:autoSpaceDE w:val="0"/>
              <w:autoSpaceDN w:val="0"/>
              <w:adjustRightInd w:val="0"/>
              <w:rPr>
                <w:lang w:eastAsia="ru-RU"/>
              </w:rPr>
            </w:pPr>
            <w:r w:rsidRPr="009D44AC">
              <w:rPr>
                <w:lang w:eastAsia="ru-RU"/>
              </w:rPr>
              <w:t>№ п/п</w:t>
            </w:r>
          </w:p>
        </w:tc>
        <w:tc>
          <w:tcPr>
            <w:tcW w:w="1693" w:type="dxa"/>
            <w:vMerge w:val="restart"/>
            <w:shd w:val="clear" w:color="auto" w:fill="auto"/>
          </w:tcPr>
          <w:p w:rsidR="009D44AC" w:rsidRPr="009D44AC" w:rsidRDefault="009D44AC" w:rsidP="009D44AC">
            <w:pPr>
              <w:widowControl w:val="0"/>
              <w:suppressAutoHyphens w:val="0"/>
              <w:autoSpaceDE w:val="0"/>
              <w:autoSpaceDN w:val="0"/>
              <w:adjustRightInd w:val="0"/>
              <w:rPr>
                <w:lang w:eastAsia="ru-RU"/>
              </w:rPr>
            </w:pPr>
            <w:r w:rsidRPr="009D44AC">
              <w:rPr>
                <w:lang w:eastAsia="ru-RU"/>
              </w:rPr>
              <w:t>Дата и номер правового акта о регистрации устава</w:t>
            </w:r>
          </w:p>
        </w:tc>
        <w:tc>
          <w:tcPr>
            <w:tcW w:w="1698" w:type="dxa"/>
            <w:vMerge w:val="restart"/>
            <w:shd w:val="clear" w:color="auto" w:fill="auto"/>
          </w:tcPr>
          <w:p w:rsidR="009D44AC" w:rsidRPr="009D44AC" w:rsidRDefault="009D44AC" w:rsidP="009D44AC">
            <w:pPr>
              <w:widowControl w:val="0"/>
              <w:suppressAutoHyphens w:val="0"/>
              <w:autoSpaceDE w:val="0"/>
              <w:autoSpaceDN w:val="0"/>
              <w:adjustRightInd w:val="0"/>
              <w:rPr>
                <w:lang w:eastAsia="ru-RU"/>
              </w:rPr>
            </w:pPr>
            <w:r w:rsidRPr="009D44AC">
              <w:rPr>
                <w:lang w:eastAsia="ru-RU"/>
              </w:rPr>
              <w:t>№ и дата решения городской Думы (Собрания депутатов) об установлении территории</w:t>
            </w:r>
          </w:p>
        </w:tc>
        <w:tc>
          <w:tcPr>
            <w:tcW w:w="2072" w:type="dxa"/>
            <w:vMerge w:val="restart"/>
            <w:shd w:val="clear" w:color="auto" w:fill="auto"/>
          </w:tcPr>
          <w:p w:rsidR="009D44AC" w:rsidRPr="009D44AC" w:rsidRDefault="009D44AC" w:rsidP="009D44AC">
            <w:pPr>
              <w:widowControl w:val="0"/>
              <w:suppressAutoHyphens w:val="0"/>
              <w:autoSpaceDE w:val="0"/>
              <w:autoSpaceDN w:val="0"/>
              <w:adjustRightInd w:val="0"/>
              <w:rPr>
                <w:lang w:eastAsia="ru-RU"/>
              </w:rPr>
            </w:pPr>
            <w:r w:rsidRPr="009D44AC">
              <w:rPr>
                <w:lang w:eastAsia="ru-RU"/>
              </w:rPr>
              <w:t>Наименование территориального общественного самоуправления (полное и сокращенное)</w:t>
            </w:r>
          </w:p>
        </w:tc>
        <w:tc>
          <w:tcPr>
            <w:tcW w:w="1181" w:type="dxa"/>
            <w:vMerge w:val="restart"/>
            <w:shd w:val="clear" w:color="auto" w:fill="auto"/>
          </w:tcPr>
          <w:p w:rsidR="009D44AC" w:rsidRPr="009D44AC" w:rsidRDefault="009D44AC" w:rsidP="009D44AC">
            <w:pPr>
              <w:widowControl w:val="0"/>
              <w:suppressAutoHyphens w:val="0"/>
              <w:autoSpaceDE w:val="0"/>
              <w:autoSpaceDN w:val="0"/>
              <w:adjustRightInd w:val="0"/>
              <w:rPr>
                <w:lang w:eastAsia="ru-RU"/>
              </w:rPr>
            </w:pPr>
            <w:r w:rsidRPr="009D44AC">
              <w:rPr>
                <w:lang w:eastAsia="ru-RU"/>
              </w:rPr>
              <w:t>Подпись лица, внесшего запись</w:t>
            </w:r>
          </w:p>
        </w:tc>
        <w:tc>
          <w:tcPr>
            <w:tcW w:w="3426" w:type="dxa"/>
            <w:gridSpan w:val="2"/>
            <w:shd w:val="clear" w:color="auto" w:fill="auto"/>
          </w:tcPr>
          <w:p w:rsidR="009D44AC" w:rsidRPr="009D44AC" w:rsidRDefault="009D44AC" w:rsidP="009D44AC">
            <w:pPr>
              <w:widowControl w:val="0"/>
              <w:suppressAutoHyphens w:val="0"/>
              <w:autoSpaceDE w:val="0"/>
              <w:autoSpaceDN w:val="0"/>
              <w:adjustRightInd w:val="0"/>
              <w:rPr>
                <w:lang w:eastAsia="ru-RU"/>
              </w:rPr>
            </w:pPr>
            <w:r w:rsidRPr="009D44AC">
              <w:rPr>
                <w:lang w:eastAsia="ru-RU"/>
              </w:rPr>
              <w:t>Отметка о ликвидации</w:t>
            </w:r>
          </w:p>
        </w:tc>
      </w:tr>
      <w:tr w:rsidR="009D44AC" w:rsidRPr="009D44AC" w:rsidTr="009D44AC">
        <w:trPr>
          <w:trHeight w:val="1102"/>
        </w:trPr>
        <w:tc>
          <w:tcPr>
            <w:tcW w:w="670" w:type="dxa"/>
            <w:vMerge/>
            <w:shd w:val="clear" w:color="auto" w:fill="auto"/>
          </w:tcPr>
          <w:p w:rsidR="009D44AC" w:rsidRPr="009D44AC" w:rsidRDefault="009D44AC" w:rsidP="009D44AC">
            <w:pPr>
              <w:widowControl w:val="0"/>
              <w:suppressAutoHyphens w:val="0"/>
              <w:autoSpaceDE w:val="0"/>
              <w:autoSpaceDN w:val="0"/>
              <w:adjustRightInd w:val="0"/>
              <w:rPr>
                <w:lang w:eastAsia="ru-RU"/>
              </w:rPr>
            </w:pPr>
          </w:p>
        </w:tc>
        <w:tc>
          <w:tcPr>
            <w:tcW w:w="1693" w:type="dxa"/>
            <w:vMerge/>
            <w:shd w:val="clear" w:color="auto" w:fill="auto"/>
          </w:tcPr>
          <w:p w:rsidR="009D44AC" w:rsidRPr="009D44AC" w:rsidRDefault="009D44AC" w:rsidP="009D44AC">
            <w:pPr>
              <w:widowControl w:val="0"/>
              <w:suppressAutoHyphens w:val="0"/>
              <w:autoSpaceDE w:val="0"/>
              <w:autoSpaceDN w:val="0"/>
              <w:adjustRightInd w:val="0"/>
              <w:rPr>
                <w:lang w:eastAsia="ru-RU"/>
              </w:rPr>
            </w:pPr>
          </w:p>
        </w:tc>
        <w:tc>
          <w:tcPr>
            <w:tcW w:w="1698" w:type="dxa"/>
            <w:vMerge/>
            <w:shd w:val="clear" w:color="auto" w:fill="auto"/>
          </w:tcPr>
          <w:p w:rsidR="009D44AC" w:rsidRPr="009D44AC" w:rsidRDefault="009D44AC" w:rsidP="009D44AC">
            <w:pPr>
              <w:widowControl w:val="0"/>
              <w:suppressAutoHyphens w:val="0"/>
              <w:autoSpaceDE w:val="0"/>
              <w:autoSpaceDN w:val="0"/>
              <w:adjustRightInd w:val="0"/>
              <w:rPr>
                <w:lang w:val="en-US" w:eastAsia="ru-RU"/>
              </w:rPr>
            </w:pPr>
          </w:p>
        </w:tc>
        <w:tc>
          <w:tcPr>
            <w:tcW w:w="2072" w:type="dxa"/>
            <w:vMerge/>
            <w:shd w:val="clear" w:color="auto" w:fill="auto"/>
          </w:tcPr>
          <w:p w:rsidR="009D44AC" w:rsidRPr="009D44AC" w:rsidRDefault="009D44AC" w:rsidP="009D44AC">
            <w:pPr>
              <w:widowControl w:val="0"/>
              <w:suppressAutoHyphens w:val="0"/>
              <w:autoSpaceDE w:val="0"/>
              <w:autoSpaceDN w:val="0"/>
              <w:adjustRightInd w:val="0"/>
              <w:rPr>
                <w:lang w:eastAsia="ru-RU"/>
              </w:rPr>
            </w:pPr>
          </w:p>
        </w:tc>
        <w:tc>
          <w:tcPr>
            <w:tcW w:w="1181" w:type="dxa"/>
            <w:vMerge/>
            <w:shd w:val="clear" w:color="auto" w:fill="auto"/>
          </w:tcPr>
          <w:p w:rsidR="009D44AC" w:rsidRPr="009D44AC" w:rsidRDefault="009D44AC" w:rsidP="009D44AC">
            <w:pPr>
              <w:widowControl w:val="0"/>
              <w:suppressAutoHyphens w:val="0"/>
              <w:autoSpaceDE w:val="0"/>
              <w:autoSpaceDN w:val="0"/>
              <w:adjustRightInd w:val="0"/>
              <w:rPr>
                <w:lang w:eastAsia="ru-RU"/>
              </w:rPr>
            </w:pPr>
          </w:p>
        </w:tc>
        <w:tc>
          <w:tcPr>
            <w:tcW w:w="1781" w:type="dxa"/>
            <w:shd w:val="clear" w:color="auto" w:fill="auto"/>
          </w:tcPr>
          <w:p w:rsidR="009D44AC" w:rsidRPr="009D44AC" w:rsidRDefault="009D44AC" w:rsidP="009D44AC">
            <w:pPr>
              <w:widowControl w:val="0"/>
              <w:suppressAutoHyphens w:val="0"/>
              <w:autoSpaceDE w:val="0"/>
              <w:autoSpaceDN w:val="0"/>
              <w:adjustRightInd w:val="0"/>
              <w:rPr>
                <w:lang w:eastAsia="ru-RU"/>
              </w:rPr>
            </w:pPr>
            <w:r w:rsidRPr="009D44AC">
              <w:rPr>
                <w:lang w:eastAsia="ru-RU"/>
              </w:rPr>
              <w:t>Дата и номер правового акта о признании утратившим силу правового акта о регистрации устава</w:t>
            </w:r>
          </w:p>
        </w:tc>
        <w:tc>
          <w:tcPr>
            <w:tcW w:w="1645" w:type="dxa"/>
            <w:shd w:val="clear" w:color="auto" w:fill="auto"/>
          </w:tcPr>
          <w:p w:rsidR="009D44AC" w:rsidRPr="009D44AC" w:rsidRDefault="009D44AC" w:rsidP="009D44AC">
            <w:pPr>
              <w:widowControl w:val="0"/>
              <w:suppressAutoHyphens w:val="0"/>
              <w:autoSpaceDE w:val="0"/>
              <w:autoSpaceDN w:val="0"/>
              <w:adjustRightInd w:val="0"/>
              <w:rPr>
                <w:lang w:eastAsia="ru-RU"/>
              </w:rPr>
            </w:pPr>
            <w:r w:rsidRPr="009D44AC">
              <w:rPr>
                <w:lang w:eastAsia="ru-RU"/>
              </w:rPr>
              <w:t>Подпись лица, внесшего запись</w:t>
            </w:r>
          </w:p>
        </w:tc>
      </w:tr>
      <w:tr w:rsidR="009D44AC" w:rsidRPr="009D44AC" w:rsidTr="009D44AC">
        <w:tc>
          <w:tcPr>
            <w:tcW w:w="670" w:type="dxa"/>
            <w:shd w:val="clear" w:color="auto" w:fill="auto"/>
          </w:tcPr>
          <w:p w:rsidR="009D44AC" w:rsidRPr="009D44AC" w:rsidRDefault="009D44AC" w:rsidP="009D44AC">
            <w:pPr>
              <w:widowControl w:val="0"/>
              <w:suppressAutoHyphens w:val="0"/>
              <w:autoSpaceDE w:val="0"/>
              <w:autoSpaceDN w:val="0"/>
              <w:adjustRightInd w:val="0"/>
              <w:rPr>
                <w:lang w:eastAsia="ru-RU"/>
              </w:rPr>
            </w:pPr>
          </w:p>
        </w:tc>
        <w:tc>
          <w:tcPr>
            <w:tcW w:w="1693" w:type="dxa"/>
            <w:shd w:val="clear" w:color="auto" w:fill="auto"/>
          </w:tcPr>
          <w:p w:rsidR="009D44AC" w:rsidRPr="009D44AC" w:rsidRDefault="009D44AC" w:rsidP="009D44AC">
            <w:pPr>
              <w:widowControl w:val="0"/>
              <w:suppressAutoHyphens w:val="0"/>
              <w:autoSpaceDE w:val="0"/>
              <w:autoSpaceDN w:val="0"/>
              <w:adjustRightInd w:val="0"/>
              <w:rPr>
                <w:lang w:eastAsia="ru-RU"/>
              </w:rPr>
            </w:pPr>
          </w:p>
        </w:tc>
        <w:tc>
          <w:tcPr>
            <w:tcW w:w="1698" w:type="dxa"/>
            <w:shd w:val="clear" w:color="auto" w:fill="auto"/>
          </w:tcPr>
          <w:p w:rsidR="009D44AC" w:rsidRPr="009D44AC" w:rsidRDefault="009D44AC" w:rsidP="009D44AC">
            <w:pPr>
              <w:widowControl w:val="0"/>
              <w:suppressAutoHyphens w:val="0"/>
              <w:autoSpaceDE w:val="0"/>
              <w:autoSpaceDN w:val="0"/>
              <w:adjustRightInd w:val="0"/>
              <w:rPr>
                <w:lang w:eastAsia="ru-RU"/>
              </w:rPr>
            </w:pPr>
          </w:p>
        </w:tc>
        <w:tc>
          <w:tcPr>
            <w:tcW w:w="2072" w:type="dxa"/>
            <w:shd w:val="clear" w:color="auto" w:fill="auto"/>
          </w:tcPr>
          <w:p w:rsidR="009D44AC" w:rsidRPr="009D44AC" w:rsidRDefault="009D44AC" w:rsidP="009D44AC">
            <w:pPr>
              <w:widowControl w:val="0"/>
              <w:suppressAutoHyphens w:val="0"/>
              <w:autoSpaceDE w:val="0"/>
              <w:autoSpaceDN w:val="0"/>
              <w:adjustRightInd w:val="0"/>
              <w:rPr>
                <w:lang w:eastAsia="ru-RU"/>
              </w:rPr>
            </w:pPr>
          </w:p>
        </w:tc>
        <w:tc>
          <w:tcPr>
            <w:tcW w:w="1181" w:type="dxa"/>
            <w:shd w:val="clear" w:color="auto" w:fill="auto"/>
          </w:tcPr>
          <w:p w:rsidR="009D44AC" w:rsidRPr="009D44AC" w:rsidRDefault="009D44AC" w:rsidP="009D44AC">
            <w:pPr>
              <w:widowControl w:val="0"/>
              <w:suppressAutoHyphens w:val="0"/>
              <w:autoSpaceDE w:val="0"/>
              <w:autoSpaceDN w:val="0"/>
              <w:adjustRightInd w:val="0"/>
              <w:rPr>
                <w:lang w:eastAsia="ru-RU"/>
              </w:rPr>
            </w:pPr>
          </w:p>
        </w:tc>
        <w:tc>
          <w:tcPr>
            <w:tcW w:w="1781" w:type="dxa"/>
            <w:shd w:val="clear" w:color="auto" w:fill="auto"/>
          </w:tcPr>
          <w:p w:rsidR="009D44AC" w:rsidRPr="009D44AC" w:rsidRDefault="009D44AC" w:rsidP="009D44AC">
            <w:pPr>
              <w:widowControl w:val="0"/>
              <w:suppressAutoHyphens w:val="0"/>
              <w:autoSpaceDE w:val="0"/>
              <w:autoSpaceDN w:val="0"/>
              <w:adjustRightInd w:val="0"/>
              <w:rPr>
                <w:lang w:eastAsia="ru-RU"/>
              </w:rPr>
            </w:pPr>
          </w:p>
        </w:tc>
        <w:tc>
          <w:tcPr>
            <w:tcW w:w="1645" w:type="dxa"/>
            <w:shd w:val="clear" w:color="auto" w:fill="auto"/>
          </w:tcPr>
          <w:p w:rsidR="009D44AC" w:rsidRPr="009D44AC" w:rsidRDefault="009D44AC" w:rsidP="009D44AC">
            <w:pPr>
              <w:widowControl w:val="0"/>
              <w:suppressAutoHyphens w:val="0"/>
              <w:autoSpaceDE w:val="0"/>
              <w:autoSpaceDN w:val="0"/>
              <w:adjustRightInd w:val="0"/>
              <w:rPr>
                <w:lang w:eastAsia="ru-RU"/>
              </w:rPr>
            </w:pPr>
          </w:p>
        </w:tc>
      </w:tr>
      <w:tr w:rsidR="009D44AC" w:rsidRPr="009D44AC" w:rsidTr="009D44AC">
        <w:tc>
          <w:tcPr>
            <w:tcW w:w="670" w:type="dxa"/>
            <w:shd w:val="clear" w:color="auto" w:fill="auto"/>
          </w:tcPr>
          <w:p w:rsidR="009D44AC" w:rsidRPr="009D44AC" w:rsidRDefault="009D44AC" w:rsidP="009D44AC">
            <w:pPr>
              <w:widowControl w:val="0"/>
              <w:suppressAutoHyphens w:val="0"/>
              <w:autoSpaceDE w:val="0"/>
              <w:autoSpaceDN w:val="0"/>
              <w:adjustRightInd w:val="0"/>
              <w:rPr>
                <w:lang w:eastAsia="ru-RU"/>
              </w:rPr>
            </w:pPr>
          </w:p>
        </w:tc>
        <w:tc>
          <w:tcPr>
            <w:tcW w:w="1693" w:type="dxa"/>
            <w:shd w:val="clear" w:color="auto" w:fill="auto"/>
          </w:tcPr>
          <w:p w:rsidR="009D44AC" w:rsidRPr="009D44AC" w:rsidRDefault="009D44AC" w:rsidP="009D44AC">
            <w:pPr>
              <w:widowControl w:val="0"/>
              <w:suppressAutoHyphens w:val="0"/>
              <w:autoSpaceDE w:val="0"/>
              <w:autoSpaceDN w:val="0"/>
              <w:adjustRightInd w:val="0"/>
              <w:rPr>
                <w:lang w:eastAsia="ru-RU"/>
              </w:rPr>
            </w:pPr>
          </w:p>
        </w:tc>
        <w:tc>
          <w:tcPr>
            <w:tcW w:w="1698" w:type="dxa"/>
            <w:shd w:val="clear" w:color="auto" w:fill="auto"/>
          </w:tcPr>
          <w:p w:rsidR="009D44AC" w:rsidRPr="009D44AC" w:rsidRDefault="009D44AC" w:rsidP="009D44AC">
            <w:pPr>
              <w:widowControl w:val="0"/>
              <w:suppressAutoHyphens w:val="0"/>
              <w:autoSpaceDE w:val="0"/>
              <w:autoSpaceDN w:val="0"/>
              <w:adjustRightInd w:val="0"/>
              <w:rPr>
                <w:lang w:eastAsia="ru-RU"/>
              </w:rPr>
            </w:pPr>
          </w:p>
        </w:tc>
        <w:tc>
          <w:tcPr>
            <w:tcW w:w="2072" w:type="dxa"/>
            <w:shd w:val="clear" w:color="auto" w:fill="auto"/>
          </w:tcPr>
          <w:p w:rsidR="009D44AC" w:rsidRPr="009D44AC" w:rsidRDefault="009D44AC" w:rsidP="009D44AC">
            <w:pPr>
              <w:widowControl w:val="0"/>
              <w:suppressAutoHyphens w:val="0"/>
              <w:autoSpaceDE w:val="0"/>
              <w:autoSpaceDN w:val="0"/>
              <w:adjustRightInd w:val="0"/>
              <w:rPr>
                <w:lang w:eastAsia="ru-RU"/>
              </w:rPr>
            </w:pPr>
          </w:p>
        </w:tc>
        <w:tc>
          <w:tcPr>
            <w:tcW w:w="1181" w:type="dxa"/>
            <w:shd w:val="clear" w:color="auto" w:fill="auto"/>
          </w:tcPr>
          <w:p w:rsidR="009D44AC" w:rsidRPr="009D44AC" w:rsidRDefault="009D44AC" w:rsidP="009D44AC">
            <w:pPr>
              <w:widowControl w:val="0"/>
              <w:suppressAutoHyphens w:val="0"/>
              <w:autoSpaceDE w:val="0"/>
              <w:autoSpaceDN w:val="0"/>
              <w:adjustRightInd w:val="0"/>
              <w:rPr>
                <w:lang w:eastAsia="ru-RU"/>
              </w:rPr>
            </w:pPr>
          </w:p>
        </w:tc>
        <w:tc>
          <w:tcPr>
            <w:tcW w:w="1781" w:type="dxa"/>
            <w:shd w:val="clear" w:color="auto" w:fill="auto"/>
          </w:tcPr>
          <w:p w:rsidR="009D44AC" w:rsidRPr="009D44AC" w:rsidRDefault="009D44AC" w:rsidP="009D44AC">
            <w:pPr>
              <w:widowControl w:val="0"/>
              <w:suppressAutoHyphens w:val="0"/>
              <w:autoSpaceDE w:val="0"/>
              <w:autoSpaceDN w:val="0"/>
              <w:adjustRightInd w:val="0"/>
              <w:rPr>
                <w:lang w:eastAsia="ru-RU"/>
              </w:rPr>
            </w:pPr>
          </w:p>
        </w:tc>
        <w:tc>
          <w:tcPr>
            <w:tcW w:w="1645" w:type="dxa"/>
            <w:shd w:val="clear" w:color="auto" w:fill="auto"/>
          </w:tcPr>
          <w:p w:rsidR="009D44AC" w:rsidRPr="009D44AC" w:rsidRDefault="009D44AC" w:rsidP="009D44AC">
            <w:pPr>
              <w:widowControl w:val="0"/>
              <w:suppressAutoHyphens w:val="0"/>
              <w:autoSpaceDE w:val="0"/>
              <w:autoSpaceDN w:val="0"/>
              <w:adjustRightInd w:val="0"/>
              <w:rPr>
                <w:lang w:eastAsia="ru-RU"/>
              </w:rPr>
            </w:pPr>
          </w:p>
        </w:tc>
      </w:tr>
      <w:tr w:rsidR="009D44AC" w:rsidRPr="009D44AC" w:rsidTr="009D44AC">
        <w:tc>
          <w:tcPr>
            <w:tcW w:w="670" w:type="dxa"/>
            <w:shd w:val="clear" w:color="auto" w:fill="auto"/>
          </w:tcPr>
          <w:p w:rsidR="009D44AC" w:rsidRPr="009D44AC" w:rsidRDefault="009D44AC" w:rsidP="009D44AC">
            <w:pPr>
              <w:widowControl w:val="0"/>
              <w:suppressAutoHyphens w:val="0"/>
              <w:autoSpaceDE w:val="0"/>
              <w:autoSpaceDN w:val="0"/>
              <w:adjustRightInd w:val="0"/>
              <w:rPr>
                <w:lang w:eastAsia="ru-RU"/>
              </w:rPr>
            </w:pPr>
          </w:p>
        </w:tc>
        <w:tc>
          <w:tcPr>
            <w:tcW w:w="1693" w:type="dxa"/>
            <w:shd w:val="clear" w:color="auto" w:fill="auto"/>
          </w:tcPr>
          <w:p w:rsidR="009D44AC" w:rsidRPr="009D44AC" w:rsidRDefault="009D44AC" w:rsidP="009D44AC">
            <w:pPr>
              <w:widowControl w:val="0"/>
              <w:suppressAutoHyphens w:val="0"/>
              <w:autoSpaceDE w:val="0"/>
              <w:autoSpaceDN w:val="0"/>
              <w:adjustRightInd w:val="0"/>
              <w:rPr>
                <w:lang w:eastAsia="ru-RU"/>
              </w:rPr>
            </w:pPr>
          </w:p>
        </w:tc>
        <w:tc>
          <w:tcPr>
            <w:tcW w:w="1698" w:type="dxa"/>
            <w:shd w:val="clear" w:color="auto" w:fill="auto"/>
          </w:tcPr>
          <w:p w:rsidR="009D44AC" w:rsidRPr="009D44AC" w:rsidRDefault="009D44AC" w:rsidP="009D44AC">
            <w:pPr>
              <w:widowControl w:val="0"/>
              <w:suppressAutoHyphens w:val="0"/>
              <w:autoSpaceDE w:val="0"/>
              <w:autoSpaceDN w:val="0"/>
              <w:adjustRightInd w:val="0"/>
              <w:rPr>
                <w:lang w:eastAsia="ru-RU"/>
              </w:rPr>
            </w:pPr>
          </w:p>
        </w:tc>
        <w:tc>
          <w:tcPr>
            <w:tcW w:w="2072" w:type="dxa"/>
            <w:shd w:val="clear" w:color="auto" w:fill="auto"/>
          </w:tcPr>
          <w:p w:rsidR="009D44AC" w:rsidRPr="009D44AC" w:rsidRDefault="009D44AC" w:rsidP="009D44AC">
            <w:pPr>
              <w:widowControl w:val="0"/>
              <w:suppressAutoHyphens w:val="0"/>
              <w:autoSpaceDE w:val="0"/>
              <w:autoSpaceDN w:val="0"/>
              <w:adjustRightInd w:val="0"/>
              <w:rPr>
                <w:lang w:eastAsia="ru-RU"/>
              </w:rPr>
            </w:pPr>
          </w:p>
        </w:tc>
        <w:tc>
          <w:tcPr>
            <w:tcW w:w="1181" w:type="dxa"/>
            <w:shd w:val="clear" w:color="auto" w:fill="auto"/>
          </w:tcPr>
          <w:p w:rsidR="009D44AC" w:rsidRPr="009D44AC" w:rsidRDefault="009D44AC" w:rsidP="009D44AC">
            <w:pPr>
              <w:widowControl w:val="0"/>
              <w:suppressAutoHyphens w:val="0"/>
              <w:autoSpaceDE w:val="0"/>
              <w:autoSpaceDN w:val="0"/>
              <w:adjustRightInd w:val="0"/>
              <w:rPr>
                <w:lang w:eastAsia="ru-RU"/>
              </w:rPr>
            </w:pPr>
          </w:p>
        </w:tc>
        <w:tc>
          <w:tcPr>
            <w:tcW w:w="1781" w:type="dxa"/>
            <w:shd w:val="clear" w:color="auto" w:fill="auto"/>
          </w:tcPr>
          <w:p w:rsidR="009D44AC" w:rsidRPr="009D44AC" w:rsidRDefault="009D44AC" w:rsidP="009D44AC">
            <w:pPr>
              <w:widowControl w:val="0"/>
              <w:suppressAutoHyphens w:val="0"/>
              <w:autoSpaceDE w:val="0"/>
              <w:autoSpaceDN w:val="0"/>
              <w:adjustRightInd w:val="0"/>
              <w:rPr>
                <w:lang w:eastAsia="ru-RU"/>
              </w:rPr>
            </w:pPr>
          </w:p>
        </w:tc>
        <w:tc>
          <w:tcPr>
            <w:tcW w:w="1645" w:type="dxa"/>
            <w:shd w:val="clear" w:color="auto" w:fill="auto"/>
          </w:tcPr>
          <w:p w:rsidR="009D44AC" w:rsidRPr="009D44AC" w:rsidRDefault="009D44AC" w:rsidP="009D44AC">
            <w:pPr>
              <w:widowControl w:val="0"/>
              <w:suppressAutoHyphens w:val="0"/>
              <w:autoSpaceDE w:val="0"/>
              <w:autoSpaceDN w:val="0"/>
              <w:adjustRightInd w:val="0"/>
              <w:rPr>
                <w:lang w:eastAsia="ru-RU"/>
              </w:rPr>
            </w:pPr>
          </w:p>
        </w:tc>
      </w:tr>
      <w:tr w:rsidR="009D44AC" w:rsidRPr="009D44AC" w:rsidTr="009D44AC">
        <w:tc>
          <w:tcPr>
            <w:tcW w:w="670" w:type="dxa"/>
            <w:shd w:val="clear" w:color="auto" w:fill="auto"/>
          </w:tcPr>
          <w:p w:rsidR="009D44AC" w:rsidRPr="009D44AC" w:rsidRDefault="009D44AC" w:rsidP="009D44AC">
            <w:pPr>
              <w:widowControl w:val="0"/>
              <w:suppressAutoHyphens w:val="0"/>
              <w:autoSpaceDE w:val="0"/>
              <w:autoSpaceDN w:val="0"/>
              <w:adjustRightInd w:val="0"/>
              <w:rPr>
                <w:lang w:eastAsia="ru-RU"/>
              </w:rPr>
            </w:pPr>
          </w:p>
        </w:tc>
        <w:tc>
          <w:tcPr>
            <w:tcW w:w="1693" w:type="dxa"/>
            <w:shd w:val="clear" w:color="auto" w:fill="auto"/>
          </w:tcPr>
          <w:p w:rsidR="009D44AC" w:rsidRPr="009D44AC" w:rsidRDefault="009D44AC" w:rsidP="009D44AC">
            <w:pPr>
              <w:widowControl w:val="0"/>
              <w:suppressAutoHyphens w:val="0"/>
              <w:autoSpaceDE w:val="0"/>
              <w:autoSpaceDN w:val="0"/>
              <w:adjustRightInd w:val="0"/>
              <w:rPr>
                <w:lang w:eastAsia="ru-RU"/>
              </w:rPr>
            </w:pPr>
          </w:p>
        </w:tc>
        <w:tc>
          <w:tcPr>
            <w:tcW w:w="1698" w:type="dxa"/>
            <w:shd w:val="clear" w:color="auto" w:fill="auto"/>
          </w:tcPr>
          <w:p w:rsidR="009D44AC" w:rsidRPr="009D44AC" w:rsidRDefault="009D44AC" w:rsidP="009D44AC">
            <w:pPr>
              <w:widowControl w:val="0"/>
              <w:suppressAutoHyphens w:val="0"/>
              <w:autoSpaceDE w:val="0"/>
              <w:autoSpaceDN w:val="0"/>
              <w:adjustRightInd w:val="0"/>
              <w:rPr>
                <w:lang w:eastAsia="ru-RU"/>
              </w:rPr>
            </w:pPr>
          </w:p>
        </w:tc>
        <w:tc>
          <w:tcPr>
            <w:tcW w:w="2072" w:type="dxa"/>
            <w:shd w:val="clear" w:color="auto" w:fill="auto"/>
          </w:tcPr>
          <w:p w:rsidR="009D44AC" w:rsidRPr="009D44AC" w:rsidRDefault="009D44AC" w:rsidP="009D44AC">
            <w:pPr>
              <w:widowControl w:val="0"/>
              <w:suppressAutoHyphens w:val="0"/>
              <w:autoSpaceDE w:val="0"/>
              <w:autoSpaceDN w:val="0"/>
              <w:adjustRightInd w:val="0"/>
              <w:rPr>
                <w:lang w:eastAsia="ru-RU"/>
              </w:rPr>
            </w:pPr>
          </w:p>
        </w:tc>
        <w:tc>
          <w:tcPr>
            <w:tcW w:w="1181" w:type="dxa"/>
            <w:shd w:val="clear" w:color="auto" w:fill="auto"/>
          </w:tcPr>
          <w:p w:rsidR="009D44AC" w:rsidRPr="009D44AC" w:rsidRDefault="009D44AC" w:rsidP="009D44AC">
            <w:pPr>
              <w:widowControl w:val="0"/>
              <w:suppressAutoHyphens w:val="0"/>
              <w:autoSpaceDE w:val="0"/>
              <w:autoSpaceDN w:val="0"/>
              <w:adjustRightInd w:val="0"/>
              <w:rPr>
                <w:lang w:eastAsia="ru-RU"/>
              </w:rPr>
            </w:pPr>
          </w:p>
        </w:tc>
        <w:tc>
          <w:tcPr>
            <w:tcW w:w="1781" w:type="dxa"/>
            <w:shd w:val="clear" w:color="auto" w:fill="auto"/>
          </w:tcPr>
          <w:p w:rsidR="009D44AC" w:rsidRPr="009D44AC" w:rsidRDefault="009D44AC" w:rsidP="009D44AC">
            <w:pPr>
              <w:widowControl w:val="0"/>
              <w:suppressAutoHyphens w:val="0"/>
              <w:autoSpaceDE w:val="0"/>
              <w:autoSpaceDN w:val="0"/>
              <w:adjustRightInd w:val="0"/>
              <w:rPr>
                <w:lang w:eastAsia="ru-RU"/>
              </w:rPr>
            </w:pPr>
          </w:p>
        </w:tc>
        <w:tc>
          <w:tcPr>
            <w:tcW w:w="1645" w:type="dxa"/>
            <w:shd w:val="clear" w:color="auto" w:fill="auto"/>
          </w:tcPr>
          <w:p w:rsidR="009D44AC" w:rsidRPr="009D44AC" w:rsidRDefault="009D44AC" w:rsidP="009D44AC">
            <w:pPr>
              <w:widowControl w:val="0"/>
              <w:suppressAutoHyphens w:val="0"/>
              <w:autoSpaceDE w:val="0"/>
              <w:autoSpaceDN w:val="0"/>
              <w:adjustRightInd w:val="0"/>
              <w:rPr>
                <w:lang w:eastAsia="ru-RU"/>
              </w:rPr>
            </w:pPr>
          </w:p>
        </w:tc>
      </w:tr>
      <w:tr w:rsidR="009D44AC" w:rsidRPr="009D44AC" w:rsidTr="009D44AC">
        <w:tc>
          <w:tcPr>
            <w:tcW w:w="670" w:type="dxa"/>
            <w:shd w:val="clear" w:color="auto" w:fill="auto"/>
          </w:tcPr>
          <w:p w:rsidR="009D44AC" w:rsidRPr="009D44AC" w:rsidRDefault="009D44AC" w:rsidP="009D44AC">
            <w:pPr>
              <w:widowControl w:val="0"/>
              <w:suppressAutoHyphens w:val="0"/>
              <w:autoSpaceDE w:val="0"/>
              <w:autoSpaceDN w:val="0"/>
              <w:adjustRightInd w:val="0"/>
              <w:rPr>
                <w:lang w:eastAsia="ru-RU"/>
              </w:rPr>
            </w:pPr>
          </w:p>
        </w:tc>
        <w:tc>
          <w:tcPr>
            <w:tcW w:w="1693" w:type="dxa"/>
            <w:shd w:val="clear" w:color="auto" w:fill="auto"/>
          </w:tcPr>
          <w:p w:rsidR="009D44AC" w:rsidRPr="009D44AC" w:rsidRDefault="009D44AC" w:rsidP="009D44AC">
            <w:pPr>
              <w:widowControl w:val="0"/>
              <w:suppressAutoHyphens w:val="0"/>
              <w:autoSpaceDE w:val="0"/>
              <w:autoSpaceDN w:val="0"/>
              <w:adjustRightInd w:val="0"/>
              <w:rPr>
                <w:lang w:eastAsia="ru-RU"/>
              </w:rPr>
            </w:pPr>
          </w:p>
        </w:tc>
        <w:tc>
          <w:tcPr>
            <w:tcW w:w="1698" w:type="dxa"/>
            <w:shd w:val="clear" w:color="auto" w:fill="auto"/>
          </w:tcPr>
          <w:p w:rsidR="009D44AC" w:rsidRPr="009D44AC" w:rsidRDefault="009D44AC" w:rsidP="009D44AC">
            <w:pPr>
              <w:widowControl w:val="0"/>
              <w:suppressAutoHyphens w:val="0"/>
              <w:autoSpaceDE w:val="0"/>
              <w:autoSpaceDN w:val="0"/>
              <w:adjustRightInd w:val="0"/>
              <w:rPr>
                <w:lang w:eastAsia="ru-RU"/>
              </w:rPr>
            </w:pPr>
          </w:p>
        </w:tc>
        <w:tc>
          <w:tcPr>
            <w:tcW w:w="2072" w:type="dxa"/>
            <w:shd w:val="clear" w:color="auto" w:fill="auto"/>
          </w:tcPr>
          <w:p w:rsidR="009D44AC" w:rsidRPr="009D44AC" w:rsidRDefault="009D44AC" w:rsidP="009D44AC">
            <w:pPr>
              <w:widowControl w:val="0"/>
              <w:suppressAutoHyphens w:val="0"/>
              <w:autoSpaceDE w:val="0"/>
              <w:autoSpaceDN w:val="0"/>
              <w:adjustRightInd w:val="0"/>
              <w:rPr>
                <w:lang w:eastAsia="ru-RU"/>
              </w:rPr>
            </w:pPr>
          </w:p>
        </w:tc>
        <w:tc>
          <w:tcPr>
            <w:tcW w:w="1181" w:type="dxa"/>
            <w:shd w:val="clear" w:color="auto" w:fill="auto"/>
          </w:tcPr>
          <w:p w:rsidR="009D44AC" w:rsidRPr="009D44AC" w:rsidRDefault="009D44AC" w:rsidP="009D44AC">
            <w:pPr>
              <w:widowControl w:val="0"/>
              <w:suppressAutoHyphens w:val="0"/>
              <w:autoSpaceDE w:val="0"/>
              <w:autoSpaceDN w:val="0"/>
              <w:adjustRightInd w:val="0"/>
              <w:rPr>
                <w:lang w:eastAsia="ru-RU"/>
              </w:rPr>
            </w:pPr>
          </w:p>
        </w:tc>
        <w:tc>
          <w:tcPr>
            <w:tcW w:w="1781" w:type="dxa"/>
            <w:shd w:val="clear" w:color="auto" w:fill="auto"/>
          </w:tcPr>
          <w:p w:rsidR="009D44AC" w:rsidRPr="009D44AC" w:rsidRDefault="009D44AC" w:rsidP="009D44AC">
            <w:pPr>
              <w:widowControl w:val="0"/>
              <w:suppressAutoHyphens w:val="0"/>
              <w:autoSpaceDE w:val="0"/>
              <w:autoSpaceDN w:val="0"/>
              <w:adjustRightInd w:val="0"/>
              <w:rPr>
                <w:lang w:eastAsia="ru-RU"/>
              </w:rPr>
            </w:pPr>
          </w:p>
        </w:tc>
        <w:tc>
          <w:tcPr>
            <w:tcW w:w="1645" w:type="dxa"/>
            <w:shd w:val="clear" w:color="auto" w:fill="auto"/>
          </w:tcPr>
          <w:p w:rsidR="009D44AC" w:rsidRPr="009D44AC" w:rsidRDefault="009D44AC" w:rsidP="009D44AC">
            <w:pPr>
              <w:widowControl w:val="0"/>
              <w:suppressAutoHyphens w:val="0"/>
              <w:autoSpaceDE w:val="0"/>
              <w:autoSpaceDN w:val="0"/>
              <w:adjustRightInd w:val="0"/>
              <w:rPr>
                <w:lang w:eastAsia="ru-RU"/>
              </w:rPr>
            </w:pPr>
          </w:p>
        </w:tc>
      </w:tr>
      <w:tr w:rsidR="009D44AC" w:rsidRPr="009D44AC" w:rsidTr="009D44AC">
        <w:tc>
          <w:tcPr>
            <w:tcW w:w="670" w:type="dxa"/>
            <w:shd w:val="clear" w:color="auto" w:fill="auto"/>
          </w:tcPr>
          <w:p w:rsidR="009D44AC" w:rsidRPr="009D44AC" w:rsidRDefault="009D44AC" w:rsidP="009D44AC">
            <w:pPr>
              <w:widowControl w:val="0"/>
              <w:suppressAutoHyphens w:val="0"/>
              <w:autoSpaceDE w:val="0"/>
              <w:autoSpaceDN w:val="0"/>
              <w:adjustRightInd w:val="0"/>
              <w:rPr>
                <w:lang w:eastAsia="ru-RU"/>
              </w:rPr>
            </w:pPr>
          </w:p>
        </w:tc>
        <w:tc>
          <w:tcPr>
            <w:tcW w:w="1693" w:type="dxa"/>
            <w:shd w:val="clear" w:color="auto" w:fill="auto"/>
          </w:tcPr>
          <w:p w:rsidR="009D44AC" w:rsidRPr="009D44AC" w:rsidRDefault="009D44AC" w:rsidP="009D44AC">
            <w:pPr>
              <w:widowControl w:val="0"/>
              <w:suppressAutoHyphens w:val="0"/>
              <w:autoSpaceDE w:val="0"/>
              <w:autoSpaceDN w:val="0"/>
              <w:adjustRightInd w:val="0"/>
              <w:rPr>
                <w:lang w:eastAsia="ru-RU"/>
              </w:rPr>
            </w:pPr>
          </w:p>
        </w:tc>
        <w:tc>
          <w:tcPr>
            <w:tcW w:w="1698" w:type="dxa"/>
            <w:shd w:val="clear" w:color="auto" w:fill="auto"/>
          </w:tcPr>
          <w:p w:rsidR="009D44AC" w:rsidRPr="009D44AC" w:rsidRDefault="009D44AC" w:rsidP="009D44AC">
            <w:pPr>
              <w:widowControl w:val="0"/>
              <w:suppressAutoHyphens w:val="0"/>
              <w:autoSpaceDE w:val="0"/>
              <w:autoSpaceDN w:val="0"/>
              <w:adjustRightInd w:val="0"/>
              <w:rPr>
                <w:lang w:eastAsia="ru-RU"/>
              </w:rPr>
            </w:pPr>
          </w:p>
        </w:tc>
        <w:tc>
          <w:tcPr>
            <w:tcW w:w="2072" w:type="dxa"/>
            <w:shd w:val="clear" w:color="auto" w:fill="auto"/>
          </w:tcPr>
          <w:p w:rsidR="009D44AC" w:rsidRPr="009D44AC" w:rsidRDefault="009D44AC" w:rsidP="009D44AC">
            <w:pPr>
              <w:widowControl w:val="0"/>
              <w:suppressAutoHyphens w:val="0"/>
              <w:autoSpaceDE w:val="0"/>
              <w:autoSpaceDN w:val="0"/>
              <w:adjustRightInd w:val="0"/>
              <w:rPr>
                <w:lang w:eastAsia="ru-RU"/>
              </w:rPr>
            </w:pPr>
          </w:p>
        </w:tc>
        <w:tc>
          <w:tcPr>
            <w:tcW w:w="1181" w:type="dxa"/>
            <w:shd w:val="clear" w:color="auto" w:fill="auto"/>
          </w:tcPr>
          <w:p w:rsidR="009D44AC" w:rsidRPr="009D44AC" w:rsidRDefault="009D44AC" w:rsidP="009D44AC">
            <w:pPr>
              <w:widowControl w:val="0"/>
              <w:suppressAutoHyphens w:val="0"/>
              <w:autoSpaceDE w:val="0"/>
              <w:autoSpaceDN w:val="0"/>
              <w:adjustRightInd w:val="0"/>
              <w:rPr>
                <w:lang w:eastAsia="ru-RU"/>
              </w:rPr>
            </w:pPr>
          </w:p>
        </w:tc>
        <w:tc>
          <w:tcPr>
            <w:tcW w:w="1781" w:type="dxa"/>
            <w:shd w:val="clear" w:color="auto" w:fill="auto"/>
          </w:tcPr>
          <w:p w:rsidR="009D44AC" w:rsidRPr="009D44AC" w:rsidRDefault="009D44AC" w:rsidP="009D44AC">
            <w:pPr>
              <w:widowControl w:val="0"/>
              <w:suppressAutoHyphens w:val="0"/>
              <w:autoSpaceDE w:val="0"/>
              <w:autoSpaceDN w:val="0"/>
              <w:adjustRightInd w:val="0"/>
              <w:rPr>
                <w:lang w:eastAsia="ru-RU"/>
              </w:rPr>
            </w:pPr>
          </w:p>
        </w:tc>
        <w:tc>
          <w:tcPr>
            <w:tcW w:w="1645" w:type="dxa"/>
            <w:shd w:val="clear" w:color="auto" w:fill="auto"/>
          </w:tcPr>
          <w:p w:rsidR="009D44AC" w:rsidRPr="009D44AC" w:rsidRDefault="009D44AC" w:rsidP="009D44AC">
            <w:pPr>
              <w:widowControl w:val="0"/>
              <w:suppressAutoHyphens w:val="0"/>
              <w:autoSpaceDE w:val="0"/>
              <w:autoSpaceDN w:val="0"/>
              <w:adjustRightInd w:val="0"/>
              <w:rPr>
                <w:lang w:eastAsia="ru-RU"/>
              </w:rPr>
            </w:pPr>
          </w:p>
        </w:tc>
      </w:tr>
      <w:tr w:rsidR="009D44AC" w:rsidRPr="009D44AC" w:rsidTr="009D44AC">
        <w:tc>
          <w:tcPr>
            <w:tcW w:w="670" w:type="dxa"/>
            <w:shd w:val="clear" w:color="auto" w:fill="auto"/>
          </w:tcPr>
          <w:p w:rsidR="009D44AC" w:rsidRPr="009D44AC" w:rsidRDefault="009D44AC" w:rsidP="009D44AC">
            <w:pPr>
              <w:widowControl w:val="0"/>
              <w:suppressAutoHyphens w:val="0"/>
              <w:autoSpaceDE w:val="0"/>
              <w:autoSpaceDN w:val="0"/>
              <w:adjustRightInd w:val="0"/>
              <w:rPr>
                <w:lang w:eastAsia="ru-RU"/>
              </w:rPr>
            </w:pPr>
          </w:p>
        </w:tc>
        <w:tc>
          <w:tcPr>
            <w:tcW w:w="1693" w:type="dxa"/>
            <w:shd w:val="clear" w:color="auto" w:fill="auto"/>
          </w:tcPr>
          <w:p w:rsidR="009D44AC" w:rsidRPr="009D44AC" w:rsidRDefault="009D44AC" w:rsidP="009D44AC">
            <w:pPr>
              <w:widowControl w:val="0"/>
              <w:suppressAutoHyphens w:val="0"/>
              <w:autoSpaceDE w:val="0"/>
              <w:autoSpaceDN w:val="0"/>
              <w:adjustRightInd w:val="0"/>
              <w:rPr>
                <w:lang w:eastAsia="ru-RU"/>
              </w:rPr>
            </w:pPr>
          </w:p>
        </w:tc>
        <w:tc>
          <w:tcPr>
            <w:tcW w:w="1698" w:type="dxa"/>
            <w:shd w:val="clear" w:color="auto" w:fill="auto"/>
          </w:tcPr>
          <w:p w:rsidR="009D44AC" w:rsidRPr="009D44AC" w:rsidRDefault="009D44AC" w:rsidP="009D44AC">
            <w:pPr>
              <w:widowControl w:val="0"/>
              <w:suppressAutoHyphens w:val="0"/>
              <w:autoSpaceDE w:val="0"/>
              <w:autoSpaceDN w:val="0"/>
              <w:adjustRightInd w:val="0"/>
              <w:rPr>
                <w:lang w:eastAsia="ru-RU"/>
              </w:rPr>
            </w:pPr>
          </w:p>
        </w:tc>
        <w:tc>
          <w:tcPr>
            <w:tcW w:w="2072" w:type="dxa"/>
            <w:shd w:val="clear" w:color="auto" w:fill="auto"/>
          </w:tcPr>
          <w:p w:rsidR="009D44AC" w:rsidRPr="009D44AC" w:rsidRDefault="009D44AC" w:rsidP="009D44AC">
            <w:pPr>
              <w:widowControl w:val="0"/>
              <w:suppressAutoHyphens w:val="0"/>
              <w:autoSpaceDE w:val="0"/>
              <w:autoSpaceDN w:val="0"/>
              <w:adjustRightInd w:val="0"/>
              <w:rPr>
                <w:lang w:eastAsia="ru-RU"/>
              </w:rPr>
            </w:pPr>
          </w:p>
        </w:tc>
        <w:tc>
          <w:tcPr>
            <w:tcW w:w="1181" w:type="dxa"/>
            <w:shd w:val="clear" w:color="auto" w:fill="auto"/>
          </w:tcPr>
          <w:p w:rsidR="009D44AC" w:rsidRPr="009D44AC" w:rsidRDefault="009D44AC" w:rsidP="009D44AC">
            <w:pPr>
              <w:widowControl w:val="0"/>
              <w:suppressAutoHyphens w:val="0"/>
              <w:autoSpaceDE w:val="0"/>
              <w:autoSpaceDN w:val="0"/>
              <w:adjustRightInd w:val="0"/>
              <w:rPr>
                <w:lang w:eastAsia="ru-RU"/>
              </w:rPr>
            </w:pPr>
          </w:p>
        </w:tc>
        <w:tc>
          <w:tcPr>
            <w:tcW w:w="1781" w:type="dxa"/>
            <w:shd w:val="clear" w:color="auto" w:fill="auto"/>
          </w:tcPr>
          <w:p w:rsidR="009D44AC" w:rsidRPr="009D44AC" w:rsidRDefault="009D44AC" w:rsidP="009D44AC">
            <w:pPr>
              <w:widowControl w:val="0"/>
              <w:suppressAutoHyphens w:val="0"/>
              <w:autoSpaceDE w:val="0"/>
              <w:autoSpaceDN w:val="0"/>
              <w:adjustRightInd w:val="0"/>
              <w:rPr>
                <w:lang w:eastAsia="ru-RU"/>
              </w:rPr>
            </w:pPr>
          </w:p>
        </w:tc>
        <w:tc>
          <w:tcPr>
            <w:tcW w:w="1645" w:type="dxa"/>
            <w:shd w:val="clear" w:color="auto" w:fill="auto"/>
          </w:tcPr>
          <w:p w:rsidR="009D44AC" w:rsidRPr="009D44AC" w:rsidRDefault="009D44AC" w:rsidP="009D44AC">
            <w:pPr>
              <w:widowControl w:val="0"/>
              <w:suppressAutoHyphens w:val="0"/>
              <w:autoSpaceDE w:val="0"/>
              <w:autoSpaceDN w:val="0"/>
              <w:adjustRightInd w:val="0"/>
              <w:rPr>
                <w:lang w:eastAsia="ru-RU"/>
              </w:rPr>
            </w:pPr>
          </w:p>
        </w:tc>
      </w:tr>
    </w:tbl>
    <w:p w:rsidR="009D44AC" w:rsidRPr="009D44AC" w:rsidRDefault="009D44AC" w:rsidP="009D44AC">
      <w:pPr>
        <w:widowControl w:val="0"/>
        <w:suppressAutoHyphens w:val="0"/>
        <w:autoSpaceDE w:val="0"/>
        <w:autoSpaceDN w:val="0"/>
        <w:adjustRightInd w:val="0"/>
        <w:rPr>
          <w:lang w:eastAsia="ru-RU"/>
        </w:rPr>
      </w:pPr>
    </w:p>
    <w:tbl>
      <w:tblPr>
        <w:tblpPr w:leftFromText="180" w:rightFromText="180" w:vertAnchor="text" w:horzAnchor="page" w:tblpX="1280" w:tblpY="50"/>
        <w:tblW w:w="3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07"/>
      </w:tblGrid>
      <w:tr w:rsidR="009D44AC" w:rsidRPr="009D44AC" w:rsidTr="009D44AC">
        <w:trPr>
          <w:trHeight w:val="4806"/>
        </w:trPr>
        <w:tc>
          <w:tcPr>
            <w:tcW w:w="3807" w:type="dxa"/>
            <w:shd w:val="clear" w:color="auto" w:fill="auto"/>
          </w:tcPr>
          <w:p w:rsidR="009D44AC" w:rsidRPr="009D44AC" w:rsidRDefault="009D44AC" w:rsidP="009D44AC">
            <w:pPr>
              <w:widowControl w:val="0"/>
              <w:suppressAutoHyphens w:val="0"/>
              <w:autoSpaceDE w:val="0"/>
              <w:autoSpaceDN w:val="0"/>
              <w:adjustRightInd w:val="0"/>
              <w:rPr>
                <w:sz w:val="20"/>
                <w:szCs w:val="20"/>
                <w:lang w:eastAsia="ru-RU"/>
              </w:rPr>
            </w:pPr>
          </w:p>
          <w:p w:rsidR="009D44AC" w:rsidRPr="009D44AC" w:rsidRDefault="009D44AC" w:rsidP="009D44AC">
            <w:pPr>
              <w:widowControl w:val="0"/>
              <w:suppressAutoHyphens w:val="0"/>
              <w:autoSpaceDE w:val="0"/>
              <w:autoSpaceDN w:val="0"/>
              <w:adjustRightInd w:val="0"/>
              <w:rPr>
                <w:sz w:val="20"/>
                <w:szCs w:val="20"/>
                <w:lang w:eastAsia="ru-RU"/>
              </w:rPr>
            </w:pPr>
          </w:p>
          <w:p w:rsidR="009D44AC" w:rsidRPr="009D44AC" w:rsidRDefault="009D44AC" w:rsidP="009D44AC">
            <w:pPr>
              <w:widowControl w:val="0"/>
              <w:suppressAutoHyphens w:val="0"/>
              <w:autoSpaceDE w:val="0"/>
              <w:autoSpaceDN w:val="0"/>
              <w:adjustRightInd w:val="0"/>
              <w:rPr>
                <w:sz w:val="20"/>
                <w:szCs w:val="20"/>
                <w:lang w:eastAsia="ru-RU"/>
              </w:rPr>
            </w:pPr>
          </w:p>
          <w:p w:rsidR="009D44AC" w:rsidRPr="009D44AC" w:rsidRDefault="009D44AC" w:rsidP="009D44AC">
            <w:pPr>
              <w:widowControl w:val="0"/>
              <w:suppressAutoHyphens w:val="0"/>
              <w:autoSpaceDE w:val="0"/>
              <w:autoSpaceDN w:val="0"/>
              <w:adjustRightInd w:val="0"/>
              <w:rPr>
                <w:sz w:val="20"/>
                <w:szCs w:val="20"/>
                <w:lang w:eastAsia="ru-RU"/>
              </w:rPr>
            </w:pPr>
            <w:r w:rsidRPr="009D44AC">
              <w:rPr>
                <w:sz w:val="20"/>
                <w:szCs w:val="20"/>
                <w:lang w:eastAsia="ru-RU"/>
              </w:rPr>
              <w:t>_________________________________</w:t>
            </w:r>
          </w:p>
          <w:p w:rsidR="009D44AC" w:rsidRPr="009D44AC" w:rsidRDefault="009D44AC" w:rsidP="009D44AC">
            <w:pPr>
              <w:widowControl w:val="0"/>
              <w:suppressAutoHyphens w:val="0"/>
              <w:autoSpaceDE w:val="0"/>
              <w:autoSpaceDN w:val="0"/>
              <w:adjustRightInd w:val="0"/>
              <w:rPr>
                <w:sz w:val="20"/>
                <w:szCs w:val="20"/>
                <w:lang w:eastAsia="ru-RU"/>
              </w:rPr>
            </w:pPr>
          </w:p>
          <w:p w:rsidR="009D44AC" w:rsidRPr="009D44AC" w:rsidRDefault="009D44AC" w:rsidP="009D44AC">
            <w:pPr>
              <w:widowControl w:val="0"/>
              <w:suppressAutoHyphens w:val="0"/>
              <w:autoSpaceDE w:val="0"/>
              <w:autoSpaceDN w:val="0"/>
              <w:adjustRightInd w:val="0"/>
              <w:jc w:val="center"/>
              <w:rPr>
                <w:sz w:val="20"/>
                <w:szCs w:val="20"/>
                <w:lang w:eastAsia="ru-RU"/>
              </w:rPr>
            </w:pPr>
            <w:r w:rsidRPr="009D44AC">
              <w:rPr>
                <w:sz w:val="20"/>
                <w:szCs w:val="20"/>
                <w:lang w:eastAsia="ru-RU"/>
              </w:rPr>
              <w:t>Администрация (наименование муниципального образования)</w:t>
            </w:r>
          </w:p>
          <w:p w:rsidR="009D44AC" w:rsidRPr="009D44AC" w:rsidRDefault="009D44AC" w:rsidP="009D44AC">
            <w:pPr>
              <w:widowControl w:val="0"/>
              <w:suppressAutoHyphens w:val="0"/>
              <w:autoSpaceDE w:val="0"/>
              <w:autoSpaceDN w:val="0"/>
              <w:adjustRightInd w:val="0"/>
              <w:rPr>
                <w:sz w:val="20"/>
                <w:szCs w:val="20"/>
                <w:lang w:eastAsia="ru-RU"/>
              </w:rPr>
            </w:pPr>
          </w:p>
          <w:p w:rsidR="009D44AC" w:rsidRPr="009D44AC" w:rsidRDefault="009D44AC" w:rsidP="009D44AC">
            <w:pPr>
              <w:widowControl w:val="0"/>
              <w:suppressAutoHyphens w:val="0"/>
              <w:autoSpaceDE w:val="0"/>
              <w:autoSpaceDN w:val="0"/>
              <w:adjustRightInd w:val="0"/>
              <w:rPr>
                <w:sz w:val="20"/>
                <w:szCs w:val="20"/>
                <w:lang w:eastAsia="ru-RU"/>
              </w:rPr>
            </w:pPr>
          </w:p>
          <w:p w:rsidR="009D44AC" w:rsidRPr="009D44AC" w:rsidRDefault="009D44AC" w:rsidP="009D44AC">
            <w:pPr>
              <w:widowControl w:val="0"/>
              <w:suppressAutoHyphens w:val="0"/>
              <w:autoSpaceDE w:val="0"/>
              <w:autoSpaceDN w:val="0"/>
              <w:adjustRightInd w:val="0"/>
              <w:jc w:val="center"/>
              <w:rPr>
                <w:sz w:val="20"/>
                <w:szCs w:val="20"/>
                <w:lang w:eastAsia="ru-RU"/>
              </w:rPr>
            </w:pPr>
            <w:r w:rsidRPr="009D44AC">
              <w:rPr>
                <w:sz w:val="20"/>
                <w:szCs w:val="20"/>
                <w:lang w:eastAsia="ru-RU"/>
              </w:rPr>
              <w:t>ЖУРНАЛ</w:t>
            </w:r>
          </w:p>
          <w:p w:rsidR="009D44AC" w:rsidRPr="009D44AC" w:rsidRDefault="009D44AC" w:rsidP="009D44AC">
            <w:pPr>
              <w:widowControl w:val="0"/>
              <w:suppressAutoHyphens w:val="0"/>
              <w:autoSpaceDE w:val="0"/>
              <w:autoSpaceDN w:val="0"/>
              <w:adjustRightInd w:val="0"/>
              <w:jc w:val="center"/>
              <w:rPr>
                <w:sz w:val="20"/>
                <w:szCs w:val="20"/>
                <w:lang w:eastAsia="ru-RU"/>
              </w:rPr>
            </w:pPr>
            <w:r w:rsidRPr="009D44AC">
              <w:rPr>
                <w:sz w:val="20"/>
                <w:szCs w:val="20"/>
                <w:lang w:eastAsia="ru-RU"/>
              </w:rPr>
              <w:t>регистрации уставов  территориального общественного</w:t>
            </w:r>
          </w:p>
          <w:p w:rsidR="009D44AC" w:rsidRPr="009D44AC" w:rsidRDefault="009D44AC" w:rsidP="009D44AC">
            <w:pPr>
              <w:widowControl w:val="0"/>
              <w:suppressAutoHyphens w:val="0"/>
              <w:autoSpaceDE w:val="0"/>
              <w:autoSpaceDN w:val="0"/>
              <w:adjustRightInd w:val="0"/>
              <w:jc w:val="center"/>
              <w:rPr>
                <w:sz w:val="20"/>
                <w:szCs w:val="20"/>
                <w:lang w:eastAsia="ru-RU"/>
              </w:rPr>
            </w:pPr>
            <w:r w:rsidRPr="009D44AC">
              <w:rPr>
                <w:sz w:val="20"/>
                <w:szCs w:val="20"/>
                <w:lang w:eastAsia="ru-RU"/>
              </w:rPr>
              <w:t>самоуправления</w:t>
            </w:r>
          </w:p>
          <w:p w:rsidR="009D44AC" w:rsidRPr="009D44AC" w:rsidRDefault="009D44AC" w:rsidP="009D44AC">
            <w:pPr>
              <w:widowControl w:val="0"/>
              <w:suppressAutoHyphens w:val="0"/>
              <w:autoSpaceDE w:val="0"/>
              <w:autoSpaceDN w:val="0"/>
              <w:adjustRightInd w:val="0"/>
              <w:rPr>
                <w:sz w:val="20"/>
                <w:szCs w:val="20"/>
                <w:lang w:eastAsia="ru-RU"/>
              </w:rPr>
            </w:pPr>
          </w:p>
          <w:p w:rsidR="009D44AC" w:rsidRPr="009D44AC" w:rsidRDefault="009D44AC" w:rsidP="009D44AC">
            <w:pPr>
              <w:widowControl w:val="0"/>
              <w:suppressAutoHyphens w:val="0"/>
              <w:autoSpaceDE w:val="0"/>
              <w:autoSpaceDN w:val="0"/>
              <w:adjustRightInd w:val="0"/>
              <w:rPr>
                <w:sz w:val="20"/>
                <w:szCs w:val="20"/>
                <w:lang w:eastAsia="ru-RU"/>
              </w:rPr>
            </w:pPr>
          </w:p>
          <w:p w:rsidR="009D44AC" w:rsidRPr="009D44AC" w:rsidRDefault="009D44AC" w:rsidP="009D44AC">
            <w:pPr>
              <w:widowControl w:val="0"/>
              <w:suppressAutoHyphens w:val="0"/>
              <w:autoSpaceDE w:val="0"/>
              <w:autoSpaceDN w:val="0"/>
              <w:adjustRightInd w:val="0"/>
              <w:rPr>
                <w:sz w:val="20"/>
                <w:szCs w:val="20"/>
                <w:lang w:eastAsia="ru-RU"/>
              </w:rPr>
            </w:pPr>
          </w:p>
          <w:p w:rsidR="009D44AC" w:rsidRPr="009D44AC" w:rsidRDefault="009D44AC" w:rsidP="009D44AC">
            <w:pPr>
              <w:widowControl w:val="0"/>
              <w:suppressAutoHyphens w:val="0"/>
              <w:autoSpaceDE w:val="0"/>
              <w:autoSpaceDN w:val="0"/>
              <w:adjustRightInd w:val="0"/>
              <w:rPr>
                <w:sz w:val="20"/>
                <w:szCs w:val="20"/>
                <w:lang w:eastAsia="ru-RU"/>
              </w:rPr>
            </w:pPr>
          </w:p>
          <w:p w:rsidR="009D44AC" w:rsidRPr="009D44AC" w:rsidRDefault="009D44AC" w:rsidP="009D44AC">
            <w:pPr>
              <w:widowControl w:val="0"/>
              <w:suppressAutoHyphens w:val="0"/>
              <w:autoSpaceDE w:val="0"/>
              <w:autoSpaceDN w:val="0"/>
              <w:adjustRightInd w:val="0"/>
              <w:rPr>
                <w:sz w:val="20"/>
                <w:szCs w:val="20"/>
                <w:lang w:eastAsia="ru-RU"/>
              </w:rPr>
            </w:pPr>
            <w:r w:rsidRPr="009D44AC">
              <w:rPr>
                <w:sz w:val="20"/>
                <w:szCs w:val="20"/>
                <w:lang w:eastAsia="ru-RU"/>
              </w:rPr>
              <w:t>Начат: «___» _________ 20__ г</w:t>
            </w:r>
          </w:p>
          <w:p w:rsidR="009D44AC" w:rsidRPr="009D44AC" w:rsidRDefault="009D44AC" w:rsidP="009D44AC">
            <w:pPr>
              <w:widowControl w:val="0"/>
              <w:suppressAutoHyphens w:val="0"/>
              <w:autoSpaceDE w:val="0"/>
              <w:autoSpaceDN w:val="0"/>
              <w:adjustRightInd w:val="0"/>
              <w:rPr>
                <w:sz w:val="20"/>
                <w:szCs w:val="20"/>
                <w:lang w:eastAsia="ru-RU"/>
              </w:rPr>
            </w:pPr>
            <w:r w:rsidRPr="009D44AC">
              <w:rPr>
                <w:sz w:val="20"/>
                <w:szCs w:val="20"/>
                <w:lang w:eastAsia="ru-RU"/>
              </w:rPr>
              <w:t>Окончен: «___» _________ 20__ г</w:t>
            </w:r>
          </w:p>
          <w:p w:rsidR="009D44AC" w:rsidRPr="009D44AC" w:rsidRDefault="009D44AC" w:rsidP="009D44AC">
            <w:pPr>
              <w:widowControl w:val="0"/>
              <w:suppressAutoHyphens w:val="0"/>
              <w:autoSpaceDE w:val="0"/>
              <w:autoSpaceDN w:val="0"/>
              <w:adjustRightInd w:val="0"/>
              <w:rPr>
                <w:sz w:val="20"/>
                <w:szCs w:val="20"/>
                <w:lang w:eastAsia="ru-RU"/>
              </w:rPr>
            </w:pPr>
          </w:p>
        </w:tc>
      </w:tr>
    </w:tbl>
    <w:p w:rsidR="009D44AC" w:rsidRPr="009D44AC" w:rsidRDefault="009D44AC" w:rsidP="009D44AC">
      <w:pPr>
        <w:widowControl w:val="0"/>
        <w:suppressAutoHyphens w:val="0"/>
        <w:autoSpaceDE w:val="0"/>
        <w:autoSpaceDN w:val="0"/>
        <w:adjustRightInd w:val="0"/>
        <w:rPr>
          <w:lang w:eastAsia="ru-RU"/>
        </w:rPr>
      </w:pPr>
    </w:p>
    <w:p w:rsidR="009D44AC" w:rsidRPr="009D44AC" w:rsidRDefault="009D44AC" w:rsidP="009D44AC">
      <w:pPr>
        <w:widowControl w:val="0"/>
        <w:suppressAutoHyphens w:val="0"/>
        <w:autoSpaceDE w:val="0"/>
        <w:autoSpaceDN w:val="0"/>
        <w:adjustRightInd w:val="0"/>
        <w:rPr>
          <w:lang w:eastAsia="ru-RU"/>
        </w:rPr>
      </w:pPr>
    </w:p>
    <w:p w:rsidR="009D44AC" w:rsidRPr="009D44AC" w:rsidRDefault="009D44AC" w:rsidP="009D44AC">
      <w:pPr>
        <w:widowControl w:val="0"/>
        <w:suppressAutoHyphens w:val="0"/>
        <w:autoSpaceDE w:val="0"/>
        <w:autoSpaceDN w:val="0"/>
        <w:adjustRightInd w:val="0"/>
        <w:rPr>
          <w:lang w:eastAsia="ru-RU"/>
        </w:rPr>
      </w:pPr>
    </w:p>
    <w:p w:rsidR="009D44AC" w:rsidRPr="009D44AC" w:rsidRDefault="009D44AC" w:rsidP="009D44AC">
      <w:pPr>
        <w:widowControl w:val="0"/>
        <w:suppressAutoHyphens w:val="0"/>
        <w:autoSpaceDE w:val="0"/>
        <w:autoSpaceDN w:val="0"/>
        <w:adjustRightInd w:val="0"/>
        <w:rPr>
          <w:lang w:eastAsia="ru-RU"/>
        </w:rPr>
      </w:pPr>
    </w:p>
    <w:p w:rsidR="009D44AC" w:rsidRPr="009D44AC" w:rsidRDefault="009D44AC" w:rsidP="009D44AC">
      <w:pPr>
        <w:widowControl w:val="0"/>
        <w:suppressAutoHyphens w:val="0"/>
        <w:autoSpaceDE w:val="0"/>
        <w:autoSpaceDN w:val="0"/>
        <w:adjustRightInd w:val="0"/>
        <w:rPr>
          <w:lang w:eastAsia="ru-RU"/>
        </w:rPr>
      </w:pPr>
    </w:p>
    <w:p w:rsidR="009D44AC" w:rsidRPr="009D44AC" w:rsidRDefault="009D44AC" w:rsidP="009D44AC">
      <w:pPr>
        <w:widowControl w:val="0"/>
        <w:suppressAutoHyphens w:val="0"/>
        <w:autoSpaceDE w:val="0"/>
        <w:autoSpaceDN w:val="0"/>
        <w:adjustRightInd w:val="0"/>
        <w:rPr>
          <w:lang w:eastAsia="ru-RU"/>
        </w:rPr>
      </w:pPr>
    </w:p>
    <w:p w:rsidR="009D44AC" w:rsidRPr="009D44AC" w:rsidRDefault="009D44AC" w:rsidP="009D44AC">
      <w:pPr>
        <w:widowControl w:val="0"/>
        <w:suppressAutoHyphens w:val="0"/>
        <w:autoSpaceDE w:val="0"/>
        <w:autoSpaceDN w:val="0"/>
        <w:adjustRightInd w:val="0"/>
        <w:jc w:val="right"/>
        <w:rPr>
          <w:lang w:eastAsia="ru-RU"/>
        </w:rPr>
        <w:sectPr w:rsidR="009D44AC" w:rsidRPr="009D44AC" w:rsidSect="009D44AC">
          <w:pgSz w:w="16838" w:h="11906" w:orient="landscape"/>
          <w:pgMar w:top="1134" w:right="1134" w:bottom="567" w:left="1134" w:header="0" w:footer="0" w:gutter="0"/>
          <w:cols w:space="720"/>
          <w:noEndnote/>
        </w:sectPr>
      </w:pPr>
    </w:p>
    <w:p w:rsidR="009D44AC" w:rsidRPr="009D44AC" w:rsidRDefault="009D44AC" w:rsidP="009D44AC">
      <w:pPr>
        <w:widowControl w:val="0"/>
        <w:suppressAutoHyphens w:val="0"/>
        <w:autoSpaceDE w:val="0"/>
        <w:autoSpaceDN w:val="0"/>
        <w:adjustRightInd w:val="0"/>
        <w:jc w:val="right"/>
        <w:rPr>
          <w:lang w:eastAsia="ru-RU"/>
        </w:rPr>
      </w:pPr>
      <w:r w:rsidRPr="009D44AC">
        <w:rPr>
          <w:lang w:eastAsia="ru-RU"/>
        </w:rPr>
        <w:lastRenderedPageBreak/>
        <w:t>Приложение 4</w:t>
      </w:r>
    </w:p>
    <w:p w:rsidR="009D44AC" w:rsidRPr="009D44AC" w:rsidRDefault="009D44AC" w:rsidP="009D44AC">
      <w:pPr>
        <w:widowControl w:val="0"/>
        <w:suppressAutoHyphens w:val="0"/>
        <w:autoSpaceDE w:val="0"/>
        <w:autoSpaceDN w:val="0"/>
        <w:adjustRightInd w:val="0"/>
        <w:jc w:val="right"/>
        <w:rPr>
          <w:lang w:eastAsia="ru-RU"/>
        </w:rPr>
      </w:pPr>
      <w:r w:rsidRPr="009D44AC">
        <w:rPr>
          <w:lang w:eastAsia="ru-RU"/>
        </w:rPr>
        <w:t xml:space="preserve">                  к Положению о порядке регистрации устава территориального</w:t>
      </w:r>
    </w:p>
    <w:p w:rsidR="009D44AC" w:rsidRPr="009D44AC" w:rsidRDefault="009D44AC" w:rsidP="009D44AC">
      <w:pPr>
        <w:widowControl w:val="0"/>
        <w:suppressAutoHyphens w:val="0"/>
        <w:autoSpaceDE w:val="0"/>
        <w:autoSpaceDN w:val="0"/>
        <w:adjustRightInd w:val="0"/>
        <w:jc w:val="right"/>
        <w:rPr>
          <w:lang w:eastAsia="ru-RU"/>
        </w:rPr>
      </w:pPr>
      <w:r w:rsidRPr="009D44AC">
        <w:rPr>
          <w:lang w:eastAsia="ru-RU"/>
        </w:rPr>
        <w:t xml:space="preserve">                общественного самоуправления, осуществляемого на территории</w:t>
      </w:r>
    </w:p>
    <w:p w:rsidR="009D44AC" w:rsidRPr="009D44AC" w:rsidRDefault="009D44AC" w:rsidP="009D44AC">
      <w:pPr>
        <w:widowControl w:val="0"/>
        <w:suppressAutoHyphens w:val="0"/>
        <w:autoSpaceDE w:val="0"/>
        <w:autoSpaceDN w:val="0"/>
        <w:adjustRightInd w:val="0"/>
        <w:jc w:val="right"/>
        <w:rPr>
          <w:lang w:eastAsia="ru-RU"/>
        </w:rPr>
      </w:pPr>
      <w:r w:rsidRPr="009D44AC">
        <w:rPr>
          <w:lang w:eastAsia="ru-RU"/>
        </w:rPr>
        <w:t xml:space="preserve">                                  ________________________________________,</w:t>
      </w:r>
    </w:p>
    <w:p w:rsidR="009D44AC" w:rsidRPr="009D44AC" w:rsidRDefault="009D44AC" w:rsidP="009D44AC">
      <w:pPr>
        <w:widowControl w:val="0"/>
        <w:suppressAutoHyphens w:val="0"/>
        <w:autoSpaceDE w:val="0"/>
        <w:autoSpaceDN w:val="0"/>
        <w:adjustRightInd w:val="0"/>
        <w:jc w:val="right"/>
        <w:rPr>
          <w:lang w:eastAsia="ru-RU"/>
        </w:rPr>
      </w:pPr>
      <w:r w:rsidRPr="009D44AC">
        <w:rPr>
          <w:lang w:eastAsia="ru-RU"/>
        </w:rPr>
        <w:t xml:space="preserve">                                  (наименование муниципального образования)</w:t>
      </w:r>
    </w:p>
    <w:p w:rsidR="009D44AC" w:rsidRPr="009D44AC" w:rsidRDefault="009D44AC" w:rsidP="009D44AC">
      <w:pPr>
        <w:widowControl w:val="0"/>
        <w:suppressAutoHyphens w:val="0"/>
        <w:autoSpaceDE w:val="0"/>
        <w:autoSpaceDN w:val="0"/>
        <w:adjustRightInd w:val="0"/>
        <w:jc w:val="right"/>
        <w:rPr>
          <w:lang w:eastAsia="ru-RU"/>
        </w:rPr>
      </w:pPr>
      <w:r w:rsidRPr="009D44AC">
        <w:rPr>
          <w:lang w:eastAsia="ru-RU"/>
        </w:rPr>
        <w:t xml:space="preserve">                       утвержденному ______________________________________</w:t>
      </w:r>
    </w:p>
    <w:p w:rsidR="009D44AC" w:rsidRPr="009D44AC" w:rsidRDefault="009D44AC" w:rsidP="009D44AC">
      <w:pPr>
        <w:widowControl w:val="0"/>
        <w:suppressAutoHyphens w:val="0"/>
        <w:autoSpaceDE w:val="0"/>
        <w:autoSpaceDN w:val="0"/>
        <w:adjustRightInd w:val="0"/>
        <w:rPr>
          <w:lang w:eastAsia="ru-RU"/>
        </w:rPr>
      </w:pPr>
    </w:p>
    <w:p w:rsidR="009D44AC" w:rsidRPr="009D44AC" w:rsidRDefault="009D44AC" w:rsidP="009D44AC">
      <w:pPr>
        <w:widowControl w:val="0"/>
        <w:suppressAutoHyphens w:val="0"/>
        <w:autoSpaceDE w:val="0"/>
        <w:autoSpaceDN w:val="0"/>
        <w:adjustRightInd w:val="0"/>
        <w:jc w:val="both"/>
        <w:rPr>
          <w:b/>
          <w:bCs/>
          <w:lang w:eastAsia="ru-RU"/>
        </w:rPr>
      </w:pPr>
    </w:p>
    <w:p w:rsidR="009D44AC" w:rsidRPr="009D44AC" w:rsidRDefault="009D44AC" w:rsidP="009D44AC">
      <w:pPr>
        <w:widowControl w:val="0"/>
        <w:suppressAutoHyphens w:val="0"/>
        <w:autoSpaceDE w:val="0"/>
        <w:autoSpaceDN w:val="0"/>
        <w:adjustRightInd w:val="0"/>
        <w:jc w:val="center"/>
        <w:rPr>
          <w:bCs/>
          <w:lang w:eastAsia="ru-RU"/>
        </w:rPr>
      </w:pPr>
      <w:r w:rsidRPr="009D44AC">
        <w:rPr>
          <w:bCs/>
          <w:lang w:eastAsia="ru-RU"/>
        </w:rPr>
        <w:t>РЕЕСТР</w:t>
      </w:r>
    </w:p>
    <w:p w:rsidR="009D44AC" w:rsidRPr="009D44AC" w:rsidRDefault="009D44AC" w:rsidP="009D44AC">
      <w:pPr>
        <w:widowControl w:val="0"/>
        <w:suppressAutoHyphens w:val="0"/>
        <w:autoSpaceDE w:val="0"/>
        <w:autoSpaceDN w:val="0"/>
        <w:adjustRightInd w:val="0"/>
        <w:jc w:val="center"/>
        <w:rPr>
          <w:bCs/>
          <w:lang w:eastAsia="ru-RU"/>
        </w:rPr>
      </w:pPr>
      <w:r w:rsidRPr="009D44AC">
        <w:rPr>
          <w:bCs/>
          <w:lang w:eastAsia="ru-RU"/>
        </w:rPr>
        <w:t>УСТАВОВ ТЕРРИТОРИАЛЬНОГО ОБЩЕСТВЕННОГО</w:t>
      </w:r>
    </w:p>
    <w:p w:rsidR="009D44AC" w:rsidRPr="009D44AC" w:rsidRDefault="009D44AC" w:rsidP="009D44AC">
      <w:pPr>
        <w:widowControl w:val="0"/>
        <w:suppressAutoHyphens w:val="0"/>
        <w:autoSpaceDE w:val="0"/>
        <w:autoSpaceDN w:val="0"/>
        <w:adjustRightInd w:val="0"/>
        <w:jc w:val="center"/>
        <w:rPr>
          <w:bCs/>
          <w:lang w:eastAsia="ru-RU"/>
        </w:rPr>
      </w:pPr>
      <w:r w:rsidRPr="009D44AC">
        <w:rPr>
          <w:bCs/>
          <w:lang w:eastAsia="ru-RU"/>
        </w:rPr>
        <w:t>САМОУПРАВЛЕНИЯ</w:t>
      </w:r>
    </w:p>
    <w:p w:rsidR="009D44AC" w:rsidRPr="009D44AC" w:rsidRDefault="009D44AC" w:rsidP="009D44AC">
      <w:pPr>
        <w:widowControl w:val="0"/>
        <w:suppressAutoHyphens w:val="0"/>
        <w:autoSpaceDE w:val="0"/>
        <w:autoSpaceDN w:val="0"/>
        <w:adjustRightInd w:val="0"/>
        <w:ind w:firstLine="540"/>
        <w:jc w:val="center"/>
        <w:rPr>
          <w:lang w:eastAsia="ru-RU"/>
        </w:rPr>
      </w:pPr>
    </w:p>
    <w:p w:rsidR="009D44AC" w:rsidRPr="009D44AC" w:rsidRDefault="009D44AC" w:rsidP="009D44AC">
      <w:pPr>
        <w:widowControl w:val="0"/>
        <w:suppressAutoHyphens w:val="0"/>
        <w:autoSpaceDE w:val="0"/>
        <w:autoSpaceDN w:val="0"/>
        <w:adjustRightInd w:val="0"/>
        <w:jc w:val="both"/>
        <w:rPr>
          <w:lang w:eastAsia="ru-RU"/>
        </w:rPr>
      </w:pPr>
      <w:r w:rsidRPr="009D44AC">
        <w:rPr>
          <w:lang w:eastAsia="ru-RU"/>
        </w:rPr>
        <w:t>1. Регистрационный номер устава ТОС № ______________________</w:t>
      </w:r>
    </w:p>
    <w:p w:rsidR="009D44AC" w:rsidRPr="009D44AC" w:rsidRDefault="009D44AC" w:rsidP="009D44AC">
      <w:pPr>
        <w:widowControl w:val="0"/>
        <w:suppressAutoHyphens w:val="0"/>
        <w:autoSpaceDE w:val="0"/>
        <w:autoSpaceDN w:val="0"/>
        <w:adjustRightInd w:val="0"/>
        <w:jc w:val="both"/>
        <w:rPr>
          <w:lang w:eastAsia="ru-RU"/>
        </w:rPr>
      </w:pPr>
      <w:r w:rsidRPr="009D44AC">
        <w:rPr>
          <w:lang w:eastAsia="ru-RU"/>
        </w:rPr>
        <w:t>2. Дата регистрации устава ТОС «____» ___________ 20___ год.</w:t>
      </w:r>
    </w:p>
    <w:p w:rsidR="009D44AC" w:rsidRPr="009D44AC" w:rsidRDefault="009D44AC" w:rsidP="009D44AC">
      <w:pPr>
        <w:widowControl w:val="0"/>
        <w:suppressAutoHyphens w:val="0"/>
        <w:autoSpaceDE w:val="0"/>
        <w:autoSpaceDN w:val="0"/>
        <w:adjustRightInd w:val="0"/>
        <w:jc w:val="both"/>
        <w:rPr>
          <w:lang w:eastAsia="ru-RU"/>
        </w:rPr>
      </w:pPr>
      <w:r w:rsidRPr="009D44AC">
        <w:rPr>
          <w:lang w:eastAsia="ru-RU"/>
        </w:rPr>
        <w:t>3. Дата   утверждения   устава  собранием (конференцией) граждан, проживающих</w:t>
      </w:r>
    </w:p>
    <w:p w:rsidR="009D44AC" w:rsidRPr="009D44AC" w:rsidRDefault="009D44AC" w:rsidP="009D44AC">
      <w:pPr>
        <w:widowControl w:val="0"/>
        <w:suppressAutoHyphens w:val="0"/>
        <w:autoSpaceDE w:val="0"/>
        <w:autoSpaceDN w:val="0"/>
        <w:adjustRightInd w:val="0"/>
        <w:jc w:val="both"/>
        <w:rPr>
          <w:lang w:eastAsia="ru-RU"/>
        </w:rPr>
      </w:pPr>
      <w:r w:rsidRPr="009D44AC">
        <w:rPr>
          <w:lang w:eastAsia="ru-RU"/>
        </w:rPr>
        <w:t>на территории общественного самоуправления «____» 20___ год.</w:t>
      </w:r>
    </w:p>
    <w:p w:rsidR="009D44AC" w:rsidRPr="009D44AC" w:rsidRDefault="009D44AC" w:rsidP="009D44AC">
      <w:pPr>
        <w:widowControl w:val="0"/>
        <w:suppressAutoHyphens w:val="0"/>
        <w:autoSpaceDE w:val="0"/>
        <w:autoSpaceDN w:val="0"/>
        <w:adjustRightInd w:val="0"/>
        <w:jc w:val="both"/>
        <w:rPr>
          <w:lang w:eastAsia="ru-RU"/>
        </w:rPr>
      </w:pPr>
      <w:r w:rsidRPr="009D44AC">
        <w:rPr>
          <w:lang w:eastAsia="ru-RU"/>
        </w:rPr>
        <w:t>4. Место, время и дата принятия устава ТОС № ______________________</w:t>
      </w:r>
    </w:p>
    <w:p w:rsidR="009D44AC" w:rsidRPr="009D44AC" w:rsidRDefault="009D44AC" w:rsidP="009D44AC">
      <w:pPr>
        <w:widowControl w:val="0"/>
        <w:suppressAutoHyphens w:val="0"/>
        <w:autoSpaceDE w:val="0"/>
        <w:autoSpaceDN w:val="0"/>
        <w:adjustRightInd w:val="0"/>
        <w:jc w:val="both"/>
        <w:rPr>
          <w:lang w:eastAsia="ru-RU"/>
        </w:rPr>
      </w:pPr>
      <w:r w:rsidRPr="009D44AC">
        <w:rPr>
          <w:lang w:eastAsia="ru-RU"/>
        </w:rPr>
        <w:t xml:space="preserve">5. Полное   наименование:   Территориальное    общественное    самоуправление_______________, сокращенное наименование: ТОС __________ </w:t>
      </w:r>
    </w:p>
    <w:p w:rsidR="009D44AC" w:rsidRPr="009D44AC" w:rsidRDefault="009D44AC" w:rsidP="009D44AC">
      <w:pPr>
        <w:widowControl w:val="0"/>
        <w:suppressAutoHyphens w:val="0"/>
        <w:autoSpaceDE w:val="0"/>
        <w:autoSpaceDN w:val="0"/>
        <w:adjustRightInd w:val="0"/>
        <w:jc w:val="both"/>
        <w:rPr>
          <w:lang w:eastAsia="ru-RU"/>
        </w:rPr>
      </w:pPr>
      <w:r w:rsidRPr="009D44AC">
        <w:rPr>
          <w:lang w:eastAsia="ru-RU"/>
        </w:rPr>
        <w:t>6. Адрес        территориального          общественного        самоуправления</w:t>
      </w:r>
    </w:p>
    <w:p w:rsidR="009D44AC" w:rsidRPr="009D44AC" w:rsidRDefault="009D44AC" w:rsidP="009D44AC">
      <w:pPr>
        <w:widowControl w:val="0"/>
        <w:suppressAutoHyphens w:val="0"/>
        <w:autoSpaceDE w:val="0"/>
        <w:autoSpaceDN w:val="0"/>
        <w:adjustRightInd w:val="0"/>
        <w:jc w:val="both"/>
        <w:rPr>
          <w:lang w:eastAsia="ru-RU"/>
        </w:rPr>
      </w:pPr>
      <w:r w:rsidRPr="009D44AC">
        <w:rPr>
          <w:lang w:eastAsia="ru-RU"/>
        </w:rPr>
        <w:t>_____________________________________________________________________________</w:t>
      </w:r>
    </w:p>
    <w:p w:rsidR="009D44AC" w:rsidRPr="009D44AC" w:rsidRDefault="009D44AC" w:rsidP="009D44AC">
      <w:pPr>
        <w:widowControl w:val="0"/>
        <w:suppressAutoHyphens w:val="0"/>
        <w:autoSpaceDE w:val="0"/>
        <w:autoSpaceDN w:val="0"/>
        <w:adjustRightInd w:val="0"/>
        <w:jc w:val="both"/>
        <w:rPr>
          <w:lang w:eastAsia="ru-RU"/>
        </w:rPr>
      </w:pPr>
      <w:r w:rsidRPr="009D44AC">
        <w:rPr>
          <w:lang w:eastAsia="ru-RU"/>
        </w:rPr>
        <w:t>7. Описание  границ  территории  осуществления территориального общественного самоуправления ______________________________________________________________________</w:t>
      </w:r>
    </w:p>
    <w:p w:rsidR="009D44AC" w:rsidRPr="009D44AC" w:rsidRDefault="009D44AC" w:rsidP="009D44AC">
      <w:pPr>
        <w:widowControl w:val="0"/>
        <w:suppressAutoHyphens w:val="0"/>
        <w:autoSpaceDE w:val="0"/>
        <w:autoSpaceDN w:val="0"/>
        <w:adjustRightInd w:val="0"/>
        <w:jc w:val="both"/>
        <w:rPr>
          <w:lang w:eastAsia="ru-RU"/>
        </w:rPr>
      </w:pPr>
      <w:r w:rsidRPr="009D44AC">
        <w:rPr>
          <w:lang w:eastAsia="ru-RU"/>
        </w:rPr>
        <w:t>_____________________________________________________________________________________</w:t>
      </w:r>
    </w:p>
    <w:p w:rsidR="009D44AC" w:rsidRPr="009D44AC" w:rsidRDefault="009D44AC" w:rsidP="009D44AC">
      <w:pPr>
        <w:widowControl w:val="0"/>
        <w:suppressAutoHyphens w:val="0"/>
        <w:autoSpaceDE w:val="0"/>
        <w:autoSpaceDN w:val="0"/>
        <w:adjustRightInd w:val="0"/>
        <w:jc w:val="both"/>
        <w:rPr>
          <w:lang w:eastAsia="ru-RU"/>
        </w:rPr>
      </w:pPr>
      <w:r w:rsidRPr="009D44AC">
        <w:rPr>
          <w:lang w:eastAsia="ru-RU"/>
        </w:rPr>
        <w:t>_____________________________________________________________________________________</w:t>
      </w:r>
    </w:p>
    <w:p w:rsidR="009D44AC" w:rsidRPr="009D44AC" w:rsidRDefault="009D44AC" w:rsidP="009D44AC">
      <w:pPr>
        <w:widowControl w:val="0"/>
        <w:suppressAutoHyphens w:val="0"/>
        <w:autoSpaceDE w:val="0"/>
        <w:autoSpaceDN w:val="0"/>
        <w:adjustRightInd w:val="0"/>
        <w:jc w:val="both"/>
        <w:rPr>
          <w:lang w:eastAsia="ru-RU"/>
        </w:rPr>
      </w:pPr>
      <w:r w:rsidRPr="009D44AC">
        <w:rPr>
          <w:lang w:eastAsia="ru-RU"/>
        </w:rPr>
        <w:t>_____________________________________________________________________________________</w:t>
      </w:r>
    </w:p>
    <w:p w:rsidR="009D44AC" w:rsidRPr="009D44AC" w:rsidRDefault="009D44AC" w:rsidP="009D44AC">
      <w:pPr>
        <w:widowControl w:val="0"/>
        <w:suppressAutoHyphens w:val="0"/>
        <w:autoSpaceDE w:val="0"/>
        <w:autoSpaceDN w:val="0"/>
        <w:adjustRightInd w:val="0"/>
        <w:jc w:val="both"/>
        <w:rPr>
          <w:lang w:eastAsia="ru-RU"/>
        </w:rPr>
      </w:pPr>
      <w:r w:rsidRPr="009D44AC">
        <w:rPr>
          <w:lang w:eastAsia="ru-RU"/>
        </w:rPr>
        <w:t>8. Количество жителей с 16-летнего возраста, зарегистрированных на территории осуществления ТОС на момент утверждения устава ______________________________</w:t>
      </w:r>
    </w:p>
    <w:p w:rsidR="009D44AC" w:rsidRPr="009D44AC" w:rsidRDefault="009D44AC" w:rsidP="009D44AC">
      <w:pPr>
        <w:widowControl w:val="0"/>
        <w:suppressAutoHyphens w:val="0"/>
        <w:autoSpaceDE w:val="0"/>
        <w:autoSpaceDN w:val="0"/>
        <w:adjustRightInd w:val="0"/>
        <w:jc w:val="both"/>
        <w:rPr>
          <w:lang w:eastAsia="ru-RU"/>
        </w:rPr>
      </w:pPr>
      <w:r w:rsidRPr="009D44AC">
        <w:rPr>
          <w:lang w:eastAsia="ru-RU"/>
        </w:rPr>
        <w:t>9. Фамилия,   имя,   отчество,   должность   лица,  представившего устав для регистрации _______________________________________________________________ и получившего зарегистрированный устав _____________________________________________________________</w:t>
      </w:r>
    </w:p>
    <w:p w:rsidR="009D44AC" w:rsidRPr="009D44AC" w:rsidRDefault="009D44AC" w:rsidP="009D44AC">
      <w:pPr>
        <w:widowControl w:val="0"/>
        <w:suppressAutoHyphens w:val="0"/>
        <w:autoSpaceDE w:val="0"/>
        <w:autoSpaceDN w:val="0"/>
        <w:adjustRightInd w:val="0"/>
        <w:jc w:val="both"/>
        <w:rPr>
          <w:lang w:eastAsia="ru-RU"/>
        </w:rPr>
      </w:pPr>
      <w:r w:rsidRPr="009D44AC">
        <w:rPr>
          <w:lang w:eastAsia="ru-RU"/>
        </w:rPr>
        <w:t>_____________________________________________________________________________________</w:t>
      </w:r>
    </w:p>
    <w:p w:rsidR="009D44AC" w:rsidRPr="009D44AC" w:rsidRDefault="009D44AC" w:rsidP="009D44AC">
      <w:pPr>
        <w:widowControl w:val="0"/>
        <w:suppressAutoHyphens w:val="0"/>
        <w:autoSpaceDE w:val="0"/>
        <w:autoSpaceDN w:val="0"/>
        <w:adjustRightInd w:val="0"/>
        <w:jc w:val="both"/>
        <w:rPr>
          <w:lang w:eastAsia="ru-RU"/>
        </w:rPr>
      </w:pPr>
      <w:r w:rsidRPr="009D44AC">
        <w:rPr>
          <w:lang w:eastAsia="ru-RU"/>
        </w:rPr>
        <w:t xml:space="preserve">     (дата)                                                                           (подпись)</w:t>
      </w:r>
    </w:p>
    <w:p w:rsidR="009D44AC" w:rsidRPr="009D44AC" w:rsidRDefault="009D44AC" w:rsidP="009D44AC">
      <w:pPr>
        <w:widowControl w:val="0"/>
        <w:suppressAutoHyphens w:val="0"/>
        <w:autoSpaceDE w:val="0"/>
        <w:autoSpaceDN w:val="0"/>
        <w:adjustRightInd w:val="0"/>
        <w:jc w:val="both"/>
        <w:rPr>
          <w:lang w:eastAsia="ru-RU"/>
        </w:rPr>
      </w:pPr>
      <w:r w:rsidRPr="009D44AC">
        <w:rPr>
          <w:lang w:eastAsia="ru-RU"/>
        </w:rPr>
        <w:t>10. Фамилия,   имя,   отчество,   должность   лица, зарегистрировавшего устав</w:t>
      </w:r>
    </w:p>
    <w:p w:rsidR="009D44AC" w:rsidRPr="009D44AC" w:rsidRDefault="009D44AC" w:rsidP="009D44AC">
      <w:pPr>
        <w:widowControl w:val="0"/>
        <w:suppressAutoHyphens w:val="0"/>
        <w:autoSpaceDE w:val="0"/>
        <w:autoSpaceDN w:val="0"/>
        <w:adjustRightInd w:val="0"/>
        <w:jc w:val="both"/>
        <w:rPr>
          <w:lang w:eastAsia="ru-RU"/>
        </w:rPr>
      </w:pPr>
      <w:r w:rsidRPr="009D44AC">
        <w:rPr>
          <w:lang w:eastAsia="ru-RU"/>
        </w:rPr>
        <w:t>_____________________________________________________________________________________</w:t>
      </w:r>
    </w:p>
    <w:p w:rsidR="009D44AC" w:rsidRPr="009D44AC" w:rsidRDefault="009D44AC" w:rsidP="009D44AC">
      <w:pPr>
        <w:widowControl w:val="0"/>
        <w:suppressAutoHyphens w:val="0"/>
        <w:autoSpaceDE w:val="0"/>
        <w:autoSpaceDN w:val="0"/>
        <w:adjustRightInd w:val="0"/>
        <w:jc w:val="both"/>
        <w:rPr>
          <w:lang w:eastAsia="ru-RU"/>
        </w:rPr>
      </w:pPr>
      <w:r w:rsidRPr="009D44AC">
        <w:rPr>
          <w:lang w:eastAsia="ru-RU"/>
        </w:rPr>
        <w:t xml:space="preserve">     (дата)                                 (подпись)                                (Ф.И.О.)</w:t>
      </w:r>
    </w:p>
    <w:p w:rsidR="009D44AC" w:rsidRPr="009D44AC" w:rsidRDefault="009D44AC" w:rsidP="009D44AC">
      <w:pPr>
        <w:widowControl w:val="0"/>
        <w:suppressAutoHyphens w:val="0"/>
        <w:autoSpaceDE w:val="0"/>
        <w:autoSpaceDN w:val="0"/>
        <w:adjustRightInd w:val="0"/>
        <w:jc w:val="both"/>
        <w:rPr>
          <w:lang w:eastAsia="ru-RU"/>
        </w:rPr>
      </w:pPr>
      <w:r w:rsidRPr="009D44AC">
        <w:rPr>
          <w:lang w:eastAsia="ru-RU"/>
        </w:rPr>
        <w:t>11. Информация о внесении изменений в устав ________________________</w:t>
      </w:r>
    </w:p>
    <w:p w:rsidR="009D44AC" w:rsidRPr="009D44AC" w:rsidRDefault="009D44AC" w:rsidP="009D44AC">
      <w:pPr>
        <w:widowControl w:val="0"/>
        <w:suppressAutoHyphens w:val="0"/>
        <w:autoSpaceDE w:val="0"/>
        <w:autoSpaceDN w:val="0"/>
        <w:adjustRightInd w:val="0"/>
        <w:rPr>
          <w:lang w:eastAsia="ru-RU"/>
        </w:rPr>
      </w:pPr>
    </w:p>
    <w:p w:rsidR="009D44AC" w:rsidRDefault="009D44AC" w:rsidP="00486C3D">
      <w:pPr>
        <w:rPr>
          <w:b/>
          <w:sz w:val="20"/>
          <w:szCs w:val="28"/>
        </w:rPr>
      </w:pPr>
    </w:p>
    <w:p w:rsidR="009D44AC" w:rsidRDefault="009D44AC" w:rsidP="00486C3D">
      <w:pPr>
        <w:rPr>
          <w:b/>
          <w:sz w:val="20"/>
          <w:szCs w:val="28"/>
        </w:rPr>
      </w:pPr>
    </w:p>
    <w:p w:rsidR="009D44AC" w:rsidRDefault="009D44AC" w:rsidP="00486C3D">
      <w:pPr>
        <w:rPr>
          <w:b/>
          <w:sz w:val="20"/>
          <w:szCs w:val="28"/>
        </w:rPr>
      </w:pPr>
    </w:p>
    <w:p w:rsidR="009D44AC" w:rsidRDefault="009D44AC" w:rsidP="00486C3D">
      <w:pPr>
        <w:rPr>
          <w:b/>
          <w:sz w:val="20"/>
          <w:szCs w:val="28"/>
        </w:rPr>
      </w:pPr>
    </w:p>
    <w:p w:rsidR="009D44AC" w:rsidRDefault="009D44AC" w:rsidP="00486C3D">
      <w:pPr>
        <w:rPr>
          <w:b/>
          <w:sz w:val="20"/>
          <w:szCs w:val="28"/>
        </w:rPr>
      </w:pPr>
    </w:p>
    <w:p w:rsidR="009D44AC" w:rsidRDefault="009D44AC" w:rsidP="00486C3D">
      <w:pPr>
        <w:rPr>
          <w:b/>
          <w:sz w:val="20"/>
          <w:szCs w:val="28"/>
        </w:rPr>
      </w:pPr>
    </w:p>
    <w:p w:rsidR="009D44AC" w:rsidRDefault="009D44AC" w:rsidP="00486C3D">
      <w:pPr>
        <w:rPr>
          <w:b/>
          <w:sz w:val="20"/>
          <w:szCs w:val="28"/>
        </w:rPr>
      </w:pPr>
    </w:p>
    <w:p w:rsidR="009D44AC" w:rsidRDefault="009D44AC" w:rsidP="00486C3D">
      <w:pPr>
        <w:rPr>
          <w:b/>
          <w:sz w:val="20"/>
          <w:szCs w:val="28"/>
        </w:rPr>
      </w:pPr>
    </w:p>
    <w:p w:rsidR="009D44AC" w:rsidRDefault="009D44AC" w:rsidP="00486C3D">
      <w:pPr>
        <w:rPr>
          <w:b/>
          <w:sz w:val="20"/>
          <w:szCs w:val="28"/>
        </w:rPr>
      </w:pPr>
    </w:p>
    <w:p w:rsidR="009D44AC" w:rsidRDefault="009D44AC" w:rsidP="00486C3D">
      <w:pPr>
        <w:rPr>
          <w:b/>
          <w:sz w:val="20"/>
          <w:szCs w:val="28"/>
        </w:rPr>
      </w:pPr>
    </w:p>
    <w:p w:rsidR="009D44AC" w:rsidRDefault="009D44AC" w:rsidP="00486C3D">
      <w:pPr>
        <w:rPr>
          <w:b/>
          <w:sz w:val="20"/>
          <w:szCs w:val="28"/>
        </w:rPr>
      </w:pPr>
    </w:p>
    <w:p w:rsidR="009D44AC" w:rsidRDefault="009D44AC" w:rsidP="00486C3D">
      <w:pPr>
        <w:rPr>
          <w:b/>
          <w:sz w:val="20"/>
          <w:szCs w:val="28"/>
        </w:rPr>
      </w:pPr>
    </w:p>
    <w:p w:rsidR="009D44AC" w:rsidRDefault="009D44AC" w:rsidP="00486C3D">
      <w:pPr>
        <w:rPr>
          <w:b/>
          <w:sz w:val="20"/>
          <w:szCs w:val="28"/>
        </w:rPr>
      </w:pPr>
    </w:p>
    <w:p w:rsidR="009D44AC" w:rsidRPr="009D44AC" w:rsidRDefault="009D44AC" w:rsidP="009D44AC">
      <w:pPr>
        <w:suppressAutoHyphens w:val="0"/>
        <w:jc w:val="center"/>
        <w:rPr>
          <w:lang w:eastAsia="ru-RU"/>
        </w:rPr>
      </w:pPr>
      <w:r w:rsidRPr="009D44AC">
        <w:rPr>
          <w:lang w:eastAsia="ru-RU"/>
        </w:rPr>
        <w:t>РОССИЙСКАЯ ФЕДЕРАЦИЯ</w:t>
      </w:r>
    </w:p>
    <w:p w:rsidR="009D44AC" w:rsidRPr="009D44AC" w:rsidRDefault="009D44AC" w:rsidP="009D44AC">
      <w:pPr>
        <w:suppressAutoHyphens w:val="0"/>
        <w:jc w:val="center"/>
        <w:rPr>
          <w:lang w:eastAsia="ru-RU"/>
        </w:rPr>
      </w:pPr>
      <w:r w:rsidRPr="009D44AC">
        <w:rPr>
          <w:lang w:eastAsia="ru-RU"/>
        </w:rPr>
        <w:t>РОСТОВСКАЯ ОБЛАСТЬ</w:t>
      </w:r>
    </w:p>
    <w:p w:rsidR="009D44AC" w:rsidRPr="009D44AC" w:rsidRDefault="009D44AC" w:rsidP="009D44AC">
      <w:pPr>
        <w:suppressAutoHyphens w:val="0"/>
        <w:jc w:val="center"/>
        <w:rPr>
          <w:lang w:eastAsia="ru-RU"/>
        </w:rPr>
      </w:pPr>
      <w:r w:rsidRPr="009D44AC">
        <w:rPr>
          <w:lang w:eastAsia="ru-RU"/>
        </w:rPr>
        <w:t>ТАРАСОВСКИЙ РАЙОН</w:t>
      </w:r>
    </w:p>
    <w:p w:rsidR="009D44AC" w:rsidRPr="009D44AC" w:rsidRDefault="009D44AC" w:rsidP="009D44AC">
      <w:pPr>
        <w:suppressAutoHyphens w:val="0"/>
        <w:jc w:val="center"/>
        <w:rPr>
          <w:lang w:eastAsia="ru-RU"/>
        </w:rPr>
      </w:pPr>
      <w:r w:rsidRPr="009D44AC">
        <w:rPr>
          <w:lang w:eastAsia="ru-RU"/>
        </w:rPr>
        <w:t>МУНИЦИПАЛЬНОЕ ОБРАЗОВАНИЕ</w:t>
      </w:r>
    </w:p>
    <w:p w:rsidR="009D44AC" w:rsidRPr="009D44AC" w:rsidRDefault="009D44AC" w:rsidP="009D44AC">
      <w:pPr>
        <w:suppressAutoHyphens w:val="0"/>
        <w:jc w:val="center"/>
        <w:rPr>
          <w:lang w:eastAsia="ru-RU"/>
        </w:rPr>
      </w:pPr>
      <w:r w:rsidRPr="009D44AC">
        <w:rPr>
          <w:lang w:eastAsia="ru-RU"/>
        </w:rPr>
        <w:t>«МИТЯКИНСКОЕ СЕЛЬСКОЕ ПОСЕЛЕНИЕ»</w:t>
      </w:r>
    </w:p>
    <w:p w:rsidR="009D44AC" w:rsidRPr="009D44AC" w:rsidRDefault="009D44AC" w:rsidP="009D44AC">
      <w:pPr>
        <w:suppressAutoHyphens w:val="0"/>
        <w:jc w:val="center"/>
        <w:rPr>
          <w:lang w:eastAsia="ru-RU"/>
        </w:rPr>
      </w:pPr>
    </w:p>
    <w:p w:rsidR="009D44AC" w:rsidRPr="009D44AC" w:rsidRDefault="009D44AC" w:rsidP="009D44AC">
      <w:pPr>
        <w:suppressAutoHyphens w:val="0"/>
        <w:jc w:val="center"/>
        <w:rPr>
          <w:lang w:eastAsia="ru-RU"/>
        </w:rPr>
      </w:pPr>
      <w:r w:rsidRPr="009D44AC">
        <w:rPr>
          <w:lang w:eastAsia="ru-RU"/>
        </w:rPr>
        <w:t>СОБРАНИЕ ДЕПУТАТОВ МИТЯКИНСКОГО СЕЛЬСКОГО ПОСЕЛЕНИЯ</w:t>
      </w:r>
    </w:p>
    <w:p w:rsidR="009D44AC" w:rsidRPr="009D44AC" w:rsidRDefault="009D44AC" w:rsidP="009D44AC">
      <w:pPr>
        <w:suppressAutoHyphens w:val="0"/>
        <w:jc w:val="center"/>
        <w:rPr>
          <w:lang w:eastAsia="ru-RU"/>
        </w:rPr>
      </w:pPr>
    </w:p>
    <w:p w:rsidR="009D44AC" w:rsidRPr="009D44AC" w:rsidRDefault="009D44AC" w:rsidP="009D44AC">
      <w:pPr>
        <w:suppressAutoHyphens w:val="0"/>
        <w:jc w:val="center"/>
        <w:rPr>
          <w:lang w:eastAsia="ru-RU"/>
        </w:rPr>
      </w:pPr>
      <w:r w:rsidRPr="009D44AC">
        <w:rPr>
          <w:lang w:eastAsia="ru-RU"/>
        </w:rPr>
        <w:t>РЕШЕНИЕ</w:t>
      </w:r>
    </w:p>
    <w:p w:rsidR="009D44AC" w:rsidRPr="009D44AC" w:rsidRDefault="009D44AC" w:rsidP="009D44AC">
      <w:pPr>
        <w:suppressAutoHyphens w:val="0"/>
        <w:jc w:val="center"/>
        <w:rPr>
          <w:lang w:eastAsia="ru-RU"/>
        </w:rPr>
      </w:pPr>
    </w:p>
    <w:p w:rsidR="009D44AC" w:rsidRPr="009D44AC" w:rsidRDefault="009D44AC" w:rsidP="009D44AC">
      <w:pPr>
        <w:suppressAutoHyphens w:val="0"/>
        <w:rPr>
          <w:sz w:val="22"/>
          <w:lang w:eastAsia="ru-RU"/>
        </w:rPr>
      </w:pPr>
      <w:r w:rsidRPr="009D44AC">
        <w:rPr>
          <w:sz w:val="22"/>
          <w:lang w:eastAsia="ru-RU"/>
        </w:rPr>
        <w:t xml:space="preserve">О принятии Положения о территориальном </w:t>
      </w:r>
    </w:p>
    <w:p w:rsidR="009D44AC" w:rsidRPr="009D44AC" w:rsidRDefault="009D44AC" w:rsidP="009D44AC">
      <w:pPr>
        <w:suppressAutoHyphens w:val="0"/>
        <w:rPr>
          <w:sz w:val="22"/>
          <w:lang w:eastAsia="ru-RU"/>
        </w:rPr>
      </w:pPr>
      <w:r w:rsidRPr="009D44AC">
        <w:rPr>
          <w:sz w:val="22"/>
          <w:lang w:eastAsia="ru-RU"/>
        </w:rPr>
        <w:t xml:space="preserve">общественном самоуправлении </w:t>
      </w:r>
    </w:p>
    <w:p w:rsidR="009D44AC" w:rsidRPr="009D44AC" w:rsidRDefault="009D44AC" w:rsidP="009D44AC">
      <w:pPr>
        <w:suppressAutoHyphens w:val="0"/>
        <w:rPr>
          <w:lang w:eastAsia="ru-RU"/>
        </w:rPr>
      </w:pPr>
      <w:r w:rsidRPr="009D44AC">
        <w:rPr>
          <w:sz w:val="22"/>
          <w:lang w:eastAsia="ru-RU"/>
        </w:rPr>
        <w:t>Митякинского сельского поселения</w:t>
      </w:r>
    </w:p>
    <w:tbl>
      <w:tblPr>
        <w:tblW w:w="0" w:type="auto"/>
        <w:tblLook w:val="01E0" w:firstRow="1" w:lastRow="1" w:firstColumn="1" w:lastColumn="1" w:noHBand="0" w:noVBand="0"/>
      </w:tblPr>
      <w:tblGrid>
        <w:gridCol w:w="3217"/>
        <w:gridCol w:w="2867"/>
        <w:gridCol w:w="3553"/>
      </w:tblGrid>
      <w:tr w:rsidR="009D44AC" w:rsidRPr="009D44AC" w:rsidTr="009D44AC">
        <w:tc>
          <w:tcPr>
            <w:tcW w:w="3284" w:type="dxa"/>
          </w:tcPr>
          <w:p w:rsidR="009D44AC" w:rsidRPr="009D44AC" w:rsidRDefault="009D44AC" w:rsidP="009D44AC">
            <w:pPr>
              <w:suppressAutoHyphens w:val="0"/>
              <w:jc w:val="center"/>
              <w:rPr>
                <w:b/>
                <w:lang w:eastAsia="ru-RU"/>
              </w:rPr>
            </w:pPr>
          </w:p>
          <w:p w:rsidR="009D44AC" w:rsidRPr="009D44AC" w:rsidRDefault="009D44AC" w:rsidP="009D44AC">
            <w:pPr>
              <w:suppressAutoHyphens w:val="0"/>
              <w:jc w:val="center"/>
              <w:rPr>
                <w:b/>
                <w:lang w:eastAsia="ru-RU"/>
              </w:rPr>
            </w:pPr>
            <w:r w:rsidRPr="009D44AC">
              <w:rPr>
                <w:b/>
                <w:lang w:eastAsia="ru-RU"/>
              </w:rPr>
              <w:t>«17» октября 2017 года</w:t>
            </w:r>
          </w:p>
        </w:tc>
        <w:tc>
          <w:tcPr>
            <w:tcW w:w="2944" w:type="dxa"/>
          </w:tcPr>
          <w:p w:rsidR="009D44AC" w:rsidRPr="009D44AC" w:rsidRDefault="009D44AC" w:rsidP="009D44AC">
            <w:pPr>
              <w:suppressAutoHyphens w:val="0"/>
              <w:jc w:val="center"/>
              <w:rPr>
                <w:b/>
                <w:lang w:eastAsia="ru-RU"/>
              </w:rPr>
            </w:pPr>
          </w:p>
          <w:p w:rsidR="009D44AC" w:rsidRPr="009D44AC" w:rsidRDefault="009D44AC" w:rsidP="009D44AC">
            <w:pPr>
              <w:suppressAutoHyphens w:val="0"/>
              <w:jc w:val="center"/>
              <w:rPr>
                <w:b/>
                <w:lang w:eastAsia="ru-RU"/>
              </w:rPr>
            </w:pPr>
            <w:r w:rsidRPr="009D44AC">
              <w:rPr>
                <w:b/>
                <w:lang w:eastAsia="ru-RU"/>
              </w:rPr>
              <w:t>№ 31</w:t>
            </w:r>
          </w:p>
        </w:tc>
        <w:tc>
          <w:tcPr>
            <w:tcW w:w="3600" w:type="dxa"/>
          </w:tcPr>
          <w:p w:rsidR="009D44AC" w:rsidRPr="009D44AC" w:rsidRDefault="009D44AC" w:rsidP="009D44AC">
            <w:pPr>
              <w:suppressAutoHyphens w:val="0"/>
              <w:jc w:val="center"/>
              <w:rPr>
                <w:b/>
                <w:lang w:eastAsia="ru-RU"/>
              </w:rPr>
            </w:pPr>
          </w:p>
          <w:p w:rsidR="009D44AC" w:rsidRPr="009D44AC" w:rsidRDefault="009D44AC" w:rsidP="009D44AC">
            <w:pPr>
              <w:suppressAutoHyphens w:val="0"/>
              <w:jc w:val="center"/>
              <w:rPr>
                <w:b/>
                <w:lang w:eastAsia="ru-RU"/>
              </w:rPr>
            </w:pPr>
            <w:r w:rsidRPr="009D44AC">
              <w:rPr>
                <w:b/>
                <w:lang w:eastAsia="ru-RU"/>
              </w:rPr>
              <w:t>Ст.Митякинская</w:t>
            </w:r>
          </w:p>
        </w:tc>
      </w:tr>
    </w:tbl>
    <w:p w:rsidR="009D44AC" w:rsidRPr="009D44AC" w:rsidRDefault="009D44AC" w:rsidP="009D44AC">
      <w:pPr>
        <w:suppressAutoHyphens w:val="0"/>
        <w:rPr>
          <w:lang w:eastAsia="ru-RU"/>
        </w:rPr>
      </w:pPr>
    </w:p>
    <w:p w:rsidR="009D44AC" w:rsidRPr="009D44AC" w:rsidRDefault="009D44AC" w:rsidP="009D44AC">
      <w:pPr>
        <w:suppressAutoHyphens w:val="0"/>
        <w:ind w:firstLine="708"/>
        <w:jc w:val="both"/>
        <w:rPr>
          <w:lang w:eastAsia="ru-RU"/>
        </w:rPr>
      </w:pPr>
      <w:r w:rsidRPr="009D44AC">
        <w:rPr>
          <w:lang w:eastAsia="ru-RU"/>
        </w:rPr>
        <w:t>В соответствие с Федеральным законом от 06.10.2003 № 131-ФЗ «Об общих принципах организации местного самоуправления в Российской Федерации», Уставом муниципального образования «Митякинское сельское поселение» Собрание депутатов Митякинского сельского поселения</w:t>
      </w:r>
    </w:p>
    <w:p w:rsidR="009D44AC" w:rsidRPr="009D44AC" w:rsidRDefault="009D44AC" w:rsidP="009D44AC">
      <w:pPr>
        <w:suppressAutoHyphens w:val="0"/>
        <w:jc w:val="both"/>
        <w:rPr>
          <w:lang w:eastAsia="ru-RU"/>
        </w:rPr>
      </w:pPr>
    </w:p>
    <w:p w:rsidR="009D44AC" w:rsidRPr="009D44AC" w:rsidRDefault="009D44AC" w:rsidP="009D44AC">
      <w:pPr>
        <w:suppressAutoHyphens w:val="0"/>
        <w:jc w:val="center"/>
        <w:rPr>
          <w:lang w:eastAsia="ru-RU"/>
        </w:rPr>
      </w:pPr>
      <w:r w:rsidRPr="009D44AC">
        <w:rPr>
          <w:lang w:eastAsia="ru-RU"/>
        </w:rPr>
        <w:t>РЕШИЛО:</w:t>
      </w:r>
    </w:p>
    <w:p w:rsidR="009D44AC" w:rsidRPr="009D44AC" w:rsidRDefault="009D44AC" w:rsidP="009D44AC">
      <w:pPr>
        <w:suppressAutoHyphens w:val="0"/>
        <w:ind w:firstLine="708"/>
        <w:jc w:val="both"/>
        <w:rPr>
          <w:lang w:eastAsia="ru-RU"/>
        </w:rPr>
      </w:pPr>
    </w:p>
    <w:p w:rsidR="009D44AC" w:rsidRPr="009D44AC" w:rsidRDefault="009D44AC" w:rsidP="009D44AC">
      <w:pPr>
        <w:widowControl w:val="0"/>
        <w:suppressAutoHyphens w:val="0"/>
        <w:autoSpaceDE w:val="0"/>
        <w:autoSpaceDN w:val="0"/>
        <w:adjustRightInd w:val="0"/>
        <w:jc w:val="both"/>
        <w:rPr>
          <w:sz w:val="28"/>
          <w:szCs w:val="20"/>
          <w:lang w:eastAsia="ru-RU"/>
        </w:rPr>
      </w:pPr>
      <w:r w:rsidRPr="009D44AC">
        <w:rPr>
          <w:sz w:val="22"/>
          <w:szCs w:val="20"/>
          <w:lang w:eastAsia="ru-RU"/>
        </w:rPr>
        <w:t>1. Принять Положение о территориальном общественном самоуправлении Митякинского сельского поселения.</w:t>
      </w:r>
      <w:r w:rsidRPr="009D44AC">
        <w:rPr>
          <w:sz w:val="28"/>
          <w:szCs w:val="20"/>
          <w:lang w:eastAsia="ru-RU"/>
        </w:rPr>
        <w:t>(приложение 1).</w:t>
      </w:r>
    </w:p>
    <w:p w:rsidR="009D44AC" w:rsidRPr="009D44AC" w:rsidRDefault="009D44AC" w:rsidP="009D44AC">
      <w:pPr>
        <w:widowControl w:val="0"/>
        <w:suppressAutoHyphens w:val="0"/>
        <w:autoSpaceDE w:val="0"/>
        <w:autoSpaceDN w:val="0"/>
        <w:adjustRightInd w:val="0"/>
        <w:jc w:val="both"/>
        <w:rPr>
          <w:b/>
          <w:sz w:val="28"/>
          <w:lang w:eastAsia="ru-RU"/>
        </w:rPr>
      </w:pPr>
      <w:r w:rsidRPr="009D44AC">
        <w:rPr>
          <w:szCs w:val="20"/>
          <w:lang w:eastAsia="ru-RU"/>
        </w:rPr>
        <w:t>3. Настоящее решение вступает в силу со дня его официального обнародования, произведенного после государственной регистрации Устава муниципального образования «Митякинское сельское поселение».</w:t>
      </w:r>
    </w:p>
    <w:p w:rsidR="009D44AC" w:rsidRPr="009D44AC" w:rsidRDefault="009D44AC" w:rsidP="009D44AC">
      <w:pPr>
        <w:suppressAutoHyphens w:val="0"/>
        <w:jc w:val="both"/>
        <w:rPr>
          <w:lang w:eastAsia="ru-RU"/>
        </w:rPr>
      </w:pPr>
    </w:p>
    <w:p w:rsidR="009D44AC" w:rsidRPr="009D44AC" w:rsidRDefault="009D44AC" w:rsidP="009D44AC">
      <w:pPr>
        <w:suppressAutoHyphens w:val="0"/>
        <w:jc w:val="both"/>
        <w:rPr>
          <w:lang w:eastAsia="ru-RU"/>
        </w:rPr>
      </w:pPr>
    </w:p>
    <w:p w:rsidR="009D44AC" w:rsidRPr="009D44AC" w:rsidRDefault="009D44AC" w:rsidP="009D44AC">
      <w:pPr>
        <w:suppressAutoHyphens w:val="0"/>
        <w:autoSpaceDE w:val="0"/>
        <w:autoSpaceDN w:val="0"/>
        <w:adjustRightInd w:val="0"/>
        <w:jc w:val="both"/>
        <w:rPr>
          <w:bCs/>
          <w:szCs w:val="28"/>
          <w:lang w:eastAsia="ru-RU"/>
        </w:rPr>
      </w:pPr>
      <w:r w:rsidRPr="009D44AC">
        <w:rPr>
          <w:bCs/>
          <w:szCs w:val="28"/>
          <w:lang w:eastAsia="ru-RU"/>
        </w:rPr>
        <w:t xml:space="preserve">Председатель Собрания депутатов – </w:t>
      </w:r>
    </w:p>
    <w:p w:rsidR="009D44AC" w:rsidRPr="009D44AC" w:rsidRDefault="009D44AC" w:rsidP="009D44AC">
      <w:pPr>
        <w:suppressAutoHyphens w:val="0"/>
        <w:autoSpaceDE w:val="0"/>
        <w:autoSpaceDN w:val="0"/>
        <w:adjustRightInd w:val="0"/>
        <w:jc w:val="both"/>
        <w:rPr>
          <w:snapToGrid w:val="0"/>
          <w:color w:val="000000"/>
          <w:szCs w:val="28"/>
          <w:lang w:eastAsia="ru-RU"/>
        </w:rPr>
      </w:pPr>
      <w:r w:rsidRPr="009D44AC">
        <w:rPr>
          <w:bCs/>
          <w:szCs w:val="28"/>
          <w:lang w:eastAsia="ru-RU"/>
        </w:rPr>
        <w:t>глава Митякинского</w:t>
      </w:r>
      <w:r w:rsidRPr="009D44AC">
        <w:rPr>
          <w:snapToGrid w:val="0"/>
          <w:color w:val="000000"/>
          <w:szCs w:val="28"/>
          <w:lang w:eastAsia="ru-RU"/>
        </w:rPr>
        <w:t xml:space="preserve"> сельского поселения</w:t>
      </w:r>
      <w:r w:rsidRPr="009D44AC">
        <w:rPr>
          <w:snapToGrid w:val="0"/>
          <w:color w:val="000000"/>
          <w:szCs w:val="28"/>
          <w:lang w:eastAsia="ru-RU"/>
        </w:rPr>
        <w:tab/>
      </w:r>
      <w:r w:rsidRPr="009D44AC">
        <w:rPr>
          <w:snapToGrid w:val="0"/>
          <w:color w:val="000000"/>
          <w:szCs w:val="28"/>
          <w:lang w:eastAsia="ru-RU"/>
        </w:rPr>
        <w:tab/>
      </w:r>
      <w:r w:rsidRPr="009D44AC">
        <w:rPr>
          <w:snapToGrid w:val="0"/>
          <w:color w:val="000000"/>
          <w:szCs w:val="28"/>
          <w:lang w:eastAsia="ru-RU"/>
        </w:rPr>
        <w:tab/>
        <w:t>В.А.Щуров</w:t>
      </w:r>
    </w:p>
    <w:p w:rsidR="009D44AC" w:rsidRPr="009D44AC" w:rsidRDefault="009D44AC" w:rsidP="009D44AC">
      <w:pPr>
        <w:suppressAutoHyphens w:val="0"/>
        <w:jc w:val="both"/>
        <w:rPr>
          <w:lang w:eastAsia="ru-RU"/>
        </w:rPr>
      </w:pPr>
    </w:p>
    <w:p w:rsidR="009D44AC" w:rsidRDefault="009D44AC" w:rsidP="00486C3D">
      <w:pPr>
        <w:rPr>
          <w:b/>
          <w:sz w:val="20"/>
          <w:szCs w:val="28"/>
        </w:rPr>
      </w:pPr>
    </w:p>
    <w:p w:rsidR="009D44AC" w:rsidRDefault="009D44AC" w:rsidP="00486C3D">
      <w:pPr>
        <w:rPr>
          <w:b/>
          <w:sz w:val="20"/>
          <w:szCs w:val="28"/>
        </w:rPr>
      </w:pPr>
    </w:p>
    <w:p w:rsidR="009D44AC" w:rsidRDefault="009D44AC" w:rsidP="00486C3D">
      <w:pPr>
        <w:rPr>
          <w:b/>
          <w:sz w:val="20"/>
          <w:szCs w:val="28"/>
        </w:rPr>
      </w:pPr>
    </w:p>
    <w:p w:rsidR="009D44AC" w:rsidRDefault="009D44AC" w:rsidP="00486C3D">
      <w:pPr>
        <w:rPr>
          <w:b/>
          <w:sz w:val="20"/>
          <w:szCs w:val="28"/>
        </w:rPr>
      </w:pPr>
    </w:p>
    <w:p w:rsidR="009D44AC" w:rsidRDefault="009D44AC" w:rsidP="00486C3D">
      <w:pPr>
        <w:rPr>
          <w:b/>
          <w:sz w:val="20"/>
          <w:szCs w:val="28"/>
        </w:rPr>
      </w:pPr>
    </w:p>
    <w:p w:rsidR="009D44AC" w:rsidRPr="009D44AC" w:rsidRDefault="009D44AC" w:rsidP="009D44AC">
      <w:pPr>
        <w:widowControl w:val="0"/>
        <w:suppressAutoHyphens w:val="0"/>
        <w:autoSpaceDE w:val="0"/>
        <w:autoSpaceDN w:val="0"/>
        <w:adjustRightInd w:val="0"/>
        <w:jc w:val="right"/>
        <w:outlineLvl w:val="0"/>
        <w:rPr>
          <w:lang w:eastAsia="ru-RU"/>
        </w:rPr>
      </w:pPr>
      <w:r w:rsidRPr="009D44AC">
        <w:rPr>
          <w:lang w:eastAsia="ru-RU"/>
        </w:rPr>
        <w:t>Приложение "1 к решению</w:t>
      </w:r>
    </w:p>
    <w:p w:rsidR="009D44AC" w:rsidRPr="009D44AC" w:rsidRDefault="009D44AC" w:rsidP="009D44AC">
      <w:pPr>
        <w:widowControl w:val="0"/>
        <w:suppressAutoHyphens w:val="0"/>
        <w:autoSpaceDE w:val="0"/>
        <w:autoSpaceDN w:val="0"/>
        <w:adjustRightInd w:val="0"/>
        <w:jc w:val="right"/>
        <w:rPr>
          <w:lang w:eastAsia="ru-RU"/>
        </w:rPr>
      </w:pPr>
      <w:r w:rsidRPr="009D44AC">
        <w:rPr>
          <w:lang w:eastAsia="ru-RU"/>
        </w:rPr>
        <w:t>Собрания депутатов Митякинского сельского поселения</w:t>
      </w:r>
    </w:p>
    <w:p w:rsidR="009D44AC" w:rsidRPr="009D44AC" w:rsidRDefault="009D44AC" w:rsidP="009D44AC">
      <w:pPr>
        <w:widowControl w:val="0"/>
        <w:suppressAutoHyphens w:val="0"/>
        <w:autoSpaceDE w:val="0"/>
        <w:autoSpaceDN w:val="0"/>
        <w:adjustRightInd w:val="0"/>
        <w:jc w:val="right"/>
        <w:rPr>
          <w:lang w:eastAsia="ru-RU"/>
        </w:rPr>
      </w:pPr>
      <w:r w:rsidRPr="009D44AC">
        <w:rPr>
          <w:lang w:eastAsia="ru-RU"/>
        </w:rPr>
        <w:t>№31 от 17.10.2017 г.</w:t>
      </w:r>
    </w:p>
    <w:p w:rsidR="009D44AC" w:rsidRPr="009D44AC" w:rsidRDefault="009D44AC" w:rsidP="009D44AC">
      <w:pPr>
        <w:widowControl w:val="0"/>
        <w:suppressAutoHyphens w:val="0"/>
        <w:autoSpaceDE w:val="0"/>
        <w:autoSpaceDN w:val="0"/>
        <w:adjustRightInd w:val="0"/>
        <w:jc w:val="center"/>
        <w:rPr>
          <w:b/>
          <w:bCs/>
          <w:lang w:eastAsia="ru-RU"/>
        </w:rPr>
      </w:pPr>
    </w:p>
    <w:p w:rsidR="009D44AC" w:rsidRPr="009D44AC" w:rsidRDefault="009D44AC" w:rsidP="009D44AC">
      <w:pPr>
        <w:widowControl w:val="0"/>
        <w:suppressAutoHyphens w:val="0"/>
        <w:autoSpaceDE w:val="0"/>
        <w:autoSpaceDN w:val="0"/>
        <w:adjustRightInd w:val="0"/>
        <w:jc w:val="center"/>
        <w:rPr>
          <w:b/>
          <w:bCs/>
          <w:lang w:eastAsia="ru-RU"/>
        </w:rPr>
      </w:pPr>
      <w:r w:rsidRPr="009D44AC">
        <w:rPr>
          <w:b/>
          <w:bCs/>
          <w:lang w:eastAsia="ru-RU"/>
        </w:rPr>
        <w:t>ПОЛОЖЕНИЕ О</w:t>
      </w:r>
    </w:p>
    <w:p w:rsidR="009D44AC" w:rsidRPr="009D44AC" w:rsidRDefault="009D44AC" w:rsidP="009D44AC">
      <w:pPr>
        <w:widowControl w:val="0"/>
        <w:suppressAutoHyphens w:val="0"/>
        <w:autoSpaceDE w:val="0"/>
        <w:autoSpaceDN w:val="0"/>
        <w:adjustRightInd w:val="0"/>
        <w:jc w:val="center"/>
        <w:rPr>
          <w:b/>
          <w:bCs/>
          <w:lang w:eastAsia="ru-RU"/>
        </w:rPr>
      </w:pPr>
      <w:r w:rsidRPr="009D44AC">
        <w:rPr>
          <w:b/>
          <w:bCs/>
          <w:lang w:eastAsia="ru-RU"/>
        </w:rPr>
        <w:t>ТЕРРИТОРИАЛЬНОМ ОБЩЕСТВЕННОМ САМОУПРАВЛЕНИИ</w:t>
      </w:r>
    </w:p>
    <w:p w:rsidR="009D44AC" w:rsidRPr="009D44AC" w:rsidRDefault="009D44AC" w:rsidP="009D44AC">
      <w:pPr>
        <w:widowControl w:val="0"/>
        <w:suppressAutoHyphens w:val="0"/>
        <w:autoSpaceDE w:val="0"/>
        <w:autoSpaceDN w:val="0"/>
        <w:adjustRightInd w:val="0"/>
        <w:jc w:val="center"/>
        <w:rPr>
          <w:b/>
          <w:bCs/>
          <w:lang w:eastAsia="ru-RU"/>
        </w:rPr>
      </w:pPr>
      <w:r w:rsidRPr="009D44AC">
        <w:rPr>
          <w:b/>
          <w:bCs/>
          <w:lang w:eastAsia="ru-RU"/>
        </w:rPr>
        <w:t>В МУНИЦИПАЛЬНОМ ОБРАЗОВАНИИ МИТЯКИНСКОЕ СЕЛЬСКОЕ ПОСЕЛЕНИЕ</w:t>
      </w:r>
    </w:p>
    <w:p w:rsidR="009D44AC" w:rsidRPr="009D44AC" w:rsidRDefault="009D44AC" w:rsidP="009D44AC">
      <w:pPr>
        <w:widowControl w:val="0"/>
        <w:suppressAutoHyphens w:val="0"/>
        <w:autoSpaceDE w:val="0"/>
        <w:autoSpaceDN w:val="0"/>
        <w:adjustRightInd w:val="0"/>
        <w:jc w:val="center"/>
        <w:rPr>
          <w:lang w:eastAsia="ru-RU"/>
        </w:rPr>
      </w:pPr>
    </w:p>
    <w:p w:rsidR="009D44AC" w:rsidRPr="009D44AC" w:rsidRDefault="009D44AC" w:rsidP="009D44AC">
      <w:pPr>
        <w:widowControl w:val="0"/>
        <w:suppressAutoHyphens w:val="0"/>
        <w:autoSpaceDE w:val="0"/>
        <w:autoSpaceDN w:val="0"/>
        <w:adjustRightInd w:val="0"/>
        <w:jc w:val="center"/>
        <w:outlineLvl w:val="1"/>
        <w:rPr>
          <w:lang w:eastAsia="ru-RU"/>
        </w:rPr>
      </w:pPr>
      <w:r w:rsidRPr="009D44AC">
        <w:rPr>
          <w:lang w:eastAsia="ru-RU"/>
        </w:rPr>
        <w:t>1. Территориальное общественное самоуправление</w:t>
      </w:r>
    </w:p>
    <w:p w:rsidR="009D44AC" w:rsidRPr="009D44AC" w:rsidRDefault="009D44AC" w:rsidP="009D44AC">
      <w:pPr>
        <w:widowControl w:val="0"/>
        <w:tabs>
          <w:tab w:val="left" w:pos="0"/>
        </w:tabs>
        <w:suppressAutoHyphens w:val="0"/>
        <w:autoSpaceDE w:val="0"/>
        <w:autoSpaceDN w:val="0"/>
        <w:adjustRightInd w:val="0"/>
        <w:jc w:val="both"/>
        <w:rPr>
          <w:lang w:eastAsia="ru-RU"/>
        </w:rPr>
      </w:pPr>
    </w:p>
    <w:p w:rsidR="009D44AC" w:rsidRPr="009D44AC" w:rsidRDefault="009D44AC" w:rsidP="009D44AC">
      <w:pPr>
        <w:widowControl w:val="0"/>
        <w:tabs>
          <w:tab w:val="left" w:pos="0"/>
        </w:tabs>
        <w:suppressAutoHyphens w:val="0"/>
        <w:autoSpaceDE w:val="0"/>
        <w:autoSpaceDN w:val="0"/>
        <w:adjustRightInd w:val="0"/>
        <w:ind w:firstLine="709"/>
        <w:jc w:val="both"/>
        <w:rPr>
          <w:lang w:eastAsia="ru-RU"/>
        </w:rPr>
      </w:pPr>
      <w:r w:rsidRPr="009D44AC">
        <w:rPr>
          <w:lang w:eastAsia="ru-RU"/>
        </w:rPr>
        <w:t>1. Настоящее Положение определяет порядок организации и осуществления территориального общественного самоуправления в муниципальном образовании Митякинское сельское поселение.</w:t>
      </w:r>
    </w:p>
    <w:p w:rsidR="009D44AC" w:rsidRPr="009D44AC" w:rsidRDefault="009D44AC" w:rsidP="009D44AC">
      <w:pPr>
        <w:widowControl w:val="0"/>
        <w:suppressAutoHyphens w:val="0"/>
        <w:autoSpaceDE w:val="0"/>
        <w:autoSpaceDN w:val="0"/>
        <w:adjustRightInd w:val="0"/>
        <w:ind w:firstLine="709"/>
        <w:jc w:val="both"/>
        <w:rPr>
          <w:lang w:eastAsia="ru-RU"/>
        </w:rPr>
      </w:pPr>
      <w:r w:rsidRPr="009D44AC">
        <w:rPr>
          <w:lang w:eastAsia="ru-RU"/>
        </w:rPr>
        <w:t xml:space="preserve">2. Под территориальным общественным самоуправлением (далее - ТОС) понимается </w:t>
      </w:r>
      <w:r w:rsidRPr="009D44AC">
        <w:rPr>
          <w:lang w:eastAsia="ru-RU"/>
        </w:rPr>
        <w:lastRenderedPageBreak/>
        <w:t>самоорганизация граждан по месту их жительства на части территории муниципального образования Митякинское сельское поселение для самостоятельного и под свою ответственность осуществления собственных инициатив по вопросам местного значения непосредственно населением путем проведения собраний и конференций граждан или через создаваемые им органы ТОС.</w:t>
      </w:r>
    </w:p>
    <w:p w:rsidR="009D44AC" w:rsidRPr="009D44AC" w:rsidRDefault="009D44AC" w:rsidP="009D44AC">
      <w:pPr>
        <w:widowControl w:val="0"/>
        <w:suppressAutoHyphens w:val="0"/>
        <w:autoSpaceDE w:val="0"/>
        <w:autoSpaceDN w:val="0"/>
        <w:adjustRightInd w:val="0"/>
        <w:ind w:firstLine="709"/>
        <w:jc w:val="both"/>
        <w:rPr>
          <w:lang w:eastAsia="ru-RU"/>
        </w:rPr>
      </w:pPr>
      <w:r w:rsidRPr="009D44AC">
        <w:rPr>
          <w:lang w:eastAsia="ru-RU"/>
        </w:rPr>
        <w:t xml:space="preserve">3. ТОС является составной частью системы местного самоуправления, служит реализации принципов народовластия на территории муниципального образования и призвано обеспечить развитие инициативы и расширение возможностей самостоятельного решения населением вопросов социально-экономического развития соответствующей территории, укрепление гарантий реализации прав и свобод граждан. </w:t>
      </w:r>
    </w:p>
    <w:p w:rsidR="009D44AC" w:rsidRPr="009D44AC" w:rsidRDefault="009D44AC" w:rsidP="009D44AC">
      <w:pPr>
        <w:widowControl w:val="0"/>
        <w:suppressAutoHyphens w:val="0"/>
        <w:autoSpaceDE w:val="0"/>
        <w:autoSpaceDN w:val="0"/>
        <w:adjustRightInd w:val="0"/>
        <w:ind w:firstLine="709"/>
        <w:jc w:val="both"/>
        <w:rPr>
          <w:lang w:eastAsia="ru-RU"/>
        </w:rPr>
      </w:pPr>
      <w:r w:rsidRPr="009D44AC">
        <w:rPr>
          <w:lang w:eastAsia="ru-RU"/>
        </w:rPr>
        <w:t>4. ТОС считается учрежденным (созданным) с момента регистрации устава ТОС администрацией муниципального образования Митякинское сельское поселение в порядке, установленном _____________(наименование нормативно правового акта – далее НПА).</w:t>
      </w:r>
    </w:p>
    <w:p w:rsidR="009D44AC" w:rsidRPr="009D44AC" w:rsidRDefault="009D44AC" w:rsidP="009D44AC">
      <w:pPr>
        <w:widowControl w:val="0"/>
        <w:suppressAutoHyphens w:val="0"/>
        <w:autoSpaceDE w:val="0"/>
        <w:autoSpaceDN w:val="0"/>
        <w:adjustRightInd w:val="0"/>
        <w:ind w:firstLine="709"/>
        <w:jc w:val="both"/>
        <w:rPr>
          <w:lang w:eastAsia="ru-RU"/>
        </w:rPr>
      </w:pPr>
      <w:r w:rsidRPr="009D44AC">
        <w:rPr>
          <w:lang w:eastAsia="ru-RU"/>
        </w:rPr>
        <w:t>5. ТОС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9D44AC" w:rsidRPr="009D44AC" w:rsidRDefault="009D44AC" w:rsidP="009D44AC">
      <w:pPr>
        <w:widowControl w:val="0"/>
        <w:suppressAutoHyphens w:val="0"/>
        <w:autoSpaceDE w:val="0"/>
        <w:autoSpaceDN w:val="0"/>
        <w:adjustRightInd w:val="0"/>
        <w:ind w:firstLine="709"/>
        <w:jc w:val="both"/>
        <w:rPr>
          <w:lang w:eastAsia="ru-RU"/>
        </w:rPr>
      </w:pPr>
    </w:p>
    <w:p w:rsidR="009D44AC" w:rsidRPr="009D44AC" w:rsidRDefault="009D44AC" w:rsidP="009D44AC">
      <w:pPr>
        <w:widowControl w:val="0"/>
        <w:suppressAutoHyphens w:val="0"/>
        <w:autoSpaceDE w:val="0"/>
        <w:autoSpaceDN w:val="0"/>
        <w:adjustRightInd w:val="0"/>
        <w:jc w:val="center"/>
        <w:outlineLvl w:val="1"/>
        <w:rPr>
          <w:lang w:eastAsia="ru-RU"/>
        </w:rPr>
      </w:pPr>
      <w:r w:rsidRPr="009D44AC">
        <w:rPr>
          <w:lang w:eastAsia="ru-RU"/>
        </w:rPr>
        <w:t>2. Правовая основа ТОС</w:t>
      </w:r>
    </w:p>
    <w:p w:rsidR="009D44AC" w:rsidRPr="009D44AC" w:rsidRDefault="009D44AC" w:rsidP="009D44AC">
      <w:pPr>
        <w:widowControl w:val="0"/>
        <w:suppressAutoHyphens w:val="0"/>
        <w:autoSpaceDE w:val="0"/>
        <w:autoSpaceDN w:val="0"/>
        <w:adjustRightInd w:val="0"/>
        <w:ind w:firstLine="709"/>
        <w:jc w:val="both"/>
        <w:rPr>
          <w:lang w:eastAsia="ru-RU"/>
        </w:rPr>
      </w:pPr>
    </w:p>
    <w:p w:rsidR="009D44AC" w:rsidRPr="009D44AC" w:rsidRDefault="009D44AC" w:rsidP="009D44AC">
      <w:pPr>
        <w:widowControl w:val="0"/>
        <w:suppressAutoHyphens w:val="0"/>
        <w:autoSpaceDE w:val="0"/>
        <w:autoSpaceDN w:val="0"/>
        <w:adjustRightInd w:val="0"/>
        <w:ind w:firstLine="709"/>
        <w:jc w:val="both"/>
        <w:rPr>
          <w:lang w:eastAsia="ru-RU"/>
        </w:rPr>
      </w:pPr>
      <w:r w:rsidRPr="009D44AC">
        <w:rPr>
          <w:lang w:eastAsia="ru-RU"/>
        </w:rPr>
        <w:t xml:space="preserve">1. Территориальное общественное самоуправление в муниципальном образовании Митякинское сельское поселение осуществляется в соответствии с Европейской </w:t>
      </w:r>
      <w:hyperlink r:id="rId14" w:tooltip="&quot;Европейская хартия местного самоуправления&quot; (совершено в Страсбурге 15.10.1985){КонсультантПлюс}" w:history="1">
        <w:r w:rsidRPr="009D44AC">
          <w:rPr>
            <w:color w:val="000000"/>
            <w:lang w:eastAsia="ru-RU"/>
          </w:rPr>
          <w:t>Хартией</w:t>
        </w:r>
      </w:hyperlink>
      <w:r w:rsidRPr="009D44AC">
        <w:rPr>
          <w:lang w:eastAsia="ru-RU"/>
        </w:rPr>
        <w:t xml:space="preserve"> местного самоуправления, </w:t>
      </w:r>
      <w:hyperlink r:id="rId15" w:tooltip="&quot;Конституция Российской Федерации&quot; (принята всенародным голосованием 12.12.1993) (с учетом поправок, внесенных Законами РФ о поправках к Конституции РФ от 30.12.2008 N 6-ФКЗ, от 30.12.2008 N 7-ФКЗ, от 05.02.2014 N 2-ФКЗ, от 21.07.2014 N 11-ФКЗ){КонсультантПлюс" w:history="1">
        <w:r w:rsidRPr="009D44AC">
          <w:rPr>
            <w:color w:val="000000"/>
            <w:lang w:eastAsia="ru-RU"/>
          </w:rPr>
          <w:t>Конституцией</w:t>
        </w:r>
      </w:hyperlink>
      <w:r w:rsidRPr="009D44AC">
        <w:rPr>
          <w:lang w:eastAsia="ru-RU"/>
        </w:rPr>
        <w:t xml:space="preserve"> Российской Федерации, Федеральным </w:t>
      </w:r>
      <w:hyperlink r:id="rId16" w:tooltip="Федеральный закон от 06.10.2003 N 131-ФЗ (ред. от 15.02.2016) &quot;Об общих принципах организации местного самоуправления в Российской Федерации&quot;------------ Недействующая редакция{КонсультантПлюс}" w:history="1">
        <w:r w:rsidRPr="009D44AC">
          <w:rPr>
            <w:color w:val="000000"/>
            <w:lang w:eastAsia="ru-RU"/>
          </w:rPr>
          <w:t>законом</w:t>
        </w:r>
      </w:hyperlink>
      <w:r w:rsidRPr="009D44AC">
        <w:rPr>
          <w:lang w:eastAsia="ru-RU"/>
        </w:rPr>
        <w:t xml:space="preserve">   от 06.10.2003              № 131-ФЗ «Об общих принципах организации местного самоуправления в Российской Федерации», Федеральным законом от 12.01.1996 № 7-ФЗ «О некоммерческих организациях», </w:t>
      </w:r>
      <w:hyperlink r:id="rId17" w:tooltip="Решение Волгодонской городской Думы от 24.10.2007 N 135 (ред. от 23.10.2014) &quot;О принятии Устава муниципального образования &quot;Город Волгодонск&quot; в новой редакции&quot;{КонсультантПлюс}" w:history="1">
        <w:r w:rsidRPr="009D44AC">
          <w:rPr>
            <w:color w:val="000000"/>
            <w:lang w:eastAsia="ru-RU"/>
          </w:rPr>
          <w:t>Уставом</w:t>
        </w:r>
      </w:hyperlink>
      <w:r w:rsidRPr="009D44AC">
        <w:rPr>
          <w:lang w:eastAsia="ru-RU"/>
        </w:rPr>
        <w:t xml:space="preserve"> муниципального образования Митякинское сельское поселение, настоящим Положением и уставом ТОС.</w:t>
      </w:r>
    </w:p>
    <w:p w:rsidR="009D44AC" w:rsidRPr="009D44AC" w:rsidRDefault="009D44AC" w:rsidP="009D44AC">
      <w:pPr>
        <w:widowControl w:val="0"/>
        <w:suppressAutoHyphens w:val="0"/>
        <w:autoSpaceDE w:val="0"/>
        <w:autoSpaceDN w:val="0"/>
        <w:adjustRightInd w:val="0"/>
        <w:ind w:firstLine="709"/>
        <w:jc w:val="both"/>
        <w:rPr>
          <w:lang w:eastAsia="ru-RU"/>
        </w:rPr>
      </w:pPr>
      <w:r w:rsidRPr="009D44AC">
        <w:rPr>
          <w:lang w:eastAsia="ru-RU"/>
        </w:rPr>
        <w:t>2. Органы местного самоуправления обеспечивают необходимые правовые условия для осуществления деятельности ТОС, возможность ознакомления с необходимыми материалами и документами, а также могут оказывать финансовую и иную поддержку.</w:t>
      </w:r>
    </w:p>
    <w:p w:rsidR="009D44AC" w:rsidRPr="009D44AC" w:rsidRDefault="009D44AC" w:rsidP="009D44AC">
      <w:pPr>
        <w:widowControl w:val="0"/>
        <w:suppressAutoHyphens w:val="0"/>
        <w:autoSpaceDE w:val="0"/>
        <w:autoSpaceDN w:val="0"/>
        <w:adjustRightInd w:val="0"/>
        <w:ind w:firstLine="709"/>
        <w:jc w:val="both"/>
        <w:rPr>
          <w:lang w:eastAsia="ru-RU"/>
        </w:rPr>
      </w:pPr>
      <w:r w:rsidRPr="009D44AC">
        <w:rPr>
          <w:lang w:eastAsia="ru-RU"/>
        </w:rPr>
        <w:t>Взаимоотношения ТОС с органами местного самоуправления строятся на договорной основе.</w:t>
      </w:r>
    </w:p>
    <w:p w:rsidR="009D44AC" w:rsidRPr="009D44AC" w:rsidRDefault="009D44AC" w:rsidP="009D44AC">
      <w:pPr>
        <w:widowControl w:val="0"/>
        <w:suppressAutoHyphens w:val="0"/>
        <w:autoSpaceDE w:val="0"/>
        <w:autoSpaceDN w:val="0"/>
        <w:adjustRightInd w:val="0"/>
        <w:ind w:firstLine="709"/>
        <w:jc w:val="both"/>
        <w:rPr>
          <w:lang w:eastAsia="ru-RU"/>
        </w:rPr>
      </w:pPr>
    </w:p>
    <w:p w:rsidR="009D44AC" w:rsidRPr="009D44AC" w:rsidRDefault="009D44AC" w:rsidP="009D44AC">
      <w:pPr>
        <w:widowControl w:val="0"/>
        <w:suppressAutoHyphens w:val="0"/>
        <w:autoSpaceDE w:val="0"/>
        <w:autoSpaceDN w:val="0"/>
        <w:adjustRightInd w:val="0"/>
        <w:jc w:val="center"/>
        <w:outlineLvl w:val="1"/>
        <w:rPr>
          <w:lang w:eastAsia="ru-RU"/>
        </w:rPr>
      </w:pPr>
      <w:r w:rsidRPr="009D44AC">
        <w:rPr>
          <w:lang w:eastAsia="ru-RU"/>
        </w:rPr>
        <w:t>3. Организационные формы и границы осуществления ТОС</w:t>
      </w:r>
    </w:p>
    <w:p w:rsidR="009D44AC" w:rsidRPr="009D44AC" w:rsidRDefault="009D44AC" w:rsidP="009D44AC">
      <w:pPr>
        <w:widowControl w:val="0"/>
        <w:suppressAutoHyphens w:val="0"/>
        <w:autoSpaceDE w:val="0"/>
        <w:autoSpaceDN w:val="0"/>
        <w:adjustRightInd w:val="0"/>
        <w:ind w:firstLine="709"/>
        <w:jc w:val="both"/>
        <w:rPr>
          <w:lang w:eastAsia="ru-RU"/>
        </w:rPr>
      </w:pPr>
    </w:p>
    <w:p w:rsidR="009D44AC" w:rsidRPr="009D44AC" w:rsidRDefault="009D44AC" w:rsidP="009D44AC">
      <w:pPr>
        <w:widowControl w:val="0"/>
        <w:suppressAutoHyphens w:val="0"/>
        <w:autoSpaceDE w:val="0"/>
        <w:autoSpaceDN w:val="0"/>
        <w:adjustRightInd w:val="0"/>
        <w:ind w:firstLine="709"/>
        <w:jc w:val="both"/>
        <w:rPr>
          <w:lang w:eastAsia="ru-RU"/>
        </w:rPr>
      </w:pPr>
      <w:r w:rsidRPr="009D44AC">
        <w:rPr>
          <w:lang w:eastAsia="ru-RU"/>
        </w:rPr>
        <w:t xml:space="preserve">1. Организационные формы ТОС определяются жителями соответствующей территории самостоятельно. </w:t>
      </w:r>
    </w:p>
    <w:p w:rsidR="009D44AC" w:rsidRPr="009D44AC" w:rsidRDefault="009D44AC" w:rsidP="009D44AC">
      <w:pPr>
        <w:widowControl w:val="0"/>
        <w:suppressAutoHyphens w:val="0"/>
        <w:autoSpaceDE w:val="0"/>
        <w:autoSpaceDN w:val="0"/>
        <w:adjustRightInd w:val="0"/>
        <w:ind w:firstLine="709"/>
        <w:jc w:val="both"/>
        <w:rPr>
          <w:lang w:eastAsia="ru-RU"/>
        </w:rPr>
      </w:pPr>
      <w:r w:rsidRPr="009D44AC">
        <w:rPr>
          <w:lang w:eastAsia="ru-RU"/>
        </w:rPr>
        <w:t>2. ТОС может осуществляться в пределах следующих территорий проживания граждан:</w:t>
      </w:r>
    </w:p>
    <w:p w:rsidR="009D44AC" w:rsidRPr="009D44AC" w:rsidRDefault="009D44AC" w:rsidP="009D44AC">
      <w:pPr>
        <w:widowControl w:val="0"/>
        <w:suppressAutoHyphens w:val="0"/>
        <w:autoSpaceDE w:val="0"/>
        <w:autoSpaceDN w:val="0"/>
        <w:adjustRightInd w:val="0"/>
        <w:ind w:firstLine="709"/>
        <w:jc w:val="both"/>
        <w:rPr>
          <w:lang w:eastAsia="ru-RU"/>
        </w:rPr>
      </w:pPr>
      <w:r w:rsidRPr="009D44AC">
        <w:rPr>
          <w:lang w:eastAsia="ru-RU"/>
        </w:rPr>
        <w:t>1) подъезд многоквартирного жилого дома;</w:t>
      </w:r>
    </w:p>
    <w:p w:rsidR="009D44AC" w:rsidRPr="009D44AC" w:rsidRDefault="009D44AC" w:rsidP="009D44AC">
      <w:pPr>
        <w:widowControl w:val="0"/>
        <w:suppressAutoHyphens w:val="0"/>
        <w:autoSpaceDE w:val="0"/>
        <w:autoSpaceDN w:val="0"/>
        <w:adjustRightInd w:val="0"/>
        <w:ind w:firstLine="709"/>
        <w:jc w:val="both"/>
        <w:rPr>
          <w:lang w:eastAsia="ru-RU"/>
        </w:rPr>
      </w:pPr>
      <w:r w:rsidRPr="009D44AC">
        <w:rPr>
          <w:lang w:eastAsia="ru-RU"/>
        </w:rPr>
        <w:t>2) многоквартирный жилой дом;</w:t>
      </w:r>
    </w:p>
    <w:p w:rsidR="009D44AC" w:rsidRPr="009D44AC" w:rsidRDefault="009D44AC" w:rsidP="009D44AC">
      <w:pPr>
        <w:widowControl w:val="0"/>
        <w:suppressAutoHyphens w:val="0"/>
        <w:autoSpaceDE w:val="0"/>
        <w:autoSpaceDN w:val="0"/>
        <w:adjustRightInd w:val="0"/>
        <w:ind w:firstLine="709"/>
        <w:jc w:val="both"/>
        <w:rPr>
          <w:lang w:eastAsia="ru-RU"/>
        </w:rPr>
      </w:pPr>
      <w:r w:rsidRPr="009D44AC">
        <w:rPr>
          <w:lang w:eastAsia="ru-RU"/>
        </w:rPr>
        <w:t>3) группа жилых домов;</w:t>
      </w:r>
    </w:p>
    <w:p w:rsidR="009D44AC" w:rsidRPr="009D44AC" w:rsidRDefault="009D44AC" w:rsidP="009D44AC">
      <w:pPr>
        <w:widowControl w:val="0"/>
        <w:suppressAutoHyphens w:val="0"/>
        <w:autoSpaceDE w:val="0"/>
        <w:autoSpaceDN w:val="0"/>
        <w:adjustRightInd w:val="0"/>
        <w:ind w:firstLine="709"/>
        <w:jc w:val="both"/>
        <w:rPr>
          <w:lang w:eastAsia="ru-RU"/>
        </w:rPr>
      </w:pPr>
      <w:r w:rsidRPr="009D44AC">
        <w:rPr>
          <w:lang w:eastAsia="ru-RU"/>
        </w:rPr>
        <w:t>4) жилой микрорайон;</w:t>
      </w:r>
    </w:p>
    <w:p w:rsidR="009D44AC" w:rsidRPr="009D44AC" w:rsidRDefault="009D44AC" w:rsidP="009D44AC">
      <w:pPr>
        <w:widowControl w:val="0"/>
        <w:suppressAutoHyphens w:val="0"/>
        <w:autoSpaceDE w:val="0"/>
        <w:autoSpaceDN w:val="0"/>
        <w:adjustRightInd w:val="0"/>
        <w:ind w:firstLine="709"/>
        <w:jc w:val="both"/>
        <w:rPr>
          <w:lang w:eastAsia="ru-RU"/>
        </w:rPr>
      </w:pPr>
      <w:r w:rsidRPr="009D44AC">
        <w:rPr>
          <w:lang w:eastAsia="ru-RU"/>
        </w:rPr>
        <w:t>5) сельский населенный пункт, не являющийся поселением (для муниципальных районов);</w:t>
      </w:r>
    </w:p>
    <w:p w:rsidR="009D44AC" w:rsidRPr="009D44AC" w:rsidRDefault="009D44AC" w:rsidP="009D44AC">
      <w:pPr>
        <w:widowControl w:val="0"/>
        <w:suppressAutoHyphens w:val="0"/>
        <w:autoSpaceDE w:val="0"/>
        <w:autoSpaceDN w:val="0"/>
        <w:adjustRightInd w:val="0"/>
        <w:ind w:firstLine="709"/>
        <w:jc w:val="both"/>
        <w:rPr>
          <w:lang w:eastAsia="ru-RU"/>
        </w:rPr>
      </w:pPr>
      <w:r w:rsidRPr="009D44AC">
        <w:rPr>
          <w:lang w:eastAsia="ru-RU"/>
        </w:rPr>
        <w:t>6) иные территории проживания граждан.</w:t>
      </w:r>
    </w:p>
    <w:p w:rsidR="009D44AC" w:rsidRPr="009D44AC" w:rsidRDefault="009D44AC" w:rsidP="009D44AC">
      <w:pPr>
        <w:widowControl w:val="0"/>
        <w:suppressAutoHyphens w:val="0"/>
        <w:autoSpaceDE w:val="0"/>
        <w:autoSpaceDN w:val="0"/>
        <w:adjustRightInd w:val="0"/>
        <w:ind w:firstLine="709"/>
        <w:jc w:val="both"/>
        <w:rPr>
          <w:lang w:eastAsia="ru-RU"/>
        </w:rPr>
      </w:pPr>
      <w:r w:rsidRPr="009D44AC">
        <w:rPr>
          <w:lang w:eastAsia="ru-RU"/>
        </w:rPr>
        <w:t>3. Границы территории, на которой осуществляется ТОС, устанавливаются решением Собрания депутатов Митякинского сельского поселения по предложению граждан, проживающих на соответствующей территории, с учетом границ, компактности жилищных комплексов и единства архитектурно-планировочных зон, а также с учетом ранее установленных границ территорий ТОС. Границы территорий, на которых осуществляется ТОС, не должны пересекаться. Территория, на которой осуществляется ТОС, должна быть единой, не допускается образование ТОС на земельных участках, не граничащих между собой.</w:t>
      </w:r>
    </w:p>
    <w:p w:rsidR="009D44AC" w:rsidRPr="009D44AC" w:rsidRDefault="009D44AC" w:rsidP="009D44AC">
      <w:pPr>
        <w:widowControl w:val="0"/>
        <w:suppressAutoHyphens w:val="0"/>
        <w:autoSpaceDE w:val="0"/>
        <w:autoSpaceDN w:val="0"/>
        <w:adjustRightInd w:val="0"/>
        <w:ind w:firstLine="709"/>
        <w:jc w:val="both"/>
        <w:rPr>
          <w:lang w:eastAsia="ru-RU"/>
        </w:rPr>
      </w:pPr>
    </w:p>
    <w:p w:rsidR="009D44AC" w:rsidRPr="009D44AC" w:rsidRDefault="009D44AC" w:rsidP="009D44AC">
      <w:pPr>
        <w:widowControl w:val="0"/>
        <w:suppressAutoHyphens w:val="0"/>
        <w:autoSpaceDE w:val="0"/>
        <w:autoSpaceDN w:val="0"/>
        <w:adjustRightInd w:val="0"/>
        <w:ind w:firstLine="709"/>
        <w:jc w:val="center"/>
        <w:outlineLvl w:val="1"/>
        <w:rPr>
          <w:lang w:eastAsia="ru-RU"/>
        </w:rPr>
      </w:pPr>
      <w:r w:rsidRPr="009D44AC">
        <w:rPr>
          <w:lang w:eastAsia="ru-RU"/>
        </w:rPr>
        <w:t>4. Установление границ территории, на которой предполагается осуществление ТОС</w:t>
      </w:r>
    </w:p>
    <w:p w:rsidR="009D44AC" w:rsidRPr="009D44AC" w:rsidRDefault="009D44AC" w:rsidP="009D44AC">
      <w:pPr>
        <w:widowControl w:val="0"/>
        <w:suppressAutoHyphens w:val="0"/>
        <w:autoSpaceDE w:val="0"/>
        <w:autoSpaceDN w:val="0"/>
        <w:adjustRightInd w:val="0"/>
        <w:ind w:firstLine="709"/>
        <w:jc w:val="both"/>
        <w:rPr>
          <w:lang w:eastAsia="ru-RU"/>
        </w:rPr>
      </w:pPr>
    </w:p>
    <w:p w:rsidR="009D44AC" w:rsidRPr="009D44AC" w:rsidRDefault="009D44AC" w:rsidP="009D44AC">
      <w:pPr>
        <w:widowControl w:val="0"/>
        <w:suppressAutoHyphens w:val="0"/>
        <w:autoSpaceDE w:val="0"/>
        <w:autoSpaceDN w:val="0"/>
        <w:adjustRightInd w:val="0"/>
        <w:ind w:firstLine="709"/>
        <w:jc w:val="both"/>
        <w:rPr>
          <w:lang w:eastAsia="ru-RU"/>
        </w:rPr>
      </w:pPr>
      <w:r w:rsidRPr="009D44AC">
        <w:rPr>
          <w:lang w:eastAsia="ru-RU"/>
        </w:rPr>
        <w:lastRenderedPageBreak/>
        <w:t>1. После проведения собрания, заочного собрания, конференции жителей, определивших предполагаемую территорию, в пределах которой будет осуществляться ТОС.</w:t>
      </w:r>
    </w:p>
    <w:p w:rsidR="009D44AC" w:rsidRPr="009D44AC" w:rsidRDefault="009D44AC" w:rsidP="009D44AC">
      <w:pPr>
        <w:widowControl w:val="0"/>
        <w:suppressAutoHyphens w:val="0"/>
        <w:autoSpaceDE w:val="0"/>
        <w:autoSpaceDN w:val="0"/>
        <w:adjustRightInd w:val="0"/>
        <w:ind w:firstLine="709"/>
        <w:jc w:val="both"/>
        <w:rPr>
          <w:lang w:eastAsia="ru-RU"/>
        </w:rPr>
      </w:pPr>
      <w:r w:rsidRPr="009D44AC">
        <w:rPr>
          <w:lang w:eastAsia="ru-RU"/>
        </w:rPr>
        <w:t>Границы территории, на которых предлагается осуществление ТОС, определяются в результате проведения собрания или конференции жителей, проживающих на данной территории.</w:t>
      </w:r>
    </w:p>
    <w:p w:rsidR="009D44AC" w:rsidRPr="009D44AC" w:rsidRDefault="009D44AC" w:rsidP="009D44AC">
      <w:pPr>
        <w:widowControl w:val="0"/>
        <w:suppressAutoHyphens w:val="0"/>
        <w:autoSpaceDE w:val="0"/>
        <w:autoSpaceDN w:val="0"/>
        <w:adjustRightInd w:val="0"/>
        <w:ind w:firstLine="709"/>
        <w:jc w:val="both"/>
        <w:rPr>
          <w:lang w:eastAsia="ru-RU"/>
        </w:rPr>
      </w:pPr>
      <w:r w:rsidRPr="009D44AC">
        <w:rPr>
          <w:lang w:eastAsia="ru-RU"/>
        </w:rPr>
        <w:t>2. Работу по принятию предложений по установлению границ ТОС осуществляет администрация муниципального образования.</w:t>
      </w:r>
    </w:p>
    <w:p w:rsidR="009D44AC" w:rsidRPr="009D44AC" w:rsidRDefault="009D44AC" w:rsidP="009D44AC">
      <w:pPr>
        <w:widowControl w:val="0"/>
        <w:suppressAutoHyphens w:val="0"/>
        <w:autoSpaceDE w:val="0"/>
        <w:autoSpaceDN w:val="0"/>
        <w:adjustRightInd w:val="0"/>
        <w:ind w:firstLine="709"/>
        <w:jc w:val="both"/>
        <w:rPr>
          <w:lang w:eastAsia="ru-RU"/>
        </w:rPr>
      </w:pPr>
      <w:r w:rsidRPr="009D44AC">
        <w:rPr>
          <w:lang w:eastAsia="ru-RU"/>
        </w:rPr>
        <w:t>3. Инициативная группа по созданию ТОС обращается в администрацию муниципального образования с заявлением по вопросу рассмотрения предполагаемых границ ТОС.</w:t>
      </w:r>
    </w:p>
    <w:p w:rsidR="009D44AC" w:rsidRPr="009D44AC" w:rsidRDefault="009D44AC" w:rsidP="009D44AC">
      <w:pPr>
        <w:widowControl w:val="0"/>
        <w:suppressAutoHyphens w:val="0"/>
        <w:autoSpaceDE w:val="0"/>
        <w:autoSpaceDN w:val="0"/>
        <w:adjustRightInd w:val="0"/>
        <w:ind w:firstLine="709"/>
        <w:jc w:val="both"/>
        <w:rPr>
          <w:lang w:eastAsia="ru-RU"/>
        </w:rPr>
      </w:pPr>
      <w:r w:rsidRPr="009D44AC">
        <w:rPr>
          <w:lang w:eastAsia="ru-RU"/>
        </w:rPr>
        <w:t>К заявлению прилагаются:</w:t>
      </w:r>
    </w:p>
    <w:p w:rsidR="009D44AC" w:rsidRPr="009D44AC" w:rsidRDefault="009D44AC" w:rsidP="009D44AC">
      <w:pPr>
        <w:widowControl w:val="0"/>
        <w:suppressAutoHyphens w:val="0"/>
        <w:autoSpaceDE w:val="0"/>
        <w:autoSpaceDN w:val="0"/>
        <w:adjustRightInd w:val="0"/>
        <w:ind w:firstLine="709"/>
        <w:jc w:val="both"/>
        <w:rPr>
          <w:lang w:eastAsia="ru-RU"/>
        </w:rPr>
      </w:pPr>
      <w:r w:rsidRPr="009D44AC">
        <w:rPr>
          <w:lang w:eastAsia="ru-RU"/>
        </w:rPr>
        <w:t xml:space="preserve">а) подписные </w:t>
      </w:r>
      <w:hyperlink w:anchor="Par349" w:tooltip="ПОДПИСНОЙ ЛИСТ О ГРАНИЦАХ ТЕРРИТОРИИ," w:history="1">
        <w:r w:rsidRPr="009D44AC">
          <w:rPr>
            <w:color w:val="000000"/>
            <w:lang w:eastAsia="ru-RU"/>
          </w:rPr>
          <w:t>листы</w:t>
        </w:r>
      </w:hyperlink>
      <w:r w:rsidRPr="009D44AC">
        <w:rPr>
          <w:lang w:eastAsia="ru-RU"/>
        </w:rPr>
        <w:t>, содержащие подписи жителей в поддержку инициативы установления границ территории, на которой предполагается осуществление ТОС, согласно приложению 1 к настоящему Положению;</w:t>
      </w:r>
    </w:p>
    <w:p w:rsidR="009D44AC" w:rsidRPr="009D44AC" w:rsidRDefault="009D44AC" w:rsidP="009D44AC">
      <w:pPr>
        <w:widowControl w:val="0"/>
        <w:suppressAutoHyphens w:val="0"/>
        <w:autoSpaceDE w:val="0"/>
        <w:autoSpaceDN w:val="0"/>
        <w:adjustRightInd w:val="0"/>
        <w:ind w:firstLine="709"/>
        <w:jc w:val="both"/>
        <w:rPr>
          <w:lang w:eastAsia="ru-RU"/>
        </w:rPr>
      </w:pPr>
      <w:r w:rsidRPr="009D44AC">
        <w:rPr>
          <w:lang w:eastAsia="ru-RU"/>
        </w:rPr>
        <w:t>б) описание границ данной территории, на которой предполагается осуществление ТОС.</w:t>
      </w:r>
    </w:p>
    <w:p w:rsidR="009D44AC" w:rsidRPr="009D44AC" w:rsidRDefault="009D44AC" w:rsidP="009D44AC">
      <w:pPr>
        <w:widowControl w:val="0"/>
        <w:suppressAutoHyphens w:val="0"/>
        <w:autoSpaceDE w:val="0"/>
        <w:autoSpaceDN w:val="0"/>
        <w:adjustRightInd w:val="0"/>
        <w:ind w:firstLine="709"/>
        <w:jc w:val="both"/>
        <w:rPr>
          <w:lang w:eastAsia="ru-RU"/>
        </w:rPr>
      </w:pPr>
      <w:r w:rsidRPr="009D44AC">
        <w:rPr>
          <w:lang w:eastAsia="ru-RU"/>
        </w:rPr>
        <w:t>4. Администрация муниципального образования в течение месяца со дня получения документов рассматривает их и готовит заключение о возможности установления границ ТОС на территории, указанной в документах, либо о невозможности установления границ ТОС.</w:t>
      </w:r>
    </w:p>
    <w:p w:rsidR="009D44AC" w:rsidRPr="009D44AC" w:rsidRDefault="009D44AC" w:rsidP="009D44AC">
      <w:pPr>
        <w:widowControl w:val="0"/>
        <w:suppressAutoHyphens w:val="0"/>
        <w:autoSpaceDE w:val="0"/>
        <w:autoSpaceDN w:val="0"/>
        <w:adjustRightInd w:val="0"/>
        <w:ind w:firstLine="709"/>
        <w:jc w:val="both"/>
        <w:rPr>
          <w:lang w:eastAsia="ru-RU"/>
        </w:rPr>
      </w:pPr>
      <w:r w:rsidRPr="009D44AC">
        <w:rPr>
          <w:lang w:eastAsia="ru-RU"/>
        </w:rPr>
        <w:t>Основанием для вынесения заключения о невозможности установления границ ТОС, могут быть следующие обстоятельства:</w:t>
      </w:r>
    </w:p>
    <w:p w:rsidR="009D44AC" w:rsidRPr="009D44AC" w:rsidRDefault="009D44AC" w:rsidP="009D44AC">
      <w:pPr>
        <w:widowControl w:val="0"/>
        <w:suppressAutoHyphens w:val="0"/>
        <w:autoSpaceDE w:val="0"/>
        <w:autoSpaceDN w:val="0"/>
        <w:adjustRightInd w:val="0"/>
        <w:ind w:firstLine="709"/>
        <w:jc w:val="both"/>
        <w:rPr>
          <w:lang w:eastAsia="ru-RU"/>
        </w:rPr>
      </w:pPr>
      <w:r w:rsidRPr="009D44AC">
        <w:rPr>
          <w:lang w:eastAsia="ru-RU"/>
        </w:rPr>
        <w:t>1) нарушения, допущенные при проведении собрания, конференции граждан (собрания делегатов) по учреждению ТОС;</w:t>
      </w:r>
    </w:p>
    <w:p w:rsidR="009D44AC" w:rsidRPr="009D44AC" w:rsidRDefault="009D44AC" w:rsidP="009D44AC">
      <w:pPr>
        <w:widowControl w:val="0"/>
        <w:suppressAutoHyphens w:val="0"/>
        <w:autoSpaceDE w:val="0"/>
        <w:autoSpaceDN w:val="0"/>
        <w:adjustRightInd w:val="0"/>
        <w:ind w:firstLine="709"/>
        <w:jc w:val="both"/>
        <w:rPr>
          <w:lang w:eastAsia="ru-RU"/>
        </w:rPr>
      </w:pPr>
      <w:r w:rsidRPr="009D44AC">
        <w:rPr>
          <w:lang w:eastAsia="ru-RU"/>
        </w:rPr>
        <w:t>2) пересечение границ территории, на которой предполагается осуществление ТОС, с установленными границами, в которых уже осуществляется иное ТОС;</w:t>
      </w:r>
    </w:p>
    <w:p w:rsidR="009D44AC" w:rsidRPr="009D44AC" w:rsidRDefault="009D44AC" w:rsidP="009D44AC">
      <w:pPr>
        <w:widowControl w:val="0"/>
        <w:suppressAutoHyphens w:val="0"/>
        <w:autoSpaceDE w:val="0"/>
        <w:autoSpaceDN w:val="0"/>
        <w:adjustRightInd w:val="0"/>
        <w:ind w:firstLine="709"/>
        <w:jc w:val="both"/>
        <w:rPr>
          <w:lang w:eastAsia="ru-RU"/>
        </w:rPr>
      </w:pPr>
      <w:r w:rsidRPr="009D44AC">
        <w:rPr>
          <w:lang w:eastAsia="ru-RU"/>
        </w:rPr>
        <w:t>3) выход границ территории, на которой предполагается осуществление ТОС, за пределы территории муниципального образования;</w:t>
      </w:r>
    </w:p>
    <w:p w:rsidR="009D44AC" w:rsidRPr="009D44AC" w:rsidRDefault="009D44AC" w:rsidP="009D44AC">
      <w:pPr>
        <w:widowControl w:val="0"/>
        <w:suppressAutoHyphens w:val="0"/>
        <w:autoSpaceDE w:val="0"/>
        <w:autoSpaceDN w:val="0"/>
        <w:adjustRightInd w:val="0"/>
        <w:ind w:firstLine="709"/>
        <w:jc w:val="both"/>
        <w:rPr>
          <w:lang w:eastAsia="ru-RU"/>
        </w:rPr>
      </w:pPr>
      <w:r w:rsidRPr="009D44AC">
        <w:rPr>
          <w:lang w:eastAsia="ru-RU"/>
        </w:rPr>
        <w:t>4) территория на которой предполагается осуществление ТОС располагается на земельных участках, не граничащих между собой.</w:t>
      </w:r>
    </w:p>
    <w:p w:rsidR="009D44AC" w:rsidRPr="009D44AC" w:rsidRDefault="009D44AC" w:rsidP="009D44AC">
      <w:pPr>
        <w:widowControl w:val="0"/>
        <w:suppressAutoHyphens w:val="0"/>
        <w:autoSpaceDE w:val="0"/>
        <w:autoSpaceDN w:val="0"/>
        <w:adjustRightInd w:val="0"/>
        <w:ind w:firstLine="709"/>
        <w:jc w:val="both"/>
        <w:rPr>
          <w:lang w:eastAsia="ru-RU"/>
        </w:rPr>
      </w:pPr>
      <w:r w:rsidRPr="009D44AC">
        <w:rPr>
          <w:lang w:eastAsia="ru-RU"/>
        </w:rPr>
        <w:t xml:space="preserve">При вынесении заключения о невозможности установления границ ТОС администрация муниципального образования предлагает иной обоснованный вариант границ территории ТОС. </w:t>
      </w:r>
    </w:p>
    <w:p w:rsidR="009D44AC" w:rsidRPr="009D44AC" w:rsidRDefault="009D44AC" w:rsidP="009D44AC">
      <w:pPr>
        <w:widowControl w:val="0"/>
        <w:suppressAutoHyphens w:val="0"/>
        <w:autoSpaceDE w:val="0"/>
        <w:autoSpaceDN w:val="0"/>
        <w:adjustRightInd w:val="0"/>
        <w:ind w:firstLine="709"/>
        <w:jc w:val="both"/>
        <w:rPr>
          <w:lang w:eastAsia="ru-RU"/>
        </w:rPr>
      </w:pPr>
      <w:r w:rsidRPr="009D44AC">
        <w:rPr>
          <w:lang w:eastAsia="ru-RU"/>
        </w:rPr>
        <w:t xml:space="preserve">5. Заключение направляется инициативной группе территории в виде письма:  </w:t>
      </w:r>
    </w:p>
    <w:p w:rsidR="009D44AC" w:rsidRPr="009D44AC" w:rsidRDefault="009D44AC" w:rsidP="009D44AC">
      <w:pPr>
        <w:widowControl w:val="0"/>
        <w:suppressAutoHyphens w:val="0"/>
        <w:autoSpaceDE w:val="0"/>
        <w:autoSpaceDN w:val="0"/>
        <w:adjustRightInd w:val="0"/>
        <w:ind w:firstLine="709"/>
        <w:jc w:val="both"/>
        <w:rPr>
          <w:lang w:eastAsia="ru-RU"/>
        </w:rPr>
      </w:pPr>
      <w:r w:rsidRPr="009D44AC">
        <w:rPr>
          <w:lang w:eastAsia="ru-RU"/>
        </w:rPr>
        <w:t>- о возможности установления границ ТОС на предложенной инициативной группой территории и подготовке проекта решения Собрания депутатов муниципального образования Митякинское сельское поселение.</w:t>
      </w:r>
    </w:p>
    <w:p w:rsidR="009D44AC" w:rsidRPr="009D44AC" w:rsidRDefault="009D44AC" w:rsidP="009D44AC">
      <w:pPr>
        <w:widowControl w:val="0"/>
        <w:suppressAutoHyphens w:val="0"/>
        <w:autoSpaceDE w:val="0"/>
        <w:autoSpaceDN w:val="0"/>
        <w:adjustRightInd w:val="0"/>
        <w:ind w:firstLine="709"/>
        <w:jc w:val="both"/>
        <w:rPr>
          <w:lang w:eastAsia="ru-RU"/>
        </w:rPr>
      </w:pPr>
      <w:r w:rsidRPr="009D44AC">
        <w:rPr>
          <w:lang w:eastAsia="ru-RU"/>
        </w:rPr>
        <w:t>- о невозможности установления границ ТОС на предложенной инициативной группой территории с указанием оснований принятия такого решения. Заключение о невозможности установления границ не является препятствием для повторной подачи предложений по установлению границ ТОС при условии устранения нарушений.</w:t>
      </w:r>
    </w:p>
    <w:p w:rsidR="009D44AC" w:rsidRPr="009D44AC" w:rsidRDefault="009D44AC" w:rsidP="009D44AC">
      <w:pPr>
        <w:widowControl w:val="0"/>
        <w:suppressAutoHyphens w:val="0"/>
        <w:autoSpaceDE w:val="0"/>
        <w:autoSpaceDN w:val="0"/>
        <w:adjustRightInd w:val="0"/>
        <w:ind w:firstLine="709"/>
        <w:jc w:val="both"/>
        <w:rPr>
          <w:lang w:eastAsia="ru-RU"/>
        </w:rPr>
      </w:pPr>
      <w:bookmarkStart w:id="5" w:name="Par41"/>
      <w:bookmarkEnd w:id="5"/>
      <w:r w:rsidRPr="009D44AC">
        <w:rPr>
          <w:lang w:eastAsia="ru-RU"/>
        </w:rPr>
        <w:t xml:space="preserve">6. Администрация муниципального образования в течение месяца со дня отправки письма о возможности установления границ ТОС разрабатывает проект решения Собрания депутатов муниципального образования Митякинское сельское поселение, содержащий описание границ территории создаваемого ТОС, и направляет его в Собрание депутатов муниципального образования Митякинское сельское поселение в сроки и в порядке, предусмотренные </w:t>
      </w:r>
      <w:hyperlink r:id="rId18" w:tooltip="Решение Совета МО городского округа &quot;Сыктывкар&quot; от 27.02.2007 N 33/02-578 (ред. от 18.06.2015) &quot;Об утверждении Регламента работы Совета муниципального образования городского округа &quot;Сыктывкар&quot;{КонсультантПлюс}" w:history="1">
        <w:r w:rsidRPr="009D44AC">
          <w:rPr>
            <w:color w:val="000000"/>
            <w:lang w:eastAsia="ru-RU"/>
          </w:rPr>
          <w:t>Регламентом</w:t>
        </w:r>
      </w:hyperlink>
      <w:r w:rsidRPr="009D44AC">
        <w:rPr>
          <w:lang w:eastAsia="ru-RU"/>
        </w:rPr>
        <w:t xml:space="preserve"> Собрания депутатов муниципального образования Митякинское сельское поселение.</w:t>
      </w:r>
    </w:p>
    <w:p w:rsidR="009D44AC" w:rsidRPr="009D44AC" w:rsidRDefault="009D44AC" w:rsidP="009D44AC">
      <w:pPr>
        <w:widowControl w:val="0"/>
        <w:suppressAutoHyphens w:val="0"/>
        <w:autoSpaceDE w:val="0"/>
        <w:autoSpaceDN w:val="0"/>
        <w:adjustRightInd w:val="0"/>
        <w:ind w:firstLine="709"/>
        <w:jc w:val="both"/>
        <w:rPr>
          <w:lang w:eastAsia="ru-RU"/>
        </w:rPr>
      </w:pPr>
      <w:r w:rsidRPr="009D44AC">
        <w:rPr>
          <w:lang w:eastAsia="ru-RU"/>
        </w:rPr>
        <w:t>7. Администрация муниципального образования в течение месяца после принятия решения Собрания депутатов муниципального образования Митякинское сельское поселение, содержащего описание границ территории создаваемого ТОС, направляет данное решение инициативной группе территории.</w:t>
      </w:r>
    </w:p>
    <w:p w:rsidR="009D44AC" w:rsidRPr="009D44AC" w:rsidRDefault="009D44AC" w:rsidP="009D44AC">
      <w:pPr>
        <w:widowControl w:val="0"/>
        <w:suppressAutoHyphens w:val="0"/>
        <w:autoSpaceDE w:val="0"/>
        <w:autoSpaceDN w:val="0"/>
        <w:adjustRightInd w:val="0"/>
        <w:ind w:firstLine="709"/>
        <w:jc w:val="both"/>
        <w:rPr>
          <w:lang w:eastAsia="ru-RU"/>
        </w:rPr>
      </w:pPr>
      <w:r w:rsidRPr="009D44AC">
        <w:rPr>
          <w:lang w:eastAsia="ru-RU"/>
        </w:rPr>
        <w:t xml:space="preserve">8. Если в течение трех месяцев со дня вступления в силу решения Собрания депутатов муниципального образования Митякинское сельское поселение об утверждении границ территории ТОС не будет создано в установленном порядке, администрация муниципального </w:t>
      </w:r>
      <w:r w:rsidRPr="009D44AC">
        <w:rPr>
          <w:lang w:eastAsia="ru-RU"/>
        </w:rPr>
        <w:lastRenderedPageBreak/>
        <w:t>образования подготавливает проект решения Собрания депутатов муниципального образования Митякинское сельское поселение о признании утратившим силу такого решения.</w:t>
      </w:r>
    </w:p>
    <w:p w:rsidR="009D44AC" w:rsidRPr="009D44AC" w:rsidRDefault="009D44AC" w:rsidP="009D44AC">
      <w:pPr>
        <w:widowControl w:val="0"/>
        <w:suppressAutoHyphens w:val="0"/>
        <w:autoSpaceDE w:val="0"/>
        <w:autoSpaceDN w:val="0"/>
        <w:adjustRightInd w:val="0"/>
        <w:ind w:firstLine="709"/>
        <w:jc w:val="both"/>
        <w:rPr>
          <w:lang w:eastAsia="ru-RU"/>
        </w:rPr>
      </w:pPr>
    </w:p>
    <w:p w:rsidR="009D44AC" w:rsidRPr="009D44AC" w:rsidRDefault="009D44AC" w:rsidP="009D44AC">
      <w:pPr>
        <w:widowControl w:val="0"/>
        <w:suppressAutoHyphens w:val="0"/>
        <w:autoSpaceDE w:val="0"/>
        <w:autoSpaceDN w:val="0"/>
        <w:adjustRightInd w:val="0"/>
        <w:ind w:firstLine="709"/>
        <w:jc w:val="center"/>
        <w:outlineLvl w:val="1"/>
        <w:rPr>
          <w:lang w:eastAsia="ru-RU"/>
        </w:rPr>
      </w:pPr>
      <w:r w:rsidRPr="009D44AC">
        <w:rPr>
          <w:lang w:eastAsia="ru-RU"/>
        </w:rPr>
        <w:t>5. Учреждение ТОС</w:t>
      </w:r>
    </w:p>
    <w:p w:rsidR="009D44AC" w:rsidRPr="009D44AC" w:rsidRDefault="009D44AC" w:rsidP="009D44AC">
      <w:pPr>
        <w:widowControl w:val="0"/>
        <w:suppressAutoHyphens w:val="0"/>
        <w:autoSpaceDE w:val="0"/>
        <w:autoSpaceDN w:val="0"/>
        <w:adjustRightInd w:val="0"/>
        <w:ind w:firstLine="709"/>
        <w:jc w:val="both"/>
        <w:rPr>
          <w:lang w:eastAsia="ru-RU"/>
        </w:rPr>
      </w:pPr>
    </w:p>
    <w:p w:rsidR="009D44AC" w:rsidRPr="009D44AC" w:rsidRDefault="009D44AC" w:rsidP="009D44AC">
      <w:pPr>
        <w:widowControl w:val="0"/>
        <w:suppressAutoHyphens w:val="0"/>
        <w:autoSpaceDE w:val="0"/>
        <w:autoSpaceDN w:val="0"/>
        <w:adjustRightInd w:val="0"/>
        <w:ind w:firstLine="709"/>
        <w:jc w:val="both"/>
        <w:rPr>
          <w:lang w:eastAsia="ru-RU"/>
        </w:rPr>
      </w:pPr>
      <w:r w:rsidRPr="009D44AC">
        <w:rPr>
          <w:lang w:eastAsia="ru-RU"/>
        </w:rPr>
        <w:t>1. Организацию учредительного собрания или конференции, на которых принимается решение об учреждении ТОС, осуществляет инициативная группа в количестве не менее 50 человек, проживающих на соответствующей территории и обладающих избирательным правом.</w:t>
      </w:r>
    </w:p>
    <w:p w:rsidR="009D44AC" w:rsidRPr="009D44AC" w:rsidRDefault="009D44AC" w:rsidP="009D44AC">
      <w:pPr>
        <w:widowControl w:val="0"/>
        <w:suppressAutoHyphens w:val="0"/>
        <w:autoSpaceDE w:val="0"/>
        <w:autoSpaceDN w:val="0"/>
        <w:adjustRightInd w:val="0"/>
        <w:ind w:firstLine="709"/>
        <w:jc w:val="both"/>
        <w:rPr>
          <w:lang w:eastAsia="ru-RU"/>
        </w:rPr>
      </w:pPr>
      <w:r w:rsidRPr="009D44AC">
        <w:rPr>
          <w:lang w:eastAsia="ru-RU"/>
        </w:rPr>
        <w:t>2. Инициативная группа не менее чем за 30 дней до проведения учредительного собрания или конференции извещает граждан соответствующей территории, администрацию муниципального образования о намерении жителей организовать ТОС на соответствующей территории, с указанием даты, места и времени проведения учредительного собрания или конференции.</w:t>
      </w:r>
    </w:p>
    <w:p w:rsidR="009D44AC" w:rsidRPr="009D44AC" w:rsidRDefault="009D44AC" w:rsidP="009D44AC">
      <w:pPr>
        <w:widowControl w:val="0"/>
        <w:suppressAutoHyphens w:val="0"/>
        <w:autoSpaceDE w:val="0"/>
        <w:autoSpaceDN w:val="0"/>
        <w:adjustRightInd w:val="0"/>
        <w:ind w:firstLine="709"/>
        <w:jc w:val="both"/>
        <w:rPr>
          <w:lang w:eastAsia="ru-RU"/>
        </w:rPr>
      </w:pPr>
      <w:r w:rsidRPr="009D44AC">
        <w:rPr>
          <w:lang w:eastAsia="ru-RU"/>
        </w:rPr>
        <w:t>3. Инициативная группа принимает решение о проведении учредительного собрания или конференции в зависимости от числа жителей, проживающих на данной территории.</w:t>
      </w:r>
    </w:p>
    <w:p w:rsidR="009D44AC" w:rsidRPr="009D44AC" w:rsidRDefault="009D44AC" w:rsidP="009D44AC">
      <w:pPr>
        <w:widowControl w:val="0"/>
        <w:suppressAutoHyphens w:val="0"/>
        <w:autoSpaceDE w:val="0"/>
        <w:autoSpaceDN w:val="0"/>
        <w:adjustRightInd w:val="0"/>
        <w:ind w:firstLine="709"/>
        <w:jc w:val="both"/>
        <w:rPr>
          <w:lang w:eastAsia="ru-RU"/>
        </w:rPr>
      </w:pPr>
      <w:r w:rsidRPr="009D44AC">
        <w:rPr>
          <w:lang w:eastAsia="ru-RU"/>
        </w:rPr>
        <w:t>4. Инициативная группа самостоятельно организует подготовку и проведение собрания или конференции граждан и выборы членов органа ТОС.</w:t>
      </w:r>
    </w:p>
    <w:p w:rsidR="009D44AC" w:rsidRPr="009D44AC" w:rsidRDefault="009D44AC" w:rsidP="009D44AC">
      <w:pPr>
        <w:widowControl w:val="0"/>
        <w:suppressAutoHyphens w:val="0"/>
        <w:autoSpaceDE w:val="0"/>
        <w:autoSpaceDN w:val="0"/>
        <w:adjustRightInd w:val="0"/>
        <w:ind w:firstLine="709"/>
        <w:jc w:val="center"/>
        <w:outlineLvl w:val="1"/>
        <w:rPr>
          <w:lang w:eastAsia="ru-RU"/>
        </w:rPr>
      </w:pPr>
    </w:p>
    <w:p w:rsidR="009D44AC" w:rsidRPr="009D44AC" w:rsidRDefault="009D44AC" w:rsidP="009D44AC">
      <w:pPr>
        <w:widowControl w:val="0"/>
        <w:suppressAutoHyphens w:val="0"/>
        <w:autoSpaceDE w:val="0"/>
        <w:autoSpaceDN w:val="0"/>
        <w:adjustRightInd w:val="0"/>
        <w:ind w:firstLine="709"/>
        <w:jc w:val="center"/>
        <w:outlineLvl w:val="1"/>
        <w:rPr>
          <w:lang w:eastAsia="ru-RU"/>
        </w:rPr>
      </w:pPr>
      <w:r w:rsidRPr="009D44AC">
        <w:rPr>
          <w:lang w:eastAsia="ru-RU"/>
        </w:rPr>
        <w:t>6. Учредительное собрание или конференция</w:t>
      </w:r>
    </w:p>
    <w:p w:rsidR="009D44AC" w:rsidRPr="009D44AC" w:rsidRDefault="009D44AC" w:rsidP="009D44AC">
      <w:pPr>
        <w:widowControl w:val="0"/>
        <w:suppressAutoHyphens w:val="0"/>
        <w:autoSpaceDE w:val="0"/>
        <w:autoSpaceDN w:val="0"/>
        <w:adjustRightInd w:val="0"/>
        <w:ind w:firstLine="709"/>
        <w:jc w:val="both"/>
        <w:rPr>
          <w:lang w:eastAsia="ru-RU"/>
        </w:rPr>
      </w:pPr>
    </w:p>
    <w:p w:rsidR="009D44AC" w:rsidRPr="009D44AC" w:rsidRDefault="009D44AC" w:rsidP="009D44AC">
      <w:pPr>
        <w:widowControl w:val="0"/>
        <w:suppressAutoHyphens w:val="0"/>
        <w:autoSpaceDE w:val="0"/>
        <w:autoSpaceDN w:val="0"/>
        <w:adjustRightInd w:val="0"/>
        <w:ind w:firstLine="709"/>
        <w:jc w:val="both"/>
        <w:rPr>
          <w:lang w:eastAsia="ru-RU"/>
        </w:rPr>
      </w:pPr>
      <w:r w:rsidRPr="009D44AC">
        <w:rPr>
          <w:lang w:eastAsia="ru-RU"/>
        </w:rPr>
        <w:t>1. Учредительное собрание или конференция:</w:t>
      </w:r>
    </w:p>
    <w:p w:rsidR="009D44AC" w:rsidRPr="009D44AC" w:rsidRDefault="009D44AC" w:rsidP="009D44AC">
      <w:pPr>
        <w:widowControl w:val="0"/>
        <w:suppressAutoHyphens w:val="0"/>
        <w:autoSpaceDE w:val="0"/>
        <w:autoSpaceDN w:val="0"/>
        <w:adjustRightInd w:val="0"/>
        <w:ind w:firstLine="709"/>
        <w:jc w:val="both"/>
        <w:rPr>
          <w:lang w:eastAsia="ru-RU"/>
        </w:rPr>
      </w:pPr>
      <w:r w:rsidRPr="009D44AC">
        <w:rPr>
          <w:lang w:eastAsia="ru-RU"/>
        </w:rPr>
        <w:t>1) принимает решение об учреждении ТОС;</w:t>
      </w:r>
    </w:p>
    <w:p w:rsidR="009D44AC" w:rsidRPr="009D44AC" w:rsidRDefault="009D44AC" w:rsidP="009D44AC">
      <w:pPr>
        <w:widowControl w:val="0"/>
        <w:suppressAutoHyphens w:val="0"/>
        <w:autoSpaceDE w:val="0"/>
        <w:autoSpaceDN w:val="0"/>
        <w:adjustRightInd w:val="0"/>
        <w:ind w:firstLine="709"/>
        <w:jc w:val="both"/>
        <w:rPr>
          <w:lang w:eastAsia="ru-RU"/>
        </w:rPr>
      </w:pPr>
      <w:r w:rsidRPr="009D44AC">
        <w:rPr>
          <w:lang w:eastAsia="ru-RU"/>
        </w:rPr>
        <w:t>2) принимает решение об утверждении структуры органов ТОС - в виде создания постоянно действующего органа и (или) собраний (конференций) граждан;</w:t>
      </w:r>
    </w:p>
    <w:p w:rsidR="009D44AC" w:rsidRPr="009D44AC" w:rsidRDefault="009D44AC" w:rsidP="009D44AC">
      <w:pPr>
        <w:widowControl w:val="0"/>
        <w:suppressAutoHyphens w:val="0"/>
        <w:autoSpaceDE w:val="0"/>
        <w:autoSpaceDN w:val="0"/>
        <w:adjustRightInd w:val="0"/>
        <w:ind w:firstLine="709"/>
        <w:jc w:val="both"/>
        <w:rPr>
          <w:lang w:eastAsia="ru-RU"/>
        </w:rPr>
      </w:pPr>
      <w:r w:rsidRPr="009D44AC">
        <w:rPr>
          <w:lang w:eastAsia="ru-RU"/>
        </w:rPr>
        <w:t>3) в случае включения в структуру избираемого органа ТОС – избирает его;</w:t>
      </w:r>
    </w:p>
    <w:p w:rsidR="009D44AC" w:rsidRPr="009D44AC" w:rsidRDefault="009D44AC" w:rsidP="009D44AC">
      <w:pPr>
        <w:widowControl w:val="0"/>
        <w:suppressAutoHyphens w:val="0"/>
        <w:autoSpaceDE w:val="0"/>
        <w:autoSpaceDN w:val="0"/>
        <w:adjustRightInd w:val="0"/>
        <w:ind w:firstLine="709"/>
        <w:jc w:val="both"/>
        <w:rPr>
          <w:lang w:eastAsia="ru-RU"/>
        </w:rPr>
      </w:pPr>
      <w:r w:rsidRPr="009D44AC">
        <w:rPr>
          <w:lang w:eastAsia="ru-RU"/>
        </w:rPr>
        <w:t>3) утверждает устав ТОС.</w:t>
      </w:r>
    </w:p>
    <w:p w:rsidR="009D44AC" w:rsidRPr="009D44AC" w:rsidRDefault="009D44AC" w:rsidP="009D44AC">
      <w:pPr>
        <w:widowControl w:val="0"/>
        <w:suppressAutoHyphens w:val="0"/>
        <w:autoSpaceDE w:val="0"/>
        <w:autoSpaceDN w:val="0"/>
        <w:adjustRightInd w:val="0"/>
        <w:ind w:firstLine="709"/>
        <w:jc w:val="both"/>
        <w:rPr>
          <w:lang w:eastAsia="ru-RU"/>
        </w:rPr>
      </w:pPr>
      <w:r w:rsidRPr="009D44AC">
        <w:rPr>
          <w:lang w:eastAsia="ru-RU"/>
        </w:rPr>
        <w:t>Решения учредительного собрания, конференции оформляются протоколом.</w:t>
      </w:r>
    </w:p>
    <w:p w:rsidR="009D44AC" w:rsidRPr="009D44AC" w:rsidRDefault="009D44AC" w:rsidP="009D44AC">
      <w:pPr>
        <w:widowControl w:val="0"/>
        <w:suppressAutoHyphens w:val="0"/>
        <w:autoSpaceDE w:val="0"/>
        <w:autoSpaceDN w:val="0"/>
        <w:adjustRightInd w:val="0"/>
        <w:ind w:firstLine="709"/>
        <w:jc w:val="both"/>
        <w:rPr>
          <w:lang w:eastAsia="ru-RU"/>
        </w:rPr>
      </w:pPr>
      <w:r w:rsidRPr="009D44AC">
        <w:rPr>
          <w:lang w:eastAsia="ru-RU"/>
        </w:rPr>
        <w:t>2. Решение о создании ТОС с правами юридического лица принимается также на собрании, конференции граждан. В этом случае на собрании или конференции жителями соответствующей территории избирается ревизионная комиссия. Численный состав ревизионной комиссии определяется жителями самостоятельно на собрании или конференции. Избрание ревизионной комиссии осуществляется в порядке, аналогичном порядку избрания органа ТОС.</w:t>
      </w:r>
    </w:p>
    <w:p w:rsidR="009D44AC" w:rsidRPr="009D44AC" w:rsidRDefault="009D44AC" w:rsidP="009D44AC">
      <w:pPr>
        <w:widowControl w:val="0"/>
        <w:suppressAutoHyphens w:val="0"/>
        <w:autoSpaceDE w:val="0"/>
        <w:autoSpaceDN w:val="0"/>
        <w:adjustRightInd w:val="0"/>
        <w:ind w:firstLine="709"/>
        <w:jc w:val="both"/>
        <w:rPr>
          <w:lang w:eastAsia="ru-RU"/>
        </w:rPr>
      </w:pPr>
      <w:r w:rsidRPr="009D44AC">
        <w:rPr>
          <w:lang w:eastAsia="ru-RU"/>
        </w:rPr>
        <w:t>3. ТОС считается учрежденным с момента регистрации устава ТОС администрацией муниципального образования. ТОС, наделенное правами юридического лица, подлежит государственной регистрации в организационно-правовой форме некоммерческой организации в порядке, установленном законом, и считается созданным со дня регистрации.</w:t>
      </w:r>
    </w:p>
    <w:p w:rsidR="009D44AC" w:rsidRPr="009D44AC" w:rsidRDefault="009D44AC" w:rsidP="009D44AC">
      <w:pPr>
        <w:widowControl w:val="0"/>
        <w:suppressAutoHyphens w:val="0"/>
        <w:autoSpaceDE w:val="0"/>
        <w:autoSpaceDN w:val="0"/>
        <w:adjustRightInd w:val="0"/>
        <w:ind w:firstLine="709"/>
        <w:jc w:val="both"/>
        <w:rPr>
          <w:lang w:eastAsia="ru-RU"/>
        </w:rPr>
      </w:pPr>
    </w:p>
    <w:p w:rsidR="009D44AC" w:rsidRPr="009D44AC" w:rsidRDefault="009D44AC" w:rsidP="009D44AC">
      <w:pPr>
        <w:widowControl w:val="0"/>
        <w:suppressAutoHyphens w:val="0"/>
        <w:autoSpaceDE w:val="0"/>
        <w:autoSpaceDN w:val="0"/>
        <w:adjustRightInd w:val="0"/>
        <w:jc w:val="center"/>
        <w:rPr>
          <w:lang w:eastAsia="ru-RU"/>
        </w:rPr>
      </w:pPr>
      <w:r w:rsidRPr="009D44AC">
        <w:rPr>
          <w:lang w:eastAsia="ru-RU"/>
        </w:rPr>
        <w:t>7. Устав ТОС</w:t>
      </w:r>
    </w:p>
    <w:p w:rsidR="009D44AC" w:rsidRPr="009D44AC" w:rsidRDefault="009D44AC" w:rsidP="009D44AC">
      <w:pPr>
        <w:widowControl w:val="0"/>
        <w:suppressAutoHyphens w:val="0"/>
        <w:autoSpaceDE w:val="0"/>
        <w:autoSpaceDN w:val="0"/>
        <w:adjustRightInd w:val="0"/>
        <w:ind w:firstLine="709"/>
        <w:jc w:val="both"/>
        <w:rPr>
          <w:lang w:eastAsia="ru-RU"/>
        </w:rPr>
      </w:pPr>
    </w:p>
    <w:p w:rsidR="009D44AC" w:rsidRPr="009D44AC" w:rsidRDefault="009D44AC" w:rsidP="009D44AC">
      <w:pPr>
        <w:widowControl w:val="0"/>
        <w:suppressAutoHyphens w:val="0"/>
        <w:autoSpaceDE w:val="0"/>
        <w:autoSpaceDN w:val="0"/>
        <w:adjustRightInd w:val="0"/>
        <w:ind w:firstLine="709"/>
        <w:jc w:val="both"/>
        <w:rPr>
          <w:lang w:eastAsia="ru-RU"/>
        </w:rPr>
      </w:pPr>
      <w:r w:rsidRPr="009D44AC">
        <w:rPr>
          <w:lang w:eastAsia="ru-RU"/>
        </w:rPr>
        <w:t>1. Устав ТОС является учредительным документом ТОС.</w:t>
      </w:r>
    </w:p>
    <w:p w:rsidR="009D44AC" w:rsidRPr="009D44AC" w:rsidRDefault="009D44AC" w:rsidP="009D44AC">
      <w:pPr>
        <w:widowControl w:val="0"/>
        <w:suppressAutoHyphens w:val="0"/>
        <w:autoSpaceDE w:val="0"/>
        <w:autoSpaceDN w:val="0"/>
        <w:adjustRightInd w:val="0"/>
        <w:ind w:firstLine="709"/>
        <w:jc w:val="both"/>
        <w:rPr>
          <w:lang w:eastAsia="ru-RU"/>
        </w:rPr>
      </w:pPr>
      <w:r w:rsidRPr="009D44AC">
        <w:rPr>
          <w:lang w:eastAsia="ru-RU"/>
        </w:rPr>
        <w:t>2. Уставом ТОС регулируются вопросы организации и осуществления ТОС в соответствии с Федеральным законом от 06.10.2003 № 131-ФЗ «Об общих принципах организации местного самоуправления в Российской Федерации».</w:t>
      </w:r>
    </w:p>
    <w:p w:rsidR="009D44AC" w:rsidRPr="009D44AC" w:rsidRDefault="009D44AC" w:rsidP="009D44AC">
      <w:pPr>
        <w:widowControl w:val="0"/>
        <w:suppressAutoHyphens w:val="0"/>
        <w:autoSpaceDE w:val="0"/>
        <w:autoSpaceDN w:val="0"/>
        <w:adjustRightInd w:val="0"/>
        <w:ind w:firstLine="709"/>
        <w:jc w:val="both"/>
        <w:rPr>
          <w:lang w:eastAsia="ru-RU"/>
        </w:rPr>
      </w:pPr>
      <w:r w:rsidRPr="009D44AC">
        <w:rPr>
          <w:lang w:eastAsia="ru-RU"/>
        </w:rPr>
        <w:t>3. В уставе ТОС устанавливаются:</w:t>
      </w:r>
    </w:p>
    <w:p w:rsidR="009D44AC" w:rsidRPr="009D44AC" w:rsidRDefault="009D44AC" w:rsidP="009D44AC">
      <w:pPr>
        <w:widowControl w:val="0"/>
        <w:suppressAutoHyphens w:val="0"/>
        <w:autoSpaceDE w:val="0"/>
        <w:autoSpaceDN w:val="0"/>
        <w:adjustRightInd w:val="0"/>
        <w:ind w:firstLine="709"/>
        <w:jc w:val="both"/>
        <w:rPr>
          <w:lang w:eastAsia="ru-RU"/>
        </w:rPr>
      </w:pPr>
      <w:r w:rsidRPr="009D44AC">
        <w:rPr>
          <w:lang w:eastAsia="ru-RU"/>
        </w:rPr>
        <w:t>1) территория, на которой осуществляется ТОС;</w:t>
      </w:r>
    </w:p>
    <w:p w:rsidR="009D44AC" w:rsidRPr="009D44AC" w:rsidRDefault="009D44AC" w:rsidP="009D44AC">
      <w:pPr>
        <w:widowControl w:val="0"/>
        <w:suppressAutoHyphens w:val="0"/>
        <w:autoSpaceDE w:val="0"/>
        <w:autoSpaceDN w:val="0"/>
        <w:adjustRightInd w:val="0"/>
        <w:ind w:firstLine="709"/>
        <w:jc w:val="both"/>
        <w:rPr>
          <w:lang w:eastAsia="ru-RU"/>
        </w:rPr>
      </w:pPr>
      <w:r w:rsidRPr="009D44AC">
        <w:rPr>
          <w:lang w:eastAsia="ru-RU"/>
        </w:rPr>
        <w:t>2) цели, задачи, формы и основные направления деятельности ТОС;</w:t>
      </w:r>
    </w:p>
    <w:p w:rsidR="009D44AC" w:rsidRPr="009D44AC" w:rsidRDefault="009D44AC" w:rsidP="009D44AC">
      <w:pPr>
        <w:widowControl w:val="0"/>
        <w:suppressAutoHyphens w:val="0"/>
        <w:autoSpaceDE w:val="0"/>
        <w:autoSpaceDN w:val="0"/>
        <w:adjustRightInd w:val="0"/>
        <w:ind w:firstLine="709"/>
        <w:jc w:val="both"/>
        <w:rPr>
          <w:lang w:eastAsia="ru-RU"/>
        </w:rPr>
      </w:pPr>
      <w:r w:rsidRPr="009D44AC">
        <w:rPr>
          <w:lang w:eastAsia="ru-RU"/>
        </w:rPr>
        <w:t>3) порядок формирования, прекращения полномочий, права и обязанности, срок полномочий органов ТОС;</w:t>
      </w:r>
    </w:p>
    <w:p w:rsidR="009D44AC" w:rsidRPr="009D44AC" w:rsidRDefault="009D44AC" w:rsidP="009D44AC">
      <w:pPr>
        <w:widowControl w:val="0"/>
        <w:suppressAutoHyphens w:val="0"/>
        <w:autoSpaceDE w:val="0"/>
        <w:autoSpaceDN w:val="0"/>
        <w:adjustRightInd w:val="0"/>
        <w:ind w:firstLine="709"/>
        <w:jc w:val="both"/>
        <w:rPr>
          <w:lang w:eastAsia="ru-RU"/>
        </w:rPr>
      </w:pPr>
      <w:r w:rsidRPr="009D44AC">
        <w:rPr>
          <w:lang w:eastAsia="ru-RU"/>
        </w:rPr>
        <w:t>4) порядок принятия решений;</w:t>
      </w:r>
    </w:p>
    <w:p w:rsidR="009D44AC" w:rsidRPr="009D44AC" w:rsidRDefault="009D44AC" w:rsidP="009D44AC">
      <w:pPr>
        <w:widowControl w:val="0"/>
        <w:suppressAutoHyphens w:val="0"/>
        <w:autoSpaceDE w:val="0"/>
        <w:autoSpaceDN w:val="0"/>
        <w:adjustRightInd w:val="0"/>
        <w:ind w:firstLine="709"/>
        <w:jc w:val="both"/>
        <w:rPr>
          <w:lang w:eastAsia="ru-RU"/>
        </w:rPr>
      </w:pPr>
      <w:r w:rsidRPr="009D44AC">
        <w:rPr>
          <w:lang w:eastAsia="ru-RU"/>
        </w:rPr>
        <w:t>5) порядок приобретения имущества, порядок пользования и распоряжения указанным имуществом и финансовыми средствами;</w:t>
      </w:r>
    </w:p>
    <w:p w:rsidR="009D44AC" w:rsidRPr="009D44AC" w:rsidRDefault="009D44AC" w:rsidP="009D44AC">
      <w:pPr>
        <w:widowControl w:val="0"/>
        <w:suppressAutoHyphens w:val="0"/>
        <w:autoSpaceDE w:val="0"/>
        <w:autoSpaceDN w:val="0"/>
        <w:adjustRightInd w:val="0"/>
        <w:ind w:firstLine="709"/>
        <w:jc w:val="both"/>
        <w:rPr>
          <w:lang w:eastAsia="ru-RU"/>
        </w:rPr>
      </w:pPr>
      <w:r w:rsidRPr="009D44AC">
        <w:rPr>
          <w:lang w:eastAsia="ru-RU"/>
        </w:rPr>
        <w:t>6) порядок прекращения осуществления ТОС;</w:t>
      </w:r>
    </w:p>
    <w:p w:rsidR="009D44AC" w:rsidRPr="009D44AC" w:rsidRDefault="009D44AC" w:rsidP="009D44AC">
      <w:pPr>
        <w:widowControl w:val="0"/>
        <w:suppressAutoHyphens w:val="0"/>
        <w:autoSpaceDE w:val="0"/>
        <w:autoSpaceDN w:val="0"/>
        <w:adjustRightInd w:val="0"/>
        <w:ind w:firstLine="709"/>
        <w:jc w:val="both"/>
        <w:rPr>
          <w:lang w:eastAsia="ru-RU"/>
        </w:rPr>
      </w:pPr>
      <w:r w:rsidRPr="009D44AC">
        <w:rPr>
          <w:lang w:eastAsia="ru-RU"/>
        </w:rPr>
        <w:lastRenderedPageBreak/>
        <w:t>7) порядок проведения собраний и конференций.</w:t>
      </w:r>
    </w:p>
    <w:p w:rsidR="009D44AC" w:rsidRPr="009D44AC" w:rsidRDefault="009D44AC" w:rsidP="009D44AC">
      <w:pPr>
        <w:widowControl w:val="0"/>
        <w:suppressAutoHyphens w:val="0"/>
        <w:autoSpaceDE w:val="0"/>
        <w:autoSpaceDN w:val="0"/>
        <w:adjustRightInd w:val="0"/>
        <w:ind w:firstLine="709"/>
        <w:jc w:val="both"/>
        <w:rPr>
          <w:lang w:eastAsia="ru-RU"/>
        </w:rPr>
      </w:pPr>
      <w:r w:rsidRPr="009D44AC">
        <w:rPr>
          <w:lang w:eastAsia="ru-RU"/>
        </w:rPr>
        <w:t>4. Порядок регистрации устава ТОС определяется ________________(наименование НПА).</w:t>
      </w:r>
    </w:p>
    <w:p w:rsidR="009D44AC" w:rsidRPr="009D44AC" w:rsidRDefault="009D44AC" w:rsidP="009D44AC">
      <w:pPr>
        <w:widowControl w:val="0"/>
        <w:suppressAutoHyphens w:val="0"/>
        <w:autoSpaceDE w:val="0"/>
        <w:autoSpaceDN w:val="0"/>
        <w:adjustRightInd w:val="0"/>
        <w:ind w:firstLine="709"/>
        <w:jc w:val="both"/>
        <w:rPr>
          <w:lang w:eastAsia="ru-RU"/>
        </w:rPr>
      </w:pPr>
      <w:r w:rsidRPr="009D44AC">
        <w:rPr>
          <w:lang w:eastAsia="ru-RU"/>
        </w:rPr>
        <w:t>5. Дополнительные требования к уставу ТОС органами местного самоуправления устанавливаться не могут.</w:t>
      </w:r>
    </w:p>
    <w:p w:rsidR="009D44AC" w:rsidRPr="009D44AC" w:rsidRDefault="009D44AC" w:rsidP="009D44AC">
      <w:pPr>
        <w:widowControl w:val="0"/>
        <w:suppressAutoHyphens w:val="0"/>
        <w:autoSpaceDE w:val="0"/>
        <w:autoSpaceDN w:val="0"/>
        <w:adjustRightInd w:val="0"/>
        <w:ind w:firstLine="709"/>
        <w:jc w:val="both"/>
        <w:rPr>
          <w:lang w:eastAsia="ru-RU"/>
        </w:rPr>
      </w:pPr>
    </w:p>
    <w:p w:rsidR="009D44AC" w:rsidRPr="009D44AC" w:rsidRDefault="009D44AC" w:rsidP="009D44AC">
      <w:pPr>
        <w:widowControl w:val="0"/>
        <w:suppressAutoHyphens w:val="0"/>
        <w:autoSpaceDE w:val="0"/>
        <w:autoSpaceDN w:val="0"/>
        <w:adjustRightInd w:val="0"/>
        <w:jc w:val="center"/>
        <w:outlineLvl w:val="1"/>
        <w:rPr>
          <w:lang w:eastAsia="ru-RU"/>
        </w:rPr>
      </w:pPr>
      <w:r w:rsidRPr="009D44AC">
        <w:rPr>
          <w:lang w:eastAsia="ru-RU"/>
        </w:rPr>
        <w:t>8. Изменение границ ТОС</w:t>
      </w:r>
    </w:p>
    <w:p w:rsidR="009D44AC" w:rsidRPr="009D44AC" w:rsidRDefault="009D44AC" w:rsidP="009D44AC">
      <w:pPr>
        <w:widowControl w:val="0"/>
        <w:suppressAutoHyphens w:val="0"/>
        <w:autoSpaceDE w:val="0"/>
        <w:autoSpaceDN w:val="0"/>
        <w:adjustRightInd w:val="0"/>
        <w:ind w:firstLine="709"/>
        <w:jc w:val="both"/>
        <w:rPr>
          <w:lang w:eastAsia="ru-RU"/>
        </w:rPr>
      </w:pPr>
    </w:p>
    <w:p w:rsidR="009D44AC" w:rsidRPr="009D44AC" w:rsidRDefault="009D44AC" w:rsidP="009D44AC">
      <w:pPr>
        <w:widowControl w:val="0"/>
        <w:suppressAutoHyphens w:val="0"/>
        <w:autoSpaceDE w:val="0"/>
        <w:autoSpaceDN w:val="0"/>
        <w:adjustRightInd w:val="0"/>
        <w:ind w:firstLine="709"/>
        <w:jc w:val="both"/>
        <w:rPr>
          <w:lang w:eastAsia="ru-RU"/>
        </w:rPr>
      </w:pPr>
      <w:r w:rsidRPr="009D44AC">
        <w:rPr>
          <w:lang w:eastAsia="ru-RU"/>
        </w:rPr>
        <w:t>1. Изменение границ территорий, осуществляющих ТОС, реализуется путем:</w:t>
      </w:r>
    </w:p>
    <w:p w:rsidR="009D44AC" w:rsidRPr="009D44AC" w:rsidRDefault="009D44AC" w:rsidP="009D44AC">
      <w:pPr>
        <w:widowControl w:val="0"/>
        <w:suppressAutoHyphens w:val="0"/>
        <w:autoSpaceDE w:val="0"/>
        <w:autoSpaceDN w:val="0"/>
        <w:adjustRightInd w:val="0"/>
        <w:ind w:firstLine="709"/>
        <w:jc w:val="both"/>
        <w:rPr>
          <w:lang w:eastAsia="ru-RU"/>
        </w:rPr>
      </w:pPr>
      <w:r w:rsidRPr="009D44AC">
        <w:rPr>
          <w:lang w:eastAsia="ru-RU"/>
        </w:rPr>
        <w:t>а) выхода из состава ТОС;</w:t>
      </w:r>
    </w:p>
    <w:p w:rsidR="009D44AC" w:rsidRPr="009D44AC" w:rsidRDefault="009D44AC" w:rsidP="009D44AC">
      <w:pPr>
        <w:widowControl w:val="0"/>
        <w:suppressAutoHyphens w:val="0"/>
        <w:autoSpaceDE w:val="0"/>
        <w:autoSpaceDN w:val="0"/>
        <w:adjustRightInd w:val="0"/>
        <w:ind w:firstLine="709"/>
        <w:jc w:val="both"/>
        <w:rPr>
          <w:lang w:eastAsia="ru-RU"/>
        </w:rPr>
      </w:pPr>
      <w:r w:rsidRPr="009D44AC">
        <w:rPr>
          <w:lang w:eastAsia="ru-RU"/>
        </w:rPr>
        <w:t>б) разделения территории ТОС;</w:t>
      </w:r>
    </w:p>
    <w:p w:rsidR="009D44AC" w:rsidRPr="009D44AC" w:rsidRDefault="009D44AC" w:rsidP="009D44AC">
      <w:pPr>
        <w:widowControl w:val="0"/>
        <w:suppressAutoHyphens w:val="0"/>
        <w:autoSpaceDE w:val="0"/>
        <w:autoSpaceDN w:val="0"/>
        <w:adjustRightInd w:val="0"/>
        <w:ind w:firstLine="709"/>
        <w:jc w:val="both"/>
        <w:rPr>
          <w:lang w:eastAsia="ru-RU"/>
        </w:rPr>
      </w:pPr>
      <w:r w:rsidRPr="009D44AC">
        <w:rPr>
          <w:lang w:eastAsia="ru-RU"/>
        </w:rPr>
        <w:t>в) присоединения территории ТОС;</w:t>
      </w:r>
    </w:p>
    <w:p w:rsidR="009D44AC" w:rsidRPr="009D44AC" w:rsidRDefault="009D44AC" w:rsidP="009D44AC">
      <w:pPr>
        <w:widowControl w:val="0"/>
        <w:suppressAutoHyphens w:val="0"/>
        <w:autoSpaceDE w:val="0"/>
        <w:autoSpaceDN w:val="0"/>
        <w:adjustRightInd w:val="0"/>
        <w:ind w:firstLine="709"/>
        <w:jc w:val="both"/>
        <w:rPr>
          <w:lang w:eastAsia="ru-RU"/>
        </w:rPr>
      </w:pPr>
      <w:r w:rsidRPr="009D44AC">
        <w:rPr>
          <w:lang w:eastAsia="ru-RU"/>
        </w:rPr>
        <w:t>г) объединения территории ТОС;</w:t>
      </w:r>
    </w:p>
    <w:p w:rsidR="009D44AC" w:rsidRPr="009D44AC" w:rsidRDefault="009D44AC" w:rsidP="009D44AC">
      <w:pPr>
        <w:widowControl w:val="0"/>
        <w:suppressAutoHyphens w:val="0"/>
        <w:autoSpaceDE w:val="0"/>
        <w:autoSpaceDN w:val="0"/>
        <w:adjustRightInd w:val="0"/>
        <w:ind w:firstLine="709"/>
        <w:jc w:val="both"/>
        <w:rPr>
          <w:lang w:eastAsia="ru-RU"/>
        </w:rPr>
      </w:pPr>
      <w:r w:rsidRPr="009D44AC">
        <w:rPr>
          <w:lang w:eastAsia="ru-RU"/>
        </w:rPr>
        <w:t>д) переход части территории из одного ТОС в другое ТОС.</w:t>
      </w:r>
    </w:p>
    <w:p w:rsidR="009D44AC" w:rsidRPr="009D44AC" w:rsidRDefault="009D44AC" w:rsidP="009D44AC">
      <w:pPr>
        <w:widowControl w:val="0"/>
        <w:suppressAutoHyphens w:val="0"/>
        <w:autoSpaceDE w:val="0"/>
        <w:autoSpaceDN w:val="0"/>
        <w:adjustRightInd w:val="0"/>
        <w:ind w:firstLine="709"/>
        <w:jc w:val="both"/>
        <w:rPr>
          <w:lang w:eastAsia="ru-RU"/>
        </w:rPr>
      </w:pPr>
      <w:r w:rsidRPr="009D44AC">
        <w:rPr>
          <w:lang w:eastAsia="ru-RU"/>
        </w:rPr>
        <w:t>2. Вопрос об изменении территории, в границах которой осуществляется ТОС, путем выхода из состава ТОС решается на собрании или конференции по инициативе граждан, проживающих на территории и изъявивших желание выйти из состава ТОС.</w:t>
      </w:r>
    </w:p>
    <w:p w:rsidR="009D44AC" w:rsidRPr="009D44AC" w:rsidRDefault="009D44AC" w:rsidP="009D44AC">
      <w:pPr>
        <w:widowControl w:val="0"/>
        <w:suppressAutoHyphens w:val="0"/>
        <w:autoSpaceDE w:val="0"/>
        <w:autoSpaceDN w:val="0"/>
        <w:adjustRightInd w:val="0"/>
        <w:ind w:firstLine="709"/>
        <w:jc w:val="both"/>
        <w:rPr>
          <w:lang w:eastAsia="ru-RU"/>
        </w:rPr>
      </w:pPr>
      <w:r w:rsidRPr="009D44AC">
        <w:rPr>
          <w:lang w:eastAsia="ru-RU"/>
        </w:rPr>
        <w:t>3. Вопрос об изменении территории, в границах которой осуществляется ТОС, путем разделения территории ТОС на две и более части, в границах которых предполагается ТОС, решается на собрании или конференции по инициативе граждан, проживающих на соответствующей территории, а также по инициативе органов ТОС.</w:t>
      </w:r>
    </w:p>
    <w:p w:rsidR="009D44AC" w:rsidRPr="009D44AC" w:rsidRDefault="009D44AC" w:rsidP="009D44AC">
      <w:pPr>
        <w:widowControl w:val="0"/>
        <w:suppressAutoHyphens w:val="0"/>
        <w:autoSpaceDE w:val="0"/>
        <w:autoSpaceDN w:val="0"/>
        <w:adjustRightInd w:val="0"/>
        <w:ind w:firstLine="709"/>
        <w:jc w:val="both"/>
        <w:rPr>
          <w:lang w:eastAsia="ru-RU"/>
        </w:rPr>
      </w:pPr>
      <w:r w:rsidRPr="009D44AC">
        <w:rPr>
          <w:lang w:eastAsia="ru-RU"/>
        </w:rPr>
        <w:t>4. Вопрос об изменении территории, в границах которой осуществляется ТОС, путем присоединения к ней территории, на которой не осуществляется ТОС, решается на собрании или конференции граждан по инициативе жителей, проживающих на присоединяемой территории;</w:t>
      </w:r>
    </w:p>
    <w:p w:rsidR="009D44AC" w:rsidRPr="009D44AC" w:rsidRDefault="009D44AC" w:rsidP="009D44AC">
      <w:pPr>
        <w:widowControl w:val="0"/>
        <w:suppressAutoHyphens w:val="0"/>
        <w:autoSpaceDE w:val="0"/>
        <w:autoSpaceDN w:val="0"/>
        <w:adjustRightInd w:val="0"/>
        <w:ind w:firstLine="709"/>
        <w:jc w:val="both"/>
        <w:rPr>
          <w:lang w:eastAsia="ru-RU"/>
        </w:rPr>
      </w:pPr>
      <w:r w:rsidRPr="009D44AC">
        <w:rPr>
          <w:lang w:eastAsia="ru-RU"/>
        </w:rPr>
        <w:t>5. Вопрос об объединении ТОС, граничащих между собой, решается на собрании или конференции граждан каждого из объединяющихся ТОС.</w:t>
      </w:r>
    </w:p>
    <w:p w:rsidR="009D44AC" w:rsidRPr="009D44AC" w:rsidRDefault="009D44AC" w:rsidP="009D44AC">
      <w:pPr>
        <w:widowControl w:val="0"/>
        <w:suppressAutoHyphens w:val="0"/>
        <w:autoSpaceDE w:val="0"/>
        <w:autoSpaceDN w:val="0"/>
        <w:adjustRightInd w:val="0"/>
        <w:ind w:firstLine="709"/>
        <w:jc w:val="both"/>
        <w:rPr>
          <w:lang w:eastAsia="ru-RU"/>
        </w:rPr>
      </w:pPr>
      <w:r w:rsidRPr="009D44AC">
        <w:rPr>
          <w:lang w:eastAsia="ru-RU"/>
        </w:rPr>
        <w:t xml:space="preserve">6. Вопрос о переходе части территории из одного ТОС в другое ТОС решается на собрании или конференции граждан каждого ТОС по инициативе жителей, проживающих на присоединяемой территории.  </w:t>
      </w:r>
    </w:p>
    <w:p w:rsidR="009D44AC" w:rsidRPr="009D44AC" w:rsidRDefault="009D44AC" w:rsidP="009D44AC">
      <w:pPr>
        <w:widowControl w:val="0"/>
        <w:suppressAutoHyphens w:val="0"/>
        <w:autoSpaceDE w:val="0"/>
        <w:autoSpaceDN w:val="0"/>
        <w:adjustRightInd w:val="0"/>
        <w:ind w:firstLine="709"/>
        <w:jc w:val="both"/>
        <w:rPr>
          <w:lang w:eastAsia="ru-RU"/>
        </w:rPr>
      </w:pPr>
      <w:r w:rsidRPr="009D44AC">
        <w:rPr>
          <w:lang w:eastAsia="ru-RU"/>
        </w:rPr>
        <w:t>Одновременно на указанных собраниях или конференциях граждан рассматриваются предложения по границам территории объединенного ТОС.</w:t>
      </w:r>
    </w:p>
    <w:p w:rsidR="009D44AC" w:rsidRPr="009D44AC" w:rsidRDefault="009D44AC" w:rsidP="009D44AC">
      <w:pPr>
        <w:widowControl w:val="0"/>
        <w:suppressAutoHyphens w:val="0"/>
        <w:autoSpaceDE w:val="0"/>
        <w:autoSpaceDN w:val="0"/>
        <w:adjustRightInd w:val="0"/>
        <w:ind w:firstLine="709"/>
        <w:jc w:val="both"/>
        <w:rPr>
          <w:lang w:eastAsia="ru-RU"/>
        </w:rPr>
      </w:pPr>
      <w:r w:rsidRPr="009D44AC">
        <w:rPr>
          <w:lang w:eastAsia="ru-RU"/>
        </w:rPr>
        <w:t>7. Организацию собрания или конференции, на которых принимается решение жителей об изменении границ ТОС, осуществляет инициативная группа в количестве не менее 25 человек, проживающих на соответствующей территории.</w:t>
      </w:r>
    </w:p>
    <w:p w:rsidR="009D44AC" w:rsidRPr="009D44AC" w:rsidRDefault="009D44AC" w:rsidP="009D44AC">
      <w:pPr>
        <w:widowControl w:val="0"/>
        <w:suppressAutoHyphens w:val="0"/>
        <w:autoSpaceDE w:val="0"/>
        <w:autoSpaceDN w:val="0"/>
        <w:adjustRightInd w:val="0"/>
        <w:ind w:firstLine="709"/>
        <w:jc w:val="both"/>
        <w:rPr>
          <w:lang w:eastAsia="ru-RU"/>
        </w:rPr>
      </w:pPr>
      <w:r w:rsidRPr="009D44AC">
        <w:rPr>
          <w:lang w:eastAsia="ru-RU"/>
        </w:rPr>
        <w:t>8. Инициативная группа избирает председателя, заместителя председателя и секретаря инициативной группы, оформляет соответствующий протокол с указанием Ф.И.О. членов инициативной группы. Инициативная группа не менее чем за 30 дней до проведения собрания или конференции извещает граждан соответствующей территории, органы ТОС, администрацию муниципального образования о намерении изменения границ зарегистрированного ТОС с указанием даты, места и времени проведения собрания или конференции.</w:t>
      </w:r>
    </w:p>
    <w:p w:rsidR="009D44AC" w:rsidRPr="009D44AC" w:rsidRDefault="009D44AC" w:rsidP="009D44AC">
      <w:pPr>
        <w:widowControl w:val="0"/>
        <w:suppressAutoHyphens w:val="0"/>
        <w:autoSpaceDE w:val="0"/>
        <w:autoSpaceDN w:val="0"/>
        <w:adjustRightInd w:val="0"/>
        <w:ind w:firstLine="709"/>
        <w:jc w:val="both"/>
        <w:rPr>
          <w:lang w:eastAsia="ru-RU"/>
        </w:rPr>
      </w:pPr>
      <w:r w:rsidRPr="009D44AC">
        <w:rPr>
          <w:lang w:eastAsia="ru-RU"/>
        </w:rPr>
        <w:t xml:space="preserve">9. Обсуждение вопроса об изменении границ, возможно провести в заочной форме путем сбора подписей на подписных листах для выхода из состава ТОС согласно </w:t>
      </w:r>
      <w:hyperlink w:anchor="Par532" w:tooltip="ПОДПИСНОЙ ЛИСТ" w:history="1">
        <w:r w:rsidRPr="009D44AC">
          <w:rPr>
            <w:color w:val="000000"/>
            <w:lang w:eastAsia="ru-RU"/>
          </w:rPr>
          <w:t xml:space="preserve">приложению </w:t>
        </w:r>
      </w:hyperlink>
      <w:r w:rsidRPr="009D44AC">
        <w:rPr>
          <w:color w:val="000000"/>
          <w:lang w:eastAsia="ru-RU"/>
        </w:rPr>
        <w:t>2</w:t>
      </w:r>
      <w:r w:rsidRPr="009D44AC">
        <w:rPr>
          <w:lang w:eastAsia="ru-RU"/>
        </w:rPr>
        <w:t xml:space="preserve"> к настоящему Положению, для присоединения территории согласно </w:t>
      </w:r>
      <w:hyperlink w:anchor="Par588" w:tooltip="ПОДПИСНОЙ ЛИСТ" w:history="1">
        <w:r w:rsidRPr="009D44AC">
          <w:rPr>
            <w:color w:val="000000"/>
            <w:lang w:eastAsia="ru-RU"/>
          </w:rPr>
          <w:t xml:space="preserve">приложению </w:t>
        </w:r>
      </w:hyperlink>
      <w:r w:rsidRPr="009D44AC">
        <w:rPr>
          <w:color w:val="000000"/>
          <w:lang w:eastAsia="ru-RU"/>
        </w:rPr>
        <w:t>3</w:t>
      </w:r>
      <w:r w:rsidRPr="009D44AC">
        <w:rPr>
          <w:lang w:eastAsia="ru-RU"/>
        </w:rPr>
        <w:t xml:space="preserve"> к настоящему Положению.</w:t>
      </w:r>
    </w:p>
    <w:p w:rsidR="009D44AC" w:rsidRPr="009D44AC" w:rsidRDefault="009D44AC" w:rsidP="009D44AC">
      <w:pPr>
        <w:widowControl w:val="0"/>
        <w:suppressAutoHyphens w:val="0"/>
        <w:autoSpaceDE w:val="0"/>
        <w:autoSpaceDN w:val="0"/>
        <w:adjustRightInd w:val="0"/>
        <w:ind w:firstLine="709"/>
        <w:jc w:val="both"/>
        <w:rPr>
          <w:lang w:eastAsia="ru-RU"/>
        </w:rPr>
      </w:pPr>
      <w:r w:rsidRPr="009D44AC">
        <w:rPr>
          <w:lang w:eastAsia="ru-RU"/>
        </w:rPr>
        <w:t>10. Инициативная группа оформляет проект границ территории, на которой предполагается изменение границ ТОС.</w:t>
      </w:r>
    </w:p>
    <w:p w:rsidR="009D44AC" w:rsidRPr="009D44AC" w:rsidRDefault="009D44AC" w:rsidP="009D44AC">
      <w:pPr>
        <w:widowControl w:val="0"/>
        <w:suppressAutoHyphens w:val="0"/>
        <w:autoSpaceDE w:val="0"/>
        <w:autoSpaceDN w:val="0"/>
        <w:adjustRightInd w:val="0"/>
        <w:ind w:firstLine="709"/>
        <w:jc w:val="both"/>
        <w:rPr>
          <w:lang w:eastAsia="ru-RU"/>
        </w:rPr>
      </w:pPr>
      <w:r w:rsidRPr="009D44AC">
        <w:rPr>
          <w:lang w:eastAsia="ru-RU"/>
        </w:rPr>
        <w:t>11. Инициативная группа подготавливает обращение в органы ТОС о соответствующем изменении границ ТОС и устава ТОС и прикладывает к ним материалы собрания или конференции граждан.</w:t>
      </w:r>
    </w:p>
    <w:p w:rsidR="009D44AC" w:rsidRPr="009D44AC" w:rsidRDefault="009D44AC" w:rsidP="009D44AC">
      <w:pPr>
        <w:widowControl w:val="0"/>
        <w:suppressAutoHyphens w:val="0"/>
        <w:autoSpaceDE w:val="0"/>
        <w:autoSpaceDN w:val="0"/>
        <w:adjustRightInd w:val="0"/>
        <w:ind w:firstLine="709"/>
        <w:jc w:val="both"/>
        <w:rPr>
          <w:lang w:eastAsia="ru-RU"/>
        </w:rPr>
      </w:pPr>
      <w:r w:rsidRPr="009D44AC">
        <w:rPr>
          <w:lang w:eastAsia="ru-RU"/>
        </w:rPr>
        <w:t>12. Органы ТОС:</w:t>
      </w:r>
    </w:p>
    <w:p w:rsidR="009D44AC" w:rsidRPr="009D44AC" w:rsidRDefault="009D44AC" w:rsidP="009D44AC">
      <w:pPr>
        <w:widowControl w:val="0"/>
        <w:suppressAutoHyphens w:val="0"/>
        <w:autoSpaceDE w:val="0"/>
        <w:autoSpaceDN w:val="0"/>
        <w:adjustRightInd w:val="0"/>
        <w:ind w:firstLine="709"/>
        <w:jc w:val="both"/>
        <w:rPr>
          <w:lang w:eastAsia="ru-RU"/>
        </w:rPr>
      </w:pPr>
      <w:r w:rsidRPr="009D44AC">
        <w:rPr>
          <w:lang w:eastAsia="ru-RU"/>
        </w:rPr>
        <w:t xml:space="preserve">а) рассматривают поступившие материалы от инициативной группы (подписные листы) по вопросу изменения границ территории ТОС в срок не позднее месяца со дня </w:t>
      </w:r>
      <w:r w:rsidRPr="009D44AC">
        <w:rPr>
          <w:lang w:eastAsia="ru-RU"/>
        </w:rPr>
        <w:lastRenderedPageBreak/>
        <w:t>поступления документов и принимают решение по изменению границ ТОС;</w:t>
      </w:r>
    </w:p>
    <w:p w:rsidR="009D44AC" w:rsidRPr="009D44AC" w:rsidRDefault="009D44AC" w:rsidP="009D44AC">
      <w:pPr>
        <w:widowControl w:val="0"/>
        <w:suppressAutoHyphens w:val="0"/>
        <w:autoSpaceDE w:val="0"/>
        <w:autoSpaceDN w:val="0"/>
        <w:adjustRightInd w:val="0"/>
        <w:ind w:firstLine="709"/>
        <w:jc w:val="both"/>
        <w:rPr>
          <w:lang w:eastAsia="ru-RU"/>
        </w:rPr>
      </w:pPr>
      <w:r w:rsidRPr="009D44AC">
        <w:rPr>
          <w:lang w:eastAsia="ru-RU"/>
        </w:rPr>
        <w:t>б) разрабатывают схему границ территории, в пределах которой осуществляется ТОС, с описанием ее границ с учетом предложенных изменений;</w:t>
      </w:r>
    </w:p>
    <w:p w:rsidR="009D44AC" w:rsidRPr="009D44AC" w:rsidRDefault="009D44AC" w:rsidP="009D44AC">
      <w:pPr>
        <w:widowControl w:val="0"/>
        <w:suppressAutoHyphens w:val="0"/>
        <w:autoSpaceDE w:val="0"/>
        <w:autoSpaceDN w:val="0"/>
        <w:adjustRightInd w:val="0"/>
        <w:ind w:firstLine="709"/>
        <w:jc w:val="both"/>
        <w:rPr>
          <w:lang w:eastAsia="ru-RU"/>
        </w:rPr>
      </w:pPr>
      <w:r w:rsidRPr="009D44AC">
        <w:rPr>
          <w:lang w:eastAsia="ru-RU"/>
        </w:rPr>
        <w:t>в) подготавливает проект изменений в устав ТОС.</w:t>
      </w:r>
    </w:p>
    <w:p w:rsidR="009D44AC" w:rsidRPr="009D44AC" w:rsidRDefault="009D44AC" w:rsidP="009D44AC">
      <w:pPr>
        <w:widowControl w:val="0"/>
        <w:suppressAutoHyphens w:val="0"/>
        <w:autoSpaceDE w:val="0"/>
        <w:autoSpaceDN w:val="0"/>
        <w:adjustRightInd w:val="0"/>
        <w:ind w:firstLine="709"/>
        <w:jc w:val="both"/>
        <w:rPr>
          <w:lang w:eastAsia="ru-RU"/>
        </w:rPr>
      </w:pPr>
      <w:r w:rsidRPr="009D44AC">
        <w:rPr>
          <w:lang w:eastAsia="ru-RU"/>
        </w:rPr>
        <w:t>13. Решение собрания, заочного собрания или конференции граждан ТОС оформляется протоколом.</w:t>
      </w:r>
    </w:p>
    <w:p w:rsidR="009D44AC" w:rsidRPr="009D44AC" w:rsidRDefault="009D44AC" w:rsidP="009D44AC">
      <w:pPr>
        <w:widowControl w:val="0"/>
        <w:suppressAutoHyphens w:val="0"/>
        <w:autoSpaceDE w:val="0"/>
        <w:autoSpaceDN w:val="0"/>
        <w:adjustRightInd w:val="0"/>
        <w:ind w:firstLine="709"/>
        <w:jc w:val="both"/>
        <w:rPr>
          <w:lang w:eastAsia="ru-RU"/>
        </w:rPr>
      </w:pPr>
      <w:r w:rsidRPr="009D44AC">
        <w:rPr>
          <w:lang w:eastAsia="ru-RU"/>
        </w:rPr>
        <w:t>14. Органы ТОС обращаются в администрацию муниципального образования с предложением об изменении границ ТОС.</w:t>
      </w:r>
    </w:p>
    <w:p w:rsidR="009D44AC" w:rsidRPr="009D44AC" w:rsidRDefault="009D44AC" w:rsidP="009D44AC">
      <w:pPr>
        <w:widowControl w:val="0"/>
        <w:suppressAutoHyphens w:val="0"/>
        <w:autoSpaceDE w:val="0"/>
        <w:autoSpaceDN w:val="0"/>
        <w:adjustRightInd w:val="0"/>
        <w:ind w:firstLine="709"/>
        <w:jc w:val="both"/>
        <w:rPr>
          <w:lang w:eastAsia="ru-RU"/>
        </w:rPr>
      </w:pPr>
      <w:r w:rsidRPr="009D44AC">
        <w:rPr>
          <w:lang w:eastAsia="ru-RU"/>
        </w:rPr>
        <w:t>К обращению прикладываются следующие документы:</w:t>
      </w:r>
    </w:p>
    <w:p w:rsidR="009D44AC" w:rsidRPr="009D44AC" w:rsidRDefault="009D44AC" w:rsidP="009D44AC">
      <w:pPr>
        <w:widowControl w:val="0"/>
        <w:suppressAutoHyphens w:val="0"/>
        <w:autoSpaceDE w:val="0"/>
        <w:autoSpaceDN w:val="0"/>
        <w:adjustRightInd w:val="0"/>
        <w:ind w:firstLine="709"/>
        <w:jc w:val="both"/>
        <w:rPr>
          <w:lang w:eastAsia="ru-RU"/>
        </w:rPr>
      </w:pPr>
      <w:r w:rsidRPr="009D44AC">
        <w:rPr>
          <w:lang w:eastAsia="ru-RU"/>
        </w:rPr>
        <w:t>а) сведения о местах и дате размещения извещений жителей о проведении собрания или конференции по изменению границ, в пределах которых осуществляется ТОС;</w:t>
      </w:r>
    </w:p>
    <w:p w:rsidR="009D44AC" w:rsidRPr="009D44AC" w:rsidRDefault="009D44AC" w:rsidP="009D44AC">
      <w:pPr>
        <w:widowControl w:val="0"/>
        <w:suppressAutoHyphens w:val="0"/>
        <w:autoSpaceDE w:val="0"/>
        <w:autoSpaceDN w:val="0"/>
        <w:adjustRightInd w:val="0"/>
        <w:ind w:firstLine="709"/>
        <w:jc w:val="both"/>
        <w:rPr>
          <w:lang w:eastAsia="ru-RU"/>
        </w:rPr>
      </w:pPr>
      <w:r w:rsidRPr="009D44AC">
        <w:rPr>
          <w:lang w:eastAsia="ru-RU"/>
        </w:rPr>
        <w:t>б) списочный состав участников собрания и (или) подписные листы по выдвижению представителей на конференцию;</w:t>
      </w:r>
    </w:p>
    <w:p w:rsidR="009D44AC" w:rsidRPr="009D44AC" w:rsidRDefault="009D44AC" w:rsidP="009D44AC">
      <w:pPr>
        <w:widowControl w:val="0"/>
        <w:suppressAutoHyphens w:val="0"/>
        <w:autoSpaceDE w:val="0"/>
        <w:autoSpaceDN w:val="0"/>
        <w:adjustRightInd w:val="0"/>
        <w:ind w:firstLine="709"/>
        <w:jc w:val="both"/>
        <w:rPr>
          <w:lang w:eastAsia="ru-RU"/>
        </w:rPr>
      </w:pPr>
      <w:r w:rsidRPr="009D44AC">
        <w:rPr>
          <w:lang w:eastAsia="ru-RU"/>
        </w:rPr>
        <w:t>в) подписные листы, содержащие подписи жителей в поддержку инициативы изменения границ ТОС (в случае, если голосование жителей проводится с использованием подписных листов);</w:t>
      </w:r>
    </w:p>
    <w:p w:rsidR="009D44AC" w:rsidRPr="009D44AC" w:rsidRDefault="009D44AC" w:rsidP="009D44AC">
      <w:pPr>
        <w:widowControl w:val="0"/>
        <w:suppressAutoHyphens w:val="0"/>
        <w:autoSpaceDE w:val="0"/>
        <w:autoSpaceDN w:val="0"/>
        <w:adjustRightInd w:val="0"/>
        <w:ind w:firstLine="709"/>
        <w:jc w:val="both"/>
        <w:rPr>
          <w:lang w:eastAsia="ru-RU"/>
        </w:rPr>
      </w:pPr>
      <w:r w:rsidRPr="009D44AC">
        <w:rPr>
          <w:lang w:eastAsia="ru-RU"/>
        </w:rPr>
        <w:t>г) протокол собрания или конференции граждан, проведенного инициативной группой;</w:t>
      </w:r>
    </w:p>
    <w:p w:rsidR="009D44AC" w:rsidRPr="009D44AC" w:rsidRDefault="009D44AC" w:rsidP="009D44AC">
      <w:pPr>
        <w:widowControl w:val="0"/>
        <w:suppressAutoHyphens w:val="0"/>
        <w:autoSpaceDE w:val="0"/>
        <w:autoSpaceDN w:val="0"/>
        <w:adjustRightInd w:val="0"/>
        <w:ind w:firstLine="709"/>
        <w:jc w:val="both"/>
        <w:rPr>
          <w:lang w:eastAsia="ru-RU"/>
        </w:rPr>
      </w:pPr>
      <w:r w:rsidRPr="009D44AC">
        <w:rPr>
          <w:lang w:eastAsia="ru-RU"/>
        </w:rPr>
        <w:t>д) протокол собрания или конференции граждан, проведенного органами ТОС;</w:t>
      </w:r>
    </w:p>
    <w:p w:rsidR="009D44AC" w:rsidRPr="009D44AC" w:rsidRDefault="009D44AC" w:rsidP="009D44AC">
      <w:pPr>
        <w:widowControl w:val="0"/>
        <w:suppressAutoHyphens w:val="0"/>
        <w:autoSpaceDE w:val="0"/>
        <w:autoSpaceDN w:val="0"/>
        <w:adjustRightInd w:val="0"/>
        <w:ind w:firstLine="709"/>
        <w:jc w:val="both"/>
        <w:rPr>
          <w:lang w:eastAsia="ru-RU"/>
        </w:rPr>
      </w:pPr>
      <w:r w:rsidRPr="009D44AC">
        <w:rPr>
          <w:lang w:eastAsia="ru-RU"/>
        </w:rPr>
        <w:t>е) план (схема) границ территорий, в которых осуществляется ТОС, с указанием описания границ.</w:t>
      </w:r>
    </w:p>
    <w:p w:rsidR="009D44AC" w:rsidRPr="009D44AC" w:rsidRDefault="009D44AC" w:rsidP="009D44AC">
      <w:pPr>
        <w:widowControl w:val="0"/>
        <w:suppressAutoHyphens w:val="0"/>
        <w:autoSpaceDE w:val="0"/>
        <w:autoSpaceDN w:val="0"/>
        <w:adjustRightInd w:val="0"/>
        <w:ind w:firstLine="709"/>
        <w:jc w:val="both"/>
        <w:rPr>
          <w:lang w:eastAsia="ru-RU"/>
        </w:rPr>
      </w:pPr>
      <w:r w:rsidRPr="009D44AC">
        <w:rPr>
          <w:lang w:eastAsia="ru-RU"/>
        </w:rPr>
        <w:t>Новые границы территории, на которой осуществляется ТОС, должны соответствовать требованиям настоящего Положения.</w:t>
      </w:r>
    </w:p>
    <w:p w:rsidR="009D44AC" w:rsidRPr="009D44AC" w:rsidRDefault="009D44AC" w:rsidP="009D44AC">
      <w:pPr>
        <w:widowControl w:val="0"/>
        <w:suppressAutoHyphens w:val="0"/>
        <w:autoSpaceDE w:val="0"/>
        <w:autoSpaceDN w:val="0"/>
        <w:adjustRightInd w:val="0"/>
        <w:ind w:firstLine="709"/>
        <w:jc w:val="both"/>
        <w:rPr>
          <w:lang w:eastAsia="ru-RU"/>
        </w:rPr>
      </w:pPr>
      <w:r w:rsidRPr="009D44AC">
        <w:rPr>
          <w:lang w:eastAsia="ru-RU"/>
        </w:rPr>
        <w:t>15. Собрание депутатов устанавливает новые границы территорий, на которой осуществляется ТОС, в течение месяца со дня поступления всех необходимых документов.</w:t>
      </w:r>
    </w:p>
    <w:p w:rsidR="009D44AC" w:rsidRPr="009D44AC" w:rsidRDefault="009D44AC" w:rsidP="009D44AC">
      <w:pPr>
        <w:widowControl w:val="0"/>
        <w:suppressAutoHyphens w:val="0"/>
        <w:autoSpaceDE w:val="0"/>
        <w:autoSpaceDN w:val="0"/>
        <w:adjustRightInd w:val="0"/>
        <w:ind w:firstLine="709"/>
        <w:jc w:val="both"/>
        <w:rPr>
          <w:lang w:eastAsia="ru-RU"/>
        </w:rPr>
      </w:pPr>
      <w:r w:rsidRPr="009D44AC">
        <w:rPr>
          <w:lang w:eastAsia="ru-RU"/>
        </w:rPr>
        <w:t>16. Регистрация изменений в устав ТОС, связанных с изменениями границ ТОС, осуществляется в порядке, установленном ____________________(наименование НПА).</w:t>
      </w:r>
    </w:p>
    <w:p w:rsidR="009D44AC" w:rsidRPr="009D44AC" w:rsidRDefault="009D44AC" w:rsidP="009D44AC">
      <w:pPr>
        <w:widowControl w:val="0"/>
        <w:suppressAutoHyphens w:val="0"/>
        <w:autoSpaceDE w:val="0"/>
        <w:autoSpaceDN w:val="0"/>
        <w:adjustRightInd w:val="0"/>
        <w:ind w:firstLine="709"/>
        <w:jc w:val="both"/>
        <w:rPr>
          <w:lang w:eastAsia="ru-RU"/>
        </w:rPr>
      </w:pPr>
    </w:p>
    <w:p w:rsidR="009D44AC" w:rsidRPr="009D44AC" w:rsidRDefault="009D44AC" w:rsidP="009D44AC">
      <w:pPr>
        <w:widowControl w:val="0"/>
        <w:suppressAutoHyphens w:val="0"/>
        <w:autoSpaceDE w:val="0"/>
        <w:autoSpaceDN w:val="0"/>
        <w:adjustRightInd w:val="0"/>
        <w:ind w:firstLine="709"/>
        <w:jc w:val="center"/>
        <w:outlineLvl w:val="1"/>
        <w:rPr>
          <w:lang w:eastAsia="ru-RU"/>
        </w:rPr>
      </w:pPr>
      <w:r w:rsidRPr="009D44AC">
        <w:rPr>
          <w:lang w:eastAsia="ru-RU"/>
        </w:rPr>
        <w:t>9. Взаимодействие органов ТОС с органами местного самоуправления</w:t>
      </w:r>
    </w:p>
    <w:p w:rsidR="009D44AC" w:rsidRPr="009D44AC" w:rsidRDefault="009D44AC" w:rsidP="009D44AC">
      <w:pPr>
        <w:widowControl w:val="0"/>
        <w:suppressAutoHyphens w:val="0"/>
        <w:autoSpaceDE w:val="0"/>
        <w:autoSpaceDN w:val="0"/>
        <w:adjustRightInd w:val="0"/>
        <w:ind w:firstLine="709"/>
        <w:jc w:val="both"/>
        <w:rPr>
          <w:lang w:eastAsia="ru-RU"/>
        </w:rPr>
      </w:pPr>
    </w:p>
    <w:p w:rsidR="009D44AC" w:rsidRPr="009D44AC" w:rsidRDefault="009D44AC" w:rsidP="009D44AC">
      <w:pPr>
        <w:widowControl w:val="0"/>
        <w:suppressAutoHyphens w:val="0"/>
        <w:autoSpaceDE w:val="0"/>
        <w:autoSpaceDN w:val="0"/>
        <w:adjustRightInd w:val="0"/>
        <w:ind w:firstLine="540"/>
        <w:jc w:val="both"/>
        <w:rPr>
          <w:lang w:eastAsia="ru-RU"/>
        </w:rPr>
      </w:pPr>
      <w:r w:rsidRPr="009D44AC">
        <w:rPr>
          <w:lang w:eastAsia="ru-RU"/>
        </w:rPr>
        <w:t>1. Органы местного самоуправления в рамках своей компетенции:</w:t>
      </w:r>
    </w:p>
    <w:p w:rsidR="009D44AC" w:rsidRPr="009D44AC" w:rsidRDefault="009D44AC" w:rsidP="009D44AC">
      <w:pPr>
        <w:widowControl w:val="0"/>
        <w:suppressAutoHyphens w:val="0"/>
        <w:autoSpaceDE w:val="0"/>
        <w:autoSpaceDN w:val="0"/>
        <w:adjustRightInd w:val="0"/>
        <w:ind w:firstLine="540"/>
        <w:jc w:val="both"/>
        <w:rPr>
          <w:lang w:eastAsia="ru-RU"/>
        </w:rPr>
      </w:pPr>
      <w:r w:rsidRPr="009D44AC">
        <w:rPr>
          <w:lang w:eastAsia="ru-RU"/>
        </w:rPr>
        <w:t>1) оказывают содействие населению в реализации права на ТОС;</w:t>
      </w:r>
    </w:p>
    <w:p w:rsidR="009D44AC" w:rsidRPr="009D44AC" w:rsidRDefault="009D44AC" w:rsidP="009D44AC">
      <w:pPr>
        <w:widowControl w:val="0"/>
        <w:suppressAutoHyphens w:val="0"/>
        <w:autoSpaceDE w:val="0"/>
        <w:autoSpaceDN w:val="0"/>
        <w:adjustRightInd w:val="0"/>
        <w:ind w:firstLine="540"/>
        <w:jc w:val="both"/>
        <w:rPr>
          <w:lang w:eastAsia="ru-RU"/>
        </w:rPr>
      </w:pPr>
      <w:r w:rsidRPr="009D44AC">
        <w:rPr>
          <w:lang w:eastAsia="ru-RU"/>
        </w:rPr>
        <w:t>2) оказывают помощь инициативным группам жителей в проведении собраний, конференций жителей;</w:t>
      </w:r>
    </w:p>
    <w:p w:rsidR="009D44AC" w:rsidRPr="009D44AC" w:rsidRDefault="009D44AC" w:rsidP="009D44AC">
      <w:pPr>
        <w:widowControl w:val="0"/>
        <w:suppressAutoHyphens w:val="0"/>
        <w:autoSpaceDE w:val="0"/>
        <w:autoSpaceDN w:val="0"/>
        <w:adjustRightInd w:val="0"/>
        <w:ind w:firstLine="540"/>
        <w:jc w:val="both"/>
        <w:rPr>
          <w:lang w:eastAsia="ru-RU"/>
        </w:rPr>
      </w:pPr>
      <w:r w:rsidRPr="009D44AC">
        <w:rPr>
          <w:lang w:eastAsia="ru-RU"/>
        </w:rPr>
        <w:t>3) разрабатывают и принимаю нормативные правовые акты, устанавливающие порядок организации и осуществления ТОС;</w:t>
      </w:r>
    </w:p>
    <w:p w:rsidR="009D44AC" w:rsidRPr="009D44AC" w:rsidRDefault="009D44AC" w:rsidP="009D44AC">
      <w:pPr>
        <w:widowControl w:val="0"/>
        <w:suppressAutoHyphens w:val="0"/>
        <w:autoSpaceDE w:val="0"/>
        <w:autoSpaceDN w:val="0"/>
        <w:adjustRightInd w:val="0"/>
        <w:ind w:firstLine="540"/>
        <w:jc w:val="both"/>
        <w:rPr>
          <w:lang w:eastAsia="ru-RU"/>
        </w:rPr>
      </w:pPr>
      <w:r w:rsidRPr="009D44AC">
        <w:rPr>
          <w:lang w:eastAsia="ru-RU"/>
        </w:rPr>
        <w:t>4) устанавливают сферы совместной компетенции с ТОС, а также перечень вопросов, решения по которым не могут быть приняты без согласования с ТОС;</w:t>
      </w:r>
    </w:p>
    <w:p w:rsidR="009D44AC" w:rsidRPr="009D44AC" w:rsidRDefault="009D44AC" w:rsidP="009D44AC">
      <w:pPr>
        <w:widowControl w:val="0"/>
        <w:suppressAutoHyphens w:val="0"/>
        <w:autoSpaceDE w:val="0"/>
        <w:autoSpaceDN w:val="0"/>
        <w:adjustRightInd w:val="0"/>
        <w:ind w:firstLine="540"/>
        <w:jc w:val="both"/>
        <w:rPr>
          <w:lang w:eastAsia="ru-RU"/>
        </w:rPr>
      </w:pPr>
      <w:r w:rsidRPr="009D44AC">
        <w:rPr>
          <w:lang w:eastAsia="ru-RU"/>
        </w:rPr>
        <w:t>5) участвуют по приглашению органов ТОС в работе конференций и собраний ТОС;</w:t>
      </w:r>
    </w:p>
    <w:p w:rsidR="009D44AC" w:rsidRPr="009D44AC" w:rsidRDefault="009D44AC" w:rsidP="009D44AC">
      <w:pPr>
        <w:widowControl w:val="0"/>
        <w:suppressAutoHyphens w:val="0"/>
        <w:autoSpaceDE w:val="0"/>
        <w:autoSpaceDN w:val="0"/>
        <w:adjustRightInd w:val="0"/>
        <w:ind w:firstLine="540"/>
        <w:jc w:val="both"/>
        <w:rPr>
          <w:lang w:eastAsia="ru-RU"/>
        </w:rPr>
      </w:pPr>
      <w:r w:rsidRPr="009D44AC">
        <w:rPr>
          <w:lang w:eastAsia="ru-RU"/>
        </w:rPr>
        <w:t>6) оказывают органам ТОС организационную и методическую помощь;</w:t>
      </w:r>
    </w:p>
    <w:p w:rsidR="009D44AC" w:rsidRPr="009D44AC" w:rsidRDefault="009D44AC" w:rsidP="009D44AC">
      <w:pPr>
        <w:widowControl w:val="0"/>
        <w:suppressAutoHyphens w:val="0"/>
        <w:autoSpaceDE w:val="0"/>
        <w:autoSpaceDN w:val="0"/>
        <w:adjustRightInd w:val="0"/>
        <w:ind w:firstLine="540"/>
        <w:jc w:val="both"/>
        <w:rPr>
          <w:lang w:eastAsia="ru-RU"/>
        </w:rPr>
      </w:pPr>
      <w:r w:rsidRPr="009D44AC">
        <w:rPr>
          <w:lang w:eastAsia="ru-RU"/>
        </w:rPr>
        <w:t>7) заключают договоры с органами ТОС;</w:t>
      </w:r>
    </w:p>
    <w:p w:rsidR="009D44AC" w:rsidRPr="009D44AC" w:rsidRDefault="009D44AC" w:rsidP="009D44AC">
      <w:pPr>
        <w:widowControl w:val="0"/>
        <w:suppressAutoHyphens w:val="0"/>
        <w:autoSpaceDE w:val="0"/>
        <w:autoSpaceDN w:val="0"/>
        <w:adjustRightInd w:val="0"/>
        <w:ind w:firstLine="540"/>
        <w:jc w:val="both"/>
        <w:rPr>
          <w:lang w:eastAsia="ru-RU"/>
        </w:rPr>
      </w:pPr>
      <w:r w:rsidRPr="009D44AC">
        <w:rPr>
          <w:lang w:eastAsia="ru-RU"/>
        </w:rPr>
        <w:t>8) контролируют поступление и использование бюджетных средств, переданных органам ТОС на выполнение их деятельности;</w:t>
      </w:r>
    </w:p>
    <w:p w:rsidR="009D44AC" w:rsidRPr="009D44AC" w:rsidRDefault="009D44AC" w:rsidP="009D44AC">
      <w:pPr>
        <w:widowControl w:val="0"/>
        <w:suppressAutoHyphens w:val="0"/>
        <w:autoSpaceDE w:val="0"/>
        <w:autoSpaceDN w:val="0"/>
        <w:adjustRightInd w:val="0"/>
        <w:ind w:firstLine="540"/>
        <w:jc w:val="both"/>
        <w:rPr>
          <w:lang w:eastAsia="ru-RU"/>
        </w:rPr>
      </w:pPr>
      <w:r w:rsidRPr="009D44AC">
        <w:rPr>
          <w:lang w:eastAsia="ru-RU"/>
        </w:rPr>
        <w:t>9) контролируют использование муниципального имущества, переданного органам ТОС по договорам;</w:t>
      </w:r>
    </w:p>
    <w:p w:rsidR="009D44AC" w:rsidRPr="009D44AC" w:rsidRDefault="009D44AC" w:rsidP="009D44AC">
      <w:pPr>
        <w:widowControl w:val="0"/>
        <w:suppressAutoHyphens w:val="0"/>
        <w:autoSpaceDE w:val="0"/>
        <w:autoSpaceDN w:val="0"/>
        <w:adjustRightInd w:val="0"/>
        <w:ind w:firstLine="540"/>
        <w:jc w:val="both"/>
        <w:rPr>
          <w:lang w:eastAsia="ru-RU"/>
        </w:rPr>
      </w:pPr>
      <w:r w:rsidRPr="009D44AC">
        <w:rPr>
          <w:lang w:eastAsia="ru-RU"/>
        </w:rPr>
        <w:t>10) устанавливают льготы по местным налогам и сборам для органов ТОС;</w:t>
      </w:r>
    </w:p>
    <w:p w:rsidR="009D44AC" w:rsidRPr="009D44AC" w:rsidRDefault="009D44AC" w:rsidP="009D44AC">
      <w:pPr>
        <w:widowControl w:val="0"/>
        <w:suppressAutoHyphens w:val="0"/>
        <w:autoSpaceDE w:val="0"/>
        <w:autoSpaceDN w:val="0"/>
        <w:adjustRightInd w:val="0"/>
        <w:ind w:firstLine="540"/>
        <w:jc w:val="both"/>
        <w:rPr>
          <w:lang w:eastAsia="ru-RU"/>
        </w:rPr>
      </w:pPr>
      <w:r w:rsidRPr="009D44AC">
        <w:rPr>
          <w:lang w:eastAsia="ru-RU"/>
        </w:rPr>
        <w:t>11) создают необходимые условия для становления и развития системы ТОС и содействуют его органам в осуществлении их полномочий;</w:t>
      </w:r>
    </w:p>
    <w:p w:rsidR="009D44AC" w:rsidRPr="009D44AC" w:rsidRDefault="009D44AC" w:rsidP="009D44AC">
      <w:pPr>
        <w:widowControl w:val="0"/>
        <w:suppressAutoHyphens w:val="0"/>
        <w:autoSpaceDE w:val="0"/>
        <w:autoSpaceDN w:val="0"/>
        <w:adjustRightInd w:val="0"/>
        <w:ind w:firstLine="540"/>
        <w:jc w:val="both"/>
        <w:rPr>
          <w:lang w:eastAsia="ru-RU"/>
        </w:rPr>
      </w:pPr>
      <w:r w:rsidRPr="009D44AC">
        <w:rPr>
          <w:lang w:eastAsia="ru-RU"/>
        </w:rPr>
        <w:t>12) информируют органы ТОС о планируемых и принятых решениях органов местного самоуправления, затрагивающих интересы жителей соответствующей территории;</w:t>
      </w:r>
    </w:p>
    <w:p w:rsidR="009D44AC" w:rsidRPr="009D44AC" w:rsidRDefault="009D44AC" w:rsidP="009D44AC">
      <w:pPr>
        <w:widowControl w:val="0"/>
        <w:suppressAutoHyphens w:val="0"/>
        <w:autoSpaceDE w:val="0"/>
        <w:autoSpaceDN w:val="0"/>
        <w:adjustRightInd w:val="0"/>
        <w:ind w:firstLine="540"/>
        <w:jc w:val="both"/>
        <w:rPr>
          <w:lang w:eastAsia="ru-RU"/>
        </w:rPr>
      </w:pPr>
      <w:r w:rsidRPr="009D44AC">
        <w:rPr>
          <w:lang w:eastAsia="ru-RU"/>
        </w:rPr>
        <w:t>13) осуществляют другие полномочия в соответствии с законодательством Российской Федерации.</w:t>
      </w:r>
    </w:p>
    <w:p w:rsidR="009D44AC" w:rsidRPr="009D44AC" w:rsidRDefault="009D44AC" w:rsidP="009D44AC">
      <w:pPr>
        <w:widowControl w:val="0"/>
        <w:suppressAutoHyphens w:val="0"/>
        <w:autoSpaceDE w:val="0"/>
        <w:autoSpaceDN w:val="0"/>
        <w:adjustRightInd w:val="0"/>
        <w:ind w:firstLine="540"/>
        <w:jc w:val="both"/>
        <w:rPr>
          <w:lang w:eastAsia="ru-RU"/>
        </w:rPr>
      </w:pPr>
      <w:r w:rsidRPr="009D44AC">
        <w:rPr>
          <w:lang w:eastAsia="ru-RU"/>
        </w:rPr>
        <w:t>2. Представители органов ТОС вправе принимать участие в работе органов местного самоуправления при рассмотрении вопросов, затрагивающих интересы населения территории, на которой действует орган ТОС.</w:t>
      </w:r>
    </w:p>
    <w:p w:rsidR="009D44AC" w:rsidRPr="009D44AC" w:rsidRDefault="009D44AC" w:rsidP="009D44AC">
      <w:pPr>
        <w:widowControl w:val="0"/>
        <w:suppressAutoHyphens w:val="0"/>
        <w:autoSpaceDE w:val="0"/>
        <w:autoSpaceDN w:val="0"/>
        <w:adjustRightInd w:val="0"/>
        <w:ind w:firstLine="540"/>
        <w:jc w:val="both"/>
        <w:rPr>
          <w:lang w:eastAsia="ru-RU"/>
        </w:rPr>
      </w:pPr>
      <w:r w:rsidRPr="009D44AC">
        <w:rPr>
          <w:lang w:eastAsia="ru-RU"/>
        </w:rPr>
        <w:lastRenderedPageBreak/>
        <w:t>3. Вмешательство органов и должностных лиц местного самоуправления в деятельность ТОС, осуществляемую в пределах компетенции ТОС, недопустимо, за исключением случаев, предусмотренных действующим законодательством.</w:t>
      </w:r>
    </w:p>
    <w:p w:rsidR="009D44AC" w:rsidRPr="009D44AC" w:rsidRDefault="009D44AC" w:rsidP="009D44AC">
      <w:pPr>
        <w:widowControl w:val="0"/>
        <w:suppressAutoHyphens w:val="0"/>
        <w:autoSpaceDE w:val="0"/>
        <w:autoSpaceDN w:val="0"/>
        <w:adjustRightInd w:val="0"/>
        <w:ind w:firstLine="540"/>
        <w:jc w:val="both"/>
        <w:rPr>
          <w:lang w:eastAsia="ru-RU"/>
        </w:rPr>
      </w:pPr>
      <w:r w:rsidRPr="009D44AC">
        <w:rPr>
          <w:lang w:eastAsia="ru-RU"/>
        </w:rPr>
        <w:t>4. ТОС вправе на договорных началах принимать на себя договорные обязательства, передаваемые ему органами местного самоуправления.</w:t>
      </w:r>
    </w:p>
    <w:p w:rsidR="009D44AC" w:rsidRPr="009D44AC" w:rsidRDefault="009D44AC" w:rsidP="009D44AC">
      <w:pPr>
        <w:widowControl w:val="0"/>
        <w:suppressAutoHyphens w:val="0"/>
        <w:autoSpaceDE w:val="0"/>
        <w:autoSpaceDN w:val="0"/>
        <w:adjustRightInd w:val="0"/>
        <w:ind w:firstLine="540"/>
        <w:jc w:val="both"/>
        <w:rPr>
          <w:lang w:eastAsia="ru-RU"/>
        </w:rPr>
      </w:pPr>
      <w:r w:rsidRPr="009D44AC">
        <w:rPr>
          <w:lang w:eastAsia="ru-RU"/>
        </w:rPr>
        <w:t>При этом органы местного самоуправления в обязательном порядке передают ТОС необходимые для осуществления переданных обязательств материальные и финансовые средства.</w:t>
      </w:r>
    </w:p>
    <w:p w:rsidR="009D44AC" w:rsidRPr="009D44AC" w:rsidRDefault="009D44AC" w:rsidP="009D44AC">
      <w:pPr>
        <w:widowControl w:val="0"/>
        <w:suppressAutoHyphens w:val="0"/>
        <w:autoSpaceDE w:val="0"/>
        <w:autoSpaceDN w:val="0"/>
        <w:adjustRightInd w:val="0"/>
        <w:ind w:firstLine="709"/>
        <w:jc w:val="both"/>
        <w:rPr>
          <w:lang w:eastAsia="ru-RU"/>
        </w:rPr>
      </w:pPr>
    </w:p>
    <w:p w:rsidR="009D44AC" w:rsidRPr="009D44AC" w:rsidRDefault="009D44AC" w:rsidP="009D44AC">
      <w:pPr>
        <w:widowControl w:val="0"/>
        <w:suppressAutoHyphens w:val="0"/>
        <w:autoSpaceDE w:val="0"/>
        <w:autoSpaceDN w:val="0"/>
        <w:adjustRightInd w:val="0"/>
        <w:ind w:firstLine="709"/>
        <w:jc w:val="center"/>
        <w:outlineLvl w:val="1"/>
        <w:rPr>
          <w:lang w:eastAsia="ru-RU"/>
        </w:rPr>
      </w:pPr>
      <w:r w:rsidRPr="009D44AC">
        <w:rPr>
          <w:lang w:eastAsia="ru-RU"/>
        </w:rPr>
        <w:t>10. Контроль за деятельностью ТОС</w:t>
      </w:r>
    </w:p>
    <w:p w:rsidR="009D44AC" w:rsidRPr="009D44AC" w:rsidRDefault="009D44AC" w:rsidP="009D44AC">
      <w:pPr>
        <w:widowControl w:val="0"/>
        <w:suppressAutoHyphens w:val="0"/>
        <w:autoSpaceDE w:val="0"/>
        <w:autoSpaceDN w:val="0"/>
        <w:adjustRightInd w:val="0"/>
        <w:ind w:firstLine="709"/>
        <w:jc w:val="both"/>
        <w:rPr>
          <w:lang w:eastAsia="ru-RU"/>
        </w:rPr>
      </w:pPr>
    </w:p>
    <w:p w:rsidR="009D44AC" w:rsidRPr="009D44AC" w:rsidRDefault="009D44AC" w:rsidP="009D44AC">
      <w:pPr>
        <w:widowControl w:val="0"/>
        <w:suppressAutoHyphens w:val="0"/>
        <w:autoSpaceDE w:val="0"/>
        <w:autoSpaceDN w:val="0"/>
        <w:adjustRightInd w:val="0"/>
        <w:ind w:firstLine="709"/>
        <w:jc w:val="both"/>
        <w:rPr>
          <w:lang w:eastAsia="ru-RU"/>
        </w:rPr>
      </w:pPr>
      <w:r w:rsidRPr="009D44AC">
        <w:rPr>
          <w:lang w:eastAsia="ru-RU"/>
        </w:rPr>
        <w:t>1. Контроль за исполнением решений, принятых на собраниях, конференциях граждан (собраниях делегатов) ТОС, осуществляется жителями соответствующей территории. Формы контроля определяются гражданами самостоятельно.</w:t>
      </w:r>
    </w:p>
    <w:p w:rsidR="009D44AC" w:rsidRPr="009D44AC" w:rsidRDefault="009D44AC" w:rsidP="009D44AC">
      <w:pPr>
        <w:widowControl w:val="0"/>
        <w:suppressAutoHyphens w:val="0"/>
        <w:autoSpaceDE w:val="0"/>
        <w:autoSpaceDN w:val="0"/>
        <w:adjustRightInd w:val="0"/>
        <w:ind w:firstLine="709"/>
        <w:jc w:val="both"/>
        <w:rPr>
          <w:lang w:eastAsia="ru-RU"/>
        </w:rPr>
      </w:pPr>
      <w:r w:rsidRPr="009D44AC">
        <w:rPr>
          <w:lang w:eastAsia="ru-RU"/>
        </w:rPr>
        <w:t>2. Контроль за финансово-хозяйственной деятельностью ТОС осуществляют ревизионная комиссия, избираемая на общем собрании, конференции граждан, а также уполномоченные государственные органы.</w:t>
      </w:r>
    </w:p>
    <w:p w:rsidR="009D44AC" w:rsidRPr="009D44AC" w:rsidRDefault="009D44AC" w:rsidP="009D44AC">
      <w:pPr>
        <w:widowControl w:val="0"/>
        <w:suppressAutoHyphens w:val="0"/>
        <w:autoSpaceDE w:val="0"/>
        <w:autoSpaceDN w:val="0"/>
        <w:adjustRightInd w:val="0"/>
        <w:ind w:firstLine="709"/>
        <w:jc w:val="both"/>
        <w:rPr>
          <w:lang w:eastAsia="ru-RU"/>
        </w:rPr>
      </w:pPr>
      <w:r w:rsidRPr="009D44AC">
        <w:rPr>
          <w:lang w:eastAsia="ru-RU"/>
        </w:rPr>
        <w:t>3. Контроль за деятельностью ТОС в части полномочий, переданных им по вопросам местного значения, осуществляют органы местного самоуправления.</w:t>
      </w:r>
    </w:p>
    <w:p w:rsidR="009D44AC" w:rsidRPr="009D44AC" w:rsidRDefault="009D44AC" w:rsidP="009D44AC">
      <w:pPr>
        <w:widowControl w:val="0"/>
        <w:suppressAutoHyphens w:val="0"/>
        <w:autoSpaceDE w:val="0"/>
        <w:autoSpaceDN w:val="0"/>
        <w:adjustRightInd w:val="0"/>
        <w:ind w:firstLine="709"/>
        <w:jc w:val="both"/>
        <w:rPr>
          <w:lang w:eastAsia="ru-RU"/>
        </w:rPr>
      </w:pPr>
    </w:p>
    <w:p w:rsidR="009D44AC" w:rsidRPr="009D44AC" w:rsidRDefault="009D44AC" w:rsidP="009D44AC">
      <w:pPr>
        <w:widowControl w:val="0"/>
        <w:suppressAutoHyphens w:val="0"/>
        <w:autoSpaceDE w:val="0"/>
        <w:autoSpaceDN w:val="0"/>
        <w:adjustRightInd w:val="0"/>
        <w:ind w:firstLine="709"/>
        <w:jc w:val="both"/>
        <w:rPr>
          <w:lang w:eastAsia="ru-RU"/>
        </w:rPr>
      </w:pPr>
    </w:p>
    <w:p w:rsidR="009D44AC" w:rsidRPr="009D44AC" w:rsidRDefault="009D44AC" w:rsidP="009D44AC">
      <w:pPr>
        <w:widowControl w:val="0"/>
        <w:suppressAutoHyphens w:val="0"/>
        <w:autoSpaceDE w:val="0"/>
        <w:autoSpaceDN w:val="0"/>
        <w:adjustRightInd w:val="0"/>
        <w:ind w:firstLine="709"/>
        <w:jc w:val="both"/>
        <w:rPr>
          <w:lang w:eastAsia="ru-RU"/>
        </w:rPr>
      </w:pPr>
    </w:p>
    <w:p w:rsidR="009D44AC" w:rsidRPr="009D44AC" w:rsidRDefault="009D44AC" w:rsidP="009D44AC">
      <w:pPr>
        <w:widowControl w:val="0"/>
        <w:suppressAutoHyphens w:val="0"/>
        <w:autoSpaceDE w:val="0"/>
        <w:autoSpaceDN w:val="0"/>
        <w:adjustRightInd w:val="0"/>
        <w:ind w:firstLine="709"/>
        <w:jc w:val="right"/>
        <w:rPr>
          <w:lang w:eastAsia="ru-RU"/>
        </w:rPr>
      </w:pPr>
      <w:r w:rsidRPr="009D44AC">
        <w:rPr>
          <w:lang w:eastAsia="ru-RU"/>
        </w:rPr>
        <w:br w:type="page"/>
      </w:r>
      <w:r w:rsidRPr="009D44AC">
        <w:rPr>
          <w:lang w:eastAsia="ru-RU"/>
        </w:rPr>
        <w:lastRenderedPageBreak/>
        <w:t>Приложение 1</w:t>
      </w:r>
    </w:p>
    <w:p w:rsidR="009D44AC" w:rsidRPr="009D44AC" w:rsidRDefault="009D44AC" w:rsidP="009D44AC">
      <w:pPr>
        <w:widowControl w:val="0"/>
        <w:suppressAutoHyphens w:val="0"/>
        <w:autoSpaceDE w:val="0"/>
        <w:autoSpaceDN w:val="0"/>
        <w:adjustRightInd w:val="0"/>
        <w:ind w:firstLine="709"/>
        <w:jc w:val="right"/>
        <w:rPr>
          <w:lang w:eastAsia="ru-RU"/>
        </w:rPr>
      </w:pPr>
      <w:r w:rsidRPr="009D44AC">
        <w:rPr>
          <w:lang w:eastAsia="ru-RU"/>
        </w:rPr>
        <w:t>к Положению о территориальном</w:t>
      </w:r>
    </w:p>
    <w:p w:rsidR="009D44AC" w:rsidRPr="009D44AC" w:rsidRDefault="009D44AC" w:rsidP="009D44AC">
      <w:pPr>
        <w:widowControl w:val="0"/>
        <w:suppressAutoHyphens w:val="0"/>
        <w:autoSpaceDE w:val="0"/>
        <w:autoSpaceDN w:val="0"/>
        <w:adjustRightInd w:val="0"/>
        <w:ind w:firstLine="709"/>
        <w:jc w:val="right"/>
        <w:rPr>
          <w:lang w:eastAsia="ru-RU"/>
        </w:rPr>
      </w:pPr>
      <w:r w:rsidRPr="009D44AC">
        <w:rPr>
          <w:lang w:eastAsia="ru-RU"/>
        </w:rPr>
        <w:t>общественном самоуправлении</w:t>
      </w:r>
    </w:p>
    <w:p w:rsidR="009D44AC" w:rsidRPr="009D44AC" w:rsidRDefault="009D44AC" w:rsidP="009D44AC">
      <w:pPr>
        <w:widowControl w:val="0"/>
        <w:suppressAutoHyphens w:val="0"/>
        <w:autoSpaceDE w:val="0"/>
        <w:autoSpaceDN w:val="0"/>
        <w:adjustRightInd w:val="0"/>
        <w:ind w:firstLine="709"/>
        <w:jc w:val="right"/>
        <w:rPr>
          <w:lang w:eastAsia="ru-RU"/>
        </w:rPr>
      </w:pPr>
      <w:r w:rsidRPr="009D44AC">
        <w:rPr>
          <w:lang w:eastAsia="ru-RU"/>
        </w:rPr>
        <w:t>в муниципальном образовании</w:t>
      </w:r>
    </w:p>
    <w:p w:rsidR="009D44AC" w:rsidRPr="009D44AC" w:rsidRDefault="009D44AC" w:rsidP="009D44AC">
      <w:pPr>
        <w:widowControl w:val="0"/>
        <w:suppressAutoHyphens w:val="0"/>
        <w:autoSpaceDE w:val="0"/>
        <w:autoSpaceDN w:val="0"/>
        <w:adjustRightInd w:val="0"/>
        <w:ind w:firstLine="709"/>
        <w:jc w:val="right"/>
        <w:rPr>
          <w:lang w:eastAsia="ru-RU"/>
        </w:rPr>
      </w:pPr>
      <w:r w:rsidRPr="009D44AC">
        <w:rPr>
          <w:lang w:eastAsia="ru-RU"/>
        </w:rPr>
        <w:t>_________________</w:t>
      </w:r>
    </w:p>
    <w:p w:rsidR="009D44AC" w:rsidRPr="009D44AC" w:rsidRDefault="009D44AC" w:rsidP="009D44AC">
      <w:pPr>
        <w:widowControl w:val="0"/>
        <w:suppressAutoHyphens w:val="0"/>
        <w:autoSpaceDE w:val="0"/>
        <w:autoSpaceDN w:val="0"/>
        <w:adjustRightInd w:val="0"/>
        <w:ind w:firstLine="709"/>
        <w:jc w:val="center"/>
        <w:rPr>
          <w:b/>
          <w:bCs/>
          <w:lang w:eastAsia="ru-RU"/>
        </w:rPr>
      </w:pPr>
      <w:bookmarkStart w:id="6" w:name="Par349"/>
      <w:bookmarkEnd w:id="6"/>
    </w:p>
    <w:p w:rsidR="009D44AC" w:rsidRPr="009D44AC" w:rsidRDefault="009D44AC" w:rsidP="009D44AC">
      <w:pPr>
        <w:widowControl w:val="0"/>
        <w:suppressAutoHyphens w:val="0"/>
        <w:autoSpaceDE w:val="0"/>
        <w:autoSpaceDN w:val="0"/>
        <w:adjustRightInd w:val="0"/>
        <w:ind w:firstLine="709"/>
        <w:jc w:val="center"/>
        <w:rPr>
          <w:bCs/>
          <w:lang w:eastAsia="ru-RU"/>
        </w:rPr>
      </w:pPr>
      <w:r w:rsidRPr="009D44AC">
        <w:rPr>
          <w:bCs/>
          <w:lang w:eastAsia="ru-RU"/>
        </w:rPr>
        <w:t>ПОДПИСНОЙ ЛИСТ О ГРАНИЦАХ ТЕРРИТОРИИ,</w:t>
      </w:r>
    </w:p>
    <w:p w:rsidR="009D44AC" w:rsidRPr="009D44AC" w:rsidRDefault="009D44AC" w:rsidP="009D44AC">
      <w:pPr>
        <w:widowControl w:val="0"/>
        <w:suppressAutoHyphens w:val="0"/>
        <w:autoSpaceDE w:val="0"/>
        <w:autoSpaceDN w:val="0"/>
        <w:adjustRightInd w:val="0"/>
        <w:ind w:firstLine="709"/>
        <w:jc w:val="center"/>
        <w:rPr>
          <w:bCs/>
          <w:lang w:eastAsia="ru-RU"/>
        </w:rPr>
      </w:pPr>
      <w:r w:rsidRPr="009D44AC">
        <w:rPr>
          <w:bCs/>
          <w:lang w:eastAsia="ru-RU"/>
        </w:rPr>
        <w:t>НА КОТОРОЙ ПРЕДПОЛАГАЕТСЯ ОСУЩЕСТВЛЕНИЕ</w:t>
      </w:r>
    </w:p>
    <w:p w:rsidR="009D44AC" w:rsidRPr="009D44AC" w:rsidRDefault="009D44AC" w:rsidP="009D44AC">
      <w:pPr>
        <w:widowControl w:val="0"/>
        <w:suppressAutoHyphens w:val="0"/>
        <w:autoSpaceDE w:val="0"/>
        <w:autoSpaceDN w:val="0"/>
        <w:adjustRightInd w:val="0"/>
        <w:ind w:firstLine="709"/>
        <w:jc w:val="center"/>
        <w:rPr>
          <w:bCs/>
          <w:lang w:eastAsia="ru-RU"/>
        </w:rPr>
      </w:pPr>
      <w:r w:rsidRPr="009D44AC">
        <w:rPr>
          <w:bCs/>
          <w:lang w:eastAsia="ru-RU"/>
        </w:rPr>
        <w:t>ТЕРРИТОРИАЛЬНОГО ОБЩЕСТВЕННОГО САМОУПРАВЛЕНИЯ</w:t>
      </w:r>
    </w:p>
    <w:p w:rsidR="009D44AC" w:rsidRPr="009D44AC" w:rsidRDefault="009D44AC" w:rsidP="009D44AC">
      <w:pPr>
        <w:widowControl w:val="0"/>
        <w:suppressAutoHyphens w:val="0"/>
        <w:autoSpaceDE w:val="0"/>
        <w:autoSpaceDN w:val="0"/>
        <w:adjustRightInd w:val="0"/>
        <w:ind w:firstLine="709"/>
        <w:jc w:val="center"/>
        <w:rPr>
          <w:bCs/>
          <w:lang w:eastAsia="ru-RU"/>
        </w:rPr>
      </w:pPr>
      <w:r w:rsidRPr="009D44AC">
        <w:rPr>
          <w:bCs/>
          <w:lang w:eastAsia="ru-RU"/>
        </w:rPr>
        <w:t>№ ___ от «___» __________ 20___ г.</w:t>
      </w:r>
    </w:p>
    <w:p w:rsidR="009D44AC" w:rsidRPr="009D44AC" w:rsidRDefault="009D44AC" w:rsidP="009D44AC">
      <w:pPr>
        <w:widowControl w:val="0"/>
        <w:suppressAutoHyphens w:val="0"/>
        <w:autoSpaceDE w:val="0"/>
        <w:autoSpaceDN w:val="0"/>
        <w:adjustRightInd w:val="0"/>
        <w:ind w:firstLine="709"/>
        <w:jc w:val="both"/>
        <w:rPr>
          <w:lang w:eastAsia="ru-RU"/>
        </w:rPr>
      </w:pPr>
    </w:p>
    <w:p w:rsidR="009D44AC" w:rsidRPr="009D44AC" w:rsidRDefault="009D44AC" w:rsidP="009D44AC">
      <w:pPr>
        <w:widowControl w:val="0"/>
        <w:suppressAutoHyphens w:val="0"/>
        <w:autoSpaceDE w:val="0"/>
        <w:autoSpaceDN w:val="0"/>
        <w:adjustRightInd w:val="0"/>
        <w:ind w:firstLine="709"/>
        <w:jc w:val="both"/>
        <w:rPr>
          <w:lang w:eastAsia="ru-RU"/>
        </w:rPr>
      </w:pPr>
      <w:r w:rsidRPr="009D44AC">
        <w:rPr>
          <w:lang w:eastAsia="ru-RU"/>
        </w:rPr>
        <w:t>Мы, нижеподписавшиеся  граждане,  поддерживаем инициативу установления территории ____________________________________________________________________________________,</w:t>
      </w:r>
    </w:p>
    <w:p w:rsidR="009D44AC" w:rsidRPr="009D44AC" w:rsidRDefault="009D44AC" w:rsidP="009D44AC">
      <w:pPr>
        <w:widowControl w:val="0"/>
        <w:suppressAutoHyphens w:val="0"/>
        <w:autoSpaceDE w:val="0"/>
        <w:autoSpaceDN w:val="0"/>
        <w:adjustRightInd w:val="0"/>
        <w:jc w:val="center"/>
        <w:rPr>
          <w:sz w:val="20"/>
          <w:szCs w:val="20"/>
          <w:lang w:eastAsia="ru-RU"/>
        </w:rPr>
      </w:pPr>
      <w:r w:rsidRPr="009D44AC">
        <w:rPr>
          <w:sz w:val="20"/>
          <w:szCs w:val="20"/>
          <w:lang w:eastAsia="ru-RU"/>
        </w:rPr>
        <w:t>(описание жилых домов, входящих в границы территории)</w:t>
      </w:r>
    </w:p>
    <w:p w:rsidR="009D44AC" w:rsidRPr="009D44AC" w:rsidRDefault="009D44AC" w:rsidP="009D44AC">
      <w:pPr>
        <w:widowControl w:val="0"/>
        <w:suppressAutoHyphens w:val="0"/>
        <w:autoSpaceDE w:val="0"/>
        <w:autoSpaceDN w:val="0"/>
        <w:adjustRightInd w:val="0"/>
        <w:jc w:val="both"/>
        <w:rPr>
          <w:lang w:eastAsia="ru-RU"/>
        </w:rPr>
      </w:pPr>
      <w:r w:rsidRPr="009D44AC">
        <w:rPr>
          <w:lang w:eastAsia="ru-RU"/>
        </w:rPr>
        <w:t>на которой  предполагается  осуществление  территориального  общественного самоуправления, в следующих границах: _________________________________________________</w:t>
      </w:r>
    </w:p>
    <w:p w:rsidR="009D44AC" w:rsidRPr="009D44AC" w:rsidRDefault="009D44AC" w:rsidP="009D44AC">
      <w:pPr>
        <w:widowControl w:val="0"/>
        <w:suppressAutoHyphens w:val="0"/>
        <w:autoSpaceDE w:val="0"/>
        <w:autoSpaceDN w:val="0"/>
        <w:adjustRightInd w:val="0"/>
        <w:jc w:val="both"/>
        <w:rPr>
          <w:sz w:val="20"/>
          <w:szCs w:val="20"/>
          <w:lang w:eastAsia="ru-RU"/>
        </w:rPr>
      </w:pPr>
      <w:r w:rsidRPr="009D44AC">
        <w:rPr>
          <w:lang w:eastAsia="ru-RU"/>
        </w:rPr>
        <w:t xml:space="preserve">                                                   </w:t>
      </w:r>
      <w:r w:rsidRPr="009D44AC">
        <w:rPr>
          <w:sz w:val="20"/>
          <w:szCs w:val="20"/>
          <w:lang w:eastAsia="ru-RU"/>
        </w:rPr>
        <w:t>(описание границ территории)</w:t>
      </w:r>
    </w:p>
    <w:p w:rsidR="009D44AC" w:rsidRPr="009D44AC" w:rsidRDefault="009D44AC" w:rsidP="009D44AC">
      <w:pPr>
        <w:widowControl w:val="0"/>
        <w:suppressAutoHyphens w:val="0"/>
        <w:autoSpaceDE w:val="0"/>
        <w:autoSpaceDN w:val="0"/>
        <w:adjustRightInd w:val="0"/>
        <w:jc w:val="both"/>
        <w:rPr>
          <w:lang w:eastAsia="ru-RU"/>
        </w:rPr>
      </w:pPr>
      <w:r w:rsidRPr="009D44AC">
        <w:rPr>
          <w:lang w:eastAsia="ru-RU"/>
        </w:rPr>
        <w:t>_________________________________________________________________________.</w:t>
      </w:r>
    </w:p>
    <w:p w:rsidR="009D44AC" w:rsidRPr="009D44AC" w:rsidRDefault="009D44AC" w:rsidP="009D44AC">
      <w:pPr>
        <w:widowControl w:val="0"/>
        <w:suppressAutoHyphens w:val="0"/>
        <w:autoSpaceDE w:val="0"/>
        <w:autoSpaceDN w:val="0"/>
        <w:adjustRightInd w:val="0"/>
        <w:ind w:firstLine="709"/>
        <w:jc w:val="both"/>
        <w:rPr>
          <w:lang w:eastAsia="ru-RU"/>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851"/>
        <w:gridCol w:w="2749"/>
        <w:gridCol w:w="3120"/>
        <w:gridCol w:w="1800"/>
        <w:gridCol w:w="1686"/>
      </w:tblGrid>
      <w:tr w:rsidR="009D44AC" w:rsidRPr="009D44AC" w:rsidTr="009D44AC">
        <w:tc>
          <w:tcPr>
            <w:tcW w:w="851" w:type="dxa"/>
            <w:tcBorders>
              <w:top w:val="single" w:sz="4" w:space="0" w:color="auto"/>
              <w:left w:val="single" w:sz="4" w:space="0" w:color="auto"/>
              <w:bottom w:val="single" w:sz="4" w:space="0" w:color="auto"/>
              <w:right w:val="single" w:sz="4" w:space="0" w:color="auto"/>
            </w:tcBorders>
          </w:tcPr>
          <w:p w:rsidR="009D44AC" w:rsidRPr="009D44AC" w:rsidRDefault="009D44AC" w:rsidP="009D44AC">
            <w:pPr>
              <w:widowControl w:val="0"/>
              <w:suppressAutoHyphens w:val="0"/>
              <w:autoSpaceDE w:val="0"/>
              <w:autoSpaceDN w:val="0"/>
              <w:adjustRightInd w:val="0"/>
              <w:jc w:val="center"/>
              <w:rPr>
                <w:lang w:eastAsia="ru-RU"/>
              </w:rPr>
            </w:pPr>
            <w:r w:rsidRPr="009D44AC">
              <w:rPr>
                <w:lang w:eastAsia="ru-RU"/>
              </w:rPr>
              <w:t>№</w:t>
            </w:r>
          </w:p>
          <w:p w:rsidR="009D44AC" w:rsidRPr="009D44AC" w:rsidRDefault="009D44AC" w:rsidP="009D44AC">
            <w:pPr>
              <w:widowControl w:val="0"/>
              <w:suppressAutoHyphens w:val="0"/>
              <w:autoSpaceDE w:val="0"/>
              <w:autoSpaceDN w:val="0"/>
              <w:adjustRightInd w:val="0"/>
              <w:jc w:val="center"/>
              <w:rPr>
                <w:lang w:eastAsia="ru-RU"/>
              </w:rPr>
            </w:pPr>
            <w:r w:rsidRPr="009D44AC">
              <w:rPr>
                <w:lang w:eastAsia="ru-RU"/>
              </w:rPr>
              <w:t>п/п</w:t>
            </w:r>
          </w:p>
        </w:tc>
        <w:tc>
          <w:tcPr>
            <w:tcW w:w="2749" w:type="dxa"/>
            <w:tcBorders>
              <w:top w:val="single" w:sz="4" w:space="0" w:color="auto"/>
              <w:left w:val="single" w:sz="4" w:space="0" w:color="auto"/>
              <w:bottom w:val="single" w:sz="4" w:space="0" w:color="auto"/>
              <w:right w:val="single" w:sz="4" w:space="0" w:color="auto"/>
            </w:tcBorders>
          </w:tcPr>
          <w:p w:rsidR="009D44AC" w:rsidRPr="009D44AC" w:rsidRDefault="009D44AC" w:rsidP="009D44AC">
            <w:pPr>
              <w:widowControl w:val="0"/>
              <w:suppressAutoHyphens w:val="0"/>
              <w:autoSpaceDE w:val="0"/>
              <w:autoSpaceDN w:val="0"/>
              <w:adjustRightInd w:val="0"/>
              <w:rPr>
                <w:lang w:eastAsia="ru-RU"/>
              </w:rPr>
            </w:pPr>
            <w:r w:rsidRPr="009D44AC">
              <w:rPr>
                <w:lang w:eastAsia="ru-RU"/>
              </w:rPr>
              <w:t>Фамилия, имя, отчество</w:t>
            </w:r>
          </w:p>
        </w:tc>
        <w:tc>
          <w:tcPr>
            <w:tcW w:w="3120" w:type="dxa"/>
            <w:tcBorders>
              <w:top w:val="single" w:sz="4" w:space="0" w:color="auto"/>
              <w:left w:val="single" w:sz="4" w:space="0" w:color="auto"/>
              <w:bottom w:val="single" w:sz="4" w:space="0" w:color="auto"/>
              <w:right w:val="single" w:sz="4" w:space="0" w:color="auto"/>
            </w:tcBorders>
          </w:tcPr>
          <w:p w:rsidR="009D44AC" w:rsidRPr="009D44AC" w:rsidRDefault="009D44AC" w:rsidP="009D44AC">
            <w:pPr>
              <w:widowControl w:val="0"/>
              <w:suppressAutoHyphens w:val="0"/>
              <w:autoSpaceDE w:val="0"/>
              <w:autoSpaceDN w:val="0"/>
              <w:adjustRightInd w:val="0"/>
              <w:jc w:val="center"/>
              <w:rPr>
                <w:lang w:eastAsia="ru-RU"/>
              </w:rPr>
            </w:pPr>
            <w:r w:rsidRPr="009D44AC">
              <w:rPr>
                <w:lang w:eastAsia="ru-RU"/>
              </w:rPr>
              <w:t>Год рождения</w:t>
            </w:r>
          </w:p>
          <w:p w:rsidR="009D44AC" w:rsidRPr="009D44AC" w:rsidRDefault="009D44AC" w:rsidP="009D44AC">
            <w:pPr>
              <w:widowControl w:val="0"/>
              <w:suppressAutoHyphens w:val="0"/>
              <w:autoSpaceDE w:val="0"/>
              <w:autoSpaceDN w:val="0"/>
              <w:adjustRightInd w:val="0"/>
              <w:jc w:val="center"/>
              <w:rPr>
                <w:lang w:eastAsia="ru-RU"/>
              </w:rPr>
            </w:pPr>
            <w:r w:rsidRPr="009D44AC">
              <w:rPr>
                <w:lang w:eastAsia="ru-RU"/>
              </w:rPr>
              <w:t>(для лиц в возрасте 16 лет - дата и месяц рождения)</w:t>
            </w:r>
          </w:p>
        </w:tc>
        <w:tc>
          <w:tcPr>
            <w:tcW w:w="1800" w:type="dxa"/>
            <w:tcBorders>
              <w:top w:val="single" w:sz="4" w:space="0" w:color="auto"/>
              <w:left w:val="single" w:sz="4" w:space="0" w:color="auto"/>
              <w:bottom w:val="single" w:sz="4" w:space="0" w:color="auto"/>
              <w:right w:val="single" w:sz="4" w:space="0" w:color="auto"/>
            </w:tcBorders>
          </w:tcPr>
          <w:p w:rsidR="009D44AC" w:rsidRPr="009D44AC" w:rsidRDefault="009D44AC" w:rsidP="009D44AC">
            <w:pPr>
              <w:widowControl w:val="0"/>
              <w:suppressAutoHyphens w:val="0"/>
              <w:autoSpaceDE w:val="0"/>
              <w:autoSpaceDN w:val="0"/>
              <w:adjustRightInd w:val="0"/>
              <w:jc w:val="center"/>
              <w:rPr>
                <w:lang w:eastAsia="ru-RU"/>
              </w:rPr>
            </w:pPr>
            <w:r w:rsidRPr="009D44AC">
              <w:rPr>
                <w:lang w:eastAsia="ru-RU"/>
              </w:rPr>
              <w:t>Адрес места</w:t>
            </w:r>
          </w:p>
          <w:p w:rsidR="009D44AC" w:rsidRPr="009D44AC" w:rsidRDefault="009D44AC" w:rsidP="009D44AC">
            <w:pPr>
              <w:widowControl w:val="0"/>
              <w:suppressAutoHyphens w:val="0"/>
              <w:autoSpaceDE w:val="0"/>
              <w:autoSpaceDN w:val="0"/>
              <w:adjustRightInd w:val="0"/>
              <w:jc w:val="center"/>
              <w:rPr>
                <w:lang w:eastAsia="ru-RU"/>
              </w:rPr>
            </w:pPr>
            <w:r w:rsidRPr="009D44AC">
              <w:rPr>
                <w:lang w:eastAsia="ru-RU"/>
              </w:rPr>
              <w:t>жительства</w:t>
            </w:r>
          </w:p>
        </w:tc>
        <w:tc>
          <w:tcPr>
            <w:tcW w:w="1686" w:type="dxa"/>
            <w:tcBorders>
              <w:top w:val="single" w:sz="4" w:space="0" w:color="auto"/>
              <w:left w:val="single" w:sz="4" w:space="0" w:color="auto"/>
              <w:bottom w:val="single" w:sz="4" w:space="0" w:color="auto"/>
              <w:right w:val="single" w:sz="4" w:space="0" w:color="auto"/>
            </w:tcBorders>
          </w:tcPr>
          <w:p w:rsidR="009D44AC" w:rsidRPr="009D44AC" w:rsidRDefault="009D44AC" w:rsidP="009D44AC">
            <w:pPr>
              <w:widowControl w:val="0"/>
              <w:suppressAutoHyphens w:val="0"/>
              <w:autoSpaceDE w:val="0"/>
              <w:autoSpaceDN w:val="0"/>
              <w:adjustRightInd w:val="0"/>
              <w:jc w:val="center"/>
              <w:rPr>
                <w:lang w:eastAsia="ru-RU"/>
              </w:rPr>
            </w:pPr>
            <w:r w:rsidRPr="009D44AC">
              <w:rPr>
                <w:lang w:eastAsia="ru-RU"/>
              </w:rPr>
              <w:t>Подпись</w:t>
            </w:r>
          </w:p>
          <w:p w:rsidR="009D44AC" w:rsidRPr="009D44AC" w:rsidRDefault="009D44AC" w:rsidP="009D44AC">
            <w:pPr>
              <w:widowControl w:val="0"/>
              <w:suppressAutoHyphens w:val="0"/>
              <w:autoSpaceDE w:val="0"/>
              <w:autoSpaceDN w:val="0"/>
              <w:adjustRightInd w:val="0"/>
              <w:jc w:val="center"/>
              <w:rPr>
                <w:lang w:eastAsia="ru-RU"/>
              </w:rPr>
            </w:pPr>
            <w:r w:rsidRPr="009D44AC">
              <w:rPr>
                <w:lang w:eastAsia="ru-RU"/>
              </w:rPr>
              <w:t>и дата ее</w:t>
            </w:r>
          </w:p>
          <w:p w:rsidR="009D44AC" w:rsidRPr="009D44AC" w:rsidRDefault="009D44AC" w:rsidP="009D44AC">
            <w:pPr>
              <w:widowControl w:val="0"/>
              <w:suppressAutoHyphens w:val="0"/>
              <w:autoSpaceDE w:val="0"/>
              <w:autoSpaceDN w:val="0"/>
              <w:adjustRightInd w:val="0"/>
              <w:jc w:val="center"/>
              <w:rPr>
                <w:lang w:eastAsia="ru-RU"/>
              </w:rPr>
            </w:pPr>
            <w:r w:rsidRPr="009D44AC">
              <w:rPr>
                <w:lang w:eastAsia="ru-RU"/>
              </w:rPr>
              <w:t>внесения</w:t>
            </w:r>
          </w:p>
        </w:tc>
      </w:tr>
      <w:tr w:rsidR="009D44AC" w:rsidRPr="009D44AC" w:rsidTr="009D44AC">
        <w:tc>
          <w:tcPr>
            <w:tcW w:w="851" w:type="dxa"/>
            <w:tcBorders>
              <w:top w:val="single" w:sz="4" w:space="0" w:color="auto"/>
              <w:left w:val="single" w:sz="4" w:space="0" w:color="auto"/>
              <w:bottom w:val="single" w:sz="4" w:space="0" w:color="auto"/>
              <w:right w:val="single" w:sz="4" w:space="0" w:color="auto"/>
            </w:tcBorders>
          </w:tcPr>
          <w:p w:rsidR="009D44AC" w:rsidRPr="009D44AC" w:rsidRDefault="009D44AC" w:rsidP="009D44AC">
            <w:pPr>
              <w:widowControl w:val="0"/>
              <w:suppressAutoHyphens w:val="0"/>
              <w:autoSpaceDE w:val="0"/>
              <w:autoSpaceDN w:val="0"/>
              <w:adjustRightInd w:val="0"/>
              <w:jc w:val="center"/>
              <w:rPr>
                <w:lang w:eastAsia="ru-RU"/>
              </w:rPr>
            </w:pPr>
            <w:r w:rsidRPr="009D44AC">
              <w:rPr>
                <w:lang w:eastAsia="ru-RU"/>
              </w:rPr>
              <w:t>1.</w:t>
            </w:r>
          </w:p>
        </w:tc>
        <w:tc>
          <w:tcPr>
            <w:tcW w:w="2749" w:type="dxa"/>
            <w:tcBorders>
              <w:top w:val="single" w:sz="4" w:space="0" w:color="auto"/>
              <w:left w:val="single" w:sz="4" w:space="0" w:color="auto"/>
              <w:bottom w:val="single" w:sz="4" w:space="0" w:color="auto"/>
              <w:right w:val="single" w:sz="4" w:space="0" w:color="auto"/>
            </w:tcBorders>
          </w:tcPr>
          <w:p w:rsidR="009D44AC" w:rsidRPr="009D44AC" w:rsidRDefault="009D44AC" w:rsidP="009D44AC">
            <w:pPr>
              <w:widowControl w:val="0"/>
              <w:suppressAutoHyphens w:val="0"/>
              <w:autoSpaceDE w:val="0"/>
              <w:autoSpaceDN w:val="0"/>
              <w:adjustRightInd w:val="0"/>
              <w:rPr>
                <w:lang w:eastAsia="ru-RU"/>
              </w:rPr>
            </w:pPr>
          </w:p>
        </w:tc>
        <w:tc>
          <w:tcPr>
            <w:tcW w:w="3120" w:type="dxa"/>
            <w:tcBorders>
              <w:top w:val="single" w:sz="4" w:space="0" w:color="auto"/>
              <w:left w:val="single" w:sz="4" w:space="0" w:color="auto"/>
              <w:bottom w:val="single" w:sz="4" w:space="0" w:color="auto"/>
              <w:right w:val="single" w:sz="4" w:space="0" w:color="auto"/>
            </w:tcBorders>
          </w:tcPr>
          <w:p w:rsidR="009D44AC" w:rsidRPr="009D44AC" w:rsidRDefault="009D44AC" w:rsidP="009D44AC">
            <w:pPr>
              <w:widowControl w:val="0"/>
              <w:suppressAutoHyphens w:val="0"/>
              <w:autoSpaceDE w:val="0"/>
              <w:autoSpaceDN w:val="0"/>
              <w:adjustRightInd w:val="0"/>
              <w:rPr>
                <w:lang w:eastAsia="ru-RU"/>
              </w:rPr>
            </w:pPr>
          </w:p>
        </w:tc>
        <w:tc>
          <w:tcPr>
            <w:tcW w:w="1800" w:type="dxa"/>
            <w:tcBorders>
              <w:top w:val="single" w:sz="4" w:space="0" w:color="auto"/>
              <w:left w:val="single" w:sz="4" w:space="0" w:color="auto"/>
              <w:bottom w:val="single" w:sz="4" w:space="0" w:color="auto"/>
              <w:right w:val="single" w:sz="4" w:space="0" w:color="auto"/>
            </w:tcBorders>
          </w:tcPr>
          <w:p w:rsidR="009D44AC" w:rsidRPr="009D44AC" w:rsidRDefault="009D44AC" w:rsidP="009D44AC">
            <w:pPr>
              <w:widowControl w:val="0"/>
              <w:suppressAutoHyphens w:val="0"/>
              <w:autoSpaceDE w:val="0"/>
              <w:autoSpaceDN w:val="0"/>
              <w:adjustRightInd w:val="0"/>
              <w:rPr>
                <w:lang w:eastAsia="ru-RU"/>
              </w:rPr>
            </w:pPr>
          </w:p>
        </w:tc>
        <w:tc>
          <w:tcPr>
            <w:tcW w:w="1686" w:type="dxa"/>
            <w:tcBorders>
              <w:top w:val="single" w:sz="4" w:space="0" w:color="auto"/>
              <w:left w:val="single" w:sz="4" w:space="0" w:color="auto"/>
              <w:bottom w:val="single" w:sz="4" w:space="0" w:color="auto"/>
              <w:right w:val="single" w:sz="4" w:space="0" w:color="auto"/>
            </w:tcBorders>
          </w:tcPr>
          <w:p w:rsidR="009D44AC" w:rsidRPr="009D44AC" w:rsidRDefault="009D44AC" w:rsidP="009D44AC">
            <w:pPr>
              <w:widowControl w:val="0"/>
              <w:suppressAutoHyphens w:val="0"/>
              <w:autoSpaceDE w:val="0"/>
              <w:autoSpaceDN w:val="0"/>
              <w:adjustRightInd w:val="0"/>
              <w:rPr>
                <w:lang w:eastAsia="ru-RU"/>
              </w:rPr>
            </w:pPr>
          </w:p>
        </w:tc>
      </w:tr>
      <w:tr w:rsidR="009D44AC" w:rsidRPr="009D44AC" w:rsidTr="009D44AC">
        <w:tc>
          <w:tcPr>
            <w:tcW w:w="851" w:type="dxa"/>
            <w:tcBorders>
              <w:top w:val="single" w:sz="4" w:space="0" w:color="auto"/>
              <w:left w:val="single" w:sz="4" w:space="0" w:color="auto"/>
              <w:bottom w:val="single" w:sz="4" w:space="0" w:color="auto"/>
              <w:right w:val="single" w:sz="4" w:space="0" w:color="auto"/>
            </w:tcBorders>
          </w:tcPr>
          <w:p w:rsidR="009D44AC" w:rsidRPr="009D44AC" w:rsidRDefault="009D44AC" w:rsidP="009D44AC">
            <w:pPr>
              <w:widowControl w:val="0"/>
              <w:suppressAutoHyphens w:val="0"/>
              <w:autoSpaceDE w:val="0"/>
              <w:autoSpaceDN w:val="0"/>
              <w:adjustRightInd w:val="0"/>
              <w:jc w:val="center"/>
              <w:rPr>
                <w:lang w:eastAsia="ru-RU"/>
              </w:rPr>
            </w:pPr>
            <w:r w:rsidRPr="009D44AC">
              <w:rPr>
                <w:lang w:eastAsia="ru-RU"/>
              </w:rPr>
              <w:t>2.</w:t>
            </w:r>
          </w:p>
        </w:tc>
        <w:tc>
          <w:tcPr>
            <w:tcW w:w="2749" w:type="dxa"/>
            <w:tcBorders>
              <w:top w:val="single" w:sz="4" w:space="0" w:color="auto"/>
              <w:left w:val="single" w:sz="4" w:space="0" w:color="auto"/>
              <w:bottom w:val="single" w:sz="4" w:space="0" w:color="auto"/>
              <w:right w:val="single" w:sz="4" w:space="0" w:color="auto"/>
            </w:tcBorders>
          </w:tcPr>
          <w:p w:rsidR="009D44AC" w:rsidRPr="009D44AC" w:rsidRDefault="009D44AC" w:rsidP="009D44AC">
            <w:pPr>
              <w:widowControl w:val="0"/>
              <w:suppressAutoHyphens w:val="0"/>
              <w:autoSpaceDE w:val="0"/>
              <w:autoSpaceDN w:val="0"/>
              <w:adjustRightInd w:val="0"/>
              <w:rPr>
                <w:lang w:eastAsia="ru-RU"/>
              </w:rPr>
            </w:pPr>
          </w:p>
        </w:tc>
        <w:tc>
          <w:tcPr>
            <w:tcW w:w="3120" w:type="dxa"/>
            <w:tcBorders>
              <w:top w:val="single" w:sz="4" w:space="0" w:color="auto"/>
              <w:left w:val="single" w:sz="4" w:space="0" w:color="auto"/>
              <w:bottom w:val="single" w:sz="4" w:space="0" w:color="auto"/>
              <w:right w:val="single" w:sz="4" w:space="0" w:color="auto"/>
            </w:tcBorders>
          </w:tcPr>
          <w:p w:rsidR="009D44AC" w:rsidRPr="009D44AC" w:rsidRDefault="009D44AC" w:rsidP="009D44AC">
            <w:pPr>
              <w:widowControl w:val="0"/>
              <w:suppressAutoHyphens w:val="0"/>
              <w:autoSpaceDE w:val="0"/>
              <w:autoSpaceDN w:val="0"/>
              <w:adjustRightInd w:val="0"/>
              <w:rPr>
                <w:lang w:eastAsia="ru-RU"/>
              </w:rPr>
            </w:pPr>
          </w:p>
        </w:tc>
        <w:tc>
          <w:tcPr>
            <w:tcW w:w="1800" w:type="dxa"/>
            <w:tcBorders>
              <w:top w:val="single" w:sz="4" w:space="0" w:color="auto"/>
              <w:left w:val="single" w:sz="4" w:space="0" w:color="auto"/>
              <w:bottom w:val="single" w:sz="4" w:space="0" w:color="auto"/>
              <w:right w:val="single" w:sz="4" w:space="0" w:color="auto"/>
            </w:tcBorders>
          </w:tcPr>
          <w:p w:rsidR="009D44AC" w:rsidRPr="009D44AC" w:rsidRDefault="009D44AC" w:rsidP="009D44AC">
            <w:pPr>
              <w:widowControl w:val="0"/>
              <w:suppressAutoHyphens w:val="0"/>
              <w:autoSpaceDE w:val="0"/>
              <w:autoSpaceDN w:val="0"/>
              <w:adjustRightInd w:val="0"/>
              <w:rPr>
                <w:lang w:eastAsia="ru-RU"/>
              </w:rPr>
            </w:pPr>
          </w:p>
        </w:tc>
        <w:tc>
          <w:tcPr>
            <w:tcW w:w="1686" w:type="dxa"/>
            <w:tcBorders>
              <w:top w:val="single" w:sz="4" w:space="0" w:color="auto"/>
              <w:left w:val="single" w:sz="4" w:space="0" w:color="auto"/>
              <w:bottom w:val="single" w:sz="4" w:space="0" w:color="auto"/>
              <w:right w:val="single" w:sz="4" w:space="0" w:color="auto"/>
            </w:tcBorders>
          </w:tcPr>
          <w:p w:rsidR="009D44AC" w:rsidRPr="009D44AC" w:rsidRDefault="009D44AC" w:rsidP="009D44AC">
            <w:pPr>
              <w:widowControl w:val="0"/>
              <w:suppressAutoHyphens w:val="0"/>
              <w:autoSpaceDE w:val="0"/>
              <w:autoSpaceDN w:val="0"/>
              <w:adjustRightInd w:val="0"/>
              <w:rPr>
                <w:lang w:eastAsia="ru-RU"/>
              </w:rPr>
            </w:pPr>
          </w:p>
        </w:tc>
      </w:tr>
      <w:tr w:rsidR="009D44AC" w:rsidRPr="009D44AC" w:rsidTr="009D44AC">
        <w:tc>
          <w:tcPr>
            <w:tcW w:w="851" w:type="dxa"/>
            <w:tcBorders>
              <w:top w:val="single" w:sz="4" w:space="0" w:color="auto"/>
              <w:left w:val="single" w:sz="4" w:space="0" w:color="auto"/>
              <w:bottom w:val="single" w:sz="4" w:space="0" w:color="auto"/>
              <w:right w:val="single" w:sz="4" w:space="0" w:color="auto"/>
            </w:tcBorders>
          </w:tcPr>
          <w:p w:rsidR="009D44AC" w:rsidRPr="009D44AC" w:rsidRDefault="009D44AC" w:rsidP="009D44AC">
            <w:pPr>
              <w:widowControl w:val="0"/>
              <w:suppressAutoHyphens w:val="0"/>
              <w:autoSpaceDE w:val="0"/>
              <w:autoSpaceDN w:val="0"/>
              <w:adjustRightInd w:val="0"/>
              <w:jc w:val="center"/>
              <w:rPr>
                <w:lang w:eastAsia="ru-RU"/>
              </w:rPr>
            </w:pPr>
            <w:r w:rsidRPr="009D44AC">
              <w:rPr>
                <w:lang w:eastAsia="ru-RU"/>
              </w:rPr>
              <w:t>3.</w:t>
            </w:r>
          </w:p>
        </w:tc>
        <w:tc>
          <w:tcPr>
            <w:tcW w:w="2749" w:type="dxa"/>
            <w:tcBorders>
              <w:top w:val="single" w:sz="4" w:space="0" w:color="auto"/>
              <w:left w:val="single" w:sz="4" w:space="0" w:color="auto"/>
              <w:bottom w:val="single" w:sz="4" w:space="0" w:color="auto"/>
              <w:right w:val="single" w:sz="4" w:space="0" w:color="auto"/>
            </w:tcBorders>
          </w:tcPr>
          <w:p w:rsidR="009D44AC" w:rsidRPr="009D44AC" w:rsidRDefault="009D44AC" w:rsidP="009D44AC">
            <w:pPr>
              <w:widowControl w:val="0"/>
              <w:suppressAutoHyphens w:val="0"/>
              <w:autoSpaceDE w:val="0"/>
              <w:autoSpaceDN w:val="0"/>
              <w:adjustRightInd w:val="0"/>
              <w:rPr>
                <w:lang w:eastAsia="ru-RU"/>
              </w:rPr>
            </w:pPr>
          </w:p>
        </w:tc>
        <w:tc>
          <w:tcPr>
            <w:tcW w:w="3120" w:type="dxa"/>
            <w:tcBorders>
              <w:top w:val="single" w:sz="4" w:space="0" w:color="auto"/>
              <w:left w:val="single" w:sz="4" w:space="0" w:color="auto"/>
              <w:bottom w:val="single" w:sz="4" w:space="0" w:color="auto"/>
              <w:right w:val="single" w:sz="4" w:space="0" w:color="auto"/>
            </w:tcBorders>
          </w:tcPr>
          <w:p w:rsidR="009D44AC" w:rsidRPr="009D44AC" w:rsidRDefault="009D44AC" w:rsidP="009D44AC">
            <w:pPr>
              <w:widowControl w:val="0"/>
              <w:suppressAutoHyphens w:val="0"/>
              <w:autoSpaceDE w:val="0"/>
              <w:autoSpaceDN w:val="0"/>
              <w:adjustRightInd w:val="0"/>
              <w:rPr>
                <w:lang w:eastAsia="ru-RU"/>
              </w:rPr>
            </w:pPr>
          </w:p>
        </w:tc>
        <w:tc>
          <w:tcPr>
            <w:tcW w:w="1800" w:type="dxa"/>
            <w:tcBorders>
              <w:top w:val="single" w:sz="4" w:space="0" w:color="auto"/>
              <w:left w:val="single" w:sz="4" w:space="0" w:color="auto"/>
              <w:bottom w:val="single" w:sz="4" w:space="0" w:color="auto"/>
              <w:right w:val="single" w:sz="4" w:space="0" w:color="auto"/>
            </w:tcBorders>
          </w:tcPr>
          <w:p w:rsidR="009D44AC" w:rsidRPr="009D44AC" w:rsidRDefault="009D44AC" w:rsidP="009D44AC">
            <w:pPr>
              <w:widowControl w:val="0"/>
              <w:suppressAutoHyphens w:val="0"/>
              <w:autoSpaceDE w:val="0"/>
              <w:autoSpaceDN w:val="0"/>
              <w:adjustRightInd w:val="0"/>
              <w:rPr>
                <w:lang w:eastAsia="ru-RU"/>
              </w:rPr>
            </w:pPr>
          </w:p>
        </w:tc>
        <w:tc>
          <w:tcPr>
            <w:tcW w:w="1686" w:type="dxa"/>
            <w:tcBorders>
              <w:top w:val="single" w:sz="4" w:space="0" w:color="auto"/>
              <w:left w:val="single" w:sz="4" w:space="0" w:color="auto"/>
              <w:bottom w:val="single" w:sz="4" w:space="0" w:color="auto"/>
              <w:right w:val="single" w:sz="4" w:space="0" w:color="auto"/>
            </w:tcBorders>
          </w:tcPr>
          <w:p w:rsidR="009D44AC" w:rsidRPr="009D44AC" w:rsidRDefault="009D44AC" w:rsidP="009D44AC">
            <w:pPr>
              <w:widowControl w:val="0"/>
              <w:suppressAutoHyphens w:val="0"/>
              <w:autoSpaceDE w:val="0"/>
              <w:autoSpaceDN w:val="0"/>
              <w:adjustRightInd w:val="0"/>
              <w:rPr>
                <w:lang w:eastAsia="ru-RU"/>
              </w:rPr>
            </w:pPr>
          </w:p>
        </w:tc>
      </w:tr>
      <w:tr w:rsidR="009D44AC" w:rsidRPr="009D44AC" w:rsidTr="009D44AC">
        <w:tc>
          <w:tcPr>
            <w:tcW w:w="851" w:type="dxa"/>
            <w:tcBorders>
              <w:top w:val="single" w:sz="4" w:space="0" w:color="auto"/>
              <w:left w:val="single" w:sz="4" w:space="0" w:color="auto"/>
              <w:bottom w:val="single" w:sz="4" w:space="0" w:color="auto"/>
              <w:right w:val="single" w:sz="4" w:space="0" w:color="auto"/>
            </w:tcBorders>
          </w:tcPr>
          <w:p w:rsidR="009D44AC" w:rsidRPr="009D44AC" w:rsidRDefault="009D44AC" w:rsidP="009D44AC">
            <w:pPr>
              <w:widowControl w:val="0"/>
              <w:suppressAutoHyphens w:val="0"/>
              <w:autoSpaceDE w:val="0"/>
              <w:autoSpaceDN w:val="0"/>
              <w:adjustRightInd w:val="0"/>
              <w:jc w:val="center"/>
              <w:rPr>
                <w:lang w:eastAsia="ru-RU"/>
              </w:rPr>
            </w:pPr>
            <w:r w:rsidRPr="009D44AC">
              <w:rPr>
                <w:lang w:eastAsia="ru-RU"/>
              </w:rPr>
              <w:t>4.</w:t>
            </w:r>
          </w:p>
        </w:tc>
        <w:tc>
          <w:tcPr>
            <w:tcW w:w="2749" w:type="dxa"/>
            <w:tcBorders>
              <w:top w:val="single" w:sz="4" w:space="0" w:color="auto"/>
              <w:left w:val="single" w:sz="4" w:space="0" w:color="auto"/>
              <w:bottom w:val="single" w:sz="4" w:space="0" w:color="auto"/>
              <w:right w:val="single" w:sz="4" w:space="0" w:color="auto"/>
            </w:tcBorders>
          </w:tcPr>
          <w:p w:rsidR="009D44AC" w:rsidRPr="009D44AC" w:rsidRDefault="009D44AC" w:rsidP="009D44AC">
            <w:pPr>
              <w:widowControl w:val="0"/>
              <w:suppressAutoHyphens w:val="0"/>
              <w:autoSpaceDE w:val="0"/>
              <w:autoSpaceDN w:val="0"/>
              <w:adjustRightInd w:val="0"/>
              <w:rPr>
                <w:lang w:eastAsia="ru-RU"/>
              </w:rPr>
            </w:pPr>
          </w:p>
        </w:tc>
        <w:tc>
          <w:tcPr>
            <w:tcW w:w="3120" w:type="dxa"/>
            <w:tcBorders>
              <w:top w:val="single" w:sz="4" w:space="0" w:color="auto"/>
              <w:left w:val="single" w:sz="4" w:space="0" w:color="auto"/>
              <w:bottom w:val="single" w:sz="4" w:space="0" w:color="auto"/>
              <w:right w:val="single" w:sz="4" w:space="0" w:color="auto"/>
            </w:tcBorders>
          </w:tcPr>
          <w:p w:rsidR="009D44AC" w:rsidRPr="009D44AC" w:rsidRDefault="009D44AC" w:rsidP="009D44AC">
            <w:pPr>
              <w:widowControl w:val="0"/>
              <w:suppressAutoHyphens w:val="0"/>
              <w:autoSpaceDE w:val="0"/>
              <w:autoSpaceDN w:val="0"/>
              <w:adjustRightInd w:val="0"/>
              <w:rPr>
                <w:lang w:eastAsia="ru-RU"/>
              </w:rPr>
            </w:pPr>
          </w:p>
        </w:tc>
        <w:tc>
          <w:tcPr>
            <w:tcW w:w="1800" w:type="dxa"/>
            <w:tcBorders>
              <w:top w:val="single" w:sz="4" w:space="0" w:color="auto"/>
              <w:left w:val="single" w:sz="4" w:space="0" w:color="auto"/>
              <w:bottom w:val="single" w:sz="4" w:space="0" w:color="auto"/>
              <w:right w:val="single" w:sz="4" w:space="0" w:color="auto"/>
            </w:tcBorders>
          </w:tcPr>
          <w:p w:rsidR="009D44AC" w:rsidRPr="009D44AC" w:rsidRDefault="009D44AC" w:rsidP="009D44AC">
            <w:pPr>
              <w:widowControl w:val="0"/>
              <w:suppressAutoHyphens w:val="0"/>
              <w:autoSpaceDE w:val="0"/>
              <w:autoSpaceDN w:val="0"/>
              <w:adjustRightInd w:val="0"/>
              <w:rPr>
                <w:lang w:eastAsia="ru-RU"/>
              </w:rPr>
            </w:pPr>
          </w:p>
        </w:tc>
        <w:tc>
          <w:tcPr>
            <w:tcW w:w="1686" w:type="dxa"/>
            <w:tcBorders>
              <w:top w:val="single" w:sz="4" w:space="0" w:color="auto"/>
              <w:left w:val="single" w:sz="4" w:space="0" w:color="auto"/>
              <w:bottom w:val="single" w:sz="4" w:space="0" w:color="auto"/>
              <w:right w:val="single" w:sz="4" w:space="0" w:color="auto"/>
            </w:tcBorders>
          </w:tcPr>
          <w:p w:rsidR="009D44AC" w:rsidRPr="009D44AC" w:rsidRDefault="009D44AC" w:rsidP="009D44AC">
            <w:pPr>
              <w:widowControl w:val="0"/>
              <w:suppressAutoHyphens w:val="0"/>
              <w:autoSpaceDE w:val="0"/>
              <w:autoSpaceDN w:val="0"/>
              <w:adjustRightInd w:val="0"/>
              <w:rPr>
                <w:lang w:eastAsia="ru-RU"/>
              </w:rPr>
            </w:pPr>
          </w:p>
        </w:tc>
      </w:tr>
      <w:tr w:rsidR="009D44AC" w:rsidRPr="009D44AC" w:rsidTr="009D44AC">
        <w:tc>
          <w:tcPr>
            <w:tcW w:w="851" w:type="dxa"/>
            <w:tcBorders>
              <w:top w:val="single" w:sz="4" w:space="0" w:color="auto"/>
              <w:left w:val="single" w:sz="4" w:space="0" w:color="auto"/>
              <w:bottom w:val="single" w:sz="4" w:space="0" w:color="auto"/>
              <w:right w:val="single" w:sz="4" w:space="0" w:color="auto"/>
            </w:tcBorders>
          </w:tcPr>
          <w:p w:rsidR="009D44AC" w:rsidRPr="009D44AC" w:rsidRDefault="009D44AC" w:rsidP="009D44AC">
            <w:pPr>
              <w:widowControl w:val="0"/>
              <w:suppressAutoHyphens w:val="0"/>
              <w:autoSpaceDE w:val="0"/>
              <w:autoSpaceDN w:val="0"/>
              <w:adjustRightInd w:val="0"/>
              <w:jc w:val="center"/>
              <w:rPr>
                <w:lang w:eastAsia="ru-RU"/>
              </w:rPr>
            </w:pPr>
            <w:r w:rsidRPr="009D44AC">
              <w:rPr>
                <w:lang w:eastAsia="ru-RU"/>
              </w:rPr>
              <w:t>5.</w:t>
            </w:r>
          </w:p>
        </w:tc>
        <w:tc>
          <w:tcPr>
            <w:tcW w:w="2749" w:type="dxa"/>
            <w:tcBorders>
              <w:top w:val="single" w:sz="4" w:space="0" w:color="auto"/>
              <w:left w:val="single" w:sz="4" w:space="0" w:color="auto"/>
              <w:bottom w:val="single" w:sz="4" w:space="0" w:color="auto"/>
              <w:right w:val="single" w:sz="4" w:space="0" w:color="auto"/>
            </w:tcBorders>
          </w:tcPr>
          <w:p w:rsidR="009D44AC" w:rsidRPr="009D44AC" w:rsidRDefault="009D44AC" w:rsidP="009D44AC">
            <w:pPr>
              <w:widowControl w:val="0"/>
              <w:suppressAutoHyphens w:val="0"/>
              <w:autoSpaceDE w:val="0"/>
              <w:autoSpaceDN w:val="0"/>
              <w:adjustRightInd w:val="0"/>
              <w:rPr>
                <w:lang w:eastAsia="ru-RU"/>
              </w:rPr>
            </w:pPr>
          </w:p>
        </w:tc>
        <w:tc>
          <w:tcPr>
            <w:tcW w:w="3120" w:type="dxa"/>
            <w:tcBorders>
              <w:top w:val="single" w:sz="4" w:space="0" w:color="auto"/>
              <w:left w:val="single" w:sz="4" w:space="0" w:color="auto"/>
              <w:bottom w:val="single" w:sz="4" w:space="0" w:color="auto"/>
              <w:right w:val="single" w:sz="4" w:space="0" w:color="auto"/>
            </w:tcBorders>
          </w:tcPr>
          <w:p w:rsidR="009D44AC" w:rsidRPr="009D44AC" w:rsidRDefault="009D44AC" w:rsidP="009D44AC">
            <w:pPr>
              <w:widowControl w:val="0"/>
              <w:suppressAutoHyphens w:val="0"/>
              <w:autoSpaceDE w:val="0"/>
              <w:autoSpaceDN w:val="0"/>
              <w:adjustRightInd w:val="0"/>
              <w:rPr>
                <w:lang w:eastAsia="ru-RU"/>
              </w:rPr>
            </w:pPr>
          </w:p>
        </w:tc>
        <w:tc>
          <w:tcPr>
            <w:tcW w:w="1800" w:type="dxa"/>
            <w:tcBorders>
              <w:top w:val="single" w:sz="4" w:space="0" w:color="auto"/>
              <w:left w:val="single" w:sz="4" w:space="0" w:color="auto"/>
              <w:bottom w:val="single" w:sz="4" w:space="0" w:color="auto"/>
              <w:right w:val="single" w:sz="4" w:space="0" w:color="auto"/>
            </w:tcBorders>
          </w:tcPr>
          <w:p w:rsidR="009D44AC" w:rsidRPr="009D44AC" w:rsidRDefault="009D44AC" w:rsidP="009D44AC">
            <w:pPr>
              <w:widowControl w:val="0"/>
              <w:suppressAutoHyphens w:val="0"/>
              <w:autoSpaceDE w:val="0"/>
              <w:autoSpaceDN w:val="0"/>
              <w:adjustRightInd w:val="0"/>
              <w:rPr>
                <w:lang w:eastAsia="ru-RU"/>
              </w:rPr>
            </w:pPr>
          </w:p>
        </w:tc>
        <w:tc>
          <w:tcPr>
            <w:tcW w:w="1686" w:type="dxa"/>
            <w:tcBorders>
              <w:top w:val="single" w:sz="4" w:space="0" w:color="auto"/>
              <w:left w:val="single" w:sz="4" w:space="0" w:color="auto"/>
              <w:bottom w:val="single" w:sz="4" w:space="0" w:color="auto"/>
              <w:right w:val="single" w:sz="4" w:space="0" w:color="auto"/>
            </w:tcBorders>
          </w:tcPr>
          <w:p w:rsidR="009D44AC" w:rsidRPr="009D44AC" w:rsidRDefault="009D44AC" w:rsidP="009D44AC">
            <w:pPr>
              <w:widowControl w:val="0"/>
              <w:suppressAutoHyphens w:val="0"/>
              <w:autoSpaceDE w:val="0"/>
              <w:autoSpaceDN w:val="0"/>
              <w:adjustRightInd w:val="0"/>
              <w:rPr>
                <w:lang w:eastAsia="ru-RU"/>
              </w:rPr>
            </w:pPr>
          </w:p>
        </w:tc>
      </w:tr>
    </w:tbl>
    <w:p w:rsidR="009D44AC" w:rsidRPr="009D44AC" w:rsidRDefault="009D44AC" w:rsidP="009D44AC">
      <w:pPr>
        <w:widowControl w:val="0"/>
        <w:suppressAutoHyphens w:val="0"/>
        <w:autoSpaceDE w:val="0"/>
        <w:autoSpaceDN w:val="0"/>
        <w:adjustRightInd w:val="0"/>
        <w:ind w:firstLine="709"/>
        <w:jc w:val="both"/>
        <w:rPr>
          <w:lang w:eastAsia="ru-RU"/>
        </w:rPr>
      </w:pPr>
    </w:p>
    <w:p w:rsidR="009D44AC" w:rsidRPr="009D44AC" w:rsidRDefault="009D44AC" w:rsidP="009D44AC">
      <w:pPr>
        <w:widowControl w:val="0"/>
        <w:suppressAutoHyphens w:val="0"/>
        <w:autoSpaceDE w:val="0"/>
        <w:autoSpaceDN w:val="0"/>
        <w:adjustRightInd w:val="0"/>
        <w:jc w:val="both"/>
        <w:rPr>
          <w:lang w:eastAsia="ru-RU"/>
        </w:rPr>
      </w:pPr>
      <w:r w:rsidRPr="009D44AC">
        <w:rPr>
          <w:lang w:eastAsia="ru-RU"/>
        </w:rPr>
        <w:t>Подписной лист удостоверяю ___________________________________________________________</w:t>
      </w:r>
    </w:p>
    <w:p w:rsidR="009D44AC" w:rsidRPr="009D44AC" w:rsidRDefault="009D44AC" w:rsidP="009D44AC">
      <w:pPr>
        <w:widowControl w:val="0"/>
        <w:suppressAutoHyphens w:val="0"/>
        <w:autoSpaceDE w:val="0"/>
        <w:autoSpaceDN w:val="0"/>
        <w:adjustRightInd w:val="0"/>
        <w:jc w:val="both"/>
        <w:rPr>
          <w:sz w:val="20"/>
          <w:szCs w:val="20"/>
          <w:lang w:eastAsia="ru-RU"/>
        </w:rPr>
      </w:pPr>
      <w:r w:rsidRPr="009D44AC">
        <w:rPr>
          <w:sz w:val="20"/>
          <w:szCs w:val="20"/>
          <w:lang w:eastAsia="ru-RU"/>
        </w:rPr>
        <w:t xml:space="preserve">                                               (фамилия, имя, отчество сборщика подписей, год рождения)</w:t>
      </w:r>
    </w:p>
    <w:p w:rsidR="009D44AC" w:rsidRPr="009D44AC" w:rsidRDefault="009D44AC" w:rsidP="009D44AC">
      <w:pPr>
        <w:widowControl w:val="0"/>
        <w:suppressAutoHyphens w:val="0"/>
        <w:autoSpaceDE w:val="0"/>
        <w:autoSpaceDN w:val="0"/>
        <w:adjustRightInd w:val="0"/>
        <w:jc w:val="both"/>
        <w:rPr>
          <w:lang w:eastAsia="ru-RU"/>
        </w:rPr>
      </w:pPr>
      <w:r w:rsidRPr="009D44AC">
        <w:rPr>
          <w:lang w:eastAsia="ru-RU"/>
        </w:rPr>
        <w:t>_____________________________________________________________________________________</w:t>
      </w:r>
    </w:p>
    <w:p w:rsidR="009D44AC" w:rsidRPr="009D44AC" w:rsidRDefault="009D44AC" w:rsidP="009D44AC">
      <w:pPr>
        <w:widowControl w:val="0"/>
        <w:suppressAutoHyphens w:val="0"/>
        <w:autoSpaceDE w:val="0"/>
        <w:autoSpaceDN w:val="0"/>
        <w:adjustRightInd w:val="0"/>
        <w:jc w:val="center"/>
        <w:rPr>
          <w:sz w:val="20"/>
          <w:szCs w:val="20"/>
          <w:lang w:eastAsia="ru-RU"/>
        </w:rPr>
      </w:pPr>
      <w:r w:rsidRPr="009D44AC">
        <w:rPr>
          <w:sz w:val="20"/>
          <w:szCs w:val="20"/>
          <w:lang w:eastAsia="ru-RU"/>
        </w:rPr>
        <w:t>(адрес места жительства) (собственноручная подпись и дата)</w:t>
      </w:r>
    </w:p>
    <w:p w:rsidR="009D44AC" w:rsidRPr="009D44AC" w:rsidRDefault="009D44AC" w:rsidP="009D44AC">
      <w:pPr>
        <w:widowControl w:val="0"/>
        <w:suppressAutoHyphens w:val="0"/>
        <w:autoSpaceDE w:val="0"/>
        <w:autoSpaceDN w:val="0"/>
        <w:adjustRightInd w:val="0"/>
        <w:jc w:val="both"/>
        <w:rPr>
          <w:lang w:eastAsia="ru-RU"/>
        </w:rPr>
      </w:pPr>
      <w:r w:rsidRPr="009D44AC">
        <w:rPr>
          <w:lang w:eastAsia="ru-RU"/>
        </w:rPr>
        <w:t>Председатель инициативной группы (или член ТОС) _____________________________________</w:t>
      </w:r>
    </w:p>
    <w:p w:rsidR="009D44AC" w:rsidRPr="009D44AC" w:rsidRDefault="009D44AC" w:rsidP="009D44AC">
      <w:pPr>
        <w:widowControl w:val="0"/>
        <w:suppressAutoHyphens w:val="0"/>
        <w:autoSpaceDE w:val="0"/>
        <w:autoSpaceDN w:val="0"/>
        <w:adjustRightInd w:val="0"/>
        <w:jc w:val="both"/>
        <w:rPr>
          <w:sz w:val="20"/>
          <w:szCs w:val="20"/>
          <w:lang w:eastAsia="ru-RU"/>
        </w:rPr>
      </w:pPr>
      <w:r w:rsidRPr="009D44AC">
        <w:rPr>
          <w:lang w:eastAsia="ru-RU"/>
        </w:rPr>
        <w:t xml:space="preserve">                                                                       </w:t>
      </w:r>
      <w:r w:rsidRPr="009D44AC">
        <w:rPr>
          <w:sz w:val="20"/>
          <w:szCs w:val="20"/>
          <w:lang w:eastAsia="ru-RU"/>
        </w:rPr>
        <w:t>(Ф.И.О.) (дата) (подпись)</w:t>
      </w:r>
    </w:p>
    <w:p w:rsidR="009D44AC" w:rsidRPr="009D44AC" w:rsidRDefault="009D44AC" w:rsidP="009D44AC">
      <w:pPr>
        <w:widowControl w:val="0"/>
        <w:suppressAutoHyphens w:val="0"/>
        <w:autoSpaceDE w:val="0"/>
        <w:autoSpaceDN w:val="0"/>
        <w:adjustRightInd w:val="0"/>
        <w:ind w:firstLine="709"/>
        <w:jc w:val="both"/>
        <w:rPr>
          <w:lang w:eastAsia="ru-RU"/>
        </w:rPr>
      </w:pPr>
    </w:p>
    <w:p w:rsidR="009D44AC" w:rsidRPr="009D44AC" w:rsidRDefault="009D44AC" w:rsidP="009D44AC">
      <w:pPr>
        <w:widowControl w:val="0"/>
        <w:suppressAutoHyphens w:val="0"/>
        <w:autoSpaceDE w:val="0"/>
        <w:autoSpaceDN w:val="0"/>
        <w:adjustRightInd w:val="0"/>
        <w:ind w:firstLine="709"/>
        <w:jc w:val="right"/>
        <w:outlineLvl w:val="1"/>
        <w:rPr>
          <w:lang w:eastAsia="ru-RU"/>
        </w:rPr>
      </w:pPr>
    </w:p>
    <w:p w:rsidR="009D44AC" w:rsidRPr="009D44AC" w:rsidRDefault="009D44AC" w:rsidP="009D44AC">
      <w:pPr>
        <w:widowControl w:val="0"/>
        <w:suppressAutoHyphens w:val="0"/>
        <w:autoSpaceDE w:val="0"/>
        <w:autoSpaceDN w:val="0"/>
        <w:adjustRightInd w:val="0"/>
        <w:ind w:firstLine="709"/>
        <w:jc w:val="right"/>
        <w:outlineLvl w:val="1"/>
        <w:rPr>
          <w:lang w:eastAsia="ru-RU"/>
        </w:rPr>
      </w:pPr>
    </w:p>
    <w:p w:rsidR="009D44AC" w:rsidRPr="009D44AC" w:rsidRDefault="009D44AC" w:rsidP="009D44AC">
      <w:pPr>
        <w:widowControl w:val="0"/>
        <w:suppressAutoHyphens w:val="0"/>
        <w:autoSpaceDE w:val="0"/>
        <w:autoSpaceDN w:val="0"/>
        <w:adjustRightInd w:val="0"/>
        <w:ind w:firstLine="709"/>
        <w:jc w:val="right"/>
        <w:outlineLvl w:val="1"/>
        <w:rPr>
          <w:lang w:eastAsia="ru-RU"/>
        </w:rPr>
      </w:pPr>
    </w:p>
    <w:p w:rsidR="009D44AC" w:rsidRPr="009D44AC" w:rsidRDefault="009D44AC" w:rsidP="009D44AC">
      <w:pPr>
        <w:widowControl w:val="0"/>
        <w:suppressAutoHyphens w:val="0"/>
        <w:autoSpaceDE w:val="0"/>
        <w:autoSpaceDN w:val="0"/>
        <w:adjustRightInd w:val="0"/>
        <w:ind w:firstLine="709"/>
        <w:jc w:val="right"/>
        <w:outlineLvl w:val="1"/>
        <w:rPr>
          <w:lang w:eastAsia="ru-RU"/>
        </w:rPr>
      </w:pPr>
    </w:p>
    <w:p w:rsidR="009D44AC" w:rsidRPr="009D44AC" w:rsidRDefault="009D44AC" w:rsidP="009D44AC">
      <w:pPr>
        <w:widowControl w:val="0"/>
        <w:suppressAutoHyphens w:val="0"/>
        <w:autoSpaceDE w:val="0"/>
        <w:autoSpaceDN w:val="0"/>
        <w:adjustRightInd w:val="0"/>
        <w:ind w:firstLine="709"/>
        <w:jc w:val="right"/>
        <w:outlineLvl w:val="1"/>
        <w:rPr>
          <w:lang w:eastAsia="ru-RU"/>
        </w:rPr>
      </w:pPr>
    </w:p>
    <w:p w:rsidR="009D44AC" w:rsidRPr="009D44AC" w:rsidRDefault="009D44AC" w:rsidP="009D44AC">
      <w:pPr>
        <w:widowControl w:val="0"/>
        <w:suppressAutoHyphens w:val="0"/>
        <w:autoSpaceDE w:val="0"/>
        <w:autoSpaceDN w:val="0"/>
        <w:adjustRightInd w:val="0"/>
        <w:ind w:firstLine="709"/>
        <w:jc w:val="right"/>
        <w:outlineLvl w:val="1"/>
        <w:rPr>
          <w:lang w:eastAsia="ru-RU"/>
        </w:rPr>
      </w:pPr>
      <w:r w:rsidRPr="009D44AC">
        <w:rPr>
          <w:lang w:eastAsia="ru-RU"/>
        </w:rPr>
        <w:br w:type="page"/>
      </w:r>
      <w:r w:rsidRPr="009D44AC">
        <w:rPr>
          <w:lang w:eastAsia="ru-RU"/>
        </w:rPr>
        <w:lastRenderedPageBreak/>
        <w:t>Приложение 2</w:t>
      </w:r>
    </w:p>
    <w:p w:rsidR="009D44AC" w:rsidRPr="009D44AC" w:rsidRDefault="009D44AC" w:rsidP="009D44AC">
      <w:pPr>
        <w:widowControl w:val="0"/>
        <w:suppressAutoHyphens w:val="0"/>
        <w:autoSpaceDE w:val="0"/>
        <w:autoSpaceDN w:val="0"/>
        <w:adjustRightInd w:val="0"/>
        <w:ind w:firstLine="709"/>
        <w:jc w:val="right"/>
        <w:rPr>
          <w:lang w:eastAsia="ru-RU"/>
        </w:rPr>
      </w:pPr>
      <w:r w:rsidRPr="009D44AC">
        <w:rPr>
          <w:lang w:eastAsia="ru-RU"/>
        </w:rPr>
        <w:t>к Положению о территориальном</w:t>
      </w:r>
    </w:p>
    <w:p w:rsidR="009D44AC" w:rsidRPr="009D44AC" w:rsidRDefault="009D44AC" w:rsidP="009D44AC">
      <w:pPr>
        <w:widowControl w:val="0"/>
        <w:suppressAutoHyphens w:val="0"/>
        <w:autoSpaceDE w:val="0"/>
        <w:autoSpaceDN w:val="0"/>
        <w:adjustRightInd w:val="0"/>
        <w:ind w:firstLine="709"/>
        <w:jc w:val="right"/>
        <w:rPr>
          <w:lang w:eastAsia="ru-RU"/>
        </w:rPr>
      </w:pPr>
      <w:r w:rsidRPr="009D44AC">
        <w:rPr>
          <w:lang w:eastAsia="ru-RU"/>
        </w:rPr>
        <w:t>общественном самоуправлении</w:t>
      </w:r>
    </w:p>
    <w:p w:rsidR="009D44AC" w:rsidRPr="009D44AC" w:rsidRDefault="009D44AC" w:rsidP="009D44AC">
      <w:pPr>
        <w:widowControl w:val="0"/>
        <w:suppressAutoHyphens w:val="0"/>
        <w:autoSpaceDE w:val="0"/>
        <w:autoSpaceDN w:val="0"/>
        <w:adjustRightInd w:val="0"/>
        <w:ind w:firstLine="709"/>
        <w:jc w:val="right"/>
        <w:rPr>
          <w:lang w:eastAsia="ru-RU"/>
        </w:rPr>
      </w:pPr>
      <w:r w:rsidRPr="009D44AC">
        <w:rPr>
          <w:lang w:eastAsia="ru-RU"/>
        </w:rPr>
        <w:t>в муниципальном образовании</w:t>
      </w:r>
    </w:p>
    <w:p w:rsidR="009D44AC" w:rsidRPr="009D44AC" w:rsidRDefault="009D44AC" w:rsidP="009D44AC">
      <w:pPr>
        <w:widowControl w:val="0"/>
        <w:suppressAutoHyphens w:val="0"/>
        <w:autoSpaceDE w:val="0"/>
        <w:autoSpaceDN w:val="0"/>
        <w:adjustRightInd w:val="0"/>
        <w:ind w:firstLine="709"/>
        <w:jc w:val="both"/>
        <w:rPr>
          <w:lang w:eastAsia="ru-RU"/>
        </w:rPr>
      </w:pPr>
      <w:r w:rsidRPr="009D44AC">
        <w:rPr>
          <w:lang w:eastAsia="ru-RU"/>
        </w:rPr>
        <w:t xml:space="preserve">                                                                             _________________</w:t>
      </w:r>
    </w:p>
    <w:p w:rsidR="009D44AC" w:rsidRPr="009D44AC" w:rsidRDefault="009D44AC" w:rsidP="009D44AC">
      <w:pPr>
        <w:widowControl w:val="0"/>
        <w:suppressAutoHyphens w:val="0"/>
        <w:autoSpaceDE w:val="0"/>
        <w:autoSpaceDN w:val="0"/>
        <w:adjustRightInd w:val="0"/>
        <w:ind w:firstLine="709"/>
        <w:jc w:val="both"/>
        <w:rPr>
          <w:lang w:eastAsia="ru-RU"/>
        </w:rPr>
      </w:pPr>
    </w:p>
    <w:p w:rsidR="009D44AC" w:rsidRPr="009D44AC" w:rsidRDefault="009D44AC" w:rsidP="009D44AC">
      <w:pPr>
        <w:widowControl w:val="0"/>
        <w:suppressAutoHyphens w:val="0"/>
        <w:autoSpaceDE w:val="0"/>
        <w:autoSpaceDN w:val="0"/>
        <w:adjustRightInd w:val="0"/>
        <w:ind w:firstLine="709"/>
        <w:jc w:val="center"/>
        <w:rPr>
          <w:bCs/>
          <w:lang w:eastAsia="ru-RU"/>
        </w:rPr>
      </w:pPr>
      <w:bookmarkStart w:id="7" w:name="Par532"/>
      <w:bookmarkEnd w:id="7"/>
      <w:r w:rsidRPr="009D44AC">
        <w:rPr>
          <w:bCs/>
          <w:lang w:eastAsia="ru-RU"/>
        </w:rPr>
        <w:t>ПОДПИСНОЙ ЛИСТ</w:t>
      </w:r>
    </w:p>
    <w:p w:rsidR="009D44AC" w:rsidRPr="009D44AC" w:rsidRDefault="009D44AC" w:rsidP="009D44AC">
      <w:pPr>
        <w:widowControl w:val="0"/>
        <w:suppressAutoHyphens w:val="0"/>
        <w:autoSpaceDE w:val="0"/>
        <w:autoSpaceDN w:val="0"/>
        <w:adjustRightInd w:val="0"/>
        <w:ind w:firstLine="709"/>
        <w:jc w:val="center"/>
        <w:rPr>
          <w:bCs/>
          <w:lang w:eastAsia="ru-RU"/>
        </w:rPr>
      </w:pPr>
      <w:r w:rsidRPr="009D44AC">
        <w:rPr>
          <w:bCs/>
          <w:lang w:eastAsia="ru-RU"/>
        </w:rPr>
        <w:t>«___» ___________ 20__ г.</w:t>
      </w:r>
    </w:p>
    <w:p w:rsidR="009D44AC" w:rsidRPr="009D44AC" w:rsidRDefault="009D44AC" w:rsidP="009D44AC">
      <w:pPr>
        <w:widowControl w:val="0"/>
        <w:suppressAutoHyphens w:val="0"/>
        <w:autoSpaceDE w:val="0"/>
        <w:autoSpaceDN w:val="0"/>
        <w:adjustRightInd w:val="0"/>
        <w:jc w:val="both"/>
        <w:rPr>
          <w:lang w:eastAsia="ru-RU"/>
        </w:rPr>
      </w:pPr>
    </w:p>
    <w:p w:rsidR="009D44AC" w:rsidRPr="009D44AC" w:rsidRDefault="009D44AC" w:rsidP="009D44AC">
      <w:pPr>
        <w:widowControl w:val="0"/>
        <w:suppressAutoHyphens w:val="0"/>
        <w:autoSpaceDE w:val="0"/>
        <w:autoSpaceDN w:val="0"/>
        <w:adjustRightInd w:val="0"/>
        <w:ind w:firstLine="709"/>
        <w:jc w:val="both"/>
        <w:rPr>
          <w:lang w:eastAsia="ru-RU"/>
        </w:rPr>
      </w:pPr>
      <w:r w:rsidRPr="009D44AC">
        <w:rPr>
          <w:lang w:eastAsia="ru-RU"/>
        </w:rPr>
        <w:t>Мы, жители ___________________________________________________________________,</w:t>
      </w:r>
    </w:p>
    <w:p w:rsidR="009D44AC" w:rsidRPr="009D44AC" w:rsidRDefault="009D44AC" w:rsidP="009D44AC">
      <w:pPr>
        <w:widowControl w:val="0"/>
        <w:suppressAutoHyphens w:val="0"/>
        <w:autoSpaceDE w:val="0"/>
        <w:autoSpaceDN w:val="0"/>
        <w:adjustRightInd w:val="0"/>
        <w:jc w:val="both"/>
        <w:rPr>
          <w:sz w:val="20"/>
          <w:szCs w:val="20"/>
          <w:lang w:eastAsia="ru-RU"/>
        </w:rPr>
      </w:pPr>
      <w:r w:rsidRPr="009D44AC">
        <w:rPr>
          <w:sz w:val="20"/>
          <w:szCs w:val="20"/>
          <w:lang w:eastAsia="ru-RU"/>
        </w:rPr>
        <w:t xml:space="preserve">                                                   (описание домов)</w:t>
      </w:r>
    </w:p>
    <w:p w:rsidR="009D44AC" w:rsidRPr="009D44AC" w:rsidRDefault="009D44AC" w:rsidP="009D44AC">
      <w:pPr>
        <w:widowControl w:val="0"/>
        <w:suppressAutoHyphens w:val="0"/>
        <w:autoSpaceDE w:val="0"/>
        <w:autoSpaceDN w:val="0"/>
        <w:adjustRightInd w:val="0"/>
        <w:jc w:val="both"/>
        <w:rPr>
          <w:lang w:eastAsia="ru-RU"/>
        </w:rPr>
      </w:pPr>
      <w:r w:rsidRPr="009D44AC">
        <w:rPr>
          <w:lang w:eastAsia="ru-RU"/>
        </w:rPr>
        <w:t>поддерживаем выход из территориального общественного самоуправления, границы которого утверждены решением городской Думы (Собрания депутатов) от «____» __________ 20____ года.</w:t>
      </w:r>
    </w:p>
    <w:p w:rsidR="009D44AC" w:rsidRPr="009D44AC" w:rsidRDefault="009D44AC" w:rsidP="009D44AC">
      <w:pPr>
        <w:widowControl w:val="0"/>
        <w:suppressAutoHyphens w:val="0"/>
        <w:autoSpaceDE w:val="0"/>
        <w:autoSpaceDN w:val="0"/>
        <w:adjustRightInd w:val="0"/>
        <w:ind w:firstLine="709"/>
        <w:jc w:val="both"/>
        <w:rPr>
          <w:lang w:eastAsia="ru-RU"/>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851"/>
        <w:gridCol w:w="2749"/>
        <w:gridCol w:w="3120"/>
        <w:gridCol w:w="1800"/>
        <w:gridCol w:w="1686"/>
      </w:tblGrid>
      <w:tr w:rsidR="009D44AC" w:rsidRPr="009D44AC" w:rsidTr="009D44AC">
        <w:tc>
          <w:tcPr>
            <w:tcW w:w="851" w:type="dxa"/>
            <w:tcBorders>
              <w:top w:val="single" w:sz="4" w:space="0" w:color="auto"/>
              <w:left w:val="single" w:sz="4" w:space="0" w:color="auto"/>
              <w:bottom w:val="single" w:sz="4" w:space="0" w:color="auto"/>
              <w:right w:val="single" w:sz="4" w:space="0" w:color="auto"/>
            </w:tcBorders>
          </w:tcPr>
          <w:p w:rsidR="009D44AC" w:rsidRPr="009D44AC" w:rsidRDefault="009D44AC" w:rsidP="009D44AC">
            <w:pPr>
              <w:widowControl w:val="0"/>
              <w:suppressAutoHyphens w:val="0"/>
              <w:autoSpaceDE w:val="0"/>
              <w:autoSpaceDN w:val="0"/>
              <w:adjustRightInd w:val="0"/>
              <w:jc w:val="center"/>
              <w:rPr>
                <w:lang w:eastAsia="ru-RU"/>
              </w:rPr>
            </w:pPr>
            <w:r w:rsidRPr="009D44AC">
              <w:rPr>
                <w:lang w:eastAsia="ru-RU"/>
              </w:rPr>
              <w:t>№</w:t>
            </w:r>
          </w:p>
          <w:p w:rsidR="009D44AC" w:rsidRPr="009D44AC" w:rsidRDefault="009D44AC" w:rsidP="009D44AC">
            <w:pPr>
              <w:widowControl w:val="0"/>
              <w:suppressAutoHyphens w:val="0"/>
              <w:autoSpaceDE w:val="0"/>
              <w:autoSpaceDN w:val="0"/>
              <w:adjustRightInd w:val="0"/>
              <w:jc w:val="center"/>
              <w:rPr>
                <w:lang w:eastAsia="ru-RU"/>
              </w:rPr>
            </w:pPr>
            <w:r w:rsidRPr="009D44AC">
              <w:rPr>
                <w:lang w:eastAsia="ru-RU"/>
              </w:rPr>
              <w:t>п/п</w:t>
            </w:r>
          </w:p>
        </w:tc>
        <w:tc>
          <w:tcPr>
            <w:tcW w:w="2749" w:type="dxa"/>
            <w:tcBorders>
              <w:top w:val="single" w:sz="4" w:space="0" w:color="auto"/>
              <w:left w:val="single" w:sz="4" w:space="0" w:color="auto"/>
              <w:bottom w:val="single" w:sz="4" w:space="0" w:color="auto"/>
              <w:right w:val="single" w:sz="4" w:space="0" w:color="auto"/>
            </w:tcBorders>
          </w:tcPr>
          <w:p w:rsidR="009D44AC" w:rsidRPr="009D44AC" w:rsidRDefault="009D44AC" w:rsidP="009D44AC">
            <w:pPr>
              <w:widowControl w:val="0"/>
              <w:suppressAutoHyphens w:val="0"/>
              <w:autoSpaceDE w:val="0"/>
              <w:autoSpaceDN w:val="0"/>
              <w:adjustRightInd w:val="0"/>
              <w:rPr>
                <w:lang w:eastAsia="ru-RU"/>
              </w:rPr>
            </w:pPr>
            <w:r w:rsidRPr="009D44AC">
              <w:rPr>
                <w:lang w:eastAsia="ru-RU"/>
              </w:rPr>
              <w:t>Фамилия, имя, отчество</w:t>
            </w:r>
          </w:p>
        </w:tc>
        <w:tc>
          <w:tcPr>
            <w:tcW w:w="3120" w:type="dxa"/>
            <w:tcBorders>
              <w:top w:val="single" w:sz="4" w:space="0" w:color="auto"/>
              <w:left w:val="single" w:sz="4" w:space="0" w:color="auto"/>
              <w:bottom w:val="single" w:sz="4" w:space="0" w:color="auto"/>
              <w:right w:val="single" w:sz="4" w:space="0" w:color="auto"/>
            </w:tcBorders>
          </w:tcPr>
          <w:p w:rsidR="009D44AC" w:rsidRPr="009D44AC" w:rsidRDefault="009D44AC" w:rsidP="009D44AC">
            <w:pPr>
              <w:widowControl w:val="0"/>
              <w:suppressAutoHyphens w:val="0"/>
              <w:autoSpaceDE w:val="0"/>
              <w:autoSpaceDN w:val="0"/>
              <w:adjustRightInd w:val="0"/>
              <w:jc w:val="center"/>
              <w:rPr>
                <w:lang w:eastAsia="ru-RU"/>
              </w:rPr>
            </w:pPr>
            <w:r w:rsidRPr="009D44AC">
              <w:rPr>
                <w:lang w:eastAsia="ru-RU"/>
              </w:rPr>
              <w:t>Год рождения</w:t>
            </w:r>
          </w:p>
          <w:p w:rsidR="009D44AC" w:rsidRPr="009D44AC" w:rsidRDefault="009D44AC" w:rsidP="009D44AC">
            <w:pPr>
              <w:widowControl w:val="0"/>
              <w:suppressAutoHyphens w:val="0"/>
              <w:autoSpaceDE w:val="0"/>
              <w:autoSpaceDN w:val="0"/>
              <w:adjustRightInd w:val="0"/>
              <w:jc w:val="center"/>
              <w:rPr>
                <w:lang w:eastAsia="ru-RU"/>
              </w:rPr>
            </w:pPr>
            <w:r w:rsidRPr="009D44AC">
              <w:rPr>
                <w:lang w:eastAsia="ru-RU"/>
              </w:rPr>
              <w:t>(для лиц в возрасте 16 лет - дата и месяц рождения)</w:t>
            </w:r>
          </w:p>
        </w:tc>
        <w:tc>
          <w:tcPr>
            <w:tcW w:w="1800" w:type="dxa"/>
            <w:tcBorders>
              <w:top w:val="single" w:sz="4" w:space="0" w:color="auto"/>
              <w:left w:val="single" w:sz="4" w:space="0" w:color="auto"/>
              <w:bottom w:val="single" w:sz="4" w:space="0" w:color="auto"/>
              <w:right w:val="single" w:sz="4" w:space="0" w:color="auto"/>
            </w:tcBorders>
          </w:tcPr>
          <w:p w:rsidR="009D44AC" w:rsidRPr="009D44AC" w:rsidRDefault="009D44AC" w:rsidP="009D44AC">
            <w:pPr>
              <w:widowControl w:val="0"/>
              <w:suppressAutoHyphens w:val="0"/>
              <w:autoSpaceDE w:val="0"/>
              <w:autoSpaceDN w:val="0"/>
              <w:adjustRightInd w:val="0"/>
              <w:jc w:val="center"/>
              <w:rPr>
                <w:lang w:eastAsia="ru-RU"/>
              </w:rPr>
            </w:pPr>
            <w:r w:rsidRPr="009D44AC">
              <w:rPr>
                <w:lang w:eastAsia="ru-RU"/>
              </w:rPr>
              <w:t>Адрес места</w:t>
            </w:r>
          </w:p>
          <w:p w:rsidR="009D44AC" w:rsidRPr="009D44AC" w:rsidRDefault="009D44AC" w:rsidP="009D44AC">
            <w:pPr>
              <w:widowControl w:val="0"/>
              <w:suppressAutoHyphens w:val="0"/>
              <w:autoSpaceDE w:val="0"/>
              <w:autoSpaceDN w:val="0"/>
              <w:adjustRightInd w:val="0"/>
              <w:jc w:val="center"/>
              <w:rPr>
                <w:lang w:eastAsia="ru-RU"/>
              </w:rPr>
            </w:pPr>
            <w:r w:rsidRPr="009D44AC">
              <w:rPr>
                <w:lang w:eastAsia="ru-RU"/>
              </w:rPr>
              <w:t>жительства</w:t>
            </w:r>
          </w:p>
        </w:tc>
        <w:tc>
          <w:tcPr>
            <w:tcW w:w="1686" w:type="dxa"/>
            <w:tcBorders>
              <w:top w:val="single" w:sz="4" w:space="0" w:color="auto"/>
              <w:left w:val="single" w:sz="4" w:space="0" w:color="auto"/>
              <w:bottom w:val="single" w:sz="4" w:space="0" w:color="auto"/>
              <w:right w:val="single" w:sz="4" w:space="0" w:color="auto"/>
            </w:tcBorders>
          </w:tcPr>
          <w:p w:rsidR="009D44AC" w:rsidRPr="009D44AC" w:rsidRDefault="009D44AC" w:rsidP="009D44AC">
            <w:pPr>
              <w:widowControl w:val="0"/>
              <w:suppressAutoHyphens w:val="0"/>
              <w:autoSpaceDE w:val="0"/>
              <w:autoSpaceDN w:val="0"/>
              <w:adjustRightInd w:val="0"/>
              <w:jc w:val="center"/>
              <w:rPr>
                <w:lang w:eastAsia="ru-RU"/>
              </w:rPr>
            </w:pPr>
            <w:r w:rsidRPr="009D44AC">
              <w:rPr>
                <w:lang w:eastAsia="ru-RU"/>
              </w:rPr>
              <w:t>Подпись</w:t>
            </w:r>
          </w:p>
          <w:p w:rsidR="009D44AC" w:rsidRPr="009D44AC" w:rsidRDefault="009D44AC" w:rsidP="009D44AC">
            <w:pPr>
              <w:widowControl w:val="0"/>
              <w:suppressAutoHyphens w:val="0"/>
              <w:autoSpaceDE w:val="0"/>
              <w:autoSpaceDN w:val="0"/>
              <w:adjustRightInd w:val="0"/>
              <w:jc w:val="center"/>
              <w:rPr>
                <w:lang w:eastAsia="ru-RU"/>
              </w:rPr>
            </w:pPr>
            <w:r w:rsidRPr="009D44AC">
              <w:rPr>
                <w:lang w:eastAsia="ru-RU"/>
              </w:rPr>
              <w:t>и дата ее</w:t>
            </w:r>
          </w:p>
          <w:p w:rsidR="009D44AC" w:rsidRPr="009D44AC" w:rsidRDefault="009D44AC" w:rsidP="009D44AC">
            <w:pPr>
              <w:widowControl w:val="0"/>
              <w:suppressAutoHyphens w:val="0"/>
              <w:autoSpaceDE w:val="0"/>
              <w:autoSpaceDN w:val="0"/>
              <w:adjustRightInd w:val="0"/>
              <w:jc w:val="center"/>
              <w:rPr>
                <w:lang w:eastAsia="ru-RU"/>
              </w:rPr>
            </w:pPr>
            <w:r w:rsidRPr="009D44AC">
              <w:rPr>
                <w:lang w:eastAsia="ru-RU"/>
              </w:rPr>
              <w:t>внесения</w:t>
            </w:r>
          </w:p>
        </w:tc>
      </w:tr>
      <w:tr w:rsidR="009D44AC" w:rsidRPr="009D44AC" w:rsidTr="009D44AC">
        <w:tc>
          <w:tcPr>
            <w:tcW w:w="851" w:type="dxa"/>
            <w:tcBorders>
              <w:top w:val="single" w:sz="4" w:space="0" w:color="auto"/>
              <w:left w:val="single" w:sz="4" w:space="0" w:color="auto"/>
              <w:bottom w:val="single" w:sz="4" w:space="0" w:color="auto"/>
              <w:right w:val="single" w:sz="4" w:space="0" w:color="auto"/>
            </w:tcBorders>
          </w:tcPr>
          <w:p w:rsidR="009D44AC" w:rsidRPr="009D44AC" w:rsidRDefault="009D44AC" w:rsidP="009D44AC">
            <w:pPr>
              <w:widowControl w:val="0"/>
              <w:suppressAutoHyphens w:val="0"/>
              <w:autoSpaceDE w:val="0"/>
              <w:autoSpaceDN w:val="0"/>
              <w:adjustRightInd w:val="0"/>
              <w:jc w:val="center"/>
              <w:rPr>
                <w:lang w:eastAsia="ru-RU"/>
              </w:rPr>
            </w:pPr>
            <w:r w:rsidRPr="009D44AC">
              <w:rPr>
                <w:lang w:eastAsia="ru-RU"/>
              </w:rPr>
              <w:t>1.</w:t>
            </w:r>
          </w:p>
        </w:tc>
        <w:tc>
          <w:tcPr>
            <w:tcW w:w="2749" w:type="dxa"/>
            <w:tcBorders>
              <w:top w:val="single" w:sz="4" w:space="0" w:color="auto"/>
              <w:left w:val="single" w:sz="4" w:space="0" w:color="auto"/>
              <w:bottom w:val="single" w:sz="4" w:space="0" w:color="auto"/>
              <w:right w:val="single" w:sz="4" w:space="0" w:color="auto"/>
            </w:tcBorders>
          </w:tcPr>
          <w:p w:rsidR="009D44AC" w:rsidRPr="009D44AC" w:rsidRDefault="009D44AC" w:rsidP="009D44AC">
            <w:pPr>
              <w:widowControl w:val="0"/>
              <w:suppressAutoHyphens w:val="0"/>
              <w:autoSpaceDE w:val="0"/>
              <w:autoSpaceDN w:val="0"/>
              <w:adjustRightInd w:val="0"/>
              <w:rPr>
                <w:lang w:eastAsia="ru-RU"/>
              </w:rPr>
            </w:pPr>
          </w:p>
        </w:tc>
        <w:tc>
          <w:tcPr>
            <w:tcW w:w="3120" w:type="dxa"/>
            <w:tcBorders>
              <w:top w:val="single" w:sz="4" w:space="0" w:color="auto"/>
              <w:left w:val="single" w:sz="4" w:space="0" w:color="auto"/>
              <w:bottom w:val="single" w:sz="4" w:space="0" w:color="auto"/>
              <w:right w:val="single" w:sz="4" w:space="0" w:color="auto"/>
            </w:tcBorders>
          </w:tcPr>
          <w:p w:rsidR="009D44AC" w:rsidRPr="009D44AC" w:rsidRDefault="009D44AC" w:rsidP="009D44AC">
            <w:pPr>
              <w:widowControl w:val="0"/>
              <w:suppressAutoHyphens w:val="0"/>
              <w:autoSpaceDE w:val="0"/>
              <w:autoSpaceDN w:val="0"/>
              <w:adjustRightInd w:val="0"/>
              <w:rPr>
                <w:lang w:eastAsia="ru-RU"/>
              </w:rPr>
            </w:pPr>
          </w:p>
        </w:tc>
        <w:tc>
          <w:tcPr>
            <w:tcW w:w="1800" w:type="dxa"/>
            <w:tcBorders>
              <w:top w:val="single" w:sz="4" w:space="0" w:color="auto"/>
              <w:left w:val="single" w:sz="4" w:space="0" w:color="auto"/>
              <w:bottom w:val="single" w:sz="4" w:space="0" w:color="auto"/>
              <w:right w:val="single" w:sz="4" w:space="0" w:color="auto"/>
            </w:tcBorders>
          </w:tcPr>
          <w:p w:rsidR="009D44AC" w:rsidRPr="009D44AC" w:rsidRDefault="009D44AC" w:rsidP="009D44AC">
            <w:pPr>
              <w:widowControl w:val="0"/>
              <w:suppressAutoHyphens w:val="0"/>
              <w:autoSpaceDE w:val="0"/>
              <w:autoSpaceDN w:val="0"/>
              <w:adjustRightInd w:val="0"/>
              <w:rPr>
                <w:lang w:eastAsia="ru-RU"/>
              </w:rPr>
            </w:pPr>
          </w:p>
        </w:tc>
        <w:tc>
          <w:tcPr>
            <w:tcW w:w="1686" w:type="dxa"/>
            <w:tcBorders>
              <w:top w:val="single" w:sz="4" w:space="0" w:color="auto"/>
              <w:left w:val="single" w:sz="4" w:space="0" w:color="auto"/>
              <w:bottom w:val="single" w:sz="4" w:space="0" w:color="auto"/>
              <w:right w:val="single" w:sz="4" w:space="0" w:color="auto"/>
            </w:tcBorders>
          </w:tcPr>
          <w:p w:rsidR="009D44AC" w:rsidRPr="009D44AC" w:rsidRDefault="009D44AC" w:rsidP="009D44AC">
            <w:pPr>
              <w:widowControl w:val="0"/>
              <w:suppressAutoHyphens w:val="0"/>
              <w:autoSpaceDE w:val="0"/>
              <w:autoSpaceDN w:val="0"/>
              <w:adjustRightInd w:val="0"/>
              <w:rPr>
                <w:lang w:eastAsia="ru-RU"/>
              </w:rPr>
            </w:pPr>
          </w:p>
        </w:tc>
      </w:tr>
      <w:tr w:rsidR="009D44AC" w:rsidRPr="009D44AC" w:rsidTr="009D44AC">
        <w:tc>
          <w:tcPr>
            <w:tcW w:w="851" w:type="dxa"/>
            <w:tcBorders>
              <w:top w:val="single" w:sz="4" w:space="0" w:color="auto"/>
              <w:left w:val="single" w:sz="4" w:space="0" w:color="auto"/>
              <w:bottom w:val="single" w:sz="4" w:space="0" w:color="auto"/>
              <w:right w:val="single" w:sz="4" w:space="0" w:color="auto"/>
            </w:tcBorders>
          </w:tcPr>
          <w:p w:rsidR="009D44AC" w:rsidRPr="009D44AC" w:rsidRDefault="009D44AC" w:rsidP="009D44AC">
            <w:pPr>
              <w:widowControl w:val="0"/>
              <w:suppressAutoHyphens w:val="0"/>
              <w:autoSpaceDE w:val="0"/>
              <w:autoSpaceDN w:val="0"/>
              <w:adjustRightInd w:val="0"/>
              <w:jc w:val="center"/>
              <w:rPr>
                <w:lang w:eastAsia="ru-RU"/>
              </w:rPr>
            </w:pPr>
            <w:r w:rsidRPr="009D44AC">
              <w:rPr>
                <w:lang w:eastAsia="ru-RU"/>
              </w:rPr>
              <w:t>2.</w:t>
            </w:r>
          </w:p>
        </w:tc>
        <w:tc>
          <w:tcPr>
            <w:tcW w:w="2749" w:type="dxa"/>
            <w:tcBorders>
              <w:top w:val="single" w:sz="4" w:space="0" w:color="auto"/>
              <w:left w:val="single" w:sz="4" w:space="0" w:color="auto"/>
              <w:bottom w:val="single" w:sz="4" w:space="0" w:color="auto"/>
              <w:right w:val="single" w:sz="4" w:space="0" w:color="auto"/>
            </w:tcBorders>
          </w:tcPr>
          <w:p w:rsidR="009D44AC" w:rsidRPr="009D44AC" w:rsidRDefault="009D44AC" w:rsidP="009D44AC">
            <w:pPr>
              <w:widowControl w:val="0"/>
              <w:suppressAutoHyphens w:val="0"/>
              <w:autoSpaceDE w:val="0"/>
              <w:autoSpaceDN w:val="0"/>
              <w:adjustRightInd w:val="0"/>
              <w:rPr>
                <w:lang w:eastAsia="ru-RU"/>
              </w:rPr>
            </w:pPr>
          </w:p>
        </w:tc>
        <w:tc>
          <w:tcPr>
            <w:tcW w:w="3120" w:type="dxa"/>
            <w:tcBorders>
              <w:top w:val="single" w:sz="4" w:space="0" w:color="auto"/>
              <w:left w:val="single" w:sz="4" w:space="0" w:color="auto"/>
              <w:bottom w:val="single" w:sz="4" w:space="0" w:color="auto"/>
              <w:right w:val="single" w:sz="4" w:space="0" w:color="auto"/>
            </w:tcBorders>
          </w:tcPr>
          <w:p w:rsidR="009D44AC" w:rsidRPr="009D44AC" w:rsidRDefault="009D44AC" w:rsidP="009D44AC">
            <w:pPr>
              <w:widowControl w:val="0"/>
              <w:suppressAutoHyphens w:val="0"/>
              <w:autoSpaceDE w:val="0"/>
              <w:autoSpaceDN w:val="0"/>
              <w:adjustRightInd w:val="0"/>
              <w:rPr>
                <w:lang w:eastAsia="ru-RU"/>
              </w:rPr>
            </w:pPr>
          </w:p>
        </w:tc>
        <w:tc>
          <w:tcPr>
            <w:tcW w:w="1800" w:type="dxa"/>
            <w:tcBorders>
              <w:top w:val="single" w:sz="4" w:space="0" w:color="auto"/>
              <w:left w:val="single" w:sz="4" w:space="0" w:color="auto"/>
              <w:bottom w:val="single" w:sz="4" w:space="0" w:color="auto"/>
              <w:right w:val="single" w:sz="4" w:space="0" w:color="auto"/>
            </w:tcBorders>
          </w:tcPr>
          <w:p w:rsidR="009D44AC" w:rsidRPr="009D44AC" w:rsidRDefault="009D44AC" w:rsidP="009D44AC">
            <w:pPr>
              <w:widowControl w:val="0"/>
              <w:suppressAutoHyphens w:val="0"/>
              <w:autoSpaceDE w:val="0"/>
              <w:autoSpaceDN w:val="0"/>
              <w:adjustRightInd w:val="0"/>
              <w:rPr>
                <w:lang w:eastAsia="ru-RU"/>
              </w:rPr>
            </w:pPr>
          </w:p>
        </w:tc>
        <w:tc>
          <w:tcPr>
            <w:tcW w:w="1686" w:type="dxa"/>
            <w:tcBorders>
              <w:top w:val="single" w:sz="4" w:space="0" w:color="auto"/>
              <w:left w:val="single" w:sz="4" w:space="0" w:color="auto"/>
              <w:bottom w:val="single" w:sz="4" w:space="0" w:color="auto"/>
              <w:right w:val="single" w:sz="4" w:space="0" w:color="auto"/>
            </w:tcBorders>
          </w:tcPr>
          <w:p w:rsidR="009D44AC" w:rsidRPr="009D44AC" w:rsidRDefault="009D44AC" w:rsidP="009D44AC">
            <w:pPr>
              <w:widowControl w:val="0"/>
              <w:suppressAutoHyphens w:val="0"/>
              <w:autoSpaceDE w:val="0"/>
              <w:autoSpaceDN w:val="0"/>
              <w:adjustRightInd w:val="0"/>
              <w:rPr>
                <w:lang w:eastAsia="ru-RU"/>
              </w:rPr>
            </w:pPr>
          </w:p>
        </w:tc>
      </w:tr>
      <w:tr w:rsidR="009D44AC" w:rsidRPr="009D44AC" w:rsidTr="009D44AC">
        <w:tc>
          <w:tcPr>
            <w:tcW w:w="851" w:type="dxa"/>
            <w:tcBorders>
              <w:top w:val="single" w:sz="4" w:space="0" w:color="auto"/>
              <w:left w:val="single" w:sz="4" w:space="0" w:color="auto"/>
              <w:bottom w:val="single" w:sz="4" w:space="0" w:color="auto"/>
              <w:right w:val="single" w:sz="4" w:space="0" w:color="auto"/>
            </w:tcBorders>
          </w:tcPr>
          <w:p w:rsidR="009D44AC" w:rsidRPr="009D44AC" w:rsidRDefault="009D44AC" w:rsidP="009D44AC">
            <w:pPr>
              <w:widowControl w:val="0"/>
              <w:suppressAutoHyphens w:val="0"/>
              <w:autoSpaceDE w:val="0"/>
              <w:autoSpaceDN w:val="0"/>
              <w:adjustRightInd w:val="0"/>
              <w:jc w:val="center"/>
              <w:rPr>
                <w:lang w:eastAsia="ru-RU"/>
              </w:rPr>
            </w:pPr>
            <w:r w:rsidRPr="009D44AC">
              <w:rPr>
                <w:lang w:eastAsia="ru-RU"/>
              </w:rPr>
              <w:t>3.</w:t>
            </w:r>
          </w:p>
        </w:tc>
        <w:tc>
          <w:tcPr>
            <w:tcW w:w="2749" w:type="dxa"/>
            <w:tcBorders>
              <w:top w:val="single" w:sz="4" w:space="0" w:color="auto"/>
              <w:left w:val="single" w:sz="4" w:space="0" w:color="auto"/>
              <w:bottom w:val="single" w:sz="4" w:space="0" w:color="auto"/>
              <w:right w:val="single" w:sz="4" w:space="0" w:color="auto"/>
            </w:tcBorders>
          </w:tcPr>
          <w:p w:rsidR="009D44AC" w:rsidRPr="009D44AC" w:rsidRDefault="009D44AC" w:rsidP="009D44AC">
            <w:pPr>
              <w:widowControl w:val="0"/>
              <w:suppressAutoHyphens w:val="0"/>
              <w:autoSpaceDE w:val="0"/>
              <w:autoSpaceDN w:val="0"/>
              <w:adjustRightInd w:val="0"/>
              <w:rPr>
                <w:lang w:eastAsia="ru-RU"/>
              </w:rPr>
            </w:pPr>
          </w:p>
        </w:tc>
        <w:tc>
          <w:tcPr>
            <w:tcW w:w="3120" w:type="dxa"/>
            <w:tcBorders>
              <w:top w:val="single" w:sz="4" w:space="0" w:color="auto"/>
              <w:left w:val="single" w:sz="4" w:space="0" w:color="auto"/>
              <w:bottom w:val="single" w:sz="4" w:space="0" w:color="auto"/>
              <w:right w:val="single" w:sz="4" w:space="0" w:color="auto"/>
            </w:tcBorders>
          </w:tcPr>
          <w:p w:rsidR="009D44AC" w:rsidRPr="009D44AC" w:rsidRDefault="009D44AC" w:rsidP="009D44AC">
            <w:pPr>
              <w:widowControl w:val="0"/>
              <w:suppressAutoHyphens w:val="0"/>
              <w:autoSpaceDE w:val="0"/>
              <w:autoSpaceDN w:val="0"/>
              <w:adjustRightInd w:val="0"/>
              <w:rPr>
                <w:lang w:eastAsia="ru-RU"/>
              </w:rPr>
            </w:pPr>
          </w:p>
        </w:tc>
        <w:tc>
          <w:tcPr>
            <w:tcW w:w="1800" w:type="dxa"/>
            <w:tcBorders>
              <w:top w:val="single" w:sz="4" w:space="0" w:color="auto"/>
              <w:left w:val="single" w:sz="4" w:space="0" w:color="auto"/>
              <w:bottom w:val="single" w:sz="4" w:space="0" w:color="auto"/>
              <w:right w:val="single" w:sz="4" w:space="0" w:color="auto"/>
            </w:tcBorders>
          </w:tcPr>
          <w:p w:rsidR="009D44AC" w:rsidRPr="009D44AC" w:rsidRDefault="009D44AC" w:rsidP="009D44AC">
            <w:pPr>
              <w:widowControl w:val="0"/>
              <w:suppressAutoHyphens w:val="0"/>
              <w:autoSpaceDE w:val="0"/>
              <w:autoSpaceDN w:val="0"/>
              <w:adjustRightInd w:val="0"/>
              <w:rPr>
                <w:lang w:eastAsia="ru-RU"/>
              </w:rPr>
            </w:pPr>
          </w:p>
        </w:tc>
        <w:tc>
          <w:tcPr>
            <w:tcW w:w="1686" w:type="dxa"/>
            <w:tcBorders>
              <w:top w:val="single" w:sz="4" w:space="0" w:color="auto"/>
              <w:left w:val="single" w:sz="4" w:space="0" w:color="auto"/>
              <w:bottom w:val="single" w:sz="4" w:space="0" w:color="auto"/>
              <w:right w:val="single" w:sz="4" w:space="0" w:color="auto"/>
            </w:tcBorders>
          </w:tcPr>
          <w:p w:rsidR="009D44AC" w:rsidRPr="009D44AC" w:rsidRDefault="009D44AC" w:rsidP="009D44AC">
            <w:pPr>
              <w:widowControl w:val="0"/>
              <w:suppressAutoHyphens w:val="0"/>
              <w:autoSpaceDE w:val="0"/>
              <w:autoSpaceDN w:val="0"/>
              <w:adjustRightInd w:val="0"/>
              <w:rPr>
                <w:lang w:eastAsia="ru-RU"/>
              </w:rPr>
            </w:pPr>
          </w:p>
        </w:tc>
      </w:tr>
      <w:tr w:rsidR="009D44AC" w:rsidRPr="009D44AC" w:rsidTr="009D44AC">
        <w:tc>
          <w:tcPr>
            <w:tcW w:w="851" w:type="dxa"/>
            <w:tcBorders>
              <w:top w:val="single" w:sz="4" w:space="0" w:color="auto"/>
              <w:left w:val="single" w:sz="4" w:space="0" w:color="auto"/>
              <w:bottom w:val="single" w:sz="4" w:space="0" w:color="auto"/>
              <w:right w:val="single" w:sz="4" w:space="0" w:color="auto"/>
            </w:tcBorders>
          </w:tcPr>
          <w:p w:rsidR="009D44AC" w:rsidRPr="009D44AC" w:rsidRDefault="009D44AC" w:rsidP="009D44AC">
            <w:pPr>
              <w:widowControl w:val="0"/>
              <w:suppressAutoHyphens w:val="0"/>
              <w:autoSpaceDE w:val="0"/>
              <w:autoSpaceDN w:val="0"/>
              <w:adjustRightInd w:val="0"/>
              <w:jc w:val="center"/>
              <w:rPr>
                <w:lang w:eastAsia="ru-RU"/>
              </w:rPr>
            </w:pPr>
            <w:r w:rsidRPr="009D44AC">
              <w:rPr>
                <w:lang w:eastAsia="ru-RU"/>
              </w:rPr>
              <w:t>4.</w:t>
            </w:r>
          </w:p>
        </w:tc>
        <w:tc>
          <w:tcPr>
            <w:tcW w:w="2749" w:type="dxa"/>
            <w:tcBorders>
              <w:top w:val="single" w:sz="4" w:space="0" w:color="auto"/>
              <w:left w:val="single" w:sz="4" w:space="0" w:color="auto"/>
              <w:bottom w:val="single" w:sz="4" w:space="0" w:color="auto"/>
              <w:right w:val="single" w:sz="4" w:space="0" w:color="auto"/>
            </w:tcBorders>
          </w:tcPr>
          <w:p w:rsidR="009D44AC" w:rsidRPr="009D44AC" w:rsidRDefault="009D44AC" w:rsidP="009D44AC">
            <w:pPr>
              <w:widowControl w:val="0"/>
              <w:suppressAutoHyphens w:val="0"/>
              <w:autoSpaceDE w:val="0"/>
              <w:autoSpaceDN w:val="0"/>
              <w:adjustRightInd w:val="0"/>
              <w:rPr>
                <w:lang w:eastAsia="ru-RU"/>
              </w:rPr>
            </w:pPr>
          </w:p>
        </w:tc>
        <w:tc>
          <w:tcPr>
            <w:tcW w:w="3120" w:type="dxa"/>
            <w:tcBorders>
              <w:top w:val="single" w:sz="4" w:space="0" w:color="auto"/>
              <w:left w:val="single" w:sz="4" w:space="0" w:color="auto"/>
              <w:bottom w:val="single" w:sz="4" w:space="0" w:color="auto"/>
              <w:right w:val="single" w:sz="4" w:space="0" w:color="auto"/>
            </w:tcBorders>
          </w:tcPr>
          <w:p w:rsidR="009D44AC" w:rsidRPr="009D44AC" w:rsidRDefault="009D44AC" w:rsidP="009D44AC">
            <w:pPr>
              <w:widowControl w:val="0"/>
              <w:suppressAutoHyphens w:val="0"/>
              <w:autoSpaceDE w:val="0"/>
              <w:autoSpaceDN w:val="0"/>
              <w:adjustRightInd w:val="0"/>
              <w:rPr>
                <w:lang w:eastAsia="ru-RU"/>
              </w:rPr>
            </w:pPr>
          </w:p>
        </w:tc>
        <w:tc>
          <w:tcPr>
            <w:tcW w:w="1800" w:type="dxa"/>
            <w:tcBorders>
              <w:top w:val="single" w:sz="4" w:space="0" w:color="auto"/>
              <w:left w:val="single" w:sz="4" w:space="0" w:color="auto"/>
              <w:bottom w:val="single" w:sz="4" w:space="0" w:color="auto"/>
              <w:right w:val="single" w:sz="4" w:space="0" w:color="auto"/>
            </w:tcBorders>
          </w:tcPr>
          <w:p w:rsidR="009D44AC" w:rsidRPr="009D44AC" w:rsidRDefault="009D44AC" w:rsidP="009D44AC">
            <w:pPr>
              <w:widowControl w:val="0"/>
              <w:suppressAutoHyphens w:val="0"/>
              <w:autoSpaceDE w:val="0"/>
              <w:autoSpaceDN w:val="0"/>
              <w:adjustRightInd w:val="0"/>
              <w:rPr>
                <w:lang w:eastAsia="ru-RU"/>
              </w:rPr>
            </w:pPr>
          </w:p>
        </w:tc>
        <w:tc>
          <w:tcPr>
            <w:tcW w:w="1686" w:type="dxa"/>
            <w:tcBorders>
              <w:top w:val="single" w:sz="4" w:space="0" w:color="auto"/>
              <w:left w:val="single" w:sz="4" w:space="0" w:color="auto"/>
              <w:bottom w:val="single" w:sz="4" w:space="0" w:color="auto"/>
              <w:right w:val="single" w:sz="4" w:space="0" w:color="auto"/>
            </w:tcBorders>
          </w:tcPr>
          <w:p w:rsidR="009D44AC" w:rsidRPr="009D44AC" w:rsidRDefault="009D44AC" w:rsidP="009D44AC">
            <w:pPr>
              <w:widowControl w:val="0"/>
              <w:suppressAutoHyphens w:val="0"/>
              <w:autoSpaceDE w:val="0"/>
              <w:autoSpaceDN w:val="0"/>
              <w:adjustRightInd w:val="0"/>
              <w:rPr>
                <w:lang w:eastAsia="ru-RU"/>
              </w:rPr>
            </w:pPr>
          </w:p>
        </w:tc>
      </w:tr>
      <w:tr w:rsidR="009D44AC" w:rsidRPr="009D44AC" w:rsidTr="009D44AC">
        <w:tc>
          <w:tcPr>
            <w:tcW w:w="851" w:type="dxa"/>
            <w:tcBorders>
              <w:top w:val="single" w:sz="4" w:space="0" w:color="auto"/>
              <w:left w:val="single" w:sz="4" w:space="0" w:color="auto"/>
              <w:bottom w:val="single" w:sz="4" w:space="0" w:color="auto"/>
              <w:right w:val="single" w:sz="4" w:space="0" w:color="auto"/>
            </w:tcBorders>
          </w:tcPr>
          <w:p w:rsidR="009D44AC" w:rsidRPr="009D44AC" w:rsidRDefault="009D44AC" w:rsidP="009D44AC">
            <w:pPr>
              <w:widowControl w:val="0"/>
              <w:suppressAutoHyphens w:val="0"/>
              <w:autoSpaceDE w:val="0"/>
              <w:autoSpaceDN w:val="0"/>
              <w:adjustRightInd w:val="0"/>
              <w:jc w:val="center"/>
              <w:rPr>
                <w:lang w:eastAsia="ru-RU"/>
              </w:rPr>
            </w:pPr>
            <w:r w:rsidRPr="009D44AC">
              <w:rPr>
                <w:lang w:eastAsia="ru-RU"/>
              </w:rPr>
              <w:t>5.</w:t>
            </w:r>
          </w:p>
        </w:tc>
        <w:tc>
          <w:tcPr>
            <w:tcW w:w="2749" w:type="dxa"/>
            <w:tcBorders>
              <w:top w:val="single" w:sz="4" w:space="0" w:color="auto"/>
              <w:left w:val="single" w:sz="4" w:space="0" w:color="auto"/>
              <w:bottom w:val="single" w:sz="4" w:space="0" w:color="auto"/>
              <w:right w:val="single" w:sz="4" w:space="0" w:color="auto"/>
            </w:tcBorders>
          </w:tcPr>
          <w:p w:rsidR="009D44AC" w:rsidRPr="009D44AC" w:rsidRDefault="009D44AC" w:rsidP="009D44AC">
            <w:pPr>
              <w:widowControl w:val="0"/>
              <w:suppressAutoHyphens w:val="0"/>
              <w:autoSpaceDE w:val="0"/>
              <w:autoSpaceDN w:val="0"/>
              <w:adjustRightInd w:val="0"/>
              <w:rPr>
                <w:lang w:eastAsia="ru-RU"/>
              </w:rPr>
            </w:pPr>
          </w:p>
        </w:tc>
        <w:tc>
          <w:tcPr>
            <w:tcW w:w="3120" w:type="dxa"/>
            <w:tcBorders>
              <w:top w:val="single" w:sz="4" w:space="0" w:color="auto"/>
              <w:left w:val="single" w:sz="4" w:space="0" w:color="auto"/>
              <w:bottom w:val="single" w:sz="4" w:space="0" w:color="auto"/>
              <w:right w:val="single" w:sz="4" w:space="0" w:color="auto"/>
            </w:tcBorders>
          </w:tcPr>
          <w:p w:rsidR="009D44AC" w:rsidRPr="009D44AC" w:rsidRDefault="009D44AC" w:rsidP="009D44AC">
            <w:pPr>
              <w:widowControl w:val="0"/>
              <w:suppressAutoHyphens w:val="0"/>
              <w:autoSpaceDE w:val="0"/>
              <w:autoSpaceDN w:val="0"/>
              <w:adjustRightInd w:val="0"/>
              <w:rPr>
                <w:lang w:eastAsia="ru-RU"/>
              </w:rPr>
            </w:pPr>
          </w:p>
        </w:tc>
        <w:tc>
          <w:tcPr>
            <w:tcW w:w="1800" w:type="dxa"/>
            <w:tcBorders>
              <w:top w:val="single" w:sz="4" w:space="0" w:color="auto"/>
              <w:left w:val="single" w:sz="4" w:space="0" w:color="auto"/>
              <w:bottom w:val="single" w:sz="4" w:space="0" w:color="auto"/>
              <w:right w:val="single" w:sz="4" w:space="0" w:color="auto"/>
            </w:tcBorders>
          </w:tcPr>
          <w:p w:rsidR="009D44AC" w:rsidRPr="009D44AC" w:rsidRDefault="009D44AC" w:rsidP="009D44AC">
            <w:pPr>
              <w:widowControl w:val="0"/>
              <w:suppressAutoHyphens w:val="0"/>
              <w:autoSpaceDE w:val="0"/>
              <w:autoSpaceDN w:val="0"/>
              <w:adjustRightInd w:val="0"/>
              <w:rPr>
                <w:lang w:eastAsia="ru-RU"/>
              </w:rPr>
            </w:pPr>
          </w:p>
        </w:tc>
        <w:tc>
          <w:tcPr>
            <w:tcW w:w="1686" w:type="dxa"/>
            <w:tcBorders>
              <w:top w:val="single" w:sz="4" w:space="0" w:color="auto"/>
              <w:left w:val="single" w:sz="4" w:space="0" w:color="auto"/>
              <w:bottom w:val="single" w:sz="4" w:space="0" w:color="auto"/>
              <w:right w:val="single" w:sz="4" w:space="0" w:color="auto"/>
            </w:tcBorders>
          </w:tcPr>
          <w:p w:rsidR="009D44AC" w:rsidRPr="009D44AC" w:rsidRDefault="009D44AC" w:rsidP="009D44AC">
            <w:pPr>
              <w:widowControl w:val="0"/>
              <w:suppressAutoHyphens w:val="0"/>
              <w:autoSpaceDE w:val="0"/>
              <w:autoSpaceDN w:val="0"/>
              <w:adjustRightInd w:val="0"/>
              <w:rPr>
                <w:lang w:eastAsia="ru-RU"/>
              </w:rPr>
            </w:pPr>
          </w:p>
        </w:tc>
      </w:tr>
    </w:tbl>
    <w:p w:rsidR="009D44AC" w:rsidRPr="009D44AC" w:rsidRDefault="009D44AC" w:rsidP="009D44AC">
      <w:pPr>
        <w:widowControl w:val="0"/>
        <w:suppressAutoHyphens w:val="0"/>
        <w:autoSpaceDE w:val="0"/>
        <w:autoSpaceDN w:val="0"/>
        <w:adjustRightInd w:val="0"/>
        <w:ind w:firstLine="709"/>
        <w:jc w:val="both"/>
        <w:rPr>
          <w:lang w:eastAsia="ru-RU"/>
        </w:rPr>
      </w:pPr>
    </w:p>
    <w:p w:rsidR="009D44AC" w:rsidRPr="009D44AC" w:rsidRDefault="009D44AC" w:rsidP="009D44AC">
      <w:pPr>
        <w:widowControl w:val="0"/>
        <w:suppressAutoHyphens w:val="0"/>
        <w:autoSpaceDE w:val="0"/>
        <w:autoSpaceDN w:val="0"/>
        <w:adjustRightInd w:val="0"/>
        <w:ind w:firstLine="709"/>
        <w:jc w:val="both"/>
        <w:rPr>
          <w:lang w:eastAsia="ru-RU"/>
        </w:rPr>
      </w:pPr>
    </w:p>
    <w:p w:rsidR="009D44AC" w:rsidRPr="009D44AC" w:rsidRDefault="009D44AC" w:rsidP="009D44AC">
      <w:pPr>
        <w:widowControl w:val="0"/>
        <w:suppressAutoHyphens w:val="0"/>
        <w:autoSpaceDE w:val="0"/>
        <w:autoSpaceDN w:val="0"/>
        <w:adjustRightInd w:val="0"/>
        <w:jc w:val="both"/>
        <w:rPr>
          <w:lang w:eastAsia="ru-RU"/>
        </w:rPr>
      </w:pPr>
      <w:r w:rsidRPr="009D44AC">
        <w:rPr>
          <w:lang w:eastAsia="ru-RU"/>
        </w:rPr>
        <w:t>Подписной лист удостоверяю ___________________________________________________________</w:t>
      </w:r>
    </w:p>
    <w:p w:rsidR="009D44AC" w:rsidRPr="009D44AC" w:rsidRDefault="009D44AC" w:rsidP="009D44AC">
      <w:pPr>
        <w:widowControl w:val="0"/>
        <w:suppressAutoHyphens w:val="0"/>
        <w:autoSpaceDE w:val="0"/>
        <w:autoSpaceDN w:val="0"/>
        <w:adjustRightInd w:val="0"/>
        <w:jc w:val="both"/>
        <w:rPr>
          <w:sz w:val="20"/>
          <w:szCs w:val="20"/>
          <w:lang w:eastAsia="ru-RU"/>
        </w:rPr>
      </w:pPr>
      <w:r w:rsidRPr="009D44AC">
        <w:rPr>
          <w:sz w:val="20"/>
          <w:szCs w:val="20"/>
          <w:lang w:eastAsia="ru-RU"/>
        </w:rPr>
        <w:t xml:space="preserve">                                               (фамилия, имя, отчество сборщика подписей, год рождения)</w:t>
      </w:r>
    </w:p>
    <w:p w:rsidR="009D44AC" w:rsidRPr="009D44AC" w:rsidRDefault="009D44AC" w:rsidP="009D44AC">
      <w:pPr>
        <w:widowControl w:val="0"/>
        <w:suppressAutoHyphens w:val="0"/>
        <w:autoSpaceDE w:val="0"/>
        <w:autoSpaceDN w:val="0"/>
        <w:adjustRightInd w:val="0"/>
        <w:jc w:val="both"/>
        <w:rPr>
          <w:lang w:eastAsia="ru-RU"/>
        </w:rPr>
      </w:pPr>
      <w:r w:rsidRPr="009D44AC">
        <w:rPr>
          <w:lang w:eastAsia="ru-RU"/>
        </w:rPr>
        <w:t>_____________________________________________________________________________________</w:t>
      </w:r>
    </w:p>
    <w:p w:rsidR="009D44AC" w:rsidRPr="009D44AC" w:rsidRDefault="009D44AC" w:rsidP="009D44AC">
      <w:pPr>
        <w:widowControl w:val="0"/>
        <w:suppressAutoHyphens w:val="0"/>
        <w:autoSpaceDE w:val="0"/>
        <w:autoSpaceDN w:val="0"/>
        <w:adjustRightInd w:val="0"/>
        <w:jc w:val="center"/>
        <w:rPr>
          <w:sz w:val="20"/>
          <w:szCs w:val="20"/>
          <w:lang w:eastAsia="ru-RU"/>
        </w:rPr>
      </w:pPr>
      <w:r w:rsidRPr="009D44AC">
        <w:rPr>
          <w:sz w:val="20"/>
          <w:szCs w:val="20"/>
          <w:lang w:eastAsia="ru-RU"/>
        </w:rPr>
        <w:t>(адрес места жительства) (собственноручная подпись и дата)</w:t>
      </w:r>
    </w:p>
    <w:p w:rsidR="009D44AC" w:rsidRPr="009D44AC" w:rsidRDefault="009D44AC" w:rsidP="009D44AC">
      <w:pPr>
        <w:widowControl w:val="0"/>
        <w:suppressAutoHyphens w:val="0"/>
        <w:autoSpaceDE w:val="0"/>
        <w:autoSpaceDN w:val="0"/>
        <w:adjustRightInd w:val="0"/>
        <w:jc w:val="both"/>
        <w:rPr>
          <w:lang w:eastAsia="ru-RU"/>
        </w:rPr>
      </w:pPr>
      <w:r w:rsidRPr="009D44AC">
        <w:rPr>
          <w:lang w:eastAsia="ru-RU"/>
        </w:rPr>
        <w:t>Председатель инициативной группы (или член ТОС) _____________________________________</w:t>
      </w:r>
    </w:p>
    <w:p w:rsidR="009D44AC" w:rsidRPr="009D44AC" w:rsidRDefault="009D44AC" w:rsidP="009D44AC">
      <w:pPr>
        <w:widowControl w:val="0"/>
        <w:suppressAutoHyphens w:val="0"/>
        <w:autoSpaceDE w:val="0"/>
        <w:autoSpaceDN w:val="0"/>
        <w:adjustRightInd w:val="0"/>
        <w:jc w:val="both"/>
        <w:rPr>
          <w:sz w:val="20"/>
          <w:szCs w:val="20"/>
          <w:lang w:eastAsia="ru-RU"/>
        </w:rPr>
      </w:pPr>
      <w:r w:rsidRPr="009D44AC">
        <w:rPr>
          <w:lang w:eastAsia="ru-RU"/>
        </w:rPr>
        <w:t xml:space="preserve">                                                                       </w:t>
      </w:r>
      <w:r w:rsidRPr="009D44AC">
        <w:rPr>
          <w:sz w:val="20"/>
          <w:szCs w:val="20"/>
          <w:lang w:eastAsia="ru-RU"/>
        </w:rPr>
        <w:t>(Ф.И.О.) (дата) (подпись)</w:t>
      </w:r>
    </w:p>
    <w:p w:rsidR="009D44AC" w:rsidRPr="009D44AC" w:rsidRDefault="009D44AC" w:rsidP="009D44AC">
      <w:pPr>
        <w:widowControl w:val="0"/>
        <w:suppressAutoHyphens w:val="0"/>
        <w:autoSpaceDE w:val="0"/>
        <w:autoSpaceDN w:val="0"/>
        <w:adjustRightInd w:val="0"/>
        <w:jc w:val="both"/>
        <w:rPr>
          <w:lang w:eastAsia="ru-RU"/>
        </w:rPr>
      </w:pPr>
    </w:p>
    <w:p w:rsidR="009D44AC" w:rsidRPr="009D44AC" w:rsidRDefault="009D44AC" w:rsidP="009D44AC">
      <w:pPr>
        <w:widowControl w:val="0"/>
        <w:suppressAutoHyphens w:val="0"/>
        <w:autoSpaceDE w:val="0"/>
        <w:autoSpaceDN w:val="0"/>
        <w:adjustRightInd w:val="0"/>
        <w:ind w:firstLine="709"/>
        <w:jc w:val="both"/>
        <w:rPr>
          <w:lang w:eastAsia="ru-RU"/>
        </w:rPr>
      </w:pPr>
    </w:p>
    <w:p w:rsidR="009D44AC" w:rsidRPr="009D44AC" w:rsidRDefault="009D44AC" w:rsidP="009D44AC">
      <w:pPr>
        <w:widowControl w:val="0"/>
        <w:suppressAutoHyphens w:val="0"/>
        <w:autoSpaceDE w:val="0"/>
        <w:autoSpaceDN w:val="0"/>
        <w:adjustRightInd w:val="0"/>
        <w:ind w:firstLine="709"/>
        <w:jc w:val="right"/>
        <w:outlineLvl w:val="1"/>
        <w:rPr>
          <w:lang w:eastAsia="ru-RU"/>
        </w:rPr>
      </w:pPr>
    </w:p>
    <w:p w:rsidR="009D44AC" w:rsidRPr="009D44AC" w:rsidRDefault="009D44AC" w:rsidP="009D44AC">
      <w:pPr>
        <w:widowControl w:val="0"/>
        <w:suppressAutoHyphens w:val="0"/>
        <w:autoSpaceDE w:val="0"/>
        <w:autoSpaceDN w:val="0"/>
        <w:adjustRightInd w:val="0"/>
        <w:ind w:firstLine="709"/>
        <w:jc w:val="right"/>
        <w:outlineLvl w:val="1"/>
        <w:rPr>
          <w:lang w:eastAsia="ru-RU"/>
        </w:rPr>
      </w:pPr>
    </w:p>
    <w:p w:rsidR="009D44AC" w:rsidRPr="009D44AC" w:rsidRDefault="009D44AC" w:rsidP="009D44AC">
      <w:pPr>
        <w:widowControl w:val="0"/>
        <w:suppressAutoHyphens w:val="0"/>
        <w:autoSpaceDE w:val="0"/>
        <w:autoSpaceDN w:val="0"/>
        <w:adjustRightInd w:val="0"/>
        <w:ind w:firstLine="709"/>
        <w:jc w:val="right"/>
        <w:outlineLvl w:val="1"/>
        <w:rPr>
          <w:lang w:eastAsia="ru-RU"/>
        </w:rPr>
      </w:pPr>
    </w:p>
    <w:p w:rsidR="009D44AC" w:rsidRPr="009D44AC" w:rsidRDefault="009D44AC" w:rsidP="009D44AC">
      <w:pPr>
        <w:widowControl w:val="0"/>
        <w:suppressAutoHyphens w:val="0"/>
        <w:autoSpaceDE w:val="0"/>
        <w:autoSpaceDN w:val="0"/>
        <w:adjustRightInd w:val="0"/>
        <w:ind w:firstLine="709"/>
        <w:jc w:val="right"/>
        <w:outlineLvl w:val="1"/>
        <w:rPr>
          <w:lang w:eastAsia="ru-RU"/>
        </w:rPr>
      </w:pPr>
    </w:p>
    <w:p w:rsidR="009D44AC" w:rsidRPr="009D44AC" w:rsidRDefault="009D44AC" w:rsidP="009D44AC">
      <w:pPr>
        <w:widowControl w:val="0"/>
        <w:suppressAutoHyphens w:val="0"/>
        <w:autoSpaceDE w:val="0"/>
        <w:autoSpaceDN w:val="0"/>
        <w:adjustRightInd w:val="0"/>
        <w:ind w:firstLine="709"/>
        <w:jc w:val="right"/>
        <w:outlineLvl w:val="1"/>
        <w:rPr>
          <w:lang w:eastAsia="ru-RU"/>
        </w:rPr>
      </w:pPr>
      <w:r w:rsidRPr="009D44AC">
        <w:rPr>
          <w:lang w:eastAsia="ru-RU"/>
        </w:rPr>
        <w:br w:type="page"/>
      </w:r>
      <w:r w:rsidRPr="009D44AC">
        <w:rPr>
          <w:lang w:eastAsia="ru-RU"/>
        </w:rPr>
        <w:lastRenderedPageBreak/>
        <w:t>Приложение 3</w:t>
      </w:r>
    </w:p>
    <w:p w:rsidR="009D44AC" w:rsidRPr="009D44AC" w:rsidRDefault="009D44AC" w:rsidP="009D44AC">
      <w:pPr>
        <w:widowControl w:val="0"/>
        <w:suppressAutoHyphens w:val="0"/>
        <w:autoSpaceDE w:val="0"/>
        <w:autoSpaceDN w:val="0"/>
        <w:adjustRightInd w:val="0"/>
        <w:ind w:firstLine="709"/>
        <w:jc w:val="right"/>
        <w:rPr>
          <w:lang w:eastAsia="ru-RU"/>
        </w:rPr>
      </w:pPr>
      <w:r w:rsidRPr="009D44AC">
        <w:rPr>
          <w:lang w:eastAsia="ru-RU"/>
        </w:rPr>
        <w:t>к Положению о территориальном</w:t>
      </w:r>
    </w:p>
    <w:p w:rsidR="009D44AC" w:rsidRPr="009D44AC" w:rsidRDefault="009D44AC" w:rsidP="009D44AC">
      <w:pPr>
        <w:widowControl w:val="0"/>
        <w:suppressAutoHyphens w:val="0"/>
        <w:autoSpaceDE w:val="0"/>
        <w:autoSpaceDN w:val="0"/>
        <w:adjustRightInd w:val="0"/>
        <w:ind w:firstLine="709"/>
        <w:jc w:val="right"/>
        <w:rPr>
          <w:lang w:eastAsia="ru-RU"/>
        </w:rPr>
      </w:pPr>
      <w:r w:rsidRPr="009D44AC">
        <w:rPr>
          <w:lang w:eastAsia="ru-RU"/>
        </w:rPr>
        <w:t>общественном самоуправлении</w:t>
      </w:r>
    </w:p>
    <w:p w:rsidR="009D44AC" w:rsidRPr="009D44AC" w:rsidRDefault="009D44AC" w:rsidP="009D44AC">
      <w:pPr>
        <w:widowControl w:val="0"/>
        <w:suppressAutoHyphens w:val="0"/>
        <w:autoSpaceDE w:val="0"/>
        <w:autoSpaceDN w:val="0"/>
        <w:adjustRightInd w:val="0"/>
        <w:ind w:firstLine="709"/>
        <w:jc w:val="right"/>
        <w:rPr>
          <w:lang w:eastAsia="ru-RU"/>
        </w:rPr>
      </w:pPr>
      <w:r w:rsidRPr="009D44AC">
        <w:rPr>
          <w:lang w:eastAsia="ru-RU"/>
        </w:rPr>
        <w:t>в муниципальном образовании</w:t>
      </w:r>
    </w:p>
    <w:p w:rsidR="009D44AC" w:rsidRPr="009D44AC" w:rsidRDefault="009D44AC" w:rsidP="009D44AC">
      <w:pPr>
        <w:widowControl w:val="0"/>
        <w:suppressAutoHyphens w:val="0"/>
        <w:autoSpaceDE w:val="0"/>
        <w:autoSpaceDN w:val="0"/>
        <w:adjustRightInd w:val="0"/>
        <w:ind w:firstLine="709"/>
        <w:jc w:val="both"/>
        <w:rPr>
          <w:lang w:eastAsia="ru-RU"/>
        </w:rPr>
      </w:pPr>
      <w:r w:rsidRPr="009D44AC">
        <w:rPr>
          <w:lang w:eastAsia="ru-RU"/>
        </w:rPr>
        <w:t xml:space="preserve">                                                                             _________________</w:t>
      </w:r>
    </w:p>
    <w:p w:rsidR="009D44AC" w:rsidRPr="009D44AC" w:rsidRDefault="009D44AC" w:rsidP="009D44AC">
      <w:pPr>
        <w:widowControl w:val="0"/>
        <w:suppressAutoHyphens w:val="0"/>
        <w:autoSpaceDE w:val="0"/>
        <w:autoSpaceDN w:val="0"/>
        <w:adjustRightInd w:val="0"/>
        <w:ind w:firstLine="709"/>
        <w:jc w:val="both"/>
        <w:rPr>
          <w:lang w:eastAsia="ru-RU"/>
        </w:rPr>
      </w:pPr>
    </w:p>
    <w:p w:rsidR="009D44AC" w:rsidRPr="009D44AC" w:rsidRDefault="009D44AC" w:rsidP="009D44AC">
      <w:pPr>
        <w:widowControl w:val="0"/>
        <w:suppressAutoHyphens w:val="0"/>
        <w:autoSpaceDE w:val="0"/>
        <w:autoSpaceDN w:val="0"/>
        <w:adjustRightInd w:val="0"/>
        <w:ind w:firstLine="709"/>
        <w:jc w:val="center"/>
        <w:rPr>
          <w:bCs/>
          <w:lang w:eastAsia="ru-RU"/>
        </w:rPr>
      </w:pPr>
      <w:bookmarkStart w:id="8" w:name="Par588"/>
      <w:bookmarkEnd w:id="8"/>
      <w:r w:rsidRPr="009D44AC">
        <w:rPr>
          <w:bCs/>
          <w:lang w:eastAsia="ru-RU"/>
        </w:rPr>
        <w:t>ПОДПИСНОЙ ЛИСТ</w:t>
      </w:r>
    </w:p>
    <w:p w:rsidR="009D44AC" w:rsidRPr="009D44AC" w:rsidRDefault="009D44AC" w:rsidP="009D44AC">
      <w:pPr>
        <w:widowControl w:val="0"/>
        <w:suppressAutoHyphens w:val="0"/>
        <w:autoSpaceDE w:val="0"/>
        <w:autoSpaceDN w:val="0"/>
        <w:adjustRightInd w:val="0"/>
        <w:ind w:firstLine="709"/>
        <w:jc w:val="center"/>
        <w:rPr>
          <w:bCs/>
          <w:lang w:eastAsia="ru-RU"/>
        </w:rPr>
      </w:pPr>
      <w:r w:rsidRPr="009D44AC">
        <w:rPr>
          <w:bCs/>
          <w:lang w:eastAsia="ru-RU"/>
        </w:rPr>
        <w:t>«___» ___________ 20__ г.</w:t>
      </w:r>
    </w:p>
    <w:p w:rsidR="009D44AC" w:rsidRPr="009D44AC" w:rsidRDefault="009D44AC" w:rsidP="009D44AC">
      <w:pPr>
        <w:widowControl w:val="0"/>
        <w:suppressAutoHyphens w:val="0"/>
        <w:autoSpaceDE w:val="0"/>
        <w:autoSpaceDN w:val="0"/>
        <w:adjustRightInd w:val="0"/>
        <w:jc w:val="both"/>
        <w:rPr>
          <w:lang w:eastAsia="ru-RU"/>
        </w:rPr>
      </w:pPr>
    </w:p>
    <w:p w:rsidR="009D44AC" w:rsidRPr="009D44AC" w:rsidRDefault="009D44AC" w:rsidP="009D44AC">
      <w:pPr>
        <w:widowControl w:val="0"/>
        <w:suppressAutoHyphens w:val="0"/>
        <w:autoSpaceDE w:val="0"/>
        <w:autoSpaceDN w:val="0"/>
        <w:adjustRightInd w:val="0"/>
        <w:ind w:firstLine="709"/>
        <w:jc w:val="both"/>
        <w:rPr>
          <w:lang w:eastAsia="ru-RU"/>
        </w:rPr>
      </w:pPr>
      <w:r w:rsidRPr="009D44AC">
        <w:rPr>
          <w:lang w:eastAsia="ru-RU"/>
        </w:rPr>
        <w:t>Мы, жители ___________________________________________________________________,</w:t>
      </w:r>
    </w:p>
    <w:p w:rsidR="009D44AC" w:rsidRPr="009D44AC" w:rsidRDefault="009D44AC" w:rsidP="009D44AC">
      <w:pPr>
        <w:widowControl w:val="0"/>
        <w:suppressAutoHyphens w:val="0"/>
        <w:autoSpaceDE w:val="0"/>
        <w:autoSpaceDN w:val="0"/>
        <w:adjustRightInd w:val="0"/>
        <w:jc w:val="both"/>
        <w:rPr>
          <w:sz w:val="20"/>
          <w:szCs w:val="20"/>
          <w:lang w:eastAsia="ru-RU"/>
        </w:rPr>
      </w:pPr>
      <w:r w:rsidRPr="009D44AC">
        <w:rPr>
          <w:sz w:val="20"/>
          <w:szCs w:val="20"/>
          <w:lang w:eastAsia="ru-RU"/>
        </w:rPr>
        <w:t xml:space="preserve">                                                   (описание домов)</w:t>
      </w:r>
    </w:p>
    <w:p w:rsidR="009D44AC" w:rsidRPr="009D44AC" w:rsidRDefault="009D44AC" w:rsidP="009D44AC">
      <w:pPr>
        <w:widowControl w:val="0"/>
        <w:suppressAutoHyphens w:val="0"/>
        <w:autoSpaceDE w:val="0"/>
        <w:autoSpaceDN w:val="0"/>
        <w:adjustRightInd w:val="0"/>
        <w:jc w:val="both"/>
        <w:rPr>
          <w:lang w:eastAsia="ru-RU"/>
        </w:rPr>
      </w:pPr>
      <w:r w:rsidRPr="009D44AC">
        <w:rPr>
          <w:lang w:eastAsia="ru-RU"/>
        </w:rPr>
        <w:t>поддерживаем присоединение территории наших домов к территориальному                 общественному самоуправлению, границы которого утверждены решением городской                              Думы (Собрания депутатов) от «___» _____________ 20____ год № _______</w:t>
      </w:r>
    </w:p>
    <w:p w:rsidR="009D44AC" w:rsidRPr="009D44AC" w:rsidRDefault="009D44AC" w:rsidP="009D44AC">
      <w:pPr>
        <w:widowControl w:val="0"/>
        <w:suppressAutoHyphens w:val="0"/>
        <w:autoSpaceDE w:val="0"/>
        <w:autoSpaceDN w:val="0"/>
        <w:adjustRightInd w:val="0"/>
        <w:ind w:firstLine="709"/>
        <w:jc w:val="both"/>
        <w:rPr>
          <w:lang w:eastAsia="ru-RU"/>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851"/>
        <w:gridCol w:w="2749"/>
        <w:gridCol w:w="3120"/>
        <w:gridCol w:w="1800"/>
        <w:gridCol w:w="1686"/>
      </w:tblGrid>
      <w:tr w:rsidR="009D44AC" w:rsidRPr="009D44AC" w:rsidTr="009D44AC">
        <w:tc>
          <w:tcPr>
            <w:tcW w:w="851" w:type="dxa"/>
            <w:tcBorders>
              <w:top w:val="single" w:sz="4" w:space="0" w:color="auto"/>
              <w:left w:val="single" w:sz="4" w:space="0" w:color="auto"/>
              <w:bottom w:val="single" w:sz="4" w:space="0" w:color="auto"/>
              <w:right w:val="single" w:sz="4" w:space="0" w:color="auto"/>
            </w:tcBorders>
          </w:tcPr>
          <w:p w:rsidR="009D44AC" w:rsidRPr="009D44AC" w:rsidRDefault="009D44AC" w:rsidP="009D44AC">
            <w:pPr>
              <w:widowControl w:val="0"/>
              <w:suppressAutoHyphens w:val="0"/>
              <w:autoSpaceDE w:val="0"/>
              <w:autoSpaceDN w:val="0"/>
              <w:adjustRightInd w:val="0"/>
              <w:jc w:val="center"/>
              <w:rPr>
                <w:lang w:eastAsia="ru-RU"/>
              </w:rPr>
            </w:pPr>
            <w:r w:rsidRPr="009D44AC">
              <w:rPr>
                <w:lang w:eastAsia="ru-RU"/>
              </w:rPr>
              <w:t>№</w:t>
            </w:r>
          </w:p>
          <w:p w:rsidR="009D44AC" w:rsidRPr="009D44AC" w:rsidRDefault="009D44AC" w:rsidP="009D44AC">
            <w:pPr>
              <w:widowControl w:val="0"/>
              <w:suppressAutoHyphens w:val="0"/>
              <w:autoSpaceDE w:val="0"/>
              <w:autoSpaceDN w:val="0"/>
              <w:adjustRightInd w:val="0"/>
              <w:jc w:val="center"/>
              <w:rPr>
                <w:lang w:eastAsia="ru-RU"/>
              </w:rPr>
            </w:pPr>
            <w:r w:rsidRPr="009D44AC">
              <w:rPr>
                <w:lang w:eastAsia="ru-RU"/>
              </w:rPr>
              <w:t>п/п</w:t>
            </w:r>
          </w:p>
        </w:tc>
        <w:tc>
          <w:tcPr>
            <w:tcW w:w="2749" w:type="dxa"/>
            <w:tcBorders>
              <w:top w:val="single" w:sz="4" w:space="0" w:color="auto"/>
              <w:left w:val="single" w:sz="4" w:space="0" w:color="auto"/>
              <w:bottom w:val="single" w:sz="4" w:space="0" w:color="auto"/>
              <w:right w:val="single" w:sz="4" w:space="0" w:color="auto"/>
            </w:tcBorders>
          </w:tcPr>
          <w:p w:rsidR="009D44AC" w:rsidRPr="009D44AC" w:rsidRDefault="009D44AC" w:rsidP="009D44AC">
            <w:pPr>
              <w:widowControl w:val="0"/>
              <w:suppressAutoHyphens w:val="0"/>
              <w:autoSpaceDE w:val="0"/>
              <w:autoSpaceDN w:val="0"/>
              <w:adjustRightInd w:val="0"/>
              <w:rPr>
                <w:lang w:eastAsia="ru-RU"/>
              </w:rPr>
            </w:pPr>
            <w:r w:rsidRPr="009D44AC">
              <w:rPr>
                <w:lang w:eastAsia="ru-RU"/>
              </w:rPr>
              <w:t>Фамилия, имя, отчество</w:t>
            </w:r>
          </w:p>
        </w:tc>
        <w:tc>
          <w:tcPr>
            <w:tcW w:w="3120" w:type="dxa"/>
            <w:tcBorders>
              <w:top w:val="single" w:sz="4" w:space="0" w:color="auto"/>
              <w:left w:val="single" w:sz="4" w:space="0" w:color="auto"/>
              <w:bottom w:val="single" w:sz="4" w:space="0" w:color="auto"/>
              <w:right w:val="single" w:sz="4" w:space="0" w:color="auto"/>
            </w:tcBorders>
          </w:tcPr>
          <w:p w:rsidR="009D44AC" w:rsidRPr="009D44AC" w:rsidRDefault="009D44AC" w:rsidP="009D44AC">
            <w:pPr>
              <w:widowControl w:val="0"/>
              <w:suppressAutoHyphens w:val="0"/>
              <w:autoSpaceDE w:val="0"/>
              <w:autoSpaceDN w:val="0"/>
              <w:adjustRightInd w:val="0"/>
              <w:jc w:val="center"/>
              <w:rPr>
                <w:lang w:eastAsia="ru-RU"/>
              </w:rPr>
            </w:pPr>
            <w:r w:rsidRPr="009D44AC">
              <w:rPr>
                <w:lang w:eastAsia="ru-RU"/>
              </w:rPr>
              <w:t>Год рождения</w:t>
            </w:r>
          </w:p>
          <w:p w:rsidR="009D44AC" w:rsidRPr="009D44AC" w:rsidRDefault="009D44AC" w:rsidP="009D44AC">
            <w:pPr>
              <w:widowControl w:val="0"/>
              <w:suppressAutoHyphens w:val="0"/>
              <w:autoSpaceDE w:val="0"/>
              <w:autoSpaceDN w:val="0"/>
              <w:adjustRightInd w:val="0"/>
              <w:jc w:val="center"/>
              <w:rPr>
                <w:lang w:eastAsia="ru-RU"/>
              </w:rPr>
            </w:pPr>
            <w:r w:rsidRPr="009D44AC">
              <w:rPr>
                <w:lang w:eastAsia="ru-RU"/>
              </w:rPr>
              <w:t>(для лиц в возрасте 16 лет - дата и месяц рождения)</w:t>
            </w:r>
          </w:p>
        </w:tc>
        <w:tc>
          <w:tcPr>
            <w:tcW w:w="1800" w:type="dxa"/>
            <w:tcBorders>
              <w:top w:val="single" w:sz="4" w:space="0" w:color="auto"/>
              <w:left w:val="single" w:sz="4" w:space="0" w:color="auto"/>
              <w:bottom w:val="single" w:sz="4" w:space="0" w:color="auto"/>
              <w:right w:val="single" w:sz="4" w:space="0" w:color="auto"/>
            </w:tcBorders>
          </w:tcPr>
          <w:p w:rsidR="009D44AC" w:rsidRPr="009D44AC" w:rsidRDefault="009D44AC" w:rsidP="009D44AC">
            <w:pPr>
              <w:widowControl w:val="0"/>
              <w:suppressAutoHyphens w:val="0"/>
              <w:autoSpaceDE w:val="0"/>
              <w:autoSpaceDN w:val="0"/>
              <w:adjustRightInd w:val="0"/>
              <w:jc w:val="center"/>
              <w:rPr>
                <w:lang w:eastAsia="ru-RU"/>
              </w:rPr>
            </w:pPr>
            <w:r w:rsidRPr="009D44AC">
              <w:rPr>
                <w:lang w:eastAsia="ru-RU"/>
              </w:rPr>
              <w:t>Адрес места</w:t>
            </w:r>
          </w:p>
          <w:p w:rsidR="009D44AC" w:rsidRPr="009D44AC" w:rsidRDefault="009D44AC" w:rsidP="009D44AC">
            <w:pPr>
              <w:widowControl w:val="0"/>
              <w:suppressAutoHyphens w:val="0"/>
              <w:autoSpaceDE w:val="0"/>
              <w:autoSpaceDN w:val="0"/>
              <w:adjustRightInd w:val="0"/>
              <w:jc w:val="center"/>
              <w:rPr>
                <w:lang w:eastAsia="ru-RU"/>
              </w:rPr>
            </w:pPr>
            <w:r w:rsidRPr="009D44AC">
              <w:rPr>
                <w:lang w:eastAsia="ru-RU"/>
              </w:rPr>
              <w:t>жительства</w:t>
            </w:r>
          </w:p>
        </w:tc>
        <w:tc>
          <w:tcPr>
            <w:tcW w:w="1686" w:type="dxa"/>
            <w:tcBorders>
              <w:top w:val="single" w:sz="4" w:space="0" w:color="auto"/>
              <w:left w:val="single" w:sz="4" w:space="0" w:color="auto"/>
              <w:bottom w:val="single" w:sz="4" w:space="0" w:color="auto"/>
              <w:right w:val="single" w:sz="4" w:space="0" w:color="auto"/>
            </w:tcBorders>
          </w:tcPr>
          <w:p w:rsidR="009D44AC" w:rsidRPr="009D44AC" w:rsidRDefault="009D44AC" w:rsidP="009D44AC">
            <w:pPr>
              <w:widowControl w:val="0"/>
              <w:suppressAutoHyphens w:val="0"/>
              <w:autoSpaceDE w:val="0"/>
              <w:autoSpaceDN w:val="0"/>
              <w:adjustRightInd w:val="0"/>
              <w:jc w:val="center"/>
              <w:rPr>
                <w:lang w:eastAsia="ru-RU"/>
              </w:rPr>
            </w:pPr>
            <w:r w:rsidRPr="009D44AC">
              <w:rPr>
                <w:lang w:eastAsia="ru-RU"/>
              </w:rPr>
              <w:t>Подпись</w:t>
            </w:r>
          </w:p>
          <w:p w:rsidR="009D44AC" w:rsidRPr="009D44AC" w:rsidRDefault="009D44AC" w:rsidP="009D44AC">
            <w:pPr>
              <w:widowControl w:val="0"/>
              <w:suppressAutoHyphens w:val="0"/>
              <w:autoSpaceDE w:val="0"/>
              <w:autoSpaceDN w:val="0"/>
              <w:adjustRightInd w:val="0"/>
              <w:jc w:val="center"/>
              <w:rPr>
                <w:lang w:eastAsia="ru-RU"/>
              </w:rPr>
            </w:pPr>
            <w:r w:rsidRPr="009D44AC">
              <w:rPr>
                <w:lang w:eastAsia="ru-RU"/>
              </w:rPr>
              <w:t>и дата ее</w:t>
            </w:r>
          </w:p>
          <w:p w:rsidR="009D44AC" w:rsidRPr="009D44AC" w:rsidRDefault="009D44AC" w:rsidP="009D44AC">
            <w:pPr>
              <w:widowControl w:val="0"/>
              <w:suppressAutoHyphens w:val="0"/>
              <w:autoSpaceDE w:val="0"/>
              <w:autoSpaceDN w:val="0"/>
              <w:adjustRightInd w:val="0"/>
              <w:jc w:val="center"/>
              <w:rPr>
                <w:lang w:eastAsia="ru-RU"/>
              </w:rPr>
            </w:pPr>
            <w:r w:rsidRPr="009D44AC">
              <w:rPr>
                <w:lang w:eastAsia="ru-RU"/>
              </w:rPr>
              <w:t>внесения</w:t>
            </w:r>
          </w:p>
        </w:tc>
      </w:tr>
      <w:tr w:rsidR="009D44AC" w:rsidRPr="009D44AC" w:rsidTr="009D44AC">
        <w:tc>
          <w:tcPr>
            <w:tcW w:w="851" w:type="dxa"/>
            <w:tcBorders>
              <w:top w:val="single" w:sz="4" w:space="0" w:color="auto"/>
              <w:left w:val="single" w:sz="4" w:space="0" w:color="auto"/>
              <w:bottom w:val="single" w:sz="4" w:space="0" w:color="auto"/>
              <w:right w:val="single" w:sz="4" w:space="0" w:color="auto"/>
            </w:tcBorders>
          </w:tcPr>
          <w:p w:rsidR="009D44AC" w:rsidRPr="009D44AC" w:rsidRDefault="009D44AC" w:rsidP="009D44AC">
            <w:pPr>
              <w:widowControl w:val="0"/>
              <w:suppressAutoHyphens w:val="0"/>
              <w:autoSpaceDE w:val="0"/>
              <w:autoSpaceDN w:val="0"/>
              <w:adjustRightInd w:val="0"/>
              <w:jc w:val="center"/>
              <w:rPr>
                <w:lang w:eastAsia="ru-RU"/>
              </w:rPr>
            </w:pPr>
            <w:r w:rsidRPr="009D44AC">
              <w:rPr>
                <w:lang w:eastAsia="ru-RU"/>
              </w:rPr>
              <w:t>1.</w:t>
            </w:r>
          </w:p>
        </w:tc>
        <w:tc>
          <w:tcPr>
            <w:tcW w:w="2749" w:type="dxa"/>
            <w:tcBorders>
              <w:top w:val="single" w:sz="4" w:space="0" w:color="auto"/>
              <w:left w:val="single" w:sz="4" w:space="0" w:color="auto"/>
              <w:bottom w:val="single" w:sz="4" w:space="0" w:color="auto"/>
              <w:right w:val="single" w:sz="4" w:space="0" w:color="auto"/>
            </w:tcBorders>
          </w:tcPr>
          <w:p w:rsidR="009D44AC" w:rsidRPr="009D44AC" w:rsidRDefault="009D44AC" w:rsidP="009D44AC">
            <w:pPr>
              <w:widowControl w:val="0"/>
              <w:suppressAutoHyphens w:val="0"/>
              <w:autoSpaceDE w:val="0"/>
              <w:autoSpaceDN w:val="0"/>
              <w:adjustRightInd w:val="0"/>
              <w:rPr>
                <w:lang w:eastAsia="ru-RU"/>
              </w:rPr>
            </w:pPr>
          </w:p>
        </w:tc>
        <w:tc>
          <w:tcPr>
            <w:tcW w:w="3120" w:type="dxa"/>
            <w:tcBorders>
              <w:top w:val="single" w:sz="4" w:space="0" w:color="auto"/>
              <w:left w:val="single" w:sz="4" w:space="0" w:color="auto"/>
              <w:bottom w:val="single" w:sz="4" w:space="0" w:color="auto"/>
              <w:right w:val="single" w:sz="4" w:space="0" w:color="auto"/>
            </w:tcBorders>
          </w:tcPr>
          <w:p w:rsidR="009D44AC" w:rsidRPr="009D44AC" w:rsidRDefault="009D44AC" w:rsidP="009D44AC">
            <w:pPr>
              <w:widowControl w:val="0"/>
              <w:suppressAutoHyphens w:val="0"/>
              <w:autoSpaceDE w:val="0"/>
              <w:autoSpaceDN w:val="0"/>
              <w:adjustRightInd w:val="0"/>
              <w:rPr>
                <w:lang w:eastAsia="ru-RU"/>
              </w:rPr>
            </w:pPr>
          </w:p>
        </w:tc>
        <w:tc>
          <w:tcPr>
            <w:tcW w:w="1800" w:type="dxa"/>
            <w:tcBorders>
              <w:top w:val="single" w:sz="4" w:space="0" w:color="auto"/>
              <w:left w:val="single" w:sz="4" w:space="0" w:color="auto"/>
              <w:bottom w:val="single" w:sz="4" w:space="0" w:color="auto"/>
              <w:right w:val="single" w:sz="4" w:space="0" w:color="auto"/>
            </w:tcBorders>
          </w:tcPr>
          <w:p w:rsidR="009D44AC" w:rsidRPr="009D44AC" w:rsidRDefault="009D44AC" w:rsidP="009D44AC">
            <w:pPr>
              <w:widowControl w:val="0"/>
              <w:suppressAutoHyphens w:val="0"/>
              <w:autoSpaceDE w:val="0"/>
              <w:autoSpaceDN w:val="0"/>
              <w:adjustRightInd w:val="0"/>
              <w:rPr>
                <w:lang w:eastAsia="ru-RU"/>
              </w:rPr>
            </w:pPr>
          </w:p>
        </w:tc>
        <w:tc>
          <w:tcPr>
            <w:tcW w:w="1686" w:type="dxa"/>
            <w:tcBorders>
              <w:top w:val="single" w:sz="4" w:space="0" w:color="auto"/>
              <w:left w:val="single" w:sz="4" w:space="0" w:color="auto"/>
              <w:bottom w:val="single" w:sz="4" w:space="0" w:color="auto"/>
              <w:right w:val="single" w:sz="4" w:space="0" w:color="auto"/>
            </w:tcBorders>
          </w:tcPr>
          <w:p w:rsidR="009D44AC" w:rsidRPr="009D44AC" w:rsidRDefault="009D44AC" w:rsidP="009D44AC">
            <w:pPr>
              <w:widowControl w:val="0"/>
              <w:suppressAutoHyphens w:val="0"/>
              <w:autoSpaceDE w:val="0"/>
              <w:autoSpaceDN w:val="0"/>
              <w:adjustRightInd w:val="0"/>
              <w:rPr>
                <w:lang w:eastAsia="ru-RU"/>
              </w:rPr>
            </w:pPr>
          </w:p>
        </w:tc>
      </w:tr>
      <w:tr w:rsidR="009D44AC" w:rsidRPr="009D44AC" w:rsidTr="009D44AC">
        <w:tc>
          <w:tcPr>
            <w:tcW w:w="851" w:type="dxa"/>
            <w:tcBorders>
              <w:top w:val="single" w:sz="4" w:space="0" w:color="auto"/>
              <w:left w:val="single" w:sz="4" w:space="0" w:color="auto"/>
              <w:bottom w:val="single" w:sz="4" w:space="0" w:color="auto"/>
              <w:right w:val="single" w:sz="4" w:space="0" w:color="auto"/>
            </w:tcBorders>
          </w:tcPr>
          <w:p w:rsidR="009D44AC" w:rsidRPr="009D44AC" w:rsidRDefault="009D44AC" w:rsidP="009D44AC">
            <w:pPr>
              <w:widowControl w:val="0"/>
              <w:suppressAutoHyphens w:val="0"/>
              <w:autoSpaceDE w:val="0"/>
              <w:autoSpaceDN w:val="0"/>
              <w:adjustRightInd w:val="0"/>
              <w:jc w:val="center"/>
              <w:rPr>
                <w:lang w:eastAsia="ru-RU"/>
              </w:rPr>
            </w:pPr>
            <w:r w:rsidRPr="009D44AC">
              <w:rPr>
                <w:lang w:eastAsia="ru-RU"/>
              </w:rPr>
              <w:t>2.</w:t>
            </w:r>
          </w:p>
        </w:tc>
        <w:tc>
          <w:tcPr>
            <w:tcW w:w="2749" w:type="dxa"/>
            <w:tcBorders>
              <w:top w:val="single" w:sz="4" w:space="0" w:color="auto"/>
              <w:left w:val="single" w:sz="4" w:space="0" w:color="auto"/>
              <w:bottom w:val="single" w:sz="4" w:space="0" w:color="auto"/>
              <w:right w:val="single" w:sz="4" w:space="0" w:color="auto"/>
            </w:tcBorders>
          </w:tcPr>
          <w:p w:rsidR="009D44AC" w:rsidRPr="009D44AC" w:rsidRDefault="009D44AC" w:rsidP="009D44AC">
            <w:pPr>
              <w:widowControl w:val="0"/>
              <w:suppressAutoHyphens w:val="0"/>
              <w:autoSpaceDE w:val="0"/>
              <w:autoSpaceDN w:val="0"/>
              <w:adjustRightInd w:val="0"/>
              <w:rPr>
                <w:lang w:eastAsia="ru-RU"/>
              </w:rPr>
            </w:pPr>
          </w:p>
        </w:tc>
        <w:tc>
          <w:tcPr>
            <w:tcW w:w="3120" w:type="dxa"/>
            <w:tcBorders>
              <w:top w:val="single" w:sz="4" w:space="0" w:color="auto"/>
              <w:left w:val="single" w:sz="4" w:space="0" w:color="auto"/>
              <w:bottom w:val="single" w:sz="4" w:space="0" w:color="auto"/>
              <w:right w:val="single" w:sz="4" w:space="0" w:color="auto"/>
            </w:tcBorders>
          </w:tcPr>
          <w:p w:rsidR="009D44AC" w:rsidRPr="009D44AC" w:rsidRDefault="009D44AC" w:rsidP="009D44AC">
            <w:pPr>
              <w:widowControl w:val="0"/>
              <w:suppressAutoHyphens w:val="0"/>
              <w:autoSpaceDE w:val="0"/>
              <w:autoSpaceDN w:val="0"/>
              <w:adjustRightInd w:val="0"/>
              <w:rPr>
                <w:lang w:eastAsia="ru-RU"/>
              </w:rPr>
            </w:pPr>
          </w:p>
        </w:tc>
        <w:tc>
          <w:tcPr>
            <w:tcW w:w="1800" w:type="dxa"/>
            <w:tcBorders>
              <w:top w:val="single" w:sz="4" w:space="0" w:color="auto"/>
              <w:left w:val="single" w:sz="4" w:space="0" w:color="auto"/>
              <w:bottom w:val="single" w:sz="4" w:space="0" w:color="auto"/>
              <w:right w:val="single" w:sz="4" w:space="0" w:color="auto"/>
            </w:tcBorders>
          </w:tcPr>
          <w:p w:rsidR="009D44AC" w:rsidRPr="009D44AC" w:rsidRDefault="009D44AC" w:rsidP="009D44AC">
            <w:pPr>
              <w:widowControl w:val="0"/>
              <w:suppressAutoHyphens w:val="0"/>
              <w:autoSpaceDE w:val="0"/>
              <w:autoSpaceDN w:val="0"/>
              <w:adjustRightInd w:val="0"/>
              <w:rPr>
                <w:lang w:eastAsia="ru-RU"/>
              </w:rPr>
            </w:pPr>
          </w:p>
        </w:tc>
        <w:tc>
          <w:tcPr>
            <w:tcW w:w="1686" w:type="dxa"/>
            <w:tcBorders>
              <w:top w:val="single" w:sz="4" w:space="0" w:color="auto"/>
              <w:left w:val="single" w:sz="4" w:space="0" w:color="auto"/>
              <w:bottom w:val="single" w:sz="4" w:space="0" w:color="auto"/>
              <w:right w:val="single" w:sz="4" w:space="0" w:color="auto"/>
            </w:tcBorders>
          </w:tcPr>
          <w:p w:rsidR="009D44AC" w:rsidRPr="009D44AC" w:rsidRDefault="009D44AC" w:rsidP="009D44AC">
            <w:pPr>
              <w:widowControl w:val="0"/>
              <w:suppressAutoHyphens w:val="0"/>
              <w:autoSpaceDE w:val="0"/>
              <w:autoSpaceDN w:val="0"/>
              <w:adjustRightInd w:val="0"/>
              <w:rPr>
                <w:lang w:eastAsia="ru-RU"/>
              </w:rPr>
            </w:pPr>
          </w:p>
        </w:tc>
      </w:tr>
      <w:tr w:rsidR="009D44AC" w:rsidRPr="009D44AC" w:rsidTr="009D44AC">
        <w:tc>
          <w:tcPr>
            <w:tcW w:w="851" w:type="dxa"/>
            <w:tcBorders>
              <w:top w:val="single" w:sz="4" w:space="0" w:color="auto"/>
              <w:left w:val="single" w:sz="4" w:space="0" w:color="auto"/>
              <w:bottom w:val="single" w:sz="4" w:space="0" w:color="auto"/>
              <w:right w:val="single" w:sz="4" w:space="0" w:color="auto"/>
            </w:tcBorders>
          </w:tcPr>
          <w:p w:rsidR="009D44AC" w:rsidRPr="009D44AC" w:rsidRDefault="009D44AC" w:rsidP="009D44AC">
            <w:pPr>
              <w:widowControl w:val="0"/>
              <w:suppressAutoHyphens w:val="0"/>
              <w:autoSpaceDE w:val="0"/>
              <w:autoSpaceDN w:val="0"/>
              <w:adjustRightInd w:val="0"/>
              <w:jc w:val="center"/>
              <w:rPr>
                <w:lang w:eastAsia="ru-RU"/>
              </w:rPr>
            </w:pPr>
            <w:r w:rsidRPr="009D44AC">
              <w:rPr>
                <w:lang w:eastAsia="ru-RU"/>
              </w:rPr>
              <w:t>3.</w:t>
            </w:r>
          </w:p>
        </w:tc>
        <w:tc>
          <w:tcPr>
            <w:tcW w:w="2749" w:type="dxa"/>
            <w:tcBorders>
              <w:top w:val="single" w:sz="4" w:space="0" w:color="auto"/>
              <w:left w:val="single" w:sz="4" w:space="0" w:color="auto"/>
              <w:bottom w:val="single" w:sz="4" w:space="0" w:color="auto"/>
              <w:right w:val="single" w:sz="4" w:space="0" w:color="auto"/>
            </w:tcBorders>
          </w:tcPr>
          <w:p w:rsidR="009D44AC" w:rsidRPr="009D44AC" w:rsidRDefault="009D44AC" w:rsidP="009D44AC">
            <w:pPr>
              <w:widowControl w:val="0"/>
              <w:suppressAutoHyphens w:val="0"/>
              <w:autoSpaceDE w:val="0"/>
              <w:autoSpaceDN w:val="0"/>
              <w:adjustRightInd w:val="0"/>
              <w:rPr>
                <w:lang w:eastAsia="ru-RU"/>
              </w:rPr>
            </w:pPr>
          </w:p>
        </w:tc>
        <w:tc>
          <w:tcPr>
            <w:tcW w:w="3120" w:type="dxa"/>
            <w:tcBorders>
              <w:top w:val="single" w:sz="4" w:space="0" w:color="auto"/>
              <w:left w:val="single" w:sz="4" w:space="0" w:color="auto"/>
              <w:bottom w:val="single" w:sz="4" w:space="0" w:color="auto"/>
              <w:right w:val="single" w:sz="4" w:space="0" w:color="auto"/>
            </w:tcBorders>
          </w:tcPr>
          <w:p w:rsidR="009D44AC" w:rsidRPr="009D44AC" w:rsidRDefault="009D44AC" w:rsidP="009D44AC">
            <w:pPr>
              <w:widowControl w:val="0"/>
              <w:suppressAutoHyphens w:val="0"/>
              <w:autoSpaceDE w:val="0"/>
              <w:autoSpaceDN w:val="0"/>
              <w:adjustRightInd w:val="0"/>
              <w:rPr>
                <w:lang w:eastAsia="ru-RU"/>
              </w:rPr>
            </w:pPr>
          </w:p>
        </w:tc>
        <w:tc>
          <w:tcPr>
            <w:tcW w:w="1800" w:type="dxa"/>
            <w:tcBorders>
              <w:top w:val="single" w:sz="4" w:space="0" w:color="auto"/>
              <w:left w:val="single" w:sz="4" w:space="0" w:color="auto"/>
              <w:bottom w:val="single" w:sz="4" w:space="0" w:color="auto"/>
              <w:right w:val="single" w:sz="4" w:space="0" w:color="auto"/>
            </w:tcBorders>
          </w:tcPr>
          <w:p w:rsidR="009D44AC" w:rsidRPr="009D44AC" w:rsidRDefault="009D44AC" w:rsidP="009D44AC">
            <w:pPr>
              <w:widowControl w:val="0"/>
              <w:suppressAutoHyphens w:val="0"/>
              <w:autoSpaceDE w:val="0"/>
              <w:autoSpaceDN w:val="0"/>
              <w:adjustRightInd w:val="0"/>
              <w:rPr>
                <w:lang w:eastAsia="ru-RU"/>
              </w:rPr>
            </w:pPr>
          </w:p>
        </w:tc>
        <w:tc>
          <w:tcPr>
            <w:tcW w:w="1686" w:type="dxa"/>
            <w:tcBorders>
              <w:top w:val="single" w:sz="4" w:space="0" w:color="auto"/>
              <w:left w:val="single" w:sz="4" w:space="0" w:color="auto"/>
              <w:bottom w:val="single" w:sz="4" w:space="0" w:color="auto"/>
              <w:right w:val="single" w:sz="4" w:space="0" w:color="auto"/>
            </w:tcBorders>
          </w:tcPr>
          <w:p w:rsidR="009D44AC" w:rsidRPr="009D44AC" w:rsidRDefault="009D44AC" w:rsidP="009D44AC">
            <w:pPr>
              <w:widowControl w:val="0"/>
              <w:suppressAutoHyphens w:val="0"/>
              <w:autoSpaceDE w:val="0"/>
              <w:autoSpaceDN w:val="0"/>
              <w:adjustRightInd w:val="0"/>
              <w:rPr>
                <w:lang w:eastAsia="ru-RU"/>
              </w:rPr>
            </w:pPr>
          </w:p>
        </w:tc>
      </w:tr>
      <w:tr w:rsidR="009D44AC" w:rsidRPr="009D44AC" w:rsidTr="009D44AC">
        <w:tc>
          <w:tcPr>
            <w:tcW w:w="851" w:type="dxa"/>
            <w:tcBorders>
              <w:top w:val="single" w:sz="4" w:space="0" w:color="auto"/>
              <w:left w:val="single" w:sz="4" w:space="0" w:color="auto"/>
              <w:bottom w:val="single" w:sz="4" w:space="0" w:color="auto"/>
              <w:right w:val="single" w:sz="4" w:space="0" w:color="auto"/>
            </w:tcBorders>
          </w:tcPr>
          <w:p w:rsidR="009D44AC" w:rsidRPr="009D44AC" w:rsidRDefault="009D44AC" w:rsidP="009D44AC">
            <w:pPr>
              <w:widowControl w:val="0"/>
              <w:suppressAutoHyphens w:val="0"/>
              <w:autoSpaceDE w:val="0"/>
              <w:autoSpaceDN w:val="0"/>
              <w:adjustRightInd w:val="0"/>
              <w:jc w:val="center"/>
              <w:rPr>
                <w:lang w:eastAsia="ru-RU"/>
              </w:rPr>
            </w:pPr>
            <w:r w:rsidRPr="009D44AC">
              <w:rPr>
                <w:lang w:eastAsia="ru-RU"/>
              </w:rPr>
              <w:t>4.</w:t>
            </w:r>
          </w:p>
        </w:tc>
        <w:tc>
          <w:tcPr>
            <w:tcW w:w="2749" w:type="dxa"/>
            <w:tcBorders>
              <w:top w:val="single" w:sz="4" w:space="0" w:color="auto"/>
              <w:left w:val="single" w:sz="4" w:space="0" w:color="auto"/>
              <w:bottom w:val="single" w:sz="4" w:space="0" w:color="auto"/>
              <w:right w:val="single" w:sz="4" w:space="0" w:color="auto"/>
            </w:tcBorders>
          </w:tcPr>
          <w:p w:rsidR="009D44AC" w:rsidRPr="009D44AC" w:rsidRDefault="009D44AC" w:rsidP="009D44AC">
            <w:pPr>
              <w:widowControl w:val="0"/>
              <w:suppressAutoHyphens w:val="0"/>
              <w:autoSpaceDE w:val="0"/>
              <w:autoSpaceDN w:val="0"/>
              <w:adjustRightInd w:val="0"/>
              <w:rPr>
                <w:lang w:eastAsia="ru-RU"/>
              </w:rPr>
            </w:pPr>
          </w:p>
        </w:tc>
        <w:tc>
          <w:tcPr>
            <w:tcW w:w="3120" w:type="dxa"/>
            <w:tcBorders>
              <w:top w:val="single" w:sz="4" w:space="0" w:color="auto"/>
              <w:left w:val="single" w:sz="4" w:space="0" w:color="auto"/>
              <w:bottom w:val="single" w:sz="4" w:space="0" w:color="auto"/>
              <w:right w:val="single" w:sz="4" w:space="0" w:color="auto"/>
            </w:tcBorders>
          </w:tcPr>
          <w:p w:rsidR="009D44AC" w:rsidRPr="009D44AC" w:rsidRDefault="009D44AC" w:rsidP="009D44AC">
            <w:pPr>
              <w:widowControl w:val="0"/>
              <w:suppressAutoHyphens w:val="0"/>
              <w:autoSpaceDE w:val="0"/>
              <w:autoSpaceDN w:val="0"/>
              <w:adjustRightInd w:val="0"/>
              <w:rPr>
                <w:lang w:eastAsia="ru-RU"/>
              </w:rPr>
            </w:pPr>
          </w:p>
        </w:tc>
        <w:tc>
          <w:tcPr>
            <w:tcW w:w="1800" w:type="dxa"/>
            <w:tcBorders>
              <w:top w:val="single" w:sz="4" w:space="0" w:color="auto"/>
              <w:left w:val="single" w:sz="4" w:space="0" w:color="auto"/>
              <w:bottom w:val="single" w:sz="4" w:space="0" w:color="auto"/>
              <w:right w:val="single" w:sz="4" w:space="0" w:color="auto"/>
            </w:tcBorders>
          </w:tcPr>
          <w:p w:rsidR="009D44AC" w:rsidRPr="009D44AC" w:rsidRDefault="009D44AC" w:rsidP="009D44AC">
            <w:pPr>
              <w:widowControl w:val="0"/>
              <w:suppressAutoHyphens w:val="0"/>
              <w:autoSpaceDE w:val="0"/>
              <w:autoSpaceDN w:val="0"/>
              <w:adjustRightInd w:val="0"/>
              <w:rPr>
                <w:lang w:eastAsia="ru-RU"/>
              </w:rPr>
            </w:pPr>
          </w:p>
        </w:tc>
        <w:tc>
          <w:tcPr>
            <w:tcW w:w="1686" w:type="dxa"/>
            <w:tcBorders>
              <w:top w:val="single" w:sz="4" w:space="0" w:color="auto"/>
              <w:left w:val="single" w:sz="4" w:space="0" w:color="auto"/>
              <w:bottom w:val="single" w:sz="4" w:space="0" w:color="auto"/>
              <w:right w:val="single" w:sz="4" w:space="0" w:color="auto"/>
            </w:tcBorders>
          </w:tcPr>
          <w:p w:rsidR="009D44AC" w:rsidRPr="009D44AC" w:rsidRDefault="009D44AC" w:rsidP="009D44AC">
            <w:pPr>
              <w:widowControl w:val="0"/>
              <w:suppressAutoHyphens w:val="0"/>
              <w:autoSpaceDE w:val="0"/>
              <w:autoSpaceDN w:val="0"/>
              <w:adjustRightInd w:val="0"/>
              <w:rPr>
                <w:lang w:eastAsia="ru-RU"/>
              </w:rPr>
            </w:pPr>
          </w:p>
        </w:tc>
      </w:tr>
      <w:tr w:rsidR="009D44AC" w:rsidRPr="009D44AC" w:rsidTr="009D44AC">
        <w:tc>
          <w:tcPr>
            <w:tcW w:w="851" w:type="dxa"/>
            <w:tcBorders>
              <w:top w:val="single" w:sz="4" w:space="0" w:color="auto"/>
              <w:left w:val="single" w:sz="4" w:space="0" w:color="auto"/>
              <w:bottom w:val="single" w:sz="4" w:space="0" w:color="auto"/>
              <w:right w:val="single" w:sz="4" w:space="0" w:color="auto"/>
            </w:tcBorders>
          </w:tcPr>
          <w:p w:rsidR="009D44AC" w:rsidRPr="009D44AC" w:rsidRDefault="009D44AC" w:rsidP="009D44AC">
            <w:pPr>
              <w:widowControl w:val="0"/>
              <w:suppressAutoHyphens w:val="0"/>
              <w:autoSpaceDE w:val="0"/>
              <w:autoSpaceDN w:val="0"/>
              <w:adjustRightInd w:val="0"/>
              <w:jc w:val="center"/>
              <w:rPr>
                <w:lang w:eastAsia="ru-RU"/>
              </w:rPr>
            </w:pPr>
            <w:r w:rsidRPr="009D44AC">
              <w:rPr>
                <w:lang w:eastAsia="ru-RU"/>
              </w:rPr>
              <w:t>5.</w:t>
            </w:r>
          </w:p>
        </w:tc>
        <w:tc>
          <w:tcPr>
            <w:tcW w:w="2749" w:type="dxa"/>
            <w:tcBorders>
              <w:top w:val="single" w:sz="4" w:space="0" w:color="auto"/>
              <w:left w:val="single" w:sz="4" w:space="0" w:color="auto"/>
              <w:bottom w:val="single" w:sz="4" w:space="0" w:color="auto"/>
              <w:right w:val="single" w:sz="4" w:space="0" w:color="auto"/>
            </w:tcBorders>
          </w:tcPr>
          <w:p w:rsidR="009D44AC" w:rsidRPr="009D44AC" w:rsidRDefault="009D44AC" w:rsidP="009D44AC">
            <w:pPr>
              <w:widowControl w:val="0"/>
              <w:suppressAutoHyphens w:val="0"/>
              <w:autoSpaceDE w:val="0"/>
              <w:autoSpaceDN w:val="0"/>
              <w:adjustRightInd w:val="0"/>
              <w:rPr>
                <w:lang w:eastAsia="ru-RU"/>
              </w:rPr>
            </w:pPr>
          </w:p>
        </w:tc>
        <w:tc>
          <w:tcPr>
            <w:tcW w:w="3120" w:type="dxa"/>
            <w:tcBorders>
              <w:top w:val="single" w:sz="4" w:space="0" w:color="auto"/>
              <w:left w:val="single" w:sz="4" w:space="0" w:color="auto"/>
              <w:bottom w:val="single" w:sz="4" w:space="0" w:color="auto"/>
              <w:right w:val="single" w:sz="4" w:space="0" w:color="auto"/>
            </w:tcBorders>
          </w:tcPr>
          <w:p w:rsidR="009D44AC" w:rsidRPr="009D44AC" w:rsidRDefault="009D44AC" w:rsidP="009D44AC">
            <w:pPr>
              <w:widowControl w:val="0"/>
              <w:suppressAutoHyphens w:val="0"/>
              <w:autoSpaceDE w:val="0"/>
              <w:autoSpaceDN w:val="0"/>
              <w:adjustRightInd w:val="0"/>
              <w:rPr>
                <w:lang w:eastAsia="ru-RU"/>
              </w:rPr>
            </w:pPr>
          </w:p>
        </w:tc>
        <w:tc>
          <w:tcPr>
            <w:tcW w:w="1800" w:type="dxa"/>
            <w:tcBorders>
              <w:top w:val="single" w:sz="4" w:space="0" w:color="auto"/>
              <w:left w:val="single" w:sz="4" w:space="0" w:color="auto"/>
              <w:bottom w:val="single" w:sz="4" w:space="0" w:color="auto"/>
              <w:right w:val="single" w:sz="4" w:space="0" w:color="auto"/>
            </w:tcBorders>
          </w:tcPr>
          <w:p w:rsidR="009D44AC" w:rsidRPr="009D44AC" w:rsidRDefault="009D44AC" w:rsidP="009D44AC">
            <w:pPr>
              <w:widowControl w:val="0"/>
              <w:suppressAutoHyphens w:val="0"/>
              <w:autoSpaceDE w:val="0"/>
              <w:autoSpaceDN w:val="0"/>
              <w:adjustRightInd w:val="0"/>
              <w:rPr>
                <w:lang w:eastAsia="ru-RU"/>
              </w:rPr>
            </w:pPr>
          </w:p>
        </w:tc>
        <w:tc>
          <w:tcPr>
            <w:tcW w:w="1686" w:type="dxa"/>
            <w:tcBorders>
              <w:top w:val="single" w:sz="4" w:space="0" w:color="auto"/>
              <w:left w:val="single" w:sz="4" w:space="0" w:color="auto"/>
              <w:bottom w:val="single" w:sz="4" w:space="0" w:color="auto"/>
              <w:right w:val="single" w:sz="4" w:space="0" w:color="auto"/>
            </w:tcBorders>
          </w:tcPr>
          <w:p w:rsidR="009D44AC" w:rsidRPr="009D44AC" w:rsidRDefault="009D44AC" w:rsidP="009D44AC">
            <w:pPr>
              <w:widowControl w:val="0"/>
              <w:suppressAutoHyphens w:val="0"/>
              <w:autoSpaceDE w:val="0"/>
              <w:autoSpaceDN w:val="0"/>
              <w:adjustRightInd w:val="0"/>
              <w:rPr>
                <w:lang w:eastAsia="ru-RU"/>
              </w:rPr>
            </w:pPr>
          </w:p>
        </w:tc>
      </w:tr>
    </w:tbl>
    <w:p w:rsidR="009D44AC" w:rsidRPr="009D44AC" w:rsidRDefault="009D44AC" w:rsidP="009D44AC">
      <w:pPr>
        <w:widowControl w:val="0"/>
        <w:suppressAutoHyphens w:val="0"/>
        <w:autoSpaceDE w:val="0"/>
        <w:autoSpaceDN w:val="0"/>
        <w:adjustRightInd w:val="0"/>
        <w:ind w:firstLine="709"/>
        <w:jc w:val="both"/>
        <w:rPr>
          <w:lang w:eastAsia="ru-RU"/>
        </w:rPr>
      </w:pPr>
    </w:p>
    <w:p w:rsidR="009D44AC" w:rsidRPr="009D44AC" w:rsidRDefault="009D44AC" w:rsidP="009D44AC">
      <w:pPr>
        <w:widowControl w:val="0"/>
        <w:suppressAutoHyphens w:val="0"/>
        <w:autoSpaceDE w:val="0"/>
        <w:autoSpaceDN w:val="0"/>
        <w:adjustRightInd w:val="0"/>
        <w:ind w:firstLine="709"/>
        <w:jc w:val="both"/>
        <w:rPr>
          <w:lang w:eastAsia="ru-RU"/>
        </w:rPr>
      </w:pPr>
    </w:p>
    <w:p w:rsidR="009D44AC" w:rsidRPr="009D44AC" w:rsidRDefault="009D44AC" w:rsidP="009D44AC">
      <w:pPr>
        <w:widowControl w:val="0"/>
        <w:suppressAutoHyphens w:val="0"/>
        <w:autoSpaceDE w:val="0"/>
        <w:autoSpaceDN w:val="0"/>
        <w:adjustRightInd w:val="0"/>
        <w:jc w:val="both"/>
        <w:rPr>
          <w:lang w:eastAsia="ru-RU"/>
        </w:rPr>
      </w:pPr>
      <w:r w:rsidRPr="009D44AC">
        <w:rPr>
          <w:lang w:eastAsia="ru-RU"/>
        </w:rPr>
        <w:t>Подписной лист удостоверяю ___________________________________________________________</w:t>
      </w:r>
    </w:p>
    <w:p w:rsidR="009D44AC" w:rsidRPr="009D44AC" w:rsidRDefault="009D44AC" w:rsidP="009D44AC">
      <w:pPr>
        <w:widowControl w:val="0"/>
        <w:suppressAutoHyphens w:val="0"/>
        <w:autoSpaceDE w:val="0"/>
        <w:autoSpaceDN w:val="0"/>
        <w:adjustRightInd w:val="0"/>
        <w:jc w:val="both"/>
        <w:rPr>
          <w:sz w:val="20"/>
          <w:szCs w:val="20"/>
          <w:lang w:eastAsia="ru-RU"/>
        </w:rPr>
      </w:pPr>
      <w:r w:rsidRPr="009D44AC">
        <w:rPr>
          <w:sz w:val="20"/>
          <w:szCs w:val="20"/>
          <w:lang w:eastAsia="ru-RU"/>
        </w:rPr>
        <w:t xml:space="preserve">                                               (фамилия, имя, отчество сборщика подписей, год рождения)</w:t>
      </w:r>
    </w:p>
    <w:p w:rsidR="009D44AC" w:rsidRPr="009D44AC" w:rsidRDefault="009D44AC" w:rsidP="009D44AC">
      <w:pPr>
        <w:widowControl w:val="0"/>
        <w:suppressAutoHyphens w:val="0"/>
        <w:autoSpaceDE w:val="0"/>
        <w:autoSpaceDN w:val="0"/>
        <w:adjustRightInd w:val="0"/>
        <w:jc w:val="both"/>
        <w:rPr>
          <w:lang w:eastAsia="ru-RU"/>
        </w:rPr>
      </w:pPr>
      <w:r w:rsidRPr="009D44AC">
        <w:rPr>
          <w:lang w:eastAsia="ru-RU"/>
        </w:rPr>
        <w:t>_____________________________________________________________________________________</w:t>
      </w:r>
    </w:p>
    <w:p w:rsidR="009D44AC" w:rsidRPr="009D44AC" w:rsidRDefault="009D44AC" w:rsidP="009D44AC">
      <w:pPr>
        <w:widowControl w:val="0"/>
        <w:suppressAutoHyphens w:val="0"/>
        <w:autoSpaceDE w:val="0"/>
        <w:autoSpaceDN w:val="0"/>
        <w:adjustRightInd w:val="0"/>
        <w:jc w:val="center"/>
        <w:rPr>
          <w:sz w:val="20"/>
          <w:szCs w:val="20"/>
          <w:lang w:eastAsia="ru-RU"/>
        </w:rPr>
      </w:pPr>
      <w:r w:rsidRPr="009D44AC">
        <w:rPr>
          <w:sz w:val="20"/>
          <w:szCs w:val="20"/>
          <w:lang w:eastAsia="ru-RU"/>
        </w:rPr>
        <w:t>(адрес места жительства) (собственноручная подпись и дата)</w:t>
      </w:r>
    </w:p>
    <w:p w:rsidR="009D44AC" w:rsidRPr="009D44AC" w:rsidRDefault="009D44AC" w:rsidP="009D44AC">
      <w:pPr>
        <w:widowControl w:val="0"/>
        <w:suppressAutoHyphens w:val="0"/>
        <w:autoSpaceDE w:val="0"/>
        <w:autoSpaceDN w:val="0"/>
        <w:adjustRightInd w:val="0"/>
        <w:jc w:val="both"/>
        <w:rPr>
          <w:lang w:eastAsia="ru-RU"/>
        </w:rPr>
      </w:pPr>
      <w:r w:rsidRPr="009D44AC">
        <w:rPr>
          <w:lang w:eastAsia="ru-RU"/>
        </w:rPr>
        <w:t>Председатель инициативной группы (или член ТОС) _____________________________________</w:t>
      </w:r>
    </w:p>
    <w:p w:rsidR="009D44AC" w:rsidRPr="009D44AC" w:rsidRDefault="009D44AC" w:rsidP="009D44AC">
      <w:pPr>
        <w:widowControl w:val="0"/>
        <w:suppressAutoHyphens w:val="0"/>
        <w:autoSpaceDE w:val="0"/>
        <w:autoSpaceDN w:val="0"/>
        <w:adjustRightInd w:val="0"/>
        <w:jc w:val="both"/>
        <w:rPr>
          <w:sz w:val="20"/>
          <w:szCs w:val="20"/>
          <w:lang w:eastAsia="ru-RU"/>
        </w:rPr>
      </w:pPr>
      <w:r w:rsidRPr="009D44AC">
        <w:rPr>
          <w:lang w:eastAsia="ru-RU"/>
        </w:rPr>
        <w:t xml:space="preserve">                                                                       </w:t>
      </w:r>
      <w:r w:rsidRPr="009D44AC">
        <w:rPr>
          <w:sz w:val="20"/>
          <w:szCs w:val="20"/>
          <w:lang w:eastAsia="ru-RU"/>
        </w:rPr>
        <w:t>(Ф.И.О.) (дата) (подпись)</w:t>
      </w:r>
    </w:p>
    <w:p w:rsidR="009D44AC" w:rsidRDefault="009D44AC" w:rsidP="00486C3D">
      <w:pPr>
        <w:rPr>
          <w:b/>
          <w:sz w:val="20"/>
          <w:szCs w:val="28"/>
        </w:rPr>
      </w:pPr>
    </w:p>
    <w:p w:rsidR="009D44AC" w:rsidRDefault="009D44AC" w:rsidP="00486C3D">
      <w:pPr>
        <w:rPr>
          <w:b/>
          <w:sz w:val="20"/>
          <w:szCs w:val="28"/>
        </w:rPr>
      </w:pPr>
    </w:p>
    <w:p w:rsidR="009D44AC" w:rsidRDefault="009D44AC" w:rsidP="00486C3D">
      <w:pPr>
        <w:rPr>
          <w:b/>
          <w:sz w:val="20"/>
          <w:szCs w:val="28"/>
        </w:rPr>
      </w:pPr>
    </w:p>
    <w:p w:rsidR="009D44AC" w:rsidRDefault="009D44AC" w:rsidP="00486C3D">
      <w:pPr>
        <w:rPr>
          <w:b/>
          <w:sz w:val="20"/>
          <w:szCs w:val="28"/>
        </w:rPr>
      </w:pPr>
    </w:p>
    <w:p w:rsidR="009D44AC" w:rsidRDefault="009D44AC" w:rsidP="00486C3D">
      <w:pPr>
        <w:rPr>
          <w:b/>
          <w:sz w:val="20"/>
          <w:szCs w:val="28"/>
        </w:rPr>
      </w:pPr>
    </w:p>
    <w:p w:rsidR="009D44AC" w:rsidRDefault="009D44AC" w:rsidP="00486C3D">
      <w:pPr>
        <w:rPr>
          <w:b/>
          <w:sz w:val="20"/>
          <w:szCs w:val="28"/>
        </w:rPr>
      </w:pPr>
    </w:p>
    <w:p w:rsidR="009D44AC" w:rsidRDefault="009D44AC" w:rsidP="00486C3D">
      <w:pPr>
        <w:rPr>
          <w:b/>
          <w:sz w:val="20"/>
          <w:szCs w:val="28"/>
        </w:rPr>
      </w:pPr>
    </w:p>
    <w:p w:rsidR="009D44AC" w:rsidRDefault="009D44AC" w:rsidP="00486C3D">
      <w:pPr>
        <w:rPr>
          <w:b/>
          <w:sz w:val="20"/>
          <w:szCs w:val="28"/>
        </w:rPr>
      </w:pPr>
    </w:p>
    <w:p w:rsidR="009D44AC" w:rsidRDefault="009D44AC" w:rsidP="00486C3D">
      <w:pPr>
        <w:rPr>
          <w:b/>
          <w:sz w:val="20"/>
          <w:szCs w:val="28"/>
        </w:rPr>
      </w:pPr>
    </w:p>
    <w:p w:rsidR="009D44AC" w:rsidRDefault="009D44AC" w:rsidP="00486C3D">
      <w:pPr>
        <w:rPr>
          <w:b/>
          <w:sz w:val="20"/>
          <w:szCs w:val="28"/>
        </w:rPr>
      </w:pPr>
    </w:p>
    <w:p w:rsidR="009D44AC" w:rsidRDefault="009D44AC" w:rsidP="00486C3D">
      <w:pPr>
        <w:rPr>
          <w:b/>
          <w:sz w:val="20"/>
          <w:szCs w:val="28"/>
        </w:rPr>
      </w:pPr>
    </w:p>
    <w:p w:rsidR="009D44AC" w:rsidRDefault="009D44AC" w:rsidP="00486C3D">
      <w:pPr>
        <w:rPr>
          <w:b/>
          <w:sz w:val="20"/>
          <w:szCs w:val="28"/>
        </w:rPr>
      </w:pPr>
    </w:p>
    <w:p w:rsidR="009D44AC" w:rsidRDefault="009D44AC" w:rsidP="00486C3D">
      <w:pPr>
        <w:rPr>
          <w:b/>
          <w:sz w:val="20"/>
          <w:szCs w:val="28"/>
        </w:rPr>
      </w:pPr>
    </w:p>
    <w:p w:rsidR="009D44AC" w:rsidRDefault="009D44AC" w:rsidP="00486C3D">
      <w:pPr>
        <w:rPr>
          <w:b/>
          <w:sz w:val="20"/>
          <w:szCs w:val="28"/>
        </w:rPr>
      </w:pPr>
    </w:p>
    <w:p w:rsidR="009D44AC" w:rsidRDefault="009D44AC" w:rsidP="00486C3D">
      <w:pPr>
        <w:rPr>
          <w:b/>
          <w:sz w:val="20"/>
          <w:szCs w:val="28"/>
        </w:rPr>
      </w:pPr>
    </w:p>
    <w:p w:rsidR="009D44AC" w:rsidRDefault="009D44AC" w:rsidP="00486C3D">
      <w:pPr>
        <w:rPr>
          <w:b/>
          <w:sz w:val="20"/>
          <w:szCs w:val="28"/>
        </w:rPr>
      </w:pPr>
    </w:p>
    <w:p w:rsidR="009D44AC" w:rsidRDefault="009D44AC" w:rsidP="00486C3D">
      <w:pPr>
        <w:rPr>
          <w:b/>
          <w:sz w:val="20"/>
          <w:szCs w:val="28"/>
        </w:rPr>
      </w:pPr>
    </w:p>
    <w:p w:rsidR="009D44AC" w:rsidRDefault="009D44AC" w:rsidP="00486C3D">
      <w:pPr>
        <w:rPr>
          <w:b/>
          <w:sz w:val="20"/>
          <w:szCs w:val="28"/>
        </w:rPr>
      </w:pPr>
    </w:p>
    <w:p w:rsidR="009D44AC" w:rsidRDefault="009D44AC" w:rsidP="00486C3D">
      <w:pPr>
        <w:rPr>
          <w:b/>
          <w:sz w:val="20"/>
          <w:szCs w:val="28"/>
        </w:rPr>
      </w:pPr>
    </w:p>
    <w:p w:rsidR="009D44AC" w:rsidRPr="009D44AC" w:rsidRDefault="009D44AC" w:rsidP="009D44AC">
      <w:pPr>
        <w:rPr>
          <w:lang w:val="x-none" w:eastAsia="zh-CN"/>
        </w:rPr>
      </w:pPr>
      <w:r w:rsidRPr="009D44AC">
        <w:rPr>
          <w:lang w:val="x-none" w:eastAsia="zh-CN"/>
        </w:rPr>
        <w:t>РОСТОВСКАЯ  ОБЛАСТЬ</w:t>
      </w:r>
    </w:p>
    <w:p w:rsidR="009D44AC" w:rsidRPr="009D44AC" w:rsidRDefault="009D44AC" w:rsidP="009D44AC">
      <w:pPr>
        <w:rPr>
          <w:lang w:val="x-none" w:eastAsia="zh-CN"/>
        </w:rPr>
      </w:pPr>
    </w:p>
    <w:p w:rsidR="009D44AC" w:rsidRPr="009D44AC" w:rsidRDefault="009D44AC" w:rsidP="009D44AC">
      <w:pPr>
        <w:rPr>
          <w:lang w:eastAsia="zh-CN"/>
        </w:rPr>
      </w:pPr>
      <w:r w:rsidRPr="009D44AC">
        <w:rPr>
          <w:lang w:eastAsia="zh-CN"/>
        </w:rPr>
        <w:t>ТАРАСОВСКИЙ РАЙОН</w:t>
      </w:r>
    </w:p>
    <w:p w:rsidR="009D44AC" w:rsidRPr="009D44AC" w:rsidRDefault="009D44AC" w:rsidP="009D44AC">
      <w:pPr>
        <w:rPr>
          <w:lang w:eastAsia="zh-CN"/>
        </w:rPr>
      </w:pPr>
      <w:r w:rsidRPr="009D44AC">
        <w:rPr>
          <w:lang w:eastAsia="zh-CN"/>
        </w:rPr>
        <w:t>СОБРАНИЕ ДЕПУТАТОВ</w:t>
      </w:r>
    </w:p>
    <w:p w:rsidR="009D44AC" w:rsidRPr="009D44AC" w:rsidRDefault="009D44AC" w:rsidP="009D44AC">
      <w:pPr>
        <w:rPr>
          <w:lang w:eastAsia="zh-CN"/>
        </w:rPr>
      </w:pPr>
      <w:r w:rsidRPr="009D44AC">
        <w:rPr>
          <w:lang w:eastAsia="zh-CN"/>
        </w:rPr>
        <w:t>МИТЯКИНСКОГО СЕЛЬСКОГО ПОСЕЛЕНИЯ</w:t>
      </w:r>
    </w:p>
    <w:p w:rsidR="009D44AC" w:rsidRPr="009D44AC" w:rsidRDefault="009D44AC" w:rsidP="009D44AC">
      <w:pPr>
        <w:rPr>
          <w:lang w:eastAsia="zh-CN"/>
        </w:rPr>
      </w:pPr>
    </w:p>
    <w:p w:rsidR="009D44AC" w:rsidRPr="009D44AC" w:rsidRDefault="009D44AC" w:rsidP="009D44AC">
      <w:pPr>
        <w:rPr>
          <w:lang w:eastAsia="zh-CN"/>
        </w:rPr>
      </w:pPr>
    </w:p>
    <w:p w:rsidR="009D44AC" w:rsidRPr="009D44AC" w:rsidRDefault="009D44AC" w:rsidP="009D44AC">
      <w:pPr>
        <w:rPr>
          <w:lang w:eastAsia="zh-CN"/>
        </w:rPr>
      </w:pPr>
      <w:r w:rsidRPr="009D44AC">
        <w:rPr>
          <w:lang w:eastAsia="zh-CN"/>
        </w:rPr>
        <w:tab/>
        <w:t xml:space="preserve">     РЕШЕНИЕ</w:t>
      </w:r>
    </w:p>
    <w:p w:rsidR="009D44AC" w:rsidRPr="009D44AC" w:rsidRDefault="009D44AC" w:rsidP="009D44AC">
      <w:pPr>
        <w:rPr>
          <w:lang w:eastAsia="zh-CN"/>
        </w:rPr>
      </w:pPr>
    </w:p>
    <w:p w:rsidR="009D44AC" w:rsidRPr="009D44AC" w:rsidRDefault="009D44AC" w:rsidP="009D44AC">
      <w:pPr>
        <w:rPr>
          <w:lang w:eastAsia="zh-CN"/>
        </w:rPr>
      </w:pPr>
      <w:r w:rsidRPr="009D44AC">
        <w:rPr>
          <w:lang w:eastAsia="zh-CN"/>
        </w:rPr>
        <w:t xml:space="preserve">   «17» октября  2017 г.                                 №32                                         ст. Митякинская</w:t>
      </w:r>
    </w:p>
    <w:p w:rsidR="009D44AC" w:rsidRPr="009D44AC" w:rsidRDefault="009D44AC" w:rsidP="009D44AC">
      <w:pPr>
        <w:rPr>
          <w:lang w:eastAsia="zh-CN"/>
        </w:rPr>
      </w:pPr>
    </w:p>
    <w:p w:rsidR="009D44AC" w:rsidRPr="009D44AC" w:rsidRDefault="009D44AC" w:rsidP="009D44AC">
      <w:pPr>
        <w:rPr>
          <w:lang w:eastAsia="zh-CN"/>
        </w:rPr>
      </w:pPr>
    </w:p>
    <w:p w:rsidR="009D44AC" w:rsidRPr="009D44AC" w:rsidRDefault="009D44AC" w:rsidP="009D44AC">
      <w:pPr>
        <w:rPr>
          <w:lang w:eastAsia="zh-CN"/>
        </w:rPr>
      </w:pPr>
      <w:r w:rsidRPr="009D44AC">
        <w:rPr>
          <w:lang w:eastAsia="zh-CN"/>
        </w:rPr>
        <w:t>Об утверждении правил благоустройства</w:t>
      </w:r>
    </w:p>
    <w:p w:rsidR="009D44AC" w:rsidRPr="009D44AC" w:rsidRDefault="009D44AC" w:rsidP="009D44AC">
      <w:pPr>
        <w:rPr>
          <w:lang w:eastAsia="zh-CN"/>
        </w:rPr>
      </w:pPr>
      <w:r w:rsidRPr="009D44AC">
        <w:rPr>
          <w:lang w:eastAsia="zh-CN"/>
        </w:rPr>
        <w:t xml:space="preserve">территории Митякинского сельского поселения </w:t>
      </w:r>
    </w:p>
    <w:p w:rsidR="009D44AC" w:rsidRPr="009D44AC" w:rsidRDefault="009D44AC" w:rsidP="009D44AC">
      <w:pPr>
        <w:rPr>
          <w:lang w:eastAsia="zh-CN"/>
        </w:rPr>
      </w:pPr>
    </w:p>
    <w:p w:rsidR="009D44AC" w:rsidRPr="009D44AC" w:rsidRDefault="009D44AC" w:rsidP="009D44AC">
      <w:pPr>
        <w:rPr>
          <w:lang w:eastAsia="zh-CN"/>
        </w:rPr>
      </w:pPr>
      <w:r w:rsidRPr="009D44AC">
        <w:rPr>
          <w:lang w:eastAsia="zh-CN"/>
        </w:rPr>
        <w:t>.</w:t>
      </w:r>
    </w:p>
    <w:p w:rsidR="009D44AC" w:rsidRPr="009D44AC" w:rsidRDefault="009D44AC" w:rsidP="009D44AC">
      <w:pPr>
        <w:rPr>
          <w:lang w:eastAsia="zh-CN"/>
        </w:rPr>
      </w:pPr>
    </w:p>
    <w:p w:rsidR="009D44AC" w:rsidRPr="009D44AC" w:rsidRDefault="009D44AC" w:rsidP="009D44AC">
      <w:pPr>
        <w:rPr>
          <w:lang w:eastAsia="zh-CN"/>
        </w:rPr>
      </w:pPr>
    </w:p>
    <w:p w:rsidR="009D44AC" w:rsidRPr="009D44AC" w:rsidRDefault="009D44AC" w:rsidP="009D44AC">
      <w:pPr>
        <w:rPr>
          <w:lang w:eastAsia="zh-CN"/>
        </w:rPr>
      </w:pPr>
      <w:r w:rsidRPr="009D44AC">
        <w:rPr>
          <w:lang w:eastAsia="zh-CN"/>
        </w:rPr>
        <w:t xml:space="preserve">           В рамках реализации на территории Ростовской области приоритетного проекта «Формирование комфортной городской среды» в период 2018-2022 годов, и в соответствии с постановлением Правительства Российской Федерации от 10.02.2017 №169 «Об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w:t>
      </w:r>
      <w:r w:rsidRPr="009D44AC">
        <w:rPr>
          <w:lang w:eastAsia="zh-CN"/>
        </w:rPr>
        <w:br/>
        <w:t xml:space="preserve">                                       Собрание депутатов местного самоуправления</w:t>
      </w:r>
    </w:p>
    <w:p w:rsidR="009D44AC" w:rsidRPr="009D44AC" w:rsidRDefault="009D44AC" w:rsidP="009D44AC">
      <w:pPr>
        <w:rPr>
          <w:lang w:eastAsia="zh-CN"/>
        </w:rPr>
      </w:pPr>
    </w:p>
    <w:p w:rsidR="009D44AC" w:rsidRPr="009D44AC" w:rsidRDefault="009D44AC" w:rsidP="009D44AC">
      <w:pPr>
        <w:rPr>
          <w:lang w:eastAsia="zh-CN"/>
        </w:rPr>
      </w:pPr>
      <w:r w:rsidRPr="009D44AC">
        <w:rPr>
          <w:lang w:eastAsia="zh-CN"/>
        </w:rPr>
        <w:tab/>
      </w:r>
      <w:r w:rsidRPr="009D44AC">
        <w:rPr>
          <w:lang w:eastAsia="zh-CN"/>
        </w:rPr>
        <w:tab/>
      </w:r>
      <w:r w:rsidRPr="009D44AC">
        <w:rPr>
          <w:lang w:eastAsia="zh-CN"/>
        </w:rPr>
        <w:tab/>
      </w:r>
      <w:r w:rsidRPr="009D44AC">
        <w:rPr>
          <w:lang w:eastAsia="zh-CN"/>
        </w:rPr>
        <w:tab/>
      </w:r>
      <w:r w:rsidRPr="009D44AC">
        <w:rPr>
          <w:lang w:eastAsia="zh-CN"/>
        </w:rPr>
        <w:tab/>
        <w:t xml:space="preserve">                 РЕШИЛО:</w:t>
      </w:r>
    </w:p>
    <w:p w:rsidR="009D44AC" w:rsidRPr="009D44AC" w:rsidRDefault="009D44AC" w:rsidP="009D44AC">
      <w:pPr>
        <w:rPr>
          <w:lang w:eastAsia="zh-CN"/>
        </w:rPr>
      </w:pPr>
      <w:r w:rsidRPr="009D44AC">
        <w:rPr>
          <w:lang w:eastAsia="zh-CN"/>
        </w:rPr>
        <w:t xml:space="preserve">     1. Утвердить правила благоустройства территории Митякинского сельского поселения  в соответствии с Методическими рекомендациями, утвержденными  приказом Минстроя России от 13.04.2017 №711/пр.</w:t>
      </w:r>
    </w:p>
    <w:p w:rsidR="009D44AC" w:rsidRPr="009D44AC" w:rsidRDefault="009D44AC" w:rsidP="009D44AC">
      <w:pPr>
        <w:rPr>
          <w:lang w:eastAsia="zh-CN"/>
        </w:rPr>
      </w:pPr>
      <w:r w:rsidRPr="009D44AC">
        <w:rPr>
          <w:lang w:eastAsia="zh-CN"/>
        </w:rPr>
        <w:t xml:space="preserve">    2.   Настоящее Решение вступает в силу со дня его официального обнародования.</w:t>
      </w:r>
    </w:p>
    <w:p w:rsidR="009D44AC" w:rsidRPr="009D44AC" w:rsidRDefault="009D44AC" w:rsidP="009D44AC">
      <w:pPr>
        <w:rPr>
          <w:lang w:eastAsia="zh-CN"/>
        </w:rPr>
      </w:pPr>
      <w:r w:rsidRPr="009D44AC">
        <w:rPr>
          <w:lang w:eastAsia="zh-CN"/>
        </w:rPr>
        <w:t xml:space="preserve">    3.   Решение  №27от 20.12.2014г «Об утверждении норм и правил по благоустройству» считать утратившим силу.</w:t>
      </w:r>
    </w:p>
    <w:p w:rsidR="009D44AC" w:rsidRPr="009D44AC" w:rsidRDefault="009D44AC" w:rsidP="009D44AC">
      <w:pPr>
        <w:rPr>
          <w:lang w:eastAsia="zh-CN"/>
        </w:rPr>
      </w:pPr>
      <w:r w:rsidRPr="009D44AC">
        <w:rPr>
          <w:lang w:eastAsia="zh-CN"/>
        </w:rPr>
        <w:t xml:space="preserve">    4.   Контроль за исполнением настоящего Решения оставляю за собой.</w:t>
      </w:r>
    </w:p>
    <w:p w:rsidR="009D44AC" w:rsidRPr="009D44AC" w:rsidRDefault="009D44AC" w:rsidP="009D44AC">
      <w:pPr>
        <w:rPr>
          <w:lang w:eastAsia="zh-CN"/>
        </w:rPr>
      </w:pPr>
    </w:p>
    <w:p w:rsidR="009D44AC" w:rsidRPr="009D44AC" w:rsidRDefault="009D44AC" w:rsidP="009D44AC">
      <w:pPr>
        <w:rPr>
          <w:lang w:eastAsia="zh-CN"/>
        </w:rPr>
      </w:pPr>
    </w:p>
    <w:p w:rsidR="009D44AC" w:rsidRPr="009D44AC" w:rsidRDefault="009D44AC" w:rsidP="009D44AC">
      <w:pPr>
        <w:rPr>
          <w:lang w:eastAsia="zh-CN"/>
        </w:rPr>
      </w:pPr>
    </w:p>
    <w:p w:rsidR="009D44AC" w:rsidRPr="009D44AC" w:rsidRDefault="009D44AC" w:rsidP="009D44AC">
      <w:pPr>
        <w:rPr>
          <w:lang w:eastAsia="zh-CN"/>
        </w:rPr>
      </w:pPr>
    </w:p>
    <w:p w:rsidR="009D44AC" w:rsidRPr="009D44AC" w:rsidRDefault="009D44AC" w:rsidP="009D44AC">
      <w:pPr>
        <w:rPr>
          <w:lang w:eastAsia="zh-CN"/>
        </w:rPr>
      </w:pPr>
      <w:r w:rsidRPr="009D44AC">
        <w:rPr>
          <w:lang w:eastAsia="zh-CN"/>
        </w:rPr>
        <w:t>Председатель Собрания депутатов</w:t>
      </w:r>
    </w:p>
    <w:p w:rsidR="009D44AC" w:rsidRPr="009D44AC" w:rsidRDefault="009D44AC" w:rsidP="009D44AC">
      <w:r w:rsidRPr="009D44AC">
        <w:rPr>
          <w:lang w:eastAsia="zh-CN"/>
        </w:rPr>
        <w:t xml:space="preserve">Глава Митякинского сельского поселения                                     В.А.Щуров                                </w:t>
      </w:r>
    </w:p>
    <w:p w:rsidR="009D44AC" w:rsidRPr="009D44AC" w:rsidRDefault="009D44AC" w:rsidP="009D44AC"/>
    <w:p w:rsidR="009D44AC" w:rsidRPr="009D44AC" w:rsidRDefault="009D44AC" w:rsidP="009D44AC"/>
    <w:p w:rsidR="009D44AC" w:rsidRPr="009D44AC" w:rsidRDefault="009D44AC" w:rsidP="009D44AC"/>
    <w:p w:rsidR="009D44AC" w:rsidRPr="009D44AC" w:rsidRDefault="009D44AC" w:rsidP="009D44AC">
      <w:pPr>
        <w:rPr>
          <w:lang w:eastAsia="zh-CN"/>
        </w:rPr>
      </w:pPr>
    </w:p>
    <w:p w:rsidR="009D44AC" w:rsidRPr="009D44AC" w:rsidRDefault="009D44AC" w:rsidP="009D44AC">
      <w:pPr>
        <w:rPr>
          <w:lang w:eastAsia="zh-CN"/>
        </w:rPr>
      </w:pPr>
    </w:p>
    <w:p w:rsidR="009D44AC" w:rsidRDefault="009D44AC" w:rsidP="009D44AC">
      <w:pPr>
        <w:jc w:val="right"/>
        <w:rPr>
          <w:lang w:eastAsia="zh-CN"/>
        </w:rPr>
      </w:pPr>
    </w:p>
    <w:p w:rsidR="009D44AC" w:rsidRDefault="009D44AC" w:rsidP="009D44AC">
      <w:pPr>
        <w:jc w:val="right"/>
        <w:rPr>
          <w:lang w:eastAsia="zh-CN"/>
        </w:rPr>
      </w:pPr>
    </w:p>
    <w:p w:rsidR="009D44AC" w:rsidRDefault="009D44AC" w:rsidP="009D44AC">
      <w:pPr>
        <w:jc w:val="right"/>
        <w:rPr>
          <w:lang w:eastAsia="zh-CN"/>
        </w:rPr>
      </w:pPr>
    </w:p>
    <w:p w:rsidR="009D44AC" w:rsidRDefault="009D44AC" w:rsidP="009D44AC">
      <w:pPr>
        <w:jc w:val="right"/>
        <w:rPr>
          <w:lang w:eastAsia="zh-CN"/>
        </w:rPr>
      </w:pPr>
    </w:p>
    <w:p w:rsidR="009D44AC" w:rsidRDefault="009D44AC" w:rsidP="009D44AC">
      <w:pPr>
        <w:jc w:val="right"/>
        <w:rPr>
          <w:lang w:eastAsia="zh-CN"/>
        </w:rPr>
      </w:pPr>
    </w:p>
    <w:p w:rsidR="009D44AC" w:rsidRDefault="009D44AC" w:rsidP="009D44AC">
      <w:pPr>
        <w:jc w:val="right"/>
        <w:rPr>
          <w:lang w:eastAsia="zh-CN"/>
        </w:rPr>
      </w:pPr>
    </w:p>
    <w:p w:rsidR="009D44AC" w:rsidRPr="009D44AC" w:rsidRDefault="009D44AC" w:rsidP="009D44AC">
      <w:pPr>
        <w:jc w:val="right"/>
        <w:rPr>
          <w:lang w:eastAsia="zh-CN"/>
        </w:rPr>
      </w:pPr>
      <w:r w:rsidRPr="009D44AC">
        <w:rPr>
          <w:lang w:eastAsia="zh-CN"/>
        </w:rPr>
        <w:lastRenderedPageBreak/>
        <w:t xml:space="preserve">                                                                                                                                                                                                                                                                                      Приложение№1</w:t>
      </w:r>
    </w:p>
    <w:p w:rsidR="009D44AC" w:rsidRPr="009D44AC" w:rsidRDefault="009D44AC" w:rsidP="009D44AC">
      <w:pPr>
        <w:jc w:val="right"/>
        <w:rPr>
          <w:lang w:eastAsia="zh-CN"/>
        </w:rPr>
      </w:pPr>
      <w:r w:rsidRPr="009D44AC">
        <w:rPr>
          <w:lang w:eastAsia="zh-CN"/>
        </w:rPr>
        <w:t>к Решению собрания депутатов</w:t>
      </w:r>
    </w:p>
    <w:p w:rsidR="009D44AC" w:rsidRPr="009D44AC" w:rsidRDefault="009D44AC" w:rsidP="009D44AC">
      <w:pPr>
        <w:jc w:val="right"/>
        <w:rPr>
          <w:lang w:eastAsia="zh-CN"/>
        </w:rPr>
      </w:pPr>
      <w:r w:rsidRPr="009D44AC">
        <w:rPr>
          <w:lang w:eastAsia="zh-CN"/>
        </w:rPr>
        <w:t>№32   от «17» октября 2017 г.</w:t>
      </w:r>
    </w:p>
    <w:p w:rsidR="009D44AC" w:rsidRPr="009D44AC" w:rsidRDefault="009D44AC" w:rsidP="009D44AC">
      <w:pPr>
        <w:jc w:val="center"/>
        <w:rPr>
          <w:lang w:eastAsia="zh-CN"/>
        </w:rPr>
      </w:pPr>
      <w:r w:rsidRPr="009D44AC">
        <w:rPr>
          <w:lang w:eastAsia="zh-CN"/>
        </w:rPr>
        <w:t>ПРАВИЛА</w:t>
      </w:r>
    </w:p>
    <w:p w:rsidR="009D44AC" w:rsidRPr="009D44AC" w:rsidRDefault="009D44AC" w:rsidP="009D44AC">
      <w:pPr>
        <w:jc w:val="center"/>
        <w:rPr>
          <w:lang w:eastAsia="zh-CN"/>
        </w:rPr>
      </w:pPr>
      <w:r w:rsidRPr="009D44AC">
        <w:rPr>
          <w:lang w:eastAsia="zh-CN"/>
        </w:rPr>
        <w:t>БЛАГОУСТРОЙСТВА ТЕРРИТОРИИ</w:t>
      </w:r>
    </w:p>
    <w:p w:rsidR="009D44AC" w:rsidRPr="009D44AC" w:rsidRDefault="009D44AC" w:rsidP="009D44AC">
      <w:pPr>
        <w:jc w:val="center"/>
        <w:rPr>
          <w:lang w:eastAsia="zh-CN"/>
        </w:rPr>
      </w:pPr>
      <w:r w:rsidRPr="009D44AC">
        <w:rPr>
          <w:lang w:eastAsia="zh-CN"/>
        </w:rPr>
        <w:t>МИТЯКИНСКОГО СЕЛЬСКОГО ПОСЕЛЕНИЯ</w:t>
      </w:r>
    </w:p>
    <w:p w:rsidR="009D44AC" w:rsidRPr="009D44AC" w:rsidRDefault="009D44AC" w:rsidP="009D44AC">
      <w:pPr>
        <w:rPr>
          <w:lang w:eastAsia="zh-CN"/>
        </w:rPr>
      </w:pPr>
    </w:p>
    <w:p w:rsidR="009D44AC" w:rsidRPr="009D44AC" w:rsidRDefault="009D44AC" w:rsidP="009D44AC">
      <w:pPr>
        <w:jc w:val="center"/>
        <w:rPr>
          <w:lang w:eastAsia="zh-CN"/>
        </w:rPr>
      </w:pPr>
      <w:r w:rsidRPr="009D44AC">
        <w:rPr>
          <w:lang w:eastAsia="zh-CN"/>
        </w:rPr>
        <w:t>ВВЕДЕНИЕ</w:t>
      </w:r>
    </w:p>
    <w:p w:rsidR="009D44AC" w:rsidRPr="009D44AC" w:rsidRDefault="009D44AC" w:rsidP="009D44AC">
      <w:pPr>
        <w:rPr>
          <w:lang w:eastAsia="zh-CN"/>
        </w:rPr>
      </w:pPr>
      <w:r w:rsidRPr="009D44AC">
        <w:rPr>
          <w:lang w:eastAsia="zh-CN"/>
        </w:rPr>
        <w:t>Способность городской среды удовлетворять объективные потребности и запросы жителей населенных пунктов в соответствии с общепринятыми в данный момент времени нормами и стандартами жизнедеятельности человека определяет качество благоприятной, комфортной окружающей среды обитания. Для достижения качественных показателей развития всех сфер жизнедеятельности населения, городского хозяйства и среды обитания в Ростовской области разработаны настоящие Правила благоустройства территорий городских, сельских поселений, городских округов в Ростовской области.</w:t>
      </w:r>
    </w:p>
    <w:p w:rsidR="009D44AC" w:rsidRPr="009D44AC" w:rsidRDefault="009D44AC" w:rsidP="009D44AC">
      <w:pPr>
        <w:rPr>
          <w:lang w:eastAsia="ru-RU"/>
        </w:rPr>
      </w:pPr>
    </w:p>
    <w:p w:rsidR="009D44AC" w:rsidRPr="009D44AC" w:rsidRDefault="009D44AC" w:rsidP="009D44AC">
      <w:pPr>
        <w:rPr>
          <w:lang w:eastAsia="ru-RU"/>
        </w:rPr>
      </w:pPr>
      <w:r w:rsidRPr="009D44AC">
        <w:rPr>
          <w:lang w:eastAsia="ru-RU"/>
        </w:rPr>
        <w:t xml:space="preserve">Раздел 1. ОБЩИЕ ПОЛОЖЕНИЯ </w:t>
      </w:r>
    </w:p>
    <w:p w:rsidR="009D44AC" w:rsidRPr="009D44AC" w:rsidRDefault="009D44AC" w:rsidP="009D44AC">
      <w:pPr>
        <w:rPr>
          <w:lang w:eastAsia="ru-RU"/>
        </w:rPr>
      </w:pPr>
    </w:p>
    <w:p w:rsidR="009D44AC" w:rsidRPr="009D44AC" w:rsidRDefault="009D44AC" w:rsidP="009D44AC">
      <w:pPr>
        <w:rPr>
          <w:lang w:eastAsia="zh-CN"/>
        </w:rPr>
      </w:pPr>
      <w:r w:rsidRPr="009D44AC">
        <w:rPr>
          <w:lang w:eastAsia="zh-CN"/>
        </w:rPr>
        <w:t xml:space="preserve">          1.1.</w:t>
      </w:r>
      <w:r w:rsidRPr="009D44AC">
        <w:rPr>
          <w:lang w:eastAsia="zh-CN"/>
        </w:rPr>
        <w:tab/>
        <w:t>Настоящие</w:t>
      </w:r>
      <w:r w:rsidRPr="009D44AC">
        <w:rPr>
          <w:lang w:eastAsia="zh-CN"/>
        </w:rPr>
        <w:tab/>
        <w:t>Правила</w:t>
      </w:r>
      <w:r w:rsidRPr="009D44AC">
        <w:rPr>
          <w:lang w:eastAsia="zh-CN"/>
        </w:rPr>
        <w:tab/>
        <w:t>благоустройства</w:t>
      </w:r>
      <w:r w:rsidRPr="009D44AC">
        <w:rPr>
          <w:lang w:eastAsia="zh-CN"/>
        </w:rPr>
        <w:tab/>
        <w:t>территории</w:t>
      </w:r>
      <w:r w:rsidRPr="009D44AC">
        <w:rPr>
          <w:lang w:eastAsia="zh-CN"/>
        </w:rPr>
        <w:tab/>
        <w:t xml:space="preserve">Митякинского сельского поселения (далее — Правила) разработаны в соответствии с Федеральным законом от 29.07.2017г. №131-Ф3 «Об общих принципах организации           местного самоуправления в Российской Федерации», </w:t>
      </w:r>
    </w:p>
    <w:p w:rsidR="009D44AC" w:rsidRPr="009D44AC" w:rsidRDefault="009D44AC" w:rsidP="009D44AC">
      <w:pPr>
        <w:rPr>
          <w:lang w:eastAsia="zh-CN"/>
        </w:rPr>
      </w:pPr>
      <w:r w:rsidRPr="009D44AC">
        <w:rPr>
          <w:lang w:eastAsia="zh-CN"/>
        </w:rPr>
        <w:t>Градостроительным кодексом Российской      Федерации,</w:t>
      </w:r>
      <w:r w:rsidRPr="009D44AC">
        <w:rPr>
          <w:lang w:eastAsia="zh-CN"/>
        </w:rPr>
        <w:tab/>
        <w:t xml:space="preserve"> Жилищным</w:t>
      </w:r>
      <w:r w:rsidRPr="009D44AC">
        <w:rPr>
          <w:lang w:eastAsia="zh-CN"/>
        </w:rPr>
        <w:tab/>
        <w:t>кодексом      Российской Федерации, Кодексом Российской Федерации об административных правонарушениях, Федеральным</w:t>
      </w:r>
      <w:r w:rsidRPr="009D44AC">
        <w:rPr>
          <w:lang w:eastAsia="zh-CN"/>
        </w:rPr>
        <w:tab/>
        <w:t>законом</w:t>
      </w:r>
      <w:r w:rsidRPr="009D44AC">
        <w:rPr>
          <w:lang w:eastAsia="zh-CN"/>
        </w:rPr>
        <w:tab/>
        <w:t>от       30.03.1999г.</w:t>
      </w:r>
      <w:r w:rsidRPr="009D44AC">
        <w:rPr>
          <w:lang w:eastAsia="zh-CN"/>
        </w:rPr>
        <w:tab/>
        <w:t>№52-ФЗ</w:t>
      </w:r>
      <w:r w:rsidRPr="009D44AC">
        <w:rPr>
          <w:lang w:eastAsia="zh-CN"/>
        </w:rPr>
        <w:tab/>
        <w:t>«О       санитарно эпидемиологическом благополучии        населения»,</w:t>
      </w:r>
    </w:p>
    <w:p w:rsidR="009D44AC" w:rsidRPr="009D44AC" w:rsidRDefault="009D44AC" w:rsidP="009D44AC">
      <w:pPr>
        <w:rPr>
          <w:lang w:eastAsia="zh-CN"/>
        </w:rPr>
      </w:pPr>
      <w:r w:rsidRPr="009D44AC">
        <w:rPr>
          <w:lang w:eastAsia="zh-CN"/>
        </w:rPr>
        <w:t xml:space="preserve"> Федеральным законом от 10.01.2002г. № 7-ФЗ «Об охране окружающей среды», Законом Российской Федерации от 07.02.1992г. № 2300-1 «О защите прав потребителей»,</w:t>
      </w:r>
    </w:p>
    <w:p w:rsidR="009D44AC" w:rsidRPr="009D44AC" w:rsidRDefault="009D44AC" w:rsidP="009D44AC">
      <w:pPr>
        <w:rPr>
          <w:lang w:eastAsia="zh-CN"/>
        </w:rPr>
      </w:pPr>
      <w:r w:rsidRPr="009D44AC">
        <w:rPr>
          <w:lang w:eastAsia="zh-CN"/>
        </w:rPr>
        <w:t xml:space="preserve"> Федеральным Законом от 08.11.2007г. № 257-ФЗ «Об автомобильных дорогах и дорожной деятельности в Российской Федерации и о внесении изменений в</w:t>
      </w:r>
      <w:r w:rsidRPr="009D44AC">
        <w:rPr>
          <w:lang w:eastAsia="zh-CN"/>
        </w:rPr>
        <w:tab/>
        <w:t>отдельные законодательные акты Российской Федерации»,</w:t>
      </w:r>
      <w:r w:rsidRPr="009D44AC">
        <w:rPr>
          <w:lang w:eastAsia="zh-CN"/>
        </w:rPr>
        <w:tab/>
      </w:r>
    </w:p>
    <w:p w:rsidR="009D44AC" w:rsidRPr="009D44AC" w:rsidRDefault="009D44AC" w:rsidP="009D44AC">
      <w:pPr>
        <w:rPr>
          <w:lang w:eastAsia="zh-CN"/>
        </w:rPr>
      </w:pPr>
      <w:r w:rsidRPr="009D44AC">
        <w:rPr>
          <w:lang w:eastAsia="zh-CN"/>
        </w:rPr>
        <w:t>Федеральным Законом от 24.06.1998г. №89-ФЗ «Об отходах производства и потребления», постановлением Правительства Российской Федерации от 10.02.1997г. №155 «Об утверждении правил предоставления услуг по вывозу твердых и жидких бытовых отходов».</w:t>
      </w:r>
    </w:p>
    <w:p w:rsidR="009D44AC" w:rsidRPr="009D44AC" w:rsidRDefault="009D44AC" w:rsidP="009D44AC">
      <w:pPr>
        <w:rPr>
          <w:lang w:eastAsia="zh-CN"/>
        </w:rPr>
      </w:pPr>
      <w:r w:rsidRPr="009D44AC">
        <w:rPr>
          <w:lang w:eastAsia="zh-CN"/>
        </w:rPr>
        <w:t>1.2.</w:t>
      </w:r>
      <w:r w:rsidRPr="009D44AC">
        <w:rPr>
          <w:lang w:eastAsia="zh-CN"/>
        </w:rPr>
        <w:tab/>
        <w:t>Настоящие Правила имеют целью создание безопасной, удобной, экологически благоприятной и привлекательной среды, способствующей комплексному и устойчивому развитию поселения.</w:t>
      </w:r>
    </w:p>
    <w:p w:rsidR="009D44AC" w:rsidRPr="009D44AC" w:rsidRDefault="009D44AC" w:rsidP="009D44AC">
      <w:pPr>
        <w:rPr>
          <w:lang w:eastAsia="zh-CN"/>
        </w:rPr>
      </w:pPr>
      <w:r w:rsidRPr="009D44AC">
        <w:rPr>
          <w:lang w:eastAsia="zh-CN"/>
        </w:rPr>
        <w:t>1.3.</w:t>
      </w:r>
      <w:r w:rsidRPr="009D44AC">
        <w:rPr>
          <w:lang w:eastAsia="zh-CN"/>
        </w:rPr>
        <w:tab/>
        <w:t>Требования и ответственность, устанавливаемые настоящими Правилами,     разработаны</w:t>
      </w:r>
      <w:r w:rsidRPr="009D44AC">
        <w:rPr>
          <w:lang w:eastAsia="zh-CN"/>
        </w:rPr>
        <w:tab/>
        <w:t>для</w:t>
      </w:r>
      <w:r w:rsidRPr="009D44AC">
        <w:rPr>
          <w:lang w:eastAsia="zh-CN"/>
        </w:rPr>
        <w:tab/>
        <w:t>всех</w:t>
      </w:r>
      <w:r w:rsidRPr="009D44AC">
        <w:rPr>
          <w:lang w:eastAsia="zh-CN"/>
        </w:rPr>
        <w:tab/>
        <w:t>физических</w:t>
      </w:r>
      <w:r w:rsidRPr="009D44AC">
        <w:rPr>
          <w:lang w:eastAsia="zh-CN"/>
        </w:rPr>
        <w:tab/>
        <w:t>и</w:t>
      </w:r>
      <w:r w:rsidRPr="009D44AC">
        <w:rPr>
          <w:lang w:eastAsia="zh-CN"/>
        </w:rPr>
        <w:tab/>
        <w:t>юридических</w:t>
      </w:r>
      <w:r w:rsidRPr="009D44AC">
        <w:rPr>
          <w:lang w:eastAsia="zh-CN"/>
        </w:rPr>
        <w:tab/>
        <w:t>лиц, осуществляющих хозяйственную или иную деятельность на территории Митякинского сельского поселения (далее -Поселение), независимо от форм собственности и ведомственной принадлежности, должностных лиц и граждан.</w:t>
      </w:r>
    </w:p>
    <w:p w:rsidR="009D44AC" w:rsidRPr="009D44AC" w:rsidRDefault="009D44AC" w:rsidP="009D44AC">
      <w:pPr>
        <w:rPr>
          <w:lang w:eastAsia="zh-CN"/>
        </w:rPr>
      </w:pPr>
      <w:r w:rsidRPr="009D44AC">
        <w:rPr>
          <w:lang w:eastAsia="zh-CN"/>
        </w:rPr>
        <w:t xml:space="preserve">           1.4.</w:t>
      </w:r>
      <w:r w:rsidRPr="009D44AC">
        <w:rPr>
          <w:lang w:eastAsia="zh-CN"/>
        </w:rPr>
        <w:tab/>
        <w:t>При установлении факта нарушения требований настоящих Правил уполномоченные должностные лица органов местного самоуправления имеют право составить протокол для привлечения виновных лиц к административной ответственности.</w:t>
      </w:r>
    </w:p>
    <w:p w:rsidR="009D44AC" w:rsidRPr="009D44AC" w:rsidRDefault="009D44AC" w:rsidP="009D44AC">
      <w:pPr>
        <w:rPr>
          <w:lang w:eastAsia="zh-CN"/>
        </w:rPr>
      </w:pPr>
      <w:r w:rsidRPr="009D44AC">
        <w:rPr>
          <w:lang w:eastAsia="zh-CN"/>
        </w:rPr>
        <w:t>Раздел 2. ОПРЕДЕЛЕНИЯ</w:t>
      </w:r>
    </w:p>
    <w:p w:rsidR="009D44AC" w:rsidRPr="009D44AC" w:rsidRDefault="009D44AC" w:rsidP="009D44AC">
      <w:pPr>
        <w:rPr>
          <w:lang w:eastAsia="zh-CN"/>
        </w:rPr>
      </w:pPr>
      <w:r w:rsidRPr="009D44AC">
        <w:rPr>
          <w:lang w:eastAsia="zh-CN"/>
        </w:rPr>
        <w:t>В настоящих Правилах благоустройства  применяются следующие термины и определения:</w:t>
      </w:r>
    </w:p>
    <w:p w:rsidR="009D44AC" w:rsidRPr="009D44AC" w:rsidRDefault="009D44AC" w:rsidP="009D44AC">
      <w:pPr>
        <w:rPr>
          <w:lang w:eastAsia="zh-CN"/>
        </w:rPr>
      </w:pPr>
      <w:r w:rsidRPr="009D44AC">
        <w:rPr>
          <w:lang w:eastAsia="zh-CN"/>
        </w:rPr>
        <w:t>2.1.</w:t>
      </w:r>
      <w:r w:rsidRPr="009D44AC">
        <w:rPr>
          <w:lang w:eastAsia="zh-CN"/>
        </w:rPr>
        <w:tab/>
        <w:t>В настоящих Правилах применяются следующие термины с соответствующими определениями:</w:t>
      </w:r>
    </w:p>
    <w:p w:rsidR="009D44AC" w:rsidRPr="009D44AC" w:rsidRDefault="009D44AC" w:rsidP="009D44AC">
      <w:pPr>
        <w:rPr>
          <w:lang w:eastAsia="zh-CN"/>
        </w:rPr>
      </w:pPr>
      <w:r w:rsidRPr="009D44AC">
        <w:rPr>
          <w:lang w:eastAsia="zh-CN"/>
        </w:rPr>
        <w:t>2.2. Благоустройство</w:t>
      </w:r>
      <w:r w:rsidRPr="009D44AC">
        <w:rPr>
          <w:lang w:eastAsia="zh-CN"/>
        </w:rPr>
        <w:tab/>
        <w:t>территорий</w:t>
      </w:r>
      <w:r w:rsidRPr="009D44AC">
        <w:rPr>
          <w:lang w:eastAsia="zh-CN"/>
        </w:rPr>
        <w:tab/>
        <w:t>-</w:t>
      </w:r>
      <w:r w:rsidRPr="009D44AC">
        <w:rPr>
          <w:lang w:eastAsia="zh-CN"/>
        </w:rPr>
        <w:tab/>
        <w:t>комплекс</w:t>
      </w:r>
      <w:r w:rsidRPr="009D44AC">
        <w:rPr>
          <w:lang w:eastAsia="zh-CN"/>
        </w:rPr>
        <w:tab/>
        <w:t>мероприятий</w:t>
      </w:r>
      <w:r w:rsidRPr="009D44AC">
        <w:rPr>
          <w:lang w:eastAsia="zh-CN"/>
        </w:rPr>
        <w:tab/>
        <w:t>по инженерной подготовке и обеспечению безопасности, озеленению, устройству твердых и естественных     покрытий,     освещению, размещению</w:t>
      </w:r>
      <w:r w:rsidRPr="009D44AC">
        <w:rPr>
          <w:lang w:eastAsia="zh-CN"/>
        </w:rPr>
        <w:tab/>
        <w:t xml:space="preserve">малых архитектурных форм и объектов </w:t>
      </w:r>
      <w:r w:rsidRPr="009D44AC">
        <w:rPr>
          <w:lang w:eastAsia="zh-CN"/>
        </w:rPr>
        <w:lastRenderedPageBreak/>
        <w:t>монументального искусства, проводимых с целью повышения качества жизни населения и привлекательности территории.</w:t>
      </w:r>
    </w:p>
    <w:p w:rsidR="009D44AC" w:rsidRPr="009D44AC" w:rsidRDefault="009D44AC" w:rsidP="009D44AC">
      <w:pPr>
        <w:rPr>
          <w:lang w:eastAsia="zh-CN"/>
        </w:rPr>
      </w:pPr>
      <w:r w:rsidRPr="009D44AC">
        <w:rPr>
          <w:lang w:eastAsia="zh-CN"/>
        </w:rPr>
        <w:t>2.3. Городская среда — это совокупность природных, архитектурно-планировочных, экологических, социально-культурных и других факторов, характеризующих</w:t>
      </w:r>
      <w:r w:rsidRPr="009D44AC">
        <w:rPr>
          <w:lang w:eastAsia="zh-CN"/>
        </w:rPr>
        <w:tab/>
        <w:t>среду</w:t>
      </w:r>
      <w:r w:rsidRPr="009D44AC">
        <w:rPr>
          <w:lang w:eastAsia="zh-CN"/>
        </w:rPr>
        <w:tab/>
        <w:t>обитания</w:t>
      </w:r>
      <w:r w:rsidRPr="009D44AC">
        <w:rPr>
          <w:lang w:eastAsia="zh-CN"/>
        </w:rPr>
        <w:tab/>
        <w:t>на</w:t>
      </w:r>
      <w:r w:rsidRPr="009D44AC">
        <w:rPr>
          <w:lang w:eastAsia="zh-CN"/>
        </w:rPr>
        <w:tab/>
        <w:t>определенной</w:t>
      </w:r>
      <w:r w:rsidRPr="009D44AC">
        <w:rPr>
          <w:lang w:eastAsia="zh-CN"/>
        </w:rPr>
        <w:tab/>
        <w:t>территории</w:t>
      </w:r>
      <w:r w:rsidRPr="009D44AC">
        <w:rPr>
          <w:lang w:eastAsia="zh-CN"/>
        </w:rPr>
        <w:tab/>
      </w:r>
    </w:p>
    <w:p w:rsidR="009D44AC" w:rsidRPr="009D44AC" w:rsidRDefault="009D44AC" w:rsidP="009D44AC">
      <w:pPr>
        <w:rPr>
          <w:lang w:eastAsia="zh-CN"/>
        </w:rPr>
      </w:pPr>
      <w:r w:rsidRPr="009D44AC">
        <w:rPr>
          <w:lang w:eastAsia="zh-CN"/>
        </w:rPr>
        <w:t>и определяющих комфортность проживания на этой территории.</w:t>
      </w:r>
    </w:p>
    <w:p w:rsidR="009D44AC" w:rsidRPr="009D44AC" w:rsidRDefault="009D44AC" w:rsidP="009D44AC">
      <w:pPr>
        <w:rPr>
          <w:lang w:eastAsia="zh-CN"/>
        </w:rPr>
      </w:pPr>
      <w:r w:rsidRPr="009D44AC">
        <w:rPr>
          <w:lang w:eastAsia="zh-CN"/>
        </w:rPr>
        <w:t>2.4. Качество</w:t>
      </w:r>
      <w:r w:rsidRPr="009D44AC">
        <w:rPr>
          <w:lang w:eastAsia="zh-CN"/>
        </w:rPr>
        <w:tab/>
        <w:t>городской</w:t>
      </w:r>
      <w:r w:rsidRPr="009D44AC">
        <w:rPr>
          <w:lang w:eastAsia="zh-CN"/>
        </w:rPr>
        <w:tab/>
        <w:t>среды</w:t>
      </w:r>
      <w:r w:rsidRPr="009D44AC">
        <w:rPr>
          <w:lang w:eastAsia="zh-CN"/>
        </w:rPr>
        <w:tab/>
        <w:t>-</w:t>
      </w:r>
      <w:r w:rsidRPr="009D44AC">
        <w:rPr>
          <w:lang w:eastAsia="zh-CN"/>
        </w:rPr>
        <w:tab/>
        <w:t>комплексная</w:t>
      </w:r>
      <w:r w:rsidRPr="009D44AC">
        <w:rPr>
          <w:lang w:eastAsia="zh-CN"/>
        </w:rPr>
        <w:tab/>
        <w:t>характеристика территории и ее частей, определяющая уровень комфорта повседневной жизни для различных слоев населения.</w:t>
      </w:r>
    </w:p>
    <w:p w:rsidR="009D44AC" w:rsidRPr="009D44AC" w:rsidRDefault="009D44AC" w:rsidP="009D44AC">
      <w:pPr>
        <w:rPr>
          <w:lang w:eastAsia="zh-CN"/>
        </w:rPr>
      </w:pPr>
      <w:r w:rsidRPr="009D44AC">
        <w:rPr>
          <w:lang w:eastAsia="zh-CN"/>
        </w:rPr>
        <w:t>2.5. Комплексное развитие городской среды – улучшение, обновление, трансформация, использование лучших практик и технологий на всех уровнях жизни поселения, в том числе развитие инфраструктуры, системы управления, технологий, коммуникаций между гражданами и сообществами.</w:t>
      </w:r>
    </w:p>
    <w:p w:rsidR="009D44AC" w:rsidRPr="009D44AC" w:rsidRDefault="009D44AC" w:rsidP="009D44AC">
      <w:pPr>
        <w:rPr>
          <w:lang w:eastAsia="zh-CN"/>
        </w:rPr>
      </w:pPr>
      <w:r w:rsidRPr="009D44AC">
        <w:rPr>
          <w:lang w:eastAsia="zh-CN"/>
        </w:rPr>
        <w:t>2.6. Критерии</w:t>
      </w:r>
      <w:r w:rsidRPr="009D44AC">
        <w:rPr>
          <w:lang w:eastAsia="zh-CN"/>
        </w:rPr>
        <w:tab/>
        <w:t>качества</w:t>
      </w:r>
      <w:r w:rsidRPr="009D44AC">
        <w:rPr>
          <w:lang w:eastAsia="zh-CN"/>
        </w:rPr>
        <w:tab/>
        <w:t>городской</w:t>
      </w:r>
      <w:r w:rsidRPr="009D44AC">
        <w:rPr>
          <w:lang w:eastAsia="zh-CN"/>
        </w:rPr>
        <w:tab/>
        <w:t>среды</w:t>
      </w:r>
      <w:r w:rsidRPr="009D44AC">
        <w:rPr>
          <w:lang w:eastAsia="zh-CN"/>
        </w:rPr>
        <w:tab/>
        <w:t>-</w:t>
      </w:r>
      <w:r w:rsidRPr="009D44AC">
        <w:rPr>
          <w:lang w:eastAsia="zh-CN"/>
        </w:rPr>
        <w:tab/>
        <w:t>количественные</w:t>
      </w:r>
      <w:r w:rsidRPr="009D44AC">
        <w:rPr>
          <w:lang w:eastAsia="zh-CN"/>
        </w:rPr>
        <w:tab/>
      </w:r>
    </w:p>
    <w:p w:rsidR="009D44AC" w:rsidRPr="009D44AC" w:rsidRDefault="009D44AC" w:rsidP="009D44AC">
      <w:pPr>
        <w:rPr>
          <w:lang w:eastAsia="zh-CN"/>
        </w:rPr>
      </w:pPr>
      <w:r w:rsidRPr="009D44AC">
        <w:rPr>
          <w:lang w:eastAsia="zh-CN"/>
        </w:rPr>
        <w:t>и поддающиеся измерению параметры качества городской среды.</w:t>
      </w:r>
    </w:p>
    <w:p w:rsidR="009D44AC" w:rsidRPr="009D44AC" w:rsidRDefault="009D44AC" w:rsidP="009D44AC">
      <w:pPr>
        <w:rPr>
          <w:lang w:eastAsia="zh-CN"/>
        </w:rPr>
      </w:pPr>
      <w:r w:rsidRPr="009D44AC">
        <w:rPr>
          <w:lang w:eastAsia="zh-CN"/>
        </w:rPr>
        <w:t>2.7. Оценка</w:t>
      </w:r>
      <w:r w:rsidRPr="009D44AC">
        <w:rPr>
          <w:lang w:eastAsia="zh-CN"/>
        </w:rPr>
        <w:tab/>
        <w:t>качества</w:t>
      </w:r>
      <w:r w:rsidRPr="009D44AC">
        <w:rPr>
          <w:lang w:eastAsia="zh-CN"/>
        </w:rPr>
        <w:tab/>
        <w:t>городской</w:t>
      </w:r>
      <w:r w:rsidRPr="009D44AC">
        <w:rPr>
          <w:lang w:eastAsia="zh-CN"/>
        </w:rPr>
        <w:tab/>
        <w:t>среды</w:t>
      </w:r>
      <w:r w:rsidRPr="009D44AC">
        <w:rPr>
          <w:lang w:eastAsia="zh-CN"/>
        </w:rPr>
        <w:tab/>
        <w:t>-</w:t>
      </w:r>
      <w:r w:rsidRPr="009D44AC">
        <w:rPr>
          <w:lang w:eastAsia="zh-CN"/>
        </w:rPr>
        <w:tab/>
        <w:t>процедура</w:t>
      </w:r>
      <w:r w:rsidRPr="009D44AC">
        <w:rPr>
          <w:lang w:eastAsia="zh-CN"/>
        </w:rPr>
        <w:tab/>
        <w:t>получения объективных свидетельств о степени соответствия элементов городской среды на территории поселения установленным критериям для подготовки и обоснования перечня мероприятий по благоустройству и развитию территории в</w:t>
      </w:r>
      <w:r w:rsidRPr="009D44AC">
        <w:rPr>
          <w:lang w:eastAsia="zh-CN"/>
        </w:rPr>
        <w:tab/>
        <w:t>целях повышения</w:t>
      </w:r>
      <w:r w:rsidRPr="009D44AC">
        <w:rPr>
          <w:lang w:eastAsia="zh-CN"/>
        </w:rPr>
        <w:tab/>
        <w:t>качества</w:t>
      </w:r>
      <w:r w:rsidRPr="009D44AC">
        <w:rPr>
          <w:lang w:eastAsia="zh-CN"/>
        </w:rPr>
        <w:tab/>
        <w:t>жизни     населения     и</w:t>
      </w:r>
      <w:r w:rsidRPr="009D44AC">
        <w:rPr>
          <w:lang w:eastAsia="zh-CN"/>
        </w:rPr>
        <w:tab/>
        <w:t>привлекательности территории.</w:t>
      </w:r>
    </w:p>
    <w:p w:rsidR="009D44AC" w:rsidRPr="009D44AC" w:rsidRDefault="009D44AC" w:rsidP="009D44AC">
      <w:pPr>
        <w:rPr>
          <w:lang w:eastAsia="zh-CN"/>
        </w:rPr>
      </w:pPr>
      <w:r w:rsidRPr="009D44AC">
        <w:rPr>
          <w:lang w:eastAsia="zh-CN"/>
        </w:rPr>
        <w:t>2.8. Общественные  пространства</w:t>
      </w:r>
      <w:r w:rsidRPr="009D44AC">
        <w:rPr>
          <w:lang w:eastAsia="zh-CN"/>
        </w:rPr>
        <w:tab/>
        <w:t>- это территории поселения , которые постоянно доступны для населения, в том числе площади, набережные, улицы, пешеходные зоны, скверы, парки. Статус общественного пространства предполагает отсутствие платы за посещение. Общественные пространства могут использоваться резидентами и гостями поселения в различных целях, в том числе для общения, отдыха, занятия спортом, образования,</w:t>
      </w:r>
      <w:r w:rsidRPr="009D44AC">
        <w:rPr>
          <w:lang w:eastAsia="zh-CN"/>
        </w:rPr>
        <w:tab/>
        <w:t>проведения собраний  граждан, осуществления предпринимательской деятельности, с учетом требований действующего законодательства.</w:t>
      </w:r>
    </w:p>
    <w:p w:rsidR="009D44AC" w:rsidRPr="009D44AC" w:rsidRDefault="009D44AC" w:rsidP="009D44AC">
      <w:pPr>
        <w:rPr>
          <w:lang w:eastAsia="zh-CN"/>
        </w:rPr>
      </w:pPr>
      <w:r w:rsidRPr="009D44AC">
        <w:rPr>
          <w:lang w:eastAsia="zh-CN"/>
        </w:rPr>
        <w:t>2.9. Объекты благоустройства территории – территории поселения, на которых осуществляется деятельность по благоустройству, в том числе площадки отдыха, открытые функционально-планировочные образования общественных центров, дворы, кварталы, а также территории, выделяемые по принципу единой градостроительной регламентации (охранные зоны) или визуально-пространст-венного восприятия (площадь с застройкой, улица с прилегающей территорией и застройкой, растительные группировки), водные объекты и гидротехнические сооружения, природные комплексы, особо охраняемые природные территории, эксплуатируемые кровли и озелененные участки крыш, линейные объекты дорожной сети, объекты ландшафтной архитектуры, другие территории поселения.</w:t>
      </w:r>
    </w:p>
    <w:p w:rsidR="009D44AC" w:rsidRPr="009D44AC" w:rsidRDefault="009D44AC" w:rsidP="009D44AC">
      <w:pPr>
        <w:rPr>
          <w:lang w:eastAsia="zh-CN"/>
        </w:rPr>
      </w:pPr>
      <w:r w:rsidRPr="009D44AC">
        <w:rPr>
          <w:lang w:eastAsia="zh-CN"/>
        </w:rPr>
        <w:t>2.10. Прилегающая</w:t>
      </w:r>
      <w:r w:rsidRPr="009D44AC">
        <w:rPr>
          <w:lang w:eastAsia="zh-CN"/>
        </w:rPr>
        <w:tab/>
        <w:t>территория</w:t>
      </w:r>
      <w:r w:rsidRPr="009D44AC">
        <w:rPr>
          <w:lang w:eastAsia="zh-CN"/>
        </w:rPr>
        <w:tab/>
        <w:t>—</w:t>
      </w:r>
      <w:r w:rsidRPr="009D44AC">
        <w:rPr>
          <w:lang w:eastAsia="zh-CN"/>
        </w:rPr>
        <w:tab/>
        <w:t>территория,</w:t>
      </w:r>
      <w:r w:rsidRPr="009D44AC">
        <w:rPr>
          <w:lang w:eastAsia="zh-CN"/>
        </w:rPr>
        <w:tab/>
        <w:t>непосредственно примыкающая к границам здания, сооружения, ограждения, строительной площадке, объектам торговли, рекламы и иным объектам, находящимся в собственности,</w:t>
      </w:r>
      <w:r w:rsidRPr="009D44AC">
        <w:rPr>
          <w:lang w:eastAsia="zh-CN"/>
        </w:rPr>
        <w:tab/>
        <w:t>владении,      объектам,      принадлежащим      физическим</w:t>
      </w:r>
      <w:r w:rsidRPr="009D44AC">
        <w:rPr>
          <w:lang w:eastAsia="zh-CN"/>
        </w:rPr>
        <w:tab/>
      </w:r>
    </w:p>
    <w:p w:rsidR="009D44AC" w:rsidRPr="009D44AC" w:rsidRDefault="009D44AC" w:rsidP="009D44AC">
      <w:pPr>
        <w:rPr>
          <w:lang w:eastAsia="zh-CN"/>
        </w:rPr>
      </w:pPr>
      <w:r w:rsidRPr="009D44AC">
        <w:rPr>
          <w:lang w:eastAsia="zh-CN"/>
        </w:rPr>
        <w:t>и юридическим лицам на правах аренды. Границы прилегающих территорий определяется:</w:t>
      </w:r>
    </w:p>
    <w:p w:rsidR="009D44AC" w:rsidRPr="009D44AC" w:rsidRDefault="009D44AC" w:rsidP="009D44AC">
      <w:pPr>
        <w:rPr>
          <w:lang w:eastAsia="zh-CN"/>
        </w:rPr>
      </w:pPr>
      <w:r w:rsidRPr="009D44AC">
        <w:rPr>
          <w:rFonts w:eastAsia="Arial"/>
          <w:lang w:eastAsia="zh-CN"/>
        </w:rPr>
        <w:t xml:space="preserve">         </w:t>
      </w:r>
      <w:r w:rsidRPr="009D44AC">
        <w:rPr>
          <w:lang w:eastAsia="zh-CN"/>
        </w:rPr>
        <w:t>на улицах с двухсторонней застройкой по длине занимаемого участка, по ширине - до проезжей части улицы;</w:t>
      </w:r>
    </w:p>
    <w:p w:rsidR="009D44AC" w:rsidRPr="009D44AC" w:rsidRDefault="009D44AC" w:rsidP="009D44AC">
      <w:pPr>
        <w:rPr>
          <w:lang w:eastAsia="zh-CN"/>
        </w:rPr>
      </w:pPr>
      <w:r w:rsidRPr="009D44AC">
        <w:rPr>
          <w:rFonts w:eastAsia="Arial"/>
          <w:lang w:eastAsia="zh-CN"/>
        </w:rPr>
        <w:tab/>
      </w:r>
      <w:r w:rsidRPr="009D44AC">
        <w:rPr>
          <w:lang w:eastAsia="zh-CN"/>
        </w:rPr>
        <w:t>на улицах с односторонней застройкой по длине занимаемого участка, по ширине - до проезжей части улицы;</w:t>
      </w:r>
    </w:p>
    <w:p w:rsidR="009D44AC" w:rsidRPr="009D44AC" w:rsidRDefault="009D44AC" w:rsidP="009D44AC">
      <w:pPr>
        <w:rPr>
          <w:lang w:eastAsia="zh-CN"/>
        </w:rPr>
      </w:pPr>
      <w:r w:rsidRPr="009D44AC">
        <w:rPr>
          <w:rFonts w:eastAsia="Arial"/>
          <w:lang w:eastAsia="zh-CN"/>
        </w:rPr>
        <w:tab/>
      </w:r>
      <w:r w:rsidRPr="009D44AC">
        <w:rPr>
          <w:lang w:eastAsia="zh-CN"/>
        </w:rPr>
        <w:t>на</w:t>
      </w:r>
      <w:r w:rsidRPr="009D44AC">
        <w:rPr>
          <w:lang w:eastAsia="zh-CN"/>
        </w:rPr>
        <w:tab/>
        <w:t>дорогах,</w:t>
      </w:r>
      <w:r w:rsidRPr="009D44AC">
        <w:rPr>
          <w:lang w:eastAsia="zh-CN"/>
        </w:rPr>
        <w:tab/>
        <w:t>подходах</w:t>
      </w:r>
      <w:r w:rsidRPr="009D44AC">
        <w:rPr>
          <w:lang w:eastAsia="zh-CN"/>
        </w:rPr>
        <w:tab/>
        <w:t>и</w:t>
      </w:r>
      <w:r w:rsidRPr="009D44AC">
        <w:rPr>
          <w:lang w:eastAsia="zh-CN"/>
        </w:rPr>
        <w:tab/>
        <w:t>подъездных</w:t>
      </w:r>
      <w:r w:rsidRPr="009D44AC">
        <w:rPr>
          <w:lang w:eastAsia="zh-CN"/>
        </w:rPr>
        <w:tab/>
        <w:t>путях</w:t>
      </w:r>
      <w:r w:rsidRPr="009D44AC">
        <w:rPr>
          <w:lang w:eastAsia="zh-CN"/>
        </w:rPr>
        <w:tab/>
        <w:t>к</w:t>
      </w:r>
      <w:r w:rsidRPr="009D44AC">
        <w:rPr>
          <w:lang w:eastAsia="zh-CN"/>
        </w:rPr>
        <w:tab/>
        <w:t>промышленным организациям, а также к жилым микрорайонам, карьерам, гаражам, складам, строительным площадкам - по всей длине дороги, включая 10-метровую зеленую зону;</w:t>
      </w:r>
    </w:p>
    <w:p w:rsidR="009D44AC" w:rsidRPr="009D44AC" w:rsidRDefault="009D44AC" w:rsidP="009D44AC">
      <w:pPr>
        <w:rPr>
          <w:lang w:eastAsia="zh-CN"/>
        </w:rPr>
      </w:pPr>
      <w:r w:rsidRPr="009D44AC">
        <w:rPr>
          <w:rFonts w:eastAsia="Arial"/>
          <w:lang w:eastAsia="zh-CN"/>
        </w:rPr>
        <w:tab/>
      </w:r>
      <w:r w:rsidRPr="009D44AC">
        <w:rPr>
          <w:lang w:eastAsia="zh-CN"/>
        </w:rPr>
        <w:t>на строительных площадках - территория не менее 15 метров от ограждения стройки по всему периметру;</w:t>
      </w:r>
    </w:p>
    <w:p w:rsidR="009D44AC" w:rsidRPr="009D44AC" w:rsidRDefault="009D44AC" w:rsidP="009D44AC">
      <w:pPr>
        <w:rPr>
          <w:lang w:eastAsia="zh-CN"/>
        </w:rPr>
      </w:pPr>
      <w:r w:rsidRPr="009D44AC">
        <w:rPr>
          <w:rFonts w:eastAsia="Arial"/>
          <w:lang w:eastAsia="zh-CN"/>
        </w:rPr>
        <w:tab/>
      </w:r>
      <w:r w:rsidRPr="009D44AC">
        <w:rPr>
          <w:lang w:eastAsia="zh-CN"/>
        </w:rPr>
        <w:t>для некапитальных объектов торговли, общественного питания и бытового обслуживания населения - в радиусе не менее 10 метров.</w:t>
      </w:r>
    </w:p>
    <w:p w:rsidR="009D44AC" w:rsidRPr="009D44AC" w:rsidRDefault="009D44AC" w:rsidP="009D44AC">
      <w:pPr>
        <w:rPr>
          <w:lang w:eastAsia="zh-CN"/>
        </w:rPr>
      </w:pPr>
      <w:r w:rsidRPr="009D44AC">
        <w:rPr>
          <w:lang w:eastAsia="zh-CN"/>
        </w:rPr>
        <w:lastRenderedPageBreak/>
        <w:t>2.11. Проект благоустройства - документация, содержащая материалы в текстовой и графической форме и определяющая проектные решения (в том числе цветовые)</w:t>
      </w:r>
      <w:r w:rsidRPr="009D44AC">
        <w:rPr>
          <w:lang w:eastAsia="zh-CN"/>
        </w:rPr>
        <w:tab/>
        <w:t>по благоустройству</w:t>
      </w:r>
      <w:r w:rsidRPr="009D44AC">
        <w:rPr>
          <w:lang w:eastAsia="zh-CN"/>
        </w:rPr>
        <w:tab/>
        <w:t>территории  и иных объектов благоустройства;</w:t>
      </w:r>
    </w:p>
    <w:p w:rsidR="009D44AC" w:rsidRPr="009D44AC" w:rsidRDefault="009D44AC" w:rsidP="009D44AC">
      <w:pPr>
        <w:rPr>
          <w:lang w:eastAsia="zh-CN"/>
        </w:rPr>
      </w:pPr>
      <w:r w:rsidRPr="009D44AC">
        <w:rPr>
          <w:lang w:eastAsia="zh-CN"/>
        </w:rPr>
        <w:t>2.12. Развитие объекта благоустройства - осуществление работ, направленных на создание новых или повышение качественного состояния существующих объектов благоустройства, их отдельных элементов.</w:t>
      </w:r>
    </w:p>
    <w:p w:rsidR="009D44AC" w:rsidRPr="009D44AC" w:rsidRDefault="009D44AC" w:rsidP="009D44AC">
      <w:pPr>
        <w:rPr>
          <w:lang w:eastAsia="zh-CN"/>
        </w:rPr>
      </w:pPr>
      <w:r w:rsidRPr="009D44AC">
        <w:rPr>
          <w:lang w:eastAsia="zh-CN"/>
        </w:rPr>
        <w:t>2.13. Содержание объекта благоустройства - поддержание в надлежащем техническом, физическом, эстетическом состоянии объектов благоустройства, их отдельных элементов.</w:t>
      </w:r>
    </w:p>
    <w:p w:rsidR="009D44AC" w:rsidRPr="009D44AC" w:rsidRDefault="009D44AC" w:rsidP="009D44AC">
      <w:pPr>
        <w:rPr>
          <w:lang w:eastAsia="zh-CN"/>
        </w:rPr>
      </w:pPr>
      <w:r w:rsidRPr="009D44AC">
        <w:rPr>
          <w:lang w:eastAsia="zh-CN"/>
        </w:rPr>
        <w:t>2.14. Субъекты городской среды - жители населенного пункта, их сообщества, представители общественных, деловых организаций, органов власти и других субъектов социально-экономической жизни, участвующие и влияющие на развитие населенного пункта.</w:t>
      </w:r>
    </w:p>
    <w:p w:rsidR="009D44AC" w:rsidRPr="009D44AC" w:rsidRDefault="009D44AC" w:rsidP="009D44AC">
      <w:pPr>
        <w:rPr>
          <w:lang w:eastAsia="zh-CN"/>
        </w:rPr>
      </w:pPr>
      <w:r w:rsidRPr="009D44AC">
        <w:rPr>
          <w:lang w:eastAsia="zh-CN"/>
        </w:rPr>
        <w:t>2.15. Улица - обустроенная или приспособленная и используемая для движения транспортных средств и пешеходов полоса земли либо поверхность искусственного сооружения, находящаяся в пределах населенных пунктов, в том числе магистральная дорога скоростного и регулируемого движения, пешеходная и парковая дорога, дорога в научно-производственных, промышленных и коммунально-складских зонах (районах).</w:t>
      </w:r>
    </w:p>
    <w:p w:rsidR="009D44AC" w:rsidRPr="009D44AC" w:rsidRDefault="009D44AC" w:rsidP="009D44AC">
      <w:pPr>
        <w:rPr>
          <w:lang w:eastAsia="zh-CN"/>
        </w:rPr>
      </w:pPr>
      <w:r w:rsidRPr="009D44AC">
        <w:rPr>
          <w:lang w:eastAsia="zh-CN"/>
        </w:rPr>
        <w:t>2.16. Элементы благоустройства территории - декоративные, технические, планировочные, конструктивные решения, элементы ландшафта, различные виды оборудования и оформления, малые архитектурные формы, некапитальные нестационарные сооружения, наружная реклама и информация, используемые как составные части благоустройства, а также система организации субъектов городской среды.</w:t>
      </w:r>
    </w:p>
    <w:p w:rsidR="009D44AC" w:rsidRPr="009D44AC" w:rsidRDefault="009D44AC" w:rsidP="009D44AC">
      <w:pPr>
        <w:rPr>
          <w:lang w:eastAsia="ru-RU"/>
        </w:rPr>
      </w:pPr>
      <w:bookmarkStart w:id="9" w:name="bookmark6"/>
      <w:r w:rsidRPr="009D44AC">
        <w:rPr>
          <w:lang w:eastAsia="ru-RU"/>
        </w:rPr>
        <w:t xml:space="preserve">Раздел 3. </w:t>
      </w:r>
      <w:bookmarkEnd w:id="9"/>
      <w:r w:rsidRPr="009D44AC">
        <w:rPr>
          <w:lang w:eastAsia="ru-RU"/>
        </w:rPr>
        <w:t>ОБЩИЕ ПРИНЦИПЫ И ПОДХОДЫ К БЛАГОУСТРОЙСТВУ ТЕРРИТОРИЙ</w:t>
      </w:r>
    </w:p>
    <w:p w:rsidR="009D44AC" w:rsidRPr="009D44AC" w:rsidRDefault="009D44AC" w:rsidP="009D44AC">
      <w:pPr>
        <w:rPr>
          <w:lang w:eastAsia="ru-RU"/>
        </w:rPr>
      </w:pPr>
      <w:r w:rsidRPr="009D44AC">
        <w:rPr>
          <w:lang w:eastAsia="ru-RU"/>
        </w:rPr>
        <w:t xml:space="preserve">3.1. Развитие благоустраиваемых территорий осуществляется в соответствии с муниципальной Программой благоустройства.  В рамках программы разрабатывается план реализации и составляется адресный перечень объектов благоустройства, на которые выполняются проекты благоустройства, архитектурно-градостроительные концепции общественных пространств градостроительно-значимых территорий, проекты планировки общественных пространств в целях их благоустройства. Проекты выполняются на существующие объекты благоустройства, подлежащие реконструкции или ремонту. </w:t>
      </w:r>
    </w:p>
    <w:p w:rsidR="009D44AC" w:rsidRPr="009D44AC" w:rsidRDefault="009D44AC" w:rsidP="009D44AC">
      <w:pPr>
        <w:rPr>
          <w:lang w:eastAsia="ru-RU"/>
        </w:rPr>
      </w:pPr>
      <w:r w:rsidRPr="009D44AC">
        <w:rPr>
          <w:lang w:eastAsia="ru-RU"/>
        </w:rPr>
        <w:t>3.2. Деятельность по благоустройству территорий - это комплекс мероприятий, сгруппированных в три основных блока задач, обеспечивающих достижение полезной цели как создание комфортной городской среды.</w:t>
      </w:r>
    </w:p>
    <w:p w:rsidR="009D44AC" w:rsidRPr="009D44AC" w:rsidRDefault="009D44AC" w:rsidP="009D44AC">
      <w:pPr>
        <w:rPr>
          <w:lang w:eastAsia="ru-RU"/>
        </w:rPr>
      </w:pPr>
      <w:r w:rsidRPr="009D44AC">
        <w:rPr>
          <w:lang w:eastAsia="ru-RU"/>
        </w:rPr>
        <w:t xml:space="preserve">3.3. Первый блок задач - разработка проектной документации по благоустройству территорий. </w:t>
      </w:r>
    </w:p>
    <w:p w:rsidR="009D44AC" w:rsidRPr="009D44AC" w:rsidRDefault="009D44AC" w:rsidP="009D44AC">
      <w:pPr>
        <w:rPr>
          <w:lang w:eastAsia="ru-RU"/>
        </w:rPr>
      </w:pPr>
      <w:r w:rsidRPr="009D44AC">
        <w:rPr>
          <w:lang w:eastAsia="ru-RU"/>
        </w:rPr>
        <w:t xml:space="preserve">3.3.1. При разработке проектной документации необходимо опираться на концепцию благоустройства рассматриваемой территории, созданную с учётом потребностей и запросов жителей и других участников деятельности по благоустройству и при их непосредственном участии на всех этапах создания концепции, а также с учётом стратегических задач комплексного устойчивого развития городской среды по результатам социологических, маркетинговых, архитектурных, градостроительных и иных пред проектных исследований </w:t>
      </w:r>
    </w:p>
    <w:p w:rsidR="009D44AC" w:rsidRPr="009D44AC" w:rsidRDefault="009D44AC" w:rsidP="009D44AC">
      <w:pPr>
        <w:rPr>
          <w:lang w:eastAsia="ru-RU"/>
        </w:rPr>
      </w:pPr>
      <w:r w:rsidRPr="009D44AC">
        <w:rPr>
          <w:lang w:eastAsia="ru-RU"/>
        </w:rPr>
        <w:t>территории, социально-экономической оценки эффективности проектных решений.</w:t>
      </w:r>
    </w:p>
    <w:p w:rsidR="009D44AC" w:rsidRPr="009D44AC" w:rsidRDefault="009D44AC" w:rsidP="009D44AC">
      <w:pPr>
        <w:rPr>
          <w:lang w:eastAsia="ru-RU" w:bidi="ru-RU"/>
        </w:rPr>
      </w:pPr>
      <w:r w:rsidRPr="009D44AC">
        <w:rPr>
          <w:lang w:eastAsia="ru-RU" w:bidi="ru-RU"/>
        </w:rPr>
        <w:t xml:space="preserve">3.3.2. Содержание комплекта чертежей проекта благоустройства предусматривается  в решении органа местного самоуправления. При разработке проекта благоустройства необходимо учитывать действующие на территории Российской Федерации нормы и правила (ГОСТ 21.508-93; ГОСТ Р21.1101-2013; ГОСТ 21.501-2011; ГОСТ 21.204-93 и др.). </w:t>
      </w:r>
    </w:p>
    <w:p w:rsidR="009D44AC" w:rsidRPr="009D44AC" w:rsidRDefault="009D44AC" w:rsidP="009D44AC">
      <w:pPr>
        <w:rPr>
          <w:lang w:eastAsia="ru-RU"/>
        </w:rPr>
      </w:pPr>
      <w:r w:rsidRPr="009D44AC">
        <w:rPr>
          <w:lang w:eastAsia="ru-RU"/>
        </w:rPr>
        <w:t>3.3.3. Комплексные проекты по благоустройству должны выполняться,  предусматривая одновременное использование различных элементов благоустройства, обеспечивающие повышение удобства использования и визуальной привлекательности территории.</w:t>
      </w:r>
    </w:p>
    <w:p w:rsidR="009D44AC" w:rsidRPr="009D44AC" w:rsidRDefault="009D44AC" w:rsidP="009D44AC">
      <w:pPr>
        <w:rPr>
          <w:lang w:eastAsia="ru-RU"/>
        </w:rPr>
      </w:pPr>
      <w:r w:rsidRPr="009D44AC">
        <w:rPr>
          <w:lang w:eastAsia="ru-RU"/>
        </w:rPr>
        <w:t>3.3.4. Следует разрабатывать единые или согласованные проекты благоустройства для связанных между собой территорий поселений, городских округов, расположенных на участках, имеющих различных владельцев.</w:t>
      </w:r>
    </w:p>
    <w:p w:rsidR="009D44AC" w:rsidRPr="009D44AC" w:rsidRDefault="009D44AC" w:rsidP="009D44AC">
      <w:pPr>
        <w:rPr>
          <w:lang w:eastAsia="ru-RU"/>
        </w:rPr>
      </w:pPr>
      <w:r w:rsidRPr="009D44AC">
        <w:rPr>
          <w:lang w:eastAsia="ru-RU"/>
        </w:rPr>
        <w:t>3.4. Второй блок задач - реализация проекта по благоустройству территорий.</w:t>
      </w:r>
    </w:p>
    <w:p w:rsidR="009D44AC" w:rsidRPr="009D44AC" w:rsidRDefault="009D44AC" w:rsidP="009D44AC">
      <w:pPr>
        <w:rPr>
          <w:lang w:eastAsia="ru-RU"/>
        </w:rPr>
      </w:pPr>
      <w:r w:rsidRPr="009D44AC">
        <w:rPr>
          <w:lang w:eastAsia="ru-RU"/>
        </w:rPr>
        <w:t xml:space="preserve">3.4.1. Реализацию проектов благоустройства осуществлять с привлечением собственников земельных участков, находящихся в непосредственной близости от территории комплексных </w:t>
      </w:r>
      <w:r w:rsidRPr="009D44AC">
        <w:rPr>
          <w:lang w:eastAsia="ru-RU"/>
        </w:rPr>
        <w:lastRenderedPageBreak/>
        <w:t>проектов благоустройства и иных заинтересованных сторон (застройщиков, управляющих организаций, объединений граждан и предпринимателей, собственников и арендаторов коммерческих помещений в прилегающих зданиях), в том числе с использованием механизмов государственно-частного партнерства.</w:t>
      </w:r>
    </w:p>
    <w:p w:rsidR="009D44AC" w:rsidRPr="009D44AC" w:rsidRDefault="009D44AC" w:rsidP="009D44AC">
      <w:pPr>
        <w:rPr>
          <w:lang w:eastAsia="ru-RU"/>
        </w:rPr>
      </w:pPr>
      <w:r w:rsidRPr="009D44AC">
        <w:rPr>
          <w:lang w:eastAsia="ru-RU"/>
        </w:rPr>
        <w:t>Третий блок задач - содержание объектов благоустройства.</w:t>
      </w:r>
    </w:p>
    <w:p w:rsidR="009D44AC" w:rsidRPr="009D44AC" w:rsidRDefault="009D44AC" w:rsidP="009D44AC">
      <w:pPr>
        <w:rPr>
          <w:lang w:eastAsia="ru-RU"/>
        </w:rPr>
      </w:pPr>
      <w:r w:rsidRPr="009D44AC">
        <w:rPr>
          <w:lang w:eastAsia="ru-RU"/>
        </w:rPr>
        <w:t xml:space="preserve"> Содержание объектов благоустройства осуществляется путем поддержания в надлежащем техническом, физическом, эстетическом состоянии объектов благоустройства, их отдельных элементов в соответствии с эксплуатационными требованиями. Стоимость их эксплуатации и содержания является важным критерием при разработке проектов по благоустройству территорий.</w:t>
      </w:r>
    </w:p>
    <w:p w:rsidR="009D44AC" w:rsidRPr="009D44AC" w:rsidRDefault="009D44AC" w:rsidP="009D44AC">
      <w:pPr>
        <w:rPr>
          <w:lang w:eastAsia="ru-RU"/>
        </w:rPr>
      </w:pPr>
      <w:r w:rsidRPr="009D44AC">
        <w:rPr>
          <w:lang w:eastAsia="ru-RU"/>
        </w:rPr>
        <w:t xml:space="preserve"> Участники деятельности по благоустройству:</w:t>
      </w:r>
    </w:p>
    <w:p w:rsidR="009D44AC" w:rsidRPr="009D44AC" w:rsidRDefault="009D44AC" w:rsidP="009D44AC">
      <w:pPr>
        <w:rPr>
          <w:lang w:eastAsia="ru-RU"/>
        </w:rPr>
      </w:pPr>
      <w:r w:rsidRPr="009D44AC">
        <w:rPr>
          <w:lang w:eastAsia="ru-RU"/>
        </w:rPr>
        <w:t>а)</w:t>
      </w:r>
      <w:r w:rsidRPr="009D44AC">
        <w:rPr>
          <w:lang w:eastAsia="ru-RU"/>
        </w:rPr>
        <w:tab/>
        <w:t xml:space="preserve">  население муниципального образования, формирующее запрос на благоустройство и принимающее участие в оценке предлагаемых решений, в отдельных случаях и в выполнении работ;</w:t>
      </w:r>
    </w:p>
    <w:p w:rsidR="009D44AC" w:rsidRPr="009D44AC" w:rsidRDefault="009D44AC" w:rsidP="009D44AC">
      <w:pPr>
        <w:rPr>
          <w:lang w:eastAsia="ru-RU"/>
        </w:rPr>
      </w:pPr>
      <w:r w:rsidRPr="009D44AC">
        <w:rPr>
          <w:lang w:eastAsia="ru-RU"/>
        </w:rPr>
        <w:t>б)</w:t>
      </w:r>
      <w:r w:rsidRPr="009D44AC">
        <w:rPr>
          <w:lang w:eastAsia="ru-RU"/>
        </w:rPr>
        <w:tab/>
        <w:t xml:space="preserve"> представители органов местного самоуправления, формирующие техническое задание, выбирающие исполнителей и обеспечивающие финансирование в пределах своих полномочий;</w:t>
      </w:r>
    </w:p>
    <w:p w:rsidR="009D44AC" w:rsidRPr="009D44AC" w:rsidRDefault="009D44AC" w:rsidP="009D44AC">
      <w:pPr>
        <w:rPr>
          <w:lang w:eastAsia="ru-RU"/>
        </w:rPr>
      </w:pPr>
      <w:r w:rsidRPr="009D44AC">
        <w:rPr>
          <w:lang w:eastAsia="ru-RU"/>
        </w:rPr>
        <w:t>в)</w:t>
      </w:r>
      <w:r w:rsidRPr="009D44AC">
        <w:rPr>
          <w:lang w:eastAsia="ru-RU"/>
        </w:rPr>
        <w:tab/>
        <w:t xml:space="preserve"> хозяйствующие субъекты (собственники и арендаторы зданий, помещений в них, а также сооружений), осуществляющие деятельность на территории соответствующего муниципального образования и участвующие в формировании запроса на благоустройство, а также в финансировании мероприятий по благоустройству;</w:t>
      </w:r>
    </w:p>
    <w:p w:rsidR="009D44AC" w:rsidRPr="009D44AC" w:rsidRDefault="009D44AC" w:rsidP="009D44AC">
      <w:pPr>
        <w:rPr>
          <w:lang w:eastAsia="ru-RU"/>
        </w:rPr>
      </w:pPr>
      <w:r w:rsidRPr="009D44AC">
        <w:rPr>
          <w:lang w:eastAsia="ru-RU"/>
        </w:rPr>
        <w:t>г)</w:t>
      </w:r>
      <w:r w:rsidRPr="009D44AC">
        <w:rPr>
          <w:lang w:eastAsia="ru-RU"/>
        </w:rPr>
        <w:tab/>
        <w:t>представители профессионального сообщества, в том числе ландшафтные архитекторы, специалисты по благоустройству и озеленению, архитекторы, инженеры и дизайнеры, разрабатывающие концепции и проекты благоустройства, рабочую документацию;</w:t>
      </w:r>
    </w:p>
    <w:p w:rsidR="009D44AC" w:rsidRPr="009D44AC" w:rsidRDefault="009D44AC" w:rsidP="009D44AC">
      <w:pPr>
        <w:rPr>
          <w:lang w:eastAsia="ru-RU"/>
        </w:rPr>
      </w:pPr>
      <w:r w:rsidRPr="009D44AC">
        <w:rPr>
          <w:lang w:eastAsia="ru-RU"/>
        </w:rPr>
        <w:t xml:space="preserve">д) </w:t>
      </w:r>
      <w:r w:rsidRPr="009D44AC">
        <w:rPr>
          <w:lang w:eastAsia="ru-RU"/>
        </w:rPr>
        <w:tab/>
        <w:t>исполнители работ, специалисты по благоустройству и озеленению, в том числе по возведению малых архитектурных форм;</w:t>
      </w:r>
    </w:p>
    <w:p w:rsidR="009D44AC" w:rsidRPr="009D44AC" w:rsidRDefault="009D44AC" w:rsidP="009D44AC">
      <w:pPr>
        <w:rPr>
          <w:lang w:eastAsia="ru-RU"/>
        </w:rPr>
      </w:pPr>
      <w:r w:rsidRPr="009D44AC">
        <w:rPr>
          <w:lang w:eastAsia="ru-RU"/>
        </w:rPr>
        <w:t xml:space="preserve">е) </w:t>
      </w:r>
      <w:r w:rsidRPr="009D44AC">
        <w:rPr>
          <w:lang w:eastAsia="ru-RU"/>
        </w:rPr>
        <w:tab/>
        <w:t>иные лица.</w:t>
      </w:r>
    </w:p>
    <w:p w:rsidR="009D44AC" w:rsidRPr="009D44AC" w:rsidRDefault="009D44AC" w:rsidP="009D44AC">
      <w:pPr>
        <w:rPr>
          <w:lang w:eastAsia="ru-RU"/>
        </w:rPr>
      </w:pPr>
      <w:r w:rsidRPr="009D44AC">
        <w:rPr>
          <w:lang w:eastAsia="ru-RU"/>
        </w:rPr>
        <w:t xml:space="preserve"> Участие жителей осуществляется прямым или опосредованным способом через общественные организации, в том числе организации объединяющие профессиональных проектировщиков - архитекторов, ландшафтных архитекторов, инженеров, дизайнеров, а также ассоциации и объединения предпринимателей. </w:t>
      </w:r>
    </w:p>
    <w:p w:rsidR="009D44AC" w:rsidRPr="009D44AC" w:rsidRDefault="009D44AC" w:rsidP="009D44AC">
      <w:pPr>
        <w:rPr>
          <w:lang w:eastAsia="ru-RU"/>
        </w:rPr>
      </w:pPr>
      <w:r w:rsidRPr="009D44AC">
        <w:rPr>
          <w:lang w:eastAsia="ru-RU"/>
        </w:rPr>
        <w:t xml:space="preserve"> Территории муниципальных образований, удобно расположенные и легко доступные для большого числа жителей, использовать с максимальной эффективностью, на протяжении как можно более длительного времени и в любой сезон. Следует предусмотреть взаимосвязь пространств муниципальных образований, доступность объектов инфраструктуры, в том числе за счет ликвидации необоснованных барьеров и препятствий (ограждений).</w:t>
      </w:r>
    </w:p>
    <w:p w:rsidR="009D44AC" w:rsidRPr="009D44AC" w:rsidRDefault="009D44AC" w:rsidP="009D44AC">
      <w:pPr>
        <w:rPr>
          <w:lang w:eastAsia="ru-RU"/>
        </w:rPr>
      </w:pPr>
      <w:r w:rsidRPr="009D44AC">
        <w:rPr>
          <w:lang w:eastAsia="ru-RU"/>
        </w:rPr>
        <w:t xml:space="preserve"> Обеспечение качества городской среды достигается путем реализации следующих принципов:</w:t>
      </w:r>
    </w:p>
    <w:p w:rsidR="009D44AC" w:rsidRPr="009D44AC" w:rsidRDefault="009D44AC" w:rsidP="009D44AC">
      <w:pPr>
        <w:rPr>
          <w:lang w:eastAsia="ru-RU"/>
        </w:rPr>
      </w:pPr>
      <w:r w:rsidRPr="009D44AC">
        <w:rPr>
          <w:lang w:eastAsia="ru-RU" w:bidi="ru-RU"/>
        </w:rPr>
        <w:t xml:space="preserve">      3.8.1.</w:t>
      </w:r>
      <w:r w:rsidRPr="009D44AC">
        <w:rPr>
          <w:lang w:eastAsia="ru-RU"/>
        </w:rPr>
        <w:t xml:space="preserve"> Принцип функционального разнообразия - насыщение территории микрорайона (квартала, жилого комплекса) разнообразными социальными и коммерческими сервисами.</w:t>
      </w:r>
    </w:p>
    <w:p w:rsidR="009D44AC" w:rsidRPr="009D44AC" w:rsidRDefault="009D44AC" w:rsidP="009D44AC">
      <w:pPr>
        <w:rPr>
          <w:lang w:eastAsia="ru-RU"/>
        </w:rPr>
      </w:pPr>
      <w:r w:rsidRPr="009D44AC">
        <w:rPr>
          <w:lang w:eastAsia="ru-RU"/>
        </w:rPr>
        <w:t>3.8.2. Принцип комфортной организации пешеходной среды - создание в муниципальном образовании условий для приятных, безопасных, удобных пешеходных прогулок. Привлекательность пешеходных прогулок обеспечивается путем совмещения различных функций (транзитная, коммуникационная, рекреационная, потребительская) на пешеходных маршрутах. Следует обеспечить доступность пешеходных прогулок для различных категорий граждан, в том числе для маломобильных групп граждан при различных погодных условиях.</w:t>
      </w:r>
    </w:p>
    <w:p w:rsidR="009D44AC" w:rsidRPr="009D44AC" w:rsidRDefault="009D44AC" w:rsidP="009D44AC">
      <w:pPr>
        <w:rPr>
          <w:lang w:eastAsia="ru-RU"/>
        </w:rPr>
      </w:pPr>
      <w:r w:rsidRPr="009D44AC">
        <w:rPr>
          <w:lang w:eastAsia="ru-RU"/>
        </w:rPr>
        <w:t>3.8.3. Принцип комфортной мобильности - наличие у жителей сопоставимых по скорости и уровню комфорта возможностей доступа к основным точкам притяжения в населенном пункте и за его пределами при помощи различных видов транспорта (личный автотранспорт, различные виды общественного транспорта, велосипед).</w:t>
      </w:r>
    </w:p>
    <w:p w:rsidR="009D44AC" w:rsidRPr="009D44AC" w:rsidRDefault="009D44AC" w:rsidP="009D44AC">
      <w:pPr>
        <w:rPr>
          <w:lang w:eastAsia="ru-RU"/>
        </w:rPr>
      </w:pPr>
      <w:r w:rsidRPr="009D44AC">
        <w:rPr>
          <w:lang w:eastAsia="ru-RU"/>
        </w:rPr>
        <w:t xml:space="preserve">3.8.4. Принцип комфортной среды для общения - гармоничное размещение в населенном пункте территории муниципального образования, которые постоянно и без платы за </w:t>
      </w:r>
      <w:r w:rsidRPr="009D44AC">
        <w:rPr>
          <w:lang w:eastAsia="ru-RU"/>
        </w:rPr>
        <w:lastRenderedPageBreak/>
        <w:t>посещение доступны для населения, в том числе площади, набережные, улицы, пешеходные зоны, скверы, парки (далее - общественные пространства) и территорий с ограниченным доступом посторонних людей, предназначенных для уединенного общения и проведения времени (далее - приватное пространство).</w:t>
      </w:r>
    </w:p>
    <w:p w:rsidR="009D44AC" w:rsidRPr="009D44AC" w:rsidRDefault="009D44AC" w:rsidP="009D44AC">
      <w:pPr>
        <w:rPr>
          <w:lang w:eastAsia="ru-RU"/>
        </w:rPr>
      </w:pPr>
      <w:r w:rsidRPr="009D44AC">
        <w:rPr>
          <w:lang w:eastAsia="ru-RU"/>
        </w:rPr>
        <w:t>3.8.5. Принцип насыщенности общественных и приватных пространств разнообразными элементами природной среды (зеленые насаждения, водные объекты и др.) различной площади, плотности территориального размещения и пространственной организации в зависимости от функционального назначения части территории.</w:t>
      </w:r>
    </w:p>
    <w:p w:rsidR="009D44AC" w:rsidRPr="009D44AC" w:rsidRDefault="009D44AC" w:rsidP="009D44AC">
      <w:pPr>
        <w:rPr>
          <w:lang w:eastAsia="ru-RU"/>
        </w:rPr>
      </w:pPr>
      <w:r w:rsidRPr="009D44AC">
        <w:rPr>
          <w:lang w:eastAsia="ru-RU"/>
        </w:rPr>
        <w:t>3.9. Реализация принципов комфортной среды для общения и комфортной пешеходной среды путем  создания условий для защиты общественных и приватных пространств от вредных факторов среды (шум, пыль, загазованность) эффективными архитектурно-планировочными приемами.</w:t>
      </w:r>
    </w:p>
    <w:p w:rsidR="009D44AC" w:rsidRPr="009D44AC" w:rsidRDefault="009D44AC" w:rsidP="009D44AC">
      <w:pPr>
        <w:rPr>
          <w:lang w:eastAsia="ru-RU"/>
        </w:rPr>
      </w:pPr>
      <w:r w:rsidRPr="009D44AC">
        <w:rPr>
          <w:lang w:eastAsia="ru-RU"/>
        </w:rPr>
        <w:t>3.10. Определение конкретных зон, территорий, объектов для проведения работ по благоустройству, очередность реализации проектов, объемы и источники финансирования устанавливать в соответствующей муниципальной программе по благоустройству территории.</w:t>
      </w:r>
    </w:p>
    <w:p w:rsidR="009D44AC" w:rsidRPr="009D44AC" w:rsidRDefault="009D44AC" w:rsidP="009D44AC">
      <w:pPr>
        <w:rPr>
          <w:lang w:eastAsia="ru-RU"/>
        </w:rPr>
      </w:pPr>
      <w:r w:rsidRPr="009D44AC">
        <w:rPr>
          <w:lang w:eastAsia="ru-RU"/>
        </w:rPr>
        <w:t xml:space="preserve">3.11. В рамках разработки муниципальных программ по благоустройству проводится  инвентаризация объектов благоустройства и разрабатываются  паспорта объектов благоустройства. Инвентаризация  проводится в соответствии с Методическими рекомендациями о порядке проведения инвентаризации дворовых и общественных территорий в муниципальных образованиях Ростовской области, утвержденными приказом министерства жилищно-коммунального хозяйства Ростовской области (далее – минЖКХ) №103 от 15.06.2017.  </w:t>
      </w:r>
    </w:p>
    <w:p w:rsidR="009D44AC" w:rsidRPr="009D44AC" w:rsidRDefault="009D44AC" w:rsidP="009D44AC">
      <w:pPr>
        <w:rPr>
          <w:lang w:eastAsia="ru-RU"/>
        </w:rPr>
      </w:pPr>
      <w:r w:rsidRPr="009D44AC">
        <w:rPr>
          <w:lang w:eastAsia="ru-RU"/>
        </w:rPr>
        <w:t>3.11.1. Инвентаризации подлежат все дворовые и общественные территории муниципального образования.</w:t>
      </w:r>
    </w:p>
    <w:p w:rsidR="009D44AC" w:rsidRPr="009D44AC" w:rsidRDefault="009D44AC" w:rsidP="009D44AC">
      <w:pPr>
        <w:rPr>
          <w:lang w:eastAsia="zh-CN"/>
        </w:rPr>
      </w:pPr>
      <w:r w:rsidRPr="009D44AC">
        <w:rPr>
          <w:lang w:eastAsia="zh-CN"/>
        </w:rPr>
        <w:t>3.11.2. Инвентаризация проводится путем натурного обследования территории и расположенных на ней элементов благоустройства, на основе актуальных данных исполнительно-распорядительных органов местного самоуправления, муниципальных учреждений, обеспечивающих содержание территорий, организаций, осуществляющих управление обще домовой собственностью многоквартирных домов.</w:t>
      </w:r>
    </w:p>
    <w:p w:rsidR="009D44AC" w:rsidRPr="009D44AC" w:rsidRDefault="009D44AC" w:rsidP="009D44AC">
      <w:pPr>
        <w:rPr>
          <w:lang w:eastAsia="ru-RU"/>
        </w:rPr>
      </w:pPr>
      <w:r w:rsidRPr="009D44AC">
        <w:rPr>
          <w:lang w:eastAsia="ru-RU"/>
        </w:rPr>
        <w:t>3.12. В паспорте объекта благоустройства отражается следующая информация:</w:t>
      </w:r>
    </w:p>
    <w:p w:rsidR="009D44AC" w:rsidRPr="009D44AC" w:rsidRDefault="009D44AC" w:rsidP="009D44AC">
      <w:pPr>
        <w:rPr>
          <w:lang w:eastAsia="ru-RU"/>
        </w:rPr>
      </w:pPr>
      <w:r w:rsidRPr="009D44AC">
        <w:rPr>
          <w:lang w:eastAsia="ru-RU"/>
        </w:rPr>
        <w:t>о собственниках и границах земельных участков, формирующих территорию объекта благоустройства;</w:t>
      </w:r>
    </w:p>
    <w:p w:rsidR="009D44AC" w:rsidRPr="009D44AC" w:rsidRDefault="009D44AC" w:rsidP="009D44AC">
      <w:pPr>
        <w:rPr>
          <w:lang w:eastAsia="ru-RU"/>
        </w:rPr>
      </w:pPr>
      <w:r w:rsidRPr="009D44AC">
        <w:rPr>
          <w:lang w:eastAsia="ru-RU"/>
        </w:rPr>
        <w:t>ситуационный план;</w:t>
      </w:r>
    </w:p>
    <w:p w:rsidR="009D44AC" w:rsidRPr="009D44AC" w:rsidRDefault="009D44AC" w:rsidP="009D44AC">
      <w:pPr>
        <w:rPr>
          <w:lang w:eastAsia="ru-RU"/>
        </w:rPr>
      </w:pPr>
      <w:r w:rsidRPr="009D44AC">
        <w:rPr>
          <w:lang w:eastAsia="ru-RU"/>
        </w:rPr>
        <w:t>элементы благоустройства,</w:t>
      </w:r>
    </w:p>
    <w:p w:rsidR="009D44AC" w:rsidRPr="009D44AC" w:rsidRDefault="009D44AC" w:rsidP="009D44AC">
      <w:pPr>
        <w:rPr>
          <w:lang w:eastAsia="ru-RU"/>
        </w:rPr>
      </w:pPr>
      <w:r w:rsidRPr="009D44AC">
        <w:rPr>
          <w:lang w:eastAsia="ru-RU"/>
        </w:rPr>
        <w:t>сведения о текущем состоянии;</w:t>
      </w:r>
    </w:p>
    <w:p w:rsidR="009D44AC" w:rsidRPr="009D44AC" w:rsidRDefault="009D44AC" w:rsidP="009D44AC">
      <w:pPr>
        <w:rPr>
          <w:lang w:eastAsia="ru-RU"/>
        </w:rPr>
      </w:pPr>
      <w:r w:rsidRPr="009D44AC">
        <w:rPr>
          <w:lang w:eastAsia="ru-RU"/>
        </w:rPr>
        <w:t>сведения о планируемых мероприятиях по благоустройству территорий.</w:t>
      </w:r>
    </w:p>
    <w:p w:rsidR="009D44AC" w:rsidRPr="009D44AC" w:rsidRDefault="009D44AC" w:rsidP="009D44AC">
      <w:pPr>
        <w:rPr>
          <w:lang w:eastAsia="ru-RU"/>
        </w:rPr>
      </w:pPr>
      <w:r w:rsidRPr="009D44AC">
        <w:rPr>
          <w:lang w:eastAsia="ru-RU"/>
        </w:rPr>
        <w:t>3.13. Обоснование предложений по определению конкретных зон, территорий, объектов для проведения работ по благоустройству, установления их границ, определения очередности реализации проектов, объемов и источников финансирования для последующего учета в составе документов стратегического территориального планирования, планировки территории осуществляется на основе комплексного исследования современного состояния и потенциала развития территории элемента планировочной структуры.</w:t>
      </w:r>
    </w:p>
    <w:p w:rsidR="009D44AC" w:rsidRPr="009D44AC" w:rsidRDefault="009D44AC" w:rsidP="009D44AC">
      <w:pPr>
        <w:rPr>
          <w:lang w:eastAsia="ru-RU"/>
        </w:rPr>
      </w:pPr>
      <w:r w:rsidRPr="009D44AC">
        <w:rPr>
          <w:lang w:eastAsia="ru-RU"/>
        </w:rPr>
        <w:t>3.14. В качестве приоритетных объектов благоустройства выбираются активно посещаемые или имеющие очевидный потенциал для роста пешеходных потоков территории населенного пункта, с учетом объективной потребности в развитии тех или иных общественных пространств, экономической эффективности реализации и планов развития муниципального образования.</w:t>
      </w:r>
    </w:p>
    <w:p w:rsidR="009D44AC" w:rsidRPr="009D44AC" w:rsidRDefault="009D44AC" w:rsidP="009D44AC">
      <w:pPr>
        <w:rPr>
          <w:lang w:eastAsia="ru-RU"/>
        </w:rPr>
      </w:pPr>
      <w:bookmarkStart w:id="10" w:name="bookmark7"/>
      <w:r w:rsidRPr="009D44AC">
        <w:rPr>
          <w:lang w:eastAsia="ru-RU"/>
        </w:rPr>
        <w:t xml:space="preserve">Раздел 4. ФОРМЫ И МЕХАНИЗМЫ УЧАСТИЯ В ПРИНЯТИИ РЕШЕНИЙ И РЕАЛИЗАЦИИ ПРОЕКТОВ КОМПЛЕКСНОГО БЛАГОУСТРОЙСТВА </w:t>
      </w:r>
      <w:bookmarkEnd w:id="10"/>
      <w:r w:rsidRPr="009D44AC">
        <w:rPr>
          <w:lang w:eastAsia="ru-RU"/>
        </w:rPr>
        <w:t>И РАЗВИТИЯ ГОРОДСКОЙ СРЕДЫ.</w:t>
      </w:r>
    </w:p>
    <w:p w:rsidR="009D44AC" w:rsidRPr="009D44AC" w:rsidRDefault="009D44AC" w:rsidP="009D44AC">
      <w:pPr>
        <w:rPr>
          <w:lang w:eastAsia="ru-RU"/>
        </w:rPr>
      </w:pPr>
      <w:r w:rsidRPr="009D44AC">
        <w:rPr>
          <w:lang w:eastAsia="ru-RU"/>
        </w:rPr>
        <w:t>4.1. Задачи, эффективность и формы общественного участия.</w:t>
      </w:r>
    </w:p>
    <w:p w:rsidR="009D44AC" w:rsidRPr="009D44AC" w:rsidRDefault="009D44AC" w:rsidP="009D44AC">
      <w:pPr>
        <w:rPr>
          <w:lang w:eastAsia="ru-RU"/>
        </w:rPr>
      </w:pPr>
      <w:r w:rsidRPr="009D44AC">
        <w:rPr>
          <w:lang w:eastAsia="ru-RU"/>
        </w:rPr>
        <w:t xml:space="preserve">4.1.1. Вовлеченность в принятие решений и реализацию проектов, реальный учет мнения всех участников деятельности по благоустройству повышает их удовлетворенность </w:t>
      </w:r>
      <w:r w:rsidRPr="009D44AC">
        <w:rPr>
          <w:lang w:eastAsia="ru-RU"/>
        </w:rPr>
        <w:lastRenderedPageBreak/>
        <w:t>городской средой, формирует положительный эмоциональный фон, ведет к повышению позитивного восприятия качества жизни.</w:t>
      </w:r>
    </w:p>
    <w:p w:rsidR="009D44AC" w:rsidRPr="009D44AC" w:rsidRDefault="009D44AC" w:rsidP="009D44AC">
      <w:pPr>
        <w:rPr>
          <w:lang w:eastAsia="ru-RU"/>
        </w:rPr>
      </w:pPr>
      <w:r w:rsidRPr="009D44AC">
        <w:rPr>
          <w:lang w:eastAsia="ru-RU"/>
        </w:rPr>
        <w:t>4.1.2. Участие общественности в развитии городской среды создает новые возможности для общения и творчества. Развитая физическая и социальная среда и культура стимулируют социальную ответственность и общение жителей по вопросам насущных потребностей и запросов граждан относительно характера использования территории, совместного решения задач, создания новых идей, некоммерческих и коммерческих проектов.</w:t>
      </w:r>
    </w:p>
    <w:p w:rsidR="009D44AC" w:rsidRPr="009D44AC" w:rsidRDefault="009D44AC" w:rsidP="009D44AC">
      <w:pPr>
        <w:rPr>
          <w:lang w:eastAsia="ru-RU"/>
        </w:rPr>
      </w:pPr>
      <w:r w:rsidRPr="009D44AC">
        <w:rPr>
          <w:lang w:eastAsia="ru-RU"/>
        </w:rPr>
        <w:t>4.1.3. Общественное участие на этапе планирования и проектирования снижает количество и глубину несогласованностей, противоречий и конфликтов, снижает возможные затраты по их разрешению, повышает согласованность и доверие между органами государственной и муниципальной власти и жителями муниципального образования, формирует лояльность со стороны населения.</w:t>
      </w:r>
    </w:p>
    <w:p w:rsidR="009D44AC" w:rsidRPr="009D44AC" w:rsidRDefault="009D44AC" w:rsidP="009D44AC">
      <w:pPr>
        <w:rPr>
          <w:lang w:eastAsia="ru-RU"/>
        </w:rPr>
      </w:pPr>
      <w:r w:rsidRPr="009D44AC">
        <w:rPr>
          <w:lang w:eastAsia="ru-RU"/>
        </w:rPr>
        <w:t>4.1.4. Приглашение со стороны органов местного самоуправления к участию в развитии территории местных профессионалов, активных жителей, представителей сообществ, различных объединений и организаций (далее - заинтересованные лица) содействует развитию местных кадров, предоставляет новые возможности для повышения социальной связанности, развивает социальный капитал муниципального образования и способствует учёту различных мнений, объективному повышению качества решений.</w:t>
      </w:r>
    </w:p>
    <w:p w:rsidR="009D44AC" w:rsidRPr="009D44AC" w:rsidRDefault="009D44AC" w:rsidP="009D44AC">
      <w:pPr>
        <w:rPr>
          <w:lang w:eastAsia="ru-RU"/>
        </w:rPr>
      </w:pPr>
      <w:r w:rsidRPr="009D44AC">
        <w:rPr>
          <w:lang w:eastAsia="ru-RU"/>
        </w:rPr>
        <w:t>4.2. Основные решения по формирования институтов общественного участия:</w:t>
      </w:r>
    </w:p>
    <w:p w:rsidR="009D44AC" w:rsidRPr="009D44AC" w:rsidRDefault="009D44AC" w:rsidP="009D44AC">
      <w:pPr>
        <w:rPr>
          <w:lang w:eastAsia="ru-RU"/>
        </w:rPr>
      </w:pPr>
      <w:r w:rsidRPr="009D44AC">
        <w:rPr>
          <w:lang w:eastAsia="ru-RU"/>
        </w:rPr>
        <w:t xml:space="preserve">а) </w:t>
      </w:r>
      <w:r w:rsidRPr="009D44AC">
        <w:rPr>
          <w:lang w:eastAsia="ru-RU"/>
        </w:rPr>
        <w:tab/>
        <w:t>формирование новых общественных институтов, обеспечивающих максимально эффективное представление интересов и включение способностей и ресурсов всех заинтересованных лиц в процесс развития территории;</w:t>
      </w:r>
    </w:p>
    <w:p w:rsidR="009D44AC" w:rsidRPr="009D44AC" w:rsidRDefault="009D44AC" w:rsidP="009D44AC">
      <w:pPr>
        <w:rPr>
          <w:lang w:eastAsia="ru-RU"/>
        </w:rPr>
      </w:pPr>
      <w:r w:rsidRPr="009D44AC">
        <w:rPr>
          <w:lang w:eastAsia="ru-RU"/>
        </w:rPr>
        <w:t>б)</w:t>
      </w:r>
      <w:r w:rsidRPr="009D44AC">
        <w:rPr>
          <w:lang w:eastAsia="ru-RU"/>
        </w:rPr>
        <w:tab/>
        <w:t>использование внутренних правил, регулирующих процесс общественного участия;</w:t>
      </w:r>
    </w:p>
    <w:p w:rsidR="009D44AC" w:rsidRPr="009D44AC" w:rsidRDefault="009D44AC" w:rsidP="009D44AC">
      <w:pPr>
        <w:rPr>
          <w:lang w:eastAsia="ru-RU"/>
        </w:rPr>
      </w:pPr>
      <w:r w:rsidRPr="009D44AC">
        <w:rPr>
          <w:lang w:eastAsia="ru-RU"/>
        </w:rPr>
        <w:t>в)</w:t>
      </w:r>
      <w:r w:rsidRPr="009D44AC">
        <w:rPr>
          <w:lang w:eastAsia="ru-RU"/>
        </w:rPr>
        <w:tab/>
        <w:t>применение технологий, которые позволяют совмещать разнообразие мнений и интересов с необходимостью принимать максимально эффективные рациональные решения, в том числе в условиях нехватки временных ресурсов, технической сложности решаемых задач и отсутствия достаточной глубины специальных знаний у заинтересованных лиц;</w:t>
      </w:r>
    </w:p>
    <w:p w:rsidR="009D44AC" w:rsidRPr="009D44AC" w:rsidRDefault="009D44AC" w:rsidP="009D44AC">
      <w:pPr>
        <w:rPr>
          <w:lang w:eastAsia="ru-RU"/>
        </w:rPr>
      </w:pPr>
      <w:r w:rsidRPr="009D44AC">
        <w:rPr>
          <w:lang w:eastAsia="ru-RU"/>
        </w:rPr>
        <w:t>г)</w:t>
      </w:r>
      <w:r w:rsidRPr="009D44AC">
        <w:rPr>
          <w:lang w:eastAsia="ru-RU"/>
        </w:rPr>
        <w:tab/>
        <w:t>в целях обеспечения широкого участия всех заинтересованных лиц и оптимального сочетания общественных интересов и пожеланий, профессиональной экспертизы, проводятся следующие процедуры:</w:t>
      </w:r>
    </w:p>
    <w:p w:rsidR="009D44AC" w:rsidRPr="009D44AC" w:rsidRDefault="009D44AC" w:rsidP="009D44AC">
      <w:pPr>
        <w:rPr>
          <w:lang w:eastAsia="ru-RU"/>
        </w:rPr>
      </w:pPr>
      <w:r w:rsidRPr="009D44AC">
        <w:rPr>
          <w:lang w:eastAsia="ru-RU"/>
        </w:rPr>
        <w:t>этап: максимизация общественного участия на этапе выявления общественного запроса, формулировки движущих ценностей, определения целей и задач рассматриваемого проекта;</w:t>
      </w:r>
    </w:p>
    <w:p w:rsidR="009D44AC" w:rsidRPr="009D44AC" w:rsidRDefault="009D44AC" w:rsidP="009D44AC">
      <w:pPr>
        <w:rPr>
          <w:lang w:eastAsia="ru-RU"/>
        </w:rPr>
      </w:pPr>
      <w:r w:rsidRPr="009D44AC">
        <w:rPr>
          <w:lang w:eastAsia="ru-RU"/>
        </w:rPr>
        <w:t>этап:</w:t>
      </w:r>
      <w:r w:rsidRPr="009D44AC">
        <w:rPr>
          <w:lang w:eastAsia="ru-RU"/>
        </w:rPr>
        <w:tab/>
        <w:t>совмещение общественного участия и профессиональной экспертизы в выработке альтернативных концепций решения задачи, в том числе с использованием механизма проектных семинаров и открытых конкурсов;</w:t>
      </w:r>
    </w:p>
    <w:p w:rsidR="009D44AC" w:rsidRPr="009D44AC" w:rsidRDefault="009D44AC" w:rsidP="009D44AC">
      <w:pPr>
        <w:rPr>
          <w:lang w:eastAsia="ru-RU"/>
        </w:rPr>
      </w:pPr>
      <w:r w:rsidRPr="009D44AC">
        <w:rPr>
          <w:lang w:eastAsia="ru-RU"/>
        </w:rPr>
        <w:t>этап:</w:t>
      </w:r>
      <w:r w:rsidRPr="009D44AC">
        <w:rPr>
          <w:lang w:eastAsia="ru-RU"/>
        </w:rPr>
        <w:tab/>
        <w:t>рассмотрение созданных вариантов с вовлечением максимального числа заинтересованных лиц, имеющих отношение к данной территории и данному вопросу;</w:t>
      </w:r>
    </w:p>
    <w:p w:rsidR="009D44AC" w:rsidRPr="009D44AC" w:rsidRDefault="009D44AC" w:rsidP="009D44AC">
      <w:pPr>
        <w:rPr>
          <w:lang w:eastAsia="ru-RU"/>
        </w:rPr>
      </w:pPr>
      <w:r w:rsidRPr="009D44AC">
        <w:rPr>
          <w:lang w:eastAsia="ru-RU"/>
        </w:rPr>
        <w:t>этап: передача выбранной концепции на доработку специалистам вновь и рассмотрение ее финального решения с учетом мнений всех заинтересованных лиц.</w:t>
      </w:r>
    </w:p>
    <w:p w:rsidR="009D44AC" w:rsidRPr="009D44AC" w:rsidRDefault="009D44AC" w:rsidP="009D44AC">
      <w:pPr>
        <w:rPr>
          <w:lang w:eastAsia="ru-RU"/>
        </w:rPr>
      </w:pPr>
      <w:r w:rsidRPr="009D44AC">
        <w:rPr>
          <w:lang w:eastAsia="ru-RU"/>
        </w:rPr>
        <w:t>4.2.1.Формы общественного участия следует направлять на наиболее полное включение всех заинтересованных лиц, на выявление их интересов и ценностей, отражение в проектировании любых изменений на территории муниципального образования, на достижение согласия по целям и планам реализации проектов, на мобилизацию и объединение всех заинтересованных лиц вокруг проектов, реализующих стратегию территориального развития.</w:t>
      </w:r>
    </w:p>
    <w:p w:rsidR="009D44AC" w:rsidRPr="009D44AC" w:rsidRDefault="009D44AC" w:rsidP="009D44AC">
      <w:pPr>
        <w:rPr>
          <w:lang w:eastAsia="ru-RU"/>
        </w:rPr>
      </w:pPr>
      <w:r w:rsidRPr="009D44AC">
        <w:rPr>
          <w:lang w:eastAsia="ru-RU"/>
        </w:rPr>
        <w:t>4.2.2. Организовывать открытое и гласное обсуждение проектов благоустройства территорий на этапе формулирования задач проекта и по итогам каждого из этапов проектирования.</w:t>
      </w:r>
    </w:p>
    <w:p w:rsidR="009D44AC" w:rsidRPr="009D44AC" w:rsidRDefault="009D44AC" w:rsidP="009D44AC">
      <w:pPr>
        <w:rPr>
          <w:lang w:eastAsia="ru-RU"/>
        </w:rPr>
      </w:pPr>
      <w:r w:rsidRPr="009D44AC">
        <w:rPr>
          <w:lang w:eastAsia="ru-RU"/>
        </w:rPr>
        <w:t xml:space="preserve">4.2.3.Для повышения уровня доступности информации и информирования населения и заинтересованных лиц о задачах и проектах в сфере благоустройства и комплексного развития городской среды необходимо использовать интерактивный портал в информационно-телекоммуникационной сети Интернет, предоставляющий наиболее полную и актуальную информацию в данной сфере - организованную и представленную максимально понятным образом для пользователей портала. </w:t>
      </w:r>
    </w:p>
    <w:p w:rsidR="009D44AC" w:rsidRPr="009D44AC" w:rsidRDefault="009D44AC" w:rsidP="009D44AC">
      <w:pPr>
        <w:rPr>
          <w:lang w:eastAsia="ru-RU"/>
        </w:rPr>
      </w:pPr>
      <w:r w:rsidRPr="009D44AC">
        <w:rPr>
          <w:lang w:eastAsia="ru-RU"/>
        </w:rPr>
        <w:lastRenderedPageBreak/>
        <w:t>Проводить регулярную работу с местными средствами массовой информации, охватывающими широкий круг людей разных возрастных групп и потенциальные аудитории проектов, реализующих стратегию территориального развития.</w:t>
      </w:r>
    </w:p>
    <w:p w:rsidR="009D44AC" w:rsidRPr="009D44AC" w:rsidRDefault="009D44AC" w:rsidP="009D44AC">
      <w:pPr>
        <w:rPr>
          <w:lang w:eastAsia="ru-RU"/>
        </w:rPr>
      </w:pPr>
      <w:r w:rsidRPr="009D44AC">
        <w:rPr>
          <w:lang w:eastAsia="ru-RU"/>
        </w:rPr>
        <w:t>4.2.4. Разместить в свободном доступе в сети Интернет и в местных средствах массовой информации основную проектную и конкурсную документацию, а также видеозаписи публичных обсуждений проектов благоустройства, предоставить возможность публичного обсуждения материалов проектов.</w:t>
      </w:r>
    </w:p>
    <w:p w:rsidR="009D44AC" w:rsidRPr="009D44AC" w:rsidRDefault="009D44AC" w:rsidP="009D44AC">
      <w:pPr>
        <w:rPr>
          <w:lang w:eastAsia="ru-RU"/>
        </w:rPr>
      </w:pPr>
      <w:r w:rsidRPr="009D44AC">
        <w:rPr>
          <w:lang w:eastAsia="ru-RU"/>
        </w:rPr>
        <w:t>4.3. Формы общественного участия в благоустройстве городской среды.</w:t>
      </w:r>
    </w:p>
    <w:p w:rsidR="009D44AC" w:rsidRPr="009D44AC" w:rsidRDefault="009D44AC" w:rsidP="009D44AC">
      <w:pPr>
        <w:rPr>
          <w:lang w:eastAsia="ru-RU"/>
        </w:rPr>
      </w:pPr>
      <w:r w:rsidRPr="009D44AC">
        <w:rPr>
          <w:lang w:eastAsia="ru-RU"/>
        </w:rPr>
        <w:t>4.3.1.Для осуществления участия граждан и иных заинтересованных лиц в процессе принятия решений и реализации проектов комплексного благоустройства используются следующие формы:</w:t>
      </w:r>
    </w:p>
    <w:p w:rsidR="009D44AC" w:rsidRPr="009D44AC" w:rsidRDefault="009D44AC" w:rsidP="009D44AC">
      <w:pPr>
        <w:rPr>
          <w:lang w:eastAsia="ru-RU"/>
        </w:rPr>
      </w:pPr>
      <w:r w:rsidRPr="009D44AC">
        <w:rPr>
          <w:lang w:eastAsia="ru-RU"/>
        </w:rPr>
        <w:t xml:space="preserve">а) </w:t>
      </w:r>
      <w:r w:rsidRPr="009D44AC">
        <w:rPr>
          <w:lang w:eastAsia="ru-RU"/>
        </w:rPr>
        <w:tab/>
        <w:t>совместное определение целей и задач по развитию территории, инвентаризация проблем и потенциалов среды;</w:t>
      </w:r>
    </w:p>
    <w:p w:rsidR="009D44AC" w:rsidRPr="009D44AC" w:rsidRDefault="009D44AC" w:rsidP="009D44AC">
      <w:pPr>
        <w:rPr>
          <w:lang w:eastAsia="ru-RU"/>
        </w:rPr>
      </w:pPr>
      <w:r w:rsidRPr="009D44AC">
        <w:rPr>
          <w:lang w:eastAsia="ru-RU"/>
        </w:rPr>
        <w:t xml:space="preserve">б) </w:t>
      </w:r>
      <w:r w:rsidRPr="009D44AC">
        <w:rPr>
          <w:lang w:eastAsia="ru-RU"/>
        </w:rPr>
        <w:tab/>
        <w:t>определение основных видов активностей, функциональных зон общественных пространств, под которыми в настоящих правилах понимаются части территории муниципальных образований с определенными границами и преимущественным видом деятельности (функцией), для которой предназначена данная часть территории. При этом возможно определение нескольких преимущественных видов деятельности для одной и той же функциональной зоны (многофункциональные зоны);</w:t>
      </w:r>
    </w:p>
    <w:p w:rsidR="009D44AC" w:rsidRPr="009D44AC" w:rsidRDefault="009D44AC" w:rsidP="009D44AC">
      <w:pPr>
        <w:rPr>
          <w:lang w:eastAsia="ru-RU"/>
        </w:rPr>
      </w:pPr>
      <w:r w:rsidRPr="009D44AC">
        <w:rPr>
          <w:lang w:eastAsia="ru-RU"/>
        </w:rPr>
        <w:t>в)</w:t>
      </w:r>
      <w:r w:rsidRPr="009D44AC">
        <w:rPr>
          <w:lang w:eastAsia="ru-RU"/>
        </w:rPr>
        <w:tab/>
        <w:t xml:space="preserve"> обсуждение и выбор с участием специалистов типа оборудования, некапитальных объектов, малых архитектурных форм, включая определение их функционального назначения, соответствующих габаритов, стилевого решения, материалов;</w:t>
      </w:r>
    </w:p>
    <w:p w:rsidR="009D44AC" w:rsidRPr="009D44AC" w:rsidRDefault="009D44AC" w:rsidP="009D44AC">
      <w:pPr>
        <w:rPr>
          <w:lang w:eastAsia="ru-RU"/>
        </w:rPr>
      </w:pPr>
      <w:r w:rsidRPr="009D44AC">
        <w:rPr>
          <w:lang w:eastAsia="ru-RU"/>
        </w:rPr>
        <w:t xml:space="preserve">г) </w:t>
      </w:r>
      <w:r w:rsidRPr="009D44AC">
        <w:rPr>
          <w:lang w:eastAsia="ru-RU"/>
        </w:rPr>
        <w:tab/>
        <w:t>консультации с участием специалистов в выборе типов покрытий, с учетом функционального зонирования территории;</w:t>
      </w:r>
    </w:p>
    <w:p w:rsidR="009D44AC" w:rsidRPr="009D44AC" w:rsidRDefault="009D44AC" w:rsidP="009D44AC">
      <w:pPr>
        <w:rPr>
          <w:lang w:eastAsia="ru-RU"/>
        </w:rPr>
      </w:pPr>
      <w:r w:rsidRPr="009D44AC">
        <w:rPr>
          <w:lang w:eastAsia="ru-RU"/>
        </w:rPr>
        <w:t>д)</w:t>
      </w:r>
      <w:r w:rsidRPr="009D44AC">
        <w:rPr>
          <w:lang w:eastAsia="ru-RU"/>
        </w:rPr>
        <w:tab/>
        <w:t>консультации по предполагаемым типам озеленения с учетом рекомендаций опытных дендрологов;</w:t>
      </w:r>
    </w:p>
    <w:p w:rsidR="009D44AC" w:rsidRPr="009D44AC" w:rsidRDefault="009D44AC" w:rsidP="009D44AC">
      <w:pPr>
        <w:rPr>
          <w:lang w:eastAsia="ru-RU"/>
        </w:rPr>
      </w:pPr>
      <w:r w:rsidRPr="009D44AC">
        <w:rPr>
          <w:lang w:eastAsia="ru-RU"/>
        </w:rPr>
        <w:t xml:space="preserve">е) </w:t>
      </w:r>
      <w:r w:rsidRPr="009D44AC">
        <w:rPr>
          <w:lang w:eastAsia="ru-RU"/>
        </w:rPr>
        <w:tab/>
        <w:t>консультации по предполагаемым типам освещения и осветительного оборудования с учетом рекомендаций специалистов;</w:t>
      </w:r>
    </w:p>
    <w:p w:rsidR="009D44AC" w:rsidRPr="009D44AC" w:rsidRDefault="009D44AC" w:rsidP="009D44AC">
      <w:pPr>
        <w:rPr>
          <w:lang w:eastAsia="ru-RU"/>
        </w:rPr>
      </w:pPr>
      <w:r w:rsidRPr="009D44AC">
        <w:rPr>
          <w:lang w:eastAsia="ru-RU"/>
        </w:rPr>
        <w:t>ж)</w:t>
      </w:r>
      <w:r w:rsidRPr="009D44AC">
        <w:rPr>
          <w:lang w:eastAsia="ru-RU"/>
        </w:rPr>
        <w:tab/>
        <w:t xml:space="preserve"> участие в разработке проекта, обсуждение решений с архитекторами, ландшафтными архитекторами, проектировщиками и другими профильными специалистами;</w:t>
      </w:r>
    </w:p>
    <w:p w:rsidR="009D44AC" w:rsidRPr="009D44AC" w:rsidRDefault="009D44AC" w:rsidP="009D44AC">
      <w:pPr>
        <w:rPr>
          <w:lang w:eastAsia="ru-RU"/>
        </w:rPr>
      </w:pPr>
      <w:r w:rsidRPr="009D44AC">
        <w:rPr>
          <w:lang w:eastAsia="ru-RU"/>
        </w:rPr>
        <w:t>и)</w:t>
      </w:r>
      <w:r w:rsidRPr="009D44AC">
        <w:rPr>
          <w:lang w:eastAsia="ru-RU"/>
        </w:rPr>
        <w:tab/>
        <w:t>одобрение проектных решений участниками процесса проектирования и будущими пользователями, включая местных жителей, собственников соседних территорий и других заинтересованных лиц;</w:t>
      </w:r>
    </w:p>
    <w:p w:rsidR="009D44AC" w:rsidRPr="009D44AC" w:rsidRDefault="009D44AC" w:rsidP="009D44AC">
      <w:pPr>
        <w:rPr>
          <w:lang w:eastAsia="ru-RU"/>
        </w:rPr>
      </w:pPr>
      <w:r w:rsidRPr="009D44AC">
        <w:rPr>
          <w:lang w:eastAsia="ru-RU"/>
        </w:rPr>
        <w:t>к)</w:t>
      </w:r>
      <w:r w:rsidRPr="009D44AC">
        <w:rPr>
          <w:lang w:eastAsia="ru-RU"/>
        </w:rPr>
        <w:tab/>
        <w:t>осуществление общественного контроля над процессом реализации проекта (включая контроль со стороны возможных заинтересованных сторон, сформированной рабочей группы, общественного совета проекта, либо наблюдательного совета проекта);</w:t>
      </w:r>
    </w:p>
    <w:p w:rsidR="009D44AC" w:rsidRPr="009D44AC" w:rsidRDefault="009D44AC" w:rsidP="009D44AC">
      <w:pPr>
        <w:rPr>
          <w:lang w:eastAsia="ru-RU"/>
        </w:rPr>
      </w:pPr>
      <w:r w:rsidRPr="009D44AC">
        <w:rPr>
          <w:lang w:eastAsia="ru-RU"/>
        </w:rPr>
        <w:t>л)</w:t>
      </w:r>
      <w:r w:rsidRPr="009D44AC">
        <w:rPr>
          <w:lang w:eastAsia="ru-RU"/>
        </w:rPr>
        <w:tab/>
        <w:t xml:space="preserve"> осуществление общественного контроля над процессом эксплуатации территории (включая контроль со стороны возможных заинтересованных сторон, региональных центров общественного контроля, сформированной рабочей группы, общественного совета проекта, либо наблюдательного совета проекта для проведения регулярной оценки эксплуатации территории).</w:t>
      </w:r>
    </w:p>
    <w:p w:rsidR="009D44AC" w:rsidRPr="009D44AC" w:rsidRDefault="009D44AC" w:rsidP="009D44AC">
      <w:pPr>
        <w:rPr>
          <w:lang w:eastAsia="ru-RU"/>
        </w:rPr>
      </w:pPr>
      <w:r w:rsidRPr="009D44AC">
        <w:rPr>
          <w:lang w:eastAsia="ru-RU"/>
        </w:rPr>
        <w:t>4.4. Для организации общественного участия наладить информирование общественности о возможностях участия в процессе благоустройства.</w:t>
      </w:r>
    </w:p>
    <w:p w:rsidR="009D44AC" w:rsidRPr="009D44AC" w:rsidRDefault="009D44AC" w:rsidP="009D44AC">
      <w:pPr>
        <w:rPr>
          <w:lang w:eastAsia="ru-RU"/>
        </w:rPr>
      </w:pPr>
      <w:r w:rsidRPr="009D44AC">
        <w:rPr>
          <w:lang w:eastAsia="ru-RU"/>
        </w:rPr>
        <w:t>4.4.1. Информирование осуществляется путем:</w:t>
      </w:r>
    </w:p>
    <w:p w:rsidR="009D44AC" w:rsidRPr="009D44AC" w:rsidRDefault="009D44AC" w:rsidP="009D44AC">
      <w:pPr>
        <w:rPr>
          <w:lang w:eastAsia="ru-RU"/>
        </w:rPr>
      </w:pPr>
      <w:r w:rsidRPr="009D44AC">
        <w:rPr>
          <w:lang w:eastAsia="ru-RU"/>
        </w:rPr>
        <w:t xml:space="preserve">а) </w:t>
      </w:r>
      <w:r w:rsidRPr="009D44AC">
        <w:rPr>
          <w:lang w:eastAsia="ru-RU"/>
        </w:rPr>
        <w:tab/>
        <w:t>создания единого информационного Интернет-ресурса, который будет решать задачи по сбору информации, обеспечению «онлайн» участия и регулярному мониторингу проекта, с публикацией фото, видео и текстовых отчетов по итогам проведения общественных обсуждений;</w:t>
      </w:r>
    </w:p>
    <w:p w:rsidR="009D44AC" w:rsidRPr="009D44AC" w:rsidRDefault="009D44AC" w:rsidP="009D44AC">
      <w:pPr>
        <w:rPr>
          <w:lang w:eastAsia="ru-RU"/>
        </w:rPr>
      </w:pPr>
      <w:r w:rsidRPr="009D44AC">
        <w:rPr>
          <w:lang w:eastAsia="ru-RU"/>
        </w:rPr>
        <w:t xml:space="preserve">б) </w:t>
      </w:r>
      <w:r w:rsidRPr="009D44AC">
        <w:rPr>
          <w:lang w:eastAsia="ru-RU"/>
        </w:rPr>
        <w:tab/>
        <w:t>работы с местными средствами массовой информации, охватывающими широкий круг людей разных возрастных групп и потенциальные аудитории проекта;</w:t>
      </w:r>
    </w:p>
    <w:p w:rsidR="009D44AC" w:rsidRPr="009D44AC" w:rsidRDefault="009D44AC" w:rsidP="009D44AC">
      <w:pPr>
        <w:rPr>
          <w:lang w:eastAsia="ru-RU"/>
        </w:rPr>
      </w:pPr>
      <w:r w:rsidRPr="009D44AC">
        <w:rPr>
          <w:lang w:eastAsia="ru-RU"/>
        </w:rPr>
        <w:t>в)</w:t>
      </w:r>
      <w:r w:rsidRPr="009D44AC">
        <w:rPr>
          <w:lang w:eastAsia="ru-RU"/>
        </w:rPr>
        <w:tab/>
        <w:t xml:space="preserve"> вывешивания афиш и объявлений на информационных досках в подъездах жилых домов, расположенных в непосредственной близости к проектируемому объекту (дворовой либо общественной территории); в общественных и торгово-развлекательных центрах, знаковых местах и площадках, в холлах значимых и социальных инфраструктурных </w:t>
      </w:r>
      <w:r w:rsidRPr="009D44AC">
        <w:rPr>
          <w:lang w:eastAsia="ru-RU"/>
        </w:rPr>
        <w:lastRenderedPageBreak/>
        <w:t>объектов, расположенных по соседству с проектируемой территорией или на ней (поликлиники, дома культуры, библиотеки, спортивные центры), на площадке проведения общественных обсуждений (в зоне входной группы, на специальных информационных стендах);</w:t>
      </w:r>
    </w:p>
    <w:p w:rsidR="009D44AC" w:rsidRPr="009D44AC" w:rsidRDefault="009D44AC" w:rsidP="009D44AC">
      <w:pPr>
        <w:rPr>
          <w:lang w:eastAsia="ru-RU"/>
        </w:rPr>
      </w:pPr>
      <w:r w:rsidRPr="009D44AC">
        <w:rPr>
          <w:lang w:eastAsia="ru-RU"/>
        </w:rPr>
        <w:t>г)</w:t>
      </w:r>
      <w:r w:rsidRPr="009D44AC">
        <w:rPr>
          <w:lang w:eastAsia="ru-RU"/>
        </w:rPr>
        <w:tab/>
        <w:t>установки специальных информационных стендов в местах с большой проходимостью, на территории самого объекта проектирования (дворовой либо общественной территории) с целью сбора анкет, информации и обратной связи, а также в качестве площадок для мониторинга этапов процесса проектирования и отчетов по итогам проведения общественных обсуждений;</w:t>
      </w:r>
    </w:p>
    <w:p w:rsidR="009D44AC" w:rsidRPr="009D44AC" w:rsidRDefault="009D44AC" w:rsidP="009D44AC">
      <w:pPr>
        <w:rPr>
          <w:lang w:eastAsia="ru-RU"/>
        </w:rPr>
      </w:pPr>
      <w:r w:rsidRPr="009D44AC">
        <w:rPr>
          <w:lang w:eastAsia="ru-RU"/>
        </w:rPr>
        <w:t>д)</w:t>
      </w:r>
      <w:r w:rsidRPr="009D44AC">
        <w:rPr>
          <w:lang w:eastAsia="ru-RU"/>
        </w:rPr>
        <w:tab/>
        <w:t xml:space="preserve"> установки интерактивных стендов с устройствами для заполнения и сбора анкет, стендов с генпланом территории для проведения картирования и сбора пожеланий в центрах общественной жизни и местах пребывания большого количества людей;</w:t>
      </w:r>
    </w:p>
    <w:p w:rsidR="009D44AC" w:rsidRPr="009D44AC" w:rsidRDefault="009D44AC" w:rsidP="009D44AC">
      <w:pPr>
        <w:rPr>
          <w:lang w:eastAsia="ru-RU"/>
        </w:rPr>
      </w:pPr>
      <w:r w:rsidRPr="009D44AC">
        <w:rPr>
          <w:lang w:eastAsia="ru-RU"/>
        </w:rPr>
        <w:t xml:space="preserve">е) </w:t>
      </w:r>
      <w:r w:rsidRPr="009D44AC">
        <w:rPr>
          <w:lang w:eastAsia="ru-RU"/>
        </w:rPr>
        <w:tab/>
        <w:t>информирования местных жителей через школы и детские сады, в том числе распространение анкет и приглашения для родителей учащихся;</w:t>
      </w:r>
    </w:p>
    <w:p w:rsidR="009D44AC" w:rsidRPr="009D44AC" w:rsidRDefault="009D44AC" w:rsidP="009D44AC">
      <w:pPr>
        <w:rPr>
          <w:lang w:eastAsia="ru-RU"/>
        </w:rPr>
      </w:pPr>
      <w:r w:rsidRPr="009D44AC">
        <w:rPr>
          <w:lang w:eastAsia="ru-RU"/>
        </w:rPr>
        <w:t>ж)</w:t>
      </w:r>
      <w:r w:rsidRPr="009D44AC">
        <w:rPr>
          <w:lang w:eastAsia="ru-RU"/>
        </w:rPr>
        <w:tab/>
        <w:t>индивидуальных приглашений участников встречи лично, по электронной почте или по телефону;</w:t>
      </w:r>
    </w:p>
    <w:p w:rsidR="009D44AC" w:rsidRPr="009D44AC" w:rsidRDefault="009D44AC" w:rsidP="009D44AC">
      <w:pPr>
        <w:rPr>
          <w:lang w:eastAsia="ru-RU"/>
        </w:rPr>
      </w:pPr>
      <w:r w:rsidRPr="009D44AC">
        <w:rPr>
          <w:lang w:eastAsia="ru-RU"/>
        </w:rPr>
        <w:t>и)</w:t>
      </w:r>
      <w:r w:rsidRPr="009D44AC">
        <w:rPr>
          <w:lang w:eastAsia="ru-RU"/>
        </w:rPr>
        <w:tab/>
        <w:t xml:space="preserve"> использования социальных сетей и Интернет-ресурсов для обеспечения донесения информации до различных общественных объединений и профессиональных сообществ.</w:t>
      </w:r>
    </w:p>
    <w:p w:rsidR="009D44AC" w:rsidRPr="009D44AC" w:rsidRDefault="009D44AC" w:rsidP="009D44AC">
      <w:pPr>
        <w:rPr>
          <w:lang w:eastAsia="ru-RU"/>
        </w:rPr>
      </w:pPr>
      <w:r w:rsidRPr="009D44AC">
        <w:rPr>
          <w:lang w:eastAsia="ru-RU"/>
        </w:rPr>
        <w:t>4.5. Механизмы общественного участия.</w:t>
      </w:r>
    </w:p>
    <w:p w:rsidR="009D44AC" w:rsidRPr="009D44AC" w:rsidRDefault="009D44AC" w:rsidP="009D44AC">
      <w:pPr>
        <w:rPr>
          <w:lang w:eastAsia="ru-RU"/>
        </w:rPr>
      </w:pPr>
      <w:r w:rsidRPr="009D44AC">
        <w:rPr>
          <w:lang w:eastAsia="ru-RU"/>
        </w:rPr>
        <w:t>4.5.1. Обсуждение проектов проводить в интерактивном формате с использованием широкого набора инструментов для вовлечения и обеспечения участия и современных групповых методов работы, а также иными способами, предусмотренными Федеральным законом от 21 июля 2014 г. № 212-ФЗ «Об основах общественного контроля в Российской Федерации».</w:t>
      </w:r>
    </w:p>
    <w:p w:rsidR="009D44AC" w:rsidRPr="009D44AC" w:rsidRDefault="009D44AC" w:rsidP="009D44AC">
      <w:pPr>
        <w:rPr>
          <w:lang w:eastAsia="ru-RU"/>
        </w:rPr>
      </w:pPr>
      <w:r w:rsidRPr="009D44AC">
        <w:rPr>
          <w:lang w:eastAsia="ru-RU"/>
        </w:rPr>
        <w:t>4.5.2. Использовать следующие инструменты: анкетирование, опросы, интервьюирование, картирование, организация проектных семинаров,  проведение общественных обсуждений, проведение оценки эксплуатации территории.</w:t>
      </w:r>
    </w:p>
    <w:p w:rsidR="009D44AC" w:rsidRPr="009D44AC" w:rsidRDefault="009D44AC" w:rsidP="009D44AC">
      <w:pPr>
        <w:rPr>
          <w:lang w:eastAsia="ru-RU"/>
        </w:rPr>
      </w:pPr>
      <w:r w:rsidRPr="009D44AC">
        <w:rPr>
          <w:lang w:eastAsia="ru-RU"/>
        </w:rPr>
        <w:t>4.5.3. На каждом этапе проектирования выбирать наиболее подходящие для конкретной ситуации механизмы, наиболее простые и понятные для всех заинтересованных в проекте сторон, в том числе использовать механизмы сотрудничества населения, бизнеса и власти (субботники, общественные работы, дисконтные карты и бонусы участникам).</w:t>
      </w:r>
    </w:p>
    <w:p w:rsidR="009D44AC" w:rsidRPr="009D44AC" w:rsidRDefault="009D44AC" w:rsidP="009D44AC">
      <w:pPr>
        <w:rPr>
          <w:lang w:eastAsia="ru-RU"/>
        </w:rPr>
      </w:pPr>
      <w:r w:rsidRPr="009D44AC">
        <w:rPr>
          <w:lang w:eastAsia="ru-RU"/>
        </w:rPr>
        <w:t>4.5.4. Для проведения общественных обсуждений выбирать хорошо известные людям общественные и культурные центры (дом культуры, школы), находящиеся в зоне хорошей транспортной доступности, расположенные по соседству с объектом проектирования.</w:t>
      </w:r>
    </w:p>
    <w:p w:rsidR="009D44AC" w:rsidRPr="009D44AC" w:rsidRDefault="009D44AC" w:rsidP="009D44AC">
      <w:pPr>
        <w:rPr>
          <w:lang w:eastAsia="ru-RU"/>
        </w:rPr>
      </w:pPr>
      <w:r w:rsidRPr="009D44AC">
        <w:rPr>
          <w:lang w:eastAsia="ru-RU"/>
        </w:rPr>
        <w:t>4.5.5. По итогам встреч, проектных семинаров, любых других форматов общественных обсуждений формировать отчет, а также видеозапись  мероприятия, с последующим размещением в публичный доступ на информационных ресурсах проекта, на официальном сайте органа местного самоуправления, а также в местных средствах массовой информации для отслеживания гражданами процесса развития проекта и возможности включения  в этот процесс на любом этапе.</w:t>
      </w:r>
    </w:p>
    <w:p w:rsidR="009D44AC" w:rsidRPr="009D44AC" w:rsidRDefault="009D44AC" w:rsidP="009D44AC">
      <w:pPr>
        <w:rPr>
          <w:lang w:eastAsia="ru-RU"/>
        </w:rPr>
      </w:pPr>
      <w:r w:rsidRPr="009D44AC">
        <w:rPr>
          <w:lang w:eastAsia="ru-RU"/>
        </w:rPr>
        <w:t>4.5.6. Для предварительного ознакомления с проектом необходимо заблаговременно до проведения его общественного обсуждения публиковать достоверную и актуальную информацию о проекте и результатах предпроектного исследования.</w:t>
      </w:r>
    </w:p>
    <w:p w:rsidR="009D44AC" w:rsidRPr="009D44AC" w:rsidRDefault="009D44AC" w:rsidP="009D44AC">
      <w:pPr>
        <w:rPr>
          <w:lang w:eastAsia="ru-RU"/>
        </w:rPr>
      </w:pPr>
      <w:r w:rsidRPr="009D44AC">
        <w:rPr>
          <w:lang w:eastAsia="ru-RU"/>
        </w:rPr>
        <w:t>4.5.7. Создавать условия для проведения общественного контроля в области благоустройства, в том числе с использованием технических средств для фото-, видеофиксации, а также интерактивных порталов в сети Интернет.</w:t>
      </w:r>
    </w:p>
    <w:p w:rsidR="009D44AC" w:rsidRPr="009D44AC" w:rsidRDefault="009D44AC" w:rsidP="009D44AC">
      <w:pPr>
        <w:rPr>
          <w:lang w:eastAsia="ru-RU"/>
        </w:rPr>
      </w:pPr>
      <w:r w:rsidRPr="009D44AC">
        <w:rPr>
          <w:lang w:eastAsia="ru-RU"/>
        </w:rPr>
        <w:t>4.5.8. Общественный контроль является одним из механизмов общественного участия. Общественный контроль в области благоустройства осуществляется с учетом положений законов и иных нормативных правовых актов об обеспечении открытости информации и общественном контроле в области благоустройства, жилищных и коммунальных услуг.</w:t>
      </w:r>
    </w:p>
    <w:p w:rsidR="009D44AC" w:rsidRPr="009D44AC" w:rsidRDefault="009D44AC" w:rsidP="009D44AC">
      <w:pPr>
        <w:rPr>
          <w:lang w:eastAsia="ru-RU"/>
        </w:rPr>
      </w:pPr>
      <w:r w:rsidRPr="009D44AC">
        <w:rPr>
          <w:lang w:eastAsia="ru-RU"/>
        </w:rPr>
        <w:t>4.6. Участие лиц, осуществляющих предпринимательскую деятельность.</w:t>
      </w:r>
    </w:p>
    <w:p w:rsidR="009D44AC" w:rsidRPr="009D44AC" w:rsidRDefault="009D44AC" w:rsidP="009D44AC">
      <w:pPr>
        <w:rPr>
          <w:lang w:eastAsia="ru-RU"/>
        </w:rPr>
      </w:pPr>
      <w:r w:rsidRPr="009D44AC">
        <w:rPr>
          <w:lang w:eastAsia="ru-RU"/>
        </w:rPr>
        <w:t>4.6.1. При создании комфортной городской среды необходимо привлекать частных инвесторов с целью создания новых предприятий и рабочих мест, повышая для них привлекательность муниципального образования.</w:t>
      </w:r>
    </w:p>
    <w:p w:rsidR="009D44AC" w:rsidRPr="009D44AC" w:rsidRDefault="009D44AC" w:rsidP="009D44AC">
      <w:pPr>
        <w:rPr>
          <w:lang w:eastAsia="ru-RU"/>
        </w:rPr>
      </w:pPr>
      <w:r w:rsidRPr="009D44AC">
        <w:rPr>
          <w:lang w:eastAsia="ru-RU"/>
        </w:rPr>
        <w:lastRenderedPageBreak/>
        <w:t>4.6.2. Участие лиц, осуществляющих предпринимательскую деятельность, в реализации комплексных проектов благоустройства может заключаться:</w:t>
      </w:r>
    </w:p>
    <w:p w:rsidR="009D44AC" w:rsidRPr="009D44AC" w:rsidRDefault="009D44AC" w:rsidP="009D44AC">
      <w:pPr>
        <w:rPr>
          <w:lang w:eastAsia="ru-RU"/>
        </w:rPr>
      </w:pPr>
      <w:r w:rsidRPr="009D44AC">
        <w:rPr>
          <w:lang w:eastAsia="ru-RU"/>
        </w:rPr>
        <w:t>а)</w:t>
      </w:r>
      <w:r w:rsidRPr="009D44AC">
        <w:rPr>
          <w:lang w:eastAsia="ru-RU"/>
        </w:rPr>
        <w:tab/>
        <w:t xml:space="preserve"> в создании и предоставлении разного рода услуг и сервисов для посетителей общественных пространств;</w:t>
      </w:r>
    </w:p>
    <w:p w:rsidR="009D44AC" w:rsidRPr="009D44AC" w:rsidRDefault="009D44AC" w:rsidP="009D44AC">
      <w:pPr>
        <w:rPr>
          <w:lang w:eastAsia="ru-RU"/>
        </w:rPr>
      </w:pPr>
      <w:r w:rsidRPr="009D44AC">
        <w:rPr>
          <w:lang w:eastAsia="ru-RU"/>
        </w:rPr>
        <w:t>б)</w:t>
      </w:r>
      <w:r w:rsidRPr="009D44AC">
        <w:rPr>
          <w:lang w:eastAsia="ru-RU"/>
        </w:rPr>
        <w:tab/>
        <w:t xml:space="preserve"> в приведении в соответствие с требованиями внешнего вида фасадов, принадлежащих или арендуемых объектов, в том числе в оптимизации размещенных на них вывесок;</w:t>
      </w:r>
    </w:p>
    <w:p w:rsidR="009D44AC" w:rsidRPr="009D44AC" w:rsidRDefault="009D44AC" w:rsidP="009D44AC">
      <w:pPr>
        <w:rPr>
          <w:lang w:eastAsia="ru-RU"/>
        </w:rPr>
      </w:pPr>
      <w:r w:rsidRPr="009D44AC">
        <w:rPr>
          <w:lang w:eastAsia="ru-RU"/>
        </w:rPr>
        <w:t>в)</w:t>
      </w:r>
      <w:r w:rsidRPr="009D44AC">
        <w:rPr>
          <w:lang w:eastAsia="ru-RU"/>
        </w:rPr>
        <w:tab/>
        <w:t xml:space="preserve"> в строительстве, реконструкции, реставрации объектов недвижимости;</w:t>
      </w:r>
    </w:p>
    <w:p w:rsidR="009D44AC" w:rsidRPr="009D44AC" w:rsidRDefault="009D44AC" w:rsidP="009D44AC">
      <w:pPr>
        <w:rPr>
          <w:lang w:eastAsia="ru-RU"/>
        </w:rPr>
      </w:pPr>
      <w:r w:rsidRPr="009D44AC">
        <w:rPr>
          <w:lang w:eastAsia="ru-RU"/>
        </w:rPr>
        <w:t xml:space="preserve">г) </w:t>
      </w:r>
      <w:r w:rsidRPr="009D44AC">
        <w:rPr>
          <w:lang w:eastAsia="ru-RU"/>
        </w:rPr>
        <w:tab/>
        <w:t>в производстве или размещении элементов благоустройства;</w:t>
      </w:r>
    </w:p>
    <w:p w:rsidR="009D44AC" w:rsidRPr="009D44AC" w:rsidRDefault="009D44AC" w:rsidP="009D44AC">
      <w:pPr>
        <w:rPr>
          <w:lang w:eastAsia="ru-RU"/>
        </w:rPr>
      </w:pPr>
      <w:r w:rsidRPr="009D44AC">
        <w:rPr>
          <w:lang w:eastAsia="ru-RU"/>
        </w:rPr>
        <w:t>д)</w:t>
      </w:r>
      <w:r w:rsidRPr="009D44AC">
        <w:rPr>
          <w:lang w:eastAsia="ru-RU"/>
        </w:rPr>
        <w:tab/>
        <w:t xml:space="preserve"> в комплексном благоустройстве отдельных участков, прилегающих к территориям, благоустраиваемым за счет средств муниципального образования;</w:t>
      </w:r>
    </w:p>
    <w:p w:rsidR="009D44AC" w:rsidRPr="009D44AC" w:rsidRDefault="009D44AC" w:rsidP="009D44AC">
      <w:pPr>
        <w:rPr>
          <w:lang w:eastAsia="ru-RU"/>
        </w:rPr>
      </w:pPr>
      <w:r w:rsidRPr="009D44AC">
        <w:rPr>
          <w:lang w:eastAsia="ru-RU"/>
        </w:rPr>
        <w:t>е)</w:t>
      </w:r>
      <w:r w:rsidRPr="009D44AC">
        <w:rPr>
          <w:lang w:eastAsia="ru-RU"/>
        </w:rPr>
        <w:tab/>
        <w:t xml:space="preserve"> в организации мероприятий, обеспечивающих приток посетителей на благоустраиваемые общественные пространства;</w:t>
      </w:r>
    </w:p>
    <w:p w:rsidR="009D44AC" w:rsidRPr="009D44AC" w:rsidRDefault="009D44AC" w:rsidP="009D44AC">
      <w:pPr>
        <w:rPr>
          <w:lang w:eastAsia="ru-RU"/>
        </w:rPr>
      </w:pPr>
      <w:r w:rsidRPr="009D44AC">
        <w:rPr>
          <w:lang w:eastAsia="ru-RU"/>
        </w:rPr>
        <w:t>ж) в организации уборки благоустроенных территорий, предоставлении средств для подготовки проектов или проведения творческих конкурсов на разработку архитектурных концепций общественных пространств;</w:t>
      </w:r>
    </w:p>
    <w:p w:rsidR="009D44AC" w:rsidRPr="009D44AC" w:rsidRDefault="009D44AC" w:rsidP="009D44AC">
      <w:pPr>
        <w:rPr>
          <w:lang w:eastAsia="ru-RU"/>
        </w:rPr>
      </w:pPr>
      <w:r w:rsidRPr="009D44AC">
        <w:rPr>
          <w:lang w:eastAsia="ru-RU"/>
        </w:rPr>
        <w:t>и)</w:t>
      </w:r>
      <w:r w:rsidRPr="009D44AC">
        <w:rPr>
          <w:lang w:eastAsia="ru-RU"/>
        </w:rPr>
        <w:tab/>
        <w:t>в иных формах.</w:t>
      </w:r>
    </w:p>
    <w:p w:rsidR="009D44AC" w:rsidRPr="009D44AC" w:rsidRDefault="009D44AC" w:rsidP="009D44AC">
      <w:pPr>
        <w:rPr>
          <w:lang w:eastAsia="ru-RU"/>
        </w:rPr>
      </w:pPr>
      <w:r w:rsidRPr="009D44AC">
        <w:rPr>
          <w:lang w:eastAsia="ru-RU"/>
        </w:rPr>
        <w:t>4.6.3. В реализации комплексных проектов благоустройства могут принимать участие лица, осуществляющие предпринимательскую деятельность в различных сферах, в том числе в сфере строительства, предоставления услуг общественного питания, оказания туристических услуг, услуг в сфере образования и культуры.</w:t>
      </w:r>
    </w:p>
    <w:p w:rsidR="009D44AC" w:rsidRPr="009D44AC" w:rsidRDefault="009D44AC" w:rsidP="009D44AC">
      <w:pPr>
        <w:rPr>
          <w:lang w:eastAsia="ru-RU"/>
        </w:rPr>
      </w:pPr>
      <w:r w:rsidRPr="009D44AC">
        <w:rPr>
          <w:lang w:eastAsia="ru-RU"/>
        </w:rPr>
        <w:t>4.6.4. Лица, осуществляющие предпринимательскую деятельность, могут привлекаться к реализации комплексных проектов благоустройства на стадии проектирования бщественных пространств, подготовки технического задания, выбора зон для благоустройства.</w:t>
      </w:r>
    </w:p>
    <w:p w:rsidR="009D44AC" w:rsidRPr="009D44AC" w:rsidRDefault="009D44AC" w:rsidP="009D44AC">
      <w:pPr>
        <w:rPr>
          <w:lang w:eastAsia="ru-RU"/>
        </w:rPr>
      </w:pPr>
      <w:r w:rsidRPr="009D44AC">
        <w:rPr>
          <w:lang w:eastAsia="ru-RU"/>
        </w:rPr>
        <w:t>4.7. Финансовое обеспечение благоустройства территорий.</w:t>
      </w:r>
    </w:p>
    <w:p w:rsidR="009D44AC" w:rsidRPr="009D44AC" w:rsidRDefault="009D44AC" w:rsidP="009D44AC">
      <w:pPr>
        <w:rPr>
          <w:lang w:eastAsia="ru-RU"/>
        </w:rPr>
      </w:pPr>
      <w:r w:rsidRPr="009D44AC">
        <w:rPr>
          <w:lang w:eastAsia="ru-RU"/>
        </w:rPr>
        <w:t>4.7.1. Организация благоустройства территории городского округа, городского, сельского поселения в Ростовской области,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 является расходным обязательством бюджета муниципального образования, а также иных лиц, являющихся собственниками (правообладателями) территорий с объектами благоустройства.</w:t>
      </w:r>
    </w:p>
    <w:p w:rsidR="009D44AC" w:rsidRPr="009D44AC" w:rsidRDefault="009D44AC" w:rsidP="009D44AC">
      <w:pPr>
        <w:rPr>
          <w:lang w:eastAsia="zh-CN"/>
        </w:rPr>
      </w:pPr>
      <w:r w:rsidRPr="009D44AC">
        <w:rPr>
          <w:lang w:eastAsia="zh-CN"/>
        </w:rPr>
        <w:t xml:space="preserve">     4.7.2. Организации, расположенные на территории городского округа, городского, сельского поселения Ростовской области, а также граждане в соответствии с законодательством и настоящими Правилами проводят своими силами и средствами мероприятия по благоустройству, а также могут выступать в качестве инвесторов, заказчиков, исполнителей работ по благоустройству.</w:t>
      </w:r>
    </w:p>
    <w:p w:rsidR="009D44AC" w:rsidRPr="009D44AC" w:rsidRDefault="009D44AC" w:rsidP="009D44AC">
      <w:pPr>
        <w:rPr>
          <w:lang w:eastAsia="zh-CN"/>
        </w:rPr>
      </w:pPr>
      <w:r w:rsidRPr="009D44AC">
        <w:rPr>
          <w:lang w:eastAsia="zh-CN"/>
        </w:rPr>
        <w:t>5. Перечень сводов правил и национальных стандартов, применяемых при осуществлении деятельности по благоустройству.</w:t>
      </w:r>
    </w:p>
    <w:p w:rsidR="009D44AC" w:rsidRPr="009D44AC" w:rsidRDefault="009D44AC" w:rsidP="009D44AC">
      <w:pPr>
        <w:rPr>
          <w:lang w:eastAsia="zh-CN"/>
        </w:rPr>
      </w:pPr>
      <w:r w:rsidRPr="009D44AC">
        <w:rPr>
          <w:lang w:eastAsia="zh-CN"/>
        </w:rPr>
        <w:t>При разработке правил благоустройства территорий поселений (городских округов), а также концепций и проектов благоустройства целесообразно обеспечивать соблюдение норм, указанных в сводах правил и национальных стандартах, в том числе в следующих:</w:t>
      </w:r>
    </w:p>
    <w:p w:rsidR="009D44AC" w:rsidRPr="009D44AC" w:rsidRDefault="009D44AC" w:rsidP="009D44AC">
      <w:pPr>
        <w:rPr>
          <w:lang w:eastAsia="zh-CN"/>
        </w:rPr>
      </w:pPr>
      <w:r w:rsidRPr="009D44AC">
        <w:rPr>
          <w:lang w:eastAsia="zh-CN"/>
        </w:rPr>
        <w:t>СП 42.13330.2016 "СНиП 2.07.01-89* Градостроительство. Планировка и застройка городских и сельских поселений";</w:t>
      </w:r>
    </w:p>
    <w:p w:rsidR="009D44AC" w:rsidRPr="009D44AC" w:rsidRDefault="009D44AC" w:rsidP="009D44AC">
      <w:pPr>
        <w:rPr>
          <w:lang w:eastAsia="zh-CN"/>
        </w:rPr>
      </w:pPr>
      <w:r w:rsidRPr="009D44AC">
        <w:rPr>
          <w:lang w:eastAsia="zh-CN"/>
        </w:rPr>
        <w:t>СП 82.13330.2016 "СНиП III-10-75 Благоустройство территорий";</w:t>
      </w:r>
    </w:p>
    <w:p w:rsidR="009D44AC" w:rsidRPr="009D44AC" w:rsidRDefault="009D44AC" w:rsidP="009D44AC">
      <w:pPr>
        <w:rPr>
          <w:lang w:eastAsia="zh-CN"/>
        </w:rPr>
      </w:pPr>
      <w:r w:rsidRPr="009D44AC">
        <w:rPr>
          <w:lang w:eastAsia="zh-CN"/>
        </w:rPr>
        <w:t>СП 45.13330.2012 "СНиП 3.02.01-87 Земляные сооружения, основания и фундаменты";</w:t>
      </w:r>
    </w:p>
    <w:p w:rsidR="009D44AC" w:rsidRPr="009D44AC" w:rsidRDefault="009D44AC" w:rsidP="009D44AC">
      <w:pPr>
        <w:rPr>
          <w:lang w:eastAsia="zh-CN"/>
        </w:rPr>
      </w:pPr>
      <w:r w:rsidRPr="009D44AC">
        <w:rPr>
          <w:lang w:eastAsia="zh-CN"/>
        </w:rPr>
        <w:t>СП 48.13330.2011 "СНиП 12-01-2004 Организация строительства";</w:t>
      </w:r>
    </w:p>
    <w:p w:rsidR="009D44AC" w:rsidRPr="009D44AC" w:rsidRDefault="009D44AC" w:rsidP="009D44AC">
      <w:pPr>
        <w:rPr>
          <w:lang w:eastAsia="zh-CN"/>
        </w:rPr>
      </w:pPr>
      <w:r w:rsidRPr="009D44AC">
        <w:rPr>
          <w:lang w:eastAsia="zh-CN"/>
        </w:rPr>
        <w:t>СП 116.13330.2012 "СНиП 22-02-2003 Инженерная защита территорий, зданий и сооружений от опасных геологических процессов. Основные положения";</w:t>
      </w:r>
    </w:p>
    <w:p w:rsidR="009D44AC" w:rsidRPr="009D44AC" w:rsidRDefault="009D44AC" w:rsidP="009D44AC">
      <w:pPr>
        <w:rPr>
          <w:lang w:eastAsia="zh-CN"/>
        </w:rPr>
      </w:pPr>
      <w:r w:rsidRPr="009D44AC">
        <w:rPr>
          <w:lang w:eastAsia="zh-CN"/>
        </w:rPr>
        <w:t>СП 104.13330.2016 "СНиП 2.06.15-85 Инженерная защита территории от затопления и подтопления";</w:t>
      </w:r>
    </w:p>
    <w:p w:rsidR="009D44AC" w:rsidRPr="009D44AC" w:rsidRDefault="009D44AC" w:rsidP="009D44AC">
      <w:pPr>
        <w:rPr>
          <w:lang w:eastAsia="zh-CN"/>
        </w:rPr>
      </w:pPr>
      <w:r w:rsidRPr="009D44AC">
        <w:rPr>
          <w:lang w:eastAsia="zh-CN"/>
        </w:rPr>
        <w:t>СП 59.13330.2016 "СНиП 35-01-2001 Доступность зданий и сооружений для маломобильных групп населения";</w:t>
      </w:r>
    </w:p>
    <w:p w:rsidR="009D44AC" w:rsidRPr="009D44AC" w:rsidRDefault="009D44AC" w:rsidP="009D44AC">
      <w:pPr>
        <w:rPr>
          <w:lang w:eastAsia="zh-CN"/>
        </w:rPr>
      </w:pPr>
      <w:r w:rsidRPr="009D44AC">
        <w:rPr>
          <w:lang w:eastAsia="zh-CN"/>
        </w:rPr>
        <w:t>СП 140.13330.2012 "Городская среда. Правила проектирования для</w:t>
      </w:r>
    </w:p>
    <w:p w:rsidR="009D44AC" w:rsidRPr="009D44AC" w:rsidRDefault="009D44AC" w:rsidP="009D44AC">
      <w:pPr>
        <w:rPr>
          <w:lang w:eastAsia="zh-CN"/>
        </w:rPr>
      </w:pPr>
      <w:r w:rsidRPr="009D44AC">
        <w:rPr>
          <w:lang w:eastAsia="zh-CN"/>
        </w:rPr>
        <w:t>маломобильных групп населения";</w:t>
      </w:r>
    </w:p>
    <w:p w:rsidR="009D44AC" w:rsidRPr="009D44AC" w:rsidRDefault="009D44AC" w:rsidP="009D44AC">
      <w:pPr>
        <w:rPr>
          <w:lang w:eastAsia="zh-CN"/>
        </w:rPr>
      </w:pPr>
      <w:r w:rsidRPr="009D44AC">
        <w:rPr>
          <w:lang w:eastAsia="zh-CN"/>
        </w:rPr>
        <w:lastRenderedPageBreak/>
        <w:t>СП</w:t>
      </w:r>
      <w:r w:rsidRPr="009D44AC">
        <w:rPr>
          <w:lang w:eastAsia="zh-CN"/>
        </w:rPr>
        <w:tab/>
        <w:t>136.13330.2012</w:t>
      </w:r>
      <w:r w:rsidRPr="009D44AC">
        <w:rPr>
          <w:lang w:eastAsia="zh-CN"/>
        </w:rPr>
        <w:tab/>
        <w:t>"Здания</w:t>
      </w:r>
      <w:r w:rsidRPr="009D44AC">
        <w:rPr>
          <w:lang w:eastAsia="zh-CN"/>
        </w:rPr>
        <w:tab/>
        <w:t>и</w:t>
      </w:r>
      <w:r w:rsidRPr="009D44AC">
        <w:rPr>
          <w:lang w:eastAsia="zh-CN"/>
        </w:rPr>
        <w:tab/>
        <w:t>сооружения.</w:t>
      </w:r>
      <w:r w:rsidRPr="009D44AC">
        <w:rPr>
          <w:lang w:eastAsia="zh-CN"/>
        </w:rPr>
        <w:tab/>
        <w:t>Общие</w:t>
      </w:r>
      <w:r w:rsidRPr="009D44AC">
        <w:rPr>
          <w:lang w:eastAsia="zh-CN"/>
        </w:rPr>
        <w:tab/>
        <w:t>положения проектирования с учетом доступности для маломобильных групп населения";</w:t>
      </w:r>
    </w:p>
    <w:p w:rsidR="009D44AC" w:rsidRPr="009D44AC" w:rsidRDefault="009D44AC" w:rsidP="009D44AC">
      <w:pPr>
        <w:rPr>
          <w:lang w:eastAsia="zh-CN"/>
        </w:rPr>
      </w:pPr>
      <w:r w:rsidRPr="009D44AC">
        <w:rPr>
          <w:lang w:eastAsia="zh-CN"/>
        </w:rPr>
        <w:t>СП 138.13330.2012 "Общественные здания и сооружения, доступные маломобильным группам населения. Правила проектирования";</w:t>
      </w:r>
    </w:p>
    <w:p w:rsidR="009D44AC" w:rsidRPr="009D44AC" w:rsidRDefault="009D44AC" w:rsidP="009D44AC">
      <w:pPr>
        <w:rPr>
          <w:lang w:eastAsia="zh-CN"/>
        </w:rPr>
      </w:pPr>
      <w:r w:rsidRPr="009D44AC">
        <w:rPr>
          <w:lang w:eastAsia="zh-CN"/>
        </w:rPr>
        <w:t>СП 137.13330.2012 "Жилая среда с планировочными элементами, доступными инвалидам. Правила проектирования";</w:t>
      </w:r>
    </w:p>
    <w:p w:rsidR="009D44AC" w:rsidRPr="009D44AC" w:rsidRDefault="009D44AC" w:rsidP="009D44AC">
      <w:pPr>
        <w:rPr>
          <w:lang w:eastAsia="zh-CN"/>
        </w:rPr>
      </w:pPr>
      <w:r w:rsidRPr="009D44AC">
        <w:rPr>
          <w:lang w:eastAsia="zh-CN"/>
        </w:rPr>
        <w:t>СП 32.13330.2012 "СНиП 2.04.03-85 Канализация. Наружные сети и сооружения";</w:t>
      </w:r>
    </w:p>
    <w:p w:rsidR="009D44AC" w:rsidRPr="009D44AC" w:rsidRDefault="009D44AC" w:rsidP="009D44AC">
      <w:pPr>
        <w:rPr>
          <w:lang w:eastAsia="zh-CN"/>
        </w:rPr>
      </w:pPr>
      <w:r w:rsidRPr="009D44AC">
        <w:rPr>
          <w:lang w:eastAsia="zh-CN"/>
        </w:rPr>
        <w:t>СП 31.13330.2012 "СНиП 2.04.02-84* Водоснабжение. Наружные сети и сооружения";</w:t>
      </w:r>
    </w:p>
    <w:p w:rsidR="009D44AC" w:rsidRPr="009D44AC" w:rsidRDefault="009D44AC" w:rsidP="009D44AC">
      <w:pPr>
        <w:rPr>
          <w:lang w:eastAsia="zh-CN"/>
        </w:rPr>
      </w:pPr>
      <w:r w:rsidRPr="009D44AC">
        <w:rPr>
          <w:lang w:eastAsia="zh-CN"/>
        </w:rPr>
        <w:t>СП 124.13330.2012 "СНиП 41-02-2003 Тепловые сети";</w:t>
      </w:r>
    </w:p>
    <w:p w:rsidR="009D44AC" w:rsidRPr="009D44AC" w:rsidRDefault="009D44AC" w:rsidP="009D44AC">
      <w:pPr>
        <w:rPr>
          <w:lang w:eastAsia="zh-CN"/>
        </w:rPr>
      </w:pPr>
      <w:r w:rsidRPr="009D44AC">
        <w:rPr>
          <w:lang w:eastAsia="zh-CN"/>
        </w:rPr>
        <w:t>СП 34.13330.2012 "СНиП 2.05.02-85* Автомобильные дороги";</w:t>
      </w:r>
    </w:p>
    <w:p w:rsidR="009D44AC" w:rsidRPr="009D44AC" w:rsidRDefault="009D44AC" w:rsidP="009D44AC">
      <w:pPr>
        <w:rPr>
          <w:lang w:eastAsia="zh-CN"/>
        </w:rPr>
      </w:pPr>
      <w:r w:rsidRPr="009D44AC">
        <w:rPr>
          <w:lang w:eastAsia="zh-CN"/>
        </w:rPr>
        <w:t>СП 52.13330.2016 "СНиП 23-05-95* Естественное и искусственное освещение";</w:t>
      </w:r>
    </w:p>
    <w:p w:rsidR="009D44AC" w:rsidRPr="009D44AC" w:rsidRDefault="009D44AC" w:rsidP="009D44AC">
      <w:pPr>
        <w:rPr>
          <w:lang w:eastAsia="zh-CN"/>
        </w:rPr>
      </w:pPr>
      <w:r w:rsidRPr="009D44AC">
        <w:rPr>
          <w:lang w:eastAsia="zh-CN"/>
        </w:rPr>
        <w:t>СП 50.13330.2012 "СНиП 23-02-2003 Тепловая защита зданий"; СП 51.13330.2011 "СНиП 23-03-2003 Защита от шума";</w:t>
      </w:r>
    </w:p>
    <w:p w:rsidR="009D44AC" w:rsidRPr="009D44AC" w:rsidRDefault="009D44AC" w:rsidP="009D44AC">
      <w:pPr>
        <w:rPr>
          <w:lang w:eastAsia="zh-CN"/>
        </w:rPr>
      </w:pPr>
      <w:r w:rsidRPr="009D44AC">
        <w:rPr>
          <w:lang w:eastAsia="zh-CN"/>
        </w:rPr>
        <w:t>СП 53.13330.2011 "СНиП 30-02-97* Планировка и застройка территорий садоводческих (дачных) объединений граждан, здания и сооружения";</w:t>
      </w:r>
    </w:p>
    <w:p w:rsidR="009D44AC" w:rsidRPr="009D44AC" w:rsidRDefault="009D44AC" w:rsidP="009D44AC">
      <w:pPr>
        <w:rPr>
          <w:lang w:eastAsia="zh-CN"/>
        </w:rPr>
      </w:pPr>
      <w:r w:rsidRPr="009D44AC">
        <w:rPr>
          <w:lang w:eastAsia="zh-CN"/>
        </w:rPr>
        <w:t>СП</w:t>
      </w:r>
      <w:r w:rsidRPr="009D44AC">
        <w:rPr>
          <w:lang w:eastAsia="zh-CN"/>
        </w:rPr>
        <w:tab/>
        <w:t>118.13330.2012</w:t>
      </w:r>
      <w:r w:rsidRPr="009D44AC">
        <w:rPr>
          <w:lang w:eastAsia="zh-CN"/>
        </w:rPr>
        <w:tab/>
        <w:t>"СНиП</w:t>
      </w:r>
      <w:r w:rsidRPr="009D44AC">
        <w:rPr>
          <w:lang w:eastAsia="zh-CN"/>
        </w:rPr>
        <w:tab/>
        <w:t>31-06-2009</w:t>
      </w:r>
      <w:r w:rsidRPr="009D44AC">
        <w:rPr>
          <w:lang w:eastAsia="zh-CN"/>
        </w:rPr>
        <w:tab/>
        <w:t>Общественные</w:t>
      </w:r>
      <w:r w:rsidRPr="009D44AC">
        <w:rPr>
          <w:lang w:eastAsia="zh-CN"/>
        </w:rPr>
        <w:tab/>
        <w:t>здания</w:t>
      </w:r>
      <w:r w:rsidRPr="009D44AC">
        <w:rPr>
          <w:lang w:eastAsia="zh-CN"/>
        </w:rPr>
        <w:tab/>
        <w:t>и сооружения";</w:t>
      </w:r>
    </w:p>
    <w:p w:rsidR="009D44AC" w:rsidRPr="009D44AC" w:rsidRDefault="009D44AC" w:rsidP="009D44AC">
      <w:pPr>
        <w:rPr>
          <w:lang w:eastAsia="zh-CN"/>
        </w:rPr>
      </w:pPr>
      <w:r w:rsidRPr="009D44AC">
        <w:rPr>
          <w:lang w:eastAsia="zh-CN"/>
        </w:rPr>
        <w:t>СП 54.13330.2012 "СНиП 31-01-2003 Здания жилые многоквартирные";</w:t>
      </w:r>
    </w:p>
    <w:p w:rsidR="009D44AC" w:rsidRPr="009D44AC" w:rsidRDefault="009D44AC" w:rsidP="009D44AC">
      <w:pPr>
        <w:rPr>
          <w:lang w:eastAsia="zh-CN"/>
        </w:rPr>
      </w:pPr>
      <w:r w:rsidRPr="009D44AC">
        <w:rPr>
          <w:lang w:eastAsia="zh-CN"/>
        </w:rPr>
        <w:t>СП 251.1325800.2016 "Здания общеобразовательных организаций. Правила проектирования";</w:t>
      </w:r>
    </w:p>
    <w:p w:rsidR="009D44AC" w:rsidRPr="009D44AC" w:rsidRDefault="009D44AC" w:rsidP="009D44AC">
      <w:pPr>
        <w:rPr>
          <w:lang w:eastAsia="zh-CN"/>
        </w:rPr>
      </w:pPr>
      <w:r w:rsidRPr="009D44AC">
        <w:rPr>
          <w:lang w:eastAsia="zh-CN"/>
        </w:rPr>
        <w:t>СП 252.1325800.2016 "Здания дошкольных образовательных организаций. Правила проектирования";</w:t>
      </w:r>
    </w:p>
    <w:p w:rsidR="009D44AC" w:rsidRPr="009D44AC" w:rsidRDefault="009D44AC" w:rsidP="009D44AC">
      <w:pPr>
        <w:rPr>
          <w:lang w:eastAsia="zh-CN"/>
        </w:rPr>
      </w:pPr>
      <w:r w:rsidRPr="009D44AC">
        <w:rPr>
          <w:lang w:eastAsia="zh-CN"/>
        </w:rPr>
        <w:t>СП 113.13330.2012 "СНиП 21-02-99* Стоянки автомобилей";</w:t>
      </w:r>
    </w:p>
    <w:p w:rsidR="009D44AC" w:rsidRPr="009D44AC" w:rsidRDefault="009D44AC" w:rsidP="009D44AC">
      <w:pPr>
        <w:rPr>
          <w:lang w:eastAsia="zh-CN"/>
        </w:rPr>
      </w:pPr>
      <w:r w:rsidRPr="009D44AC">
        <w:rPr>
          <w:lang w:eastAsia="zh-CN"/>
        </w:rPr>
        <w:t>СП 158.13330.2014 "Здания и помещения медицинских организаций. Правила проектирования";</w:t>
      </w:r>
    </w:p>
    <w:p w:rsidR="009D44AC" w:rsidRPr="009D44AC" w:rsidRDefault="009D44AC" w:rsidP="009D44AC">
      <w:pPr>
        <w:rPr>
          <w:lang w:eastAsia="zh-CN"/>
        </w:rPr>
      </w:pPr>
      <w:r w:rsidRPr="009D44AC">
        <w:rPr>
          <w:lang w:eastAsia="zh-CN"/>
        </w:rPr>
        <w:t>СП 257.1325800.2016 "Здания гостиниц. Правила проектирования"; СП 35.13330.2011 "СНиП 2.05.03-84* Мосты и трубы";</w:t>
      </w:r>
    </w:p>
    <w:p w:rsidR="009D44AC" w:rsidRPr="009D44AC" w:rsidRDefault="009D44AC" w:rsidP="009D44AC">
      <w:pPr>
        <w:rPr>
          <w:lang w:eastAsia="zh-CN"/>
        </w:rPr>
      </w:pPr>
      <w:r w:rsidRPr="009D44AC">
        <w:rPr>
          <w:lang w:eastAsia="zh-CN"/>
        </w:rPr>
        <w:t>СП 101.13330.2012 "СНиП 2.06.07-87 Подпорные стены, судоходные шлюзы, рыбопропускные и рыбозащитные сооружения";</w:t>
      </w:r>
    </w:p>
    <w:p w:rsidR="009D44AC" w:rsidRPr="009D44AC" w:rsidRDefault="009D44AC" w:rsidP="009D44AC">
      <w:pPr>
        <w:rPr>
          <w:lang w:eastAsia="zh-CN"/>
        </w:rPr>
      </w:pPr>
      <w:r w:rsidRPr="009D44AC">
        <w:rPr>
          <w:lang w:eastAsia="zh-CN"/>
        </w:rPr>
        <w:t>СП 102.13330.2012 "СНиП 2.06.09-84 Туннели гидротехнические";</w:t>
      </w:r>
    </w:p>
    <w:p w:rsidR="009D44AC" w:rsidRPr="009D44AC" w:rsidRDefault="009D44AC" w:rsidP="009D44AC">
      <w:pPr>
        <w:rPr>
          <w:lang w:eastAsia="zh-CN"/>
        </w:rPr>
      </w:pPr>
      <w:r w:rsidRPr="009D44AC">
        <w:rPr>
          <w:lang w:eastAsia="zh-CN"/>
        </w:rPr>
        <w:t>СП 58.13330.2012 "СНиП 33-01-2003 Гидротехнические сооружения. Основные положения";</w:t>
      </w:r>
    </w:p>
    <w:p w:rsidR="009D44AC" w:rsidRPr="009D44AC" w:rsidRDefault="009D44AC" w:rsidP="009D44AC">
      <w:pPr>
        <w:rPr>
          <w:lang w:eastAsia="zh-CN"/>
        </w:rPr>
      </w:pPr>
      <w:r w:rsidRPr="009D44AC">
        <w:rPr>
          <w:lang w:eastAsia="zh-CN"/>
        </w:rPr>
        <w:t>СП 38.13330.2012 "СНиП 2.06.04-82* Нагрузки и воздействия на гидротехнические сооружения (волновые, ледовые и от судов)";</w:t>
      </w:r>
    </w:p>
    <w:p w:rsidR="009D44AC" w:rsidRPr="009D44AC" w:rsidRDefault="009D44AC" w:rsidP="009D44AC">
      <w:pPr>
        <w:rPr>
          <w:lang w:eastAsia="zh-CN"/>
        </w:rPr>
      </w:pPr>
      <w:r w:rsidRPr="009D44AC">
        <w:rPr>
          <w:lang w:eastAsia="zh-CN"/>
        </w:rPr>
        <w:t>СП 39.13330.2012 "СНиП 2.06.05-84* Плотины из грунтовых материалов"; СП</w:t>
      </w:r>
      <w:r w:rsidRPr="009D44AC">
        <w:rPr>
          <w:lang w:eastAsia="zh-CN"/>
        </w:rPr>
        <w:tab/>
        <w:t>40.13330.2012</w:t>
      </w:r>
      <w:r w:rsidRPr="009D44AC">
        <w:rPr>
          <w:lang w:eastAsia="zh-CN"/>
        </w:rPr>
        <w:tab/>
        <w:t>"СНиП</w:t>
      </w:r>
      <w:r w:rsidRPr="009D44AC">
        <w:rPr>
          <w:lang w:eastAsia="zh-CN"/>
        </w:rPr>
        <w:tab/>
        <w:t>2.06.06-85</w:t>
      </w:r>
      <w:r w:rsidRPr="009D44AC">
        <w:rPr>
          <w:lang w:eastAsia="zh-CN"/>
        </w:rPr>
        <w:tab/>
        <w:t>Плотины</w:t>
      </w:r>
      <w:r w:rsidRPr="009D44AC">
        <w:rPr>
          <w:lang w:eastAsia="zh-CN"/>
        </w:rPr>
        <w:tab/>
        <w:t>бетонные</w:t>
      </w:r>
      <w:r w:rsidRPr="009D44AC">
        <w:rPr>
          <w:lang w:eastAsia="zh-CN"/>
        </w:rPr>
        <w:tab/>
        <w:t>и</w:t>
      </w:r>
    </w:p>
    <w:p w:rsidR="009D44AC" w:rsidRPr="009D44AC" w:rsidRDefault="009D44AC" w:rsidP="009D44AC">
      <w:pPr>
        <w:rPr>
          <w:lang w:eastAsia="zh-CN"/>
        </w:rPr>
      </w:pPr>
      <w:r w:rsidRPr="009D44AC">
        <w:rPr>
          <w:lang w:eastAsia="zh-CN"/>
        </w:rPr>
        <w:t>железобетонные";</w:t>
      </w:r>
    </w:p>
    <w:p w:rsidR="009D44AC" w:rsidRPr="009D44AC" w:rsidRDefault="009D44AC" w:rsidP="009D44AC">
      <w:pPr>
        <w:rPr>
          <w:lang w:eastAsia="zh-CN"/>
        </w:rPr>
      </w:pPr>
      <w:r w:rsidRPr="009D44AC">
        <w:rPr>
          <w:lang w:eastAsia="zh-CN"/>
        </w:rPr>
        <w:t>СП 41.13330.2012 "СНиП 2.06.08-87 Бетонные и железобетонные конструкции гидротехнических сооружений";</w:t>
      </w:r>
    </w:p>
    <w:p w:rsidR="009D44AC" w:rsidRPr="009D44AC" w:rsidRDefault="009D44AC" w:rsidP="009D44AC">
      <w:pPr>
        <w:rPr>
          <w:lang w:eastAsia="zh-CN"/>
        </w:rPr>
      </w:pPr>
      <w:r w:rsidRPr="009D44AC">
        <w:rPr>
          <w:lang w:eastAsia="zh-CN"/>
        </w:rPr>
        <w:t>СП 101.13330.2012 "СНиП 2.06.07-87 Подпорные стены, судоходные шлюзы, рыбопропускные и рыбозащитные сооружения";</w:t>
      </w:r>
    </w:p>
    <w:p w:rsidR="009D44AC" w:rsidRPr="009D44AC" w:rsidRDefault="009D44AC" w:rsidP="009D44AC">
      <w:pPr>
        <w:rPr>
          <w:lang w:eastAsia="zh-CN"/>
        </w:rPr>
      </w:pPr>
      <w:r w:rsidRPr="009D44AC">
        <w:rPr>
          <w:lang w:eastAsia="zh-CN"/>
        </w:rPr>
        <w:t>СП 102.13330.2012 "СНиП 2.06.09-84 Туннели гидротехнические";</w:t>
      </w:r>
    </w:p>
    <w:p w:rsidR="009D44AC" w:rsidRPr="009D44AC" w:rsidRDefault="009D44AC" w:rsidP="009D44AC">
      <w:pPr>
        <w:rPr>
          <w:lang w:eastAsia="zh-CN"/>
        </w:rPr>
      </w:pPr>
      <w:r w:rsidRPr="009D44AC">
        <w:rPr>
          <w:lang w:eastAsia="zh-CN"/>
        </w:rPr>
        <w:t>СП 122.13330.2012 "СНиП 32-04-97 Тоннели железнодорожные и автодорожные";</w:t>
      </w:r>
    </w:p>
    <w:p w:rsidR="009D44AC" w:rsidRPr="009D44AC" w:rsidRDefault="009D44AC" w:rsidP="009D44AC">
      <w:pPr>
        <w:rPr>
          <w:lang w:eastAsia="zh-CN"/>
        </w:rPr>
      </w:pPr>
      <w:r w:rsidRPr="009D44AC">
        <w:rPr>
          <w:lang w:eastAsia="zh-CN"/>
        </w:rPr>
        <w:t>СП 259.1325800.2016 "Мосты в условиях плотной городской застройки. Правила проектирования";</w:t>
      </w:r>
    </w:p>
    <w:p w:rsidR="009D44AC" w:rsidRPr="009D44AC" w:rsidRDefault="009D44AC" w:rsidP="009D44AC">
      <w:pPr>
        <w:rPr>
          <w:lang w:eastAsia="zh-CN"/>
        </w:rPr>
      </w:pPr>
      <w:r w:rsidRPr="009D44AC">
        <w:rPr>
          <w:lang w:eastAsia="zh-CN"/>
        </w:rPr>
        <w:t>СП 132.13330.2011 "Обеспечение антитеррористической защищенности зданий и сооружений. Общие требования проектирования";</w:t>
      </w:r>
    </w:p>
    <w:p w:rsidR="009D44AC" w:rsidRPr="009D44AC" w:rsidRDefault="009D44AC" w:rsidP="009D44AC">
      <w:pPr>
        <w:rPr>
          <w:lang w:eastAsia="zh-CN"/>
        </w:rPr>
      </w:pPr>
      <w:r w:rsidRPr="009D44AC">
        <w:rPr>
          <w:lang w:eastAsia="zh-CN"/>
        </w:rPr>
        <w:t>СП 254.1325800.2016 "Здания и территории. Правила проектирования защиты от производственного шума";</w:t>
      </w:r>
    </w:p>
    <w:p w:rsidR="009D44AC" w:rsidRPr="009D44AC" w:rsidRDefault="009D44AC" w:rsidP="009D44AC">
      <w:pPr>
        <w:rPr>
          <w:lang w:eastAsia="zh-CN"/>
        </w:rPr>
      </w:pPr>
      <w:r w:rsidRPr="009D44AC">
        <w:rPr>
          <w:lang w:eastAsia="zh-CN"/>
        </w:rPr>
        <w:t>СП 18.13330.2011 "СНиП II-89-80* Генеральные планы промышленных предприятий";</w:t>
      </w:r>
    </w:p>
    <w:p w:rsidR="009D44AC" w:rsidRPr="009D44AC" w:rsidRDefault="009D44AC" w:rsidP="009D44AC">
      <w:pPr>
        <w:rPr>
          <w:lang w:eastAsia="zh-CN"/>
        </w:rPr>
      </w:pPr>
      <w:r w:rsidRPr="009D44AC">
        <w:rPr>
          <w:lang w:eastAsia="zh-CN"/>
        </w:rPr>
        <w:t>СП</w:t>
      </w:r>
      <w:r w:rsidRPr="009D44AC">
        <w:rPr>
          <w:lang w:eastAsia="zh-CN"/>
        </w:rPr>
        <w:tab/>
        <w:t>19.13330.2011</w:t>
      </w:r>
      <w:r w:rsidRPr="009D44AC">
        <w:rPr>
          <w:lang w:eastAsia="zh-CN"/>
        </w:rPr>
        <w:tab/>
        <w:t>"СНиП</w:t>
      </w:r>
      <w:r w:rsidRPr="009D44AC">
        <w:rPr>
          <w:lang w:eastAsia="zh-CN"/>
        </w:rPr>
        <w:tab/>
        <w:t>II-97-76</w:t>
      </w:r>
      <w:r w:rsidRPr="009D44AC">
        <w:rPr>
          <w:lang w:eastAsia="zh-CN"/>
        </w:rPr>
        <w:tab/>
        <w:t>Генеральные</w:t>
      </w:r>
      <w:r w:rsidRPr="009D44AC">
        <w:rPr>
          <w:lang w:eastAsia="zh-CN"/>
        </w:rPr>
        <w:tab/>
        <w:t>планы сельскохозяйственных предприятий";</w:t>
      </w:r>
    </w:p>
    <w:p w:rsidR="009D44AC" w:rsidRPr="009D44AC" w:rsidRDefault="009D44AC" w:rsidP="009D44AC">
      <w:pPr>
        <w:rPr>
          <w:lang w:eastAsia="zh-CN"/>
        </w:rPr>
      </w:pPr>
      <w:r w:rsidRPr="009D44AC">
        <w:rPr>
          <w:lang w:eastAsia="zh-CN"/>
        </w:rPr>
        <w:t>СП 131.13330.2012 "СНиП 23-01-99* Строительная климатология";</w:t>
      </w:r>
    </w:p>
    <w:p w:rsidR="009D44AC" w:rsidRPr="009D44AC" w:rsidRDefault="009D44AC" w:rsidP="009D44AC">
      <w:pPr>
        <w:rPr>
          <w:lang w:eastAsia="zh-CN"/>
        </w:rPr>
      </w:pPr>
      <w:r w:rsidRPr="009D44AC">
        <w:rPr>
          <w:lang w:eastAsia="zh-CN"/>
        </w:rPr>
        <w:t>ГОСТ Р 52024-2003 Услуги физкультурно-оздоровительные и спортивные. Общие требования;</w:t>
      </w:r>
    </w:p>
    <w:p w:rsidR="009D44AC" w:rsidRPr="009D44AC" w:rsidRDefault="009D44AC" w:rsidP="009D44AC">
      <w:pPr>
        <w:rPr>
          <w:lang w:eastAsia="zh-CN"/>
        </w:rPr>
      </w:pPr>
      <w:r w:rsidRPr="009D44AC">
        <w:rPr>
          <w:lang w:eastAsia="zh-CN"/>
        </w:rPr>
        <w:lastRenderedPageBreak/>
        <w:t>ГОСТ Р 52025-2003 Услуги физкультурно-оздоровительные и спортивные. Требования безопасности потребителей;</w:t>
      </w:r>
    </w:p>
    <w:p w:rsidR="009D44AC" w:rsidRPr="009D44AC" w:rsidRDefault="009D44AC" w:rsidP="009D44AC">
      <w:pPr>
        <w:rPr>
          <w:lang w:eastAsia="zh-CN"/>
        </w:rPr>
      </w:pPr>
      <w:r w:rsidRPr="009D44AC">
        <w:rPr>
          <w:lang w:eastAsia="zh-CN"/>
        </w:rPr>
        <w:t>ГОСТ Р 53102-2015 "Оборудование детских игровых площадок. Термины и определения";</w:t>
      </w:r>
    </w:p>
    <w:p w:rsidR="009D44AC" w:rsidRPr="009D44AC" w:rsidRDefault="009D44AC" w:rsidP="009D44AC">
      <w:pPr>
        <w:rPr>
          <w:lang w:eastAsia="zh-CN"/>
        </w:rPr>
      </w:pPr>
      <w:r w:rsidRPr="009D44AC">
        <w:rPr>
          <w:lang w:eastAsia="zh-CN"/>
        </w:rPr>
        <w:t>ГОСТ Р 52169-2012 Оборудование и покрытия детских игровых площадок. Безопасность конструкции и методы испытаний. Общие требования;</w:t>
      </w:r>
    </w:p>
    <w:p w:rsidR="009D44AC" w:rsidRPr="009D44AC" w:rsidRDefault="009D44AC" w:rsidP="009D44AC">
      <w:pPr>
        <w:rPr>
          <w:lang w:eastAsia="zh-CN"/>
        </w:rPr>
      </w:pPr>
      <w:r w:rsidRPr="009D44AC">
        <w:rPr>
          <w:lang w:eastAsia="zh-CN"/>
        </w:rPr>
        <w:t>ГОСТ</w:t>
      </w:r>
      <w:r w:rsidRPr="009D44AC">
        <w:rPr>
          <w:lang w:eastAsia="zh-CN"/>
        </w:rPr>
        <w:tab/>
        <w:t>Р</w:t>
      </w:r>
      <w:r w:rsidRPr="009D44AC">
        <w:rPr>
          <w:lang w:eastAsia="zh-CN"/>
        </w:rPr>
        <w:tab/>
        <w:t>52167-2012</w:t>
      </w:r>
      <w:r w:rsidRPr="009D44AC">
        <w:rPr>
          <w:lang w:eastAsia="zh-CN"/>
        </w:rPr>
        <w:tab/>
        <w:t>"Оборудование</w:t>
      </w:r>
      <w:r w:rsidRPr="009D44AC">
        <w:rPr>
          <w:lang w:eastAsia="zh-CN"/>
        </w:rPr>
        <w:tab/>
        <w:t>детских</w:t>
      </w:r>
      <w:r w:rsidRPr="009D44AC">
        <w:rPr>
          <w:lang w:eastAsia="zh-CN"/>
        </w:rPr>
        <w:tab/>
        <w:t>игровых</w:t>
      </w:r>
      <w:r w:rsidRPr="009D44AC">
        <w:rPr>
          <w:lang w:eastAsia="zh-CN"/>
        </w:rPr>
        <w:tab/>
        <w:t>площадок. Безопасность конструкции и методы испытаний качелей. Общие требования";</w:t>
      </w:r>
    </w:p>
    <w:p w:rsidR="009D44AC" w:rsidRPr="009D44AC" w:rsidRDefault="009D44AC" w:rsidP="009D44AC">
      <w:pPr>
        <w:rPr>
          <w:lang w:eastAsia="zh-CN"/>
        </w:rPr>
      </w:pPr>
      <w:r w:rsidRPr="009D44AC">
        <w:rPr>
          <w:lang w:eastAsia="zh-CN"/>
        </w:rPr>
        <w:t>ГОСТ</w:t>
      </w:r>
      <w:r w:rsidRPr="009D44AC">
        <w:rPr>
          <w:lang w:eastAsia="zh-CN"/>
        </w:rPr>
        <w:tab/>
        <w:t>Р</w:t>
      </w:r>
      <w:r w:rsidRPr="009D44AC">
        <w:rPr>
          <w:lang w:eastAsia="zh-CN"/>
        </w:rPr>
        <w:tab/>
        <w:t>52168-2012</w:t>
      </w:r>
      <w:r w:rsidRPr="009D44AC">
        <w:rPr>
          <w:lang w:eastAsia="zh-CN"/>
        </w:rPr>
        <w:tab/>
        <w:t>"Оборудование</w:t>
      </w:r>
      <w:r w:rsidRPr="009D44AC">
        <w:rPr>
          <w:lang w:eastAsia="zh-CN"/>
        </w:rPr>
        <w:tab/>
        <w:t>детских</w:t>
      </w:r>
      <w:r w:rsidRPr="009D44AC">
        <w:rPr>
          <w:lang w:eastAsia="zh-CN"/>
        </w:rPr>
        <w:tab/>
        <w:t>игровых</w:t>
      </w:r>
      <w:r w:rsidRPr="009D44AC">
        <w:rPr>
          <w:lang w:eastAsia="zh-CN"/>
        </w:rPr>
        <w:tab/>
        <w:t>площадок. Безопасность конструкции и методы испытаний горок. Общие требования";</w:t>
      </w:r>
    </w:p>
    <w:p w:rsidR="009D44AC" w:rsidRPr="009D44AC" w:rsidRDefault="009D44AC" w:rsidP="009D44AC">
      <w:pPr>
        <w:rPr>
          <w:lang w:eastAsia="zh-CN"/>
        </w:rPr>
      </w:pPr>
      <w:r w:rsidRPr="009D44AC">
        <w:rPr>
          <w:lang w:eastAsia="zh-CN"/>
        </w:rPr>
        <w:t>ГОСТ</w:t>
      </w:r>
      <w:r w:rsidRPr="009D44AC">
        <w:rPr>
          <w:lang w:eastAsia="zh-CN"/>
        </w:rPr>
        <w:tab/>
        <w:t>Р</w:t>
      </w:r>
      <w:r w:rsidRPr="009D44AC">
        <w:rPr>
          <w:lang w:eastAsia="zh-CN"/>
        </w:rPr>
        <w:tab/>
        <w:t>52299-2013</w:t>
      </w:r>
      <w:r w:rsidRPr="009D44AC">
        <w:rPr>
          <w:lang w:eastAsia="zh-CN"/>
        </w:rPr>
        <w:tab/>
        <w:t>"Оборудование</w:t>
      </w:r>
      <w:r w:rsidRPr="009D44AC">
        <w:rPr>
          <w:lang w:eastAsia="zh-CN"/>
        </w:rPr>
        <w:tab/>
        <w:t>детских</w:t>
      </w:r>
      <w:r w:rsidRPr="009D44AC">
        <w:rPr>
          <w:lang w:eastAsia="zh-CN"/>
        </w:rPr>
        <w:tab/>
        <w:t>игровых</w:t>
      </w:r>
      <w:r w:rsidRPr="009D44AC">
        <w:rPr>
          <w:lang w:eastAsia="zh-CN"/>
        </w:rPr>
        <w:tab/>
        <w:t>площадок. Безопасность конструкции и методы испытаний качалок. Общие требования";</w:t>
      </w:r>
    </w:p>
    <w:p w:rsidR="009D44AC" w:rsidRPr="009D44AC" w:rsidRDefault="009D44AC" w:rsidP="009D44AC">
      <w:pPr>
        <w:rPr>
          <w:lang w:eastAsia="zh-CN"/>
        </w:rPr>
      </w:pPr>
      <w:r w:rsidRPr="009D44AC">
        <w:rPr>
          <w:lang w:eastAsia="zh-CN"/>
        </w:rPr>
        <w:t>ГОСТ     Р     52300-2013     "Оборудование     детских     игровых     площадок. Безопасность конструкции и методы испытаний каруселей. Общие требования"; ГОСТ Р 52169-2012 "Оборудование и покрытия детских игровых площадок.     Безопасность     конструкции     и     методы     испытаний.     Общие</w:t>
      </w:r>
    </w:p>
    <w:p w:rsidR="009D44AC" w:rsidRPr="009D44AC" w:rsidRDefault="009D44AC" w:rsidP="009D44AC">
      <w:pPr>
        <w:rPr>
          <w:lang w:eastAsia="zh-CN"/>
        </w:rPr>
      </w:pPr>
      <w:r w:rsidRPr="009D44AC">
        <w:rPr>
          <w:lang w:eastAsia="zh-CN"/>
        </w:rPr>
        <w:t>требования";</w:t>
      </w:r>
    </w:p>
    <w:p w:rsidR="009D44AC" w:rsidRPr="009D44AC" w:rsidRDefault="009D44AC" w:rsidP="009D44AC">
      <w:pPr>
        <w:rPr>
          <w:lang w:eastAsia="zh-CN"/>
        </w:rPr>
      </w:pPr>
      <w:r w:rsidRPr="009D44AC">
        <w:rPr>
          <w:lang w:eastAsia="zh-CN"/>
        </w:rPr>
        <w:t>ГОСТ</w:t>
      </w:r>
      <w:r w:rsidRPr="009D44AC">
        <w:rPr>
          <w:lang w:eastAsia="zh-CN"/>
        </w:rPr>
        <w:tab/>
        <w:t>Р</w:t>
      </w:r>
      <w:r w:rsidRPr="009D44AC">
        <w:rPr>
          <w:lang w:eastAsia="zh-CN"/>
        </w:rPr>
        <w:tab/>
        <w:t>52301-2013</w:t>
      </w:r>
      <w:r w:rsidRPr="009D44AC">
        <w:rPr>
          <w:lang w:eastAsia="zh-CN"/>
        </w:rPr>
        <w:tab/>
        <w:t>"Оборудование</w:t>
      </w:r>
      <w:r w:rsidRPr="009D44AC">
        <w:rPr>
          <w:lang w:eastAsia="zh-CN"/>
        </w:rPr>
        <w:tab/>
        <w:t>детских</w:t>
      </w:r>
      <w:r w:rsidRPr="009D44AC">
        <w:rPr>
          <w:lang w:eastAsia="zh-CN"/>
        </w:rPr>
        <w:tab/>
        <w:t>игровых</w:t>
      </w:r>
      <w:r w:rsidRPr="009D44AC">
        <w:rPr>
          <w:lang w:eastAsia="zh-CN"/>
        </w:rPr>
        <w:tab/>
        <w:t>площадок. Безопасность при эксплуатации. Общие требования";</w:t>
      </w:r>
    </w:p>
    <w:p w:rsidR="009D44AC" w:rsidRPr="009D44AC" w:rsidRDefault="009D44AC" w:rsidP="009D44AC">
      <w:pPr>
        <w:rPr>
          <w:lang w:eastAsia="zh-CN"/>
        </w:rPr>
      </w:pPr>
      <w:r w:rsidRPr="009D44AC">
        <w:rPr>
          <w:lang w:eastAsia="zh-CN"/>
        </w:rPr>
        <w:t>ГОСТ Р ЕН 1177-2013 "Ударопоглощающие покрытия детских игровых площадок. Требования безопасности и методы испытаний";</w:t>
      </w:r>
    </w:p>
    <w:p w:rsidR="009D44AC" w:rsidRPr="009D44AC" w:rsidRDefault="009D44AC" w:rsidP="009D44AC">
      <w:pPr>
        <w:rPr>
          <w:lang w:eastAsia="zh-CN"/>
        </w:rPr>
      </w:pPr>
      <w:r w:rsidRPr="009D44AC">
        <w:rPr>
          <w:lang w:eastAsia="zh-CN"/>
        </w:rPr>
        <w:t>ГОСТ Р 55677-2013 "Оборудование детских спортивных площадок. Безопасность конструкций и методы испытания. Общие требования";</w:t>
      </w:r>
    </w:p>
    <w:p w:rsidR="009D44AC" w:rsidRPr="009D44AC" w:rsidRDefault="009D44AC" w:rsidP="009D44AC">
      <w:pPr>
        <w:rPr>
          <w:lang w:eastAsia="zh-CN"/>
        </w:rPr>
      </w:pPr>
      <w:r w:rsidRPr="009D44AC">
        <w:rPr>
          <w:lang w:eastAsia="zh-CN"/>
        </w:rPr>
        <w:t>ГОСТ Р 55678-2013 "Оборудование детских спортивных площадок. Безопасность конструкций и методы испытания спортивно-развивающего оборудования";</w:t>
      </w:r>
    </w:p>
    <w:p w:rsidR="009D44AC" w:rsidRPr="009D44AC" w:rsidRDefault="009D44AC" w:rsidP="009D44AC">
      <w:pPr>
        <w:rPr>
          <w:lang w:eastAsia="zh-CN"/>
        </w:rPr>
      </w:pPr>
      <w:r w:rsidRPr="009D44AC">
        <w:rPr>
          <w:lang w:eastAsia="zh-CN"/>
        </w:rPr>
        <w:t>ГОСТ Р 55679-2013 Оборудование детских спортивных площадок. Безопасность при эксплуатации;</w:t>
      </w:r>
    </w:p>
    <w:p w:rsidR="009D44AC" w:rsidRPr="009D44AC" w:rsidRDefault="009D44AC" w:rsidP="009D44AC">
      <w:pPr>
        <w:rPr>
          <w:lang w:eastAsia="zh-CN"/>
        </w:rPr>
      </w:pPr>
      <w:r w:rsidRPr="009D44AC">
        <w:rPr>
          <w:lang w:eastAsia="zh-CN"/>
        </w:rPr>
        <w:t>ГОСТ Р 52766-2007 "Дороги автомобильные общего пользования.</w:t>
      </w:r>
    </w:p>
    <w:p w:rsidR="009D44AC" w:rsidRPr="009D44AC" w:rsidRDefault="009D44AC" w:rsidP="009D44AC">
      <w:pPr>
        <w:rPr>
          <w:lang w:eastAsia="zh-CN"/>
        </w:rPr>
      </w:pPr>
      <w:r w:rsidRPr="009D44AC">
        <w:rPr>
          <w:lang w:eastAsia="zh-CN"/>
        </w:rPr>
        <w:t xml:space="preserve"> Элементы обустройства";</w:t>
      </w:r>
    </w:p>
    <w:p w:rsidR="009D44AC" w:rsidRPr="009D44AC" w:rsidRDefault="009D44AC" w:rsidP="009D44AC">
      <w:pPr>
        <w:rPr>
          <w:lang w:eastAsia="zh-CN"/>
        </w:rPr>
      </w:pPr>
      <w:r w:rsidRPr="009D44AC">
        <w:rPr>
          <w:lang w:eastAsia="zh-CN"/>
        </w:rPr>
        <w:t>ГОСТ Р 52289-2004.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w:t>
      </w:r>
    </w:p>
    <w:p w:rsidR="009D44AC" w:rsidRPr="009D44AC" w:rsidRDefault="009D44AC" w:rsidP="009D44AC">
      <w:pPr>
        <w:rPr>
          <w:lang w:eastAsia="zh-CN"/>
        </w:rPr>
      </w:pPr>
      <w:r w:rsidRPr="009D44AC">
        <w:rPr>
          <w:lang w:eastAsia="zh-CN"/>
        </w:rPr>
        <w:t>ГОСТ</w:t>
      </w:r>
      <w:r w:rsidRPr="009D44AC">
        <w:rPr>
          <w:lang w:eastAsia="zh-CN"/>
        </w:rPr>
        <w:tab/>
        <w:t>33127-2014</w:t>
      </w:r>
      <w:r w:rsidRPr="009D44AC">
        <w:rPr>
          <w:lang w:eastAsia="zh-CN"/>
        </w:rPr>
        <w:tab/>
        <w:t>"Дороги</w:t>
      </w:r>
      <w:r w:rsidRPr="009D44AC">
        <w:rPr>
          <w:lang w:eastAsia="zh-CN"/>
        </w:rPr>
        <w:tab/>
        <w:t>автомобильные</w:t>
      </w:r>
      <w:r w:rsidRPr="009D44AC">
        <w:rPr>
          <w:lang w:eastAsia="zh-CN"/>
        </w:rPr>
        <w:tab/>
        <w:t>общего</w:t>
      </w:r>
      <w:r w:rsidRPr="009D44AC">
        <w:rPr>
          <w:lang w:eastAsia="zh-CN"/>
        </w:rPr>
        <w:tab/>
        <w:t>пользования. Ограждения дорожные. Классификация";</w:t>
      </w:r>
    </w:p>
    <w:p w:rsidR="009D44AC" w:rsidRPr="009D44AC" w:rsidRDefault="009D44AC" w:rsidP="009D44AC">
      <w:pPr>
        <w:rPr>
          <w:lang w:eastAsia="zh-CN"/>
        </w:rPr>
      </w:pPr>
      <w:r w:rsidRPr="009D44AC">
        <w:rPr>
          <w:lang w:eastAsia="zh-CN"/>
        </w:rPr>
        <w:t>ГОСТ Р 52607-2006 "Технические средства организации дорожного движения. Ограждения дорожные удерживающие боковые для автомобилей. Общие технические требования";</w:t>
      </w:r>
    </w:p>
    <w:p w:rsidR="009D44AC" w:rsidRPr="009D44AC" w:rsidRDefault="009D44AC" w:rsidP="009D44AC">
      <w:pPr>
        <w:rPr>
          <w:lang w:eastAsia="zh-CN"/>
        </w:rPr>
      </w:pPr>
      <w:r w:rsidRPr="009D44AC">
        <w:rPr>
          <w:lang w:eastAsia="zh-CN"/>
        </w:rPr>
        <w:t>ГОСТ 26213-91 Почвы. Методы определения органического вещества; ГОСТ Р 53381-2009. Почвы и грунты. Грунты питательные. Технические</w:t>
      </w:r>
    </w:p>
    <w:p w:rsidR="009D44AC" w:rsidRPr="009D44AC" w:rsidRDefault="009D44AC" w:rsidP="009D44AC">
      <w:pPr>
        <w:rPr>
          <w:lang w:eastAsia="zh-CN"/>
        </w:rPr>
      </w:pPr>
      <w:r w:rsidRPr="009D44AC">
        <w:rPr>
          <w:lang w:eastAsia="zh-CN"/>
        </w:rPr>
        <w:t>условия";</w:t>
      </w:r>
    </w:p>
    <w:p w:rsidR="009D44AC" w:rsidRPr="009D44AC" w:rsidRDefault="009D44AC" w:rsidP="009D44AC">
      <w:pPr>
        <w:rPr>
          <w:lang w:eastAsia="zh-CN"/>
        </w:rPr>
      </w:pPr>
      <w:r w:rsidRPr="009D44AC">
        <w:rPr>
          <w:lang w:eastAsia="zh-CN"/>
        </w:rPr>
        <w:t>ГОСТ 17.4.3.04-85 "Охрана природы. Почвы. Общие требования к контролю и охране от загрязнения";</w:t>
      </w:r>
    </w:p>
    <w:p w:rsidR="009D44AC" w:rsidRPr="009D44AC" w:rsidRDefault="009D44AC" w:rsidP="009D44AC">
      <w:pPr>
        <w:rPr>
          <w:lang w:eastAsia="zh-CN"/>
        </w:rPr>
      </w:pPr>
      <w:r w:rsidRPr="009D44AC">
        <w:rPr>
          <w:lang w:eastAsia="zh-CN"/>
        </w:rPr>
        <w:t>ГОСТ 17.5.3.06-85 Охрана природы. Земли. Требования к определению норм снятия плодородного слоя почвы при производстве земляных работ;</w:t>
      </w:r>
    </w:p>
    <w:p w:rsidR="009D44AC" w:rsidRPr="009D44AC" w:rsidRDefault="009D44AC" w:rsidP="009D44AC">
      <w:pPr>
        <w:rPr>
          <w:lang w:eastAsia="zh-CN"/>
        </w:rPr>
      </w:pPr>
      <w:r w:rsidRPr="009D44AC">
        <w:rPr>
          <w:lang w:eastAsia="zh-CN"/>
        </w:rPr>
        <w:t>ГОСТ 32110-2013 "Шум машин. Испытания на шум бытовых и профессиональных газонокосилок с двигателем, газонных и садовых тракторов с устройствами для кошения";</w:t>
      </w:r>
    </w:p>
    <w:p w:rsidR="009D44AC" w:rsidRPr="009D44AC" w:rsidRDefault="009D44AC" w:rsidP="009D44AC">
      <w:pPr>
        <w:rPr>
          <w:lang w:eastAsia="zh-CN"/>
        </w:rPr>
      </w:pPr>
      <w:r w:rsidRPr="009D44AC">
        <w:rPr>
          <w:lang w:eastAsia="zh-CN"/>
        </w:rPr>
        <w:t>ГОСТ Р 17.4.3.07-2001 "Охрана природы. Почвы. Требования к свойствам осадков сточных вод при использовании их в качестве удобрения";</w:t>
      </w:r>
    </w:p>
    <w:p w:rsidR="009D44AC" w:rsidRPr="009D44AC" w:rsidRDefault="009D44AC" w:rsidP="009D44AC">
      <w:pPr>
        <w:rPr>
          <w:lang w:eastAsia="zh-CN"/>
        </w:rPr>
      </w:pPr>
      <w:r w:rsidRPr="009D44AC">
        <w:rPr>
          <w:lang w:eastAsia="zh-CN"/>
        </w:rPr>
        <w:t>ГОСТ 28329-89 Озеленение городов. Термины и определения;</w:t>
      </w:r>
    </w:p>
    <w:p w:rsidR="009D44AC" w:rsidRPr="009D44AC" w:rsidRDefault="009D44AC" w:rsidP="009D44AC">
      <w:pPr>
        <w:rPr>
          <w:lang w:eastAsia="zh-CN"/>
        </w:rPr>
      </w:pPr>
      <w:r w:rsidRPr="009D44AC">
        <w:rPr>
          <w:lang w:eastAsia="zh-CN"/>
        </w:rPr>
        <w:t>ГОСТ 24835-81 Саженцы деревьев и кустарников. Технические условия; ГОСТ 24909-81 Саженцы деревьев декоративных лиственных пород.</w:t>
      </w:r>
    </w:p>
    <w:p w:rsidR="009D44AC" w:rsidRPr="009D44AC" w:rsidRDefault="009D44AC" w:rsidP="009D44AC">
      <w:pPr>
        <w:rPr>
          <w:lang w:eastAsia="zh-CN"/>
        </w:rPr>
      </w:pPr>
      <w:r w:rsidRPr="009D44AC">
        <w:rPr>
          <w:lang w:eastAsia="zh-CN"/>
        </w:rPr>
        <w:t>Технические условия;</w:t>
      </w:r>
    </w:p>
    <w:p w:rsidR="009D44AC" w:rsidRPr="009D44AC" w:rsidRDefault="009D44AC" w:rsidP="009D44AC">
      <w:pPr>
        <w:rPr>
          <w:lang w:eastAsia="zh-CN"/>
        </w:rPr>
      </w:pPr>
      <w:r w:rsidRPr="009D44AC">
        <w:rPr>
          <w:lang w:eastAsia="zh-CN"/>
        </w:rPr>
        <w:t>ГОСТ 25769-83 Саженцы деревьев хвойных пород для озеленения городов. Технические условия;</w:t>
      </w:r>
    </w:p>
    <w:p w:rsidR="009D44AC" w:rsidRPr="009D44AC" w:rsidRDefault="009D44AC" w:rsidP="009D44AC">
      <w:pPr>
        <w:rPr>
          <w:lang w:eastAsia="zh-CN"/>
        </w:rPr>
      </w:pPr>
      <w:r w:rsidRPr="009D44AC">
        <w:rPr>
          <w:lang w:eastAsia="zh-CN"/>
        </w:rPr>
        <w:t>ГОСТ 2874-73 "Вода питьевая";</w:t>
      </w:r>
    </w:p>
    <w:p w:rsidR="009D44AC" w:rsidRPr="009D44AC" w:rsidRDefault="009D44AC" w:rsidP="009D44AC">
      <w:pPr>
        <w:rPr>
          <w:lang w:eastAsia="zh-CN"/>
        </w:rPr>
      </w:pPr>
      <w:r w:rsidRPr="009D44AC">
        <w:rPr>
          <w:lang w:eastAsia="zh-CN"/>
        </w:rPr>
        <w:lastRenderedPageBreak/>
        <w:t>ГОСТ 17.1.3.03-77 "Охрана природы. Гидросфера. Правила выбора и оценка</w:t>
      </w:r>
      <w:r w:rsidRPr="009D44AC">
        <w:rPr>
          <w:lang w:eastAsia="zh-CN"/>
        </w:rPr>
        <w:tab/>
        <w:t>качества</w:t>
      </w:r>
      <w:r w:rsidRPr="009D44AC">
        <w:rPr>
          <w:lang w:eastAsia="zh-CN"/>
        </w:rPr>
        <w:tab/>
        <w:t>источников</w:t>
      </w:r>
      <w:r w:rsidRPr="009D44AC">
        <w:rPr>
          <w:lang w:eastAsia="zh-CN"/>
        </w:rPr>
        <w:tab/>
        <w:t>централизованного</w:t>
      </w:r>
      <w:r w:rsidRPr="009D44AC">
        <w:rPr>
          <w:lang w:eastAsia="zh-CN"/>
        </w:rPr>
        <w:tab/>
        <w:t>хозяйственно-питьевого водоснабжения";</w:t>
      </w:r>
    </w:p>
    <w:p w:rsidR="009D44AC" w:rsidRPr="009D44AC" w:rsidRDefault="009D44AC" w:rsidP="009D44AC">
      <w:pPr>
        <w:rPr>
          <w:lang w:eastAsia="zh-CN"/>
        </w:rPr>
      </w:pPr>
      <w:r w:rsidRPr="009D44AC">
        <w:rPr>
          <w:lang w:eastAsia="zh-CN"/>
        </w:rPr>
        <w:t>ГОСТ Р 55935-2013 "Состав и порядок разработки научно-проектной документации на выполнение работ по сохранению объектов культурного наследия - произведений ландшафтной архитектуры и садово-паркового искусства";</w:t>
      </w:r>
    </w:p>
    <w:p w:rsidR="009D44AC" w:rsidRPr="009D44AC" w:rsidRDefault="009D44AC" w:rsidP="009D44AC">
      <w:pPr>
        <w:rPr>
          <w:lang w:eastAsia="zh-CN"/>
        </w:rPr>
      </w:pPr>
      <w:r w:rsidRPr="009D44AC">
        <w:rPr>
          <w:lang w:eastAsia="zh-CN"/>
        </w:rPr>
        <w:t>ГОСТ Р 55627-2013 Археологические изыскания в составе работ по реставрации, консервации, ремонту и приспособлению объектов культурного наследия;</w:t>
      </w:r>
    </w:p>
    <w:p w:rsidR="009D44AC" w:rsidRPr="009D44AC" w:rsidRDefault="009D44AC" w:rsidP="009D44AC">
      <w:pPr>
        <w:rPr>
          <w:lang w:eastAsia="zh-CN"/>
        </w:rPr>
      </w:pPr>
      <w:r w:rsidRPr="009D44AC">
        <w:rPr>
          <w:lang w:eastAsia="zh-CN"/>
        </w:rPr>
        <w:t>ГОСТ 23407-78 "Ограждения инвентарные строительных площадок и участков производства строительно-монтажных работ";</w:t>
      </w:r>
    </w:p>
    <w:p w:rsidR="009D44AC" w:rsidRPr="009D44AC" w:rsidRDefault="009D44AC" w:rsidP="009D44AC">
      <w:pPr>
        <w:rPr>
          <w:lang w:eastAsia="zh-CN"/>
        </w:rPr>
      </w:pPr>
      <w:r w:rsidRPr="009D44AC">
        <w:rPr>
          <w:lang w:eastAsia="zh-CN"/>
        </w:rPr>
        <w:t xml:space="preserve">Иные своды правил и стандарты, принятые и вступившие в действие в установленном порядке. </w:t>
      </w:r>
    </w:p>
    <w:p w:rsidR="009D44AC" w:rsidRPr="009D44AC" w:rsidRDefault="009D44AC" w:rsidP="009D44AC">
      <w:pPr>
        <w:rPr>
          <w:lang w:eastAsia="zh-CN"/>
        </w:rPr>
      </w:pPr>
      <w:r w:rsidRPr="009D44AC">
        <w:rPr>
          <w:lang w:eastAsia="zh-CN"/>
        </w:rPr>
        <w:t>Раздел 5. ТРЕБОВАНИЯ К ПРОЕКТИРОВАНИЮ ЭЛЕМЕНТОВ КОМПЛЕКСНОГО БЛАГОУСТРОЙСТВА ТЕРРИТОРИЙ.</w:t>
      </w:r>
    </w:p>
    <w:p w:rsidR="009D44AC" w:rsidRPr="009D44AC" w:rsidRDefault="009D44AC" w:rsidP="009D44AC">
      <w:pPr>
        <w:rPr>
          <w:lang w:eastAsia="zh-CN"/>
        </w:rPr>
      </w:pPr>
      <w:r w:rsidRPr="009D44AC">
        <w:rPr>
          <w:lang w:eastAsia="zh-CN"/>
        </w:rPr>
        <w:t xml:space="preserve">            При проектировании элементов комплексного благоустройства территории муниципального образования применяется СП 82.13330.2016. Благоустройство территорий. Необходимо учитывать градостроительные аспекты благоустройства, типы ландшафтов и архитектурно-планировочную основу благоустройства территории, инженерную организацию территории, элементы транспортной системы, организацию стоянок автотранспорта, виды дорожных покрытий; мероприятия по организации рельефа участка, системы селитебных зелёных насаждений, опыт проектирования комплексного озеленения, типы малых архитектурных форм.</w:t>
      </w:r>
    </w:p>
    <w:p w:rsidR="009D44AC" w:rsidRPr="009D44AC" w:rsidRDefault="009D44AC" w:rsidP="009D44AC">
      <w:pPr>
        <w:rPr>
          <w:lang w:eastAsia="ru-RU"/>
        </w:rPr>
      </w:pPr>
      <w:r w:rsidRPr="009D44AC">
        <w:rPr>
          <w:lang w:eastAsia="ru-RU"/>
        </w:rPr>
        <w:t>5.1. Элементы инженерной подготовки и защиты территории.</w:t>
      </w:r>
    </w:p>
    <w:p w:rsidR="009D44AC" w:rsidRPr="009D44AC" w:rsidRDefault="009D44AC" w:rsidP="009D44AC">
      <w:pPr>
        <w:rPr>
          <w:lang w:eastAsia="ru-RU"/>
        </w:rPr>
      </w:pPr>
      <w:r w:rsidRPr="009D44AC">
        <w:rPr>
          <w:lang w:eastAsia="ru-RU"/>
        </w:rPr>
        <w:t xml:space="preserve">            5.1.1. Элементы инженерной подготовки и защиты территории обеспечивают безопасность и удобство пользования территорией, ее защиту от неблагоприятных явлений природного и техногенного воздействия в связи с новым строительством или реконструкцией. Проектирование элементов инженерной подготовки и защиты территории производится в составе мероприятий по организации рельефа и стока поверхностных вод.</w:t>
      </w:r>
    </w:p>
    <w:p w:rsidR="009D44AC" w:rsidRPr="009D44AC" w:rsidRDefault="009D44AC" w:rsidP="009D44AC">
      <w:pPr>
        <w:rPr>
          <w:lang w:eastAsia="ru-RU"/>
        </w:rPr>
      </w:pPr>
      <w:r w:rsidRPr="009D44AC">
        <w:rPr>
          <w:lang w:eastAsia="ru-RU"/>
        </w:rPr>
        <w:t>5.1.2. Задачи организации рельефа при проектировании благоустройства следует определять в зависимости от функционального назначения территории и целей ее преобразования и реконструкции. Организацию рельефа реконструируемой территории, как правило, следует ориентировать на максимальное сохранение рельефа, почвенного покрова, имеющихся зеленых насаждений, условий существующего поверхностного водоотвода, использование вытесняемых фунтов на площадке строительства.</w:t>
      </w:r>
    </w:p>
    <w:p w:rsidR="009D44AC" w:rsidRPr="009D44AC" w:rsidRDefault="009D44AC" w:rsidP="009D44AC">
      <w:pPr>
        <w:rPr>
          <w:lang w:eastAsia="ru-RU"/>
        </w:rPr>
      </w:pPr>
      <w:r w:rsidRPr="009D44AC">
        <w:rPr>
          <w:lang w:eastAsia="ru-RU"/>
        </w:rPr>
        <w:t>5.1.3. При организации рельефа рекомендуется предусматривать снятие плодородного слоя почвы толщиной 150-200 мм и оборудование места для его временного хранения, а если подтверждено отсутствие в нем сверхнормативного загрязнения любых видов - меры по защите от загрязнения. При проведении подсыпки грунта на территории допускается использовать только минеральные грунты и верхние плодородные слои почвы.</w:t>
      </w:r>
    </w:p>
    <w:p w:rsidR="009D44AC" w:rsidRPr="009D44AC" w:rsidRDefault="009D44AC" w:rsidP="009D44AC">
      <w:pPr>
        <w:rPr>
          <w:lang w:eastAsia="ru-RU"/>
        </w:rPr>
      </w:pPr>
      <w:r w:rsidRPr="009D44AC">
        <w:rPr>
          <w:lang w:eastAsia="ru-RU"/>
        </w:rPr>
        <w:t>5.1.4. При террасировании рельефа рекомендуется проектировать подпорные стенки и откосы. Максимально допустимые величины углов откосов устанавливаются в зависимости от видов грунтов.</w:t>
      </w:r>
    </w:p>
    <w:p w:rsidR="009D44AC" w:rsidRPr="009D44AC" w:rsidRDefault="009D44AC" w:rsidP="009D44AC">
      <w:pPr>
        <w:rPr>
          <w:lang w:eastAsia="ru-RU"/>
        </w:rPr>
      </w:pPr>
      <w:r w:rsidRPr="009D44AC">
        <w:rPr>
          <w:lang w:eastAsia="ru-RU"/>
        </w:rPr>
        <w:t>5.1.5. Рекомендуется проводить укрепление откосов. Выбор материала и технологии укрепления зависят от местоположения откоса в городе, предполагаемого уровня механических нагрузок на склон, крутизны склона и формируемой среды.</w:t>
      </w:r>
    </w:p>
    <w:p w:rsidR="009D44AC" w:rsidRPr="009D44AC" w:rsidRDefault="009D44AC" w:rsidP="009D44AC">
      <w:pPr>
        <w:rPr>
          <w:lang w:eastAsia="ru-RU"/>
        </w:rPr>
      </w:pPr>
      <w:r w:rsidRPr="009D44AC">
        <w:rPr>
          <w:lang w:eastAsia="ru-RU"/>
        </w:rPr>
        <w:t>5.1.5.1. На территориях зон особо охраняемых природных территорий для укрепления откосов открытых русел водоемов рекомендуется использовать материалы и приемы, сохраняющие естественный вид берегов: габионные конструкции или "матрацы Рено", нетканые синтетические материалы, покрытие типа "соты", одерновку, ряжевые деревянные береговые укрепления, естественный камень, песок, валуны, посадки растений и т.п.</w:t>
      </w:r>
    </w:p>
    <w:p w:rsidR="009D44AC" w:rsidRPr="009D44AC" w:rsidRDefault="009D44AC" w:rsidP="009D44AC">
      <w:pPr>
        <w:rPr>
          <w:lang w:eastAsia="zh-CN"/>
        </w:rPr>
      </w:pPr>
      <w:r w:rsidRPr="009D44AC">
        <w:rPr>
          <w:lang w:eastAsia="zh-CN"/>
        </w:rPr>
        <w:t>5.2. Озеленение</w:t>
      </w:r>
    </w:p>
    <w:p w:rsidR="009D44AC" w:rsidRPr="009D44AC" w:rsidRDefault="009D44AC" w:rsidP="009D44AC">
      <w:pPr>
        <w:rPr>
          <w:lang w:eastAsia="zh-CN"/>
        </w:rPr>
      </w:pPr>
      <w:r w:rsidRPr="009D44AC">
        <w:rPr>
          <w:lang w:eastAsia="zh-CN"/>
        </w:rPr>
        <w:t>5.2.1.</w:t>
      </w:r>
      <w:r w:rsidRPr="009D44AC">
        <w:rPr>
          <w:lang w:eastAsia="zh-CN"/>
        </w:rPr>
        <w:tab/>
        <w:t xml:space="preserve">Озеленение - составная и необходимая часть благоустройства и ландшафтной  организации </w:t>
      </w:r>
      <w:r w:rsidRPr="009D44AC">
        <w:rPr>
          <w:lang w:eastAsia="zh-CN"/>
        </w:rPr>
        <w:tab/>
        <w:t>территории,</w:t>
      </w:r>
      <w:r w:rsidRPr="009D44AC">
        <w:rPr>
          <w:lang w:eastAsia="zh-CN"/>
        </w:rPr>
        <w:tab/>
        <w:t>обеспечивающая</w:t>
      </w:r>
      <w:r w:rsidRPr="009D44AC">
        <w:rPr>
          <w:lang w:eastAsia="zh-CN"/>
        </w:rPr>
        <w:tab/>
        <w:t xml:space="preserve">формирование устойчивой среды поселения с активным использованием существующих и (или) создаваемых вновь природных </w:t>
      </w:r>
      <w:r w:rsidRPr="009D44AC">
        <w:rPr>
          <w:lang w:eastAsia="zh-CN"/>
        </w:rPr>
        <w:lastRenderedPageBreak/>
        <w:t>комплексов, а также поддержание и бережный уход за ранее созданной или изначально существующей природной средой на территории поселения.</w:t>
      </w:r>
    </w:p>
    <w:p w:rsidR="009D44AC" w:rsidRPr="009D44AC" w:rsidRDefault="009D44AC" w:rsidP="009D44AC">
      <w:pPr>
        <w:rPr>
          <w:lang w:eastAsia="zh-CN"/>
        </w:rPr>
      </w:pPr>
      <w:r w:rsidRPr="009D44AC">
        <w:rPr>
          <w:lang w:eastAsia="zh-CN"/>
        </w:rPr>
        <w:t>5.2.2. При</w:t>
      </w:r>
      <w:r w:rsidRPr="009D44AC">
        <w:rPr>
          <w:lang w:eastAsia="zh-CN"/>
        </w:rPr>
        <w:tab/>
        <w:t>создании</w:t>
      </w:r>
      <w:r w:rsidRPr="009D44AC">
        <w:rPr>
          <w:lang w:eastAsia="zh-CN"/>
        </w:rPr>
        <w:tab/>
        <w:t>элементов  озеленения</w:t>
      </w:r>
      <w:r w:rsidRPr="009D44AC">
        <w:rPr>
          <w:lang w:eastAsia="zh-CN"/>
        </w:rPr>
        <w:tab/>
        <w:t>учитываются</w:t>
      </w:r>
      <w:r w:rsidRPr="009D44AC">
        <w:rPr>
          <w:lang w:eastAsia="zh-CN"/>
        </w:rPr>
        <w:tab/>
        <w:t>принципы организации комфортной пешеходной среды, комфортной среды для общения, насыщения востребованных жителями общественных пространств элементами озеленения.</w:t>
      </w:r>
    </w:p>
    <w:p w:rsidR="009D44AC" w:rsidRPr="009D44AC" w:rsidRDefault="009D44AC" w:rsidP="009D44AC">
      <w:pPr>
        <w:rPr>
          <w:lang w:eastAsia="zh-CN"/>
        </w:rPr>
      </w:pPr>
      <w:r w:rsidRPr="009D44AC">
        <w:rPr>
          <w:lang w:eastAsia="zh-CN"/>
        </w:rPr>
        <w:t>5.2.3</w:t>
      </w:r>
      <w:r w:rsidRPr="009D44AC">
        <w:rPr>
          <w:lang w:eastAsia="zh-CN"/>
        </w:rPr>
        <w:tab/>
        <w:t>Работы по озеленению планируются в комплексе и в контексте общего зеленого "каркаса" поселения, обеспечивающего для всех жителей возможность для занятий спортом и общения, физический комфорт и улучшения визуальных и экологических характеристик</w:t>
      </w:r>
      <w:r w:rsidRPr="009D44AC">
        <w:rPr>
          <w:lang w:eastAsia="zh-CN"/>
        </w:rPr>
        <w:tab/>
        <w:t>городской</w:t>
      </w:r>
      <w:r w:rsidRPr="009D44AC">
        <w:rPr>
          <w:lang w:eastAsia="zh-CN"/>
        </w:rPr>
        <w:tab/>
        <w:t>среды.</w:t>
      </w:r>
      <w:r w:rsidRPr="009D44AC">
        <w:rPr>
          <w:lang w:eastAsia="zh-CN"/>
        </w:rPr>
        <w:tab/>
      </w:r>
    </w:p>
    <w:p w:rsidR="009D44AC" w:rsidRPr="009D44AC" w:rsidRDefault="009D44AC" w:rsidP="009D44AC">
      <w:pPr>
        <w:rPr>
          <w:lang w:eastAsia="zh-CN"/>
        </w:rPr>
      </w:pPr>
      <w:r w:rsidRPr="009D44AC">
        <w:rPr>
          <w:lang w:eastAsia="zh-CN"/>
        </w:rPr>
        <w:t>5.2.4</w:t>
      </w:r>
      <w:r w:rsidRPr="009D44AC">
        <w:rPr>
          <w:lang w:eastAsia="zh-CN"/>
        </w:rPr>
        <w:tab/>
        <w:t>Работы проводятся по предварительно разработанному и утвержденному администрацией поселения проекту благоустройства.</w:t>
      </w:r>
    </w:p>
    <w:p w:rsidR="009D44AC" w:rsidRPr="009D44AC" w:rsidRDefault="009D44AC" w:rsidP="009D44AC">
      <w:pPr>
        <w:rPr>
          <w:lang w:eastAsia="zh-CN"/>
        </w:rPr>
      </w:pPr>
      <w:r w:rsidRPr="009D44AC">
        <w:rPr>
          <w:lang w:eastAsia="zh-CN"/>
        </w:rPr>
        <w:t>5.2.5</w:t>
      </w:r>
      <w:r w:rsidRPr="009D44AC">
        <w:rPr>
          <w:lang w:eastAsia="zh-CN"/>
        </w:rPr>
        <w:tab/>
        <w:t xml:space="preserve">Проектной организацией разрабатывается проект благоустройства территории, где определяются основные планировочные решения и объемы капиталовложений, в том числе на компенсационное озеленение. На данной стадии определяется количество деревьев и кустарников, попадающих в зону строительства.       Все древесные и кустарниковые растения, подлежащие сохранению, вырубке или пересадке отображаются в проектной документации. </w:t>
      </w:r>
    </w:p>
    <w:p w:rsidR="009D44AC" w:rsidRPr="009D44AC" w:rsidRDefault="009D44AC" w:rsidP="009D44AC">
      <w:pPr>
        <w:rPr>
          <w:lang w:eastAsia="zh-CN"/>
        </w:rPr>
      </w:pPr>
      <w:r w:rsidRPr="009D44AC">
        <w:rPr>
          <w:lang w:eastAsia="zh-CN"/>
        </w:rPr>
        <w:t xml:space="preserve">5.2.6       В качестве основных элементов озеленения применяются растения, не требующие особого ухода, адаптированные к местным климатическим условиям и имеющие эстетичный вид. </w:t>
      </w:r>
    </w:p>
    <w:p w:rsidR="009D44AC" w:rsidRPr="009D44AC" w:rsidRDefault="009D44AC" w:rsidP="009D44AC">
      <w:pPr>
        <w:rPr>
          <w:lang w:eastAsia="zh-CN"/>
        </w:rPr>
      </w:pPr>
      <w:r w:rsidRPr="009D44AC">
        <w:rPr>
          <w:lang w:eastAsia="zh-CN"/>
        </w:rPr>
        <w:t>5.2.7</w:t>
      </w:r>
      <w:r w:rsidRPr="009D44AC">
        <w:rPr>
          <w:lang w:eastAsia="zh-CN"/>
        </w:rPr>
        <w:tab/>
        <w:t>Проект по озеленению территории должен предусматривать решения, позволяющие осуществлять содержание и эксплуатацию зеленых насаждений (в том числе полив, пресечение роста сорной растительности, ограждения и пр.)</w:t>
      </w:r>
    </w:p>
    <w:p w:rsidR="009D44AC" w:rsidRPr="009D44AC" w:rsidRDefault="009D44AC" w:rsidP="009D44AC">
      <w:pPr>
        <w:rPr>
          <w:lang w:eastAsia="zh-CN"/>
        </w:rPr>
      </w:pPr>
      <w:r w:rsidRPr="009D44AC">
        <w:rPr>
          <w:lang w:eastAsia="zh-CN"/>
        </w:rPr>
        <w:t>5.3. Виды покрытий</w:t>
      </w:r>
    </w:p>
    <w:p w:rsidR="009D44AC" w:rsidRPr="009D44AC" w:rsidRDefault="009D44AC" w:rsidP="009D44AC">
      <w:pPr>
        <w:rPr>
          <w:lang w:eastAsia="ru-RU"/>
        </w:rPr>
      </w:pPr>
      <w:r w:rsidRPr="009D44AC">
        <w:rPr>
          <w:lang w:eastAsia="ru-RU"/>
        </w:rPr>
        <w:t>5.3.1. Покрытия поверхности обеспечивают на территории муниципального образования условия безопасного и комфортного передвижения, а также  формируют архитектурно-художественный облик среды. Для целей благоустройства территории рекомендуется определять следующие виды покрытий:</w:t>
      </w:r>
    </w:p>
    <w:p w:rsidR="009D44AC" w:rsidRPr="009D44AC" w:rsidRDefault="009D44AC" w:rsidP="009D44AC">
      <w:pPr>
        <w:rPr>
          <w:lang w:eastAsia="ru-RU"/>
        </w:rPr>
      </w:pPr>
      <w:r w:rsidRPr="009D44AC">
        <w:rPr>
          <w:lang w:eastAsia="ru-RU"/>
        </w:rPr>
        <w:t>- твердые (капитальные) - монолитные или сборные, выполняемые из асфальтобетона, цементобетона, природного камня и т.п. материалов;</w:t>
      </w:r>
    </w:p>
    <w:p w:rsidR="009D44AC" w:rsidRPr="009D44AC" w:rsidRDefault="009D44AC" w:rsidP="009D44AC">
      <w:pPr>
        <w:rPr>
          <w:lang w:eastAsia="ru-RU"/>
        </w:rPr>
      </w:pPr>
      <w:r w:rsidRPr="009D44AC">
        <w:rPr>
          <w:lang w:eastAsia="ru-RU"/>
        </w:rPr>
        <w:t>- мягкие (некапитальные) - выполняемые из природных или искусственных сыпучих материалов (песок, щебень, гранитные высевки, керамзит, резиновая крошка и др.), находящихся в естественном состоянии, сухих смесях, уплотненных или укрепленных вяжущими;</w:t>
      </w:r>
    </w:p>
    <w:p w:rsidR="009D44AC" w:rsidRPr="009D44AC" w:rsidRDefault="009D44AC" w:rsidP="009D44AC">
      <w:pPr>
        <w:rPr>
          <w:lang w:eastAsia="ru-RU"/>
        </w:rPr>
      </w:pPr>
      <w:r w:rsidRPr="009D44AC">
        <w:rPr>
          <w:lang w:eastAsia="ru-RU"/>
        </w:rPr>
        <w:t>- газонные, выполняемые по специальным технологиям подготовки и посадки травяного покрова;</w:t>
      </w:r>
    </w:p>
    <w:p w:rsidR="009D44AC" w:rsidRPr="009D44AC" w:rsidRDefault="009D44AC" w:rsidP="009D44AC">
      <w:pPr>
        <w:rPr>
          <w:lang w:eastAsia="ru-RU"/>
        </w:rPr>
      </w:pPr>
      <w:r w:rsidRPr="009D44AC">
        <w:rPr>
          <w:lang w:eastAsia="ru-RU"/>
        </w:rPr>
        <w:t>- комбинированные, представляющие сочетания покрытий, указанных выше (например, плитка, утопленная в газон и т.п.).</w:t>
      </w:r>
    </w:p>
    <w:p w:rsidR="009D44AC" w:rsidRPr="009D44AC" w:rsidRDefault="009D44AC" w:rsidP="009D44AC">
      <w:pPr>
        <w:rPr>
          <w:lang w:eastAsia="ru-RU"/>
        </w:rPr>
      </w:pPr>
      <w:r w:rsidRPr="009D44AC">
        <w:rPr>
          <w:lang w:eastAsia="ru-RU"/>
        </w:rPr>
        <w:t>5.3.2. На территории муниципального образования не рекомендуется допускать наличия участков почвы без перечисленных видов покрытий за исключением дорожно-тропиночной сети на особо охраняемых территориях зон особо охраняемых природных территорий и участков территории в процессе реконструкции и строительства.</w:t>
      </w:r>
    </w:p>
    <w:p w:rsidR="009D44AC" w:rsidRPr="009D44AC" w:rsidRDefault="009D44AC" w:rsidP="009D44AC">
      <w:pPr>
        <w:rPr>
          <w:lang w:eastAsia="ru-RU"/>
        </w:rPr>
      </w:pPr>
      <w:r w:rsidRPr="009D44AC">
        <w:rPr>
          <w:lang w:eastAsia="ru-RU"/>
        </w:rPr>
        <w:t>5.3.3. Применяемый в проекте вид покрытия рекомендуется устанавливать прочным, ремонтопригодным, экологичным, не допускающим скольжения. Выбор видов покрытия следует принимать в соответствии с их целевым назначением: твердых - с учетом возможных предельных нагрузок, характера и состава движения, противопожарных требований, действующих на момент проектирования; мягких - с учетом их специфических свойств при благоустройстве отдельных видов территорий (детских, спортивных площадок, площадок для выгула собак, прогулочных дорожек и т.п. объектов); газонных и комбинированных, как наиболее экологичных.</w:t>
      </w:r>
    </w:p>
    <w:p w:rsidR="009D44AC" w:rsidRPr="009D44AC" w:rsidRDefault="009D44AC" w:rsidP="009D44AC">
      <w:pPr>
        <w:rPr>
          <w:lang w:eastAsia="ru-RU"/>
        </w:rPr>
      </w:pPr>
      <w:r w:rsidRPr="009D44AC">
        <w:rPr>
          <w:lang w:eastAsia="ru-RU"/>
        </w:rPr>
        <w:t xml:space="preserve">5.3.4. Твердые виды покрытия рекомендуется устанавливать с шероховатой поверхностью с коэффициентом сцепления в сухом состоянии не менее 0,6, в мокром - не менее 0,4. Следует не допускать применение в качестве покрытия кафельной, метлахской плитки, гладких или отполированных плит из искусственного и естественного камня на территории пешеходных </w:t>
      </w:r>
      <w:r w:rsidRPr="009D44AC">
        <w:rPr>
          <w:lang w:eastAsia="ru-RU"/>
        </w:rPr>
        <w:lastRenderedPageBreak/>
        <w:t>коммуникаций, в наземных и подземных переходах, на ступенях лестниц, площадках крылец входных групп зданий.</w:t>
      </w:r>
    </w:p>
    <w:p w:rsidR="009D44AC" w:rsidRPr="009D44AC" w:rsidRDefault="009D44AC" w:rsidP="009D44AC">
      <w:pPr>
        <w:rPr>
          <w:lang w:eastAsia="ru-RU"/>
        </w:rPr>
      </w:pPr>
      <w:r w:rsidRPr="009D44AC">
        <w:rPr>
          <w:lang w:eastAsia="ru-RU"/>
        </w:rPr>
        <w:t>5.3.5. Следует предусматривать уклон поверхности твердых видов покрытия, обеспечивающий отвод поверхностных вод - на водоразделах при наличии системы дождевой канализации его следует назначать не менее 4%о; при отсутствии системы дождевой канализации - не менее 5%о. Максимальные уклоны следует назначать в зависимости от условий движения транспорта и пешеходов.</w:t>
      </w:r>
    </w:p>
    <w:p w:rsidR="009D44AC" w:rsidRPr="009D44AC" w:rsidRDefault="009D44AC" w:rsidP="009D44AC">
      <w:pPr>
        <w:rPr>
          <w:lang w:eastAsia="ru-RU"/>
        </w:rPr>
      </w:pPr>
      <w:r w:rsidRPr="009D44AC">
        <w:rPr>
          <w:lang w:eastAsia="ru-RU"/>
        </w:rPr>
        <w:t xml:space="preserve">5.3.6. На территории общественных пространств муниципального образования все преграды (уступы, ступени, пандусы, деревья, осветительное, информационное и уличное техническое оборудование, а также край тротуара в зонах остановок общественного транспорта и переходов через улицу) следует выделять полосами </w:t>
      </w:r>
      <w:hyperlink r:id="rId19" w:anchor="block_12" w:history="1">
        <w:r w:rsidRPr="009D44AC">
          <w:rPr>
            <w:lang w:eastAsia="ru-RU"/>
          </w:rPr>
          <w:t>тактильного покрытия</w:t>
        </w:r>
      </w:hyperlink>
      <w:r w:rsidRPr="009D44AC">
        <w:rPr>
          <w:lang w:eastAsia="ru-RU"/>
        </w:rPr>
        <w:t xml:space="preserve">. Тактильное покрытие рекомендуется начинать на расстоянии не менее, чем за 0,8 м до преграды, края улицы, начала опасного участка, изменения направления движения и т.п. </w:t>
      </w:r>
    </w:p>
    <w:p w:rsidR="009D44AC" w:rsidRPr="009D44AC" w:rsidRDefault="009D44AC" w:rsidP="009D44AC">
      <w:pPr>
        <w:rPr>
          <w:lang w:eastAsia="zh-CN"/>
        </w:rPr>
      </w:pPr>
      <w:bookmarkStart w:id="11" w:name="_Toc37759102"/>
      <w:r w:rsidRPr="009D44AC">
        <w:rPr>
          <w:lang w:eastAsia="zh-CN"/>
        </w:rPr>
        <w:t xml:space="preserve">5.4. </w:t>
      </w:r>
      <w:bookmarkEnd w:id="11"/>
      <w:r w:rsidRPr="009D44AC">
        <w:rPr>
          <w:lang w:eastAsia="zh-CN"/>
        </w:rPr>
        <w:t>Сопряжения поверхностей.</w:t>
      </w:r>
    </w:p>
    <w:p w:rsidR="009D44AC" w:rsidRPr="009D44AC" w:rsidRDefault="009D44AC" w:rsidP="009D44AC">
      <w:pPr>
        <w:rPr>
          <w:lang w:eastAsia="zh-CN"/>
        </w:rPr>
      </w:pPr>
      <w:r w:rsidRPr="009D44AC">
        <w:rPr>
          <w:lang w:eastAsia="zh-CN"/>
        </w:rPr>
        <w:t xml:space="preserve">5.4.1. К элементам сопряжения поверхностей относятся различные виды бортовых камней, пандусы, ступени, лестницы. </w:t>
      </w:r>
    </w:p>
    <w:p w:rsidR="009D44AC" w:rsidRPr="009D44AC" w:rsidRDefault="009D44AC" w:rsidP="009D44AC">
      <w:pPr>
        <w:rPr>
          <w:lang w:eastAsia="zh-CN"/>
        </w:rPr>
      </w:pPr>
      <w:r w:rsidRPr="009D44AC">
        <w:rPr>
          <w:lang w:eastAsia="zh-CN"/>
        </w:rPr>
        <w:t>Бортовые камни.</w:t>
      </w:r>
    </w:p>
    <w:p w:rsidR="009D44AC" w:rsidRPr="009D44AC" w:rsidRDefault="009D44AC" w:rsidP="009D44AC">
      <w:pPr>
        <w:rPr>
          <w:lang w:eastAsia="zh-CN"/>
        </w:rPr>
      </w:pPr>
      <w:r w:rsidRPr="009D44AC">
        <w:rPr>
          <w:lang w:eastAsia="zh-CN"/>
        </w:rPr>
        <w:t>5.4.2. На стыке тротуара и проезжей части, как правило, следует устанавливать дорожные бортовые камни. Бортовые камни должны иметь нормативное превышение над уровнем проезжей части не менее 150 мм, которое должно сохраняться и в случае реконструкции поверхностей покрытий. Для предотвращения наезда автотранспорта на газон в местах сопряжения покрытия проезжей части с газоном следует применять повышенный бортовой камень на улицах общегородского и районного значения, а также на площадках автостоянок при крупных объектах обслуживания.</w:t>
      </w:r>
    </w:p>
    <w:p w:rsidR="009D44AC" w:rsidRPr="009D44AC" w:rsidRDefault="009D44AC" w:rsidP="009D44AC">
      <w:pPr>
        <w:rPr>
          <w:lang w:eastAsia="zh-CN"/>
        </w:rPr>
      </w:pPr>
      <w:bookmarkStart w:id="12" w:name="PO0000143"/>
      <w:r w:rsidRPr="009D44AC">
        <w:rPr>
          <w:lang w:eastAsia="zh-CN"/>
        </w:rPr>
        <w:t>5.4.3. При сопряжении покрытия пешеходных коммуникаций с газоном следует устанавливать садовый борт, дающий превышение над уровнем газона не менее 50 мм на расстоянии не менее 0,5 м, что защищает газон и предотвращает попадание грязи и растительного мусора на покрытие, увеличивая срок его службы. На территории пешеходных зон следует использовать естественные материалы (кирпич, дерево, валуны, керамический борт и т.п.) для оформления примыкания различных типов покрытия.</w:t>
      </w:r>
    </w:p>
    <w:bookmarkEnd w:id="12"/>
    <w:p w:rsidR="009D44AC" w:rsidRPr="009D44AC" w:rsidRDefault="009D44AC" w:rsidP="009D44AC">
      <w:pPr>
        <w:rPr>
          <w:lang w:eastAsia="zh-CN"/>
        </w:rPr>
      </w:pPr>
      <w:r w:rsidRPr="009D44AC">
        <w:rPr>
          <w:lang w:eastAsia="zh-CN"/>
        </w:rPr>
        <w:t>Ступени, лестницы, пандусы.</w:t>
      </w:r>
    </w:p>
    <w:p w:rsidR="009D44AC" w:rsidRPr="009D44AC" w:rsidRDefault="009D44AC" w:rsidP="009D44AC">
      <w:pPr>
        <w:rPr>
          <w:lang w:eastAsia="zh-CN"/>
        </w:rPr>
      </w:pPr>
      <w:r w:rsidRPr="009D44AC">
        <w:rPr>
          <w:lang w:eastAsia="zh-CN"/>
        </w:rPr>
        <w:t>5.4.4. При уклонах пешеходных коммуникаций более 60 ‰ следует предусматривать устройство лестниц. На основных пешеходных коммуникациях в местах размещения учреждений здравоохранения и других объектов массового посещения, домов инвалидов и престарелых ступени и лестницы следует предусматривать при уклонах более 50 ‰, обязательно сопровождая их пандусом. При пересечении основных пешеходных коммуникаций с проездами или в иных случаях, оговоренных в задании на проектирование, следует предусматривать бордюрный пандус для обеспечения спуска с покрытия тротуара на уровень дорожного покрытия.</w:t>
      </w:r>
    </w:p>
    <w:p w:rsidR="009D44AC" w:rsidRPr="009D44AC" w:rsidRDefault="009D44AC" w:rsidP="009D44AC">
      <w:pPr>
        <w:rPr>
          <w:lang w:eastAsia="zh-CN"/>
        </w:rPr>
      </w:pPr>
      <w:r w:rsidRPr="009D44AC">
        <w:rPr>
          <w:lang w:eastAsia="zh-CN"/>
        </w:rPr>
        <w:t>5.4.5. При проектировании открытых лестниц на перепадах рельефа высоту ступеней следует назначать не более 120 мм, ширину - не менее 400 мм, ступени должны иметь уклон 10-20 ‰ в сторону вышележащей ступени. После каждых 10-12 ступеней следует устраивать площадки длиной не менее 1,5 м. Край первых ступеней лестниц при спуске и подъеме выделять полосами яркой контрастной окраски. Все ступени наружных лестниц в пределах одного марша должны быть одинаковыми по ширине и высоте подъема ступеней. При проектировании лестниц в условиях реконструкции сложившихся территорий города высота ступеней может быть увеличена до 150 мм, а ширина ступеней и длина площадки - уменьшена до 300 мм и 1,0 м соответственно.</w:t>
      </w:r>
    </w:p>
    <w:p w:rsidR="009D44AC" w:rsidRPr="009D44AC" w:rsidRDefault="009D44AC" w:rsidP="009D44AC">
      <w:pPr>
        <w:rPr>
          <w:lang w:eastAsia="zh-CN"/>
        </w:rPr>
      </w:pPr>
      <w:r w:rsidRPr="009D44AC">
        <w:rPr>
          <w:lang w:eastAsia="zh-CN"/>
        </w:rPr>
        <w:t xml:space="preserve">5.4.6. Пандус должен выполняться из нескользкого материала с шероховатой текстурой поверхности без горизонтальных канавок. При отсутствии ограждающих пандус конструкций необходимо предусматривать ограждающий бортик высотой не менее 75 мм и поручни. </w:t>
      </w:r>
    </w:p>
    <w:p w:rsidR="009D44AC" w:rsidRPr="009D44AC" w:rsidRDefault="009D44AC" w:rsidP="009D44AC">
      <w:pPr>
        <w:rPr>
          <w:lang w:eastAsia="zh-CN"/>
        </w:rPr>
      </w:pPr>
      <w:r w:rsidRPr="009D44AC">
        <w:rPr>
          <w:lang w:eastAsia="zh-CN"/>
        </w:rPr>
        <w:t xml:space="preserve">5.4.7. При повороте пандуса или его протяженности более 9 м, не реже, чем через каждые 9 м следует предусматривать горизонтальные площадки размером 1,5×1,5 м. На горизонтальных </w:t>
      </w:r>
      <w:r w:rsidRPr="009D44AC">
        <w:rPr>
          <w:lang w:eastAsia="zh-CN"/>
        </w:rPr>
        <w:lastRenderedPageBreak/>
        <w:t>площадках по окончании спуска следует проектировать дренажные устройства. Горизонтальные участки пути в начале и конце пандуса должны отличаться от окружающих поверхностей текстурой и цветом.</w:t>
      </w:r>
    </w:p>
    <w:p w:rsidR="009D44AC" w:rsidRPr="009D44AC" w:rsidRDefault="009D44AC" w:rsidP="009D44AC">
      <w:pPr>
        <w:rPr>
          <w:lang w:eastAsia="zh-CN"/>
        </w:rPr>
      </w:pPr>
      <w:r w:rsidRPr="009D44AC">
        <w:rPr>
          <w:lang w:eastAsia="zh-CN"/>
        </w:rPr>
        <w:t>5.4.8. По обеим сторонам лестницы или пандуса следует предусматривать поручни на высоте 800-920 мм круглого или прямоугольного сечения, удобного для охвата рукой и отстоящего от стены на 40 мм. Поручни должны соответствовать техническим требованиям к опорным стационарным устройствам по ГОСТ Р 51261-99. При ширине лестниц 2,5 м и более следует предусматривать разделительные поручни. Длина поручней должна быть больше длины пандуса или лестницы с каждой стороны не менее, чем на 0,3 м. Концы поручней должны быть округленными и гладкими. При проектировании следует предусматривать конструкции поручней, исключающие соприкосновение руки с металлом.</w:t>
      </w:r>
    </w:p>
    <w:p w:rsidR="009D44AC" w:rsidRPr="009D44AC" w:rsidRDefault="009D44AC" w:rsidP="009D44AC">
      <w:pPr>
        <w:rPr>
          <w:lang w:eastAsia="zh-CN"/>
        </w:rPr>
      </w:pPr>
      <w:r w:rsidRPr="009D44AC">
        <w:rPr>
          <w:lang w:eastAsia="zh-CN"/>
        </w:rPr>
        <w:t>5.4.9. В зонах сопряжения земляных (в т.ч. и с травяным покрытием) откосов с лестницами, пандусами, подпорными стенками, другими техническими инженерными сооружениями необходимо выполнять противоэрозионные мероприятия.</w:t>
      </w:r>
    </w:p>
    <w:p w:rsidR="009D44AC" w:rsidRPr="009D44AC" w:rsidRDefault="009D44AC" w:rsidP="009D44AC">
      <w:pPr>
        <w:rPr>
          <w:lang w:eastAsia="zh-CN"/>
        </w:rPr>
      </w:pPr>
      <w:r w:rsidRPr="009D44AC">
        <w:rPr>
          <w:lang w:eastAsia="zh-CN"/>
        </w:rPr>
        <w:t>5.5. Ограждения</w:t>
      </w:r>
    </w:p>
    <w:p w:rsidR="009D44AC" w:rsidRPr="009D44AC" w:rsidRDefault="009D44AC" w:rsidP="009D44AC">
      <w:pPr>
        <w:rPr>
          <w:lang w:eastAsia="zh-CN"/>
        </w:rPr>
      </w:pPr>
      <w:r w:rsidRPr="009D44AC">
        <w:rPr>
          <w:lang w:eastAsia="zh-CN"/>
        </w:rPr>
        <w:t>5.5.1.</w:t>
      </w:r>
      <w:r w:rsidRPr="009D44AC">
        <w:rPr>
          <w:lang w:eastAsia="zh-CN"/>
        </w:rPr>
        <w:tab/>
        <w:t>При создании и благоустройстве ограждений учитываются принципы функционального разнообразия, организации комфортной пешеходной среды, но преимущественно</w:t>
      </w:r>
      <w:r w:rsidRPr="009D44AC">
        <w:rPr>
          <w:lang w:eastAsia="zh-CN"/>
        </w:rPr>
        <w:tab/>
        <w:t>используемое</w:t>
      </w:r>
      <w:r w:rsidRPr="009D44AC">
        <w:rPr>
          <w:lang w:eastAsia="zh-CN"/>
        </w:rPr>
        <w:tab/>
        <w:t>определенной</w:t>
      </w:r>
      <w:r w:rsidRPr="009D44AC">
        <w:rPr>
          <w:lang w:eastAsia="zh-CN"/>
        </w:rPr>
        <w:tab/>
        <w:t xml:space="preserve"> группой</w:t>
      </w:r>
      <w:r w:rsidRPr="009D44AC">
        <w:rPr>
          <w:lang w:eastAsia="zh-CN"/>
        </w:rPr>
        <w:tab/>
        <w:t>лиц,</w:t>
      </w:r>
      <w:r w:rsidRPr="009D44AC">
        <w:rPr>
          <w:lang w:eastAsia="zh-CN"/>
        </w:rPr>
        <w:tab/>
        <w:t>связанных социальными</w:t>
      </w:r>
      <w:r w:rsidRPr="009D44AC">
        <w:rPr>
          <w:lang w:eastAsia="zh-CN"/>
        </w:rPr>
        <w:tab/>
        <w:t>отношениями</w:t>
      </w:r>
      <w:r w:rsidRPr="009D44AC">
        <w:rPr>
          <w:lang w:eastAsia="zh-CN"/>
        </w:rPr>
        <w:tab/>
        <w:t>или     совместным     владением</w:t>
      </w:r>
      <w:r w:rsidRPr="009D44AC">
        <w:rPr>
          <w:lang w:eastAsia="zh-CN"/>
        </w:rPr>
        <w:tab/>
        <w:t>недвижимым имуществом),     сохранения     востребованной</w:t>
      </w:r>
      <w:r w:rsidRPr="009D44AC">
        <w:rPr>
          <w:lang w:eastAsia="zh-CN"/>
        </w:rPr>
        <w:tab/>
        <w:t>жителями</w:t>
      </w:r>
      <w:r w:rsidRPr="009D44AC">
        <w:rPr>
          <w:lang w:eastAsia="zh-CN"/>
        </w:rPr>
        <w:tab/>
        <w:t>сети     пешеходных маршрутов, защиты от негативного воздействия газонов и зеленых насаждений общего пользования с учетом требований безопасности.</w:t>
      </w:r>
    </w:p>
    <w:p w:rsidR="009D44AC" w:rsidRPr="009D44AC" w:rsidRDefault="009D44AC" w:rsidP="009D44AC">
      <w:pPr>
        <w:rPr>
          <w:lang w:eastAsia="zh-CN"/>
        </w:rPr>
      </w:pPr>
      <w:r w:rsidRPr="009D44AC">
        <w:rPr>
          <w:lang w:eastAsia="zh-CN"/>
        </w:rPr>
        <w:t>5.5.2.</w:t>
      </w:r>
      <w:r w:rsidRPr="009D44AC">
        <w:rPr>
          <w:lang w:eastAsia="zh-CN"/>
        </w:rPr>
        <w:tab/>
        <w:t>На территориях общественного, жилого, рекреационного назначения приоритетно</w:t>
      </w:r>
      <w:r w:rsidRPr="009D44AC">
        <w:rPr>
          <w:lang w:eastAsia="zh-CN"/>
        </w:rPr>
        <w:tab/>
        <w:t>применение</w:t>
      </w:r>
      <w:r w:rsidRPr="009D44AC">
        <w:rPr>
          <w:lang w:eastAsia="zh-CN"/>
        </w:rPr>
        <w:tab/>
        <w:t>декоративных</w:t>
      </w:r>
      <w:r w:rsidRPr="009D44AC">
        <w:rPr>
          <w:lang w:eastAsia="zh-CN"/>
        </w:rPr>
        <w:tab/>
        <w:t>прозрачных</w:t>
      </w:r>
      <w:r w:rsidRPr="009D44AC">
        <w:rPr>
          <w:lang w:eastAsia="zh-CN"/>
        </w:rPr>
        <w:tab/>
        <w:t>ограждений,</w:t>
      </w:r>
      <w:r w:rsidRPr="009D44AC">
        <w:rPr>
          <w:lang w:eastAsia="zh-CN"/>
        </w:rPr>
        <w:tab/>
        <w:t>не рекомендуется применение сплошных, глухих и железобетонных ограждений.</w:t>
      </w:r>
    </w:p>
    <w:p w:rsidR="009D44AC" w:rsidRPr="009D44AC" w:rsidRDefault="009D44AC" w:rsidP="009D44AC">
      <w:pPr>
        <w:rPr>
          <w:lang w:eastAsia="zh-CN"/>
        </w:rPr>
      </w:pPr>
      <w:r w:rsidRPr="009D44AC">
        <w:rPr>
          <w:lang w:eastAsia="zh-CN"/>
        </w:rPr>
        <w:t>5.5.3.</w:t>
      </w:r>
      <w:r w:rsidRPr="009D44AC">
        <w:rPr>
          <w:lang w:eastAsia="zh-CN"/>
        </w:rPr>
        <w:tab/>
        <w:t>При</w:t>
      </w:r>
      <w:r w:rsidRPr="009D44AC">
        <w:rPr>
          <w:lang w:eastAsia="zh-CN"/>
        </w:rPr>
        <w:tab/>
        <w:t>создании</w:t>
      </w:r>
      <w:r w:rsidRPr="009D44AC">
        <w:rPr>
          <w:lang w:eastAsia="zh-CN"/>
        </w:rPr>
        <w:tab/>
        <w:t>и</w:t>
      </w:r>
      <w:r w:rsidRPr="009D44AC">
        <w:rPr>
          <w:lang w:eastAsia="zh-CN"/>
        </w:rPr>
        <w:tab/>
        <w:t>благоустройстве</w:t>
      </w:r>
      <w:r w:rsidRPr="009D44AC">
        <w:rPr>
          <w:lang w:eastAsia="zh-CN"/>
        </w:rPr>
        <w:tab/>
        <w:t>ограждений</w:t>
      </w:r>
      <w:r w:rsidRPr="009D44AC">
        <w:rPr>
          <w:lang w:eastAsia="zh-CN"/>
        </w:rPr>
        <w:tab/>
        <w:t>учитывается необходимость, в том числе:</w:t>
      </w:r>
    </w:p>
    <w:p w:rsidR="009D44AC" w:rsidRPr="009D44AC" w:rsidRDefault="009D44AC" w:rsidP="009D44AC">
      <w:pPr>
        <w:rPr>
          <w:lang w:eastAsia="zh-CN"/>
        </w:rPr>
      </w:pPr>
      <w:r w:rsidRPr="009D44AC">
        <w:rPr>
          <w:lang w:eastAsia="zh-CN"/>
        </w:rPr>
        <w:t>- разграничения зеленой зоны (газоны, клумбы, парки) с маршрутами пешеходов и транспорта;</w:t>
      </w:r>
    </w:p>
    <w:p w:rsidR="009D44AC" w:rsidRPr="009D44AC" w:rsidRDefault="009D44AC" w:rsidP="009D44AC">
      <w:pPr>
        <w:rPr>
          <w:lang w:eastAsia="zh-CN"/>
        </w:rPr>
      </w:pPr>
      <w:r w:rsidRPr="009D44AC">
        <w:rPr>
          <w:lang w:eastAsia="zh-CN"/>
        </w:rPr>
        <w:t>- проектирования дорожек и тротуаров с учетом потоков людей и маршрутов;</w:t>
      </w:r>
    </w:p>
    <w:p w:rsidR="009D44AC" w:rsidRPr="009D44AC" w:rsidRDefault="009D44AC" w:rsidP="009D44AC">
      <w:pPr>
        <w:rPr>
          <w:lang w:eastAsia="zh-CN"/>
        </w:rPr>
      </w:pPr>
      <w:r w:rsidRPr="009D44AC">
        <w:rPr>
          <w:lang w:eastAsia="zh-CN"/>
        </w:rPr>
        <w:t>- проектирования изменения высоты и геометрии бордюрного камня с учетом сезонных снежных отвалов;</w:t>
      </w:r>
    </w:p>
    <w:p w:rsidR="009D44AC" w:rsidRPr="009D44AC" w:rsidRDefault="009D44AC" w:rsidP="009D44AC">
      <w:pPr>
        <w:rPr>
          <w:lang w:eastAsia="zh-CN"/>
        </w:rPr>
      </w:pPr>
      <w:r w:rsidRPr="009D44AC">
        <w:rPr>
          <w:lang w:eastAsia="zh-CN"/>
        </w:rPr>
        <w:t>- использования бордюрного камня;</w:t>
      </w:r>
    </w:p>
    <w:p w:rsidR="009D44AC" w:rsidRPr="009D44AC" w:rsidRDefault="009D44AC" w:rsidP="009D44AC">
      <w:pPr>
        <w:rPr>
          <w:lang w:eastAsia="zh-CN"/>
        </w:rPr>
      </w:pPr>
      <w:r w:rsidRPr="009D44AC">
        <w:rPr>
          <w:lang w:eastAsia="zh-CN"/>
        </w:rPr>
        <w:t>- замены зеленых зон мощением в случаях, когда ограждение не имеет смысла ввиду небольшого объема зоны или архитектурных особенностей места;</w:t>
      </w:r>
    </w:p>
    <w:p w:rsidR="009D44AC" w:rsidRPr="009D44AC" w:rsidRDefault="009D44AC" w:rsidP="009D44AC">
      <w:pPr>
        <w:rPr>
          <w:lang w:eastAsia="zh-CN"/>
        </w:rPr>
      </w:pPr>
      <w:r w:rsidRPr="009D44AC">
        <w:rPr>
          <w:lang w:eastAsia="zh-CN"/>
        </w:rPr>
        <w:t>- использования (в особенности на границах зеленых зон) многолетних всесезонных кустистых растений;</w:t>
      </w:r>
    </w:p>
    <w:p w:rsidR="009D44AC" w:rsidRPr="009D44AC" w:rsidRDefault="009D44AC" w:rsidP="009D44AC">
      <w:pPr>
        <w:rPr>
          <w:lang w:eastAsia="zh-CN"/>
        </w:rPr>
      </w:pPr>
      <w:r w:rsidRPr="009D44AC">
        <w:rPr>
          <w:lang w:eastAsia="zh-CN"/>
        </w:rPr>
        <w:t>- использования по возможности светоотражающих фасадных конструкций для затененных участков газонов;</w:t>
      </w:r>
    </w:p>
    <w:p w:rsidR="009D44AC" w:rsidRPr="009D44AC" w:rsidRDefault="009D44AC" w:rsidP="009D44AC">
      <w:pPr>
        <w:rPr>
          <w:lang w:eastAsia="zh-CN"/>
        </w:rPr>
      </w:pPr>
      <w:r w:rsidRPr="009D44AC">
        <w:rPr>
          <w:lang w:eastAsia="zh-CN"/>
        </w:rPr>
        <w:t>- использования цвето-графического оформления ограждений с учетом рекомендуемых натуральных цветов материалов (камень, металл, дерево и подобные), нейтральных цветов (черный, белый, серый, темные оттенки других цветов).</w:t>
      </w:r>
    </w:p>
    <w:p w:rsidR="009D44AC" w:rsidRPr="009D44AC" w:rsidRDefault="009D44AC" w:rsidP="009D44AC">
      <w:pPr>
        <w:rPr>
          <w:lang w:eastAsia="zh-CN"/>
        </w:rPr>
      </w:pPr>
      <w:r w:rsidRPr="009D44AC">
        <w:rPr>
          <w:lang w:eastAsia="zh-CN"/>
        </w:rPr>
        <w:t>5.5.4. При установке ограждений учитывается:</w:t>
      </w:r>
    </w:p>
    <w:p w:rsidR="009D44AC" w:rsidRPr="009D44AC" w:rsidRDefault="009D44AC" w:rsidP="009D44AC">
      <w:pPr>
        <w:rPr>
          <w:lang w:eastAsia="zh-CN"/>
        </w:rPr>
      </w:pPr>
      <w:r w:rsidRPr="009D44AC">
        <w:rPr>
          <w:rFonts w:eastAsia="Arial"/>
          <w:lang w:eastAsia="zh-CN"/>
        </w:rPr>
        <w:t xml:space="preserve"> </w:t>
      </w:r>
      <w:r w:rsidRPr="009D44AC">
        <w:rPr>
          <w:lang w:eastAsia="zh-CN"/>
        </w:rPr>
        <w:t xml:space="preserve">прочность, обеспечивающая защиту пешеходов от наезда автомобилей; </w:t>
      </w:r>
      <w:r w:rsidRPr="009D44AC">
        <w:rPr>
          <w:rFonts w:eastAsia="Arial"/>
          <w:lang w:eastAsia="zh-CN"/>
        </w:rPr>
        <w:t xml:space="preserve"> </w:t>
      </w:r>
    </w:p>
    <w:p w:rsidR="009D44AC" w:rsidRPr="009D44AC" w:rsidRDefault="009D44AC" w:rsidP="009D44AC">
      <w:pPr>
        <w:rPr>
          <w:lang w:eastAsia="zh-CN"/>
        </w:rPr>
      </w:pPr>
      <w:r w:rsidRPr="009D44AC">
        <w:rPr>
          <w:lang w:eastAsia="zh-CN"/>
        </w:rPr>
        <w:t>наличие светоотражающих элементов, в местах возможного наезда автомобиля;</w:t>
      </w:r>
    </w:p>
    <w:p w:rsidR="009D44AC" w:rsidRPr="009D44AC" w:rsidRDefault="009D44AC" w:rsidP="009D44AC">
      <w:pPr>
        <w:rPr>
          <w:lang w:eastAsia="zh-CN"/>
        </w:rPr>
      </w:pPr>
      <w:r w:rsidRPr="009D44AC">
        <w:rPr>
          <w:rFonts w:eastAsia="Arial"/>
          <w:lang w:eastAsia="zh-CN"/>
        </w:rPr>
        <w:t xml:space="preserve"> </w:t>
      </w:r>
      <w:r w:rsidRPr="009D44AC">
        <w:rPr>
          <w:lang w:eastAsia="zh-CN"/>
        </w:rPr>
        <w:t xml:space="preserve">расположение ограды не далее 10 см от края газона; </w:t>
      </w:r>
      <w:r w:rsidRPr="009D44AC">
        <w:rPr>
          <w:rFonts w:eastAsia="Arial"/>
          <w:lang w:eastAsia="zh-CN"/>
        </w:rPr>
        <w:tab/>
      </w:r>
      <w:r w:rsidRPr="009D44AC">
        <w:rPr>
          <w:lang w:eastAsia="zh-CN"/>
        </w:rPr>
        <w:t>использование</w:t>
      </w:r>
      <w:r w:rsidRPr="009D44AC">
        <w:rPr>
          <w:lang w:eastAsia="zh-CN"/>
        </w:rPr>
        <w:tab/>
        <w:t>нейтральных</w:t>
      </w:r>
      <w:r w:rsidRPr="009D44AC">
        <w:rPr>
          <w:lang w:eastAsia="zh-CN"/>
        </w:rPr>
        <w:tab/>
        <w:t>цветов</w:t>
      </w:r>
      <w:r w:rsidRPr="009D44AC">
        <w:rPr>
          <w:lang w:eastAsia="zh-CN"/>
        </w:rPr>
        <w:tab/>
        <w:t>или</w:t>
      </w:r>
      <w:r w:rsidRPr="009D44AC">
        <w:rPr>
          <w:lang w:eastAsia="zh-CN"/>
        </w:rPr>
        <w:tab/>
        <w:t>естественного</w:t>
      </w:r>
      <w:r w:rsidRPr="009D44AC">
        <w:rPr>
          <w:lang w:eastAsia="zh-CN"/>
        </w:rPr>
        <w:tab/>
        <w:t>цвета используемого материала.</w:t>
      </w:r>
    </w:p>
    <w:p w:rsidR="009D44AC" w:rsidRPr="009D44AC" w:rsidRDefault="009D44AC" w:rsidP="009D44AC">
      <w:pPr>
        <w:rPr>
          <w:lang w:eastAsia="zh-CN"/>
        </w:rPr>
      </w:pPr>
      <w:r w:rsidRPr="009D44AC">
        <w:rPr>
          <w:lang w:eastAsia="zh-CN"/>
        </w:rPr>
        <w:t>5.6. Малые архитектурные формы (далее -МАФ), городская мебель и характерные требования к ним</w:t>
      </w:r>
    </w:p>
    <w:p w:rsidR="009D44AC" w:rsidRPr="009D44AC" w:rsidRDefault="009D44AC" w:rsidP="009D44AC">
      <w:pPr>
        <w:rPr>
          <w:lang w:eastAsia="zh-CN"/>
        </w:rPr>
      </w:pPr>
      <w:r w:rsidRPr="009D44AC">
        <w:rPr>
          <w:lang w:eastAsia="zh-CN"/>
        </w:rPr>
        <w:t xml:space="preserve">             5.6.1. В рамках решения задачи обеспечения качества городской среды при создании и благоустройстве малых архитектурных форм учитываются принципы функционального разнообразия, комфортной среды для общения, гармонии с природой в части обеспечения разнообразия визуального облика территории, различных видов социальной активности и коммуникаций между людьми, применения экологичных материалов, привлечения людей </w:t>
      </w:r>
      <w:r w:rsidRPr="009D44AC">
        <w:rPr>
          <w:lang w:eastAsia="zh-CN"/>
        </w:rPr>
        <w:lastRenderedPageBreak/>
        <w:tab/>
        <w:t>к активному и здоровому время препровождению на территории с зелеными насаждениями.</w:t>
      </w:r>
    </w:p>
    <w:p w:rsidR="009D44AC" w:rsidRPr="009D44AC" w:rsidRDefault="009D44AC" w:rsidP="009D44AC">
      <w:pPr>
        <w:rPr>
          <w:lang w:eastAsia="zh-CN"/>
        </w:rPr>
      </w:pPr>
      <w:r w:rsidRPr="009D44AC">
        <w:rPr>
          <w:lang w:eastAsia="zh-CN"/>
        </w:rPr>
        <w:t>5.6.2. При проектировании, выборе МАФ учитывается:</w:t>
      </w:r>
    </w:p>
    <w:p w:rsidR="009D44AC" w:rsidRPr="009D44AC" w:rsidRDefault="009D44AC" w:rsidP="009D44AC">
      <w:pPr>
        <w:rPr>
          <w:lang w:eastAsia="zh-CN"/>
        </w:rPr>
      </w:pPr>
      <w:r w:rsidRPr="009D44AC">
        <w:rPr>
          <w:lang w:eastAsia="zh-CN"/>
        </w:rPr>
        <w:t>а) соответствие материалов и конструкции МАФ климату и назначению МАФ;</w:t>
      </w:r>
    </w:p>
    <w:p w:rsidR="009D44AC" w:rsidRPr="009D44AC" w:rsidRDefault="009D44AC" w:rsidP="009D44AC">
      <w:pPr>
        <w:rPr>
          <w:lang w:eastAsia="zh-CN"/>
        </w:rPr>
      </w:pPr>
      <w:r w:rsidRPr="009D44AC">
        <w:rPr>
          <w:lang w:eastAsia="zh-CN"/>
        </w:rPr>
        <w:t>б) антивандальную защищенность - от разрушения, оклейки, нанесения надписей и изображений;</w:t>
      </w:r>
    </w:p>
    <w:p w:rsidR="009D44AC" w:rsidRPr="009D44AC" w:rsidRDefault="009D44AC" w:rsidP="009D44AC">
      <w:pPr>
        <w:rPr>
          <w:lang w:eastAsia="zh-CN"/>
        </w:rPr>
      </w:pPr>
      <w:r w:rsidRPr="009D44AC">
        <w:rPr>
          <w:lang w:eastAsia="zh-CN"/>
        </w:rPr>
        <w:t>в) возможность ремонта или замены деталей МАФ;</w:t>
      </w:r>
    </w:p>
    <w:p w:rsidR="009D44AC" w:rsidRPr="009D44AC" w:rsidRDefault="009D44AC" w:rsidP="009D44AC">
      <w:pPr>
        <w:rPr>
          <w:lang w:eastAsia="zh-CN"/>
        </w:rPr>
      </w:pPr>
      <w:r w:rsidRPr="009D44AC">
        <w:rPr>
          <w:lang w:eastAsia="zh-CN"/>
        </w:rPr>
        <w:t>г) защиту от образования наледи и снежных заносов, обеспечение стока воды;</w:t>
      </w:r>
    </w:p>
    <w:p w:rsidR="009D44AC" w:rsidRPr="009D44AC" w:rsidRDefault="009D44AC" w:rsidP="009D44AC">
      <w:pPr>
        <w:rPr>
          <w:lang w:eastAsia="zh-CN"/>
        </w:rPr>
      </w:pPr>
      <w:r w:rsidRPr="009D44AC">
        <w:rPr>
          <w:lang w:eastAsia="zh-CN"/>
        </w:rPr>
        <w:t>д) удобство обслуживания, а также механизированной и ручной очистки территории рядом с МАФ и под конструкцией;</w:t>
      </w:r>
    </w:p>
    <w:p w:rsidR="009D44AC" w:rsidRPr="009D44AC" w:rsidRDefault="009D44AC" w:rsidP="009D44AC">
      <w:pPr>
        <w:rPr>
          <w:lang w:eastAsia="zh-CN"/>
        </w:rPr>
      </w:pPr>
      <w:r w:rsidRPr="009D44AC">
        <w:rPr>
          <w:lang w:eastAsia="zh-CN"/>
        </w:rPr>
        <w:t>е) эргономичность конструкций (высоту и наклон спинки, высоту урн и прочее);</w:t>
      </w:r>
    </w:p>
    <w:p w:rsidR="009D44AC" w:rsidRPr="009D44AC" w:rsidRDefault="009D44AC" w:rsidP="009D44AC">
      <w:pPr>
        <w:rPr>
          <w:lang w:eastAsia="zh-CN"/>
        </w:rPr>
      </w:pPr>
      <w:r w:rsidRPr="009D44AC">
        <w:rPr>
          <w:lang w:eastAsia="zh-CN"/>
        </w:rPr>
        <w:t>ж) расцветку, не диссонирующую с окружением;</w:t>
      </w:r>
    </w:p>
    <w:p w:rsidR="009D44AC" w:rsidRPr="009D44AC" w:rsidRDefault="009D44AC" w:rsidP="009D44AC">
      <w:pPr>
        <w:rPr>
          <w:lang w:eastAsia="zh-CN"/>
        </w:rPr>
      </w:pPr>
      <w:r w:rsidRPr="009D44AC">
        <w:rPr>
          <w:lang w:eastAsia="zh-CN"/>
        </w:rPr>
        <w:t>з) безопасность для потенциальных пользователей;</w:t>
      </w:r>
    </w:p>
    <w:p w:rsidR="009D44AC" w:rsidRPr="009D44AC" w:rsidRDefault="009D44AC" w:rsidP="009D44AC">
      <w:pPr>
        <w:rPr>
          <w:lang w:eastAsia="zh-CN"/>
        </w:rPr>
      </w:pPr>
      <w:r w:rsidRPr="009D44AC">
        <w:rPr>
          <w:lang w:eastAsia="zh-CN"/>
        </w:rPr>
        <w:t>и)</w:t>
      </w:r>
      <w:r w:rsidRPr="009D44AC">
        <w:rPr>
          <w:lang w:eastAsia="zh-CN"/>
        </w:rPr>
        <w:tab/>
        <w:t>стилистическое</w:t>
      </w:r>
      <w:r w:rsidRPr="009D44AC">
        <w:rPr>
          <w:lang w:eastAsia="zh-CN"/>
        </w:rPr>
        <w:tab/>
        <w:t>сочетание</w:t>
      </w:r>
      <w:r w:rsidRPr="009D44AC">
        <w:rPr>
          <w:lang w:eastAsia="zh-CN"/>
        </w:rPr>
        <w:tab/>
        <w:t>с</w:t>
      </w:r>
      <w:r w:rsidRPr="009D44AC">
        <w:rPr>
          <w:lang w:eastAsia="zh-CN"/>
        </w:rPr>
        <w:tab/>
        <w:t>другими</w:t>
      </w:r>
      <w:r w:rsidRPr="009D44AC">
        <w:rPr>
          <w:lang w:eastAsia="zh-CN"/>
        </w:rPr>
        <w:tab/>
        <w:t>МАФ</w:t>
      </w:r>
      <w:r w:rsidRPr="009D44AC">
        <w:rPr>
          <w:lang w:eastAsia="zh-CN"/>
        </w:rPr>
        <w:tab/>
        <w:t>и</w:t>
      </w:r>
      <w:r w:rsidRPr="009D44AC">
        <w:rPr>
          <w:lang w:eastAsia="zh-CN"/>
        </w:rPr>
        <w:tab/>
        <w:t>окружающей архитектурой;</w:t>
      </w:r>
    </w:p>
    <w:p w:rsidR="009D44AC" w:rsidRPr="009D44AC" w:rsidRDefault="009D44AC" w:rsidP="009D44AC">
      <w:pPr>
        <w:rPr>
          <w:lang w:eastAsia="zh-CN"/>
        </w:rPr>
      </w:pPr>
      <w:r w:rsidRPr="009D44AC">
        <w:rPr>
          <w:lang w:eastAsia="zh-CN"/>
        </w:rPr>
        <w:t>к) соответствие характеристикам зоны расположения: утилитарный, минималистический дизайн для тротуаров дорог, более сложный, с элементами декора - для рекреационных зон и дворов.</w:t>
      </w:r>
    </w:p>
    <w:p w:rsidR="009D44AC" w:rsidRPr="009D44AC" w:rsidRDefault="009D44AC" w:rsidP="009D44AC">
      <w:pPr>
        <w:rPr>
          <w:lang w:eastAsia="zh-CN"/>
        </w:rPr>
      </w:pPr>
      <w:r w:rsidRPr="009D44AC">
        <w:rPr>
          <w:lang w:eastAsia="zh-CN"/>
        </w:rPr>
        <w:t xml:space="preserve">5.6.3. При установке МАФ должны соблюдаться следующие условия: </w:t>
      </w:r>
    </w:p>
    <w:p w:rsidR="009D44AC" w:rsidRPr="009D44AC" w:rsidRDefault="009D44AC" w:rsidP="009D44AC">
      <w:pPr>
        <w:rPr>
          <w:lang w:eastAsia="zh-CN"/>
        </w:rPr>
      </w:pPr>
      <w:r w:rsidRPr="009D44AC">
        <w:rPr>
          <w:lang w:eastAsia="zh-CN"/>
        </w:rPr>
        <w:t xml:space="preserve">         а) расположение, не создающее препятствий для пешеходов;</w:t>
      </w:r>
    </w:p>
    <w:p w:rsidR="009D44AC" w:rsidRPr="009D44AC" w:rsidRDefault="009D44AC" w:rsidP="009D44AC">
      <w:pPr>
        <w:rPr>
          <w:lang w:eastAsia="zh-CN"/>
        </w:rPr>
      </w:pPr>
      <w:r w:rsidRPr="009D44AC">
        <w:rPr>
          <w:lang w:eastAsia="zh-CN"/>
        </w:rPr>
        <w:t>б) компактная установка на минимальной площади в местах большого скопления людей;</w:t>
      </w:r>
    </w:p>
    <w:p w:rsidR="009D44AC" w:rsidRPr="009D44AC" w:rsidRDefault="009D44AC" w:rsidP="009D44AC">
      <w:pPr>
        <w:rPr>
          <w:lang w:eastAsia="zh-CN"/>
        </w:rPr>
      </w:pPr>
      <w:r w:rsidRPr="009D44AC">
        <w:rPr>
          <w:lang w:eastAsia="zh-CN"/>
        </w:rPr>
        <w:t>в) устойчивость конструкции;</w:t>
      </w:r>
    </w:p>
    <w:p w:rsidR="009D44AC" w:rsidRPr="009D44AC" w:rsidRDefault="009D44AC" w:rsidP="009D44AC">
      <w:pPr>
        <w:rPr>
          <w:lang w:eastAsia="zh-CN"/>
        </w:rPr>
      </w:pPr>
      <w:r w:rsidRPr="009D44AC">
        <w:rPr>
          <w:lang w:eastAsia="zh-CN"/>
        </w:rPr>
        <w:t>г) надежная фиксация или обеспечение возможности перемещения в зависимости от условий расположения.</w:t>
      </w:r>
    </w:p>
    <w:p w:rsidR="009D44AC" w:rsidRPr="009D44AC" w:rsidRDefault="009D44AC" w:rsidP="009D44AC">
      <w:pPr>
        <w:rPr>
          <w:lang w:eastAsia="zh-CN"/>
        </w:rPr>
      </w:pPr>
      <w:r w:rsidRPr="009D44AC">
        <w:rPr>
          <w:lang w:eastAsia="zh-CN"/>
        </w:rPr>
        <w:t>5.6.4. Требования к уличной мебели, в том числе к различным видам скамей отдыха, размещаемых на территории общественных пространств, рекреаций и дворов; скамей и столов - на площадках для настольных игр, летних кафе и др.:</w:t>
      </w:r>
    </w:p>
    <w:p w:rsidR="009D44AC" w:rsidRPr="009D44AC" w:rsidRDefault="009D44AC" w:rsidP="009D44AC">
      <w:pPr>
        <w:rPr>
          <w:lang w:eastAsia="zh-CN"/>
        </w:rPr>
      </w:pPr>
      <w:r w:rsidRPr="009D44AC">
        <w:rPr>
          <w:lang w:eastAsia="zh-CN"/>
        </w:rPr>
        <w:t>а) установка скамей осуществляется на твердые виды покрытия или фундамент. В зонах отдыха, лесопарках, на детских площадках может допускаться установка скамей на мягкие виды покрытия. При наличии фундамента его части следует выполнять не выступающими над поверхностью земли.</w:t>
      </w:r>
    </w:p>
    <w:p w:rsidR="009D44AC" w:rsidRPr="009D44AC" w:rsidRDefault="009D44AC" w:rsidP="009D44AC">
      <w:pPr>
        <w:rPr>
          <w:lang w:eastAsia="zh-CN"/>
        </w:rPr>
      </w:pPr>
      <w:r w:rsidRPr="009D44AC">
        <w:rPr>
          <w:lang w:eastAsia="zh-CN"/>
        </w:rPr>
        <w:t>б) наличие спинок для скамеек рекреационных зон, наличие спинок и поручней для скамеек дворовых зон, отсутствие спинок и поручней для скамеек транзитных зон.</w:t>
      </w:r>
    </w:p>
    <w:p w:rsidR="009D44AC" w:rsidRPr="009D44AC" w:rsidRDefault="009D44AC" w:rsidP="009D44AC">
      <w:pPr>
        <w:rPr>
          <w:lang w:eastAsia="zh-CN"/>
        </w:rPr>
      </w:pPr>
      <w:r w:rsidRPr="009D44AC">
        <w:rPr>
          <w:lang w:eastAsia="zh-CN"/>
        </w:rPr>
        <w:t>5.6.5. Требования к установке цветочниц (вазонов), в том числе к навесным:</w:t>
      </w:r>
    </w:p>
    <w:p w:rsidR="009D44AC" w:rsidRPr="009D44AC" w:rsidRDefault="009D44AC" w:rsidP="009D44AC">
      <w:pPr>
        <w:rPr>
          <w:lang w:eastAsia="zh-CN"/>
        </w:rPr>
      </w:pPr>
      <w:r w:rsidRPr="009D44AC">
        <w:rPr>
          <w:lang w:eastAsia="zh-CN"/>
        </w:rPr>
        <w:t>- высота цветочниц (вазонов) обеспечивающая предотвращение случайного наезда автомобилей и попадания мусора;</w:t>
      </w:r>
    </w:p>
    <w:p w:rsidR="009D44AC" w:rsidRPr="009D44AC" w:rsidRDefault="009D44AC" w:rsidP="009D44AC">
      <w:pPr>
        <w:rPr>
          <w:lang w:eastAsia="zh-CN"/>
        </w:rPr>
      </w:pPr>
      <w:r w:rsidRPr="009D44AC">
        <w:rPr>
          <w:lang w:eastAsia="zh-CN"/>
        </w:rPr>
        <w:t>- дизайн (цвет, форма) цветочниц (вазонов) не отвлекающая внимание от растений;</w:t>
      </w:r>
    </w:p>
    <w:p w:rsidR="009D44AC" w:rsidRPr="009D44AC" w:rsidRDefault="009D44AC" w:rsidP="009D44AC">
      <w:pPr>
        <w:rPr>
          <w:lang w:eastAsia="zh-CN"/>
        </w:rPr>
      </w:pPr>
      <w:r w:rsidRPr="009D44AC">
        <w:rPr>
          <w:lang w:eastAsia="zh-CN"/>
        </w:rPr>
        <w:t>5.6.6.</w:t>
      </w:r>
      <w:r w:rsidRPr="009D44AC">
        <w:rPr>
          <w:lang w:eastAsia="zh-CN"/>
        </w:rPr>
        <w:tab/>
        <w:t>На</w:t>
      </w:r>
      <w:r w:rsidRPr="009D44AC">
        <w:rPr>
          <w:lang w:eastAsia="zh-CN"/>
        </w:rPr>
        <w:tab/>
        <w:t>тротуарах</w:t>
      </w:r>
      <w:r w:rsidRPr="009D44AC">
        <w:rPr>
          <w:lang w:eastAsia="zh-CN"/>
        </w:rPr>
        <w:tab/>
        <w:t>автомобильных</w:t>
      </w:r>
      <w:r w:rsidRPr="009D44AC">
        <w:rPr>
          <w:lang w:eastAsia="zh-CN"/>
        </w:rPr>
        <w:tab/>
        <w:t>дорог</w:t>
      </w:r>
      <w:r w:rsidRPr="009D44AC">
        <w:rPr>
          <w:lang w:eastAsia="zh-CN"/>
        </w:rPr>
        <w:tab/>
        <w:t>могут</w:t>
      </w:r>
      <w:r w:rsidRPr="009D44AC">
        <w:rPr>
          <w:lang w:eastAsia="zh-CN"/>
        </w:rPr>
        <w:tab/>
        <w:t>использоваться следующие МАФ:</w:t>
      </w:r>
    </w:p>
    <w:p w:rsidR="009D44AC" w:rsidRPr="009D44AC" w:rsidRDefault="009D44AC" w:rsidP="009D44AC">
      <w:pPr>
        <w:rPr>
          <w:lang w:eastAsia="zh-CN"/>
        </w:rPr>
      </w:pPr>
      <w:r w:rsidRPr="009D44AC">
        <w:rPr>
          <w:lang w:eastAsia="zh-CN"/>
        </w:rPr>
        <w:t>- скамейки без спинки с местом для сумок;</w:t>
      </w:r>
    </w:p>
    <w:p w:rsidR="009D44AC" w:rsidRPr="009D44AC" w:rsidRDefault="009D44AC" w:rsidP="009D44AC">
      <w:pPr>
        <w:rPr>
          <w:lang w:eastAsia="zh-CN"/>
        </w:rPr>
      </w:pPr>
      <w:r w:rsidRPr="009D44AC">
        <w:rPr>
          <w:lang w:eastAsia="zh-CN"/>
        </w:rPr>
        <w:t>- опоры у скамеек для людей с ограниченными возможностями;</w:t>
      </w:r>
    </w:p>
    <w:p w:rsidR="009D44AC" w:rsidRPr="009D44AC" w:rsidRDefault="009D44AC" w:rsidP="009D44AC">
      <w:pPr>
        <w:rPr>
          <w:lang w:eastAsia="zh-CN"/>
        </w:rPr>
      </w:pPr>
      <w:r w:rsidRPr="009D44AC">
        <w:rPr>
          <w:lang w:eastAsia="zh-CN"/>
        </w:rPr>
        <w:t xml:space="preserve">- заграждения, обеспечивающие защиту пешеходов от наезда автомобилей; </w:t>
      </w:r>
    </w:p>
    <w:p w:rsidR="009D44AC" w:rsidRPr="009D44AC" w:rsidRDefault="009D44AC" w:rsidP="009D44AC">
      <w:pPr>
        <w:rPr>
          <w:lang w:eastAsia="zh-CN"/>
        </w:rPr>
      </w:pPr>
      <w:r w:rsidRPr="009D44AC">
        <w:rPr>
          <w:lang w:eastAsia="zh-CN"/>
        </w:rPr>
        <w:t>- навесные кашпо, навесные цветочницы и вазоны;</w:t>
      </w:r>
    </w:p>
    <w:p w:rsidR="009D44AC" w:rsidRPr="009D44AC" w:rsidRDefault="009D44AC" w:rsidP="009D44AC">
      <w:pPr>
        <w:rPr>
          <w:lang w:eastAsia="zh-CN"/>
        </w:rPr>
      </w:pPr>
      <w:r w:rsidRPr="009D44AC">
        <w:rPr>
          <w:lang w:eastAsia="zh-CN"/>
        </w:rPr>
        <w:t>- высокие цветочницы (вазоны) и урны.</w:t>
      </w:r>
    </w:p>
    <w:p w:rsidR="009D44AC" w:rsidRPr="009D44AC" w:rsidRDefault="009D44AC" w:rsidP="009D44AC">
      <w:pPr>
        <w:rPr>
          <w:lang w:eastAsia="zh-CN"/>
        </w:rPr>
      </w:pPr>
      <w:r w:rsidRPr="009D44AC">
        <w:rPr>
          <w:lang w:eastAsia="zh-CN"/>
        </w:rPr>
        <w:t xml:space="preserve">            5.6.7.     Выбирать     городскую     мебель     следует     в     зависимости     от архитектурного окружения. Специальные требования к дизайну МАФ и городской мебели необходимо предъявлять в зонах поселения, привлекающих посетителей. </w:t>
      </w:r>
    </w:p>
    <w:p w:rsidR="009D44AC" w:rsidRPr="009D44AC" w:rsidRDefault="009D44AC" w:rsidP="009D44AC">
      <w:pPr>
        <w:rPr>
          <w:lang w:eastAsia="zh-CN"/>
        </w:rPr>
      </w:pPr>
      <w:r w:rsidRPr="009D44AC">
        <w:rPr>
          <w:lang w:eastAsia="zh-CN"/>
        </w:rPr>
        <w:t xml:space="preserve">5.6.8. Для пешеходных зон могут использоваться следующие МАФ: </w:t>
      </w:r>
    </w:p>
    <w:p w:rsidR="009D44AC" w:rsidRPr="009D44AC" w:rsidRDefault="009D44AC" w:rsidP="009D44AC">
      <w:pPr>
        <w:rPr>
          <w:lang w:eastAsia="zh-CN"/>
        </w:rPr>
      </w:pPr>
      <w:r w:rsidRPr="009D44AC">
        <w:rPr>
          <w:lang w:eastAsia="zh-CN"/>
        </w:rPr>
        <w:t>- уличные фонари, высота которых соотносима с ростом человека;</w:t>
      </w:r>
    </w:p>
    <w:p w:rsidR="009D44AC" w:rsidRPr="009D44AC" w:rsidRDefault="009D44AC" w:rsidP="009D44AC">
      <w:pPr>
        <w:rPr>
          <w:lang w:eastAsia="zh-CN"/>
        </w:rPr>
      </w:pPr>
      <w:r w:rsidRPr="009D44AC">
        <w:rPr>
          <w:lang w:eastAsia="zh-CN"/>
        </w:rPr>
        <w:t xml:space="preserve">- скамейки, предполагающие длительное сидение; </w:t>
      </w:r>
    </w:p>
    <w:p w:rsidR="009D44AC" w:rsidRPr="009D44AC" w:rsidRDefault="009D44AC" w:rsidP="009D44AC">
      <w:pPr>
        <w:rPr>
          <w:lang w:eastAsia="zh-CN"/>
        </w:rPr>
      </w:pPr>
      <w:r w:rsidRPr="009D44AC">
        <w:rPr>
          <w:lang w:eastAsia="zh-CN"/>
        </w:rPr>
        <w:t>- цветочницы и кашпо (вазоны);</w:t>
      </w:r>
    </w:p>
    <w:p w:rsidR="009D44AC" w:rsidRPr="009D44AC" w:rsidRDefault="009D44AC" w:rsidP="009D44AC">
      <w:pPr>
        <w:rPr>
          <w:lang w:eastAsia="zh-CN"/>
        </w:rPr>
      </w:pPr>
      <w:r w:rsidRPr="009D44AC">
        <w:rPr>
          <w:lang w:eastAsia="zh-CN"/>
        </w:rPr>
        <w:t>- информационные стенды;</w:t>
      </w:r>
    </w:p>
    <w:p w:rsidR="009D44AC" w:rsidRPr="009D44AC" w:rsidRDefault="009D44AC" w:rsidP="009D44AC">
      <w:pPr>
        <w:rPr>
          <w:lang w:eastAsia="zh-CN"/>
        </w:rPr>
      </w:pPr>
      <w:r w:rsidRPr="009D44AC">
        <w:rPr>
          <w:lang w:eastAsia="zh-CN"/>
        </w:rPr>
        <w:t xml:space="preserve"> - защитные ограждения;</w:t>
      </w:r>
    </w:p>
    <w:p w:rsidR="009D44AC" w:rsidRPr="009D44AC" w:rsidRDefault="009D44AC" w:rsidP="009D44AC">
      <w:pPr>
        <w:rPr>
          <w:lang w:eastAsia="zh-CN"/>
        </w:rPr>
      </w:pPr>
      <w:r w:rsidRPr="009D44AC">
        <w:rPr>
          <w:lang w:eastAsia="zh-CN"/>
        </w:rPr>
        <w:t>- столы для игр.</w:t>
      </w:r>
    </w:p>
    <w:p w:rsidR="009D44AC" w:rsidRPr="009D44AC" w:rsidRDefault="009D44AC" w:rsidP="009D44AC">
      <w:pPr>
        <w:rPr>
          <w:lang w:eastAsia="zh-CN"/>
        </w:rPr>
      </w:pPr>
      <w:r w:rsidRPr="009D44AC">
        <w:rPr>
          <w:lang w:eastAsia="zh-CN"/>
        </w:rPr>
        <w:lastRenderedPageBreak/>
        <w:t>5.6.9. Антивандальная защита малых архитектурных форм от графического вандализма.</w:t>
      </w:r>
    </w:p>
    <w:p w:rsidR="009D44AC" w:rsidRPr="009D44AC" w:rsidRDefault="009D44AC" w:rsidP="009D44AC">
      <w:pPr>
        <w:rPr>
          <w:lang w:eastAsia="zh-CN"/>
        </w:rPr>
      </w:pPr>
      <w:r w:rsidRPr="009D44AC">
        <w:rPr>
          <w:lang w:eastAsia="zh-CN"/>
        </w:rPr>
        <w:t>5.6.9.1 Площадь поверхностей МАФ необходимо минимизировать, свободные поверхности следует делать перфорированными или с рельефом (в том числе с использованием краски, содержащей рельефные частицы), препятствующим графическому вандализму или облегчающим его устранение.</w:t>
      </w:r>
    </w:p>
    <w:p w:rsidR="009D44AC" w:rsidRPr="009D44AC" w:rsidRDefault="009D44AC" w:rsidP="009D44AC">
      <w:pPr>
        <w:rPr>
          <w:lang w:eastAsia="zh-CN"/>
        </w:rPr>
      </w:pPr>
      <w:r w:rsidRPr="009D44AC">
        <w:rPr>
          <w:lang w:eastAsia="zh-CN"/>
        </w:rPr>
        <w:t xml:space="preserve">5.6.9.2 Глухие заборы заменять просматриваемыми. </w:t>
      </w:r>
    </w:p>
    <w:p w:rsidR="009D44AC" w:rsidRPr="009D44AC" w:rsidRDefault="009D44AC" w:rsidP="009D44AC">
      <w:pPr>
        <w:rPr>
          <w:lang w:eastAsia="zh-CN"/>
        </w:rPr>
      </w:pPr>
      <w:r w:rsidRPr="009D44AC">
        <w:rPr>
          <w:lang w:eastAsia="zh-CN"/>
        </w:rPr>
        <w:t>5.6.9.3 Для защиты малообъемных объектов (коммутационных шкафов и других) возможно размещение на поверхности малоформатной рекламы, использование стрит-арта или размещение их внутри афишной тумбы.</w:t>
      </w:r>
    </w:p>
    <w:p w:rsidR="009D44AC" w:rsidRPr="009D44AC" w:rsidRDefault="009D44AC" w:rsidP="009D44AC">
      <w:pPr>
        <w:rPr>
          <w:lang w:eastAsia="zh-CN"/>
        </w:rPr>
      </w:pPr>
      <w:r w:rsidRPr="009D44AC">
        <w:rPr>
          <w:lang w:eastAsia="zh-CN"/>
        </w:rPr>
        <w:t>5.6.9.4 Для защиты от графического вандализма конструкцию опор освещения и прочих объектов следует выбирать или проектировать рельефной, в том числе с использованием краски, содержащей рельефные частицы.</w:t>
      </w:r>
    </w:p>
    <w:p w:rsidR="009D44AC" w:rsidRPr="009D44AC" w:rsidRDefault="009D44AC" w:rsidP="009D44AC">
      <w:pPr>
        <w:rPr>
          <w:lang w:eastAsia="zh-CN"/>
        </w:rPr>
      </w:pPr>
      <w:r w:rsidRPr="009D44AC">
        <w:rPr>
          <w:lang w:eastAsia="zh-CN"/>
        </w:rPr>
        <w:t xml:space="preserve">5.6.9.5 Вместо отдельно стоящих конструкций размещать рекламные конструкции на местах потенциального вандализма (основная зона вандализма - 30 - 200 сантиметров от земли) на столбах, коммутационных шкафах, заборах и т.п. </w:t>
      </w:r>
    </w:p>
    <w:p w:rsidR="009D44AC" w:rsidRPr="009D44AC" w:rsidRDefault="009D44AC" w:rsidP="009D44AC">
      <w:pPr>
        <w:rPr>
          <w:lang w:eastAsia="zh-CN"/>
        </w:rPr>
      </w:pPr>
      <w:r w:rsidRPr="009D44AC">
        <w:rPr>
          <w:lang w:eastAsia="zh-CN"/>
        </w:rPr>
        <w:t>5.6.9.6 При проектировании оборудования следует предусматривать его вандалозащищенность,  в том числе:</w:t>
      </w:r>
    </w:p>
    <w:p w:rsidR="009D44AC" w:rsidRPr="009D44AC" w:rsidRDefault="009D44AC" w:rsidP="009D44AC">
      <w:pPr>
        <w:rPr>
          <w:lang w:eastAsia="zh-CN"/>
        </w:rPr>
      </w:pPr>
      <w:r w:rsidRPr="009D44AC">
        <w:rPr>
          <w:lang w:eastAsia="zh-CN"/>
        </w:rPr>
        <w:t>- использовать легко очищающиеся и не боящиеся абразивных и растворяющих веществ материалы.</w:t>
      </w:r>
    </w:p>
    <w:p w:rsidR="009D44AC" w:rsidRPr="009D44AC" w:rsidRDefault="009D44AC" w:rsidP="009D44AC">
      <w:pPr>
        <w:rPr>
          <w:lang w:eastAsia="zh-CN"/>
        </w:rPr>
      </w:pPr>
      <w:r w:rsidRPr="009D44AC">
        <w:rPr>
          <w:lang w:eastAsia="zh-CN"/>
        </w:rPr>
        <w:t>-</w:t>
      </w:r>
      <w:r w:rsidRPr="009D44AC">
        <w:rPr>
          <w:lang w:eastAsia="zh-CN"/>
        </w:rPr>
        <w:tab/>
        <w:t>использовать</w:t>
      </w:r>
      <w:r w:rsidRPr="009D44AC">
        <w:rPr>
          <w:lang w:eastAsia="zh-CN"/>
        </w:rPr>
        <w:tab/>
        <w:t>на</w:t>
      </w:r>
      <w:r w:rsidRPr="009D44AC">
        <w:rPr>
          <w:lang w:eastAsia="zh-CN"/>
        </w:rPr>
        <w:tab/>
        <w:t>плоских</w:t>
      </w:r>
      <w:r w:rsidRPr="009D44AC">
        <w:rPr>
          <w:lang w:eastAsia="zh-CN"/>
        </w:rPr>
        <w:tab/>
        <w:t>поверхностях</w:t>
      </w:r>
      <w:r w:rsidRPr="009D44AC">
        <w:rPr>
          <w:lang w:eastAsia="zh-CN"/>
        </w:rPr>
        <w:tab/>
        <w:t>оборудования</w:t>
      </w:r>
      <w:r w:rsidRPr="009D44AC">
        <w:rPr>
          <w:lang w:eastAsia="zh-CN"/>
        </w:rPr>
        <w:tab/>
        <w:t>и</w:t>
      </w:r>
      <w:r w:rsidRPr="009D44AC">
        <w:rPr>
          <w:lang w:eastAsia="zh-CN"/>
        </w:rPr>
        <w:tab/>
        <w:t>МАФ перфорирование или рельефное текстурирование, которое мешает расклейке объявлений и разрисовыванию поверхности и облегчает очистку;</w:t>
      </w:r>
    </w:p>
    <w:p w:rsidR="009D44AC" w:rsidRPr="009D44AC" w:rsidRDefault="009D44AC" w:rsidP="009D44AC">
      <w:pPr>
        <w:rPr>
          <w:lang w:eastAsia="zh-CN"/>
        </w:rPr>
      </w:pPr>
      <w:r w:rsidRPr="009D44AC">
        <w:rPr>
          <w:lang w:eastAsia="zh-CN"/>
        </w:rPr>
        <w:t>- использовать темные тона окраски материалов, поскольку светлая однотонная окраска провоцирует нанесение незаконных надписей, при этом темная или черная окраска уменьшает количество надписей или их заметность, поскольку большинство цветов инструментов нанесения также темные.</w:t>
      </w:r>
    </w:p>
    <w:p w:rsidR="009D44AC" w:rsidRPr="009D44AC" w:rsidRDefault="009D44AC" w:rsidP="009D44AC">
      <w:pPr>
        <w:rPr>
          <w:lang w:eastAsia="zh-CN"/>
        </w:rPr>
      </w:pPr>
      <w:r w:rsidRPr="009D44AC">
        <w:rPr>
          <w:lang w:eastAsia="zh-CN"/>
        </w:rPr>
        <w:t>5.6.9.7</w:t>
      </w:r>
      <w:r w:rsidRPr="009D44AC">
        <w:rPr>
          <w:lang w:eastAsia="zh-CN"/>
        </w:rPr>
        <w:tab/>
        <w:t>При</w:t>
      </w:r>
      <w:r w:rsidRPr="009D44AC">
        <w:rPr>
          <w:lang w:eastAsia="zh-CN"/>
        </w:rPr>
        <w:tab/>
        <w:t>размещении</w:t>
      </w:r>
      <w:r w:rsidRPr="009D44AC">
        <w:rPr>
          <w:lang w:eastAsia="zh-CN"/>
        </w:rPr>
        <w:tab/>
        <w:t>оборудования</w:t>
      </w:r>
      <w:r w:rsidRPr="009D44AC">
        <w:rPr>
          <w:lang w:eastAsia="zh-CN"/>
        </w:rPr>
        <w:tab/>
        <w:t>предусматривается</w:t>
      </w:r>
      <w:r w:rsidRPr="009D44AC">
        <w:rPr>
          <w:lang w:eastAsia="zh-CN"/>
        </w:rPr>
        <w:tab/>
        <w:t>его вандалозащищенность:</w:t>
      </w:r>
    </w:p>
    <w:p w:rsidR="009D44AC" w:rsidRPr="009D44AC" w:rsidRDefault="009D44AC" w:rsidP="009D44AC">
      <w:pPr>
        <w:rPr>
          <w:lang w:eastAsia="zh-CN"/>
        </w:rPr>
      </w:pPr>
      <w:r w:rsidRPr="009D44AC">
        <w:rPr>
          <w:lang w:eastAsia="zh-CN"/>
        </w:rPr>
        <w:t>- оборудование (будки, остановки, столбы, заборы) и фасады зданий защитить с помощью рекламы и полезной информации, стрит-арта и рекламного графити, озеленения.</w:t>
      </w:r>
    </w:p>
    <w:p w:rsidR="009D44AC" w:rsidRPr="009D44AC" w:rsidRDefault="009D44AC" w:rsidP="009D44AC">
      <w:pPr>
        <w:rPr>
          <w:lang w:eastAsia="zh-CN"/>
        </w:rPr>
      </w:pPr>
      <w:r w:rsidRPr="009D44AC">
        <w:rPr>
          <w:lang w:eastAsia="zh-CN"/>
        </w:rPr>
        <w:t>- минимизировать количество оборудования, группируя объекты "бок к боку", "спиной к спине" или к стене здания, в том числе объекты, стоящие на небольшом расстоянии друг от друга (например, банкоматы), тем самым уменьшая площадь, подвергающуюся вандализму, сокращая затраты и время на ее обслуживание.</w:t>
      </w:r>
    </w:p>
    <w:p w:rsidR="009D44AC" w:rsidRPr="009D44AC" w:rsidRDefault="009D44AC" w:rsidP="009D44AC">
      <w:pPr>
        <w:rPr>
          <w:lang w:eastAsia="zh-CN"/>
        </w:rPr>
      </w:pPr>
      <w:r w:rsidRPr="009D44AC">
        <w:rPr>
          <w:lang w:eastAsia="zh-CN"/>
        </w:rPr>
        <w:t>5.6.9.8</w:t>
      </w:r>
      <w:r w:rsidRPr="009D44AC">
        <w:rPr>
          <w:lang w:eastAsia="zh-CN"/>
        </w:rPr>
        <w:tab/>
        <w:t>Объекты преимущественно выполняются в максимально нейтральном к среде виде (например, использование нейтрального цвета - черного, серого, белого, возможны также темные оттенки других цветов).</w:t>
      </w:r>
    </w:p>
    <w:p w:rsidR="009D44AC" w:rsidRPr="009D44AC" w:rsidRDefault="009D44AC" w:rsidP="009D44AC">
      <w:pPr>
        <w:rPr>
          <w:lang w:eastAsia="zh-CN"/>
        </w:rPr>
      </w:pPr>
      <w:r w:rsidRPr="009D44AC">
        <w:rPr>
          <w:lang w:eastAsia="zh-CN"/>
        </w:rPr>
        <w:t>5.6.9.9 При проектировании или выборе объектов для установки учитываются все сторонние элементы и процессы использования (процессы уборки и ремонта, прочие).</w:t>
      </w:r>
    </w:p>
    <w:p w:rsidR="009D44AC" w:rsidRPr="009D44AC" w:rsidRDefault="009D44AC" w:rsidP="009D44AC">
      <w:pPr>
        <w:rPr>
          <w:lang w:eastAsia="zh-CN"/>
        </w:rPr>
      </w:pPr>
      <w:r w:rsidRPr="009D44AC">
        <w:rPr>
          <w:lang w:eastAsia="zh-CN"/>
        </w:rPr>
        <w:t>5.7. Игровое и спортивное оборудование</w:t>
      </w:r>
    </w:p>
    <w:p w:rsidR="009D44AC" w:rsidRPr="009D44AC" w:rsidRDefault="009D44AC" w:rsidP="009D44AC">
      <w:pPr>
        <w:rPr>
          <w:lang w:eastAsia="zh-CN"/>
        </w:rPr>
      </w:pPr>
      <w:r w:rsidRPr="009D44AC">
        <w:rPr>
          <w:lang w:eastAsia="zh-CN"/>
        </w:rPr>
        <w:t xml:space="preserve">             5.7.1 В рамках решения задачи обеспечения качества городской среды при создании и благоустройстве игрового и спортивного оборудования учитываются принципы функционального разнообразия, комфортной среды для общения в части организации игровых и спортивных площадок как центров притяжения людей.</w:t>
      </w:r>
    </w:p>
    <w:p w:rsidR="009D44AC" w:rsidRPr="009D44AC" w:rsidRDefault="009D44AC" w:rsidP="009D44AC">
      <w:pPr>
        <w:rPr>
          <w:lang w:eastAsia="zh-CN"/>
        </w:rPr>
      </w:pPr>
      <w:r w:rsidRPr="009D44AC">
        <w:rPr>
          <w:lang w:eastAsia="zh-CN"/>
        </w:rPr>
        <w:t>5.7.2 Игровое и спортивное оборудование на территории поселения представлено</w:t>
      </w:r>
      <w:r w:rsidRPr="009D44AC">
        <w:rPr>
          <w:lang w:eastAsia="zh-CN"/>
        </w:rPr>
        <w:tab/>
        <w:t>игровыми,</w:t>
      </w:r>
      <w:r w:rsidRPr="009D44AC">
        <w:rPr>
          <w:lang w:eastAsia="zh-CN"/>
        </w:rPr>
        <w:tab/>
        <w:t>физкультурно-оздоровительными устройствами, сооружениями и (или) их комплексами. Состав игрового и спортивного оборудования для детей и подростков должен обеспечивать соответствие оборудования анатомо-физиологическим особенностям разных возрастных групп.</w:t>
      </w:r>
    </w:p>
    <w:p w:rsidR="009D44AC" w:rsidRPr="009D44AC" w:rsidRDefault="009D44AC" w:rsidP="009D44AC">
      <w:pPr>
        <w:rPr>
          <w:lang w:eastAsia="zh-CN"/>
        </w:rPr>
      </w:pPr>
      <w:r w:rsidRPr="009D44AC">
        <w:rPr>
          <w:lang w:eastAsia="zh-CN"/>
        </w:rPr>
        <w:t>5.7.3 Спортивное оборудование, предназначенное для всех возрастных групп населения, размещается на спортивных, физкультурных площадках, либо на специально оборудованных пешеходных коммуникациях (тропы здоровья) в составе</w:t>
      </w:r>
      <w:r w:rsidRPr="009D44AC">
        <w:rPr>
          <w:lang w:eastAsia="zh-CN"/>
        </w:rPr>
        <w:tab/>
        <w:t>рекреаций.</w:t>
      </w:r>
      <w:r w:rsidRPr="009D44AC">
        <w:rPr>
          <w:lang w:eastAsia="zh-CN"/>
        </w:rPr>
        <w:tab/>
        <w:t>Спортивное</w:t>
      </w:r>
      <w:r w:rsidRPr="009D44AC">
        <w:rPr>
          <w:lang w:eastAsia="zh-CN"/>
        </w:rPr>
        <w:tab/>
        <w:t>оборудование</w:t>
      </w:r>
      <w:r w:rsidRPr="009D44AC">
        <w:rPr>
          <w:lang w:eastAsia="zh-CN"/>
        </w:rPr>
        <w:tab/>
        <w:t>в</w:t>
      </w:r>
      <w:r w:rsidRPr="009D44AC">
        <w:rPr>
          <w:lang w:eastAsia="zh-CN"/>
        </w:rPr>
        <w:tab/>
        <w:t>виде</w:t>
      </w:r>
      <w:r w:rsidRPr="009D44AC">
        <w:rPr>
          <w:lang w:eastAsia="zh-CN"/>
        </w:rPr>
        <w:tab/>
        <w:t>специальных физкультурных</w:t>
      </w:r>
      <w:r w:rsidRPr="009D44AC">
        <w:rPr>
          <w:lang w:eastAsia="zh-CN"/>
        </w:rPr>
        <w:tab/>
        <w:t>снарядов</w:t>
      </w:r>
      <w:r w:rsidRPr="009D44AC">
        <w:rPr>
          <w:lang w:eastAsia="zh-CN"/>
        </w:rPr>
        <w:tab/>
        <w:t>и</w:t>
      </w:r>
      <w:r w:rsidRPr="009D44AC">
        <w:rPr>
          <w:lang w:eastAsia="zh-CN"/>
        </w:rPr>
        <w:tab/>
        <w:t>тренажеров</w:t>
      </w:r>
      <w:r w:rsidRPr="009D44AC">
        <w:rPr>
          <w:lang w:eastAsia="zh-CN"/>
        </w:rPr>
        <w:tab/>
        <w:t>может     быть</w:t>
      </w:r>
      <w:r w:rsidRPr="009D44AC">
        <w:rPr>
          <w:lang w:eastAsia="zh-CN"/>
        </w:rPr>
        <w:tab/>
        <w:t xml:space="preserve">как     заводского изготовления, так и выполненным </w:t>
      </w:r>
      <w:r w:rsidRPr="009D44AC">
        <w:rPr>
          <w:lang w:eastAsia="zh-CN"/>
        </w:rPr>
        <w:lastRenderedPageBreak/>
        <w:t>из бревен и брусьев со специально обработанной поверхностью, исключающей получение травм (отсутствие трещин, сколов и т.п.).</w:t>
      </w:r>
    </w:p>
    <w:p w:rsidR="009D44AC" w:rsidRPr="009D44AC" w:rsidRDefault="009D44AC" w:rsidP="009D44AC">
      <w:pPr>
        <w:rPr>
          <w:lang w:eastAsia="zh-CN"/>
        </w:rPr>
      </w:pPr>
      <w:r w:rsidRPr="009D44AC">
        <w:rPr>
          <w:lang w:eastAsia="zh-CN"/>
        </w:rPr>
        <w:t>5.8.  Освещение и осветительное оборудование.</w:t>
      </w:r>
    </w:p>
    <w:p w:rsidR="009D44AC" w:rsidRPr="009D44AC" w:rsidRDefault="009D44AC" w:rsidP="009D44AC">
      <w:pPr>
        <w:rPr>
          <w:lang w:eastAsia="ru-RU"/>
        </w:rPr>
      </w:pPr>
      <w:r w:rsidRPr="009D44AC">
        <w:rPr>
          <w:lang w:eastAsia="ru-RU"/>
        </w:rPr>
        <w:t>На территории муниципального образования применяется наружное, архитектурное, праздничное и информационное освещение:</w:t>
      </w:r>
    </w:p>
    <w:p w:rsidR="009D44AC" w:rsidRPr="009D44AC" w:rsidRDefault="009D44AC" w:rsidP="009D44AC">
      <w:pPr>
        <w:rPr>
          <w:lang w:eastAsia="ru-RU"/>
        </w:rPr>
      </w:pPr>
      <w:r w:rsidRPr="009D44AC">
        <w:rPr>
          <w:lang w:eastAsia="ru-RU"/>
        </w:rPr>
        <w:t xml:space="preserve">                5.8.1. Наружное освещение подразделяется на уличное, придомовое и козырьковое.</w:t>
      </w:r>
    </w:p>
    <w:p w:rsidR="009D44AC" w:rsidRPr="009D44AC" w:rsidRDefault="009D44AC" w:rsidP="009D44AC">
      <w:pPr>
        <w:rPr>
          <w:lang w:eastAsia="ru-RU"/>
        </w:rPr>
      </w:pPr>
      <w:r w:rsidRPr="009D44AC">
        <w:rPr>
          <w:lang w:eastAsia="ru-RU"/>
        </w:rPr>
        <w:t xml:space="preserve">                5.8.2. К элементам наружного освещения относятся: светильники, кронштейны, опоры, провода, кабель, источники питания ( в том числе сборки, питательные пункты, ящики управления).</w:t>
      </w:r>
    </w:p>
    <w:p w:rsidR="009D44AC" w:rsidRPr="009D44AC" w:rsidRDefault="009D44AC" w:rsidP="009D44AC">
      <w:pPr>
        <w:rPr>
          <w:lang w:eastAsia="ru-RU"/>
        </w:rPr>
      </w:pPr>
      <w:r w:rsidRPr="009D44AC">
        <w:rPr>
          <w:lang w:eastAsia="ru-RU"/>
        </w:rPr>
        <w:t xml:space="preserve">                5.8.3. Улицы, дороги, площади, пешеходные аллеи, жилые кварталы, дворы, территории предприятий, учреждений, организаций, а также номерные знаки общественных и жилых зданий, дорожные знаки и указатели, элементы городской информации и витрины должны освещаться в темное время суток.</w:t>
      </w:r>
    </w:p>
    <w:p w:rsidR="009D44AC" w:rsidRPr="009D44AC" w:rsidRDefault="009D44AC" w:rsidP="009D44AC">
      <w:pPr>
        <w:rPr>
          <w:lang w:eastAsia="ru-RU"/>
        </w:rPr>
      </w:pPr>
      <w:r w:rsidRPr="009D44AC">
        <w:rPr>
          <w:lang w:eastAsia="ru-RU"/>
        </w:rPr>
        <w:t xml:space="preserve">                5.8.4. Размещение уличных фонарей, торшеров, других источников наружного освещения в сочетании с застройкой и озеленением муниципального образования должно способствовать созданию безопасной среды, не создавать помех участникам дорожного движения.</w:t>
      </w:r>
    </w:p>
    <w:p w:rsidR="009D44AC" w:rsidRPr="009D44AC" w:rsidRDefault="009D44AC" w:rsidP="009D44AC">
      <w:pPr>
        <w:rPr>
          <w:lang w:eastAsia="ru-RU"/>
        </w:rPr>
      </w:pPr>
      <w:r w:rsidRPr="009D44AC">
        <w:rPr>
          <w:lang w:eastAsia="ru-RU"/>
        </w:rPr>
        <w:t xml:space="preserve">                5.8.5. Для муниципальных образований, имеющих статус городского округа и городского поселения, прокладку электрических сетей для нужд наружного освещения следует осуществлять подземной кабельной линией. Для сельских поселений допускается монтаж воздушной линии, преимущественно самонесущим изолированным проводом.</w:t>
      </w:r>
    </w:p>
    <w:p w:rsidR="009D44AC" w:rsidRPr="009D44AC" w:rsidRDefault="009D44AC" w:rsidP="009D44AC">
      <w:pPr>
        <w:rPr>
          <w:lang w:eastAsia="ru-RU"/>
        </w:rPr>
      </w:pPr>
      <w:r w:rsidRPr="009D44AC">
        <w:rPr>
          <w:lang w:eastAsia="ru-RU"/>
        </w:rPr>
        <w:t xml:space="preserve">                5.8.6. Организация уличного освещения осуществляется в соответствии с Национальным стандартом РФ ГОСТ Р 54944-2012 «Здания и сооружения. Методы измерения освещенности», утвержденным и введенным в действие правилам Федерального агентства по техническому регулированию и метрологии от 30 июля 2012 гн. №205-ст «Об утверждении национального стандарта».</w:t>
      </w:r>
    </w:p>
    <w:p w:rsidR="009D44AC" w:rsidRPr="009D44AC" w:rsidRDefault="009D44AC" w:rsidP="009D44AC">
      <w:pPr>
        <w:rPr>
          <w:lang w:eastAsia="ru-RU"/>
        </w:rPr>
      </w:pPr>
      <w:r w:rsidRPr="009D44AC">
        <w:rPr>
          <w:lang w:eastAsia="ru-RU"/>
        </w:rPr>
        <w:t xml:space="preserve">                5.8.7. При разработке проекта наружного освещения для всех строящихся и реконструируемых (реставрируемых) зданий, сооружений и комплексов вне зависимости от места их размещения учитывается концепция структурно-художественного освещения и праздничной подсветки муниципального образования.</w:t>
      </w:r>
    </w:p>
    <w:p w:rsidR="009D44AC" w:rsidRPr="009D44AC" w:rsidRDefault="009D44AC" w:rsidP="009D44AC">
      <w:pPr>
        <w:rPr>
          <w:lang w:eastAsia="ru-RU"/>
        </w:rPr>
      </w:pPr>
      <w:r w:rsidRPr="009D44AC">
        <w:rPr>
          <w:lang w:eastAsia="ru-RU"/>
        </w:rPr>
        <w:t xml:space="preserve">                5.8.8. Для уличных фонарей, других источников наружного освещения следует применять источники света на основе энергосберегающих технологий.</w:t>
      </w:r>
    </w:p>
    <w:p w:rsidR="009D44AC" w:rsidRPr="009D44AC" w:rsidRDefault="009D44AC" w:rsidP="009D44AC">
      <w:pPr>
        <w:rPr>
          <w:lang w:eastAsia="ru-RU"/>
        </w:rPr>
      </w:pPr>
      <w:r w:rsidRPr="009D44AC">
        <w:rPr>
          <w:lang w:eastAsia="ru-RU"/>
        </w:rPr>
        <w:t xml:space="preserve">                5.8.9. Для управления системой уличного освещения следует применять средства автоматики управления времени работы с учетом естественного освещения ( например, с применением датчиков уровня освещенности).</w:t>
      </w:r>
    </w:p>
    <w:p w:rsidR="009D44AC" w:rsidRPr="009D44AC" w:rsidRDefault="009D44AC" w:rsidP="009D44AC">
      <w:pPr>
        <w:rPr>
          <w:lang w:eastAsia="ru-RU"/>
        </w:rPr>
      </w:pPr>
      <w:r w:rsidRPr="009D44AC">
        <w:rPr>
          <w:lang w:eastAsia="ru-RU"/>
        </w:rPr>
        <w:t xml:space="preserve">               5.8.10. Объекты электрических сетей наружного освещения должны иметь конструктивное решение, гарантирующее их устойчивость и надежность, и содержаться владельцем в исправном состоянии, позволяющем обеспечивать безопасность их использования.</w:t>
      </w:r>
    </w:p>
    <w:p w:rsidR="009D44AC" w:rsidRPr="009D44AC" w:rsidRDefault="009D44AC" w:rsidP="009D44AC">
      <w:pPr>
        <w:rPr>
          <w:lang w:eastAsia="ru-RU"/>
        </w:rPr>
      </w:pPr>
      <w:r w:rsidRPr="009D44AC">
        <w:rPr>
          <w:lang w:eastAsia="ru-RU"/>
        </w:rPr>
        <w:t xml:space="preserve">        Под содержанием объектов электрических сетей наружного освещения понимается комплекс мероприятий, направленных на сохранение объектов в исправном состоянии, состоящий из ремонта, замены объекта или его отдельных элементов.</w:t>
      </w:r>
    </w:p>
    <w:p w:rsidR="009D44AC" w:rsidRPr="009D44AC" w:rsidRDefault="009D44AC" w:rsidP="009D44AC">
      <w:pPr>
        <w:rPr>
          <w:lang w:eastAsia="ru-RU"/>
        </w:rPr>
      </w:pPr>
      <w:r w:rsidRPr="009D44AC">
        <w:rPr>
          <w:lang w:eastAsia="ru-RU"/>
        </w:rPr>
        <w:t xml:space="preserve">               5.8.11. Архитектурное освещение фасадов зданий, строений, сооружений, объектов зеленых насаждений осуществляется их собственниками ( владельцами, пользователями).</w:t>
      </w:r>
    </w:p>
    <w:p w:rsidR="009D44AC" w:rsidRPr="009D44AC" w:rsidRDefault="009D44AC" w:rsidP="009D44AC">
      <w:pPr>
        <w:rPr>
          <w:lang w:eastAsia="ru-RU"/>
        </w:rPr>
      </w:pPr>
      <w:r w:rsidRPr="009D44AC">
        <w:rPr>
          <w:lang w:eastAsia="ru-RU"/>
        </w:rPr>
        <w:t xml:space="preserve">               5.8.12. Архитектурное освещение зданий, строений и сооружений должно обеспечивать в вечернее время хорошую видимость и выразительность наиболее важных объектов и повышать комфортность световой среды города.</w:t>
      </w:r>
    </w:p>
    <w:p w:rsidR="009D44AC" w:rsidRPr="009D44AC" w:rsidRDefault="009D44AC" w:rsidP="009D44AC">
      <w:pPr>
        <w:rPr>
          <w:lang w:eastAsia="ru-RU"/>
        </w:rPr>
      </w:pPr>
      <w:r w:rsidRPr="009D44AC">
        <w:rPr>
          <w:lang w:eastAsia="ru-RU"/>
        </w:rPr>
        <w:t xml:space="preserve">               5.8.13. Яркость фасадов зданий, сооружений, монументов и элементов ландшафтной архитектуры в зависимости от их значимости от их значимости, места расположения и преобладающих условий их зрительного восприятия в муниципальном образовании следует принимать в соответствии с «СП 52. 13330.2011. Свод правил. Естественное и искусственное освещение. Актуализированная редакция СНиП 23-05-95», согласованным с администрацией муниципального образования.</w:t>
      </w:r>
    </w:p>
    <w:p w:rsidR="009D44AC" w:rsidRPr="009D44AC" w:rsidRDefault="009D44AC" w:rsidP="009D44AC">
      <w:pPr>
        <w:rPr>
          <w:lang w:eastAsia="ru-RU"/>
        </w:rPr>
      </w:pPr>
      <w:r w:rsidRPr="009D44AC">
        <w:rPr>
          <w:lang w:eastAsia="ru-RU"/>
        </w:rPr>
        <w:lastRenderedPageBreak/>
        <w:t xml:space="preserve">               5.8.14. К праздничному освещению (праздничной иллюминации) относятся световые гирлянды, сетки, контурные обтяжки, светографические элементы, панно и объемные композиции из ламп накаливания, разрядных, светодиодов, световодов, световые проекции, лазерные рисунки и т.п.</w:t>
      </w:r>
    </w:p>
    <w:p w:rsidR="009D44AC" w:rsidRPr="009D44AC" w:rsidRDefault="009D44AC" w:rsidP="009D44AC">
      <w:pPr>
        <w:rPr>
          <w:lang w:eastAsia="ru-RU"/>
        </w:rPr>
      </w:pPr>
      <w:r w:rsidRPr="009D44AC">
        <w:rPr>
          <w:lang w:eastAsia="ru-RU"/>
        </w:rPr>
        <w:t xml:space="preserve">               5.8.15. Организацию размещения праздничной иллюминации улиц, площадей и иных территорий муниципального образования осуществляет администрация муниципального образования.</w:t>
      </w:r>
    </w:p>
    <w:p w:rsidR="009D44AC" w:rsidRPr="009D44AC" w:rsidRDefault="009D44AC" w:rsidP="009D44AC">
      <w:pPr>
        <w:rPr>
          <w:lang w:eastAsia="ru-RU"/>
        </w:rPr>
      </w:pPr>
      <w:r w:rsidRPr="009D44AC">
        <w:rPr>
          <w:lang w:eastAsia="ru-RU"/>
        </w:rPr>
        <w:t xml:space="preserve">               5.8.16. Собственники зданий, строений, сооружений, земельных участков вправе размещать элементы праздничного освещения на принадлежащих им объектах с учетом технической возможности их подключения.</w:t>
      </w:r>
    </w:p>
    <w:p w:rsidR="009D44AC" w:rsidRPr="009D44AC" w:rsidRDefault="009D44AC" w:rsidP="009D44AC">
      <w:pPr>
        <w:rPr>
          <w:lang w:eastAsia="ru-RU"/>
        </w:rPr>
      </w:pPr>
      <w:r w:rsidRPr="009D44AC">
        <w:rPr>
          <w:lang w:eastAsia="ru-RU"/>
        </w:rPr>
        <w:t xml:space="preserve">               5.8.17. Систему учета потребленной электроэнергии на нужды освещения следует организовать в соответствии с требованиями Постановления Правительства Российской Федерации от 04.05.2012 №442 (ред. От 28.07.2017) «О функционировании розничных рынков электрической энергии, полном и (или) частичном ограничении режима потребления электрической энергии».</w:t>
      </w:r>
    </w:p>
    <w:p w:rsidR="009D44AC" w:rsidRPr="009D44AC" w:rsidRDefault="009D44AC" w:rsidP="009D44AC">
      <w:pPr>
        <w:rPr>
          <w:lang w:eastAsia="zh-CN"/>
        </w:rPr>
      </w:pPr>
      <w:r w:rsidRPr="009D44AC">
        <w:rPr>
          <w:lang w:eastAsia="zh-CN"/>
        </w:rPr>
        <w:t>5.9. Средства наружной рекламы и информации.</w:t>
      </w:r>
    </w:p>
    <w:p w:rsidR="009D44AC" w:rsidRPr="009D44AC" w:rsidRDefault="009D44AC" w:rsidP="009D44AC">
      <w:pPr>
        <w:rPr>
          <w:lang w:eastAsia="zh-CN"/>
        </w:rPr>
      </w:pPr>
      <w:r w:rsidRPr="009D44AC">
        <w:rPr>
          <w:lang w:eastAsia="zh-CN"/>
        </w:rPr>
        <w:t>5.9.1. Размещение средств наружной рекламы и информации на селитебной территории производится в соответствии с регламентом, принятым в данном муниципальном образовании.</w:t>
      </w:r>
    </w:p>
    <w:p w:rsidR="009D44AC" w:rsidRPr="009D44AC" w:rsidRDefault="009D44AC" w:rsidP="009D44AC">
      <w:pPr>
        <w:rPr>
          <w:lang w:eastAsia="zh-CN"/>
        </w:rPr>
      </w:pPr>
      <w:r w:rsidRPr="009D44AC">
        <w:rPr>
          <w:lang w:eastAsia="zh-CN"/>
        </w:rPr>
        <w:t>5.9.2. Элементы рекламных и информационных конструкций должны быть выполнены из материалов, технические данные о которых включены в национальные стандарты, либо материалов, имеющих соответствующие сертификаты. Должна быть обеспечена возможность безопасной установки и эксплуатации конструкции, обеспечена надежность, устойчивость и прочность узлов, деталей и агрегатов.</w:t>
      </w:r>
    </w:p>
    <w:p w:rsidR="009D44AC" w:rsidRPr="009D44AC" w:rsidRDefault="009D44AC" w:rsidP="009D44AC">
      <w:pPr>
        <w:rPr>
          <w:lang w:eastAsia="zh-CN"/>
        </w:rPr>
      </w:pPr>
      <w:r w:rsidRPr="009D44AC">
        <w:rPr>
          <w:lang w:eastAsia="zh-CN"/>
        </w:rPr>
        <w:t>5.9.3. Конструктивные элементы жесткости и крепления (болтовые соединения, элементы опор, технологические косынки и т.п.) рекламных и информационных конструкций должны быть закрыты декоративными элементами.</w:t>
      </w:r>
    </w:p>
    <w:p w:rsidR="009D44AC" w:rsidRPr="009D44AC" w:rsidRDefault="009D44AC" w:rsidP="009D44AC">
      <w:pPr>
        <w:rPr>
          <w:lang w:eastAsia="zh-CN"/>
        </w:rPr>
      </w:pPr>
      <w:r w:rsidRPr="009D44AC">
        <w:rPr>
          <w:lang w:eastAsia="zh-CN"/>
        </w:rPr>
        <w:t>5.9.4. На рекламных и информационных конструкциях может быть организована подсветка.</w:t>
      </w:r>
    </w:p>
    <w:p w:rsidR="009D44AC" w:rsidRPr="009D44AC" w:rsidRDefault="009D44AC" w:rsidP="009D44AC">
      <w:pPr>
        <w:rPr>
          <w:lang w:eastAsia="zh-CN"/>
        </w:rPr>
      </w:pPr>
      <w:bookmarkStart w:id="13" w:name="_Toc37759108"/>
      <w:r w:rsidRPr="009D44AC">
        <w:rPr>
          <w:lang w:eastAsia="zh-CN"/>
        </w:rPr>
        <w:t xml:space="preserve">5.10. </w:t>
      </w:r>
      <w:bookmarkEnd w:id="13"/>
      <w:r w:rsidRPr="009D44AC">
        <w:rPr>
          <w:lang w:eastAsia="zh-CN"/>
        </w:rPr>
        <w:t>Некапитальные нестационарные сооружения</w:t>
      </w:r>
    </w:p>
    <w:p w:rsidR="009D44AC" w:rsidRPr="009D44AC" w:rsidRDefault="009D44AC" w:rsidP="009D44AC">
      <w:pPr>
        <w:rPr>
          <w:lang w:eastAsia="zh-CN"/>
        </w:rPr>
      </w:pPr>
      <w:r w:rsidRPr="009D44AC">
        <w:rPr>
          <w:lang w:eastAsia="zh-CN"/>
        </w:rPr>
        <w:t>5.10.1. Некапитальными нестационарными являются сооружения, выполненные из легких конструкций, не предусматривающих устройство заглубленных фундаментов и подземных сооружений - это объекты мелкорозничной торговли, попутного бытового обслуживания и питания, остановочные павильоны, наземные туалетные кабины. Отделочные материалы сооружений должны отвечать санитарно-гигиеническим требованиям, нормам противопожарной безопасности (СП 112.13330.2012), художественным требованиям дизайна архитектурной среды и освещения, характеру сложившейся застройки и условиям долговременной эксплуатации. При остеклении витрин следует применять безосколочные, ударостойкие материалы, безопасные упрочняющие многослойные пленочные покрытия, поликарбонатные стекла.</w:t>
      </w:r>
    </w:p>
    <w:p w:rsidR="009D44AC" w:rsidRPr="009D44AC" w:rsidRDefault="009D44AC" w:rsidP="009D44AC">
      <w:pPr>
        <w:rPr>
          <w:lang w:eastAsia="zh-CN"/>
        </w:rPr>
      </w:pPr>
      <w:r w:rsidRPr="009D44AC">
        <w:rPr>
          <w:lang w:eastAsia="zh-CN"/>
        </w:rPr>
        <w:t xml:space="preserve">5.10.2. Размещение некапитальных нестационарных сооружений на территориях населенных пунктов не должно мешать пешеходному движению, нарушать противопожарные требования, условия инсоляции территории и помещений, рядом с которыми они расположены, ухудшать визуальное восприятие среды города и благоустройство территории и застройки. </w:t>
      </w:r>
    </w:p>
    <w:p w:rsidR="009D44AC" w:rsidRPr="009D44AC" w:rsidRDefault="009D44AC" w:rsidP="009D44AC">
      <w:pPr>
        <w:rPr>
          <w:lang w:eastAsia="zh-CN"/>
        </w:rPr>
      </w:pPr>
      <w:r w:rsidRPr="009D44AC">
        <w:rPr>
          <w:lang w:eastAsia="zh-CN"/>
        </w:rPr>
        <w:t>5.10.2.1. Не допускается размещение некапитальных нестационарных сооружений в арках зданий, на газонах, площадках (детских, отдыха, спортивных, транспортных стоянок), посадочных площадках пассажирского транспорта на территориях населенных пунктов, в охранной зоне водопроводных и канализационных сетей, трубопроводов, а также ближе 10 м от остановочных павильонов и технических сооружений, 25 м - от вентиляционных шахт, 20 м - от окон жилых помещений, перед витринами торговых предприятий, 3 м - от ствола дерева.</w:t>
      </w:r>
    </w:p>
    <w:p w:rsidR="009D44AC" w:rsidRPr="009D44AC" w:rsidRDefault="009D44AC" w:rsidP="009D44AC">
      <w:pPr>
        <w:rPr>
          <w:lang w:eastAsia="zh-CN"/>
        </w:rPr>
      </w:pPr>
      <w:r w:rsidRPr="009D44AC">
        <w:rPr>
          <w:lang w:eastAsia="zh-CN"/>
        </w:rPr>
        <w:t xml:space="preserve">5.10.2.2. Допускается размещение сооружений на тротуарах шириной более 4,5 м (улицы общегородского значения) и более 3 м (улицы районного и местного значения) при условии, </w:t>
      </w:r>
      <w:r w:rsidRPr="009D44AC">
        <w:rPr>
          <w:lang w:eastAsia="zh-CN"/>
        </w:rPr>
        <w:lastRenderedPageBreak/>
        <w:t>что фактическая интенсивность движения пешеходов в час «пик» в двух направлениях не превышает 700 пеш/час на одну полосу движения, равную 0,75 м.</w:t>
      </w:r>
    </w:p>
    <w:p w:rsidR="009D44AC" w:rsidRPr="009D44AC" w:rsidRDefault="009D44AC" w:rsidP="009D44AC">
      <w:pPr>
        <w:rPr>
          <w:lang w:eastAsia="zh-CN"/>
        </w:rPr>
      </w:pPr>
      <w:r w:rsidRPr="009D44AC">
        <w:rPr>
          <w:lang w:eastAsia="zh-CN"/>
        </w:rPr>
        <w:t>5.10.2.3. Сооружения предприятий мелкорозничной торговли, бытового обслуживания и питания (пассажи, палатки, павильоны, летние кафе и др.) следует размещать на территориях пешеходных зон, в парках, садах, на бульварах населенного пункта в соответствии с утвержденным местным регламентом размещения таких сооружений. Сооружения должны устанавливаться на твердые виды покрытия, оборудоваться осветительным оборудованием, урнами и малыми контейнерами для мусора, сооружения питания - туалетными кабинами (при отсутствии общественных туалетов на прилегающей территории в зоне доступности 200 м).</w:t>
      </w:r>
    </w:p>
    <w:p w:rsidR="009D44AC" w:rsidRPr="009D44AC" w:rsidRDefault="009D44AC" w:rsidP="009D44AC">
      <w:pPr>
        <w:rPr>
          <w:lang w:eastAsia="zh-CN"/>
        </w:rPr>
      </w:pPr>
      <w:r w:rsidRPr="009D44AC">
        <w:rPr>
          <w:lang w:eastAsia="zh-CN"/>
        </w:rPr>
        <w:t>5.10.2.4. Размещение остановочных павильонов следует предусматривать в местах остановок наземного пассажирского транспорта. Для установки павильона следует предусматривать площадку с твердыми видами покрытия размером 2,0×5,0 м и более (в случае блокировки с торговым киоском). Расстояние от края проезжей части до ближайшей конструкции павильона должно быть не менее 3,0 м, расстояние от боковых конструкций павильона до ствола деревьев - не менее 2,0 м, при этом деревья должны быть с компактной кроной. Размещение ограждений остановочных площадок следует проектировать согласно ГОСТ Р 52289-2004. При проектировании остановочных пунктов следует обеспечивать требования СП 59.13330.2016.</w:t>
      </w:r>
    </w:p>
    <w:p w:rsidR="009D44AC" w:rsidRPr="009D44AC" w:rsidRDefault="009D44AC" w:rsidP="009D44AC">
      <w:pPr>
        <w:rPr>
          <w:lang w:eastAsia="zh-CN"/>
        </w:rPr>
      </w:pPr>
      <w:r w:rsidRPr="009D44AC">
        <w:rPr>
          <w:lang w:eastAsia="zh-CN"/>
        </w:rPr>
        <w:t>5.10.2.5. Размещение туалетных кабин следует предусматривать на активно посещаемых территориях города при отсутствии или недостаточной пропускной способности общественных туалетов: в местах проведения массовых мероприятий, при крупных объектах торговли и услуг, на территории объектов рекреации (парках, садах), в местах установки городских АЗС, на автостоянках, а также - при некапитальных нестационарных сооружениях питания. Не допускается размещение туалетных кабин на придомовой территории. Расстояние до жилых и общественных зданий должно быть не менее 20 м. Туалетную кабину следует устанавливать на твердые виды покрытия. Покрытие и ширина пешеходного подхода к туалетной кабине должны быть рассчитаны на эпизодический проезд специализированного автотранспорта.</w:t>
      </w:r>
    </w:p>
    <w:p w:rsidR="009D44AC" w:rsidRPr="009D44AC" w:rsidRDefault="009D44AC" w:rsidP="009D44AC">
      <w:pPr>
        <w:rPr>
          <w:lang w:eastAsia="zh-CN"/>
        </w:rPr>
      </w:pPr>
      <w:bookmarkStart w:id="14" w:name="_Toc37759109"/>
      <w:r w:rsidRPr="009D44AC">
        <w:rPr>
          <w:lang w:eastAsia="zh-CN"/>
        </w:rPr>
        <w:t xml:space="preserve">5.11. </w:t>
      </w:r>
      <w:bookmarkEnd w:id="14"/>
      <w:r w:rsidRPr="009D44AC">
        <w:rPr>
          <w:lang w:eastAsia="zh-CN"/>
        </w:rPr>
        <w:t>Оформление и оборудование зданий и сооружений.</w:t>
      </w:r>
    </w:p>
    <w:p w:rsidR="009D44AC" w:rsidRPr="009D44AC" w:rsidRDefault="009D44AC" w:rsidP="009D44AC">
      <w:pPr>
        <w:rPr>
          <w:lang w:eastAsia="zh-CN"/>
        </w:rPr>
      </w:pPr>
      <w:r w:rsidRPr="009D44AC">
        <w:rPr>
          <w:lang w:eastAsia="zh-CN"/>
        </w:rPr>
        <w:t>5.11.1. Проектирование оформления и оборудования зданий и сооружений включает: колористическое решение внешних поверхностей стен, отделку крыши, некоторые вопросы оборудования конструктивных элементов здания (входные группы, цоколи и др.), размещение антенн, водосточных труб, отмостки, домовых знаков, защитных сеток и т.п.</w:t>
      </w:r>
    </w:p>
    <w:p w:rsidR="009D44AC" w:rsidRPr="009D44AC" w:rsidRDefault="009D44AC" w:rsidP="009D44AC">
      <w:pPr>
        <w:rPr>
          <w:lang w:eastAsia="zh-CN"/>
        </w:rPr>
      </w:pPr>
      <w:r w:rsidRPr="009D44AC">
        <w:rPr>
          <w:lang w:eastAsia="zh-CN"/>
        </w:rPr>
        <w:t>5.11.2. Размещение наружных кондиционеров и антенн-«тарелок» на зданиях, расположенных вдоль магистральных улиц города, следует предусматривать со стороны дворовых фасадов.</w:t>
      </w:r>
    </w:p>
    <w:p w:rsidR="009D44AC" w:rsidRPr="009D44AC" w:rsidRDefault="009D44AC" w:rsidP="009D44AC">
      <w:pPr>
        <w:rPr>
          <w:lang w:eastAsia="zh-CN"/>
        </w:rPr>
      </w:pPr>
      <w:r w:rsidRPr="009D44AC">
        <w:rPr>
          <w:lang w:eastAsia="zh-CN"/>
        </w:rPr>
        <w:t xml:space="preserve">5.11.3. На зданиях и сооружениях  следует предусматривать размещение следующих домовых знаков: указатель наименования улицы, указатель номера дома и корпуса, указатель номера  квартир, флагодержатели, памятные доски, указатель пожарного гидранта, указатель грунтовых геодезических знаков, указатели камер магистрали и колодцев водопроводной сети, указатель сооружений подземного газопровода. </w:t>
      </w:r>
    </w:p>
    <w:p w:rsidR="009D44AC" w:rsidRPr="009D44AC" w:rsidRDefault="009D44AC" w:rsidP="009D44AC">
      <w:pPr>
        <w:rPr>
          <w:lang w:eastAsia="zh-CN"/>
        </w:rPr>
      </w:pPr>
      <w:r w:rsidRPr="009D44AC">
        <w:rPr>
          <w:lang w:eastAsia="zh-CN"/>
        </w:rPr>
        <w:t>5.11.4. Для обеспечения поверхностного водоотвода от зданий и сооружений по их периметру необходимо предусматривать устройство отмостки с надежной гидроизоляцией. Уклон отмостки следует принимать не менее 10 ‰ от здания. Ширину отмостки для зданий и сооружений следует принимать 0,8-1,2 м, в сложных геологических условиях (грунты с карстами) - 1,5-3 м. В случае примыкания здания к пешеходным коммуникациям, роль отмостки выполняет тротуар с твердым видом покрытия</w:t>
      </w:r>
    </w:p>
    <w:p w:rsidR="009D44AC" w:rsidRPr="009D44AC" w:rsidRDefault="009D44AC" w:rsidP="009D44AC">
      <w:pPr>
        <w:rPr>
          <w:lang w:eastAsia="zh-CN"/>
        </w:rPr>
      </w:pPr>
      <w:r w:rsidRPr="009D44AC">
        <w:rPr>
          <w:lang w:eastAsia="zh-CN"/>
        </w:rPr>
        <w:t>5.11.5. При организации стока воды со скатных крыш через водосточные трубы следует:</w:t>
      </w:r>
    </w:p>
    <w:p w:rsidR="009D44AC" w:rsidRPr="009D44AC" w:rsidRDefault="009D44AC" w:rsidP="009D44AC">
      <w:pPr>
        <w:rPr>
          <w:lang w:eastAsia="zh-CN"/>
        </w:rPr>
      </w:pPr>
      <w:r w:rsidRPr="009D44AC">
        <w:rPr>
          <w:lang w:eastAsia="zh-CN"/>
        </w:rPr>
        <w:t>- не нарушать пластику фасадов при размещении труб на стенах здания, обеспечивать герметичность стыковых соединений и требуемую пропускную способность, исходя из расчетных объемов стока воды;</w:t>
      </w:r>
    </w:p>
    <w:p w:rsidR="009D44AC" w:rsidRPr="009D44AC" w:rsidRDefault="009D44AC" w:rsidP="009D44AC">
      <w:pPr>
        <w:rPr>
          <w:lang w:eastAsia="zh-CN"/>
        </w:rPr>
      </w:pPr>
      <w:r w:rsidRPr="009D44AC">
        <w:rPr>
          <w:lang w:eastAsia="zh-CN"/>
        </w:rPr>
        <w:t>- не допускать высоты свободного падения воды из выходного отверстия трубы более 200 мм;</w:t>
      </w:r>
    </w:p>
    <w:p w:rsidR="009D44AC" w:rsidRPr="009D44AC" w:rsidRDefault="009D44AC" w:rsidP="009D44AC">
      <w:pPr>
        <w:rPr>
          <w:lang w:eastAsia="zh-CN"/>
        </w:rPr>
      </w:pPr>
      <w:r w:rsidRPr="009D44AC">
        <w:rPr>
          <w:lang w:eastAsia="zh-CN"/>
        </w:rPr>
        <w:lastRenderedPageBreak/>
        <w:t>- предусматривать в местах стока воды из трубы на основные пешеходные коммуникации наличие твердого покрытия с уклоном не менее 5 ‰ в направлении водоотводных лотков, либо - устройство лотков в покрытии (закрытых или перекрытых решетками);</w:t>
      </w:r>
    </w:p>
    <w:p w:rsidR="009D44AC" w:rsidRPr="009D44AC" w:rsidRDefault="009D44AC" w:rsidP="009D44AC">
      <w:pPr>
        <w:rPr>
          <w:lang w:eastAsia="zh-CN"/>
        </w:rPr>
      </w:pPr>
      <w:r w:rsidRPr="009D44AC">
        <w:rPr>
          <w:lang w:eastAsia="zh-CN"/>
        </w:rPr>
        <w:t>- предусматривать устройство дренажа в местах стока воды из трубы на газон или иные «мягкие» виды покрытия.</w:t>
      </w:r>
    </w:p>
    <w:p w:rsidR="009D44AC" w:rsidRPr="009D44AC" w:rsidRDefault="009D44AC" w:rsidP="009D44AC">
      <w:pPr>
        <w:rPr>
          <w:lang w:eastAsia="zh-CN"/>
        </w:rPr>
      </w:pPr>
      <w:r w:rsidRPr="009D44AC">
        <w:rPr>
          <w:lang w:eastAsia="zh-CN"/>
        </w:rPr>
        <w:t>5.11.6 Входные группы зданий жилого и общественного назначения должны быть оборудованы осветительным оборудованием, навесом (козырьком), элементами сопряжения поверхностей (ступени, площадки и т.п.), устройствами и приспособлениями для перемещения инвалидов и маломобильных групп населения (пандусы, перила и пр.).</w:t>
      </w:r>
    </w:p>
    <w:p w:rsidR="009D44AC" w:rsidRPr="009D44AC" w:rsidRDefault="009D44AC" w:rsidP="009D44AC">
      <w:pPr>
        <w:rPr>
          <w:lang w:eastAsia="zh-CN"/>
        </w:rPr>
      </w:pPr>
      <w:r w:rsidRPr="009D44AC">
        <w:rPr>
          <w:lang w:eastAsia="zh-CN"/>
        </w:rPr>
        <w:t>5.11.6.1.Предусматривать при входных группах зданий жилого и общественного назначения площадки с твердыми видами покрытия и различными приемами озеленения. Организация площадок при входах может быть предусмотрена как в границах территории участка, так и на прилегающих к входным группам общественных территориях города.</w:t>
      </w:r>
    </w:p>
    <w:p w:rsidR="009D44AC" w:rsidRPr="009D44AC" w:rsidRDefault="009D44AC" w:rsidP="009D44AC">
      <w:pPr>
        <w:rPr>
          <w:lang w:eastAsia="zh-CN"/>
        </w:rPr>
      </w:pPr>
      <w:r w:rsidRPr="009D44AC">
        <w:rPr>
          <w:lang w:eastAsia="zh-CN"/>
        </w:rPr>
        <w:t>5.11.6.2. Допускается использование части площадки при входных группах в зоне тротуаров улично-дорожной сети для временной парковки легкового транспорта, если при этом обеспечивается ширина прохода, необходимая для пропуска пешеходного потока.            5.11.6.3.       В случае размещения входных групп в зоне тротуаров улично-дорожной сети с минимальной нормативной шириной тротуара элементы входной группы (ступени, пандусы, крыльцо, озеленение) могут быть вынесены на прилегающий тротуар не более, чем на 0,5 м.</w:t>
      </w:r>
    </w:p>
    <w:p w:rsidR="009D44AC" w:rsidRPr="009D44AC" w:rsidRDefault="009D44AC" w:rsidP="009D44AC">
      <w:pPr>
        <w:rPr>
          <w:lang w:eastAsia="zh-CN"/>
        </w:rPr>
      </w:pPr>
      <w:r w:rsidRPr="009D44AC">
        <w:rPr>
          <w:lang w:eastAsia="zh-CN"/>
        </w:rPr>
        <w:t>5.11.7. Для защиты пешеходов и выступающих стеклянных витрин от падения снежного настила и сосулек с края крыши, предусматривать установку специальных защитных сеток. Для предотвращения образования сосулек следует применять электрический контур по внешнему периметру крыши.</w:t>
      </w:r>
    </w:p>
    <w:p w:rsidR="009D44AC" w:rsidRPr="009D44AC" w:rsidRDefault="009D44AC" w:rsidP="009D44AC">
      <w:pPr>
        <w:rPr>
          <w:lang w:eastAsia="ru-RU"/>
        </w:rPr>
      </w:pPr>
      <w:r w:rsidRPr="009D44AC">
        <w:rPr>
          <w:lang w:eastAsia="ru-RU"/>
        </w:rPr>
        <w:t>5.12. Площадки</w:t>
      </w:r>
    </w:p>
    <w:p w:rsidR="009D44AC" w:rsidRPr="009D44AC" w:rsidRDefault="009D44AC" w:rsidP="009D44AC">
      <w:pPr>
        <w:rPr>
          <w:lang w:eastAsia="ru-RU"/>
        </w:rPr>
      </w:pPr>
      <w:r w:rsidRPr="009D44AC">
        <w:rPr>
          <w:lang w:eastAsia="ru-RU"/>
        </w:rPr>
        <w:t xml:space="preserve">           5.12.1. На территории населенного пункта рекомендуется проектировать следующие виды площадок: для игр детей, отдыха взрослых, занятий спортом, установки мусоросборников, выгула и дрессировки собак, стоянок автомобилей. </w:t>
      </w:r>
    </w:p>
    <w:p w:rsidR="009D44AC" w:rsidRPr="009D44AC" w:rsidRDefault="009D44AC" w:rsidP="009D44AC">
      <w:pPr>
        <w:rPr>
          <w:lang w:eastAsia="ru-RU"/>
        </w:rPr>
      </w:pPr>
      <w:r w:rsidRPr="009D44AC">
        <w:rPr>
          <w:lang w:eastAsia="ru-RU"/>
        </w:rPr>
        <w:t xml:space="preserve">                                                                     Детские площадки</w:t>
      </w:r>
    </w:p>
    <w:p w:rsidR="009D44AC" w:rsidRPr="009D44AC" w:rsidRDefault="009D44AC" w:rsidP="009D44AC">
      <w:pPr>
        <w:rPr>
          <w:lang w:eastAsia="ru-RU"/>
        </w:rPr>
      </w:pPr>
      <w:r w:rsidRPr="009D44AC">
        <w:rPr>
          <w:lang w:eastAsia="ru-RU"/>
        </w:rPr>
        <w:t xml:space="preserve">           5.12.2. Детские площадки обычно предназначены для игр и активного отдыха детей разных возрастов: преддошкольного (до 3 лет), дошкольного (до 7 лет), младшего и среднего школьного возраста (7-12 лет). Площадки могут быть организованы в виде отдельных площадок для разных возрастных групп или как комплексные игровые площадки с зонированием по возрастным интересам. Для детей и подростков (12-16 лет) рекомендуется организация спортивно-игровых комплексов (микро-скалодромы, велодромы и т.п.) и оборудование специальных мест для катания на самокатах, роликовых досках и коньках.</w:t>
      </w:r>
    </w:p>
    <w:p w:rsidR="009D44AC" w:rsidRPr="009D44AC" w:rsidRDefault="009D44AC" w:rsidP="009D44AC">
      <w:pPr>
        <w:rPr>
          <w:lang w:eastAsia="ru-RU"/>
        </w:rPr>
      </w:pPr>
      <w:r w:rsidRPr="009D44AC">
        <w:rPr>
          <w:lang w:eastAsia="ru-RU"/>
        </w:rPr>
        <w:t xml:space="preserve">5.12.3. Расстояние от окон жилых домов и общественных зданий до границ детских площадок дошкольного возраста рекомендуется принимать не менее 10 м, младшего и среднего школьного возраста - не менее 20 м, комплексных игровых площадок - не менее 40 м, спортивно-игровых комплексов - не менее 100 м. </w:t>
      </w:r>
    </w:p>
    <w:p w:rsidR="009D44AC" w:rsidRPr="009D44AC" w:rsidRDefault="009D44AC" w:rsidP="009D44AC">
      <w:pPr>
        <w:rPr>
          <w:lang w:eastAsia="ru-RU"/>
        </w:rPr>
      </w:pPr>
      <w:r w:rsidRPr="009D44AC">
        <w:rPr>
          <w:lang w:eastAsia="ru-RU"/>
        </w:rPr>
        <w:t>5.12.4. Площадки для игр детей на территориях жилого назначения рекомендуется проектировать из расчета 0,5-0,7 кв.м на 1 жителя. Размеры и условия размещения площадок рекомендуется проектировать в зависимости от возрастных групп детей и места размещения жилой застройки в городе.</w:t>
      </w:r>
    </w:p>
    <w:p w:rsidR="009D44AC" w:rsidRPr="009D44AC" w:rsidRDefault="009D44AC" w:rsidP="009D44AC">
      <w:pPr>
        <w:rPr>
          <w:lang w:eastAsia="ru-RU"/>
        </w:rPr>
      </w:pPr>
      <w:r w:rsidRPr="009D44AC">
        <w:rPr>
          <w:lang w:eastAsia="ru-RU"/>
        </w:rPr>
        <w:t>5.12.4.1. Площадки детей пред дошкольного возраста могут иметь незначительные размеры (50-75 кв.м), размещаться отдельно или совмещаться с площадками для тихого отдыха взрослых - в этом случае общую площадь площадки рекомендуется устанавливать не менее 80 кв.м.</w:t>
      </w:r>
    </w:p>
    <w:p w:rsidR="009D44AC" w:rsidRPr="009D44AC" w:rsidRDefault="009D44AC" w:rsidP="009D44AC">
      <w:pPr>
        <w:rPr>
          <w:lang w:eastAsia="ru-RU"/>
        </w:rPr>
      </w:pPr>
      <w:r w:rsidRPr="009D44AC">
        <w:rPr>
          <w:lang w:eastAsia="ru-RU"/>
        </w:rPr>
        <w:t xml:space="preserve">5.12.4.2. Оптимальный размер игровых площадок рекомендуется устанавливать для детей дошкольного возраста - 70-150 кв.м, школьного возраста - 100-300 кв.м, комплексных игровых площадок - 900-1600 кв.м. При этом возможно объединение площадок дошкольного возраста с площадками отдыха взрослых (размер площадки - не менее 150 кв.м). </w:t>
      </w:r>
    </w:p>
    <w:p w:rsidR="009D44AC" w:rsidRPr="009D44AC" w:rsidRDefault="009D44AC" w:rsidP="009D44AC">
      <w:pPr>
        <w:rPr>
          <w:lang w:eastAsia="ru-RU"/>
        </w:rPr>
      </w:pPr>
      <w:r w:rsidRPr="009D44AC">
        <w:rPr>
          <w:lang w:eastAsia="ru-RU"/>
        </w:rPr>
        <w:t xml:space="preserve">5.12.5. Детские площадки рекомендуется изолировать от транзитного пешеходного движения, проездов, разворотных площадок, площадок для установки мусоросборников. Подходы к детским площадкам не следует организовывать с проездов и улиц. </w:t>
      </w:r>
    </w:p>
    <w:p w:rsidR="009D44AC" w:rsidRPr="009D44AC" w:rsidRDefault="009D44AC" w:rsidP="009D44AC">
      <w:pPr>
        <w:rPr>
          <w:lang w:eastAsia="ru-RU"/>
        </w:rPr>
      </w:pPr>
      <w:r w:rsidRPr="009D44AC">
        <w:rPr>
          <w:lang w:eastAsia="ru-RU"/>
        </w:rPr>
        <w:lastRenderedPageBreak/>
        <w:t>5.12.6. При реконструкции детских площадок во избежание травматизма рекомендуется предотвращать наличие на территории площадки выступающих корней или нависающих низких веток, остатков старого, срезанного оборудования (стойки, фундаменты), находящихся над поверхностью земли, незаглубленных в землю металлических перемычек (как правило, у турников и качелей). При реконструкции прилегающих территорий детские площадки следует изолировать от мест ведения работ и складирования строительных материалов.</w:t>
      </w:r>
    </w:p>
    <w:p w:rsidR="009D44AC" w:rsidRPr="009D44AC" w:rsidRDefault="009D44AC" w:rsidP="009D44AC">
      <w:pPr>
        <w:rPr>
          <w:lang w:eastAsia="ru-RU"/>
        </w:rPr>
      </w:pPr>
      <w:r w:rsidRPr="009D44AC">
        <w:rPr>
          <w:lang w:eastAsia="ru-RU"/>
        </w:rPr>
        <w:t xml:space="preserve">5.12.7. Обязательный перечень </w:t>
      </w:r>
      <w:hyperlink r:id="rId20" w:anchor="block_2131016" w:history="1">
        <w:r w:rsidRPr="009D44AC">
          <w:rPr>
            <w:lang w:eastAsia="ru-RU"/>
          </w:rPr>
          <w:t>элементов благоустройства территории</w:t>
        </w:r>
      </w:hyperlink>
      <w:r w:rsidRPr="009D44AC">
        <w:rPr>
          <w:lang w:eastAsia="ru-RU"/>
        </w:rPr>
        <w:t xml:space="preserve"> на детской площадке обычно включает: мягкие виды покрытия, элементы сопряжения поверхности площадки с газоном, озеленение, игровое оборудование, скамьи и урны, осветительное оборудование.</w:t>
      </w:r>
    </w:p>
    <w:p w:rsidR="009D44AC" w:rsidRPr="009D44AC" w:rsidRDefault="009D44AC" w:rsidP="009D44AC">
      <w:pPr>
        <w:rPr>
          <w:lang w:eastAsia="ru-RU"/>
        </w:rPr>
      </w:pPr>
      <w:r w:rsidRPr="009D44AC">
        <w:rPr>
          <w:lang w:eastAsia="ru-RU"/>
        </w:rPr>
        <w:t xml:space="preserve">            5.12.7.1. Мягкие виды покрытия (песчаное, уплотненное песчаное на грунтовом основании или гравийной крошке, мягкое резиновое или мягкое синтетическое) рекомендуется предусматривать на детской площадке в местах расположения игрового оборудования и других, связанных с возможностью падения детей. Места установки скамеек рекомендуется оборудовать твердыми видами покрытия или фундаментом. При травяном покрытии площадок рекомендуется предусматривать пешеходные дорожки к оборудованию с твердым, мягким или комбинированным видами покрытия.</w:t>
      </w:r>
    </w:p>
    <w:p w:rsidR="009D44AC" w:rsidRPr="009D44AC" w:rsidRDefault="009D44AC" w:rsidP="009D44AC">
      <w:pPr>
        <w:rPr>
          <w:lang w:eastAsia="ru-RU"/>
        </w:rPr>
      </w:pPr>
      <w:r w:rsidRPr="009D44AC">
        <w:rPr>
          <w:lang w:eastAsia="ru-RU"/>
        </w:rPr>
        <w:t>5.12.7.2. Детские площадки рекомендуется озеленять посадками деревьев и кустарника, с учетом их инсоляции в течение 5 часов светового дня. Деревья с восточной и северной стороны площадки должны высаживаться не ближе 3-х м, а с южной и западной - не ближе 1 м от края площадки до оси дерева. На площадках дошкольного возраста рекомендуется не допускать применение видов растений с колючками и с ядовитыми плодами.</w:t>
      </w:r>
    </w:p>
    <w:p w:rsidR="009D44AC" w:rsidRPr="009D44AC" w:rsidRDefault="009D44AC" w:rsidP="009D44AC">
      <w:pPr>
        <w:rPr>
          <w:lang w:eastAsia="ru-RU"/>
        </w:rPr>
      </w:pPr>
      <w:r w:rsidRPr="009D44AC">
        <w:rPr>
          <w:lang w:eastAsia="ru-RU"/>
        </w:rPr>
        <w:t xml:space="preserve">5.12.7.3. Размещение игрового оборудования следует проектировать с учетом нормативных параметров безопасности, представленных в </w:t>
      </w:r>
      <w:hyperlink r:id="rId21" w:anchor="block_21014" w:history="1">
        <w:r w:rsidRPr="009D44AC">
          <w:rPr>
            <w:lang w:eastAsia="ru-RU"/>
          </w:rPr>
          <w:t>таблице 14</w:t>
        </w:r>
      </w:hyperlink>
      <w:r w:rsidRPr="009D44AC">
        <w:rPr>
          <w:lang w:eastAsia="ru-RU"/>
        </w:rPr>
        <w:t xml:space="preserve"> Приложение N 2 к настоящим правилам. Площадки спортивно-игровых комплексов рекомендуется оборудовать стендом с правилами поведения на площадке и пользования спортивно-игровым оборудованием.</w:t>
      </w:r>
    </w:p>
    <w:p w:rsidR="009D44AC" w:rsidRPr="009D44AC" w:rsidRDefault="009D44AC" w:rsidP="009D44AC">
      <w:pPr>
        <w:rPr>
          <w:lang w:eastAsia="ru-RU"/>
        </w:rPr>
      </w:pPr>
      <w:r w:rsidRPr="009D44AC">
        <w:rPr>
          <w:lang w:eastAsia="ru-RU"/>
        </w:rPr>
        <w:t>5.12.7.4. Осветительное оборудование обычно должно функционировать в режиме освещения территории, на которой расположена площадка. Рекомендуется не допускать размещение осветительного оборудования на высоте менее 2,5 м.</w:t>
      </w:r>
    </w:p>
    <w:p w:rsidR="009D44AC" w:rsidRPr="009D44AC" w:rsidRDefault="009D44AC" w:rsidP="009D44AC">
      <w:pPr>
        <w:rPr>
          <w:lang w:eastAsia="ru-RU"/>
        </w:rPr>
      </w:pPr>
      <w:r w:rsidRPr="009D44AC">
        <w:rPr>
          <w:lang w:eastAsia="ru-RU"/>
        </w:rPr>
        <w:t xml:space="preserve">                                                      Спортивные площадки</w:t>
      </w:r>
    </w:p>
    <w:p w:rsidR="009D44AC" w:rsidRPr="009D44AC" w:rsidRDefault="009D44AC" w:rsidP="009D44AC">
      <w:pPr>
        <w:rPr>
          <w:lang w:eastAsia="ru-RU"/>
        </w:rPr>
      </w:pPr>
      <w:r w:rsidRPr="009D44AC">
        <w:rPr>
          <w:lang w:eastAsia="ru-RU"/>
        </w:rPr>
        <w:t xml:space="preserve">            5.12.8. Спортивные площадки, предназначены для занятий физкультурой и спортом всех возрастных групп населения, их рекомендуется проектировать в составе территорий жилого и рекреационного назначения, участков спортивных сооружений, участков общеобразовательных школ. </w:t>
      </w:r>
    </w:p>
    <w:p w:rsidR="009D44AC" w:rsidRPr="009D44AC" w:rsidRDefault="009D44AC" w:rsidP="009D44AC">
      <w:pPr>
        <w:rPr>
          <w:lang w:eastAsia="ru-RU"/>
        </w:rPr>
      </w:pPr>
      <w:r w:rsidRPr="009D44AC">
        <w:rPr>
          <w:lang w:eastAsia="ru-RU"/>
        </w:rPr>
        <w:t>5.12.8.2. Размещение и проектирование благоустройства спортивного ядра на территории участков общеобразовательных школ рекомендуется вести с учетом обслуживания населения прилегающей жилой застройки. Минимальное расстояние от границ спортплощадок до окон жилых домов рекомендуется принимать от 20 до 40 м в зависимости от шумовых характеристик площадки. Комплексные физкультурно-спортивные площадки для детей дошкольного возраста (на 75 детей) рекомендуется устанавливать площадью не менее 150 кв.м, школьного возраста (100 детей) - не менее 250 кв.м.</w:t>
      </w:r>
    </w:p>
    <w:p w:rsidR="009D44AC" w:rsidRPr="009D44AC" w:rsidRDefault="009D44AC" w:rsidP="009D44AC">
      <w:pPr>
        <w:rPr>
          <w:lang w:eastAsia="ru-RU"/>
        </w:rPr>
      </w:pPr>
      <w:r w:rsidRPr="009D44AC">
        <w:rPr>
          <w:lang w:eastAsia="ru-RU"/>
        </w:rPr>
        <w:t xml:space="preserve">5.12.8.3. Как правило, обязательный перечень </w:t>
      </w:r>
      <w:hyperlink r:id="rId22" w:anchor="block_2131016" w:history="1">
        <w:r w:rsidRPr="009D44AC">
          <w:rPr>
            <w:lang w:eastAsia="ru-RU"/>
          </w:rPr>
          <w:t>элементов благоустройства территории</w:t>
        </w:r>
      </w:hyperlink>
      <w:r w:rsidRPr="009D44AC">
        <w:rPr>
          <w:lang w:eastAsia="ru-RU"/>
        </w:rPr>
        <w:t xml:space="preserve"> на спортивной площадке включает: мягкие или газонные виды покрытия, спортивное оборудование. Рекомендуется озеленение и ограждение площадки.</w:t>
      </w:r>
    </w:p>
    <w:p w:rsidR="009D44AC" w:rsidRPr="009D44AC" w:rsidRDefault="009D44AC" w:rsidP="009D44AC">
      <w:pPr>
        <w:rPr>
          <w:lang w:eastAsia="ru-RU"/>
        </w:rPr>
      </w:pPr>
      <w:r w:rsidRPr="009D44AC">
        <w:rPr>
          <w:lang w:eastAsia="ru-RU"/>
        </w:rPr>
        <w:t>5.12.8.3.1. Озеленение рекомендуется размещать по периметру площадки, высаживая быстрорастущие деревья на расстоянии от края площадки не менее 2 м. Не рекомендуется применять деревья и кустарники, имеющие блестящие листья, дающие большое количество летящих семян, обильно плодоносящих и рано сбрасывающих листву. Для ограждения площадки возможно применять вертикальное озеленение.</w:t>
      </w:r>
    </w:p>
    <w:p w:rsidR="009D44AC" w:rsidRPr="009D44AC" w:rsidRDefault="009D44AC" w:rsidP="009D44AC">
      <w:pPr>
        <w:rPr>
          <w:lang w:eastAsia="ru-RU"/>
        </w:rPr>
      </w:pPr>
      <w:r w:rsidRPr="009D44AC">
        <w:rPr>
          <w:lang w:eastAsia="ru-RU"/>
        </w:rPr>
        <w:t>5.12.8.3.2. Площадки рекомендуется оборудовать сетчатым ограждением высотой 2,5-3 м, а в местах примыкания спортивных площадок друг к другу - высотой не менее 1,2 м.</w:t>
      </w:r>
    </w:p>
    <w:p w:rsidR="009D44AC" w:rsidRPr="009D44AC" w:rsidRDefault="009D44AC" w:rsidP="009D44AC">
      <w:pPr>
        <w:rPr>
          <w:lang w:eastAsia="ru-RU"/>
        </w:rPr>
      </w:pPr>
      <w:r w:rsidRPr="009D44AC">
        <w:rPr>
          <w:lang w:eastAsia="ru-RU"/>
        </w:rPr>
        <w:t xml:space="preserve">                                         Площадки для установки мусоросборников</w:t>
      </w:r>
    </w:p>
    <w:p w:rsidR="009D44AC" w:rsidRPr="009D44AC" w:rsidRDefault="009D44AC" w:rsidP="009D44AC">
      <w:pPr>
        <w:rPr>
          <w:lang w:eastAsia="ru-RU"/>
        </w:rPr>
      </w:pPr>
      <w:r w:rsidRPr="009D44AC">
        <w:rPr>
          <w:lang w:eastAsia="ru-RU"/>
        </w:rPr>
        <w:t xml:space="preserve">            5.12.9. Площадки для установки мусоросборных контейнеров-специально оборудованные места, предназначенные для сбора твердых бытовых отходов (ТБО), должны </w:t>
      </w:r>
      <w:r w:rsidRPr="009D44AC">
        <w:rPr>
          <w:lang w:eastAsia="ru-RU"/>
        </w:rPr>
        <w:lastRenderedPageBreak/>
        <w:t>быть эстетически выполнены и иметь сведения о сроках удаления отходов, наименование организации, выполняющей данную работу и контакты лица, ответственного за качественную и своевременную работу по содержанию площадки и своевременное удаление отходов. Наличие таких площадок рекомендуется предусматривать в составе территорий и участков любого функционального назначения, где могут накапливаться ТБО, и должно соответствовать требованиям государственных санитарно-эпидемиологических правил и гигиенических нормативов и удобства для образователей отходов.</w:t>
      </w:r>
    </w:p>
    <w:p w:rsidR="009D44AC" w:rsidRPr="009D44AC" w:rsidRDefault="009D44AC" w:rsidP="009D44AC">
      <w:pPr>
        <w:rPr>
          <w:lang w:eastAsia="ru-RU"/>
        </w:rPr>
      </w:pPr>
      <w:r w:rsidRPr="009D44AC">
        <w:rPr>
          <w:lang w:eastAsia="ru-RU"/>
        </w:rPr>
        <w:t>5.12.10. Площадки следует размещать удаленными от окон жилых зданий, границ участков детских учреждений, мест отдыха на расстояние не менее, чем 20 м, на участках жилой застройки - не далее 100 м от входов, считая по пешеходным дорожкам от дальнего подъезда, при этом территория площадки должна примыкать к проездам, но не мешать проезду транспорта. При обособленном размещении площадки (вдали от проездов) рекомендуется предусматривать возможность удобного подъезда транспорта для очистки контейнеров и наличия разворотных площадок (12 м х 12 м). Рекомендуется проектировать размещение площадок вне зоны видимости с транзитных транспортных и пешеходных коммуникаций, в стороне от уличных фасадов зданий. Территорию площадки рекомендуется располагать в зоне затенения (прилегающей застройкой, навесами или посадками зеленых насаждений).</w:t>
      </w:r>
    </w:p>
    <w:p w:rsidR="009D44AC" w:rsidRPr="009D44AC" w:rsidRDefault="009D44AC" w:rsidP="009D44AC">
      <w:pPr>
        <w:rPr>
          <w:lang w:eastAsia="ru-RU"/>
        </w:rPr>
      </w:pPr>
      <w:r w:rsidRPr="009D44AC">
        <w:rPr>
          <w:lang w:eastAsia="ru-RU"/>
        </w:rPr>
        <w:t>5.12.11. Размер площадки диктуется ее задачами и габаритами контейнеров, используемых для сбора отходов, но не более предусмотренных санитарно-эпидемиологическими требованиями.</w:t>
      </w:r>
    </w:p>
    <w:p w:rsidR="009D44AC" w:rsidRPr="009D44AC" w:rsidRDefault="009D44AC" w:rsidP="009D44AC">
      <w:pPr>
        <w:rPr>
          <w:lang w:eastAsia="ru-RU"/>
        </w:rPr>
      </w:pPr>
      <w:r w:rsidRPr="009D44AC">
        <w:rPr>
          <w:lang w:eastAsia="ru-RU"/>
        </w:rPr>
        <w:t xml:space="preserve">5.12.12. Как правило, обязательный перечень элементов благоустройства территории на площадке для установки мусоросборников включает: твердые виды покрытия, элементы сопряжения поверхности площадки с прилегающими территориями, ограждение, контейнеры для сбора ТБО, осветительное оборудование. </w:t>
      </w:r>
    </w:p>
    <w:p w:rsidR="009D44AC" w:rsidRPr="009D44AC" w:rsidRDefault="009D44AC" w:rsidP="009D44AC">
      <w:pPr>
        <w:rPr>
          <w:lang w:eastAsia="ru-RU"/>
        </w:rPr>
      </w:pPr>
      <w:r w:rsidRPr="009D44AC">
        <w:rPr>
          <w:lang w:eastAsia="ru-RU"/>
        </w:rPr>
        <w:t>5.12.12.1. Покрытие площадки следует устанавливать аналогичным покрытию транспортных проездов. Уклон покрытия площадки рекомендуется устанавливать составляющим 5-10%о в сторону проезжей части, чтобы не допускать застаивания воды и скатывания контейнера. Контейнеры, оборудованные колесами для перемещения, должны также быть обеспечены соответствующими тормозными устройствами.</w:t>
      </w:r>
    </w:p>
    <w:p w:rsidR="009D44AC" w:rsidRPr="009D44AC" w:rsidRDefault="009D44AC" w:rsidP="009D44AC">
      <w:pPr>
        <w:rPr>
          <w:lang w:eastAsia="ru-RU"/>
        </w:rPr>
      </w:pPr>
      <w:r w:rsidRPr="009D44AC">
        <w:rPr>
          <w:lang w:eastAsia="ru-RU"/>
        </w:rPr>
        <w:t>5.12.12.2. Сопряжение площадки с прилегающим проездом, как правило, осуществляется в одном уровне, без укладки бордюрного камня, с газоном - садовым бортом или декоративной стенкой высотой 1,0-1,2 м.</w:t>
      </w:r>
    </w:p>
    <w:p w:rsidR="009D44AC" w:rsidRPr="009D44AC" w:rsidRDefault="009D44AC" w:rsidP="009D44AC">
      <w:pPr>
        <w:rPr>
          <w:lang w:eastAsia="ru-RU"/>
        </w:rPr>
      </w:pPr>
      <w:r w:rsidRPr="009D44AC">
        <w:rPr>
          <w:lang w:eastAsia="ru-RU"/>
        </w:rPr>
        <w:t>5.12.12.3. Функционирование осветительного оборудования рекомендуется устанавливать в режиме освещения прилегающей территории с высотой опор - не менее 3 м. Необходимое осветительное оборудование должно быть встроено в ограждение площадки и выполнено в антивандальном исполнении, с автоматическим включением по наступлении темного времени суток.</w:t>
      </w:r>
    </w:p>
    <w:p w:rsidR="009D44AC" w:rsidRPr="009D44AC" w:rsidRDefault="009D44AC" w:rsidP="009D44AC">
      <w:pPr>
        <w:rPr>
          <w:lang w:eastAsia="ru-RU"/>
        </w:rPr>
      </w:pPr>
      <w:r w:rsidRPr="009D44AC">
        <w:rPr>
          <w:lang w:eastAsia="ru-RU"/>
        </w:rPr>
        <w:t xml:space="preserve">                                                          Площадки для выгула собак</w:t>
      </w:r>
    </w:p>
    <w:p w:rsidR="009D44AC" w:rsidRPr="009D44AC" w:rsidRDefault="009D44AC" w:rsidP="009D44AC">
      <w:pPr>
        <w:rPr>
          <w:lang w:eastAsia="ru-RU"/>
        </w:rPr>
      </w:pPr>
      <w:r w:rsidRPr="009D44AC">
        <w:rPr>
          <w:lang w:eastAsia="ru-RU"/>
        </w:rPr>
        <w:t xml:space="preserve">            5.12.13. Площадки для выгула собак рекомендуется размещать на территориях общего пользования микрорайона и жилого района, свободных от зелёных насаждений, в технических зонах линий метрополитена и общегородских магистралей 1-го класса, под линиями электропередач с напряжением не более 110 кВт, за пределами санитарной зоны источников водоснабжения первого и второго поясов. Размещение площадки на территориях природного комплекса рекомендуется согласовывать с органами природопользования и охраны окружающей среды.</w:t>
      </w:r>
    </w:p>
    <w:p w:rsidR="009D44AC" w:rsidRPr="009D44AC" w:rsidRDefault="009D44AC" w:rsidP="009D44AC">
      <w:pPr>
        <w:rPr>
          <w:lang w:eastAsia="ru-RU"/>
        </w:rPr>
      </w:pPr>
      <w:r w:rsidRPr="009D44AC">
        <w:rPr>
          <w:lang w:eastAsia="ru-RU"/>
        </w:rPr>
        <w:t>5.12.14. Размеры площадок для выгула собак, размещаемые на территориях жилого назначения рекомендуется принимать 400-600 кв.м, на прочих территориях - до 800 кв.м, в условиях сложившейся застройки может принимать уменьшенный размер площадок, исходя из имеющихся территориальных возможностей. Доступность площадок рекомендуется обеспечивать не более 400 м. На территории  микрорайонов с плотной жилой застройкой - не более 600 м. Расстояние от границы площадки до окон жилых и общественных зданий рекомендуется принимать не менее 25 м, а до участков детских учреждений, школ, детских, спортивных площадок, площадок отдыха - не менее 40 м.</w:t>
      </w:r>
    </w:p>
    <w:p w:rsidR="009D44AC" w:rsidRPr="009D44AC" w:rsidRDefault="009D44AC" w:rsidP="009D44AC">
      <w:pPr>
        <w:rPr>
          <w:lang w:eastAsia="ru-RU"/>
        </w:rPr>
      </w:pPr>
      <w:r w:rsidRPr="009D44AC">
        <w:rPr>
          <w:lang w:eastAsia="ru-RU"/>
        </w:rPr>
        <w:lastRenderedPageBreak/>
        <w:t>5.12.15. Перечень элементов благоустройства на территории площадки для выгула собак включает: различные виды покрытия, ограждение, скамья (как минимум), урна (как минимум), осветительное и информационное оборудование. Рекомендуется предусматривать периметральное озеленение.</w:t>
      </w:r>
    </w:p>
    <w:p w:rsidR="009D44AC" w:rsidRPr="009D44AC" w:rsidRDefault="009D44AC" w:rsidP="009D44AC">
      <w:pPr>
        <w:rPr>
          <w:lang w:eastAsia="ru-RU"/>
        </w:rPr>
      </w:pPr>
      <w:r w:rsidRPr="009D44AC">
        <w:rPr>
          <w:lang w:eastAsia="ru-RU"/>
        </w:rPr>
        <w:t>5.12.16. На территории площадки рекомендуется предусматривать информационный стенд с правилами пользования площадкой.</w:t>
      </w:r>
    </w:p>
    <w:p w:rsidR="009D44AC" w:rsidRPr="009D44AC" w:rsidRDefault="009D44AC" w:rsidP="009D44AC">
      <w:pPr>
        <w:rPr>
          <w:lang w:eastAsia="ru-RU"/>
        </w:rPr>
      </w:pPr>
      <w:r w:rsidRPr="009D44AC">
        <w:rPr>
          <w:lang w:eastAsia="ru-RU"/>
        </w:rPr>
        <w:t>Площадки для дрессировки собак</w:t>
      </w:r>
    </w:p>
    <w:p w:rsidR="009D44AC" w:rsidRPr="009D44AC" w:rsidRDefault="009D44AC" w:rsidP="009D44AC">
      <w:pPr>
        <w:rPr>
          <w:lang w:eastAsia="ru-RU"/>
        </w:rPr>
      </w:pPr>
      <w:r w:rsidRPr="009D44AC">
        <w:rPr>
          <w:lang w:eastAsia="ru-RU"/>
        </w:rPr>
        <w:t xml:space="preserve">            5.12.17. Площадки для дрессировки собак рекомендуется размещать на удалении от застройки жилого и общественного назначения не менее, чем на 50 м. Размещение площадки на территориях природного комплекса рекомендуется согласовывать с уполномоченными органами природопользования и охраны окружающей среды. Размер площадки рекомендуется принимать порядка 2000 кв.м.</w:t>
      </w:r>
    </w:p>
    <w:p w:rsidR="009D44AC" w:rsidRPr="009D44AC" w:rsidRDefault="009D44AC" w:rsidP="009D44AC">
      <w:pPr>
        <w:rPr>
          <w:lang w:eastAsia="ru-RU"/>
        </w:rPr>
      </w:pPr>
      <w:r w:rsidRPr="009D44AC">
        <w:rPr>
          <w:lang w:eastAsia="ru-RU"/>
        </w:rPr>
        <w:t>5.12.18. Как правило, обязательный перечень элементов благоустройства территории на площадке для дрессировки собак включает: мягкие или газонные виды покрытия, ограждение, скамьи и урны (не менее 2-х на площадку), информационный стенд, осветительное оборудование, специальное тренировочное оборудование.</w:t>
      </w:r>
    </w:p>
    <w:p w:rsidR="009D44AC" w:rsidRPr="009D44AC" w:rsidRDefault="009D44AC" w:rsidP="009D44AC">
      <w:pPr>
        <w:rPr>
          <w:lang w:eastAsia="ru-RU"/>
        </w:rPr>
      </w:pPr>
      <w:r w:rsidRPr="009D44AC">
        <w:rPr>
          <w:lang w:eastAsia="ru-RU"/>
        </w:rPr>
        <w:t>5.12.18.1. Покрытие площадки рекомендуется предусматривать имеющим ровную поверхность, обеспечивающую хороший дренаж, не травмирующую конечности животных (газонное, песчаное, песчано-земляное), а также удобным для регулярной уборки и обновления.</w:t>
      </w:r>
    </w:p>
    <w:p w:rsidR="009D44AC" w:rsidRPr="009D44AC" w:rsidRDefault="009D44AC" w:rsidP="009D44AC">
      <w:pPr>
        <w:rPr>
          <w:lang w:eastAsia="ru-RU"/>
        </w:rPr>
      </w:pPr>
      <w:r w:rsidRPr="009D44AC">
        <w:rPr>
          <w:lang w:eastAsia="ru-RU"/>
        </w:rPr>
        <w:t>5.12.18.2. Ограждение, как правило, должно быть представлено забором (металлическая сетка) высотой не менее 2,0 м. Рекомендуется предусматривать расстояние между элементами и секциями ограждения, его нижним краем и землей, не позволяющим животному покидать площадку или причинять себе травму.</w:t>
      </w:r>
    </w:p>
    <w:p w:rsidR="009D44AC" w:rsidRPr="009D44AC" w:rsidRDefault="009D44AC" w:rsidP="009D44AC">
      <w:pPr>
        <w:rPr>
          <w:lang w:eastAsia="ru-RU"/>
        </w:rPr>
      </w:pPr>
      <w:r w:rsidRPr="009D44AC">
        <w:rPr>
          <w:lang w:eastAsia="ru-RU"/>
        </w:rPr>
        <w:t>5.12.18.3. Площадки для дрессировки собак рекомендуется оборудовать учебными, тренировочными, спортивными снарядами и сооружениями, навесом от дождя, утепленным бытовым помещением для хранения инвентаря, оборудования и отдыха инструкторов.</w:t>
      </w:r>
    </w:p>
    <w:p w:rsidR="009D44AC" w:rsidRPr="009D44AC" w:rsidRDefault="009D44AC" w:rsidP="009D44AC">
      <w:pPr>
        <w:rPr>
          <w:lang w:eastAsia="ru-RU"/>
        </w:rPr>
      </w:pPr>
      <w:r w:rsidRPr="009D44AC">
        <w:rPr>
          <w:lang w:eastAsia="ru-RU"/>
        </w:rPr>
        <w:t>Площадки автостоянок</w:t>
      </w:r>
    </w:p>
    <w:p w:rsidR="009D44AC" w:rsidRPr="009D44AC" w:rsidRDefault="009D44AC" w:rsidP="009D44AC">
      <w:pPr>
        <w:rPr>
          <w:lang w:eastAsia="ru-RU"/>
        </w:rPr>
      </w:pPr>
      <w:r w:rsidRPr="009D44AC">
        <w:rPr>
          <w:lang w:eastAsia="ru-RU"/>
        </w:rPr>
        <w:t>5.12.19. На территории муниципального образования рекомендуется предусматривать следующие виды автостоянок: кратковременного и длительного хранения автомобилей, уличных (в виде парковок на проезжей части, обозначенных разметкой), внеуличных (в виде "карманов" и отступов от проезжей части), гостевых (на участке жилой застройки), для хранения автомобилей населения (микро районные, районные), при объектных (у объекта или группы объектов), прочих (грузовых, перехватывающих и др.).</w:t>
      </w:r>
    </w:p>
    <w:p w:rsidR="009D44AC" w:rsidRPr="009D44AC" w:rsidRDefault="009D44AC" w:rsidP="009D44AC">
      <w:pPr>
        <w:rPr>
          <w:lang w:eastAsia="ru-RU"/>
        </w:rPr>
      </w:pPr>
      <w:r w:rsidRPr="009D44AC">
        <w:rPr>
          <w:lang w:eastAsia="ru-RU"/>
        </w:rPr>
        <w:t xml:space="preserve">5.12.20. Следует учитывать, что расстояние от границ автостоянок до окон жилых и общественных заданий принимается в соответствии со </w:t>
      </w:r>
      <w:hyperlink r:id="rId23" w:anchor="block_10000" w:history="1">
        <w:r w:rsidRPr="009D44AC">
          <w:rPr>
            <w:lang w:eastAsia="ru-RU"/>
          </w:rPr>
          <w:t>СанПиН 2.2.1/2.1.1.1200</w:t>
        </w:r>
      </w:hyperlink>
      <w:r w:rsidRPr="009D44AC">
        <w:rPr>
          <w:lang w:eastAsia="ru-RU"/>
        </w:rPr>
        <w:t xml:space="preserve">. На площадках при объектных автостоянок долю мест для автомобилей инвалидов рекомендуется проектировать согласно </w:t>
      </w:r>
      <w:hyperlink r:id="rId24" w:history="1">
        <w:r w:rsidRPr="009D44AC">
          <w:rPr>
            <w:lang w:eastAsia="ru-RU"/>
          </w:rPr>
          <w:t>СНиП 35-01</w:t>
        </w:r>
      </w:hyperlink>
      <w:r w:rsidRPr="009D44AC">
        <w:rPr>
          <w:lang w:eastAsia="ru-RU"/>
        </w:rPr>
        <w:t>, блокировать по два или более мест без объемных разделителей, а лишь с обозначением границы прохода при помощи ярко-желтой разметки.</w:t>
      </w:r>
    </w:p>
    <w:p w:rsidR="009D44AC" w:rsidRPr="009D44AC" w:rsidRDefault="009D44AC" w:rsidP="009D44AC">
      <w:pPr>
        <w:rPr>
          <w:lang w:eastAsia="ru-RU"/>
        </w:rPr>
      </w:pPr>
      <w:r w:rsidRPr="009D44AC">
        <w:rPr>
          <w:lang w:eastAsia="ru-RU"/>
        </w:rPr>
        <w:t>5.12.21. Следует учитывать, что не допускается проектировать размещение площадок автостоянок в зоне остановок городского пассажирского транспорта, организацию заездов на автостоянки следует предусматривать не ближе 15 м от конца или начала посадочной площадки.</w:t>
      </w:r>
    </w:p>
    <w:p w:rsidR="009D44AC" w:rsidRPr="009D44AC" w:rsidRDefault="009D44AC" w:rsidP="009D44AC">
      <w:pPr>
        <w:rPr>
          <w:lang w:eastAsia="ru-RU"/>
        </w:rPr>
      </w:pPr>
      <w:r w:rsidRPr="009D44AC">
        <w:rPr>
          <w:lang w:eastAsia="ru-RU"/>
        </w:rPr>
        <w:t>5.12.22. Как правило, обязательный перечень элементов благоустройства территории на площадках автостоянок включает: твердые виды покрытия, элементы сопряжения поверхностей, разделительные элементы, осветительное и информационное оборудование. Площадки для длительного хранения автомобилей могут быть оборудованы навесами, легкими осаждениями боксов, смотровыми эстакадами.</w:t>
      </w:r>
    </w:p>
    <w:p w:rsidR="009D44AC" w:rsidRPr="009D44AC" w:rsidRDefault="009D44AC" w:rsidP="009D44AC">
      <w:pPr>
        <w:rPr>
          <w:lang w:eastAsia="ru-RU"/>
        </w:rPr>
      </w:pPr>
      <w:r w:rsidRPr="009D44AC">
        <w:rPr>
          <w:lang w:eastAsia="ru-RU"/>
        </w:rPr>
        <w:t>5.12.22.1. Покрытие площадок рекомендуется проектировать аналогичным покрытию транспортных проездов.</w:t>
      </w:r>
    </w:p>
    <w:p w:rsidR="009D44AC" w:rsidRPr="009D44AC" w:rsidRDefault="009D44AC" w:rsidP="009D44AC">
      <w:pPr>
        <w:rPr>
          <w:lang w:eastAsia="ru-RU"/>
        </w:rPr>
      </w:pPr>
      <w:r w:rsidRPr="009D44AC">
        <w:rPr>
          <w:lang w:eastAsia="ru-RU"/>
        </w:rPr>
        <w:t xml:space="preserve">5.12.2.2. Сопряжение покрытия площадки с проездом рекомендуется выполнять в одном уровне без укладки бортового камня, с газоном - в соответствии с </w:t>
      </w:r>
      <w:hyperlink r:id="rId25" w:anchor="block_243" w:history="1">
        <w:r w:rsidRPr="009D44AC">
          <w:rPr>
            <w:lang w:eastAsia="ru-RU"/>
          </w:rPr>
          <w:t>пунктом 2.4.3</w:t>
        </w:r>
      </w:hyperlink>
      <w:r w:rsidRPr="009D44AC">
        <w:rPr>
          <w:lang w:eastAsia="ru-RU"/>
        </w:rPr>
        <w:t xml:space="preserve"> настоящих правил.</w:t>
      </w:r>
    </w:p>
    <w:p w:rsidR="009D44AC" w:rsidRPr="009D44AC" w:rsidRDefault="009D44AC" w:rsidP="009D44AC">
      <w:pPr>
        <w:rPr>
          <w:lang w:eastAsia="ru-RU"/>
        </w:rPr>
      </w:pPr>
      <w:r w:rsidRPr="009D44AC">
        <w:rPr>
          <w:lang w:eastAsia="ru-RU"/>
        </w:rPr>
        <w:lastRenderedPageBreak/>
        <w:t>5.12.22.3. Разделительные элементы на площадках могут быть выполнены в виде разметки (белых полос), озелененных полос (газонов), контейнерного озеленения.</w:t>
      </w:r>
    </w:p>
    <w:p w:rsidR="009D44AC" w:rsidRPr="009D44AC" w:rsidRDefault="009D44AC" w:rsidP="009D44AC">
      <w:pPr>
        <w:rPr>
          <w:lang w:eastAsia="ru-RU"/>
        </w:rPr>
      </w:pPr>
      <w:r w:rsidRPr="009D44AC">
        <w:rPr>
          <w:lang w:eastAsia="ru-RU"/>
        </w:rPr>
        <w:t>5.13. Пешеходные коммуникации</w:t>
      </w:r>
    </w:p>
    <w:p w:rsidR="009D44AC" w:rsidRPr="009D44AC" w:rsidRDefault="009D44AC" w:rsidP="009D44AC">
      <w:pPr>
        <w:rPr>
          <w:lang w:eastAsia="zh-CN"/>
        </w:rPr>
      </w:pPr>
      <w:r w:rsidRPr="009D44AC">
        <w:rPr>
          <w:lang w:eastAsia="ru-RU"/>
        </w:rPr>
        <w:t xml:space="preserve">            </w:t>
      </w:r>
      <w:r w:rsidRPr="009D44AC">
        <w:rPr>
          <w:lang w:eastAsia="zh-CN"/>
        </w:rPr>
        <w:t>5.13.1. Пешеходные коммуникации обеспечивают пешеходные связи и передвижения на территории населенного пункта. К пешеходным коммуникациям относятся: тротуары, аллеи, дорожки, тропинки. При проектировании пешеходных коммуникаций на территории населенного пункта следует обеспечивать: минимальное количество пересечений с транспортными коммуникациями, непрерывность системы пешеходных коммуникаций, возможность безопасного, беспрепятственного и удобного передвижения людей, включая инвалидов и мало мобильные группы населения. В системе пешеходных коммуникаций следует выделять основные и второстепенные пешеходные связи.</w:t>
      </w:r>
    </w:p>
    <w:p w:rsidR="009D44AC" w:rsidRPr="009D44AC" w:rsidRDefault="009D44AC" w:rsidP="009D44AC">
      <w:pPr>
        <w:rPr>
          <w:lang w:eastAsia="zh-CN"/>
        </w:rPr>
      </w:pPr>
      <w:r w:rsidRPr="009D44AC">
        <w:rPr>
          <w:lang w:eastAsia="zh-CN"/>
        </w:rPr>
        <w:t>5.13.2 При проектировании пешеходных коммуникаций продольный уклон следует принимать не более 60 ‰, поперечный уклон (односкатный или двускатный) - оптимальный 20 ‰, минимальный - 5 ‰, максимальный - 30 ‰. Уклоны пешеходных коммуникаций с учетом обеспечения передвижения инвалидных колясок не должны превышать: продольный - 50 ‰, поперечный - 20 ‰. На пешеходных коммуникациях с уклонами 30-60 ‰ необходимо не реже, чем через 100 м устраивать горизонтальные участки длиной не менее 5 м. В случаях, когда по условиям рельефа невозможно обеспечить указанные выше уклоны, следует предусматривать устройство лестниц и пандусов.</w:t>
      </w:r>
    </w:p>
    <w:p w:rsidR="009D44AC" w:rsidRPr="009D44AC" w:rsidRDefault="009D44AC" w:rsidP="009D44AC">
      <w:pPr>
        <w:rPr>
          <w:lang w:eastAsia="zh-CN"/>
        </w:rPr>
      </w:pPr>
      <w:r w:rsidRPr="009D44AC">
        <w:rPr>
          <w:lang w:eastAsia="zh-CN"/>
        </w:rPr>
        <w:t xml:space="preserve">5.13.3 В исторической среде в случае необходимости расширения тротуаров допускается устраивать пешеходные галереи в составе прилегающей застройки при согласовании с уполномоченными органами охраны памятников. </w:t>
      </w:r>
    </w:p>
    <w:p w:rsidR="009D44AC" w:rsidRPr="009D44AC" w:rsidRDefault="009D44AC" w:rsidP="009D44AC">
      <w:pPr>
        <w:rPr>
          <w:lang w:eastAsia="zh-CN"/>
        </w:rPr>
      </w:pPr>
      <w:r w:rsidRPr="009D44AC">
        <w:rPr>
          <w:lang w:eastAsia="zh-CN"/>
        </w:rPr>
        <w:t>5.13.4. Основные пешеходные коммуникации</w:t>
      </w:r>
    </w:p>
    <w:p w:rsidR="009D44AC" w:rsidRPr="009D44AC" w:rsidRDefault="009D44AC" w:rsidP="009D44AC">
      <w:pPr>
        <w:rPr>
          <w:lang w:eastAsia="zh-CN"/>
        </w:rPr>
      </w:pPr>
      <w:r w:rsidRPr="009D44AC">
        <w:rPr>
          <w:lang w:eastAsia="zh-CN"/>
        </w:rPr>
        <w:t>5.13.4.1 Основные пешеходные коммуникации обеспечивают связь жилых, общественных, производственных и иных зданий с остановками общественного транспорта, учреждениями культурно-бытового обслуживания.</w:t>
      </w:r>
    </w:p>
    <w:p w:rsidR="009D44AC" w:rsidRPr="009D44AC" w:rsidRDefault="009D44AC" w:rsidP="009D44AC">
      <w:pPr>
        <w:rPr>
          <w:lang w:eastAsia="zh-CN"/>
        </w:rPr>
      </w:pPr>
      <w:r w:rsidRPr="009D44AC">
        <w:rPr>
          <w:lang w:eastAsia="zh-CN"/>
        </w:rPr>
        <w:t xml:space="preserve">5.13.4.2. Трассировка основных пешеходных коммуникаций может осуществляться вдоль улиц и дорог (тротуары) или независимо от них. Ширину основных пешеходных коммуникаций следует рассчитывать в зависимости от интенсивности пешеходного движения в часы «пик» и пропускной способности одной полосы движения. </w:t>
      </w:r>
    </w:p>
    <w:p w:rsidR="009D44AC" w:rsidRPr="009D44AC" w:rsidRDefault="009D44AC" w:rsidP="009D44AC">
      <w:pPr>
        <w:rPr>
          <w:lang w:eastAsia="zh-CN"/>
        </w:rPr>
      </w:pPr>
      <w:r w:rsidRPr="009D44AC">
        <w:rPr>
          <w:lang w:eastAsia="zh-CN"/>
        </w:rPr>
        <w:t xml:space="preserve">5.13.4.3. Во всех случаях пересечения основных пешеходных коммуникаций с транспортными проездами необходимо устройство бордюрных пандусов. </w:t>
      </w:r>
    </w:p>
    <w:p w:rsidR="009D44AC" w:rsidRPr="009D44AC" w:rsidRDefault="009D44AC" w:rsidP="009D44AC">
      <w:pPr>
        <w:rPr>
          <w:lang w:eastAsia="zh-CN"/>
        </w:rPr>
      </w:pPr>
      <w:r w:rsidRPr="009D44AC">
        <w:rPr>
          <w:lang w:eastAsia="zh-CN"/>
        </w:rPr>
        <w:t>5.13.4.4.  Насаждения, здания,  выступающие элементы зданий и технические устройства, расположенные вдоль основных пешеходных коммуникаций, не должны сокращать ширину дорожек, а также - минимальную высоту свободного пространства над уровнем покрытия дорожки равную 2 м. При ширине основных пешеходных коммуникаций 1,5 м через каждые 30 м должны предусматриваться уширения (разъездные площадки) для обеспечения передвижения инвалидов в креслах-колясках во встречных направлениях.</w:t>
      </w:r>
    </w:p>
    <w:p w:rsidR="009D44AC" w:rsidRPr="009D44AC" w:rsidRDefault="009D44AC" w:rsidP="009D44AC">
      <w:pPr>
        <w:rPr>
          <w:lang w:eastAsia="zh-CN"/>
        </w:rPr>
      </w:pPr>
      <w:r w:rsidRPr="009D44AC">
        <w:rPr>
          <w:lang w:eastAsia="zh-CN"/>
        </w:rPr>
        <w:t>5.13.4.5. Общая ширина пешеходной коммуникации в случае размещения на ней некапитальных нестационарных сооружений должна складываться из ширины пешеходной части, ширины участка, отводимого для размещения сооружения, и ширины буферной зоны (не менее 0,75 м), предназначенной для посетителей и покупателей. Ширина пешеходных коммуникаций на участках возможного встречного движения инвалидов на креслах-колясках не должна быть менее 1,8 м.</w:t>
      </w:r>
    </w:p>
    <w:p w:rsidR="009D44AC" w:rsidRPr="009D44AC" w:rsidRDefault="009D44AC" w:rsidP="009D44AC">
      <w:pPr>
        <w:rPr>
          <w:lang w:eastAsia="zh-CN"/>
        </w:rPr>
      </w:pPr>
      <w:r w:rsidRPr="009D44AC">
        <w:rPr>
          <w:lang w:eastAsia="zh-CN"/>
        </w:rPr>
        <w:t>5.13.4.6. Основные пешеходные коммуникации в составе объектов рекреации с рекреационной нагрузкой более 100 чел/га следует оборудовать площадками для установки скамей и урн, размещая их не реже, чем через каждые 100 м. Площадка должна прилегать к пешеходным дорожкам, иметь глубину не менее 120 см, расстояние от внешнего края сиденья скамьи до пешеходного пути - не менее 60 см. Длина площадки должна быть рассчитана на размещение, как минимум, одной скамьи, двух урн (малых контейнеров для мусора), а также - места для инвалида-колясочника (свободное пространство шириной не менее 85 см рядом со скамьей).</w:t>
      </w:r>
    </w:p>
    <w:p w:rsidR="009D44AC" w:rsidRPr="009D44AC" w:rsidRDefault="009D44AC" w:rsidP="009D44AC">
      <w:pPr>
        <w:rPr>
          <w:lang w:eastAsia="zh-CN"/>
        </w:rPr>
      </w:pPr>
      <w:r w:rsidRPr="009D44AC">
        <w:rPr>
          <w:lang w:eastAsia="zh-CN"/>
        </w:rPr>
        <w:t xml:space="preserve">5.13.4.7. Обязательный перечень элементов комплексного благоустройства на территории основных пешеходных коммуникаций включает: твердые виды покрытия, элементы </w:t>
      </w:r>
      <w:r w:rsidRPr="009D44AC">
        <w:rPr>
          <w:lang w:eastAsia="zh-CN"/>
        </w:rPr>
        <w:lastRenderedPageBreak/>
        <w:t>сопряжения поверхностей, урны или малые контейнеры для мусора, осветительное оборудование, скамьи (на территории рекреаций).</w:t>
      </w:r>
    </w:p>
    <w:p w:rsidR="009D44AC" w:rsidRPr="009D44AC" w:rsidRDefault="009D44AC" w:rsidP="009D44AC">
      <w:pPr>
        <w:rPr>
          <w:lang w:eastAsia="zh-CN"/>
        </w:rPr>
      </w:pPr>
      <w:r w:rsidRPr="009D44AC">
        <w:rPr>
          <w:lang w:eastAsia="zh-CN"/>
        </w:rPr>
        <w:t xml:space="preserve">5.13.4.8. Покрытия и конструкции основных пешеходных коммуникаций должны предусматривать возможность их всесезонной эксплуатации, а при ширине 2,25 м и более - возможность эпизодического проезда специализированных транспортных средств. Следует предусматривать мощение плиткой. </w:t>
      </w:r>
    </w:p>
    <w:p w:rsidR="009D44AC" w:rsidRPr="009D44AC" w:rsidRDefault="009D44AC" w:rsidP="009D44AC">
      <w:pPr>
        <w:rPr>
          <w:lang w:eastAsia="zh-CN"/>
        </w:rPr>
      </w:pPr>
      <w:r w:rsidRPr="009D44AC">
        <w:rPr>
          <w:lang w:eastAsia="zh-CN"/>
        </w:rPr>
        <w:t>5.13.4.9. Допускается на основных пешеходных коммуникациях размещение некапитальных нестационарных сооружений.</w:t>
      </w:r>
    </w:p>
    <w:p w:rsidR="009D44AC" w:rsidRPr="009D44AC" w:rsidRDefault="009D44AC" w:rsidP="009D44AC">
      <w:pPr>
        <w:rPr>
          <w:lang w:eastAsia="zh-CN"/>
        </w:rPr>
      </w:pPr>
      <w:r w:rsidRPr="009D44AC">
        <w:rPr>
          <w:lang w:eastAsia="zh-CN"/>
        </w:rPr>
        <w:t>5.13.5. Второстепенные пешеходные коммуникации</w:t>
      </w:r>
    </w:p>
    <w:p w:rsidR="009D44AC" w:rsidRPr="009D44AC" w:rsidRDefault="009D44AC" w:rsidP="009D44AC">
      <w:pPr>
        <w:rPr>
          <w:lang w:eastAsia="zh-CN"/>
        </w:rPr>
      </w:pPr>
      <w:r w:rsidRPr="009D44AC">
        <w:rPr>
          <w:lang w:eastAsia="zh-CN"/>
        </w:rPr>
        <w:t>5.13.5.1. Второстепенные пешеходные коммуникации обеспечивают связь между застройкой и элементами благоустройства (площадками) в пределах участка территории, а также передвижения по территории объектов рекреации (сквер, бульвар, парк, лесопарк). Ширина второстепенных пешеходных коммуникаций принимается порядка 1,0-1,5 м.</w:t>
      </w:r>
    </w:p>
    <w:p w:rsidR="009D44AC" w:rsidRPr="009D44AC" w:rsidRDefault="009D44AC" w:rsidP="009D44AC">
      <w:pPr>
        <w:rPr>
          <w:lang w:eastAsia="zh-CN"/>
        </w:rPr>
      </w:pPr>
      <w:r w:rsidRPr="009D44AC">
        <w:rPr>
          <w:lang w:eastAsia="zh-CN"/>
        </w:rPr>
        <w:t>5.13.5.2. Обязательный перечень элементов комплексного благоустройства на территории второстепенных пешеходных коммуникаций включает различные виды покрытия.</w:t>
      </w:r>
    </w:p>
    <w:p w:rsidR="009D44AC" w:rsidRPr="009D44AC" w:rsidRDefault="009D44AC" w:rsidP="009D44AC">
      <w:pPr>
        <w:rPr>
          <w:lang w:eastAsia="zh-CN"/>
        </w:rPr>
      </w:pPr>
      <w:r w:rsidRPr="009D44AC">
        <w:rPr>
          <w:lang w:eastAsia="zh-CN"/>
        </w:rPr>
        <w:t>5.13.5.3. На дорожках скверов, бульваров, садов города следует предусматривать твердые виды покрытия с элементами сопряжения в виде бордюров. Использовать мощение плиткой.</w:t>
      </w:r>
    </w:p>
    <w:p w:rsidR="009D44AC" w:rsidRPr="009D44AC" w:rsidRDefault="009D44AC" w:rsidP="009D44AC">
      <w:pPr>
        <w:rPr>
          <w:lang w:eastAsia="zh-CN"/>
        </w:rPr>
      </w:pPr>
      <w:r w:rsidRPr="009D44AC">
        <w:rPr>
          <w:lang w:eastAsia="zh-CN"/>
        </w:rPr>
        <w:t>5.13.5.4. На дорожках крупных рекреационных объектов (парков, лесопарков) следует предусматривать различные виды «мягкого» или комбинированных покрытий, пешеходные тропы с естественным грунтовым покрытием.</w:t>
      </w:r>
    </w:p>
    <w:p w:rsidR="009D44AC" w:rsidRPr="009D44AC" w:rsidRDefault="009D44AC" w:rsidP="009D44AC">
      <w:pPr>
        <w:rPr>
          <w:lang w:eastAsia="zh-CN"/>
        </w:rPr>
      </w:pPr>
      <w:bookmarkStart w:id="15" w:name="_Toc37759112"/>
      <w:r w:rsidRPr="009D44AC">
        <w:rPr>
          <w:lang w:eastAsia="zh-CN"/>
        </w:rPr>
        <w:t xml:space="preserve">5.14. </w:t>
      </w:r>
      <w:bookmarkEnd w:id="15"/>
      <w:r w:rsidRPr="009D44AC">
        <w:rPr>
          <w:lang w:eastAsia="zh-CN"/>
        </w:rPr>
        <w:t>Транспортные проезды</w:t>
      </w:r>
    </w:p>
    <w:p w:rsidR="009D44AC" w:rsidRPr="009D44AC" w:rsidRDefault="009D44AC" w:rsidP="009D44AC">
      <w:pPr>
        <w:rPr>
          <w:lang w:eastAsia="zh-CN"/>
        </w:rPr>
      </w:pPr>
      <w:r w:rsidRPr="009D44AC">
        <w:rPr>
          <w:lang w:eastAsia="zh-CN"/>
        </w:rPr>
        <w:t>5.14.1.Транспортные проезды - элементы системы транспортных коммуникаций, не выделяемые красными линиями улично-дорожной сети (УДС) населенного пункта, обеспечивают транспортную связь между зданиями и участками внутри территорий кварталов, крупных объектов рекреации, производственных и общественных зон, а также связь с улично-дорожной сетью населенного пункта.</w:t>
      </w:r>
    </w:p>
    <w:p w:rsidR="009D44AC" w:rsidRPr="009D44AC" w:rsidRDefault="009D44AC" w:rsidP="009D44AC">
      <w:pPr>
        <w:rPr>
          <w:lang w:eastAsia="zh-CN"/>
        </w:rPr>
      </w:pPr>
      <w:r w:rsidRPr="009D44AC">
        <w:rPr>
          <w:lang w:eastAsia="zh-CN"/>
        </w:rPr>
        <w:t>5.14.2. Обязательный перечень элементов комплексного благоустройства на территории проездов включает: твердые виды покрытия, элементы сопряжения поверхности проезда с газоном и тротуаром, озеленение, осветительное оборудование.</w:t>
      </w:r>
    </w:p>
    <w:p w:rsidR="009D44AC" w:rsidRPr="009D44AC" w:rsidRDefault="009D44AC" w:rsidP="009D44AC">
      <w:pPr>
        <w:rPr>
          <w:lang w:eastAsia="zh-CN"/>
        </w:rPr>
      </w:pPr>
      <w:r w:rsidRPr="009D44AC">
        <w:rPr>
          <w:lang w:eastAsia="zh-CN"/>
        </w:rPr>
        <w:t>5.14.3. Обязательный перечень элементов комплексного благоустройства велодорожек включает: твердый тип покрытия, элементы сопряжения поверхности велодорожки с прилегающими территориями.</w:t>
      </w:r>
    </w:p>
    <w:p w:rsidR="009D44AC" w:rsidRPr="009D44AC" w:rsidRDefault="009D44AC" w:rsidP="009D44AC">
      <w:pPr>
        <w:rPr>
          <w:lang w:eastAsia="zh-CN"/>
        </w:rPr>
      </w:pPr>
      <w:r w:rsidRPr="009D44AC">
        <w:rPr>
          <w:lang w:eastAsia="zh-CN"/>
        </w:rPr>
        <w:t>5.14.3.1. На велодорожках, размещаемых вдоль улиц и дорог, необходимо предусматривать разметку и освещение, на рекреационных территориях - озеленение вдоль велодорожек.</w:t>
      </w:r>
    </w:p>
    <w:p w:rsidR="009D44AC" w:rsidRPr="009D44AC" w:rsidRDefault="009D44AC" w:rsidP="009D44AC">
      <w:pPr>
        <w:rPr>
          <w:lang w:eastAsia="zh-CN"/>
        </w:rPr>
      </w:pPr>
      <w:r w:rsidRPr="009D44AC">
        <w:rPr>
          <w:lang w:eastAsia="zh-CN"/>
        </w:rPr>
        <w:t>5.14.3.2. Насаждения вдоль велодорожек не должны сокращать габариты дорожки, высота свободного пространства над уровнем покрытия дорожки должна составлять не менее 2,5 м. На трассах велодорожек в составе крупных рекреаций следует размещать пункты технического обслуживания и создавать сети парковочных устройств.</w:t>
      </w:r>
    </w:p>
    <w:p w:rsidR="009D44AC" w:rsidRPr="009D44AC" w:rsidRDefault="009D44AC" w:rsidP="009D44AC">
      <w:pPr>
        <w:rPr>
          <w:lang w:eastAsia="ru-RU"/>
        </w:rPr>
      </w:pPr>
      <w:bookmarkStart w:id="16" w:name="bookmark11"/>
      <w:r w:rsidRPr="009D44AC">
        <w:rPr>
          <w:lang w:eastAsia="ru-RU"/>
        </w:rPr>
        <w:t>ТРЕБОВАНИЯ К БЛАГОУСТРОЙСТВУ НА ТЕРРИТОРИЯХ ОБЩЕСТВЕННОГО НАЗНАЧЕНИЯ</w:t>
      </w:r>
      <w:bookmarkEnd w:id="16"/>
      <w:r w:rsidRPr="009D44AC">
        <w:rPr>
          <w:lang w:eastAsia="ru-RU"/>
        </w:rPr>
        <w:t>.</w:t>
      </w:r>
    </w:p>
    <w:p w:rsidR="009D44AC" w:rsidRPr="009D44AC" w:rsidRDefault="009D44AC" w:rsidP="009D44AC">
      <w:pPr>
        <w:rPr>
          <w:lang w:eastAsia="ru-RU"/>
        </w:rPr>
      </w:pPr>
      <w:r w:rsidRPr="009D44AC">
        <w:rPr>
          <w:lang w:eastAsia="ru-RU"/>
        </w:rPr>
        <w:t xml:space="preserve"> Объектами благоустройства на территориях общественного назначения являются: общественные пространства населенного пункта, участки и зоны общественной застройки, которые в различных сочетаниях формируют все разновидности общественных территорий муниципального образования: центры общегородского и локального значения, многофункциональные, при магистральные и специализированные общественные зоны муниципального образования.</w:t>
      </w:r>
    </w:p>
    <w:p w:rsidR="009D44AC" w:rsidRPr="009D44AC" w:rsidRDefault="009D44AC" w:rsidP="009D44AC">
      <w:pPr>
        <w:rPr>
          <w:lang w:eastAsia="ru-RU"/>
        </w:rPr>
      </w:pPr>
      <w:r w:rsidRPr="009D44AC">
        <w:rPr>
          <w:lang w:eastAsia="ru-RU"/>
        </w:rPr>
        <w:t xml:space="preserve"> На территориях общественного назначения при разработке проектных мероприятий по благоустройству обеспечивать: открытость и проницаемость территорий для визуального восприятия (отсутствие глухих оград), условия беспрепятственного передвижения населения (включая мало мобильные группы), приемы поддержки исторически сложившейся планировочной структуры и масштаба застройки,  достижение стилевого единства элементов благоустройства с окружающей средой населенного пункта.</w:t>
      </w:r>
    </w:p>
    <w:p w:rsidR="009D44AC" w:rsidRPr="009D44AC" w:rsidRDefault="009D44AC" w:rsidP="009D44AC">
      <w:pPr>
        <w:rPr>
          <w:lang w:eastAsia="ru-RU"/>
        </w:rPr>
      </w:pPr>
      <w:r w:rsidRPr="009D44AC">
        <w:rPr>
          <w:lang w:eastAsia="ru-RU"/>
        </w:rPr>
        <w:t xml:space="preserve"> Проекты благоустройства территорий общественных пространств разрабатывать на основании предварительных пред проектных исследований, определяющих потребности </w:t>
      </w:r>
      <w:r w:rsidRPr="009D44AC">
        <w:rPr>
          <w:lang w:eastAsia="ru-RU"/>
        </w:rPr>
        <w:lastRenderedPageBreak/>
        <w:t>жителей и возможные виды деятельности на данной территории. Использовать для реализации проекты, обеспечивающие высокий уровень комфорта пребывания, визуальную привлекательность среды, экологическую обоснованность, рассматривающие общественные пространства как места коммуникации и общения, способные привлекать посетителей, и обеспечивающие наличие возможностей для развития предпринимательства.</w:t>
      </w:r>
    </w:p>
    <w:p w:rsidR="009D44AC" w:rsidRPr="009D44AC" w:rsidRDefault="009D44AC" w:rsidP="009D44AC">
      <w:pPr>
        <w:rPr>
          <w:lang w:eastAsia="ru-RU"/>
        </w:rPr>
      </w:pPr>
      <w:r w:rsidRPr="009D44AC">
        <w:rPr>
          <w:lang w:eastAsia="ru-RU"/>
        </w:rPr>
        <w:t xml:space="preserve"> Как правило, на территории общественных пространств муниципального образования используются основные элементы благоустройства: твердые виды покрытий, элементы сопряжения поверхностей, озеленение, скамьи, урны и малые контейнеры для мусора, уличное техническое оборудование, осветительное оборудование, архитектурно-декоративное освещение, носители информации, элементы защиты участков озеленения (металлические ограждения, специальные виды покрытий и т.п.).</w:t>
      </w:r>
    </w:p>
    <w:p w:rsidR="009D44AC" w:rsidRPr="009D44AC" w:rsidRDefault="009D44AC" w:rsidP="009D44AC">
      <w:pPr>
        <w:rPr>
          <w:lang w:eastAsia="ru-RU"/>
        </w:rPr>
      </w:pPr>
      <w:r w:rsidRPr="009D44AC">
        <w:rPr>
          <w:lang w:eastAsia="ru-RU"/>
        </w:rPr>
        <w:t xml:space="preserve"> Использовать территории общественных пространств  для размещения произведений декоративно-прикладного искусства, декоративных водных устройств.</w:t>
      </w:r>
    </w:p>
    <w:p w:rsidR="009D44AC" w:rsidRPr="009D44AC" w:rsidRDefault="009D44AC" w:rsidP="009D44AC">
      <w:pPr>
        <w:rPr>
          <w:lang w:eastAsia="ru-RU"/>
        </w:rPr>
      </w:pPr>
      <w:r w:rsidRPr="009D44AC">
        <w:rPr>
          <w:lang w:eastAsia="ru-RU"/>
        </w:rPr>
        <w:t>6.5.1.  Фонтаны:</w:t>
      </w:r>
    </w:p>
    <w:p w:rsidR="009D44AC" w:rsidRPr="009D44AC" w:rsidRDefault="009D44AC" w:rsidP="009D44AC">
      <w:pPr>
        <w:rPr>
          <w:lang w:eastAsia="ru-RU"/>
        </w:rPr>
      </w:pPr>
      <w:r w:rsidRPr="009D44AC">
        <w:rPr>
          <w:lang w:eastAsia="ru-RU"/>
        </w:rPr>
        <w:t>Питьевые фонтанчики могут быть как типовыми, так и выполненными по специально разработанному проекту, их следует размещать в зонах отдыха, в парках и на спортивных площадках. Место размещения питьевого фонтанчика и подход к нему должны быть оборудованы твердым видом покрытия, высота должна составлять не более 90 см для взрослых и не более 70 см для детей.</w:t>
      </w:r>
    </w:p>
    <w:p w:rsidR="009D44AC" w:rsidRPr="009D44AC" w:rsidRDefault="009D44AC" w:rsidP="009D44AC">
      <w:pPr>
        <w:rPr>
          <w:lang w:eastAsia="ru-RU"/>
        </w:rPr>
      </w:pPr>
      <w:r w:rsidRPr="009D44AC">
        <w:rPr>
          <w:lang w:eastAsia="ru-RU"/>
        </w:rPr>
        <w:t>Владельцы фонтанов своими силами и средствами обязаны обеспечить:</w:t>
      </w:r>
    </w:p>
    <w:p w:rsidR="009D44AC" w:rsidRPr="009D44AC" w:rsidRDefault="009D44AC" w:rsidP="009D44AC">
      <w:pPr>
        <w:rPr>
          <w:lang w:eastAsia="ru-RU"/>
        </w:rPr>
      </w:pPr>
      <w:r w:rsidRPr="009D44AC">
        <w:rPr>
          <w:lang w:eastAsia="ru-RU"/>
        </w:rPr>
        <w:t>- содержание фонтанов в чистоте, в том числе в период их отключения;</w:t>
      </w:r>
    </w:p>
    <w:p w:rsidR="009D44AC" w:rsidRPr="009D44AC" w:rsidRDefault="009D44AC" w:rsidP="009D44AC">
      <w:pPr>
        <w:rPr>
          <w:lang w:eastAsia="ru-RU"/>
        </w:rPr>
      </w:pPr>
      <w:r w:rsidRPr="009D44AC">
        <w:rPr>
          <w:lang w:eastAsia="ru-RU"/>
        </w:rPr>
        <w:t>- своевременную консервацию (закрытие) фонтанов на зимний период.</w:t>
      </w:r>
    </w:p>
    <w:p w:rsidR="009D44AC" w:rsidRPr="009D44AC" w:rsidRDefault="009D44AC" w:rsidP="009D44AC">
      <w:pPr>
        <w:rPr>
          <w:lang w:eastAsia="ru-RU"/>
        </w:rPr>
      </w:pPr>
      <w:r w:rsidRPr="009D44AC">
        <w:rPr>
          <w:lang w:eastAsia="ru-RU"/>
        </w:rPr>
        <w:t>В период работы фонтанов очистку водной поверхности от мусора производить ежедневно.</w:t>
      </w:r>
    </w:p>
    <w:p w:rsidR="009D44AC" w:rsidRPr="009D44AC" w:rsidRDefault="009D44AC" w:rsidP="009D44AC">
      <w:pPr>
        <w:rPr>
          <w:lang w:eastAsia="ru-RU"/>
        </w:rPr>
      </w:pPr>
      <w:bookmarkStart w:id="17" w:name="bookmark12"/>
      <w:r w:rsidRPr="009D44AC">
        <w:rPr>
          <w:lang w:eastAsia="ru-RU"/>
        </w:rPr>
        <w:t>ТРЕБОВАНИЯ К БЛАГОУСТРОЙСТВУ НА ТЕРРИТОРИЯХ ЖИЛОГО НАЗНАЧЕНИЯ.</w:t>
      </w:r>
      <w:bookmarkEnd w:id="17"/>
    </w:p>
    <w:p w:rsidR="009D44AC" w:rsidRPr="009D44AC" w:rsidRDefault="009D44AC" w:rsidP="009D44AC">
      <w:pPr>
        <w:rPr>
          <w:lang w:eastAsia="ru-RU"/>
        </w:rPr>
      </w:pPr>
      <w:r w:rsidRPr="009D44AC">
        <w:rPr>
          <w:lang w:eastAsia="ru-RU"/>
        </w:rPr>
        <w:t>Объектами благоустройства на территориях жилого назначения являются: общественные пространства, детских садов, школ, постоянного и временного хранения автотранспортных средств, которые в различных сочетаниях формируют жилые группы, микрорайоны, жилые районы.</w:t>
      </w:r>
    </w:p>
    <w:p w:rsidR="009D44AC" w:rsidRPr="009D44AC" w:rsidRDefault="009D44AC" w:rsidP="009D44AC">
      <w:pPr>
        <w:rPr>
          <w:lang w:eastAsia="ru-RU"/>
        </w:rPr>
      </w:pPr>
      <w:r w:rsidRPr="009D44AC">
        <w:rPr>
          <w:lang w:eastAsia="ru-RU"/>
        </w:rPr>
        <w:t>Общественные пространства на территориях жилого назначения сформированы системой пешеходных коммуникаций, участков учреждений обслуживания жилых групп, микрорайонов, жилых районов и озелененных территорий общего пользования.</w:t>
      </w:r>
    </w:p>
    <w:p w:rsidR="009D44AC" w:rsidRPr="009D44AC" w:rsidRDefault="009D44AC" w:rsidP="009D44AC">
      <w:pPr>
        <w:rPr>
          <w:lang w:eastAsia="ru-RU"/>
        </w:rPr>
      </w:pPr>
      <w:r w:rsidRPr="009D44AC">
        <w:rPr>
          <w:lang w:eastAsia="ru-RU"/>
        </w:rPr>
        <w:t>Как правило, перечень элементов благоустройства на территории пешеходных коммуникаций и участков учреждений обслуживания включает: твердые виды покрытия, элементы сопряжения поверхностей, элементы озеленения, урны, малые контейнеры для мусора, осветительное оборудование, носители информации.</w:t>
      </w:r>
    </w:p>
    <w:p w:rsidR="009D44AC" w:rsidRPr="009D44AC" w:rsidRDefault="009D44AC" w:rsidP="009D44AC">
      <w:pPr>
        <w:rPr>
          <w:lang w:eastAsia="ru-RU"/>
        </w:rPr>
      </w:pPr>
      <w:r w:rsidRPr="009D44AC">
        <w:rPr>
          <w:lang w:eastAsia="ru-RU"/>
        </w:rPr>
        <w:t>Возможно размещение средств наружной рекламы, некапитальных нестационарных сооружений.</w:t>
      </w:r>
    </w:p>
    <w:p w:rsidR="009D44AC" w:rsidRPr="009D44AC" w:rsidRDefault="009D44AC" w:rsidP="009D44AC">
      <w:pPr>
        <w:rPr>
          <w:lang w:eastAsia="ru-RU"/>
        </w:rPr>
      </w:pPr>
      <w:r w:rsidRPr="009D44AC">
        <w:rPr>
          <w:lang w:eastAsia="ru-RU"/>
        </w:rPr>
        <w:t>Территорию общественных пространств на территориях жилого назначения разделять на зоны, предназначенные для выполнения определенных функций: рекреационная, транспортная, хозяйственная и т.д. При ограничении по площади общественных пространств на территориях жилого назначения допускается учитывать расположенные в зоне пешеходной доступности смежные функциональные зоны и площади.</w:t>
      </w:r>
    </w:p>
    <w:p w:rsidR="009D44AC" w:rsidRPr="009D44AC" w:rsidRDefault="009D44AC" w:rsidP="009D44AC">
      <w:pPr>
        <w:rPr>
          <w:lang w:eastAsia="ru-RU"/>
        </w:rPr>
      </w:pPr>
      <w:r w:rsidRPr="009D44AC">
        <w:rPr>
          <w:lang w:eastAsia="ru-RU"/>
        </w:rPr>
        <w:t>При невозможности одновременного размещения в общественных пространствах на территориях жилого назначения рекреационной и транспортной функций приоритет в использовании территории отдавать рекреационной функции. При этом для решения транспортной функции применять специальные инженерно-технические сооружения (подземные/надземные паркинги).</w:t>
      </w:r>
    </w:p>
    <w:p w:rsidR="009D44AC" w:rsidRPr="009D44AC" w:rsidRDefault="009D44AC" w:rsidP="009D44AC">
      <w:pPr>
        <w:rPr>
          <w:lang w:eastAsia="ru-RU"/>
        </w:rPr>
      </w:pPr>
      <w:r w:rsidRPr="009D44AC">
        <w:rPr>
          <w:lang w:eastAsia="ru-RU"/>
        </w:rPr>
        <w:t>Безопасность общественных пространств на территориях жилого назначения обеспечивать их просматриваемостью со стороны окон жилых домов, а также со стороны прилегающих общественных пространств в сочетании с освещенностью.</w:t>
      </w:r>
    </w:p>
    <w:p w:rsidR="009D44AC" w:rsidRPr="009D44AC" w:rsidRDefault="009D44AC" w:rsidP="009D44AC">
      <w:pPr>
        <w:rPr>
          <w:lang w:eastAsia="ru-RU"/>
        </w:rPr>
      </w:pPr>
      <w:r w:rsidRPr="009D44AC">
        <w:rPr>
          <w:lang w:eastAsia="ru-RU"/>
        </w:rPr>
        <w:t xml:space="preserve"> Проектирование</w:t>
      </w:r>
      <w:r w:rsidRPr="009D44AC">
        <w:rPr>
          <w:lang w:eastAsia="ru-RU"/>
        </w:rPr>
        <w:tab/>
        <w:t xml:space="preserve">благоустройства участков жилой застройки производить с учетом характера пользования дворовой территорией (коллективного или индивидуального). Кроме того, учитывать особенности благоустройства дворовых территорий в зависимости от их </w:t>
      </w:r>
      <w:r w:rsidRPr="009D44AC">
        <w:rPr>
          <w:lang w:eastAsia="ru-RU"/>
        </w:rPr>
        <w:lastRenderedPageBreak/>
        <w:t>размещения: - в составе исторической застройки; - на территориях высокоплотной застройки; - вдоль магистралей; - на реконструируемых территориях.</w:t>
      </w:r>
    </w:p>
    <w:p w:rsidR="009D44AC" w:rsidRPr="009D44AC" w:rsidRDefault="009D44AC" w:rsidP="009D44AC">
      <w:pPr>
        <w:rPr>
          <w:lang w:eastAsia="ru-RU"/>
        </w:rPr>
      </w:pPr>
      <w:r w:rsidRPr="009D44AC">
        <w:rPr>
          <w:lang w:eastAsia="ru-RU"/>
        </w:rPr>
        <w:t>При размещении жилых участков вдоль магистральных улиц не следует допускать со стороны улицы их сплошное ограждение и размещение площадок (детских, спортивных, для установки мусоросборников) на линии застройки улицы.</w:t>
      </w:r>
    </w:p>
    <w:p w:rsidR="009D44AC" w:rsidRPr="009D44AC" w:rsidRDefault="009D44AC" w:rsidP="009D44AC">
      <w:pPr>
        <w:rPr>
          <w:lang w:eastAsia="ru-RU"/>
        </w:rPr>
      </w:pPr>
      <w:r w:rsidRPr="009D44AC">
        <w:rPr>
          <w:lang w:eastAsia="ru-RU"/>
        </w:rPr>
        <w:t xml:space="preserve"> При озеленении территории детских садов и школ не использовать растения с ядовитыми плодами, а также с колючками и шипами.</w:t>
      </w:r>
    </w:p>
    <w:p w:rsidR="009D44AC" w:rsidRPr="009D44AC" w:rsidRDefault="009D44AC" w:rsidP="009D44AC">
      <w:pPr>
        <w:rPr>
          <w:lang w:eastAsia="ru-RU"/>
        </w:rPr>
      </w:pPr>
      <w:r w:rsidRPr="009D44AC">
        <w:rPr>
          <w:lang w:eastAsia="ru-RU"/>
        </w:rPr>
        <w:t xml:space="preserve"> Включать в перечень элементов благоустройства на участке длительного и кратковременного хранения автотранспортных средств твердые виды покрытий, элементы сопряжения поверхностей, ограждения, урны или малые контейнеры для мусора, осветительное оборудование, информационное и навигационное оборудование.</w:t>
      </w:r>
    </w:p>
    <w:p w:rsidR="009D44AC" w:rsidRPr="009D44AC" w:rsidRDefault="009D44AC" w:rsidP="009D44AC">
      <w:pPr>
        <w:rPr>
          <w:lang w:eastAsia="ru-RU"/>
        </w:rPr>
      </w:pPr>
    </w:p>
    <w:p w:rsidR="009D44AC" w:rsidRPr="009D44AC" w:rsidRDefault="009D44AC" w:rsidP="009D44AC">
      <w:pPr>
        <w:rPr>
          <w:lang w:eastAsia="ru-RU"/>
        </w:rPr>
      </w:pPr>
      <w:bookmarkStart w:id="18" w:name="bookmark13"/>
      <w:r w:rsidRPr="009D44AC">
        <w:rPr>
          <w:lang w:eastAsia="ru-RU"/>
        </w:rPr>
        <w:t>ТРЕБОВАНИЯ К БЛАГОУСТРОЙСТВУ ТЕРРИТОРИЙ</w:t>
      </w:r>
      <w:bookmarkStart w:id="19" w:name="bookmark14"/>
      <w:bookmarkEnd w:id="18"/>
    </w:p>
    <w:p w:rsidR="009D44AC" w:rsidRPr="009D44AC" w:rsidRDefault="009D44AC" w:rsidP="009D44AC">
      <w:pPr>
        <w:rPr>
          <w:lang w:eastAsia="ru-RU"/>
        </w:rPr>
      </w:pPr>
      <w:r w:rsidRPr="009D44AC">
        <w:rPr>
          <w:lang w:eastAsia="ru-RU"/>
        </w:rPr>
        <w:t>РЕКРЕАЦИОННОГО НАЗНАЧЕНИЯ</w:t>
      </w:r>
      <w:bookmarkEnd w:id="19"/>
    </w:p>
    <w:p w:rsidR="009D44AC" w:rsidRPr="009D44AC" w:rsidRDefault="009D44AC" w:rsidP="009D44AC">
      <w:pPr>
        <w:rPr>
          <w:lang w:eastAsia="ru-RU"/>
        </w:rPr>
      </w:pPr>
      <w:r w:rsidRPr="009D44AC">
        <w:rPr>
          <w:lang w:eastAsia="ru-RU"/>
        </w:rPr>
        <w:t>Объектами благоустройства на территориях рекреационного назначения обычно являются объекты рекреации - части территорий зон особо охраняемых природных территорий, зоны отдыха, парки, сады, бульвары, скверы, прибрежные территории. При проектировании зон отдыха в прибрежной части водоемов площадь пляжа и протяженность береговой линии пляжей принимаются по расчету количества посетителей.</w:t>
      </w:r>
    </w:p>
    <w:p w:rsidR="009D44AC" w:rsidRPr="009D44AC" w:rsidRDefault="009D44AC" w:rsidP="009D44AC">
      <w:pPr>
        <w:rPr>
          <w:lang w:eastAsia="ru-RU"/>
        </w:rPr>
      </w:pPr>
      <w:r w:rsidRPr="009D44AC">
        <w:rPr>
          <w:lang w:eastAsia="ru-RU"/>
        </w:rPr>
        <w:t>На территориях, предназначенных и обустроенных для организации активного массового отдыха, купания и рекреации (далее - зона отдыха) размещать: пункт медицинского обслуживания с проездом, спасательную станцию, пешеходные дорожки, инженерное оборудование (питьевое водоснабжение и водоотведение, защита от попадания загрязненного поверхностного стока в водоем).</w:t>
      </w:r>
    </w:p>
    <w:p w:rsidR="009D44AC" w:rsidRPr="009D44AC" w:rsidRDefault="009D44AC" w:rsidP="009D44AC">
      <w:pPr>
        <w:rPr>
          <w:lang w:eastAsia="ru-RU"/>
        </w:rPr>
      </w:pPr>
      <w:r w:rsidRPr="009D44AC">
        <w:rPr>
          <w:lang w:eastAsia="ru-RU"/>
        </w:rPr>
        <w:t>Перечень элементов благоустройства на территории зоны отдыха, как правило, включает: твердые виды покрытия проезда, комбинированные - дорожек (плитка, утопленная в газон), озеленение, питьевые фонтанчики, скамьи, урны, малые контейнеры для мусора, оборудование пляжа (навесы от солнца, лежаки, кабинки для переодевания), туалетные кабины.</w:t>
      </w:r>
    </w:p>
    <w:p w:rsidR="009D44AC" w:rsidRPr="009D44AC" w:rsidRDefault="009D44AC" w:rsidP="009D44AC">
      <w:pPr>
        <w:rPr>
          <w:lang w:eastAsia="ru-RU"/>
        </w:rPr>
      </w:pPr>
      <w:r w:rsidRPr="009D44AC">
        <w:rPr>
          <w:lang w:eastAsia="ru-RU"/>
        </w:rPr>
        <w:t>При проектировании озеленения территории объектов следует:</w:t>
      </w:r>
    </w:p>
    <w:p w:rsidR="009D44AC" w:rsidRPr="009D44AC" w:rsidRDefault="009D44AC" w:rsidP="009D44AC">
      <w:pPr>
        <w:rPr>
          <w:lang w:eastAsia="ru-RU"/>
        </w:rPr>
      </w:pPr>
      <w:r w:rsidRPr="009D44AC">
        <w:rPr>
          <w:lang w:eastAsia="ru-RU"/>
        </w:rPr>
        <w:t>-произвести оценку существующей растительности, состояния древесных растений и травянистого покрова;</w:t>
      </w:r>
    </w:p>
    <w:p w:rsidR="009D44AC" w:rsidRPr="009D44AC" w:rsidRDefault="009D44AC" w:rsidP="009D44AC">
      <w:pPr>
        <w:rPr>
          <w:lang w:eastAsia="ru-RU"/>
        </w:rPr>
      </w:pPr>
      <w:r w:rsidRPr="009D44AC">
        <w:rPr>
          <w:lang w:eastAsia="ru-RU"/>
        </w:rPr>
        <w:t>-произвести выявление сухих поврежденных вредителями древесных растений, разработать мероприятия по их удалению с объектов,</w:t>
      </w:r>
    </w:p>
    <w:p w:rsidR="009D44AC" w:rsidRPr="009D44AC" w:rsidRDefault="009D44AC" w:rsidP="009D44AC">
      <w:pPr>
        <w:rPr>
          <w:lang w:eastAsia="ru-RU"/>
        </w:rPr>
      </w:pPr>
      <w:r w:rsidRPr="009D44AC">
        <w:rPr>
          <w:lang w:eastAsia="ru-RU"/>
        </w:rPr>
        <w:t>обеспечить сохранение травяного покрова, древесно-кустарниковой и прибрежной растительности не менее, чем на 80 % общей площади зоны отдыха;</w:t>
      </w:r>
    </w:p>
    <w:p w:rsidR="009D44AC" w:rsidRPr="009D44AC" w:rsidRDefault="009D44AC" w:rsidP="009D44AC">
      <w:pPr>
        <w:rPr>
          <w:lang w:eastAsia="ru-RU"/>
        </w:rPr>
      </w:pPr>
      <w:r w:rsidRPr="009D44AC">
        <w:rPr>
          <w:lang w:eastAsia="ru-RU"/>
        </w:rPr>
        <w:t>обеспечить озеленение и формирование берегов водоема (берегоукрепительный пояс на оползневых и эродируемых склонах, склоновые водозадерживающие пояса - головной дренаж и пр.);</w:t>
      </w:r>
    </w:p>
    <w:p w:rsidR="009D44AC" w:rsidRPr="009D44AC" w:rsidRDefault="009D44AC" w:rsidP="009D44AC">
      <w:pPr>
        <w:rPr>
          <w:lang w:eastAsia="ru-RU"/>
        </w:rPr>
      </w:pPr>
      <w:r w:rsidRPr="009D44AC">
        <w:rPr>
          <w:lang w:eastAsia="ru-RU"/>
        </w:rPr>
        <w:t>обеспечить недопущение использования территории зоны отдыха для иных целей (выгуливания собак, устройства игровых городков, аттракционов и т.п.).</w:t>
      </w:r>
    </w:p>
    <w:p w:rsidR="009D44AC" w:rsidRPr="009D44AC" w:rsidRDefault="009D44AC" w:rsidP="009D44AC">
      <w:pPr>
        <w:rPr>
          <w:lang w:eastAsia="ru-RU"/>
        </w:rPr>
      </w:pPr>
      <w:r w:rsidRPr="009D44AC">
        <w:rPr>
          <w:lang w:eastAsia="ru-RU"/>
        </w:rPr>
        <w:t>Возможно размещение ограждения, уличного технического оборудования (торговые тележки «вода», «мороженое»), некапитальных нестационарных сооружений мелкорозничной торговли и питания, туалетных кабин.</w:t>
      </w:r>
    </w:p>
    <w:p w:rsidR="009D44AC" w:rsidRPr="009D44AC" w:rsidRDefault="009D44AC" w:rsidP="009D44AC">
      <w:pPr>
        <w:rPr>
          <w:lang w:eastAsia="ru-RU"/>
        </w:rPr>
      </w:pPr>
      <w:r w:rsidRPr="009D44AC">
        <w:rPr>
          <w:lang w:eastAsia="ru-RU"/>
        </w:rPr>
        <w:t xml:space="preserve">На территории муниципального образования могут быть организованы следующие виды парков: </w:t>
      </w:r>
    </w:p>
    <w:p w:rsidR="009D44AC" w:rsidRPr="009D44AC" w:rsidRDefault="009D44AC" w:rsidP="009D44AC">
      <w:pPr>
        <w:rPr>
          <w:lang w:eastAsia="ru-RU"/>
        </w:rPr>
      </w:pPr>
      <w:r w:rsidRPr="009D44AC">
        <w:rPr>
          <w:lang w:eastAsia="ru-RU"/>
        </w:rPr>
        <w:t>8.8.1. по видам отдыха:</w:t>
      </w:r>
    </w:p>
    <w:p w:rsidR="009D44AC" w:rsidRPr="009D44AC" w:rsidRDefault="009D44AC" w:rsidP="009D44AC">
      <w:pPr>
        <w:rPr>
          <w:lang w:eastAsia="ru-RU"/>
        </w:rPr>
      </w:pPr>
      <w:r w:rsidRPr="009D44AC">
        <w:rPr>
          <w:lang w:eastAsia="ru-RU"/>
        </w:rPr>
        <w:t>- многофункциональные (предназначенные для периодического массового отдыха, развлечения, активного и тихого отдыха, устройства аттракционов для взрослых и детей);</w:t>
      </w:r>
    </w:p>
    <w:p w:rsidR="009D44AC" w:rsidRPr="009D44AC" w:rsidRDefault="009D44AC" w:rsidP="009D44AC">
      <w:pPr>
        <w:rPr>
          <w:lang w:eastAsia="ru-RU"/>
        </w:rPr>
      </w:pPr>
      <w:r w:rsidRPr="009D44AC">
        <w:rPr>
          <w:lang w:eastAsia="ru-RU"/>
        </w:rPr>
        <w:t>- специализированные (предназначенные для организации специализированных видов отдыха);</w:t>
      </w:r>
    </w:p>
    <w:p w:rsidR="009D44AC" w:rsidRPr="009D44AC" w:rsidRDefault="009D44AC" w:rsidP="009D44AC">
      <w:pPr>
        <w:rPr>
          <w:lang w:eastAsia="ru-RU"/>
        </w:rPr>
      </w:pPr>
      <w:r w:rsidRPr="009D44AC">
        <w:rPr>
          <w:lang w:eastAsia="ru-RU"/>
        </w:rPr>
        <w:t>- парки жилых районов (предназначенные для организации активного и тихого отдыха населения жилого района).</w:t>
      </w:r>
    </w:p>
    <w:p w:rsidR="009D44AC" w:rsidRPr="009D44AC" w:rsidRDefault="009D44AC" w:rsidP="009D44AC">
      <w:pPr>
        <w:rPr>
          <w:lang w:eastAsia="ru-RU"/>
        </w:rPr>
      </w:pPr>
      <w:r w:rsidRPr="009D44AC">
        <w:rPr>
          <w:lang w:eastAsia="ru-RU"/>
        </w:rPr>
        <w:t>8.8.2. по ландшафтно-климатическим условиям:</w:t>
      </w:r>
    </w:p>
    <w:p w:rsidR="009D44AC" w:rsidRPr="009D44AC" w:rsidRDefault="009D44AC" w:rsidP="009D44AC">
      <w:pPr>
        <w:rPr>
          <w:lang w:eastAsia="ru-RU"/>
        </w:rPr>
      </w:pPr>
      <w:r w:rsidRPr="009D44AC">
        <w:rPr>
          <w:lang w:eastAsia="ru-RU"/>
        </w:rPr>
        <w:lastRenderedPageBreak/>
        <w:t>- парки на пересеченном рельефе;</w:t>
      </w:r>
    </w:p>
    <w:p w:rsidR="009D44AC" w:rsidRPr="009D44AC" w:rsidRDefault="009D44AC" w:rsidP="009D44AC">
      <w:pPr>
        <w:rPr>
          <w:lang w:eastAsia="ru-RU"/>
        </w:rPr>
      </w:pPr>
      <w:r w:rsidRPr="009D44AC">
        <w:rPr>
          <w:lang w:eastAsia="ru-RU"/>
        </w:rPr>
        <w:t>- парки по берегам водоёмов, реки, моря;</w:t>
      </w:r>
    </w:p>
    <w:p w:rsidR="009D44AC" w:rsidRPr="009D44AC" w:rsidRDefault="009D44AC" w:rsidP="009D44AC">
      <w:pPr>
        <w:rPr>
          <w:lang w:eastAsia="ru-RU"/>
        </w:rPr>
      </w:pPr>
      <w:r w:rsidRPr="009D44AC">
        <w:rPr>
          <w:lang w:eastAsia="ru-RU"/>
        </w:rPr>
        <w:t>- парки на территориях, занятых лесными насаждениями.</w:t>
      </w:r>
    </w:p>
    <w:p w:rsidR="009D44AC" w:rsidRPr="009D44AC" w:rsidRDefault="009D44AC" w:rsidP="009D44AC">
      <w:pPr>
        <w:rPr>
          <w:lang w:eastAsia="ru-RU"/>
        </w:rPr>
      </w:pPr>
      <w:r w:rsidRPr="009D44AC">
        <w:rPr>
          <w:lang w:eastAsia="ru-RU"/>
        </w:rPr>
        <w:t>На территории многофункционального парка предусматривать: систему аллей, дорожек и площадок, парковые сооружения (аттракционы, беседки, павильоны, туалеты и др.). Следует применять различные виды и приемы озеленения: - вертикальное (перголы, трельяжи, шпалеры); - мобильное (контейнеры, вазоны); - создание декоративных композиций из деревьев, кустарников, цветочного оформления, экзотических видов растений.</w:t>
      </w:r>
    </w:p>
    <w:p w:rsidR="009D44AC" w:rsidRPr="009D44AC" w:rsidRDefault="009D44AC" w:rsidP="009D44AC">
      <w:pPr>
        <w:rPr>
          <w:lang w:eastAsia="ru-RU"/>
        </w:rPr>
      </w:pPr>
      <w:r w:rsidRPr="009D44AC">
        <w:rPr>
          <w:lang w:eastAsia="ru-RU"/>
        </w:rPr>
        <w:t xml:space="preserve"> Состав и</w:t>
      </w:r>
      <w:r w:rsidRPr="009D44AC">
        <w:rPr>
          <w:lang w:eastAsia="ru-RU"/>
        </w:rPr>
        <w:tab/>
        <w:t xml:space="preserve"> количество парковых сооружений, элементы благоустройства в специализированных парках будут зависеть от тематической направленности парка и определяться заданием на проектирование и проектным решением.</w:t>
      </w:r>
    </w:p>
    <w:p w:rsidR="009D44AC" w:rsidRPr="009D44AC" w:rsidRDefault="009D44AC" w:rsidP="009D44AC">
      <w:pPr>
        <w:rPr>
          <w:lang w:eastAsia="ru-RU"/>
        </w:rPr>
      </w:pPr>
      <w:r w:rsidRPr="009D44AC">
        <w:rPr>
          <w:lang w:eastAsia="ru-RU"/>
        </w:rPr>
        <w:t>На территории парка жилого</w:t>
      </w:r>
      <w:r w:rsidRPr="009D44AC">
        <w:rPr>
          <w:lang w:eastAsia="ru-RU"/>
        </w:rPr>
        <w:tab/>
        <w:t xml:space="preserve"> района предусматривать: систему аллей и дорожек, площадки (детские, тихого и </w:t>
      </w:r>
      <w:r w:rsidRPr="009D44AC">
        <w:rPr>
          <w:lang w:eastAsia="ru-RU"/>
        </w:rPr>
        <w:tab/>
        <w:t>активного отдыха, спортивные). Рядом с территорией парка или в его составе может быть расположен спортивный комплекс жилого района, детские спортивно-игровые комплексы, места для катания на роликах.</w:t>
      </w:r>
    </w:p>
    <w:p w:rsidR="009D44AC" w:rsidRPr="009D44AC" w:rsidRDefault="009D44AC" w:rsidP="009D44AC">
      <w:pPr>
        <w:rPr>
          <w:lang w:eastAsia="ru-RU"/>
        </w:rPr>
      </w:pPr>
      <w:r w:rsidRPr="009D44AC">
        <w:rPr>
          <w:lang w:eastAsia="ru-RU"/>
        </w:rPr>
        <w:t>При разработке проектных мероприятий по озеленению в парке жилого района необходимо учитывать формируемые типы пространственной структуры и типы насаждений; в зависимости от функционально-планировочной организации территории следует предусматривать цветочное оформление с использованием видов растений, характерных для данной климатической зоны.</w:t>
      </w:r>
    </w:p>
    <w:p w:rsidR="009D44AC" w:rsidRPr="009D44AC" w:rsidRDefault="009D44AC" w:rsidP="009D44AC">
      <w:pPr>
        <w:rPr>
          <w:lang w:eastAsia="ru-RU"/>
        </w:rPr>
      </w:pPr>
      <w:r w:rsidRPr="009D44AC">
        <w:rPr>
          <w:lang w:eastAsia="ru-RU"/>
        </w:rPr>
        <w:t>На территории населенного пункта следует формировать следующие виды садов:</w:t>
      </w:r>
      <w:r w:rsidRPr="009D44AC">
        <w:rPr>
          <w:lang w:eastAsia="ru-RU"/>
        </w:rPr>
        <w:tab/>
      </w:r>
    </w:p>
    <w:p w:rsidR="009D44AC" w:rsidRPr="009D44AC" w:rsidRDefault="009D44AC" w:rsidP="009D44AC">
      <w:pPr>
        <w:rPr>
          <w:lang w:eastAsia="ru-RU"/>
        </w:rPr>
      </w:pPr>
      <w:r w:rsidRPr="009D44AC">
        <w:rPr>
          <w:lang w:eastAsia="ru-RU"/>
        </w:rPr>
        <w:t>- сады отдыха (предназначен для организации кратковременного отдыха населения и прогулок);</w:t>
      </w:r>
    </w:p>
    <w:p w:rsidR="009D44AC" w:rsidRPr="009D44AC" w:rsidRDefault="009D44AC" w:rsidP="009D44AC">
      <w:pPr>
        <w:rPr>
          <w:lang w:eastAsia="ru-RU"/>
        </w:rPr>
      </w:pPr>
      <w:r w:rsidRPr="009D44AC">
        <w:rPr>
          <w:lang w:eastAsia="ru-RU"/>
        </w:rPr>
        <w:t>- сады при сооружениях;</w:t>
      </w:r>
    </w:p>
    <w:p w:rsidR="009D44AC" w:rsidRPr="009D44AC" w:rsidRDefault="009D44AC" w:rsidP="009D44AC">
      <w:pPr>
        <w:rPr>
          <w:lang w:eastAsia="ru-RU"/>
        </w:rPr>
      </w:pPr>
      <w:r w:rsidRPr="009D44AC">
        <w:rPr>
          <w:lang w:eastAsia="ru-RU"/>
        </w:rPr>
        <w:t>- сады-выставки (экспозиционная территория, действующая как самостоятельный объект или как часть городского парка).</w:t>
      </w:r>
    </w:p>
    <w:p w:rsidR="009D44AC" w:rsidRPr="009D44AC" w:rsidRDefault="009D44AC" w:rsidP="009D44AC">
      <w:pPr>
        <w:rPr>
          <w:lang w:eastAsia="ru-RU"/>
        </w:rPr>
      </w:pPr>
      <w:r w:rsidRPr="009D44AC">
        <w:rPr>
          <w:lang w:eastAsia="ru-RU"/>
        </w:rPr>
        <w:t>Как правило, перечень элементов благоустройства на территории сада отдыха и прогулок включает: твердые виды покрытия дорожек в виде плиточного мощения, элементы сопряжения поверхностей, озеленение, скамьи, урны, уличное техническое оборудование (тележки «вода», «мороженое»), осветительное оборудование.</w:t>
      </w:r>
    </w:p>
    <w:p w:rsidR="009D44AC" w:rsidRPr="009D44AC" w:rsidRDefault="009D44AC" w:rsidP="009D44AC">
      <w:pPr>
        <w:rPr>
          <w:lang w:eastAsia="ru-RU"/>
        </w:rPr>
      </w:pPr>
      <w:r w:rsidRPr="009D44AC">
        <w:rPr>
          <w:lang w:eastAsia="ru-RU"/>
        </w:rPr>
        <w:t>Следует предусматривать: колористическое решение покрытий; размещение водных устройств; размещение элементов декоративно-прикладного искусства; оборудование архитектурного освещения (АО); формирование пейзажного характера озеленения.</w:t>
      </w:r>
    </w:p>
    <w:p w:rsidR="009D44AC" w:rsidRPr="009D44AC" w:rsidRDefault="009D44AC" w:rsidP="009D44AC">
      <w:pPr>
        <w:rPr>
          <w:lang w:eastAsia="ru-RU"/>
        </w:rPr>
      </w:pPr>
      <w:r w:rsidRPr="009D44AC">
        <w:rPr>
          <w:lang w:eastAsia="ru-RU"/>
        </w:rPr>
        <w:t xml:space="preserve"> По согласованию в установленном порядке при необходимости предусматривать размещение ограждения, некапитальных нестационарных сооружений питания (летние кафе).</w:t>
      </w:r>
    </w:p>
    <w:p w:rsidR="009D44AC" w:rsidRPr="009D44AC" w:rsidRDefault="009D44AC" w:rsidP="009D44AC">
      <w:pPr>
        <w:rPr>
          <w:lang w:eastAsia="ru-RU"/>
        </w:rPr>
      </w:pPr>
      <w:r w:rsidRPr="009D44AC">
        <w:rPr>
          <w:lang w:eastAsia="ru-RU"/>
        </w:rPr>
        <w:t>Бульвары и скверы - важнейшие объекты пространственной городской среды и структурные элементы системы озеленения муниципального образования. Как правило, перечень элементов благоустройства на территории бульваров и скверов включает: твердые виды покрытия дорожек и площадок, элементы сопряжения поверхностей, озеленение, скамьи, урны или малые контейнеры для мусора, осветительное оборудование, оборудование архитектурно-декоративного освещения, элементы навигации.</w:t>
      </w:r>
    </w:p>
    <w:p w:rsidR="009D44AC" w:rsidRPr="009D44AC" w:rsidRDefault="009D44AC" w:rsidP="009D44AC">
      <w:pPr>
        <w:rPr>
          <w:lang w:eastAsia="ru-RU"/>
        </w:rPr>
      </w:pPr>
      <w:r w:rsidRPr="009D44AC">
        <w:rPr>
          <w:lang w:eastAsia="ru-RU"/>
        </w:rPr>
        <w:t xml:space="preserve"> При озеленении бульваров предусматриваются полосы насаждений, изолирующих внутренние территории бульвара от улиц; перед крупными общественными зданиями - широкие видовые разрывы с установкой фонтанов и разбивкой цветников; на бульварах вдоль набережных следует устраивать площадки для отдыха, обращенные к водному зеркалу. При озеленении скверов используются приемы зрительного расширения озеленяемого пространства.</w:t>
      </w:r>
    </w:p>
    <w:p w:rsidR="009D44AC" w:rsidRPr="009D44AC" w:rsidRDefault="009D44AC" w:rsidP="009D44AC">
      <w:pPr>
        <w:rPr>
          <w:lang w:eastAsia="ru-RU"/>
        </w:rPr>
      </w:pPr>
      <w:r w:rsidRPr="009D44AC">
        <w:rPr>
          <w:lang w:eastAsia="ru-RU"/>
        </w:rPr>
        <w:t>8.8.3. Благоустройство городских лесов, лесов особо охраняемых природных территорий, расположенных в границах муниципального образования, осуществляется в соответствии с действующим Лесным кодексом Российской Федерации и лесохозяйственным регламентом.</w:t>
      </w:r>
      <w:bookmarkStart w:id="20" w:name="bookmark15"/>
    </w:p>
    <w:p w:rsidR="009D44AC" w:rsidRPr="009D44AC" w:rsidRDefault="009D44AC" w:rsidP="009D44AC">
      <w:pPr>
        <w:rPr>
          <w:lang w:eastAsia="ru-RU"/>
        </w:rPr>
      </w:pPr>
      <w:r w:rsidRPr="009D44AC">
        <w:rPr>
          <w:lang w:eastAsia="ru-RU"/>
        </w:rPr>
        <w:t>9. ТРЕБОВАНИЯ К БЛАГОУСТРОЙСТВУ НА ТЕРРИТОРИЯХ ТРАНСПОРТНОЙ И ИНЖЕНЕРНОЙ ИНФРАСТРУКТУРЫ</w:t>
      </w:r>
      <w:bookmarkEnd w:id="20"/>
    </w:p>
    <w:p w:rsidR="009D44AC" w:rsidRPr="009D44AC" w:rsidRDefault="009D44AC" w:rsidP="009D44AC">
      <w:pPr>
        <w:rPr>
          <w:lang w:eastAsia="ru-RU"/>
        </w:rPr>
      </w:pPr>
      <w:r w:rsidRPr="009D44AC">
        <w:rPr>
          <w:lang w:eastAsia="ru-RU"/>
        </w:rPr>
        <w:lastRenderedPageBreak/>
        <w:t>9.1. Объектами благоустройства на территориях транспортных коммуникаций населенного пункта обычно является улично-дорожная сеть (УДС) населенного пункта в границах красных линий, пешеходные переходы различных типов.</w:t>
      </w:r>
    </w:p>
    <w:p w:rsidR="009D44AC" w:rsidRPr="009D44AC" w:rsidRDefault="009D44AC" w:rsidP="009D44AC">
      <w:pPr>
        <w:rPr>
          <w:lang w:eastAsia="ru-RU"/>
        </w:rPr>
      </w:pPr>
      <w:r w:rsidRPr="009D44AC">
        <w:rPr>
          <w:lang w:eastAsia="ru-RU"/>
        </w:rPr>
        <w:t>9.1.1. Как правило, перечень элементов благоустройства на территории улиц и дорог включает: твердые виды покрытия дорожного полотна и тротуаров, элементы сопряжения поверхностей, озеленение вдоль улиц и дорог, ограждения опасных мест, осветительное оборудование, носители информации дорожного движения (дорожные знаки, разметка, светофорные устройства).</w:t>
      </w:r>
    </w:p>
    <w:p w:rsidR="009D44AC" w:rsidRPr="009D44AC" w:rsidRDefault="009D44AC" w:rsidP="009D44AC">
      <w:pPr>
        <w:rPr>
          <w:lang w:eastAsia="zh-CN"/>
        </w:rPr>
      </w:pPr>
      <w:r w:rsidRPr="009D44AC">
        <w:rPr>
          <w:lang w:eastAsia="zh-CN"/>
        </w:rPr>
        <w:t>9.1.2. При производстве работ по благоустройству территорий улиц и дорог  при стесненности территории, либо по обоснованным градостроительным соображениям, воздушные линии электропередач должны быть заменены на кабельные линии.  Кабельные линии 35 кВ и выше следует прокладывать, как правило, под непроезжей частью улиц и площадей (в технических полосах, под тротуарами) или в разделительных полосах проезжей частиц улиц.</w:t>
      </w:r>
    </w:p>
    <w:p w:rsidR="009D44AC" w:rsidRPr="009D44AC" w:rsidRDefault="009D44AC" w:rsidP="009D44AC">
      <w:pPr>
        <w:rPr>
          <w:lang w:eastAsia="zh-CN"/>
        </w:rPr>
      </w:pPr>
      <w:r w:rsidRPr="009D44AC">
        <w:rPr>
          <w:lang w:eastAsia="zh-CN"/>
        </w:rPr>
        <w:t>В существующих районах допускается прокладка кабельных линий 35 кВ и выше под проезжей частью улиц. В этом случае кабели рекомендуется прокладывать в специально предусмотренных кабельных сооружениях или в коллекторах. . (Раздел 7, Гл.7.1, пп.7.1.3.</w:t>
      </w:r>
      <m:oMath>
        <m:r>
          <w:rPr>
            <w:rFonts w:ascii="Cambria Math" w:hAnsi="Cambria Math"/>
            <w:color w:val="000000"/>
            <w:spacing w:val="2"/>
            <w:sz w:val="28"/>
            <w:szCs w:val="28"/>
          </w:rPr>
          <m:t>÷</m:t>
        </m:r>
      </m:oMath>
      <w:r w:rsidRPr="009D44AC">
        <w:rPr>
          <w:lang w:eastAsia="zh-CN"/>
        </w:rPr>
        <w:t>7.1.5. РД 34.20.185-94 «Инструкция по проектированию городских электрических сетей».)</w:t>
      </w:r>
    </w:p>
    <w:p w:rsidR="009D44AC" w:rsidRPr="009D44AC" w:rsidRDefault="009D44AC" w:rsidP="009D44AC">
      <w:pPr>
        <w:rPr>
          <w:lang w:eastAsia="ru-RU"/>
        </w:rPr>
      </w:pPr>
      <w:r w:rsidRPr="009D44AC">
        <w:rPr>
          <w:lang w:eastAsia="ru-RU"/>
        </w:rPr>
        <w:t xml:space="preserve">       9.2. Содержание и эксплуатация дорог</w:t>
      </w:r>
    </w:p>
    <w:p w:rsidR="009D44AC" w:rsidRPr="009D44AC" w:rsidRDefault="009D44AC" w:rsidP="009D44AC">
      <w:pPr>
        <w:rPr>
          <w:lang w:eastAsia="ru-RU"/>
        </w:rPr>
      </w:pPr>
      <w:r w:rsidRPr="009D44AC">
        <w:rPr>
          <w:lang w:eastAsia="ru-RU"/>
        </w:rPr>
        <w:t>9.2.1. С целью сохранения дорожных покрытий на территории муниципального образования запрещается перегон по улицам города, имеющим твердое покрытие, машин на гусеничном ходу.</w:t>
      </w:r>
    </w:p>
    <w:p w:rsidR="009D44AC" w:rsidRPr="009D44AC" w:rsidRDefault="009D44AC" w:rsidP="009D44AC">
      <w:pPr>
        <w:rPr>
          <w:lang w:eastAsia="ru-RU"/>
        </w:rPr>
      </w:pPr>
      <w:r w:rsidRPr="009D44AC">
        <w:rPr>
          <w:lang w:eastAsia="ru-RU"/>
        </w:rPr>
        <w:t>9.2.2. Текущий и капитальный ремонт, содержание, строительство и реконструкция автомобильных дорог общего пользования, мостов, тротуаров и иных транспортных инженерных сооружений в границах муниципального образования (за исключением автомобильных дорог общего пользования, мостов и иных транспортных инженерных сооружений федерального и регионального значения) следует осуществлять специализированным организациям по договорам с администрацией муниципального образования.</w:t>
      </w:r>
    </w:p>
    <w:p w:rsidR="009D44AC" w:rsidRPr="009D44AC" w:rsidRDefault="009D44AC" w:rsidP="009D44AC">
      <w:pPr>
        <w:rPr>
          <w:lang w:eastAsia="ru-RU"/>
        </w:rPr>
      </w:pPr>
      <w:r w:rsidRPr="009D44AC">
        <w:rPr>
          <w:lang w:eastAsia="ru-RU"/>
        </w:rPr>
        <w:t>9.2.3. Эксплуатацию, текущий и капитальный ремонт дорожных знаков, разметки и иных объектов обеспечения безопасности уличного движения осуществлять специализированным организациям по договорам с администрацией муниципального образования.</w:t>
      </w:r>
    </w:p>
    <w:p w:rsidR="009D44AC" w:rsidRPr="009D44AC" w:rsidRDefault="009D44AC" w:rsidP="009D44AC">
      <w:pPr>
        <w:rPr>
          <w:lang w:eastAsia="ru-RU"/>
        </w:rPr>
      </w:pPr>
      <w:r w:rsidRPr="009D44AC">
        <w:rPr>
          <w:lang w:eastAsia="ru-RU"/>
        </w:rPr>
        <w:t>9.2.4. Организации, в ведении которых находятся подземные сети, обязаны регулярно следить за тем, чтобы крышки люков коммуникаций всегда находились на уровне дорожного покрытия, содержались постоянно в исправном состоянии и закрытыми. Крышки люков, колодцев, расположенных на проезжей части улиц и тротуаров, в случае их повреждения или разрушения следует немедленно огородить и в течение 6 часов восстановить организациям, в ведении которых находятся коммуникации.</w:t>
      </w:r>
    </w:p>
    <w:p w:rsidR="009D44AC" w:rsidRPr="009D44AC" w:rsidRDefault="009D44AC" w:rsidP="009D44AC">
      <w:pPr>
        <w:rPr>
          <w:lang w:eastAsia="ru-RU"/>
        </w:rPr>
      </w:pPr>
      <w:r w:rsidRPr="009D44AC">
        <w:rPr>
          <w:lang w:eastAsia="ru-RU"/>
        </w:rPr>
        <w:t>9.3. Проведение работ при прокладке или ремонте коммуникаций, планировке грунта.</w:t>
      </w:r>
    </w:p>
    <w:p w:rsidR="009D44AC" w:rsidRPr="009D44AC" w:rsidRDefault="009D44AC" w:rsidP="009D44AC">
      <w:pPr>
        <w:rPr>
          <w:lang w:eastAsia="ru-RU"/>
        </w:rPr>
      </w:pPr>
      <w:r w:rsidRPr="009D44AC">
        <w:rPr>
          <w:lang w:eastAsia="ru-RU"/>
        </w:rPr>
        <w:t>9.3.1. Работы, связанные с разрытием грунта или вскрытием дорожных покрытий (прокладка или ремонт подземных коммуникаций, планировка грунта), следует производить только при наличии письменного разрешения (ордера на проведение земляных работ), выданного уполномоченным органом администрации муниципального образования. Аварийные работы следует начинать владельцам сетей по уведомлению администрации муниципального образования с последующим оформлением разрешения в 3-дневный срок.</w:t>
      </w:r>
    </w:p>
    <w:p w:rsidR="009D44AC" w:rsidRPr="009D44AC" w:rsidRDefault="009D44AC" w:rsidP="009D44AC">
      <w:pPr>
        <w:rPr>
          <w:lang w:eastAsia="ru-RU"/>
        </w:rPr>
      </w:pPr>
      <w:r w:rsidRPr="009D44AC">
        <w:rPr>
          <w:lang w:eastAsia="ru-RU"/>
        </w:rPr>
        <w:t>9.3.2. При производстве работ, связанных с необходимостью восстановления покрытия дорог, тротуаров или газонов, разрешение на производство земляных работ выдает уполномоченный орган администрации муниципального образования по согласованию со специализированной организацией, обслуживающей дорожное покрытие, тротуары, газоны.</w:t>
      </w:r>
    </w:p>
    <w:p w:rsidR="009D44AC" w:rsidRPr="009D44AC" w:rsidRDefault="009D44AC" w:rsidP="009D44AC">
      <w:pPr>
        <w:rPr>
          <w:lang w:eastAsia="zh-CN"/>
        </w:rPr>
      </w:pPr>
      <w:r w:rsidRPr="009D44AC">
        <w:rPr>
          <w:lang w:eastAsia="zh-CN"/>
        </w:rPr>
        <w:t xml:space="preserve">       9.3.3. При производстве работ в ночное время на территории населенного пункта необходимо соблюдать п.2 статьи 2.3. Областного закона от 25.10.2002 № 273-ЗС "Об административных правонарушениях».</w:t>
      </w:r>
    </w:p>
    <w:p w:rsidR="009D44AC" w:rsidRPr="009D44AC" w:rsidRDefault="009D44AC" w:rsidP="009D44AC">
      <w:pPr>
        <w:rPr>
          <w:lang w:eastAsia="ru-RU"/>
        </w:rPr>
      </w:pPr>
      <w:r w:rsidRPr="009D44AC">
        <w:rPr>
          <w:lang w:eastAsia="ru-RU"/>
        </w:rPr>
        <w:lastRenderedPageBreak/>
        <w:t>9.3.4. Прокладка напорных коммуникаций под проезжей частью магистральных улиц не допускается. При реконструкции действующих подземных коммуникаций следует предусматривать их вынос с проезжей части магистральных улиц. При необходимости прокладки подземных коммуникаций в стесненных условиях следует предусматривать сооружение переходных коллекторов. Проектирование коллекторов следует осуществлять с учетом перспективы развития сетей.</w:t>
      </w:r>
    </w:p>
    <w:p w:rsidR="009D44AC" w:rsidRPr="009D44AC" w:rsidRDefault="009D44AC" w:rsidP="009D44AC">
      <w:pPr>
        <w:rPr>
          <w:lang w:eastAsia="ru-RU"/>
        </w:rPr>
      </w:pPr>
      <w:r w:rsidRPr="009D44AC">
        <w:rPr>
          <w:lang w:eastAsia="ru-RU"/>
        </w:rPr>
        <w:t>9.3.5. Прокладку подземных коммуникаций под проезжей частью улиц, проездами, а также под тротуарами следует выполнять при условии восстановления проезжей части автодороги (тротуара) на полную ширину, независимо от ширины траншеи. Не допускается применение кирпича в конструкциях, подземных коммуникациях, расположенных под проезжей частью. Все разрушения и повреждения дорожных покрытий, озеленения и элементов благоустройства, произведенные по вине строительных и ремонтных организаций при производстве работ по прокладке подземных коммуникаций или других видов строительных работ, необходимо ликвидировать в полном объеме организациям, получившим разрешение на производство работ, в сроки, согласованные с администрацией муниципального образования.</w:t>
      </w:r>
    </w:p>
    <w:p w:rsidR="009D44AC" w:rsidRPr="009D44AC" w:rsidRDefault="009D44AC" w:rsidP="009D44AC">
      <w:pPr>
        <w:rPr>
          <w:lang w:eastAsia="ru-RU"/>
        </w:rPr>
      </w:pPr>
      <w:r w:rsidRPr="009D44AC">
        <w:rPr>
          <w:lang w:eastAsia="ru-RU"/>
        </w:rPr>
        <w:t>9.3.6. До начала производства работ по разрытию необходимо:</w:t>
      </w:r>
    </w:p>
    <w:p w:rsidR="009D44AC" w:rsidRPr="009D44AC" w:rsidRDefault="009D44AC" w:rsidP="009D44AC">
      <w:pPr>
        <w:rPr>
          <w:lang w:eastAsia="ru-RU"/>
        </w:rPr>
      </w:pPr>
      <w:r w:rsidRPr="009D44AC">
        <w:rPr>
          <w:lang w:eastAsia="ru-RU"/>
        </w:rPr>
        <w:t>- установить дорожные знаки в соответствии с согласованной схемой;</w:t>
      </w:r>
    </w:p>
    <w:p w:rsidR="009D44AC" w:rsidRPr="009D44AC" w:rsidRDefault="009D44AC" w:rsidP="009D44AC">
      <w:pPr>
        <w:rPr>
          <w:lang w:eastAsia="ru-RU"/>
        </w:rPr>
      </w:pPr>
      <w:r w:rsidRPr="009D44AC">
        <w:rPr>
          <w:lang w:eastAsia="ru-RU"/>
        </w:rPr>
        <w:t>- оградить место производства работ, на ограждениях вывесить табличку с</w:t>
      </w:r>
    </w:p>
    <w:p w:rsidR="009D44AC" w:rsidRPr="009D44AC" w:rsidRDefault="009D44AC" w:rsidP="009D44AC">
      <w:pPr>
        <w:rPr>
          <w:lang w:eastAsia="ru-RU"/>
        </w:rPr>
      </w:pPr>
      <w:r w:rsidRPr="009D44AC">
        <w:rPr>
          <w:lang w:eastAsia="ru-RU"/>
        </w:rPr>
        <w:t>- наименованием организации, производящей работы, с фамилией ответственного за производство работ лица, номером телефона организации.</w:t>
      </w:r>
    </w:p>
    <w:p w:rsidR="009D44AC" w:rsidRPr="009D44AC" w:rsidRDefault="009D44AC" w:rsidP="009D44AC">
      <w:pPr>
        <w:rPr>
          <w:lang w:eastAsia="ru-RU"/>
        </w:rPr>
      </w:pPr>
      <w:r w:rsidRPr="009D44AC">
        <w:rPr>
          <w:lang w:eastAsia="ru-RU"/>
        </w:rPr>
        <w:t>9.3.7. Ограждение следует содержать в опрятном виде, при производстве работ вблизи проезжей части необходимо обеспечить видимость для водителей и пешеходов, в темное время суток - обозначить красными сигнальными фонарями.</w:t>
      </w:r>
    </w:p>
    <w:p w:rsidR="009D44AC" w:rsidRPr="009D44AC" w:rsidRDefault="009D44AC" w:rsidP="009D44AC">
      <w:pPr>
        <w:rPr>
          <w:lang w:eastAsia="ru-RU"/>
        </w:rPr>
      </w:pPr>
      <w:r w:rsidRPr="009D44AC">
        <w:rPr>
          <w:lang w:eastAsia="ru-RU"/>
        </w:rPr>
        <w:t>9.3.8. Ограждение необходимо выполнять сплошным и надежным, предотвращающим попадание посторонних на стройплощадку. Разрешение на производство работ следует хранить на месте работ и предъявлять по первому требованию лиц, осуществляющих контроль  за выполнением Правил эксплуатации.</w:t>
      </w:r>
    </w:p>
    <w:p w:rsidR="009D44AC" w:rsidRPr="009D44AC" w:rsidRDefault="009D44AC" w:rsidP="009D44AC">
      <w:pPr>
        <w:rPr>
          <w:lang w:eastAsia="ru-RU"/>
        </w:rPr>
      </w:pPr>
      <w:r w:rsidRPr="009D44AC">
        <w:rPr>
          <w:lang w:eastAsia="ru-RU"/>
        </w:rPr>
        <w:t>9.3.9. В разрешении необходимо устанавливать сроки и условия производства работ. До начала земляных работ строительной организации следует вызвать на место представителей эксплуатационных служб, которые обязаны уточнить на месте положение своих коммуникаций и зафиксировать в письменной форме особые условия производства работ. Особые условия подлежат неукоснительному соблюдению строительной организацией, производящей земляные работы.</w:t>
      </w:r>
    </w:p>
    <w:p w:rsidR="009D44AC" w:rsidRPr="009D44AC" w:rsidRDefault="009D44AC" w:rsidP="009D44AC">
      <w:pPr>
        <w:rPr>
          <w:lang w:eastAsia="ru-RU"/>
        </w:rPr>
      </w:pPr>
      <w:r w:rsidRPr="009D44AC">
        <w:rPr>
          <w:lang w:eastAsia="ru-RU"/>
        </w:rPr>
        <w:t>9.3.10. В случае неявки представителя или отказа его указать точное положение коммуникаций следует составить соответствующий акт. При этом организация, ведущая работы, руководствуется положением коммуникаций, указанных на топографической съемке участка территории. При производстве работ на проезжей части улиц асфальт и щебень в пределах траншеи следует разбирать и вывозить производителем работ в специально отведенное место. Бордюр разбирается, складируется на месте производства работ для дальнейшей установки. При производстве работ на улицах в застроенной части города грунт немедленно вывозить.</w:t>
      </w:r>
    </w:p>
    <w:p w:rsidR="009D44AC" w:rsidRPr="009D44AC" w:rsidRDefault="009D44AC" w:rsidP="009D44AC">
      <w:pPr>
        <w:rPr>
          <w:lang w:eastAsia="ru-RU"/>
        </w:rPr>
      </w:pPr>
      <w:r w:rsidRPr="009D44AC">
        <w:rPr>
          <w:lang w:eastAsia="ru-RU"/>
        </w:rPr>
        <w:t>9.3.11. Траншеи под проезжей частью и тротуарами необходимо засыпать песком и песчаным фунтом с послойным уплотнением и поливкой водой. Траншеи на газонах необходимо засыпать местным грунтом с уплотнением, восстановлением плодородного слоя и посевом травы.</w:t>
      </w:r>
    </w:p>
    <w:p w:rsidR="009D44AC" w:rsidRPr="009D44AC" w:rsidRDefault="009D44AC" w:rsidP="009D44AC">
      <w:pPr>
        <w:rPr>
          <w:lang w:eastAsia="ru-RU"/>
        </w:rPr>
      </w:pPr>
      <w:r w:rsidRPr="009D44AC">
        <w:rPr>
          <w:lang w:eastAsia="ru-RU"/>
        </w:rPr>
        <w:t>9.3.12. Провалы, просадки грунта или дорожного покрытия, появившиеся как над подземными коммуникациями, так и в других местах, где не проводились ремонтно-восстановительные работы, но в их результате появившиеся в течение 2 лет после проведения ремонтно-восстановительных работ, необходимо устранять организациям, получившим разрешение на производство работ, в течение суток.</w:t>
      </w:r>
    </w:p>
    <w:p w:rsidR="009D44AC" w:rsidRPr="009D44AC" w:rsidRDefault="009D44AC" w:rsidP="009D44AC">
      <w:pPr>
        <w:rPr>
          <w:lang w:eastAsia="zh-CN"/>
        </w:rPr>
      </w:pPr>
      <w:r w:rsidRPr="009D44AC">
        <w:rPr>
          <w:lang w:eastAsia="zh-CN"/>
        </w:rPr>
        <w:t xml:space="preserve">9.3.13. Наледи, образовавшиеся из-за аварий на подземных коммуникациях, необходимо ликвидировать организациям - владельцам коммуникаций, либо на основании договора специализированным организациям за счет владельцев коммуникаций. </w:t>
      </w:r>
    </w:p>
    <w:p w:rsidR="009D44AC" w:rsidRPr="009D44AC" w:rsidRDefault="009D44AC" w:rsidP="009D44AC">
      <w:pPr>
        <w:rPr>
          <w:lang w:eastAsia="ru-RU" w:bidi="ru-RU"/>
        </w:rPr>
      </w:pPr>
      <w:r w:rsidRPr="009D44AC">
        <w:rPr>
          <w:lang w:eastAsia="zh-CN"/>
        </w:rPr>
        <w:lastRenderedPageBreak/>
        <w:t xml:space="preserve">10. </w:t>
      </w:r>
      <w:r w:rsidRPr="009D44AC">
        <w:rPr>
          <w:lang w:eastAsia="ru-RU" w:bidi="ru-RU"/>
        </w:rPr>
        <w:t>ТРЕБОВАНИЯ К БЛАГОУСТРОЙСТВУ НА ТЕРРИТОРИЯХ</w:t>
      </w:r>
    </w:p>
    <w:p w:rsidR="009D44AC" w:rsidRPr="009D44AC" w:rsidRDefault="009D44AC" w:rsidP="009D44AC">
      <w:pPr>
        <w:rPr>
          <w:lang w:eastAsia="zh-CN"/>
        </w:rPr>
      </w:pPr>
      <w:r w:rsidRPr="009D44AC">
        <w:rPr>
          <w:lang w:eastAsia="zh-CN"/>
        </w:rPr>
        <w:t>ПРОИЗВОДСТВЕННОГО НАЗНАЧЕНИЯ</w:t>
      </w:r>
    </w:p>
    <w:p w:rsidR="009D44AC" w:rsidRPr="009D44AC" w:rsidRDefault="009D44AC" w:rsidP="009D44AC">
      <w:pPr>
        <w:rPr>
          <w:lang w:eastAsia="ru-RU"/>
        </w:rPr>
      </w:pPr>
      <w:r w:rsidRPr="009D44AC">
        <w:rPr>
          <w:lang w:eastAsia="ru-RU"/>
        </w:rPr>
        <w:t>Объектами благоустройства на территориях производственного назначения являются общественные пространства (пред заводские площади, пешеходные коммуникации, площадки отдыха и стоянок, объекты рекреации) и озелененные территории санитарно-защитных зон, которые формируются на участках и зонах производственной застройки. Приемы благоустройства и озеленения в зависимости от отраслевой направленности производства следует применять в соответствии с Приложением В.</w:t>
      </w:r>
    </w:p>
    <w:p w:rsidR="009D44AC" w:rsidRPr="009D44AC" w:rsidRDefault="009D44AC" w:rsidP="009D44AC">
      <w:pPr>
        <w:rPr>
          <w:lang w:eastAsia="ru-RU" w:bidi="ru-RU"/>
        </w:rPr>
      </w:pPr>
      <w:r w:rsidRPr="009D44AC">
        <w:rPr>
          <w:lang w:eastAsia="ru-RU" w:bidi="ru-RU"/>
        </w:rPr>
        <w:t>10.1.1. Общественные пространства необходимо максимально изолировать от мест производства работ защитными насаждениями, носителями звуко-свето-цветовой информации, предупреждающей об опасности, а также - постоянными или временными ограждениями различных видов.</w:t>
      </w:r>
    </w:p>
    <w:p w:rsidR="009D44AC" w:rsidRPr="009D44AC" w:rsidRDefault="009D44AC" w:rsidP="009D44AC">
      <w:pPr>
        <w:rPr>
          <w:lang w:eastAsia="ru-RU" w:bidi="ru-RU"/>
        </w:rPr>
      </w:pPr>
      <w:r w:rsidRPr="009D44AC">
        <w:rPr>
          <w:lang w:eastAsia="ru-RU" w:bidi="ru-RU"/>
        </w:rPr>
        <w:t>10.1.2. Пред заводская площадь - свободное пространство для проведения общественных мероприятий производственного предприятия - может размещаться у административного, основного производственного здания или у главных проходных, как внутри границ территорий производственного назначения, так и на прилегающих к ним общественных территориях города. Ее следует проектировать в соответствии со СП 18.13330.2011. «Генеральные планы промышленных предприятий», определяя площадь из расчета 0,6-0,9 га на 1 тыс. работающих. Под озеленение и размещение элементов благоустройства следует отводить не менее 40-50 % территории площади.</w:t>
      </w:r>
    </w:p>
    <w:p w:rsidR="009D44AC" w:rsidRPr="009D44AC" w:rsidRDefault="009D44AC" w:rsidP="009D44AC">
      <w:pPr>
        <w:rPr>
          <w:lang w:eastAsia="ru-RU" w:bidi="ru-RU"/>
        </w:rPr>
      </w:pPr>
      <w:r w:rsidRPr="009D44AC">
        <w:rPr>
          <w:lang w:eastAsia="ru-RU" w:bidi="ru-RU"/>
        </w:rPr>
        <w:t>10.1.3. Обязательный перечень элементов комплексного благоустройства на территории пред заводской площади включает: твердые виды покрытия, элементы сопряжения поверхностей, озеленение, скамьи, урны и малые контейнеры для мусора, флагштоки, осветительное оборудование, носители информационного оформления предприятия.</w:t>
      </w:r>
    </w:p>
    <w:p w:rsidR="009D44AC" w:rsidRPr="009D44AC" w:rsidRDefault="009D44AC" w:rsidP="009D44AC">
      <w:pPr>
        <w:rPr>
          <w:lang w:eastAsia="ru-RU" w:bidi="ru-RU"/>
        </w:rPr>
      </w:pPr>
      <w:r w:rsidRPr="009D44AC">
        <w:rPr>
          <w:lang w:eastAsia="ru-RU" w:bidi="ru-RU"/>
        </w:rPr>
        <w:t>10.1.4. Следует предусматривать виды покрытия в виде плиточного мощения, размещение элементов декоративно-прикладного оформления, водных устройств, оборудование архитектурно-декоративного освещения. Озеленение площади проектировать как партерное или формировать в виде сквера, активно используя цветочное оформление и мобильные формы озеленения (вазоны, цветочницы).</w:t>
      </w:r>
    </w:p>
    <w:p w:rsidR="009D44AC" w:rsidRPr="009D44AC" w:rsidRDefault="009D44AC" w:rsidP="009D44AC">
      <w:pPr>
        <w:rPr>
          <w:lang w:eastAsia="ru-RU" w:bidi="ru-RU"/>
        </w:rPr>
      </w:pPr>
      <w:r w:rsidRPr="009D44AC">
        <w:rPr>
          <w:lang w:eastAsia="ru-RU" w:bidi="ru-RU"/>
        </w:rPr>
        <w:t>10.1.5. Допускается размещение некапитальных нестационарных сооружений, уличного технического оборудования, средств наружной рекламы и информации. Размещение некапитальных сооружений и технического оборудования, связанного с продажей продуктов питания, следует согласовывать с органами санитарно-эпидемиологического надзора.</w:t>
      </w:r>
    </w:p>
    <w:p w:rsidR="009D44AC" w:rsidRPr="009D44AC" w:rsidRDefault="009D44AC" w:rsidP="009D44AC">
      <w:pPr>
        <w:rPr>
          <w:lang w:eastAsia="ru-RU" w:bidi="ru-RU"/>
        </w:rPr>
      </w:pPr>
      <w:r w:rsidRPr="009D44AC">
        <w:rPr>
          <w:lang w:eastAsia="ru-RU" w:bidi="ru-RU"/>
        </w:rPr>
        <w:t>10.1.6. Минимальную ширину основных пешеходных коммуникаций следует принимать 2,25 м, второстепенных - 1,5 м, расчетную ширину - исходя из мощности пешеходных потоков (не более 800 чел./час на 1 м ширины дороги).</w:t>
      </w:r>
    </w:p>
    <w:p w:rsidR="009D44AC" w:rsidRPr="009D44AC" w:rsidRDefault="009D44AC" w:rsidP="009D44AC">
      <w:pPr>
        <w:rPr>
          <w:lang w:eastAsia="ru-RU" w:bidi="ru-RU"/>
        </w:rPr>
      </w:pPr>
      <w:r w:rsidRPr="009D44AC">
        <w:rPr>
          <w:lang w:eastAsia="ru-RU" w:bidi="ru-RU"/>
        </w:rPr>
        <w:t>10.1.7. Обязательный перечень элементов комплексного благоустройства на территории пешеходных коммуникаций включает: твердые виды покрытия, элементы сопряжения поверхностей, мобильные приемы озеленения (вазоны, контейнеры), урны и контейнеры для мусора, осветительное оборудование.</w:t>
      </w:r>
    </w:p>
    <w:p w:rsidR="009D44AC" w:rsidRPr="009D44AC" w:rsidRDefault="009D44AC" w:rsidP="009D44AC">
      <w:pPr>
        <w:rPr>
          <w:lang w:eastAsia="ru-RU" w:bidi="ru-RU"/>
        </w:rPr>
      </w:pPr>
      <w:r w:rsidRPr="009D44AC">
        <w:rPr>
          <w:lang w:eastAsia="ru-RU" w:bidi="ru-RU"/>
        </w:rPr>
        <w:t>10.1.8. Следует проектировать озеленение вдоль пешеходных коммуникаций (с одной или с двух сторон) в виде газонов и цветников, рядовых посадок деревьев и кустарников.</w:t>
      </w:r>
    </w:p>
    <w:p w:rsidR="009D44AC" w:rsidRPr="009D44AC" w:rsidRDefault="009D44AC" w:rsidP="009D44AC">
      <w:pPr>
        <w:rPr>
          <w:lang w:eastAsia="ru-RU" w:bidi="ru-RU"/>
        </w:rPr>
      </w:pPr>
      <w:r w:rsidRPr="009D44AC">
        <w:rPr>
          <w:lang w:eastAsia="ru-RU" w:bidi="ru-RU"/>
        </w:rPr>
        <w:t>10.1.9. Допускается размещение средств наружной рекламы и информации предприятия в соответствии с общими регламентами размещения таких элементов благоустройства на территории муниципального образования.</w:t>
      </w:r>
    </w:p>
    <w:p w:rsidR="009D44AC" w:rsidRPr="009D44AC" w:rsidRDefault="009D44AC" w:rsidP="009D44AC">
      <w:pPr>
        <w:rPr>
          <w:lang w:eastAsia="ru-RU" w:bidi="ru-RU"/>
        </w:rPr>
      </w:pPr>
      <w:r w:rsidRPr="009D44AC">
        <w:rPr>
          <w:lang w:eastAsia="ru-RU" w:bidi="ru-RU"/>
        </w:rPr>
        <w:t>10.1.10. Размеры площадок отдыха на территории участков и зон производственной застройки следует определять по норме 1,0-1,2 кв.м на место (количество мест - 10-15 % от работающих в наиболее многочисленную смену). Сумма расстояний от рабочего места до столовой и от столовой до площадок отдыха должна составлять не более 300 м. При шумном характере производства должны преобладать формы тихого отдыха и спокойные по цвету и форме элементы благоустройства, при однообразном, монотонном характере производства - активные формы отдыха и разнообразные элементы благоустройства яркой окраски.</w:t>
      </w:r>
    </w:p>
    <w:p w:rsidR="009D44AC" w:rsidRPr="009D44AC" w:rsidRDefault="009D44AC" w:rsidP="009D44AC">
      <w:pPr>
        <w:rPr>
          <w:lang w:eastAsia="ru-RU" w:bidi="ru-RU"/>
        </w:rPr>
      </w:pPr>
      <w:r w:rsidRPr="009D44AC">
        <w:rPr>
          <w:lang w:eastAsia="ru-RU" w:bidi="ru-RU"/>
        </w:rPr>
        <w:lastRenderedPageBreak/>
        <w:t>10.1.11. Обязательный перечень элементов комплексного благоустройства на площадках отдыха включает: твердые виды покрытия, элементы сопряжения поверхностей, озеленение, скамьи, столы для игр, урны, осветительное оборудование.</w:t>
      </w:r>
    </w:p>
    <w:p w:rsidR="009D44AC" w:rsidRPr="009D44AC" w:rsidRDefault="009D44AC" w:rsidP="009D44AC">
      <w:pPr>
        <w:rPr>
          <w:lang w:eastAsia="ru-RU" w:bidi="ru-RU"/>
        </w:rPr>
      </w:pPr>
      <w:r w:rsidRPr="009D44AC">
        <w:rPr>
          <w:lang w:eastAsia="ru-RU" w:bidi="ru-RU"/>
        </w:rPr>
        <w:t>10.1.12. Площадки для стоянки легковых автомобилей, велосипедов, мотоциклов следует размещать в стороне от основных транспортных и пешеходных потоков, при размещении обеспечивать условия хорошей маневренности. Размеры площадки для стоянки велосипедов и мотоциклов определяются их количеством на смену (5-7 %) и нормой: на велосипед - не более 0,6 кв.м при опоре на одно колесо и не более 0,9 кв.м при опоре на два колеса; на мотоцикл или мотороллер - 3 кв.м.</w:t>
      </w:r>
    </w:p>
    <w:p w:rsidR="009D44AC" w:rsidRPr="009D44AC" w:rsidRDefault="009D44AC" w:rsidP="009D44AC">
      <w:pPr>
        <w:rPr>
          <w:lang w:eastAsia="ru-RU" w:bidi="ru-RU"/>
        </w:rPr>
      </w:pPr>
      <w:r w:rsidRPr="009D44AC">
        <w:rPr>
          <w:lang w:eastAsia="ru-RU" w:bidi="ru-RU"/>
        </w:rPr>
        <w:t>10.1.13. Обязательный перечень элементов комплексного благоустройства на площадках - стоянках включает: твердые виды покрытия, элементы сопряжения поверхностей, оборудование для установки или подвески велосипедов, разметка, осветительное оборудование. Допускается устройство ограждения.</w:t>
      </w:r>
    </w:p>
    <w:p w:rsidR="009D44AC" w:rsidRPr="009D44AC" w:rsidRDefault="009D44AC" w:rsidP="009D44AC">
      <w:pPr>
        <w:rPr>
          <w:lang w:eastAsia="ru-RU"/>
        </w:rPr>
      </w:pPr>
      <w:r w:rsidRPr="009D44AC">
        <w:rPr>
          <w:lang w:eastAsia="ru-RU"/>
        </w:rPr>
        <w:t xml:space="preserve"> Объекты рекреации участков и зон производственной застройки следует формировать, как правило, в виде скверов для кратковременного отдыха перед сменой или после нее. Сквер следует размещать на территории, максимально защищенной от неблагоприятных воздействий деятельности производства. Обязательный перечень элементов благоустройства сквера на производственных территориях следует принимать согласно 8.19.</w:t>
      </w:r>
    </w:p>
    <w:p w:rsidR="009D44AC" w:rsidRPr="009D44AC" w:rsidRDefault="009D44AC" w:rsidP="009D44AC">
      <w:pPr>
        <w:rPr>
          <w:lang w:eastAsia="ru-RU"/>
        </w:rPr>
      </w:pPr>
      <w:r w:rsidRPr="009D44AC">
        <w:rPr>
          <w:lang w:eastAsia="ru-RU"/>
        </w:rPr>
        <w:t xml:space="preserve"> Площадь озеленения санитарно-защитных зон (СЗЗ) территорий производственного назначения должна определяться проектным решением в соответствии с требованиями СанПиН 2.2.1/2.1.1.1203. </w:t>
      </w:r>
    </w:p>
    <w:p w:rsidR="009D44AC" w:rsidRPr="009D44AC" w:rsidRDefault="009D44AC" w:rsidP="009D44AC">
      <w:pPr>
        <w:rPr>
          <w:lang w:eastAsia="ru-RU" w:bidi="ru-RU"/>
        </w:rPr>
      </w:pPr>
      <w:r w:rsidRPr="009D44AC">
        <w:rPr>
          <w:lang w:eastAsia="ru-RU" w:bidi="ru-RU"/>
        </w:rPr>
        <w:t xml:space="preserve">10.1.14. Обязательный перечень элементов комплексного благоустройства озелененных территорий СЗЗ включает: элементы сопряжения озелененного участка с прилегающими территориями (бортовой камень, подпорные стенки, др.), элементы защиты насаждений и участков озеленения. </w:t>
      </w:r>
    </w:p>
    <w:p w:rsidR="009D44AC" w:rsidRPr="009D44AC" w:rsidRDefault="009D44AC" w:rsidP="009D44AC">
      <w:pPr>
        <w:rPr>
          <w:lang w:eastAsia="ru-RU"/>
        </w:rPr>
      </w:pPr>
      <w:r w:rsidRPr="009D44AC">
        <w:rPr>
          <w:lang w:eastAsia="ru-RU"/>
        </w:rPr>
        <w:t>11. ОСОБЫЕ ТРЕБОВАНИЯ К ДОСТУПНОСТИ ГОРОДСКОЙ СРЕДЫ ДЛЯ МАЛОМОБИЛЬНЫХ ГРУПП НАСЕЛЕНИЯ</w:t>
      </w:r>
    </w:p>
    <w:p w:rsidR="009D44AC" w:rsidRPr="009D44AC" w:rsidRDefault="009D44AC" w:rsidP="009D44AC">
      <w:pPr>
        <w:rPr>
          <w:lang w:eastAsia="ru-RU"/>
        </w:rPr>
      </w:pPr>
      <w:r w:rsidRPr="009D44AC">
        <w:rPr>
          <w:lang w:eastAsia="ru-RU"/>
        </w:rPr>
        <w:t xml:space="preserve">11.1. При благоустройстве территорий городских, сельских поселений, городских округов Ростовской области необходимо формировать доступную среду для инвалидов и других мало мобильных групп населения. </w:t>
      </w:r>
    </w:p>
    <w:p w:rsidR="009D44AC" w:rsidRPr="009D44AC" w:rsidRDefault="009D44AC" w:rsidP="009D44AC">
      <w:pPr>
        <w:rPr>
          <w:lang w:eastAsia="ru-RU"/>
        </w:rPr>
      </w:pPr>
      <w:r w:rsidRPr="009D44AC">
        <w:rPr>
          <w:lang w:eastAsia="ru-RU"/>
        </w:rPr>
        <w:t>11.2. Проектные решения по обеспечению доступности МГН городской среды, реконструкции сложившейся застройки должны учитывать физические возможности всех категорий МГН, включая инвалидов, и быть направлены на повышение качества городской среды по критериям доступности, безопасности, комфортности и информативности в соответствии с принятыми в РФ норами и правилами.</w:t>
      </w:r>
    </w:p>
    <w:p w:rsidR="009D44AC" w:rsidRPr="009D44AC" w:rsidRDefault="009D44AC" w:rsidP="009D44AC">
      <w:pPr>
        <w:rPr>
          <w:lang w:eastAsia="ru-RU"/>
        </w:rPr>
      </w:pPr>
      <w:r w:rsidRPr="009D44AC">
        <w:rPr>
          <w:lang w:eastAsia="ru-RU"/>
        </w:rPr>
        <w:t>11.3. Основу доступной для инвалидов среды жизнедеятельности должен составлять без барьерный каркас территории реконструируемой застройки, обеспечивающий создание инвалидам условий для самостоятельного осуществления основных жизненных процессов: культурно-бытовых потребностей, передвижения с трудовыми и культурно-бытовыми целями, отдыха, занятия спортом и др.</w:t>
      </w:r>
    </w:p>
    <w:p w:rsidR="009D44AC" w:rsidRPr="009D44AC" w:rsidRDefault="009D44AC" w:rsidP="009D44AC">
      <w:pPr>
        <w:rPr>
          <w:lang w:eastAsia="ru-RU"/>
        </w:rPr>
      </w:pPr>
      <w:r w:rsidRPr="009D44AC">
        <w:rPr>
          <w:lang w:eastAsia="ru-RU"/>
        </w:rPr>
        <w:t>11.4. Основные элементы без барьерного каркаса территории:</w:t>
      </w:r>
    </w:p>
    <w:p w:rsidR="009D44AC" w:rsidRPr="009D44AC" w:rsidRDefault="009D44AC" w:rsidP="009D44AC">
      <w:pPr>
        <w:rPr>
          <w:lang w:eastAsia="ru-RU"/>
        </w:rPr>
      </w:pPr>
      <w:r w:rsidRPr="009D44AC">
        <w:rPr>
          <w:lang w:eastAsia="ru-RU"/>
        </w:rPr>
        <w:t>11.4.1. Выделенные посредством информационных, сигнальных устройств и средств связи, доступных для инвалидов, транспортные и пешеходные коммуникации и пространства, организованные по принципам непрерывности и доступности всех основных функциональных зон, зданий и сооружений различного назначения, прежде всего к учреждениям повседневного и периодического обслуживания населения; остановок наземного общественного транспорта, а также обеспечения комфортабельности и безопасности передвижения инвалидов;</w:t>
      </w:r>
    </w:p>
    <w:p w:rsidR="009D44AC" w:rsidRPr="009D44AC" w:rsidRDefault="009D44AC" w:rsidP="009D44AC">
      <w:pPr>
        <w:rPr>
          <w:lang w:eastAsia="ru-RU"/>
        </w:rPr>
      </w:pPr>
      <w:r w:rsidRPr="009D44AC">
        <w:rPr>
          <w:lang w:eastAsia="ru-RU"/>
        </w:rPr>
        <w:t>11.4.2. Средства визуальной информации и средства дублирования визуальной информации для ориентации - указатели улиц, домовые знаки, печатные носители статической информации (указатели, таблички, вывески, щиты, стенды, аппликации и т.п., в том числе с рельефным или графическим изображением), световые маячки, светофоры на придомовых и общественных территориях;</w:t>
      </w:r>
    </w:p>
    <w:p w:rsidR="009D44AC" w:rsidRPr="009D44AC" w:rsidRDefault="009D44AC" w:rsidP="009D44AC">
      <w:pPr>
        <w:rPr>
          <w:lang w:eastAsia="ru-RU"/>
        </w:rPr>
      </w:pPr>
      <w:r w:rsidRPr="009D44AC">
        <w:rPr>
          <w:lang w:eastAsia="ru-RU"/>
        </w:rPr>
        <w:lastRenderedPageBreak/>
        <w:t>11.4.3. Обустройство пандусов и элементов предупреждения и на пересечениях пешеходных коммуникаций без барьерного каркаса. Системы и средства предупреждения должны обеспечивать инвалидов информацией и сигнализировать об опасности, быть комплексными и предусматривать дублирование визуальной, звуковой и тактильной информации;</w:t>
      </w:r>
    </w:p>
    <w:p w:rsidR="009D44AC" w:rsidRPr="009D44AC" w:rsidRDefault="009D44AC" w:rsidP="009D44AC">
      <w:pPr>
        <w:rPr>
          <w:lang w:eastAsia="ru-RU"/>
        </w:rPr>
      </w:pPr>
      <w:r w:rsidRPr="009D44AC">
        <w:rPr>
          <w:lang w:eastAsia="ru-RU"/>
        </w:rPr>
        <w:t>11.4.4. Наличие сопряжений и подъемных и других устройств различного типа: пандусы, подъемники (лифты), поручни на входах в жилые здания и здания культурно-бытового назначения;</w:t>
      </w:r>
    </w:p>
    <w:p w:rsidR="009D44AC" w:rsidRPr="009D44AC" w:rsidRDefault="009D44AC" w:rsidP="009D44AC">
      <w:pPr>
        <w:rPr>
          <w:lang w:eastAsia="ru-RU"/>
        </w:rPr>
      </w:pPr>
      <w:r w:rsidRPr="009D44AC">
        <w:rPr>
          <w:lang w:eastAsia="ru-RU"/>
        </w:rPr>
        <w:t>11.4.5. Обеспечение доступности в подвижной состав общественного транспорта. Отметка уровня площадок остановки общественного транспорта должна соответствовать уровню пола подвижного состава городского наземного общественного транспорта;</w:t>
      </w:r>
    </w:p>
    <w:p w:rsidR="009D44AC" w:rsidRPr="009D44AC" w:rsidRDefault="009D44AC" w:rsidP="009D44AC">
      <w:pPr>
        <w:rPr>
          <w:lang w:eastAsia="ru-RU"/>
        </w:rPr>
      </w:pPr>
      <w:r w:rsidRPr="009D44AC">
        <w:rPr>
          <w:lang w:eastAsia="ru-RU"/>
        </w:rPr>
        <w:t>11.4.6. Элементы информационной системы для инвалидов, включая:</w:t>
      </w:r>
    </w:p>
    <w:p w:rsidR="009D44AC" w:rsidRPr="009D44AC" w:rsidRDefault="009D44AC" w:rsidP="009D44AC">
      <w:pPr>
        <w:rPr>
          <w:lang w:eastAsia="ru-RU"/>
        </w:rPr>
      </w:pPr>
      <w:r w:rsidRPr="009D44AC">
        <w:rPr>
          <w:lang w:eastAsia="ru-RU"/>
        </w:rPr>
        <w:t>- точечные (локальные) информационные средства или устройства, устраиваемые у входов в жилые и общественные здания, на ответственных участках путей движения, в зонах нерегулируемого движения;</w:t>
      </w:r>
    </w:p>
    <w:p w:rsidR="009D44AC" w:rsidRPr="009D44AC" w:rsidRDefault="009D44AC" w:rsidP="009D44AC">
      <w:pPr>
        <w:rPr>
          <w:lang w:eastAsia="ru-RU"/>
        </w:rPr>
      </w:pPr>
      <w:r w:rsidRPr="009D44AC">
        <w:rPr>
          <w:lang w:eastAsia="ru-RU"/>
        </w:rPr>
        <w:t>- линейные информационные средства, состоящие из одного или нескольких средств и (или) устройств, размещаемых на протяженных участках путей движения, в крупномасштабных территориях (рекреационных территориях), пространствах (площади перед общественными зданиями) и помещениях с регулируемыми потоками движения;</w:t>
      </w:r>
    </w:p>
    <w:p w:rsidR="009D44AC" w:rsidRPr="009D44AC" w:rsidRDefault="009D44AC" w:rsidP="009D44AC">
      <w:pPr>
        <w:rPr>
          <w:lang w:eastAsia="ru-RU"/>
        </w:rPr>
      </w:pPr>
      <w:r w:rsidRPr="009D44AC">
        <w:rPr>
          <w:lang w:eastAsia="ru-RU"/>
        </w:rPr>
        <w:t>- информационные узлы, размещаемые у входов в здания, сооружения, комплексы, в вестибюлях, в холлах, на пересекающихся путях движения, в специально отведенных зонах и помещениях зданий и сооружений, а также на участках. Это комплексные ориентиры и хранители информации, сочетающие множественные средства и устройства, размещенные компактно или связанно в ограниченном пространстве.</w:t>
      </w:r>
    </w:p>
    <w:p w:rsidR="009D44AC" w:rsidRPr="009D44AC" w:rsidRDefault="009D44AC" w:rsidP="009D44AC">
      <w:pPr>
        <w:rPr>
          <w:lang w:eastAsia="ru-RU"/>
        </w:rPr>
      </w:pPr>
      <w:r w:rsidRPr="009D44AC">
        <w:rPr>
          <w:lang w:eastAsia="ru-RU"/>
        </w:rPr>
        <w:t>11.5. Основные функциональные и эргономические параметры формирования среды жизнедеятельности для инвалидов и МГН следует принимать в соответствии с требованиями СП 140.13330.2012, СП 59.13330.2016 и СП 42.13330.2016.</w:t>
      </w:r>
    </w:p>
    <w:p w:rsidR="009D44AC" w:rsidRPr="009D44AC" w:rsidRDefault="009D44AC" w:rsidP="009D44AC">
      <w:pPr>
        <w:rPr>
          <w:lang w:eastAsia="zh-CN"/>
        </w:rPr>
      </w:pPr>
      <w:r w:rsidRPr="009D44AC">
        <w:rPr>
          <w:lang w:eastAsia="zh-CN"/>
        </w:rPr>
        <w:t xml:space="preserve">11.6. Органам местного самоуправления муниципального образования с целью формирования доступной среды для инвалидов и других мало мобильных групп населения необходимо: </w:t>
      </w:r>
    </w:p>
    <w:p w:rsidR="009D44AC" w:rsidRPr="009D44AC" w:rsidRDefault="009D44AC" w:rsidP="009D44AC">
      <w:pPr>
        <w:rPr>
          <w:lang w:eastAsia="zh-CN"/>
        </w:rPr>
      </w:pPr>
      <w:r w:rsidRPr="009D44AC">
        <w:rPr>
          <w:lang w:eastAsia="zh-CN"/>
        </w:rPr>
        <w:t>- определить приоритетные объекты и услуги в приоритетных сферах жизнедеятельности инвалидов и МГН, подготовить и провести паспортизацию указанных объектов и услуг. При реализации этого мероприятия учитывать мнение общественных организаций инвалидов;</w:t>
      </w:r>
    </w:p>
    <w:p w:rsidR="009D44AC" w:rsidRPr="009D44AC" w:rsidRDefault="009D44AC" w:rsidP="009D44AC">
      <w:pPr>
        <w:rPr>
          <w:lang w:eastAsia="zh-CN"/>
        </w:rPr>
      </w:pPr>
      <w:r w:rsidRPr="009D44AC">
        <w:rPr>
          <w:lang w:eastAsia="zh-CN"/>
        </w:rPr>
        <w:t>- привести состояние зданий и сооружений в соответствие с требованиями строительных норм и правил по обеспечению их доступности для инвалидов и МГН;</w:t>
      </w:r>
    </w:p>
    <w:p w:rsidR="009D44AC" w:rsidRPr="009D44AC" w:rsidRDefault="009D44AC" w:rsidP="009D44AC">
      <w:pPr>
        <w:rPr>
          <w:lang w:eastAsia="zh-CN"/>
        </w:rPr>
      </w:pPr>
      <w:r w:rsidRPr="009D44AC">
        <w:rPr>
          <w:lang w:eastAsia="zh-CN"/>
        </w:rPr>
        <w:t>- оборудовать входные группы, лестницы, пандусные съезды, прилегающие территории, пути движения снаружи и внутри зданий, зоны оказания услуг, санитарно-гигиенические помещения адаптивно-техническими средствами, подъемными устройствами с системой голосового оповещения, пространственно-рельефными указателями и устройствами для обеспечения их доступности инвалидами и МГН;</w:t>
      </w:r>
    </w:p>
    <w:p w:rsidR="009D44AC" w:rsidRPr="009D44AC" w:rsidRDefault="009D44AC" w:rsidP="009D44AC">
      <w:pPr>
        <w:rPr>
          <w:lang w:eastAsia="zh-CN"/>
        </w:rPr>
      </w:pPr>
      <w:r w:rsidRPr="009D44AC">
        <w:rPr>
          <w:lang w:eastAsia="zh-CN"/>
        </w:rPr>
        <w:t>- укомплектовать библиотеки, образовательные учреждения адаптивно-техническими средствами для инвалидов и МГН («говорящими книгами» на флеш-картах и специальными аппаратами для их воспроизведения);</w:t>
      </w:r>
    </w:p>
    <w:p w:rsidR="009D44AC" w:rsidRPr="009D44AC" w:rsidRDefault="009D44AC" w:rsidP="009D44AC">
      <w:pPr>
        <w:rPr>
          <w:lang w:eastAsia="zh-CN"/>
        </w:rPr>
      </w:pPr>
      <w:r w:rsidRPr="009D44AC">
        <w:rPr>
          <w:lang w:eastAsia="zh-CN"/>
        </w:rPr>
        <w:t xml:space="preserve">- организовать проведение мероприятий (фестивалей, спартакиад и др.) для инвалидов и МГН, в том числе для детей-инвалидов, в масштабах муниципального образования, межмуниципальных мероприятий. </w:t>
      </w:r>
    </w:p>
    <w:p w:rsidR="009D44AC" w:rsidRPr="009D44AC" w:rsidRDefault="009D44AC" w:rsidP="009D44AC">
      <w:pPr>
        <w:rPr>
          <w:lang w:eastAsia="zh-CN"/>
        </w:rPr>
      </w:pPr>
    </w:p>
    <w:p w:rsidR="009D44AC" w:rsidRPr="009D44AC" w:rsidRDefault="009D44AC" w:rsidP="009D44AC">
      <w:pPr>
        <w:rPr>
          <w:lang w:eastAsia="ru-RU"/>
        </w:rPr>
      </w:pPr>
      <w:r w:rsidRPr="009D44AC">
        <w:rPr>
          <w:lang w:eastAsia="ru-RU"/>
        </w:rPr>
        <w:t>12. ПОРЯДОК СОДЕРЖАНИЯ И ЭКСПЛУАТАЦИИ ОБЪЕКТОВ БЛАГОУСТРОЙСТВА</w:t>
      </w:r>
    </w:p>
    <w:p w:rsidR="009D44AC" w:rsidRPr="009D44AC" w:rsidRDefault="009D44AC" w:rsidP="009D44AC">
      <w:pPr>
        <w:rPr>
          <w:lang w:eastAsia="ru-RU"/>
        </w:rPr>
      </w:pPr>
      <w:r w:rsidRPr="009D44AC">
        <w:rPr>
          <w:lang w:eastAsia="ru-RU"/>
        </w:rPr>
        <w:t>12.1. Порядок содержания объектов благоустройства территорий городских, сельских поселений, городских округов Ростовской области устанавливает единые и обязательные к исполнению в населенном пункте нормативы:</w:t>
      </w:r>
    </w:p>
    <w:p w:rsidR="009D44AC" w:rsidRPr="009D44AC" w:rsidRDefault="009D44AC" w:rsidP="009D44AC">
      <w:pPr>
        <w:rPr>
          <w:lang w:eastAsia="ru-RU"/>
        </w:rPr>
      </w:pPr>
      <w:r w:rsidRPr="009D44AC">
        <w:rPr>
          <w:lang w:eastAsia="ru-RU"/>
        </w:rPr>
        <w:t>- положение об уборке территории (Приложение Ж к Правилам);</w:t>
      </w:r>
    </w:p>
    <w:p w:rsidR="009D44AC" w:rsidRPr="009D44AC" w:rsidRDefault="009D44AC" w:rsidP="009D44AC">
      <w:pPr>
        <w:rPr>
          <w:lang w:eastAsia="ru-RU"/>
        </w:rPr>
      </w:pPr>
      <w:r w:rsidRPr="009D44AC">
        <w:rPr>
          <w:lang w:eastAsia="ru-RU"/>
        </w:rPr>
        <w:t xml:space="preserve">- порядок содержания элементов благоустройства (Приложение И к Правилам); </w:t>
      </w:r>
    </w:p>
    <w:p w:rsidR="009D44AC" w:rsidRPr="009D44AC" w:rsidRDefault="009D44AC" w:rsidP="009D44AC">
      <w:pPr>
        <w:rPr>
          <w:lang w:eastAsia="ru-RU"/>
        </w:rPr>
      </w:pPr>
      <w:r w:rsidRPr="009D44AC">
        <w:rPr>
          <w:lang w:eastAsia="ru-RU"/>
        </w:rPr>
        <w:t>- порядок по озеленению территорий и содержанию зеленых насаждений (Приложения А, И часть 1 к Правилам);</w:t>
      </w:r>
    </w:p>
    <w:p w:rsidR="009D44AC" w:rsidRPr="009D44AC" w:rsidRDefault="009D44AC" w:rsidP="009D44AC">
      <w:pPr>
        <w:rPr>
          <w:lang w:eastAsia="ru-RU"/>
        </w:rPr>
      </w:pPr>
      <w:r w:rsidRPr="009D44AC">
        <w:rPr>
          <w:lang w:eastAsia="ru-RU"/>
        </w:rPr>
        <w:lastRenderedPageBreak/>
        <w:t xml:space="preserve">- порядок по содержанию и эксплуатации дорог (часть 9.2, Раздел 9 Правил); </w:t>
      </w:r>
    </w:p>
    <w:p w:rsidR="009D44AC" w:rsidRPr="009D44AC" w:rsidRDefault="009D44AC" w:rsidP="009D44AC">
      <w:pPr>
        <w:rPr>
          <w:lang w:eastAsia="ru-RU"/>
        </w:rPr>
      </w:pPr>
      <w:r w:rsidRPr="009D44AC">
        <w:rPr>
          <w:lang w:eastAsia="ru-RU"/>
        </w:rPr>
        <w:t xml:space="preserve">- особые требования к освещению территорий (п. 5.8.8, часть 5.8, Раздел 5 Правил); </w:t>
      </w:r>
    </w:p>
    <w:p w:rsidR="009D44AC" w:rsidRPr="009D44AC" w:rsidRDefault="009D44AC" w:rsidP="009D44AC">
      <w:pPr>
        <w:rPr>
          <w:lang w:eastAsia="ru-RU"/>
        </w:rPr>
      </w:pPr>
      <w:r w:rsidRPr="009D44AC">
        <w:rPr>
          <w:lang w:eastAsia="ru-RU"/>
        </w:rPr>
        <w:t xml:space="preserve">- порядок содержания строительных площадок (Приложение Д к Правилам); </w:t>
      </w:r>
    </w:p>
    <w:p w:rsidR="009D44AC" w:rsidRPr="009D44AC" w:rsidRDefault="009D44AC" w:rsidP="009D44AC">
      <w:pPr>
        <w:rPr>
          <w:lang w:eastAsia="ru-RU"/>
        </w:rPr>
      </w:pPr>
      <w:r w:rsidRPr="009D44AC">
        <w:rPr>
          <w:lang w:eastAsia="ru-RU"/>
        </w:rPr>
        <w:t>- порядок проведения работ при ремонте и реконструкции коммуникаций (часть 9.3, Раздел 9 Правил);</w:t>
      </w:r>
    </w:p>
    <w:p w:rsidR="009D44AC" w:rsidRPr="009D44AC" w:rsidRDefault="009D44AC" w:rsidP="009D44AC">
      <w:pPr>
        <w:rPr>
          <w:lang w:eastAsia="ru-RU"/>
        </w:rPr>
      </w:pPr>
      <w:r w:rsidRPr="009D44AC">
        <w:rPr>
          <w:lang w:eastAsia="ru-RU"/>
        </w:rPr>
        <w:t xml:space="preserve">- порядок содержания животных (Нормативный акт муниципального образования); </w:t>
      </w:r>
    </w:p>
    <w:p w:rsidR="009D44AC" w:rsidRPr="009D44AC" w:rsidRDefault="009D44AC" w:rsidP="009D44AC">
      <w:pPr>
        <w:rPr>
          <w:lang w:eastAsia="ru-RU"/>
        </w:rPr>
      </w:pPr>
      <w:r w:rsidRPr="009D44AC">
        <w:rPr>
          <w:lang w:eastAsia="ru-RU"/>
        </w:rPr>
        <w:t xml:space="preserve">- особые требования к доступности городской среды (Раздел 11 Правил);   </w:t>
      </w:r>
    </w:p>
    <w:p w:rsidR="009D44AC" w:rsidRPr="009D44AC" w:rsidRDefault="009D44AC" w:rsidP="009D44AC">
      <w:pPr>
        <w:rPr>
          <w:lang w:eastAsia="ru-RU"/>
        </w:rPr>
      </w:pPr>
      <w:r w:rsidRPr="009D44AC">
        <w:rPr>
          <w:lang w:eastAsia="ru-RU"/>
        </w:rPr>
        <w:t xml:space="preserve">- особые требования к праздничному оформлению населенного пункта (Нормативный акт муниципального образования);  </w:t>
      </w:r>
    </w:p>
    <w:p w:rsidR="009D44AC" w:rsidRPr="009D44AC" w:rsidRDefault="009D44AC" w:rsidP="009D44AC">
      <w:pPr>
        <w:rPr>
          <w:lang w:eastAsia="ru-RU"/>
        </w:rPr>
      </w:pPr>
      <w:r w:rsidRPr="009D44AC">
        <w:rPr>
          <w:lang w:eastAsia="ru-RU"/>
        </w:rPr>
        <w:t>- основные положения о контроле за соблюдением правил эксплуатации объектов благоустройства (Раздел 13 Правил).</w:t>
      </w:r>
    </w:p>
    <w:p w:rsidR="009D44AC" w:rsidRPr="009D44AC" w:rsidRDefault="009D44AC" w:rsidP="009D44AC">
      <w:pPr>
        <w:rPr>
          <w:lang w:eastAsia="ru-RU"/>
        </w:rPr>
      </w:pPr>
      <w:r w:rsidRPr="009D44AC">
        <w:rPr>
          <w:lang w:eastAsia="ru-RU"/>
        </w:rPr>
        <w:t>12.2. Лица, обязанные организовывать и производить работы по содержанию и эксплуатации объектов благоустройства.</w:t>
      </w:r>
    </w:p>
    <w:p w:rsidR="009D44AC" w:rsidRPr="009D44AC" w:rsidRDefault="009D44AC" w:rsidP="009D44AC">
      <w:pPr>
        <w:rPr>
          <w:rFonts w:eastAsia="Courier New"/>
          <w:lang w:eastAsia="ru-RU"/>
        </w:rPr>
      </w:pPr>
      <w:r w:rsidRPr="009D44AC">
        <w:rPr>
          <w:lang w:eastAsia="ru-RU"/>
        </w:rPr>
        <w:t>12.2.</w:t>
      </w:r>
      <w:r w:rsidRPr="009D44AC">
        <w:rPr>
          <w:rFonts w:eastAsia="Courier New"/>
          <w:lang w:eastAsia="ru-RU"/>
        </w:rPr>
        <w:t xml:space="preserve">1. Обязанности по организации и производству работ </w:t>
      </w:r>
      <w:r w:rsidRPr="009D44AC">
        <w:rPr>
          <w:lang w:eastAsia="ru-RU"/>
        </w:rPr>
        <w:t>по содержанию и эксплуатации объектов благоустройства</w:t>
      </w:r>
      <w:r w:rsidRPr="009D44AC">
        <w:rPr>
          <w:rFonts w:eastAsia="Courier New"/>
          <w:lang w:eastAsia="ru-RU"/>
        </w:rPr>
        <w:t xml:space="preserve"> возлагаются:</w:t>
      </w:r>
    </w:p>
    <w:p w:rsidR="009D44AC" w:rsidRPr="009D44AC" w:rsidRDefault="009D44AC" w:rsidP="009D44AC">
      <w:pPr>
        <w:rPr>
          <w:rFonts w:eastAsia="Courier New"/>
          <w:lang w:eastAsia="ru-RU"/>
        </w:rPr>
      </w:pPr>
      <w:r w:rsidRPr="009D44AC">
        <w:rPr>
          <w:rFonts w:eastAsia="Courier New"/>
          <w:lang w:eastAsia="ru-RU"/>
        </w:rPr>
        <w:t xml:space="preserve">а) </w:t>
      </w:r>
      <w:r w:rsidRPr="009D44AC">
        <w:rPr>
          <w:lang w:eastAsia="ru-RU"/>
        </w:rPr>
        <w:t xml:space="preserve">по содержанию </w:t>
      </w:r>
      <w:r w:rsidRPr="009D44AC">
        <w:rPr>
          <w:rFonts w:eastAsia="Courier New"/>
          <w:lang w:eastAsia="ru-RU"/>
        </w:rPr>
        <w:t>мест производства земляных, строительных, дорожно-ремонтных работ, работ по ремонту инженерных сетей и коммуникаций, фасадов и иных элементов строений, зданий и сооружений, установки средств размещения информации, рекламных конструкций, а также в случае наличия соглашений об уборке прилегающей территории и определении ее границ, прилегающей территории – на заказчиков и производителей работ;</w:t>
      </w:r>
    </w:p>
    <w:p w:rsidR="009D44AC" w:rsidRPr="009D44AC" w:rsidRDefault="009D44AC" w:rsidP="009D44AC">
      <w:pPr>
        <w:rPr>
          <w:rFonts w:eastAsia="Courier New"/>
          <w:lang w:eastAsia="ru-RU"/>
        </w:rPr>
      </w:pPr>
      <w:r w:rsidRPr="009D44AC">
        <w:rPr>
          <w:rFonts w:eastAsia="Courier New"/>
          <w:lang w:eastAsia="ru-RU"/>
        </w:rPr>
        <w:t xml:space="preserve">б) </w:t>
      </w:r>
      <w:r w:rsidRPr="009D44AC">
        <w:rPr>
          <w:lang w:eastAsia="ru-RU"/>
        </w:rPr>
        <w:t>по содержанию и эксплуатации</w:t>
      </w:r>
      <w:r w:rsidRPr="009D44AC">
        <w:rPr>
          <w:rFonts w:eastAsia="Courier New"/>
          <w:lang w:eastAsia="ru-RU"/>
        </w:rPr>
        <w:t xml:space="preserve"> объектов капитального строительства и объектов инфраструктуры – на собственников, владельцев, пользователей указанных объектов, а по бесхозяйным объектам – на собственников, владельцев, пользователей земельных участков, на которых они расположены;</w:t>
      </w:r>
    </w:p>
    <w:p w:rsidR="009D44AC" w:rsidRPr="009D44AC" w:rsidRDefault="009D44AC" w:rsidP="009D44AC">
      <w:pPr>
        <w:rPr>
          <w:rFonts w:eastAsia="Courier New"/>
          <w:lang w:eastAsia="ru-RU"/>
        </w:rPr>
      </w:pPr>
      <w:r w:rsidRPr="009D44AC">
        <w:rPr>
          <w:rFonts w:eastAsia="Courier New"/>
          <w:lang w:eastAsia="ru-RU"/>
        </w:rPr>
        <w:t xml:space="preserve">в) </w:t>
      </w:r>
      <w:r w:rsidRPr="009D44AC">
        <w:rPr>
          <w:lang w:eastAsia="ru-RU"/>
        </w:rPr>
        <w:t>по содержанию и эксплуатации</w:t>
      </w:r>
      <w:r w:rsidRPr="009D44AC">
        <w:rPr>
          <w:rFonts w:eastAsia="Courier New"/>
          <w:lang w:eastAsia="ru-RU"/>
        </w:rPr>
        <w:t xml:space="preserve"> мест временной уличной торговли, а также в случае наличия соглашений об уборке прилегающей территории к объектам торговли (торговые павильоны, торговые комплексы, палатки, киоски, и т.п.) и определении ее границ, прилегающей территории, – на собственников, владельцев или пользователей объектов торговли;</w:t>
      </w:r>
    </w:p>
    <w:p w:rsidR="009D44AC" w:rsidRPr="009D44AC" w:rsidRDefault="009D44AC" w:rsidP="009D44AC">
      <w:pPr>
        <w:rPr>
          <w:rFonts w:eastAsia="Courier New"/>
          <w:lang w:eastAsia="ru-RU"/>
        </w:rPr>
      </w:pPr>
      <w:r w:rsidRPr="009D44AC">
        <w:rPr>
          <w:rFonts w:eastAsia="Courier New"/>
          <w:lang w:eastAsia="ru-RU"/>
        </w:rPr>
        <w:t xml:space="preserve">г) по </w:t>
      </w:r>
      <w:r w:rsidRPr="009D44AC">
        <w:rPr>
          <w:lang w:eastAsia="ru-RU"/>
        </w:rPr>
        <w:t xml:space="preserve">содержанию </w:t>
      </w:r>
      <w:r w:rsidRPr="009D44AC">
        <w:rPr>
          <w:rFonts w:eastAsia="Courier New"/>
          <w:lang w:eastAsia="ru-RU"/>
        </w:rPr>
        <w:t>неиспользуемых и не осваиваемых территорий, территорий после сноса строений – на собственников, владельцев, пользователей данной территории, организации, выполняющие работы по сносу строений;</w:t>
      </w:r>
    </w:p>
    <w:p w:rsidR="009D44AC" w:rsidRPr="009D44AC" w:rsidRDefault="009D44AC" w:rsidP="009D44AC">
      <w:pPr>
        <w:rPr>
          <w:rFonts w:eastAsia="Courier New"/>
          <w:lang w:eastAsia="ru-RU"/>
        </w:rPr>
      </w:pPr>
      <w:r w:rsidRPr="009D44AC">
        <w:rPr>
          <w:rFonts w:eastAsia="Courier New"/>
          <w:lang w:eastAsia="ru-RU"/>
        </w:rPr>
        <w:t xml:space="preserve">д) </w:t>
      </w:r>
      <w:r w:rsidRPr="009D44AC">
        <w:rPr>
          <w:lang w:eastAsia="ru-RU"/>
        </w:rPr>
        <w:t>по содержанию и эксплуатации</w:t>
      </w:r>
      <w:r w:rsidRPr="009D44AC">
        <w:rPr>
          <w:rFonts w:eastAsia="Courier New"/>
          <w:lang w:eastAsia="ru-RU"/>
        </w:rPr>
        <w:t xml:space="preserve"> территории автозаправочных станций, станций техобслуживания, мест мойки автотранспорта, автозаправочных комплексов, рынков, торговых и развлекательных центров и, в случае наличия соглашений о содержании, уборке прилегающей территории и определении ее границ, такой прилегающей территории, а также туалетных кабин, расположенных на этих объектах, а также въездов и выездов к этим объектам – на собственников, владельцев или пользователей указанных объектов;</w:t>
      </w:r>
    </w:p>
    <w:p w:rsidR="009D44AC" w:rsidRPr="009D44AC" w:rsidRDefault="009D44AC" w:rsidP="009D44AC">
      <w:pPr>
        <w:rPr>
          <w:rFonts w:eastAsia="Courier New"/>
          <w:lang w:eastAsia="ru-RU"/>
        </w:rPr>
      </w:pPr>
      <w:r w:rsidRPr="009D44AC">
        <w:rPr>
          <w:rFonts w:eastAsia="Courier New"/>
          <w:lang w:eastAsia="ru-RU"/>
        </w:rPr>
        <w:t xml:space="preserve">е) </w:t>
      </w:r>
      <w:r w:rsidRPr="009D44AC">
        <w:rPr>
          <w:lang w:eastAsia="ru-RU"/>
        </w:rPr>
        <w:t>по содержанию и эксплуатации</w:t>
      </w:r>
      <w:r w:rsidRPr="009D44AC">
        <w:rPr>
          <w:rFonts w:eastAsia="Courier New"/>
          <w:lang w:eastAsia="ru-RU"/>
        </w:rPr>
        <w:t xml:space="preserve"> территорий юридических лиц (индивидуальных предпринимателей), физических лиц и, в случае наличия соглашений о содержании, уборке прилегающей территории и определении ее границ,  прилегающей территории – на собственника, владельца или пользователя указанной территории;</w:t>
      </w:r>
    </w:p>
    <w:p w:rsidR="009D44AC" w:rsidRPr="009D44AC" w:rsidRDefault="009D44AC" w:rsidP="009D44AC">
      <w:pPr>
        <w:rPr>
          <w:rFonts w:eastAsia="Courier New"/>
          <w:lang w:eastAsia="ru-RU"/>
        </w:rPr>
      </w:pPr>
      <w:r w:rsidRPr="009D44AC">
        <w:rPr>
          <w:rFonts w:eastAsia="Courier New"/>
          <w:lang w:eastAsia="ru-RU"/>
        </w:rPr>
        <w:t xml:space="preserve">ж) </w:t>
      </w:r>
      <w:r w:rsidRPr="009D44AC">
        <w:rPr>
          <w:lang w:eastAsia="ru-RU"/>
        </w:rPr>
        <w:t xml:space="preserve">по содержанию и эксплуатации </w:t>
      </w:r>
      <w:r w:rsidRPr="009D44AC">
        <w:rPr>
          <w:rFonts w:eastAsia="Courier New"/>
          <w:lang w:eastAsia="ru-RU"/>
        </w:rPr>
        <w:t>водных объектов в зонах отдыха и прилегающих к ним территорий – на собственников (владельцев) указанных зон или на организации, за которыми зоны отдыха закреплены на праве оперативного управления или хозяйственного ведения;</w:t>
      </w:r>
    </w:p>
    <w:p w:rsidR="009D44AC" w:rsidRPr="009D44AC" w:rsidRDefault="009D44AC" w:rsidP="009D44AC">
      <w:pPr>
        <w:rPr>
          <w:rFonts w:eastAsia="Courier New"/>
          <w:lang w:eastAsia="ru-RU"/>
        </w:rPr>
      </w:pPr>
      <w:r w:rsidRPr="009D44AC">
        <w:rPr>
          <w:rFonts w:eastAsia="Courier New"/>
          <w:lang w:eastAsia="ru-RU"/>
        </w:rPr>
        <w:t>и) по содержанию частного домовладения, хозяйственных строений и сооружений, ограждений и, в случае наличия соглашений о содержании, уборке прилегающей территории и определении ее границ,  прилегающей территории со стороны дорог, улиц (переулков, проходов, проездов), – на собственников, владельцев или пользователей указанных объектов;</w:t>
      </w:r>
    </w:p>
    <w:p w:rsidR="009D44AC" w:rsidRPr="009D44AC" w:rsidRDefault="009D44AC" w:rsidP="009D44AC">
      <w:pPr>
        <w:rPr>
          <w:rFonts w:eastAsia="Courier New"/>
          <w:lang w:eastAsia="ru-RU"/>
        </w:rPr>
      </w:pPr>
      <w:r w:rsidRPr="009D44AC">
        <w:rPr>
          <w:rFonts w:eastAsia="Courier New"/>
          <w:lang w:eastAsia="ru-RU"/>
        </w:rPr>
        <w:t>к) по содержанию зеленых насаждений, расположенных в пределах полосы отвода автомобильных и железных дорог, линий электропередачи, линий связи, нефтепроводов, газопроводов и иных трубопроводов – на собственников, владельцев автомобильных и железных дорог, линий электропередачи, линий связи, нефтепроводов, газопроводов и иных трубопроводов;</w:t>
      </w:r>
    </w:p>
    <w:p w:rsidR="009D44AC" w:rsidRPr="009D44AC" w:rsidRDefault="009D44AC" w:rsidP="009D44AC">
      <w:pPr>
        <w:rPr>
          <w:rFonts w:eastAsia="Courier New"/>
          <w:lang w:eastAsia="ru-RU"/>
        </w:rPr>
      </w:pPr>
      <w:r w:rsidRPr="009D44AC">
        <w:rPr>
          <w:rFonts w:eastAsia="Courier New"/>
          <w:lang w:eastAsia="ru-RU"/>
        </w:rPr>
        <w:lastRenderedPageBreak/>
        <w:t>л) по благоустройству и содержанию родников и водных источников, уборке, а также в случае наличия соглашений о содержании, уборке прилегающей территории и определении ее границ,  прилегающей территории, – на собственников, владельцев, пользователей земельных участков, на которых они расположены.</w:t>
      </w:r>
    </w:p>
    <w:p w:rsidR="009D44AC" w:rsidRPr="009D44AC" w:rsidRDefault="009D44AC" w:rsidP="009D44AC">
      <w:pPr>
        <w:rPr>
          <w:rFonts w:eastAsia="Courier New"/>
          <w:lang w:eastAsia="ru-RU"/>
        </w:rPr>
      </w:pPr>
      <w:r w:rsidRPr="009D44AC">
        <w:rPr>
          <w:lang w:eastAsia="ru-RU"/>
        </w:rPr>
        <w:t>12.2.</w:t>
      </w:r>
      <w:r w:rsidRPr="009D44AC">
        <w:rPr>
          <w:rFonts w:eastAsia="Courier New"/>
          <w:lang w:eastAsia="ru-RU"/>
        </w:rPr>
        <w:t>2. Предусмотренные настоящими Правилами обязанности возлагаются:</w:t>
      </w:r>
    </w:p>
    <w:p w:rsidR="009D44AC" w:rsidRPr="009D44AC" w:rsidRDefault="009D44AC" w:rsidP="009D44AC">
      <w:pPr>
        <w:rPr>
          <w:rFonts w:eastAsia="Courier New"/>
          <w:lang w:eastAsia="ru-RU"/>
        </w:rPr>
      </w:pPr>
      <w:r w:rsidRPr="009D44AC">
        <w:rPr>
          <w:rFonts w:eastAsia="Courier New"/>
          <w:lang w:eastAsia="ru-RU"/>
        </w:rPr>
        <w:t>а) по объектам, находящимся в государственной или муниципальной собственности, переданным во владение и/или пользование третьим лицам, – на владельцев и/или пользователей этих объектов - граждан и юридических лиц;</w:t>
      </w:r>
    </w:p>
    <w:p w:rsidR="009D44AC" w:rsidRPr="009D44AC" w:rsidRDefault="009D44AC" w:rsidP="009D44AC">
      <w:pPr>
        <w:rPr>
          <w:rFonts w:eastAsia="Courier New"/>
          <w:lang w:eastAsia="ru-RU"/>
        </w:rPr>
      </w:pPr>
      <w:r w:rsidRPr="009D44AC">
        <w:rPr>
          <w:rFonts w:eastAsia="Courier New"/>
          <w:lang w:eastAsia="ru-RU"/>
        </w:rPr>
        <w:t>б) по объектам, находящимся в государственной или муниципальной собственности, не переданным во владение и/или пользование третьим лицам, – на органы государственной власти, органы местного самоуправления, государственные или муниципальные эксплуатационные организации;</w:t>
      </w:r>
    </w:p>
    <w:p w:rsidR="009D44AC" w:rsidRPr="009D44AC" w:rsidRDefault="009D44AC" w:rsidP="009D44AC">
      <w:pPr>
        <w:rPr>
          <w:rFonts w:eastAsia="Courier New"/>
          <w:lang w:eastAsia="ru-RU"/>
        </w:rPr>
      </w:pPr>
      <w:r w:rsidRPr="009D44AC">
        <w:rPr>
          <w:rFonts w:eastAsia="Courier New"/>
          <w:lang w:eastAsia="ru-RU"/>
        </w:rPr>
        <w:t xml:space="preserve">в) по объектам, находящимся в частной собственности, – на собственников объектов – граждан и юридических лиц. </w:t>
      </w:r>
    </w:p>
    <w:p w:rsidR="009D44AC" w:rsidRPr="009D44AC" w:rsidRDefault="009D44AC" w:rsidP="009D44AC">
      <w:pPr>
        <w:rPr>
          <w:rFonts w:eastAsia="Courier New"/>
          <w:lang w:eastAsia="ru-RU"/>
        </w:rPr>
      </w:pPr>
      <w:r w:rsidRPr="009D44AC">
        <w:rPr>
          <w:rFonts w:eastAsia="Courier New"/>
          <w:lang w:eastAsia="ru-RU"/>
        </w:rPr>
        <w:t>12.3.Участие собственников (правообладателей) зданий (помещений в них) и сооружений в благоустройстве прилегающих территорий общего пользования.</w:t>
      </w:r>
    </w:p>
    <w:p w:rsidR="009D44AC" w:rsidRPr="009D44AC" w:rsidRDefault="009D44AC" w:rsidP="009D44AC">
      <w:pPr>
        <w:rPr>
          <w:rFonts w:eastAsia="Courier New"/>
          <w:lang w:eastAsia="ru-RU"/>
        </w:rPr>
      </w:pPr>
      <w:r w:rsidRPr="009D44AC">
        <w:rPr>
          <w:rFonts w:eastAsia="Courier New"/>
          <w:lang w:eastAsia="ru-RU"/>
        </w:rPr>
        <w:t>12.3.1. Собственники (правообладатели) зданий (помещений в них) и сооружений привлекаются к участию в благоустройстве прилегающих территорий путем заключения соглашений, договоров о таком участии  в содержании объектов благоустройства.</w:t>
      </w:r>
    </w:p>
    <w:p w:rsidR="009D44AC" w:rsidRPr="009D44AC" w:rsidRDefault="009D44AC" w:rsidP="009D44AC">
      <w:pPr>
        <w:rPr>
          <w:rFonts w:eastAsia="Courier New"/>
          <w:lang w:eastAsia="ru-RU"/>
        </w:rPr>
      </w:pPr>
      <w:r w:rsidRPr="009D44AC">
        <w:rPr>
          <w:rFonts w:eastAsia="Courier New"/>
          <w:lang w:eastAsia="ru-RU"/>
        </w:rPr>
        <w:t>12.3.2. В соответствии с заключенными договорами, соглашениями ответственными за благоустройство прилегающих территорий к зданиям (помещениям в них) и сооружениям являются собственники, в случае, если они не передали указанные объекты во владение и/или пользование.</w:t>
      </w:r>
    </w:p>
    <w:p w:rsidR="009D44AC" w:rsidRPr="009D44AC" w:rsidRDefault="009D44AC" w:rsidP="009D44AC">
      <w:pPr>
        <w:rPr>
          <w:rFonts w:eastAsia="Courier New"/>
          <w:lang w:eastAsia="ru-RU"/>
        </w:rPr>
      </w:pPr>
      <w:r w:rsidRPr="009D44AC">
        <w:rPr>
          <w:rFonts w:eastAsia="Courier New"/>
          <w:lang w:eastAsia="ru-RU"/>
        </w:rPr>
        <w:t>12.3.3. На придомовых (прилегающих) территориях многоквартирных домов, входящих в состав общего имущества собственников помещений в многоквартирном доме, ответственными за благоустройство прилегающей территории в пределах земельного участка в отношении которого проведен кадастровый учет, являются:</w:t>
      </w:r>
    </w:p>
    <w:p w:rsidR="009D44AC" w:rsidRPr="009D44AC" w:rsidRDefault="009D44AC" w:rsidP="009D44AC">
      <w:pPr>
        <w:rPr>
          <w:rFonts w:eastAsia="Courier New"/>
          <w:lang w:eastAsia="ru-RU"/>
        </w:rPr>
      </w:pPr>
      <w:r w:rsidRPr="009D44AC">
        <w:rPr>
          <w:rFonts w:eastAsia="Courier New"/>
          <w:lang w:eastAsia="ru-RU"/>
        </w:rPr>
        <w:t>а) организации, осуществляющие управление многоквартирными домами;</w:t>
      </w:r>
    </w:p>
    <w:p w:rsidR="009D44AC" w:rsidRPr="009D44AC" w:rsidRDefault="009D44AC" w:rsidP="009D44AC">
      <w:pPr>
        <w:rPr>
          <w:rFonts w:eastAsia="Courier New"/>
          <w:lang w:eastAsia="ru-RU"/>
        </w:rPr>
      </w:pPr>
      <w:r w:rsidRPr="009D44AC">
        <w:rPr>
          <w:rFonts w:eastAsia="Courier New"/>
          <w:lang w:eastAsia="ru-RU"/>
        </w:rPr>
        <w:t>б) ТСЖ или кооперативы (жилищные или иные специализированные потребительские кооперативы), осуществляющие управление многоквартирными домами;</w:t>
      </w:r>
    </w:p>
    <w:p w:rsidR="009D44AC" w:rsidRPr="009D44AC" w:rsidRDefault="009D44AC" w:rsidP="009D44AC">
      <w:pPr>
        <w:rPr>
          <w:rFonts w:eastAsia="Courier New"/>
          <w:lang w:eastAsia="ru-RU"/>
        </w:rPr>
      </w:pPr>
      <w:r w:rsidRPr="009D44AC">
        <w:rPr>
          <w:rFonts w:eastAsia="Courier New"/>
          <w:lang w:eastAsia="ru-RU"/>
        </w:rPr>
        <w:t>в) собственники помещений, если они избрали непосредственную форму управления многоквартирным домом, и если иное не установлено договором.</w:t>
      </w:r>
    </w:p>
    <w:p w:rsidR="009D44AC" w:rsidRPr="009D44AC" w:rsidRDefault="009D44AC" w:rsidP="009D44AC">
      <w:pPr>
        <w:rPr>
          <w:rFonts w:eastAsia="Courier New"/>
          <w:lang w:eastAsia="ru-RU"/>
        </w:rPr>
      </w:pPr>
      <w:r w:rsidRPr="009D44AC">
        <w:rPr>
          <w:rFonts w:eastAsia="Courier New"/>
          <w:lang w:eastAsia="ru-RU"/>
        </w:rPr>
        <w:t>12.3.4. На придомовых (прилегающих) территориях многоквартирных домов, не входящих в состав общего имущества собственников помещений в многоквартирном доме, ответственными за благоустройство прилегающей территории являются собственники земельного участка, в случае, если собственность на земельный участок не разграничена – органы местного самоуправления.</w:t>
      </w:r>
    </w:p>
    <w:p w:rsidR="009D44AC" w:rsidRPr="009D44AC" w:rsidRDefault="009D44AC" w:rsidP="009D44AC">
      <w:pPr>
        <w:rPr>
          <w:rFonts w:eastAsia="Courier New"/>
          <w:lang w:eastAsia="ru-RU"/>
        </w:rPr>
      </w:pPr>
      <w:r w:rsidRPr="009D44AC">
        <w:rPr>
          <w:rFonts w:eastAsia="Courier New"/>
          <w:lang w:eastAsia="ru-RU"/>
        </w:rPr>
        <w:t>12.3.5. Собственники объектов капитального строительства (помещений в них), в случае в случае наличия соглашений о содержании, уборке прилегающей территории и определении ее границ, несут бремя содержания прилегающей территории:</w:t>
      </w:r>
    </w:p>
    <w:p w:rsidR="009D44AC" w:rsidRPr="009D44AC" w:rsidRDefault="009D44AC" w:rsidP="009D44AC">
      <w:pPr>
        <w:rPr>
          <w:rFonts w:eastAsia="Courier New"/>
          <w:lang w:eastAsia="ru-RU"/>
        </w:rPr>
      </w:pPr>
      <w:r w:rsidRPr="009D44AC">
        <w:rPr>
          <w:rFonts w:eastAsia="Courier New"/>
          <w:lang w:eastAsia="ru-RU"/>
        </w:rPr>
        <w:t>12.3.6. В случае пересечения закрепленной территории с дорогой общего пользования, размер закрепленной территории определяется по соглашению сторон и может предусматривать границу до пересечения с дорожным бордюром или тротуарным бордюром. При отсутствии дорожного бордюра размер закрепленной территории может определяться до непосредственного пересечения с дорогой общего пользования. При пересечении прилегающих территорий двух и более объектов, размеры которых фактически составляют менее размера, установленного настоящими правилами  или муниципальным правовым актом, их размеры определяются половиной расстояния между объектами.</w:t>
      </w:r>
    </w:p>
    <w:p w:rsidR="009D44AC" w:rsidRPr="009D44AC" w:rsidRDefault="009D44AC" w:rsidP="009D44AC">
      <w:pPr>
        <w:rPr>
          <w:lang w:eastAsia="ru-RU"/>
        </w:rPr>
      </w:pPr>
      <w:r w:rsidRPr="009D44AC">
        <w:rPr>
          <w:lang w:eastAsia="ru-RU"/>
        </w:rPr>
        <w:t>12.4. Собственники земельных участков, зданий, строений и сооружений и/или уполномоченные ими лица, являющиеся владельцами и/или пользователями земельных участков, зданий, строений и сооружений, обязаны обеспечивать:</w:t>
      </w:r>
    </w:p>
    <w:p w:rsidR="009D44AC" w:rsidRPr="009D44AC" w:rsidRDefault="009D44AC" w:rsidP="009D44AC">
      <w:pPr>
        <w:rPr>
          <w:lang w:eastAsia="ru-RU"/>
        </w:rPr>
      </w:pPr>
      <w:r w:rsidRPr="009D44AC">
        <w:rPr>
          <w:lang w:eastAsia="ru-RU"/>
        </w:rPr>
        <w:t xml:space="preserve">- уборку принадлежащих им на праве собственности или ином вещном праве земельных участков, а также очистку их от мусора, отходов, снега, скоплений дождевых и талых вод, технических и технологических загрязнений, удаление обледенений, а в случае заключения </w:t>
      </w:r>
      <w:r w:rsidRPr="009D44AC">
        <w:rPr>
          <w:lang w:eastAsia="ru-RU"/>
        </w:rPr>
        <w:lastRenderedPageBreak/>
        <w:t>соглашения - исполнять вышеперечисленные обязанности и в отношении прилегающей территории;</w:t>
      </w:r>
    </w:p>
    <w:p w:rsidR="009D44AC" w:rsidRPr="009D44AC" w:rsidRDefault="009D44AC" w:rsidP="009D44AC">
      <w:pPr>
        <w:rPr>
          <w:lang w:eastAsia="ru-RU"/>
        </w:rPr>
      </w:pPr>
      <w:r w:rsidRPr="009D44AC">
        <w:rPr>
          <w:lang w:eastAsia="ru-RU"/>
        </w:rPr>
        <w:t>- условия для свободного стока талых и ливневых вод при устройстве твердых покрытий площадок перед подъездами домов, проездных и пешеходных дорожек;</w:t>
      </w:r>
    </w:p>
    <w:p w:rsidR="009D44AC" w:rsidRPr="009D44AC" w:rsidRDefault="009D44AC" w:rsidP="009D44AC">
      <w:pPr>
        <w:rPr>
          <w:lang w:eastAsia="ru-RU"/>
        </w:rPr>
      </w:pPr>
      <w:r w:rsidRPr="009D44AC">
        <w:rPr>
          <w:lang w:eastAsia="ru-RU"/>
        </w:rPr>
        <w:t>- содержание объектов внешнего благоустройства,</w:t>
      </w:r>
    </w:p>
    <w:p w:rsidR="009D44AC" w:rsidRPr="009D44AC" w:rsidRDefault="009D44AC" w:rsidP="009D44AC">
      <w:pPr>
        <w:rPr>
          <w:lang w:eastAsia="ru-RU"/>
        </w:rPr>
      </w:pPr>
      <w:r w:rsidRPr="009D44AC">
        <w:rPr>
          <w:lang w:eastAsia="ru-RU"/>
        </w:rPr>
        <w:t>- очистку фасадов зданий, строений, сооружений и ограждений от видимых загрязнений, повреждений, надписей, недопущение разрушений отделочного слоя, водосточных труб, воронок или выпусков;</w:t>
      </w:r>
    </w:p>
    <w:p w:rsidR="009D44AC" w:rsidRPr="009D44AC" w:rsidRDefault="009D44AC" w:rsidP="009D44AC">
      <w:pPr>
        <w:rPr>
          <w:lang w:eastAsia="ru-RU"/>
        </w:rPr>
      </w:pPr>
      <w:r w:rsidRPr="009D44AC">
        <w:rPr>
          <w:lang w:eastAsia="ru-RU"/>
        </w:rPr>
        <w:t>- установку урн для мусора, их своевременную очистку от мусора, установку, ремонт и покраску, ремонт и покраску скамеек и их своевременную очистку;</w:t>
      </w:r>
    </w:p>
    <w:p w:rsidR="009D44AC" w:rsidRPr="009D44AC" w:rsidRDefault="009D44AC" w:rsidP="009D44AC">
      <w:pPr>
        <w:rPr>
          <w:lang w:eastAsia="ru-RU"/>
        </w:rPr>
      </w:pPr>
      <w:r w:rsidRPr="009D44AC">
        <w:rPr>
          <w:lang w:eastAsia="ru-RU"/>
        </w:rPr>
        <w:t>- устройство и содержание контейнерных площадок для сбора ТКО и другого мусора, соблюдение режимов их уборки, мытья, дезинфекции, ремонта и покраски (для установки контейнеров должна быть оборудована площадка с бетонным или асфальтовым покрытием и отсеком для временного хранения крупногабаритного мусора, ограниченная бордюром и ограждениями либо зелеными насаждениями (кустарниками) с трех сторон и имеющая подъездной путь для специального транспорта;</w:t>
      </w:r>
    </w:p>
    <w:p w:rsidR="009D44AC" w:rsidRPr="009D44AC" w:rsidRDefault="009D44AC" w:rsidP="009D44AC">
      <w:pPr>
        <w:rPr>
          <w:lang w:eastAsia="ru-RU"/>
        </w:rPr>
      </w:pPr>
      <w:r w:rsidRPr="009D44AC">
        <w:rPr>
          <w:lang w:eastAsia="ru-RU"/>
        </w:rPr>
        <w:t>- контейнеры для сбора ТКО должны быть оборудованы крышками либо ограждение контейнерных площадок должно препятствовать выдуванию отходов);</w:t>
      </w:r>
    </w:p>
    <w:p w:rsidR="009D44AC" w:rsidRPr="009D44AC" w:rsidRDefault="009D44AC" w:rsidP="009D44AC">
      <w:pPr>
        <w:rPr>
          <w:lang w:eastAsia="ru-RU"/>
        </w:rPr>
      </w:pPr>
      <w:r w:rsidRPr="009D44AC">
        <w:rPr>
          <w:lang w:eastAsia="ru-RU"/>
        </w:rPr>
        <w:t>- устройство контейнерных площадок с возможностью доступа к ним маломобильных групп населения; свободный подъезд специализированного транспорта к контейнерам, контейнерным площадкам;</w:t>
      </w:r>
    </w:p>
    <w:p w:rsidR="009D44AC" w:rsidRPr="009D44AC" w:rsidRDefault="009D44AC" w:rsidP="009D44AC">
      <w:pPr>
        <w:rPr>
          <w:lang w:eastAsia="ru-RU"/>
        </w:rPr>
      </w:pPr>
      <w:r w:rsidRPr="009D44AC">
        <w:rPr>
          <w:lang w:eastAsia="ru-RU"/>
        </w:rPr>
        <w:t>- свободный проход шириной не менее 0,9 м для беспрепятственного проезда велосипедистов, пользователей инвалидных колясок, детских колясок при установке шлагбаумов, цепочек, полусфер и других ограждающих приспособлений;</w:t>
      </w:r>
    </w:p>
    <w:p w:rsidR="009D44AC" w:rsidRPr="009D44AC" w:rsidRDefault="009D44AC" w:rsidP="009D44AC">
      <w:pPr>
        <w:rPr>
          <w:lang w:eastAsia="ru-RU"/>
        </w:rPr>
      </w:pPr>
      <w:r w:rsidRPr="009D44AC">
        <w:rPr>
          <w:lang w:eastAsia="ru-RU"/>
        </w:rPr>
        <w:t>- предотвращение выноса машинами, механизмами, иной техникой грунта и грязи с территории производства работ на объекты УДС;</w:t>
      </w:r>
    </w:p>
    <w:p w:rsidR="009D44AC" w:rsidRPr="009D44AC" w:rsidRDefault="009D44AC" w:rsidP="009D44AC">
      <w:pPr>
        <w:rPr>
          <w:lang w:eastAsia="ru-RU"/>
        </w:rPr>
      </w:pPr>
      <w:r w:rsidRPr="009D44AC">
        <w:rPr>
          <w:lang w:eastAsia="ru-RU"/>
        </w:rPr>
        <w:t>- проведение дератизации, дезинсекции и дезинфекции в местах общего пользования, подвалах, технических подпольях объектов жилищного фонда;</w:t>
      </w:r>
    </w:p>
    <w:p w:rsidR="009D44AC" w:rsidRPr="009D44AC" w:rsidRDefault="009D44AC" w:rsidP="009D44AC">
      <w:pPr>
        <w:rPr>
          <w:lang w:eastAsia="ru-RU"/>
        </w:rPr>
      </w:pPr>
      <w:r w:rsidRPr="009D44AC">
        <w:rPr>
          <w:lang w:eastAsia="ru-RU"/>
        </w:rPr>
        <w:t>- обустройство и содержание дворовых уборных с выгребом и дворовых помойниц для сбора жидких отходов в не канализованных домовладениях в соответствии с требованиями законодательства в области обеспечения санитарно-эпидемиологического благополучия населения.</w:t>
      </w:r>
    </w:p>
    <w:p w:rsidR="009D44AC" w:rsidRPr="009D44AC" w:rsidRDefault="009D44AC" w:rsidP="009D44AC">
      <w:pPr>
        <w:rPr>
          <w:lang w:eastAsia="ru-RU"/>
        </w:rPr>
      </w:pPr>
      <w:r w:rsidRPr="009D44AC">
        <w:rPr>
          <w:lang w:eastAsia="ru-RU"/>
        </w:rPr>
        <w:t>12.5. В каждом районном образовании следует составить согласованную с заинтересованными лицами карту подведомственной территории с закреплением ответственных за уборку конкретных участков территории, в том числе прилегающих к объектам недвижимости всех форм собственности. Карта согласовывается со всеми заинтересованными лицами (предприятиями, организациями, управляющими компаниями, ТСЖ, администрацией района) с указанием мест сбора ТКО.</w:t>
      </w:r>
    </w:p>
    <w:p w:rsidR="009D44AC" w:rsidRPr="009D44AC" w:rsidRDefault="009D44AC" w:rsidP="009D44AC">
      <w:pPr>
        <w:rPr>
          <w:lang w:eastAsia="ru-RU"/>
        </w:rPr>
      </w:pPr>
      <w:r w:rsidRPr="009D44AC">
        <w:rPr>
          <w:lang w:eastAsia="ru-RU"/>
        </w:rPr>
        <w:t>12.6. В этих картах предлагается отразить текущее состояние элементов благоустройства с разграничением полномочий по текущему содержанию территории между муниципалитетом и управляющими компаниями (ТСЖ), а также планируемые объекты. В карте можно предусмотреть несколько слоев, отражающих:</w:t>
      </w:r>
    </w:p>
    <w:p w:rsidR="009D44AC" w:rsidRPr="009D44AC" w:rsidRDefault="009D44AC" w:rsidP="009D44AC">
      <w:pPr>
        <w:rPr>
          <w:lang w:eastAsia="ru-RU"/>
        </w:rPr>
      </w:pPr>
      <w:r w:rsidRPr="009D44AC">
        <w:rPr>
          <w:lang w:eastAsia="ru-RU"/>
        </w:rPr>
        <w:t>а)</w:t>
      </w:r>
      <w:r w:rsidRPr="009D44AC">
        <w:rPr>
          <w:lang w:eastAsia="ru-RU"/>
        </w:rPr>
        <w:tab/>
        <w:t>текущее состояние территории с закреплением ответственных за текущее содержание;</w:t>
      </w:r>
    </w:p>
    <w:p w:rsidR="009D44AC" w:rsidRPr="009D44AC" w:rsidRDefault="009D44AC" w:rsidP="009D44AC">
      <w:pPr>
        <w:rPr>
          <w:lang w:eastAsia="ru-RU"/>
        </w:rPr>
      </w:pPr>
      <w:r w:rsidRPr="009D44AC">
        <w:rPr>
          <w:lang w:eastAsia="ru-RU"/>
        </w:rPr>
        <w:t>б)</w:t>
      </w:r>
      <w:r w:rsidRPr="009D44AC">
        <w:rPr>
          <w:lang w:eastAsia="ru-RU"/>
        </w:rPr>
        <w:tab/>
        <w:t>проекты благоустройства дворов и общественных зон (парков, скверов, бульваров);</w:t>
      </w:r>
    </w:p>
    <w:p w:rsidR="009D44AC" w:rsidRPr="009D44AC" w:rsidRDefault="009D44AC" w:rsidP="009D44AC">
      <w:pPr>
        <w:rPr>
          <w:lang w:eastAsia="ru-RU"/>
        </w:rPr>
      </w:pPr>
      <w:r w:rsidRPr="009D44AC">
        <w:rPr>
          <w:lang w:eastAsia="ru-RU"/>
        </w:rPr>
        <w:t>в)</w:t>
      </w:r>
      <w:r w:rsidRPr="009D44AC">
        <w:rPr>
          <w:lang w:eastAsia="ru-RU"/>
        </w:rPr>
        <w:tab/>
        <w:t>ход реализации проектов.</w:t>
      </w:r>
    </w:p>
    <w:p w:rsidR="009D44AC" w:rsidRPr="009D44AC" w:rsidRDefault="009D44AC" w:rsidP="009D44AC">
      <w:pPr>
        <w:rPr>
          <w:lang w:eastAsia="ru-RU"/>
        </w:rPr>
      </w:pPr>
      <w:r w:rsidRPr="009D44AC">
        <w:rPr>
          <w:lang w:eastAsia="ru-RU"/>
        </w:rPr>
        <w:t>Карты следует размещать в открытом доступе, в целях предоставления возможности проведения общественного обсуждения, а также возможности любому заинтересованному лицу видеть на карте в интерактивном режиме ответственных лиц, организующих и осуществляющих работы по благоустройству с контактной информацией.</w:t>
      </w:r>
    </w:p>
    <w:p w:rsidR="009D44AC" w:rsidRPr="009D44AC" w:rsidRDefault="009D44AC" w:rsidP="009D44AC">
      <w:pPr>
        <w:rPr>
          <w:lang w:eastAsia="ru-RU"/>
        </w:rPr>
      </w:pPr>
      <w:r w:rsidRPr="009D44AC">
        <w:rPr>
          <w:lang w:eastAsia="ru-RU"/>
        </w:rPr>
        <w:t xml:space="preserve">12.8. Организация мероприятий, связанных со сбором, вывозом в специально отведенные места твердых коммунальных отходов /ТКО/ (в том числе их раздельного сбора), других отходов, снега, и иных мероприятий, направленных на обеспечение экологического и санитарно-эпидемиологического благополучия населения и охрану окружающей среды (далее - уборка территории) осуществляется согласно Постановлению правительства </w:t>
      </w:r>
      <w:r w:rsidRPr="009D44AC">
        <w:rPr>
          <w:lang w:eastAsia="ru-RU"/>
        </w:rPr>
        <w:lastRenderedPageBreak/>
        <w:t>Ростовской области от 12.04.2017. № 276 «Об утверждении Порядка сбора твердых коммунальных отходов (в том числе их раздельного сбора) на территории Ростовской области».</w:t>
      </w:r>
    </w:p>
    <w:p w:rsidR="009D44AC" w:rsidRPr="009D44AC" w:rsidRDefault="009D44AC" w:rsidP="009D44AC">
      <w:pPr>
        <w:rPr>
          <w:lang w:eastAsia="ru-RU"/>
        </w:rPr>
      </w:pPr>
      <w:r w:rsidRPr="009D44AC">
        <w:rPr>
          <w:lang w:eastAsia="ru-RU"/>
        </w:rPr>
        <w:t>12.8.1. Планирование уборки территории муниципального образования надлежит осуществлять таким образом, чтобы каждая часть территории муниципального образования была закреплена за определенным лицом, ответственными за уборку этой территории.</w:t>
      </w:r>
    </w:p>
    <w:p w:rsidR="009D44AC" w:rsidRPr="009D44AC" w:rsidRDefault="009D44AC" w:rsidP="009D44AC">
      <w:pPr>
        <w:rPr>
          <w:lang w:eastAsia="ru-RU"/>
        </w:rPr>
      </w:pPr>
      <w:r w:rsidRPr="009D44AC">
        <w:rPr>
          <w:lang w:eastAsia="ru-RU"/>
        </w:rPr>
        <w:t>12.8.2. Следует привлекать к осуществлению уборки физических, юридических лиц, индивидуальных предпринимателей, являющихся собственниками (арендаторами) зданий (помещений в них) и сооружений, включая временные сооружения, а также владеющих земельными участками на праве собственности, ином вещном праве, праве аренды, ином законном праве, территории путем включения в договор аренды требования об уборке прилегающей территории и определения ее границ, а также через соглашения с собственниками земельных участков.</w:t>
      </w:r>
    </w:p>
    <w:p w:rsidR="009D44AC" w:rsidRPr="009D44AC" w:rsidRDefault="009D44AC" w:rsidP="009D44AC">
      <w:pPr>
        <w:rPr>
          <w:lang w:eastAsia="ru-RU"/>
        </w:rPr>
      </w:pPr>
      <w:r w:rsidRPr="009D44AC">
        <w:rPr>
          <w:lang w:eastAsia="ru-RU"/>
        </w:rPr>
        <w:t>12.8.3. Для предотвращения засорения улиц, площадей, скверов и других общественных мест ТКО следует устанавливать специально предназначенные для временного складирования отходов емкости малого размера (урны, баки).</w:t>
      </w:r>
    </w:p>
    <w:p w:rsidR="009D44AC" w:rsidRPr="009D44AC" w:rsidRDefault="009D44AC" w:rsidP="009D44AC">
      <w:pPr>
        <w:rPr>
          <w:lang w:eastAsia="ru-RU"/>
        </w:rPr>
      </w:pPr>
      <w:r w:rsidRPr="009D44AC">
        <w:rPr>
          <w:lang w:eastAsia="ru-RU"/>
        </w:rPr>
        <w:t>12.8.4. Установку емкостей для временного складирования ТКО и их очистку надлежит осуществлять лицам, ответственным за уборку соответствующих территорий.</w:t>
      </w:r>
    </w:p>
    <w:p w:rsidR="009D44AC" w:rsidRPr="009D44AC" w:rsidRDefault="009D44AC" w:rsidP="009D44AC">
      <w:pPr>
        <w:rPr>
          <w:lang w:eastAsia="zh-CN"/>
        </w:rPr>
      </w:pPr>
      <w:r w:rsidRPr="009D44AC">
        <w:rPr>
          <w:lang w:eastAsia="zh-CN"/>
        </w:rPr>
        <w:t>12.8.5. Лицо, осуществляющее управление многоквартирным домом (собственники помещений в многоквартирном доме), собственники жилых домов, собственники и законные владельцы зданий, строений, сооружений, нежилых помещений, земельных участков, на которых происходит образование твердых коммунальных отходов, обязаны заключить договор на оказание услуг по обращению с твердыми коммунальными отходами с региональным оператором, в зоне деятельности которого находятся места сбора и накапливания таких отходов.</w:t>
      </w:r>
    </w:p>
    <w:p w:rsidR="009D44AC" w:rsidRPr="009D44AC" w:rsidRDefault="009D44AC" w:rsidP="009D44AC">
      <w:pPr>
        <w:rPr>
          <w:lang w:eastAsia="zh-CN"/>
        </w:rPr>
      </w:pPr>
      <w:r w:rsidRPr="009D44AC">
        <w:rPr>
          <w:lang w:eastAsia="zh-CN"/>
        </w:rPr>
        <w:t>Потребители осуществляют складирование ТКО в местах их сбора и накопления, определенных договором об оказании услуг по обращению с ТКО, в соответствии со схемой обращения с отходами.</w:t>
      </w:r>
    </w:p>
    <w:p w:rsidR="009D44AC" w:rsidRPr="009D44AC" w:rsidRDefault="009D44AC" w:rsidP="009D44AC">
      <w:pPr>
        <w:rPr>
          <w:lang w:eastAsia="zh-CN"/>
        </w:rPr>
      </w:pPr>
      <w:r w:rsidRPr="009D44AC">
        <w:rPr>
          <w:lang w:eastAsia="zh-CN"/>
        </w:rPr>
        <w:t>12.8.6. В случае, если в схеме обращения с отходами отсутствует информация о местах сбора и накопления ТКО, региональный оператор направляет информацию о выявленных местах их накопления в министерство природных ресурсов и экологии Ростовской области для включения в схему обращения с отходами сведений о местах сбора и накопления ТКО.</w:t>
      </w:r>
    </w:p>
    <w:p w:rsidR="009D44AC" w:rsidRPr="009D44AC" w:rsidRDefault="009D44AC" w:rsidP="009D44AC">
      <w:pPr>
        <w:rPr>
          <w:lang w:eastAsia="zh-CN"/>
        </w:rPr>
      </w:pPr>
      <w:r w:rsidRPr="009D44AC">
        <w:rPr>
          <w:lang w:eastAsia="zh-CN"/>
        </w:rPr>
        <w:t>12.8.7. Складирование потребителями ТКО осуществляется в соответствии с договором об оказании услуг по обращению с ТКО с учетом обеспечения раздельного сбора ТКО следующими способами:</w:t>
      </w:r>
    </w:p>
    <w:p w:rsidR="009D44AC" w:rsidRPr="009D44AC" w:rsidRDefault="009D44AC" w:rsidP="009D44AC">
      <w:pPr>
        <w:rPr>
          <w:lang w:eastAsia="zh-CN"/>
        </w:rPr>
      </w:pPr>
      <w:r w:rsidRPr="009D44AC">
        <w:rPr>
          <w:lang w:eastAsia="zh-CN"/>
        </w:rPr>
        <w:t>- в контейнеры, расположенные в мусороприемных камерах (при наличии соответствующей внутридомовой инженерной системы);</w:t>
      </w:r>
    </w:p>
    <w:p w:rsidR="009D44AC" w:rsidRPr="009D44AC" w:rsidRDefault="009D44AC" w:rsidP="009D44AC">
      <w:pPr>
        <w:rPr>
          <w:lang w:eastAsia="zh-CN"/>
        </w:rPr>
      </w:pPr>
      <w:r w:rsidRPr="009D44AC">
        <w:rPr>
          <w:lang w:eastAsia="zh-CN"/>
        </w:rPr>
        <w:t>- в контейнеры, бункеры, расположенные на контейнерных площадках;</w:t>
      </w:r>
    </w:p>
    <w:p w:rsidR="009D44AC" w:rsidRPr="009D44AC" w:rsidRDefault="009D44AC" w:rsidP="009D44AC">
      <w:pPr>
        <w:rPr>
          <w:lang w:eastAsia="zh-CN"/>
        </w:rPr>
      </w:pPr>
      <w:r w:rsidRPr="009D44AC">
        <w:rPr>
          <w:lang w:eastAsia="zh-CN"/>
        </w:rPr>
        <w:t>- в пакеты или другие емкости, предоставленные региональным оператором.</w:t>
      </w:r>
    </w:p>
    <w:p w:rsidR="009D44AC" w:rsidRPr="009D44AC" w:rsidRDefault="009D44AC" w:rsidP="009D44AC">
      <w:pPr>
        <w:rPr>
          <w:lang w:eastAsia="zh-CN"/>
        </w:rPr>
      </w:pPr>
      <w:r w:rsidRPr="009D44AC">
        <w:rPr>
          <w:lang w:eastAsia="zh-CN"/>
        </w:rPr>
        <w:t>12.8.8. Сбор и вывоз крупногабаритных отходов осуществляется в соответствии с Правилами и с ПП РО от 12.04.2017 № 276  «Об утверждении Порядка сбора твердых коммунальных отходов (в том числе их раздельного сбора) на территории Ростовской области».</w:t>
      </w:r>
    </w:p>
    <w:p w:rsidR="009D44AC" w:rsidRPr="009D44AC" w:rsidRDefault="009D44AC" w:rsidP="009D44AC">
      <w:pPr>
        <w:rPr>
          <w:lang w:eastAsia="zh-CN"/>
        </w:rPr>
      </w:pPr>
      <w:r w:rsidRPr="009D44AC">
        <w:rPr>
          <w:lang w:eastAsia="zh-CN"/>
        </w:rPr>
        <w:t>12.8.9. В контейнерах и бункерах запрещается складировать горящие, раскаленные или горячие отходы, снег и лед, осветительные приборы и электрические лампы, содержащие ртуть, батареи и аккумуляторы, медицинские отходы, а также иные отходы, которые могут причинить вред жизни и здоровью лицам, осуществляющим погрузку (разгрузку) контейнеров и бункеров, повредить контейнеры, бункеры, мусоровозы или нарушить режим работы объектов по обработке, обезвреживанию и захоронению твердых коммунальных отходов.</w:t>
      </w:r>
    </w:p>
    <w:p w:rsidR="009D44AC" w:rsidRPr="009D44AC" w:rsidRDefault="009D44AC" w:rsidP="009D44AC">
      <w:pPr>
        <w:rPr>
          <w:lang w:eastAsia="ru-RU"/>
        </w:rPr>
      </w:pPr>
      <w:r w:rsidRPr="009D44AC">
        <w:rPr>
          <w:lang w:eastAsia="ru-RU"/>
        </w:rPr>
        <w:t>12.8.10. Удаление с контейнерной площадки и прилегающей к ней территории ТКО, высыпавшихся при выгрузке из контейнеров в мусоровозный транспорт, надлежит производить работникам организации, осуществляющей транспортирование отходов.</w:t>
      </w:r>
    </w:p>
    <w:p w:rsidR="009D44AC" w:rsidRPr="009D44AC" w:rsidRDefault="009D44AC" w:rsidP="009D44AC">
      <w:pPr>
        <w:rPr>
          <w:lang w:eastAsia="ru-RU"/>
        </w:rPr>
      </w:pPr>
      <w:r w:rsidRPr="009D44AC">
        <w:rPr>
          <w:lang w:eastAsia="ru-RU"/>
        </w:rPr>
        <w:lastRenderedPageBreak/>
        <w:t>12.8.11. Транспортирование ТКО следует осуществлять способами, исключающими возможность их потери при перевозке, создания аварийной ситуации, причинения транспортируемыми отходами вреда здоровью людей и окружающей среде.</w:t>
      </w:r>
    </w:p>
    <w:p w:rsidR="009D44AC" w:rsidRPr="009D44AC" w:rsidRDefault="009D44AC" w:rsidP="009D44AC">
      <w:pPr>
        <w:rPr>
          <w:lang w:eastAsia="ru-RU"/>
        </w:rPr>
      </w:pPr>
      <w:r w:rsidRPr="009D44AC">
        <w:rPr>
          <w:lang w:eastAsia="ru-RU"/>
        </w:rPr>
        <w:t>12.8.12. При уборке в ночное время надлежит принимать меры, предупреждающие шум.</w:t>
      </w:r>
    </w:p>
    <w:p w:rsidR="009D44AC" w:rsidRPr="009D44AC" w:rsidRDefault="009D44AC" w:rsidP="009D44AC">
      <w:pPr>
        <w:rPr>
          <w:lang w:eastAsia="ru-RU"/>
        </w:rPr>
      </w:pPr>
      <w:r w:rsidRPr="009D44AC">
        <w:rPr>
          <w:lang w:eastAsia="ru-RU"/>
        </w:rPr>
        <w:t>12.8.13. Запрещается устанавливать устройства наливных помоек, разлив помоев и нечистот за территорией домов и улиц, вынос отходов на уличные проезды.</w:t>
      </w:r>
    </w:p>
    <w:p w:rsidR="009D44AC" w:rsidRPr="009D44AC" w:rsidRDefault="009D44AC" w:rsidP="009D44AC">
      <w:pPr>
        <w:rPr>
          <w:lang w:eastAsia="ru-RU"/>
        </w:rPr>
      </w:pPr>
      <w:r w:rsidRPr="009D44AC">
        <w:rPr>
          <w:lang w:eastAsia="ru-RU"/>
        </w:rPr>
        <w:t>12.8.14. Надлежит обеспечивать свободный подъезд непосредственно к мусоросборникам и выгребным ямам.</w:t>
      </w:r>
    </w:p>
    <w:p w:rsidR="009D44AC" w:rsidRPr="009D44AC" w:rsidRDefault="009D44AC" w:rsidP="009D44AC">
      <w:pPr>
        <w:rPr>
          <w:lang w:eastAsia="ru-RU"/>
        </w:rPr>
      </w:pPr>
      <w:r w:rsidRPr="009D44AC">
        <w:rPr>
          <w:lang w:eastAsia="ru-RU"/>
        </w:rPr>
        <w:t>12.9. Размещение транспортных средств на внутриквартальных и придомовых территориях не должно создавать препятствий для прохода людей, а также для работы и движения уборочной и специализированной техники.</w:t>
      </w:r>
    </w:p>
    <w:p w:rsidR="009D44AC" w:rsidRPr="009D44AC" w:rsidRDefault="009D44AC" w:rsidP="009D44AC">
      <w:pPr>
        <w:rPr>
          <w:lang w:eastAsia="ru-RU"/>
        </w:rPr>
      </w:pPr>
      <w:r w:rsidRPr="009D44AC">
        <w:rPr>
          <w:lang w:eastAsia="ru-RU"/>
        </w:rPr>
        <w:t>12.10. Содержание придомовых территорий осуществляется в соответствии с требованиями действующего законодательства и настоящими Правилами.</w:t>
      </w:r>
    </w:p>
    <w:p w:rsidR="009D44AC" w:rsidRPr="009D44AC" w:rsidRDefault="009D44AC" w:rsidP="009D44AC">
      <w:pPr>
        <w:rPr>
          <w:lang w:eastAsia="ru-RU"/>
        </w:rPr>
      </w:pPr>
      <w:r w:rsidRPr="009D44AC">
        <w:rPr>
          <w:lang w:eastAsia="ru-RU"/>
        </w:rPr>
        <w:t>12.11. Органы местного самоуправления могут на добровольной основе привлекать граждан для выполнения работ по уборке, благоустройству и озеленению территории муниципального образования.</w:t>
      </w:r>
    </w:p>
    <w:p w:rsidR="009D44AC" w:rsidRPr="009D44AC" w:rsidRDefault="009D44AC" w:rsidP="009D44AC">
      <w:pPr>
        <w:rPr>
          <w:lang w:eastAsia="zh-CN"/>
        </w:rPr>
      </w:pPr>
      <w:r w:rsidRPr="009D44AC">
        <w:rPr>
          <w:lang w:eastAsia="zh-CN"/>
        </w:rPr>
        <w:t xml:space="preserve">                   12.12.  На территории населённых пунктов Ростовской области запрещается:</w:t>
      </w:r>
    </w:p>
    <w:p w:rsidR="009D44AC" w:rsidRPr="009D44AC" w:rsidRDefault="009D44AC" w:rsidP="009D44AC">
      <w:pPr>
        <w:rPr>
          <w:lang w:eastAsia="ru-RU"/>
        </w:rPr>
      </w:pPr>
      <w:r w:rsidRPr="009D44AC">
        <w:rPr>
          <w:lang w:eastAsia="ru-RU"/>
        </w:rPr>
        <w:t>- вывозить и выгружать все виды отходов в не отведенные для этой цели места, закапывать отходы в землю;</w:t>
      </w:r>
    </w:p>
    <w:p w:rsidR="009D44AC" w:rsidRPr="009D44AC" w:rsidRDefault="009D44AC" w:rsidP="009D44AC">
      <w:pPr>
        <w:rPr>
          <w:lang w:eastAsia="ru-RU"/>
        </w:rPr>
      </w:pPr>
      <w:r w:rsidRPr="009D44AC">
        <w:rPr>
          <w:lang w:eastAsia="ru-RU"/>
        </w:rPr>
        <w:t>- сжигать все виды отходов на улицах, площадях, в скверах, парках, на бульварах, во дворах индивидуальных домовладений и многоквартирных жилых домов, на территориях организаций, на свалках;</w:t>
      </w:r>
    </w:p>
    <w:p w:rsidR="009D44AC" w:rsidRPr="009D44AC" w:rsidRDefault="009D44AC" w:rsidP="009D44AC">
      <w:pPr>
        <w:rPr>
          <w:lang w:eastAsia="ru-RU"/>
        </w:rPr>
      </w:pPr>
      <w:r w:rsidRPr="009D44AC">
        <w:rPr>
          <w:lang w:eastAsia="ru-RU"/>
        </w:rPr>
        <w:t>- загрязнять улицы при перевозке отходов производства и потребления, мусора и иных сыпучих и жидких материалов на подвижном составе; осуществлять перевозку (в том числе специализированным транспортом) отходов производства и потребления, мусора, сыпучих и жидких материалов без принятия мер и использования средств (приспособлений), предотвращающих загрязнение улиц в процессе транспортирования;</w:t>
      </w:r>
    </w:p>
    <w:p w:rsidR="009D44AC" w:rsidRPr="009D44AC" w:rsidRDefault="009D44AC" w:rsidP="009D44AC">
      <w:pPr>
        <w:rPr>
          <w:lang w:eastAsia="ru-RU"/>
        </w:rPr>
      </w:pPr>
      <w:r w:rsidRPr="009D44AC">
        <w:rPr>
          <w:lang w:eastAsia="ru-RU"/>
        </w:rPr>
        <w:t>- выбрасывать мусор из автомобилей;</w:t>
      </w:r>
    </w:p>
    <w:p w:rsidR="009D44AC" w:rsidRPr="009D44AC" w:rsidRDefault="009D44AC" w:rsidP="009D44AC">
      <w:pPr>
        <w:rPr>
          <w:lang w:eastAsia="ru-RU"/>
        </w:rPr>
      </w:pPr>
      <w:r w:rsidRPr="009D44AC">
        <w:rPr>
          <w:lang w:eastAsia="ru-RU"/>
        </w:rPr>
        <w:t>- сорить на улицах, площадях и других местах общего пользования, выставлять тару с мусором и пищевыми отходами на улицы;</w:t>
      </w:r>
    </w:p>
    <w:p w:rsidR="009D44AC" w:rsidRPr="009D44AC" w:rsidRDefault="009D44AC" w:rsidP="009D44AC">
      <w:pPr>
        <w:rPr>
          <w:lang w:eastAsia="ru-RU"/>
        </w:rPr>
      </w:pPr>
      <w:r w:rsidRPr="009D44AC">
        <w:rPr>
          <w:lang w:eastAsia="ru-RU"/>
        </w:rPr>
        <w:t>- загрязнять территории общего пользования бытовыми и промышленными отходами, в том числе отходами жизнедеятельности домашних животных;</w:t>
      </w:r>
    </w:p>
    <w:p w:rsidR="009D44AC" w:rsidRPr="009D44AC" w:rsidRDefault="009D44AC" w:rsidP="009D44AC">
      <w:pPr>
        <w:rPr>
          <w:lang w:eastAsia="ru-RU"/>
        </w:rPr>
      </w:pPr>
      <w:r w:rsidRPr="009D44AC">
        <w:rPr>
          <w:lang w:eastAsia="ru-RU"/>
        </w:rPr>
        <w:t>- выбрасывать и сметать мусор на проезжую часть улиц, в ливне приемники ливневой канализации, загрязнять полотно проезжей части при осуществлении выезда подвижного состава с грунтовых дорог, строительных площадок и т.д.;</w:t>
      </w:r>
    </w:p>
    <w:p w:rsidR="009D44AC" w:rsidRPr="009D44AC" w:rsidRDefault="009D44AC" w:rsidP="009D44AC">
      <w:pPr>
        <w:rPr>
          <w:lang w:eastAsia="ru-RU"/>
        </w:rPr>
      </w:pPr>
      <w:r w:rsidRPr="009D44AC">
        <w:rPr>
          <w:lang w:eastAsia="ru-RU"/>
        </w:rPr>
        <w:t>- выбрасывать мусор с крыш, из окон, балконов (лоджий) зданий;</w:t>
      </w:r>
    </w:p>
    <w:p w:rsidR="009D44AC" w:rsidRPr="009D44AC" w:rsidRDefault="009D44AC" w:rsidP="009D44AC">
      <w:pPr>
        <w:rPr>
          <w:lang w:eastAsia="ru-RU"/>
        </w:rPr>
      </w:pPr>
      <w:r w:rsidRPr="009D44AC">
        <w:rPr>
          <w:lang w:eastAsia="ru-RU"/>
        </w:rPr>
        <w:t>- установка в качестве уличного коммунально-бытового оборудования приспособленной тары (коробки, ящики, ведра и т.п.);</w:t>
      </w:r>
    </w:p>
    <w:p w:rsidR="009D44AC" w:rsidRPr="009D44AC" w:rsidRDefault="009D44AC" w:rsidP="009D44AC">
      <w:pPr>
        <w:rPr>
          <w:lang w:eastAsia="ru-RU"/>
        </w:rPr>
      </w:pPr>
      <w:r w:rsidRPr="009D44AC">
        <w:rPr>
          <w:lang w:eastAsia="ru-RU"/>
        </w:rPr>
        <w:t>- складирование скола асфальта (фала) и грунта на озелененных территориях, в том числе на газонной части тротуаров, дворовых и внутриквартальных территорий;</w:t>
      </w:r>
    </w:p>
    <w:p w:rsidR="009D44AC" w:rsidRPr="009D44AC" w:rsidRDefault="009D44AC" w:rsidP="009D44AC">
      <w:pPr>
        <w:rPr>
          <w:lang w:eastAsia="ru-RU"/>
        </w:rPr>
      </w:pPr>
      <w:r w:rsidRPr="009D44AC">
        <w:rPr>
          <w:lang w:eastAsia="ru-RU"/>
        </w:rPr>
        <w:t>- временное складирование органических остатков после сноса и обрезки деревьев на проезжей части улиц и тротуарах, препятствующее движению транспорта и пешеходов;</w:t>
      </w:r>
    </w:p>
    <w:p w:rsidR="009D44AC" w:rsidRPr="009D44AC" w:rsidRDefault="009D44AC" w:rsidP="009D44AC">
      <w:pPr>
        <w:rPr>
          <w:lang w:eastAsia="ru-RU"/>
        </w:rPr>
      </w:pPr>
      <w:r w:rsidRPr="009D44AC">
        <w:rPr>
          <w:lang w:eastAsia="ru-RU"/>
        </w:rPr>
        <w:t>- складировать строительные материалы на территориях общего пользования, а также вне специально отведенных мест;</w:t>
      </w:r>
    </w:p>
    <w:p w:rsidR="009D44AC" w:rsidRPr="009D44AC" w:rsidRDefault="009D44AC" w:rsidP="009D44AC">
      <w:pPr>
        <w:rPr>
          <w:lang w:eastAsia="ru-RU"/>
        </w:rPr>
      </w:pPr>
      <w:r w:rsidRPr="009D44AC">
        <w:rPr>
          <w:lang w:eastAsia="ru-RU"/>
        </w:rPr>
        <w:t>- мыть автомашины и другие транспортные средства у водоразборных колонок, в открытых водоемах и на их берегах, на площадях, в скверах, парках и в иных неустановленных местах; стирать белье у водоразборных колонок и в открытых водоемах;</w:t>
      </w:r>
    </w:p>
    <w:p w:rsidR="009D44AC" w:rsidRPr="009D44AC" w:rsidRDefault="009D44AC" w:rsidP="009D44AC">
      <w:pPr>
        <w:rPr>
          <w:lang w:eastAsia="ru-RU"/>
        </w:rPr>
      </w:pPr>
      <w:r w:rsidRPr="009D44AC">
        <w:rPr>
          <w:lang w:eastAsia="ru-RU"/>
        </w:rPr>
        <w:t>- производить сброс хозяйственно-бытовых сточных вод на рельеф местности и в водные объекты, выпускать канализационные стоки открытым способом на тротуары, проезжую часть дорог и в ливневую канализацию;</w:t>
      </w:r>
    </w:p>
    <w:p w:rsidR="009D44AC" w:rsidRPr="009D44AC" w:rsidRDefault="009D44AC" w:rsidP="009D44AC">
      <w:pPr>
        <w:rPr>
          <w:lang w:eastAsia="ru-RU"/>
        </w:rPr>
      </w:pPr>
      <w:r w:rsidRPr="009D44AC">
        <w:rPr>
          <w:lang w:eastAsia="ru-RU"/>
        </w:rPr>
        <w:t>- производить торговлю фруктами, овощами и другими продуктами на улицах, площадях, стадионах и других местах, не отведенных для этих целей;</w:t>
      </w:r>
    </w:p>
    <w:p w:rsidR="009D44AC" w:rsidRPr="009D44AC" w:rsidRDefault="009D44AC" w:rsidP="009D44AC">
      <w:pPr>
        <w:rPr>
          <w:lang w:eastAsia="ru-RU"/>
        </w:rPr>
      </w:pPr>
      <w:r w:rsidRPr="009D44AC">
        <w:rPr>
          <w:lang w:eastAsia="ru-RU"/>
        </w:rPr>
        <w:t>- размещать объекты торговли, временные и сезонные сооружения на проезжей части дорог;</w:t>
      </w:r>
    </w:p>
    <w:p w:rsidR="009D44AC" w:rsidRPr="009D44AC" w:rsidRDefault="009D44AC" w:rsidP="009D44AC">
      <w:pPr>
        <w:rPr>
          <w:lang w:eastAsia="ru-RU"/>
        </w:rPr>
      </w:pPr>
      <w:r w:rsidRPr="009D44AC">
        <w:rPr>
          <w:lang w:eastAsia="ru-RU"/>
        </w:rPr>
        <w:lastRenderedPageBreak/>
        <w:t>- размещать объекты торговли, временные и сезонные сооружения (кроме предназначенных для обеспечения пассажирских перевозок) на тротуарах, газонной части улиц, скверов, парковой и лесной зоны без согласования в установленном порядке;</w:t>
      </w:r>
    </w:p>
    <w:p w:rsidR="009D44AC" w:rsidRPr="009D44AC" w:rsidRDefault="009D44AC" w:rsidP="009D44AC">
      <w:pPr>
        <w:rPr>
          <w:lang w:eastAsia="ru-RU"/>
        </w:rPr>
      </w:pPr>
      <w:r w:rsidRPr="009D44AC">
        <w:rPr>
          <w:lang w:eastAsia="ru-RU"/>
        </w:rPr>
        <w:t>- складировать около торговых точек тару, запасы товаров, производить торговлю без специального оборудования;</w:t>
      </w:r>
    </w:p>
    <w:p w:rsidR="009D44AC" w:rsidRPr="009D44AC" w:rsidRDefault="009D44AC" w:rsidP="009D44AC">
      <w:pPr>
        <w:rPr>
          <w:lang w:eastAsia="ru-RU"/>
        </w:rPr>
      </w:pPr>
      <w:r w:rsidRPr="009D44AC">
        <w:rPr>
          <w:lang w:eastAsia="ru-RU"/>
        </w:rPr>
        <w:t>- оставлять на улицах тару и остатки некондиционного или нереализованного товара от нестационарных торговых точек;</w:t>
      </w:r>
    </w:p>
    <w:p w:rsidR="009D44AC" w:rsidRPr="009D44AC" w:rsidRDefault="009D44AC" w:rsidP="009D44AC">
      <w:pPr>
        <w:rPr>
          <w:lang w:eastAsia="ru-RU"/>
        </w:rPr>
      </w:pPr>
      <w:r w:rsidRPr="009D44AC">
        <w:rPr>
          <w:lang w:eastAsia="ru-RU"/>
        </w:rPr>
        <w:t>- купать собак и других животных в местах массового купания людей;</w:t>
      </w:r>
    </w:p>
    <w:p w:rsidR="009D44AC" w:rsidRPr="009D44AC" w:rsidRDefault="009D44AC" w:rsidP="009D44AC">
      <w:pPr>
        <w:rPr>
          <w:lang w:eastAsia="ru-RU"/>
        </w:rPr>
      </w:pPr>
      <w:r w:rsidRPr="009D44AC">
        <w:rPr>
          <w:lang w:eastAsia="ru-RU"/>
        </w:rPr>
        <w:t>- выгуливать животных в парках, скверах, бульварах, на детских площадках и стадионах в нарушение установленного порядка;</w:t>
      </w:r>
    </w:p>
    <w:p w:rsidR="009D44AC" w:rsidRPr="009D44AC" w:rsidRDefault="009D44AC" w:rsidP="009D44AC">
      <w:pPr>
        <w:rPr>
          <w:lang w:eastAsia="ru-RU"/>
        </w:rPr>
      </w:pPr>
      <w:r w:rsidRPr="009D44AC">
        <w:rPr>
          <w:lang w:eastAsia="ru-RU"/>
        </w:rPr>
        <w:t>- выжигать сухую растительность;</w:t>
      </w:r>
    </w:p>
    <w:p w:rsidR="009D44AC" w:rsidRPr="009D44AC" w:rsidRDefault="009D44AC" w:rsidP="009D44AC">
      <w:pPr>
        <w:rPr>
          <w:lang w:eastAsia="ru-RU"/>
        </w:rPr>
      </w:pPr>
      <w:r w:rsidRPr="009D44AC">
        <w:rPr>
          <w:lang w:eastAsia="ru-RU"/>
        </w:rPr>
        <w:t>- ограждать строительные площадки с уменьшением пешеходных дорожек (тротуаров) без согласования в установленном порядке;</w:t>
      </w:r>
    </w:p>
    <w:p w:rsidR="009D44AC" w:rsidRPr="009D44AC" w:rsidRDefault="009D44AC" w:rsidP="009D44AC">
      <w:pPr>
        <w:rPr>
          <w:lang w:eastAsia="ru-RU"/>
        </w:rPr>
      </w:pPr>
      <w:r w:rsidRPr="009D44AC">
        <w:rPr>
          <w:lang w:eastAsia="ru-RU"/>
        </w:rPr>
        <w:t>- устанавливать малые архитектурные формы и элементы внешнего благоустройства без согласования, а также в нарушение установленного порядка;</w:t>
      </w:r>
    </w:p>
    <w:p w:rsidR="009D44AC" w:rsidRPr="009D44AC" w:rsidRDefault="009D44AC" w:rsidP="009D44AC">
      <w:pPr>
        <w:rPr>
          <w:lang w:eastAsia="ru-RU"/>
        </w:rPr>
      </w:pPr>
      <w:r w:rsidRPr="009D44AC">
        <w:rPr>
          <w:lang w:eastAsia="ru-RU"/>
        </w:rPr>
        <w:t>- обустраивать выгребные ямы на объектах общего пользования;</w:t>
      </w:r>
    </w:p>
    <w:p w:rsidR="009D44AC" w:rsidRPr="009D44AC" w:rsidRDefault="009D44AC" w:rsidP="009D44AC">
      <w:pPr>
        <w:rPr>
          <w:lang w:eastAsia="ru-RU"/>
        </w:rPr>
      </w:pPr>
      <w:r w:rsidRPr="009D44AC">
        <w:rPr>
          <w:lang w:eastAsia="ru-RU"/>
        </w:rPr>
        <w:t>- наносить на фасады зданий и сооружений, элементы их декора, а также иные внешние элементы зданий и сооружений (в том числе кровли, ограждения, защитные решетки, окна, балконы, лоджии, двери, карнизы, водосточные трубы, информационные таблички и др.) надписи и графические изображения (граффити) в нарушение установленного порядка;</w:t>
      </w:r>
    </w:p>
    <w:p w:rsidR="009D44AC" w:rsidRPr="009D44AC" w:rsidRDefault="009D44AC" w:rsidP="009D44AC">
      <w:pPr>
        <w:rPr>
          <w:lang w:eastAsia="ru-RU"/>
        </w:rPr>
      </w:pPr>
      <w:r w:rsidRPr="009D44AC">
        <w:rPr>
          <w:lang w:eastAsia="ru-RU"/>
        </w:rPr>
        <w:t>- движение, остановка и стоянка автотранспортных средств на тротуарах, газонах, детских площадках и спортивных площадках;</w:t>
      </w:r>
    </w:p>
    <w:p w:rsidR="009D44AC" w:rsidRPr="009D44AC" w:rsidRDefault="009D44AC" w:rsidP="009D44AC">
      <w:pPr>
        <w:rPr>
          <w:lang w:eastAsia="ru-RU"/>
        </w:rPr>
      </w:pPr>
      <w:r w:rsidRPr="009D44AC">
        <w:rPr>
          <w:lang w:eastAsia="ru-RU"/>
        </w:rPr>
        <w:t>- оставление транспортных средств без кузовных деталей и элементов ходовой части вне специально отведенных мест, предназначенных для стоянки автотранспорта, в том числе на придомовых территориях индивидуальных и многоквартирных домов;</w:t>
      </w:r>
    </w:p>
    <w:p w:rsidR="009D44AC" w:rsidRPr="009D44AC" w:rsidRDefault="009D44AC" w:rsidP="009D44AC">
      <w:pPr>
        <w:rPr>
          <w:lang w:eastAsia="ru-RU"/>
        </w:rPr>
      </w:pPr>
      <w:r w:rsidRPr="009D44AC">
        <w:rPr>
          <w:lang w:eastAsia="ru-RU"/>
        </w:rPr>
        <w:t>- стоянка автотранспорта вне специально отведенных мест, препятствующая осуществлению работ по уборке и содержанию проезжей части улиц;</w:t>
      </w:r>
    </w:p>
    <w:p w:rsidR="009D44AC" w:rsidRPr="009D44AC" w:rsidRDefault="009D44AC" w:rsidP="009D44AC">
      <w:pPr>
        <w:rPr>
          <w:lang w:eastAsia="ru-RU"/>
        </w:rPr>
      </w:pPr>
      <w:r w:rsidRPr="009D44AC">
        <w:rPr>
          <w:lang w:eastAsia="ru-RU"/>
        </w:rPr>
        <w:t>- оставление автотранспорта на подъездных путях к контейнерной площадке или бункеру мусоропровода, создающее помехи движению специализированного мусоровозного транспорта;</w:t>
      </w:r>
    </w:p>
    <w:p w:rsidR="009D44AC" w:rsidRPr="009D44AC" w:rsidRDefault="009D44AC" w:rsidP="009D44AC">
      <w:pPr>
        <w:rPr>
          <w:lang w:eastAsia="ru-RU"/>
        </w:rPr>
      </w:pPr>
      <w:r w:rsidRPr="009D44AC">
        <w:rPr>
          <w:lang w:eastAsia="ru-RU"/>
        </w:rPr>
        <w:t>- ограждение, в том числе выносными приспособлениями, участков проезжей части в створе фасадов жилых и нежилых зданий (помещений в них), препятствующее свободному движению, остановке и стоянке транспорта;</w:t>
      </w:r>
    </w:p>
    <w:p w:rsidR="009D44AC" w:rsidRPr="009D44AC" w:rsidRDefault="009D44AC" w:rsidP="009D44AC">
      <w:pPr>
        <w:rPr>
          <w:lang w:eastAsia="ru-RU"/>
        </w:rPr>
      </w:pPr>
      <w:r w:rsidRPr="009D44AC">
        <w:rPr>
          <w:lang w:eastAsia="ru-RU"/>
        </w:rPr>
        <w:t>- подвоз груза волоком;</w:t>
      </w:r>
    </w:p>
    <w:p w:rsidR="009D44AC" w:rsidRPr="009D44AC" w:rsidRDefault="009D44AC" w:rsidP="009D44AC">
      <w:pPr>
        <w:rPr>
          <w:lang w:eastAsia="ru-RU"/>
        </w:rPr>
      </w:pPr>
      <w:r w:rsidRPr="009D44AC">
        <w:rPr>
          <w:lang w:eastAsia="ru-RU"/>
        </w:rPr>
        <w:t>- сбрасывание рельсов, бревен, железных балок, труб, кирпича и иных тяжелых предметов при осуществлении погрузочно-разгрузочных работ на проезжей части и тротуарах с твердым покрытием.</w:t>
      </w:r>
    </w:p>
    <w:p w:rsidR="009D44AC" w:rsidRPr="009D44AC" w:rsidRDefault="009D44AC" w:rsidP="009D44AC">
      <w:pPr>
        <w:rPr>
          <w:lang w:eastAsia="zh-CN"/>
        </w:rPr>
      </w:pPr>
    </w:p>
    <w:p w:rsidR="009D44AC" w:rsidRPr="009D44AC" w:rsidRDefault="009D44AC" w:rsidP="009D44AC">
      <w:pPr>
        <w:rPr>
          <w:lang w:eastAsia="ru-RU" w:bidi="ru-RU"/>
        </w:rPr>
      </w:pPr>
      <w:r w:rsidRPr="009D44AC">
        <w:rPr>
          <w:lang w:eastAsia="ru-RU" w:bidi="ru-RU"/>
        </w:rPr>
        <w:t>ПОРЯДОК КОНТРОЛЯ ЗА СОБЛЮДЕНИЕМ ПРАВИЛ БЛАГОУСТРОЙСТВА</w:t>
      </w:r>
    </w:p>
    <w:p w:rsidR="009D44AC" w:rsidRPr="009D44AC" w:rsidRDefault="009D44AC" w:rsidP="009D44AC">
      <w:pPr>
        <w:rPr>
          <w:lang w:eastAsia="ru-RU"/>
        </w:rPr>
      </w:pPr>
      <w:r w:rsidRPr="009D44AC">
        <w:rPr>
          <w:lang w:eastAsia="ru-RU"/>
        </w:rPr>
        <w:t>Настоящие Правила обязательны для исполнения органами местного самоуправления, а также физическими лицами, юридическими лицами, независимо от организационно-правовой формы и формы собственности, и индивидуальными предпринимателями.</w:t>
      </w:r>
    </w:p>
    <w:p w:rsidR="009D44AC" w:rsidRPr="009D44AC" w:rsidRDefault="009D44AC" w:rsidP="009D44AC">
      <w:pPr>
        <w:rPr>
          <w:lang w:eastAsia="ru-RU"/>
        </w:rPr>
      </w:pPr>
      <w:r w:rsidRPr="009D44AC">
        <w:rPr>
          <w:lang w:eastAsia="ru-RU"/>
        </w:rPr>
        <w:t xml:space="preserve"> Физические лица, индивидуальные предприниматели, должностные и юридические лица несут ответственность за нарушение настоящих Правил в соответствии с Кодексом Российской Федерации об административных правонарушениях, в случае, если такая ответственность не предусмотрена федеральным законодательством, в соответствии с Областным законом </w:t>
      </w:r>
      <w:r w:rsidRPr="009D44AC">
        <w:rPr>
          <w:rFonts w:eastAsia="Trebuchet MS"/>
          <w:lang w:eastAsia="ru-RU" w:bidi="ru-RU"/>
        </w:rPr>
        <w:t xml:space="preserve">№ 273-ЗС от 25.10.2002 г. </w:t>
      </w:r>
    </w:p>
    <w:p w:rsidR="009D44AC" w:rsidRPr="009D44AC" w:rsidRDefault="009D44AC" w:rsidP="009D44AC">
      <w:pPr>
        <w:rPr>
          <w:lang w:eastAsia="ru-RU"/>
        </w:rPr>
      </w:pPr>
      <w:r w:rsidRPr="009D44AC">
        <w:rPr>
          <w:lang w:eastAsia="ru-RU"/>
        </w:rPr>
        <w:t xml:space="preserve"> Применение мер административной ответственности не освобождает нарушителей от обязанности устранить последствия правонарушения и возместить причиненный им материальный ущерб в соответствии с действующим законодательством.</w:t>
      </w:r>
    </w:p>
    <w:p w:rsidR="009D44AC" w:rsidRPr="009D44AC" w:rsidRDefault="009D44AC" w:rsidP="009D44AC">
      <w:pPr>
        <w:rPr>
          <w:lang w:eastAsia="ru-RU"/>
        </w:rPr>
      </w:pPr>
      <w:r w:rsidRPr="009D44AC">
        <w:rPr>
          <w:lang w:eastAsia="ru-RU"/>
        </w:rPr>
        <w:t xml:space="preserve"> ПЕРЕЧЕНЬ СВОДОВ ПРАВИЛ И НАЦИОНАЛЬНЫХ СТАНДАРТОВ, ПРИМЕНЯЕМЫХ ПРИ ОСУЩЕСТВЛЕНИИ ДЕЯТЕЛЬНОСТИ ПО БЛАГОУСТРОЙСТВУ.</w:t>
      </w:r>
    </w:p>
    <w:p w:rsidR="009D44AC" w:rsidRPr="009D44AC" w:rsidRDefault="009D44AC" w:rsidP="009D44AC">
      <w:pPr>
        <w:rPr>
          <w:lang w:eastAsia="ru-RU"/>
        </w:rPr>
      </w:pPr>
      <w:r w:rsidRPr="009D44AC">
        <w:rPr>
          <w:lang w:eastAsia="ru-RU"/>
        </w:rPr>
        <w:lastRenderedPageBreak/>
        <w:t>При разработке Правил благоустройства территорий городских, сельских поселений, городских округов в  Ростовской области, а также концепций и проектов благоустройства, в том числе при их реализации, используются следующие документы:</w:t>
      </w:r>
    </w:p>
    <w:p w:rsidR="009D44AC" w:rsidRPr="009D44AC" w:rsidRDefault="009D44AC" w:rsidP="009D44AC">
      <w:pPr>
        <w:rPr>
          <w:lang w:eastAsia="zh-CN"/>
        </w:rPr>
      </w:pPr>
      <w:r w:rsidRPr="009D44AC">
        <w:rPr>
          <w:lang w:eastAsia="zh-CN"/>
        </w:rPr>
        <w:t>Градостроительный кодекс Российской Федерации.</w:t>
      </w:r>
    </w:p>
    <w:p w:rsidR="009D44AC" w:rsidRPr="009D44AC" w:rsidRDefault="009D44AC" w:rsidP="009D44AC">
      <w:pPr>
        <w:rPr>
          <w:lang w:eastAsia="zh-CN"/>
        </w:rPr>
      </w:pPr>
      <w:r w:rsidRPr="009D44AC">
        <w:rPr>
          <w:lang w:eastAsia="zh-CN"/>
        </w:rPr>
        <w:t>Жилищный кодекс Российской Федерации.</w:t>
      </w:r>
    </w:p>
    <w:p w:rsidR="009D44AC" w:rsidRPr="009D44AC" w:rsidRDefault="009D44AC" w:rsidP="009D44AC">
      <w:pPr>
        <w:rPr>
          <w:lang w:eastAsia="ru-RU"/>
        </w:rPr>
      </w:pPr>
      <w:r w:rsidRPr="009D44AC">
        <w:rPr>
          <w:lang w:eastAsia="ru-RU"/>
        </w:rPr>
        <w:t>Нормативы градостроительного проектирования Ростовской области;</w:t>
      </w:r>
    </w:p>
    <w:p w:rsidR="009D44AC" w:rsidRPr="009D44AC" w:rsidRDefault="009D44AC" w:rsidP="009D44AC">
      <w:pPr>
        <w:rPr>
          <w:lang w:eastAsia="ru-RU"/>
        </w:rPr>
      </w:pPr>
      <w:r w:rsidRPr="009D44AC">
        <w:rPr>
          <w:lang w:eastAsia="ru-RU"/>
        </w:rPr>
        <w:t>СП 42.13330.2016 «Градостроительство. Планировка и застройка городских и сельских поселений» СНиП 2.07.01-89*;</w:t>
      </w:r>
    </w:p>
    <w:p w:rsidR="009D44AC" w:rsidRPr="009D44AC" w:rsidRDefault="009D44AC" w:rsidP="009D44AC">
      <w:pPr>
        <w:rPr>
          <w:lang w:eastAsia="ru-RU"/>
        </w:rPr>
      </w:pPr>
      <w:r w:rsidRPr="009D44AC">
        <w:rPr>
          <w:lang w:eastAsia="ru-RU"/>
        </w:rPr>
        <w:t>СП 82.13330.2016 «Благоустройство территорий» СНиП III-10-75;</w:t>
      </w:r>
    </w:p>
    <w:p w:rsidR="009D44AC" w:rsidRPr="009D44AC" w:rsidRDefault="009D44AC" w:rsidP="009D44AC">
      <w:pPr>
        <w:rPr>
          <w:lang w:eastAsia="ru-RU"/>
        </w:rPr>
      </w:pPr>
      <w:r w:rsidRPr="009D44AC">
        <w:rPr>
          <w:lang w:eastAsia="ru-RU"/>
        </w:rPr>
        <w:t>СП 112.13330.2011. «Пожарная безопасность зданий и сооружений» СНиП 21-01-97*</w:t>
      </w:r>
    </w:p>
    <w:p w:rsidR="009D44AC" w:rsidRPr="009D44AC" w:rsidRDefault="009D44AC" w:rsidP="009D44AC">
      <w:pPr>
        <w:rPr>
          <w:lang w:eastAsia="ru-RU"/>
        </w:rPr>
      </w:pPr>
      <w:r w:rsidRPr="009D44AC">
        <w:rPr>
          <w:lang w:eastAsia="ru-RU"/>
        </w:rPr>
        <w:t>СП 35-101-2001 «Проектирование зданий и сооружений с учетом доступности для маломобильных групп населения»;</w:t>
      </w:r>
    </w:p>
    <w:p w:rsidR="009D44AC" w:rsidRPr="009D44AC" w:rsidRDefault="009D44AC" w:rsidP="009D44AC">
      <w:pPr>
        <w:rPr>
          <w:lang w:eastAsia="ru-RU"/>
        </w:rPr>
      </w:pPr>
      <w:r w:rsidRPr="009D44AC">
        <w:rPr>
          <w:lang w:eastAsia="ru-RU"/>
        </w:rPr>
        <w:t>СП 59.13330.2016 «Доступность зданий и сооружений для маломобильных групп населения» СНиП 35-01-2001;</w:t>
      </w:r>
    </w:p>
    <w:p w:rsidR="009D44AC" w:rsidRPr="009D44AC" w:rsidRDefault="009D44AC" w:rsidP="009D44AC">
      <w:pPr>
        <w:rPr>
          <w:lang w:eastAsia="ru-RU"/>
        </w:rPr>
      </w:pPr>
      <w:r w:rsidRPr="009D44AC">
        <w:rPr>
          <w:lang w:eastAsia="ru-RU"/>
        </w:rPr>
        <w:t>СП 140.13330.2012 «Городская среда. Правила проектирования для маломобильных групп населения»;</w:t>
      </w:r>
    </w:p>
    <w:p w:rsidR="009D44AC" w:rsidRPr="009D44AC" w:rsidRDefault="009D44AC" w:rsidP="009D44AC">
      <w:pPr>
        <w:rPr>
          <w:lang w:eastAsia="ru-RU"/>
        </w:rPr>
      </w:pPr>
      <w:r w:rsidRPr="009D44AC">
        <w:rPr>
          <w:lang w:eastAsia="ru-RU"/>
        </w:rPr>
        <w:t>СП 136.13330.2012 «Здания и сооружения. Общие положения проектирования с учётом доступности для маломобильных групп населения»;</w:t>
      </w:r>
    </w:p>
    <w:p w:rsidR="009D44AC" w:rsidRPr="009D44AC" w:rsidRDefault="009D44AC" w:rsidP="009D44AC">
      <w:pPr>
        <w:rPr>
          <w:lang w:eastAsia="ru-RU"/>
        </w:rPr>
      </w:pPr>
      <w:r w:rsidRPr="009D44AC">
        <w:rPr>
          <w:lang w:eastAsia="ru-RU"/>
        </w:rPr>
        <w:t>СП 138.13330.2012 «Общественные здания и сооружения, доступные маломобильным группам населения. Правила проектирования»;</w:t>
      </w:r>
    </w:p>
    <w:p w:rsidR="009D44AC" w:rsidRPr="009D44AC" w:rsidRDefault="009D44AC" w:rsidP="009D44AC">
      <w:pPr>
        <w:rPr>
          <w:lang w:eastAsia="ru-RU"/>
        </w:rPr>
      </w:pPr>
      <w:r w:rsidRPr="009D44AC">
        <w:rPr>
          <w:lang w:eastAsia="ru-RU"/>
        </w:rPr>
        <w:t>СП 137.13330.2012 «Жилая среда с планировочными элементами, доступными инвалидам. Правила проектирования»;</w:t>
      </w:r>
    </w:p>
    <w:p w:rsidR="009D44AC" w:rsidRPr="009D44AC" w:rsidRDefault="009D44AC" w:rsidP="009D44AC">
      <w:pPr>
        <w:rPr>
          <w:lang w:eastAsia="ru-RU"/>
        </w:rPr>
      </w:pPr>
      <w:r w:rsidRPr="009D44AC">
        <w:rPr>
          <w:lang w:eastAsia="ru-RU"/>
        </w:rPr>
        <w:t>СП 118.13330.2012 «Общественные здания и сооружения» СНиП 31-06-2009;</w:t>
      </w:r>
    </w:p>
    <w:p w:rsidR="009D44AC" w:rsidRPr="009D44AC" w:rsidRDefault="009D44AC" w:rsidP="009D44AC">
      <w:pPr>
        <w:rPr>
          <w:lang w:eastAsia="ru-RU"/>
        </w:rPr>
      </w:pPr>
      <w:r w:rsidRPr="009D44AC">
        <w:rPr>
          <w:lang w:eastAsia="ru-RU"/>
        </w:rPr>
        <w:t>СП 54.13330.2012 «Здания жилые многоквартирные» СНиП 31-01-2003;</w:t>
      </w:r>
    </w:p>
    <w:p w:rsidR="009D44AC" w:rsidRPr="009D44AC" w:rsidRDefault="009D44AC" w:rsidP="009D44AC">
      <w:pPr>
        <w:rPr>
          <w:lang w:eastAsia="ru-RU"/>
        </w:rPr>
      </w:pPr>
      <w:r w:rsidRPr="009D44AC">
        <w:rPr>
          <w:lang w:eastAsia="ru-RU"/>
        </w:rPr>
        <w:t>СП 257.1325800.2016 «Здания гостиниц. Правила проектирования»;</w:t>
      </w:r>
    </w:p>
    <w:p w:rsidR="009D44AC" w:rsidRPr="009D44AC" w:rsidRDefault="009D44AC" w:rsidP="009D44AC">
      <w:pPr>
        <w:rPr>
          <w:lang w:eastAsia="ru-RU"/>
        </w:rPr>
      </w:pPr>
      <w:r w:rsidRPr="009D44AC">
        <w:rPr>
          <w:lang w:eastAsia="ru-RU"/>
        </w:rPr>
        <w:t>СП 113.13330.2012 «Стоянки автомобилей» СНиП 21-02-99*;</w:t>
      </w:r>
    </w:p>
    <w:p w:rsidR="009D44AC" w:rsidRPr="009D44AC" w:rsidRDefault="009D44AC" w:rsidP="009D44AC">
      <w:pPr>
        <w:rPr>
          <w:lang w:eastAsia="ru-RU"/>
        </w:rPr>
      </w:pPr>
      <w:r w:rsidRPr="009D44AC">
        <w:rPr>
          <w:lang w:eastAsia="ru-RU"/>
        </w:rPr>
        <w:t>СП 34.13330.2012 «Автомобильные дороги» СНиП 2.05.02-85*;</w:t>
      </w:r>
    </w:p>
    <w:p w:rsidR="009D44AC" w:rsidRPr="009D44AC" w:rsidRDefault="009D44AC" w:rsidP="009D44AC">
      <w:pPr>
        <w:rPr>
          <w:lang w:eastAsia="ru-RU"/>
        </w:rPr>
      </w:pPr>
      <w:r w:rsidRPr="009D44AC">
        <w:rPr>
          <w:lang w:eastAsia="ru-RU"/>
        </w:rPr>
        <w:t>СП 52.13330.2016 «Естественное и искусственное освещение» СНиП 23-05-95*;</w:t>
      </w:r>
    </w:p>
    <w:p w:rsidR="009D44AC" w:rsidRPr="009D44AC" w:rsidRDefault="009D44AC" w:rsidP="009D44AC">
      <w:pPr>
        <w:rPr>
          <w:lang w:eastAsia="ru-RU"/>
        </w:rPr>
      </w:pPr>
      <w:r w:rsidRPr="009D44AC">
        <w:rPr>
          <w:lang w:eastAsia="ru-RU"/>
        </w:rPr>
        <w:t>СП 131.13330.2012 «Строительная климатология» СНиП 23-01-99*;</w:t>
      </w:r>
    </w:p>
    <w:p w:rsidR="009D44AC" w:rsidRPr="009D44AC" w:rsidRDefault="009D44AC" w:rsidP="009D44AC">
      <w:pPr>
        <w:rPr>
          <w:lang w:eastAsia="ru-RU"/>
        </w:rPr>
      </w:pPr>
      <w:r w:rsidRPr="009D44AC">
        <w:rPr>
          <w:lang w:eastAsia="ru-RU"/>
        </w:rPr>
        <w:t>СП 18.13330.2011 «Генеральные планы промышленных предприятий» СНиП Н-89-80*;</w:t>
      </w:r>
    </w:p>
    <w:p w:rsidR="009D44AC" w:rsidRPr="009D44AC" w:rsidRDefault="009D44AC" w:rsidP="009D44AC">
      <w:pPr>
        <w:rPr>
          <w:lang w:eastAsia="ru-RU"/>
        </w:rPr>
      </w:pPr>
      <w:r w:rsidRPr="009D44AC">
        <w:rPr>
          <w:lang w:eastAsia="ru-RU"/>
        </w:rPr>
        <w:t>СП 19.13330.2011 «Генеральные планы сельскохозяйственных предприятий» СНиП П-97-76;</w:t>
      </w:r>
    </w:p>
    <w:p w:rsidR="009D44AC" w:rsidRPr="009D44AC" w:rsidRDefault="009D44AC" w:rsidP="009D44AC">
      <w:pPr>
        <w:rPr>
          <w:lang w:eastAsia="ru-RU"/>
        </w:rPr>
      </w:pPr>
      <w:r w:rsidRPr="009D44AC">
        <w:rPr>
          <w:lang w:eastAsia="ru-RU"/>
        </w:rPr>
        <w:t>СП 53.13330.2011 «Планировка и застройка территорий садоводческих (дачных) объединений граждан, здания и сооружения» СНиП 30-02-97*;</w:t>
      </w:r>
    </w:p>
    <w:p w:rsidR="009D44AC" w:rsidRPr="009D44AC" w:rsidRDefault="009D44AC" w:rsidP="009D44AC">
      <w:pPr>
        <w:rPr>
          <w:lang w:eastAsia="ru-RU"/>
        </w:rPr>
      </w:pPr>
      <w:r w:rsidRPr="009D44AC">
        <w:rPr>
          <w:lang w:eastAsia="ru-RU"/>
        </w:rPr>
        <w:t>СП 252.1325800.2016 «Здания дошкольных образовательных организаций. Правила проектирования»;</w:t>
      </w:r>
    </w:p>
    <w:p w:rsidR="009D44AC" w:rsidRPr="009D44AC" w:rsidRDefault="009D44AC" w:rsidP="009D44AC">
      <w:pPr>
        <w:rPr>
          <w:lang w:eastAsia="ru-RU"/>
        </w:rPr>
      </w:pPr>
      <w:r w:rsidRPr="009D44AC">
        <w:rPr>
          <w:lang w:eastAsia="ru-RU"/>
        </w:rPr>
        <w:t>СП 251.1325800.2016 «Здания общеобразовательных организаций. Правила проектирования»;</w:t>
      </w:r>
    </w:p>
    <w:p w:rsidR="009D44AC" w:rsidRPr="009D44AC" w:rsidRDefault="009D44AC" w:rsidP="009D44AC">
      <w:pPr>
        <w:rPr>
          <w:lang w:eastAsia="ru-RU"/>
        </w:rPr>
      </w:pPr>
      <w:r w:rsidRPr="009D44AC">
        <w:rPr>
          <w:lang w:eastAsia="ru-RU"/>
        </w:rPr>
        <w:t>СП 158.13330.2014 «Здания и помещения медицинских организаций. Правила проектирования»;</w:t>
      </w:r>
    </w:p>
    <w:p w:rsidR="009D44AC" w:rsidRPr="009D44AC" w:rsidRDefault="009D44AC" w:rsidP="009D44AC">
      <w:pPr>
        <w:rPr>
          <w:lang w:eastAsia="ru-RU"/>
        </w:rPr>
      </w:pPr>
      <w:r w:rsidRPr="009D44AC">
        <w:rPr>
          <w:lang w:eastAsia="ru-RU"/>
        </w:rPr>
        <w:t>СП 32.13330.2012 «Канализация. Наружные сети и сооружения» СНиП 2.04.03-85;</w:t>
      </w:r>
    </w:p>
    <w:p w:rsidR="009D44AC" w:rsidRPr="009D44AC" w:rsidRDefault="009D44AC" w:rsidP="009D44AC">
      <w:pPr>
        <w:rPr>
          <w:lang w:eastAsia="ru-RU"/>
        </w:rPr>
      </w:pPr>
      <w:r w:rsidRPr="009D44AC">
        <w:rPr>
          <w:lang w:eastAsia="ru-RU"/>
        </w:rPr>
        <w:t>СП 31.13330.2012 «Водоснабжение. Наружные сети и сооружения» СНиП 2.04.02-84*;</w:t>
      </w:r>
    </w:p>
    <w:p w:rsidR="009D44AC" w:rsidRPr="009D44AC" w:rsidRDefault="009D44AC" w:rsidP="009D44AC">
      <w:pPr>
        <w:rPr>
          <w:lang w:eastAsia="ru-RU"/>
        </w:rPr>
      </w:pPr>
      <w:r w:rsidRPr="009D44AC">
        <w:rPr>
          <w:lang w:eastAsia="ru-RU"/>
        </w:rPr>
        <w:t>СП 124.13330.2012 «Тепловые сети» СНиП 41-02-2003;</w:t>
      </w:r>
    </w:p>
    <w:p w:rsidR="009D44AC" w:rsidRPr="009D44AC" w:rsidRDefault="009D44AC" w:rsidP="009D44AC">
      <w:pPr>
        <w:rPr>
          <w:lang w:eastAsia="ru-RU"/>
        </w:rPr>
      </w:pPr>
      <w:r w:rsidRPr="009D44AC">
        <w:rPr>
          <w:lang w:eastAsia="ru-RU"/>
        </w:rPr>
        <w:t>СП 50.13330.2012 «Тепловая защита зданий» СНиП 23-02-2003;</w:t>
      </w:r>
    </w:p>
    <w:p w:rsidR="009D44AC" w:rsidRPr="009D44AC" w:rsidRDefault="009D44AC" w:rsidP="009D44AC">
      <w:pPr>
        <w:rPr>
          <w:lang w:eastAsia="ru-RU"/>
        </w:rPr>
      </w:pPr>
      <w:r w:rsidRPr="009D44AC">
        <w:rPr>
          <w:lang w:eastAsia="ru-RU"/>
        </w:rPr>
        <w:t>СП 51.13330.2011 «Защита от шума» СНиП 23-03-2003;</w:t>
      </w:r>
    </w:p>
    <w:p w:rsidR="009D44AC" w:rsidRPr="009D44AC" w:rsidRDefault="009D44AC" w:rsidP="009D44AC">
      <w:pPr>
        <w:rPr>
          <w:lang w:eastAsia="ru-RU"/>
        </w:rPr>
      </w:pPr>
      <w:r w:rsidRPr="009D44AC">
        <w:rPr>
          <w:lang w:eastAsia="ru-RU"/>
        </w:rPr>
        <w:t>СП 132.13330.2011 «Обеспечение антитеррористической защищенности зданий и сооружений. Общие требования проектирования»;</w:t>
      </w:r>
    </w:p>
    <w:p w:rsidR="009D44AC" w:rsidRPr="009D44AC" w:rsidRDefault="009D44AC" w:rsidP="009D44AC">
      <w:pPr>
        <w:rPr>
          <w:lang w:eastAsia="ru-RU"/>
        </w:rPr>
      </w:pPr>
      <w:r w:rsidRPr="009D44AC">
        <w:rPr>
          <w:lang w:eastAsia="ru-RU"/>
        </w:rPr>
        <w:t>СП 254.1325800.2016 «Здания и территории. Правила проектирования защиты от производственного шума»;</w:t>
      </w:r>
    </w:p>
    <w:p w:rsidR="009D44AC" w:rsidRPr="009D44AC" w:rsidRDefault="009D44AC" w:rsidP="009D44AC">
      <w:pPr>
        <w:rPr>
          <w:lang w:eastAsia="ru-RU"/>
        </w:rPr>
      </w:pPr>
      <w:r w:rsidRPr="009D44AC">
        <w:rPr>
          <w:lang w:eastAsia="ru-RU"/>
        </w:rPr>
        <w:t>СП 45.13330.2012 «Земляные сооружения, основания и фундаменты» СНиП 3.02.01-87;</w:t>
      </w:r>
    </w:p>
    <w:p w:rsidR="009D44AC" w:rsidRPr="009D44AC" w:rsidRDefault="009D44AC" w:rsidP="009D44AC">
      <w:pPr>
        <w:rPr>
          <w:lang w:eastAsia="ru-RU"/>
        </w:rPr>
      </w:pPr>
      <w:r w:rsidRPr="009D44AC">
        <w:rPr>
          <w:lang w:eastAsia="ru-RU"/>
        </w:rPr>
        <w:t>СП 48.13330.2011 «Организация строительства» СНиП 12-01-2004;</w:t>
      </w:r>
    </w:p>
    <w:p w:rsidR="009D44AC" w:rsidRPr="009D44AC" w:rsidRDefault="009D44AC" w:rsidP="009D44AC">
      <w:pPr>
        <w:rPr>
          <w:lang w:eastAsia="ru-RU"/>
        </w:rPr>
      </w:pPr>
      <w:r w:rsidRPr="009D44AC">
        <w:rPr>
          <w:lang w:eastAsia="ru-RU"/>
        </w:rPr>
        <w:t>СП 116.13330.2012 «Инженерная защита территорий, зданий и сооружений от опасных геологических процессов. Основные положения» СНиП 22-02-2003;</w:t>
      </w:r>
    </w:p>
    <w:p w:rsidR="009D44AC" w:rsidRPr="009D44AC" w:rsidRDefault="009D44AC" w:rsidP="009D44AC">
      <w:pPr>
        <w:rPr>
          <w:lang w:eastAsia="ru-RU"/>
        </w:rPr>
      </w:pPr>
      <w:r w:rsidRPr="009D44AC">
        <w:rPr>
          <w:lang w:eastAsia="ru-RU"/>
        </w:rPr>
        <w:t>СП 104.13330.2016 «Инженерная защита территории от затопления и подтопления» СНиП 2.06.15-85;</w:t>
      </w:r>
    </w:p>
    <w:p w:rsidR="009D44AC" w:rsidRPr="009D44AC" w:rsidRDefault="009D44AC" w:rsidP="009D44AC">
      <w:pPr>
        <w:rPr>
          <w:lang w:eastAsia="ru-RU"/>
        </w:rPr>
      </w:pPr>
      <w:r w:rsidRPr="009D44AC">
        <w:rPr>
          <w:lang w:eastAsia="ru-RU"/>
        </w:rPr>
        <w:lastRenderedPageBreak/>
        <w:t>СП 35.13330.2011 «Мосты и трубы» СНиП 2.05.03-84*;</w:t>
      </w:r>
    </w:p>
    <w:p w:rsidR="009D44AC" w:rsidRPr="009D44AC" w:rsidRDefault="009D44AC" w:rsidP="009D44AC">
      <w:pPr>
        <w:rPr>
          <w:lang w:eastAsia="ru-RU"/>
        </w:rPr>
      </w:pPr>
      <w:r w:rsidRPr="009D44AC">
        <w:rPr>
          <w:lang w:eastAsia="ru-RU"/>
        </w:rPr>
        <w:t>СП 101.13330.2012 «Подпорные стены, судоходные шлюзы, рыбопропускные и рыбозащитные сооружения» СНиП 2.06.07-87;</w:t>
      </w:r>
    </w:p>
    <w:p w:rsidR="009D44AC" w:rsidRPr="009D44AC" w:rsidRDefault="009D44AC" w:rsidP="009D44AC">
      <w:pPr>
        <w:rPr>
          <w:lang w:eastAsia="ru-RU"/>
        </w:rPr>
      </w:pPr>
      <w:r w:rsidRPr="009D44AC">
        <w:rPr>
          <w:lang w:eastAsia="ru-RU"/>
        </w:rPr>
        <w:t>СП 102.13330.2012 «Туннели гидротехнические» СНиП 2.06.09-84;</w:t>
      </w:r>
    </w:p>
    <w:p w:rsidR="009D44AC" w:rsidRPr="009D44AC" w:rsidRDefault="009D44AC" w:rsidP="009D44AC">
      <w:pPr>
        <w:rPr>
          <w:lang w:eastAsia="ru-RU"/>
        </w:rPr>
      </w:pPr>
      <w:r w:rsidRPr="009D44AC">
        <w:rPr>
          <w:lang w:eastAsia="ru-RU"/>
        </w:rPr>
        <w:t>СП 58.13330.2012 «Гидротехнические сооружения. Основные положения» СНиП 33-01-2003;</w:t>
      </w:r>
    </w:p>
    <w:p w:rsidR="009D44AC" w:rsidRPr="009D44AC" w:rsidRDefault="009D44AC" w:rsidP="009D44AC">
      <w:pPr>
        <w:rPr>
          <w:lang w:eastAsia="ru-RU"/>
        </w:rPr>
      </w:pPr>
      <w:r w:rsidRPr="009D44AC">
        <w:rPr>
          <w:lang w:eastAsia="ru-RU"/>
        </w:rPr>
        <w:t>СП 38.13330.2012 «Нагрузки и воздействия на гидротехнические сооружения (волновые, ледовые и от судов)»СНиП 2.06.04-82*;</w:t>
      </w:r>
    </w:p>
    <w:p w:rsidR="009D44AC" w:rsidRPr="009D44AC" w:rsidRDefault="009D44AC" w:rsidP="009D44AC">
      <w:pPr>
        <w:rPr>
          <w:lang w:eastAsia="ru-RU"/>
        </w:rPr>
      </w:pPr>
      <w:r w:rsidRPr="009D44AC">
        <w:rPr>
          <w:lang w:eastAsia="ru-RU"/>
        </w:rPr>
        <w:t xml:space="preserve">СП 39.13330.2012 «Плотины из грунтовых материалов»; </w:t>
      </w:r>
    </w:p>
    <w:p w:rsidR="009D44AC" w:rsidRPr="009D44AC" w:rsidRDefault="009D44AC" w:rsidP="009D44AC">
      <w:pPr>
        <w:rPr>
          <w:lang w:eastAsia="ru-RU"/>
        </w:rPr>
      </w:pPr>
      <w:r w:rsidRPr="009D44AC">
        <w:rPr>
          <w:lang w:eastAsia="ru-RU"/>
        </w:rPr>
        <w:t>СП 40.13330.2012 «СНиП 2.06.06-85 Плотины бетонные и железобетонные» СНиП 2.06.05-84*;</w:t>
      </w:r>
    </w:p>
    <w:p w:rsidR="009D44AC" w:rsidRPr="009D44AC" w:rsidRDefault="009D44AC" w:rsidP="009D44AC">
      <w:pPr>
        <w:rPr>
          <w:lang w:eastAsia="ru-RU"/>
        </w:rPr>
      </w:pPr>
      <w:r w:rsidRPr="009D44AC">
        <w:rPr>
          <w:lang w:eastAsia="ru-RU"/>
        </w:rPr>
        <w:t>СП 41.13330.2012 «Бетонные и железобетонные конструкции гидротехнических сооружений» СНиП 2.06.08-87;</w:t>
      </w:r>
    </w:p>
    <w:p w:rsidR="009D44AC" w:rsidRPr="009D44AC" w:rsidRDefault="009D44AC" w:rsidP="009D44AC">
      <w:pPr>
        <w:rPr>
          <w:lang w:eastAsia="ru-RU"/>
        </w:rPr>
      </w:pPr>
      <w:r w:rsidRPr="009D44AC">
        <w:rPr>
          <w:lang w:eastAsia="ru-RU"/>
        </w:rPr>
        <w:t>СП 101.13330.2012 «Подпорные стены, судоходные шлюзы, рыбопропускные и рыбозащитные сооружения» СНиП 2.06.07-87;</w:t>
      </w:r>
    </w:p>
    <w:p w:rsidR="009D44AC" w:rsidRPr="009D44AC" w:rsidRDefault="009D44AC" w:rsidP="009D44AC">
      <w:pPr>
        <w:rPr>
          <w:lang w:eastAsia="ru-RU"/>
        </w:rPr>
      </w:pPr>
      <w:r w:rsidRPr="009D44AC">
        <w:rPr>
          <w:lang w:eastAsia="ru-RU"/>
        </w:rPr>
        <w:t>СП 102.13330.2012 «Туннели гидротехнические» СНиП 2.06.09-84;</w:t>
      </w:r>
    </w:p>
    <w:p w:rsidR="009D44AC" w:rsidRPr="009D44AC" w:rsidRDefault="009D44AC" w:rsidP="009D44AC">
      <w:pPr>
        <w:rPr>
          <w:lang w:eastAsia="ru-RU"/>
        </w:rPr>
      </w:pPr>
      <w:r w:rsidRPr="009D44AC">
        <w:rPr>
          <w:lang w:eastAsia="ru-RU"/>
        </w:rPr>
        <w:t>СП 122.13330.2012 «Тоннели железнодорожные и автодорожные» СНиП 32-04-97;</w:t>
      </w:r>
    </w:p>
    <w:p w:rsidR="009D44AC" w:rsidRPr="009D44AC" w:rsidRDefault="009D44AC" w:rsidP="009D44AC">
      <w:pPr>
        <w:rPr>
          <w:lang w:eastAsia="ru-RU"/>
        </w:rPr>
      </w:pPr>
      <w:r w:rsidRPr="009D44AC">
        <w:rPr>
          <w:lang w:eastAsia="ru-RU"/>
        </w:rPr>
        <w:t>СП 259.1325800.2016 «Мосты в условиях плотной городской застройки. Правила проектирования»;</w:t>
      </w:r>
    </w:p>
    <w:p w:rsidR="009D44AC" w:rsidRPr="009D44AC" w:rsidRDefault="009D44AC" w:rsidP="009D44AC">
      <w:pPr>
        <w:rPr>
          <w:lang w:eastAsia="zh-CN"/>
        </w:rPr>
      </w:pPr>
      <w:r w:rsidRPr="009D44AC">
        <w:rPr>
          <w:lang w:eastAsia="zh-CN"/>
        </w:rPr>
        <w:t>СанПиН 2.2.1/2.1.1.1200-03 «Санитарно-защитные зоны и санитарная классификация предприятий, сооружений и иных объектов»</w:t>
      </w:r>
    </w:p>
    <w:p w:rsidR="009D44AC" w:rsidRPr="009D44AC" w:rsidRDefault="009D44AC" w:rsidP="009D44AC">
      <w:pPr>
        <w:rPr>
          <w:lang w:eastAsia="zh-CN"/>
        </w:rPr>
      </w:pPr>
      <w:r w:rsidRPr="009D44AC">
        <w:rPr>
          <w:lang w:eastAsia="zh-CN"/>
        </w:rPr>
        <w:t>СанПиН 2.1.2.2645-10 «Санитарно-эпидемиологические требования к условиям проживания в жилых зданиях и помещениях. Санитарно-эпидемиологические правила и нормативы»</w:t>
      </w:r>
    </w:p>
    <w:p w:rsidR="009D44AC" w:rsidRPr="009D44AC" w:rsidRDefault="009D44AC" w:rsidP="009D44AC">
      <w:pPr>
        <w:rPr>
          <w:lang w:eastAsia="zh-CN"/>
        </w:rPr>
      </w:pPr>
      <w:r w:rsidRPr="009D44AC">
        <w:rPr>
          <w:lang w:eastAsia="zh-CN"/>
        </w:rPr>
        <w:t>ГОСТ 21.508-93. Правила выполнения рабочей документации генеральных планов предприятий, сооружений и жилищно-гражданских объектов.</w:t>
      </w:r>
    </w:p>
    <w:p w:rsidR="009D44AC" w:rsidRPr="009D44AC" w:rsidRDefault="009D44AC" w:rsidP="009D44AC">
      <w:pPr>
        <w:rPr>
          <w:lang w:eastAsia="zh-CN"/>
        </w:rPr>
      </w:pPr>
      <w:r w:rsidRPr="009D44AC">
        <w:rPr>
          <w:lang w:eastAsia="zh-CN"/>
        </w:rPr>
        <w:t>ГОСТ Р 21.1101-2013. Основные требования к проектной и рабочей документации.</w:t>
      </w:r>
    </w:p>
    <w:p w:rsidR="009D44AC" w:rsidRPr="009D44AC" w:rsidRDefault="009D44AC" w:rsidP="009D44AC">
      <w:pPr>
        <w:rPr>
          <w:lang w:eastAsia="zh-CN"/>
        </w:rPr>
      </w:pPr>
      <w:r w:rsidRPr="009D44AC">
        <w:rPr>
          <w:lang w:eastAsia="zh-CN"/>
        </w:rPr>
        <w:t>Гост 21.501-2011. Правила выполнения рабочей документации архитектурных и конструктивных решений.</w:t>
      </w:r>
    </w:p>
    <w:p w:rsidR="009D44AC" w:rsidRPr="009D44AC" w:rsidRDefault="009D44AC" w:rsidP="009D44AC">
      <w:pPr>
        <w:rPr>
          <w:lang w:eastAsia="zh-CN"/>
        </w:rPr>
      </w:pPr>
      <w:r w:rsidRPr="009D44AC">
        <w:rPr>
          <w:lang w:eastAsia="zh-CN"/>
        </w:rPr>
        <w:t>ГОСТ 21.204-93. Условные графические обозначения и изображения элементов генеральных планов и сооружений транспорта.</w:t>
      </w:r>
    </w:p>
    <w:p w:rsidR="009D44AC" w:rsidRPr="009D44AC" w:rsidRDefault="009D44AC" w:rsidP="009D44AC">
      <w:pPr>
        <w:rPr>
          <w:lang w:eastAsia="ru-RU"/>
        </w:rPr>
      </w:pPr>
      <w:r w:rsidRPr="009D44AC">
        <w:rPr>
          <w:lang w:eastAsia="ru-RU"/>
        </w:rPr>
        <w:t>ГОСТ Р 52024-2003 Услуги физкультурно-оздоровительные и спортивные. Общие требования;</w:t>
      </w:r>
    </w:p>
    <w:p w:rsidR="009D44AC" w:rsidRPr="009D44AC" w:rsidRDefault="009D44AC" w:rsidP="009D44AC">
      <w:pPr>
        <w:rPr>
          <w:lang w:eastAsia="ru-RU"/>
        </w:rPr>
      </w:pPr>
      <w:r w:rsidRPr="009D44AC">
        <w:rPr>
          <w:lang w:eastAsia="ru-RU"/>
        </w:rPr>
        <w:t>ГОСТ Р 52025-2003 Услуги физкультурно-оздоровительные и спортивные. Требования безопасности потребителей;</w:t>
      </w:r>
    </w:p>
    <w:p w:rsidR="009D44AC" w:rsidRPr="009D44AC" w:rsidRDefault="009D44AC" w:rsidP="009D44AC">
      <w:pPr>
        <w:rPr>
          <w:lang w:eastAsia="ru-RU"/>
        </w:rPr>
      </w:pPr>
      <w:r w:rsidRPr="009D44AC">
        <w:rPr>
          <w:lang w:eastAsia="ru-RU"/>
        </w:rPr>
        <w:t xml:space="preserve">ГОСТ Р 53102-2015 </w:t>
      </w:r>
      <w:r w:rsidRPr="009D44AC">
        <w:rPr>
          <w:lang w:eastAsia="ru-RU"/>
        </w:rPr>
        <w:tab/>
        <w:t>«Оборудование</w:t>
      </w:r>
      <w:r w:rsidRPr="009D44AC">
        <w:rPr>
          <w:lang w:eastAsia="ru-RU"/>
        </w:rPr>
        <w:tab/>
        <w:t xml:space="preserve"> детских</w:t>
      </w:r>
      <w:r w:rsidRPr="009D44AC">
        <w:rPr>
          <w:lang w:eastAsia="ru-RU"/>
        </w:rPr>
        <w:tab/>
        <w:t xml:space="preserve"> игровых площадок. Термины и определения»;</w:t>
      </w:r>
    </w:p>
    <w:p w:rsidR="009D44AC" w:rsidRPr="009D44AC" w:rsidRDefault="009D44AC" w:rsidP="009D44AC">
      <w:pPr>
        <w:rPr>
          <w:lang w:eastAsia="ru-RU"/>
        </w:rPr>
      </w:pPr>
      <w:r w:rsidRPr="009D44AC">
        <w:rPr>
          <w:lang w:eastAsia="ru-RU"/>
        </w:rPr>
        <w:t>ГОСТ Р 52169-2012 «Оборудование и покрытия детских игровых площадок. Безопасность конструкции и методы испытаний. Общие требования»;</w:t>
      </w:r>
    </w:p>
    <w:p w:rsidR="009D44AC" w:rsidRPr="009D44AC" w:rsidRDefault="009D44AC" w:rsidP="009D44AC">
      <w:pPr>
        <w:rPr>
          <w:lang w:eastAsia="ru-RU"/>
        </w:rPr>
      </w:pPr>
      <w:r w:rsidRPr="009D44AC">
        <w:rPr>
          <w:lang w:eastAsia="ru-RU"/>
        </w:rPr>
        <w:t>ГОСТ Р 52167-2012</w:t>
      </w:r>
      <w:r w:rsidRPr="009D44AC">
        <w:rPr>
          <w:lang w:eastAsia="ru-RU"/>
        </w:rPr>
        <w:tab/>
        <w:t>«Оборудование</w:t>
      </w:r>
      <w:r w:rsidRPr="009D44AC">
        <w:rPr>
          <w:lang w:eastAsia="ru-RU"/>
        </w:rPr>
        <w:tab/>
        <w:t>детских</w:t>
      </w:r>
      <w:r w:rsidRPr="009D44AC">
        <w:rPr>
          <w:lang w:eastAsia="ru-RU"/>
        </w:rPr>
        <w:tab/>
        <w:t>игровых</w:t>
      </w:r>
      <w:r w:rsidRPr="009D44AC">
        <w:rPr>
          <w:lang w:eastAsia="ru-RU"/>
        </w:rPr>
        <w:tab/>
        <w:t>площадок.</w:t>
      </w:r>
    </w:p>
    <w:p w:rsidR="009D44AC" w:rsidRPr="009D44AC" w:rsidRDefault="009D44AC" w:rsidP="009D44AC">
      <w:pPr>
        <w:rPr>
          <w:lang w:eastAsia="ru-RU"/>
        </w:rPr>
      </w:pPr>
      <w:r w:rsidRPr="009D44AC">
        <w:rPr>
          <w:lang w:eastAsia="ru-RU"/>
        </w:rPr>
        <w:t>Безопасность конструкции и методы испытаний качелей. Общие требования»;</w:t>
      </w:r>
    </w:p>
    <w:p w:rsidR="009D44AC" w:rsidRPr="009D44AC" w:rsidRDefault="009D44AC" w:rsidP="009D44AC">
      <w:pPr>
        <w:rPr>
          <w:lang w:eastAsia="ru-RU"/>
        </w:rPr>
      </w:pPr>
      <w:r w:rsidRPr="009D44AC">
        <w:rPr>
          <w:lang w:eastAsia="ru-RU"/>
        </w:rPr>
        <w:t>ГОСТ Р 52168-2012</w:t>
      </w:r>
      <w:r w:rsidRPr="009D44AC">
        <w:rPr>
          <w:lang w:eastAsia="ru-RU"/>
        </w:rPr>
        <w:tab/>
        <w:t>«Оборудование</w:t>
      </w:r>
      <w:r w:rsidRPr="009D44AC">
        <w:rPr>
          <w:lang w:eastAsia="ru-RU"/>
        </w:rPr>
        <w:tab/>
        <w:t>детских</w:t>
      </w:r>
      <w:r w:rsidRPr="009D44AC">
        <w:rPr>
          <w:lang w:eastAsia="ru-RU"/>
        </w:rPr>
        <w:tab/>
        <w:t>игровых</w:t>
      </w:r>
      <w:r w:rsidRPr="009D44AC">
        <w:rPr>
          <w:lang w:eastAsia="ru-RU"/>
        </w:rPr>
        <w:tab/>
        <w:t>площадок.</w:t>
      </w:r>
    </w:p>
    <w:p w:rsidR="009D44AC" w:rsidRPr="009D44AC" w:rsidRDefault="009D44AC" w:rsidP="009D44AC">
      <w:pPr>
        <w:rPr>
          <w:lang w:eastAsia="ru-RU"/>
        </w:rPr>
      </w:pPr>
      <w:r w:rsidRPr="009D44AC">
        <w:rPr>
          <w:lang w:eastAsia="ru-RU"/>
        </w:rPr>
        <w:t>Безопасность конструкции и методы испытаний горок. Общие требования»;</w:t>
      </w:r>
    </w:p>
    <w:p w:rsidR="009D44AC" w:rsidRPr="009D44AC" w:rsidRDefault="009D44AC" w:rsidP="009D44AC">
      <w:pPr>
        <w:rPr>
          <w:lang w:eastAsia="ru-RU"/>
        </w:rPr>
      </w:pPr>
      <w:r w:rsidRPr="009D44AC">
        <w:rPr>
          <w:lang w:eastAsia="ru-RU"/>
        </w:rPr>
        <w:t>ГОСТ Р 52299-2013</w:t>
      </w:r>
      <w:r w:rsidRPr="009D44AC">
        <w:rPr>
          <w:lang w:eastAsia="ru-RU"/>
        </w:rPr>
        <w:tab/>
        <w:t>«Оборудование</w:t>
      </w:r>
      <w:r w:rsidRPr="009D44AC">
        <w:rPr>
          <w:lang w:eastAsia="ru-RU"/>
        </w:rPr>
        <w:tab/>
        <w:t>детских</w:t>
      </w:r>
      <w:r w:rsidRPr="009D44AC">
        <w:rPr>
          <w:lang w:eastAsia="ru-RU"/>
        </w:rPr>
        <w:tab/>
        <w:t>игровых</w:t>
      </w:r>
      <w:r w:rsidRPr="009D44AC">
        <w:rPr>
          <w:lang w:eastAsia="ru-RU"/>
        </w:rPr>
        <w:tab/>
        <w:t>площадок.</w:t>
      </w:r>
    </w:p>
    <w:p w:rsidR="009D44AC" w:rsidRPr="009D44AC" w:rsidRDefault="009D44AC" w:rsidP="009D44AC">
      <w:pPr>
        <w:rPr>
          <w:lang w:eastAsia="ru-RU"/>
        </w:rPr>
      </w:pPr>
      <w:r w:rsidRPr="009D44AC">
        <w:rPr>
          <w:lang w:eastAsia="ru-RU"/>
        </w:rPr>
        <w:t>Безопасность конструкции и методы испытаний качалок. Общие требования»;</w:t>
      </w:r>
    </w:p>
    <w:p w:rsidR="009D44AC" w:rsidRPr="009D44AC" w:rsidRDefault="009D44AC" w:rsidP="009D44AC">
      <w:pPr>
        <w:rPr>
          <w:lang w:eastAsia="ru-RU"/>
        </w:rPr>
      </w:pPr>
      <w:r w:rsidRPr="009D44AC">
        <w:rPr>
          <w:lang w:eastAsia="ru-RU"/>
        </w:rPr>
        <w:t>ГОСТ Р 52300-2013</w:t>
      </w:r>
      <w:r w:rsidRPr="009D44AC">
        <w:rPr>
          <w:lang w:eastAsia="ru-RU"/>
        </w:rPr>
        <w:tab/>
        <w:t>«Оборудование</w:t>
      </w:r>
      <w:r w:rsidRPr="009D44AC">
        <w:rPr>
          <w:lang w:eastAsia="ru-RU"/>
        </w:rPr>
        <w:tab/>
        <w:t>детских</w:t>
      </w:r>
      <w:r w:rsidRPr="009D44AC">
        <w:rPr>
          <w:lang w:eastAsia="ru-RU"/>
        </w:rPr>
        <w:tab/>
        <w:t>игровых</w:t>
      </w:r>
      <w:r w:rsidRPr="009D44AC">
        <w:rPr>
          <w:lang w:eastAsia="ru-RU"/>
        </w:rPr>
        <w:tab/>
        <w:t>площадок.</w:t>
      </w:r>
    </w:p>
    <w:p w:rsidR="009D44AC" w:rsidRPr="009D44AC" w:rsidRDefault="009D44AC" w:rsidP="009D44AC">
      <w:pPr>
        <w:rPr>
          <w:lang w:eastAsia="ru-RU"/>
        </w:rPr>
      </w:pPr>
      <w:r w:rsidRPr="009D44AC">
        <w:rPr>
          <w:lang w:eastAsia="ru-RU"/>
        </w:rPr>
        <w:t>Безопасность конструкции и методы испытаний каруселей. Общие требования»;</w:t>
      </w:r>
    </w:p>
    <w:p w:rsidR="009D44AC" w:rsidRPr="009D44AC" w:rsidRDefault="009D44AC" w:rsidP="009D44AC">
      <w:pPr>
        <w:rPr>
          <w:lang w:eastAsia="ru-RU"/>
        </w:rPr>
      </w:pPr>
      <w:r w:rsidRPr="009D44AC">
        <w:rPr>
          <w:lang w:eastAsia="ru-RU"/>
        </w:rPr>
        <w:t>ГОСТ Р 52169-2012 «Оборудование и покрытия детских игровых площадок. Безопасность конструкции и методы испытаний. Общие требования»;</w:t>
      </w:r>
    </w:p>
    <w:p w:rsidR="009D44AC" w:rsidRPr="009D44AC" w:rsidRDefault="009D44AC" w:rsidP="009D44AC">
      <w:pPr>
        <w:rPr>
          <w:lang w:eastAsia="ru-RU"/>
        </w:rPr>
      </w:pPr>
      <w:r w:rsidRPr="009D44AC">
        <w:rPr>
          <w:lang w:eastAsia="ru-RU"/>
        </w:rPr>
        <w:t xml:space="preserve">ГОСТ </w:t>
      </w:r>
      <w:r w:rsidRPr="009D44AC">
        <w:rPr>
          <w:lang w:eastAsia="ru-RU"/>
        </w:rPr>
        <w:tab/>
        <w:t>Р 52301-2013«Оборудование</w:t>
      </w:r>
      <w:r w:rsidRPr="009D44AC">
        <w:rPr>
          <w:lang w:eastAsia="ru-RU"/>
        </w:rPr>
        <w:tab/>
        <w:t>детских</w:t>
      </w:r>
      <w:r w:rsidRPr="009D44AC">
        <w:rPr>
          <w:lang w:eastAsia="ru-RU"/>
        </w:rPr>
        <w:tab/>
        <w:t>игровых</w:t>
      </w:r>
      <w:r w:rsidRPr="009D44AC">
        <w:rPr>
          <w:lang w:eastAsia="ru-RU"/>
        </w:rPr>
        <w:tab/>
        <w:t>площадок.</w:t>
      </w:r>
    </w:p>
    <w:p w:rsidR="009D44AC" w:rsidRPr="009D44AC" w:rsidRDefault="009D44AC" w:rsidP="009D44AC">
      <w:pPr>
        <w:rPr>
          <w:lang w:eastAsia="ru-RU"/>
        </w:rPr>
      </w:pPr>
      <w:r w:rsidRPr="009D44AC">
        <w:rPr>
          <w:lang w:eastAsia="ru-RU"/>
        </w:rPr>
        <w:t>Безопасность при эксплуатации. Общие требования»;</w:t>
      </w:r>
    </w:p>
    <w:p w:rsidR="009D44AC" w:rsidRPr="009D44AC" w:rsidRDefault="009D44AC" w:rsidP="009D44AC">
      <w:pPr>
        <w:rPr>
          <w:lang w:eastAsia="ru-RU"/>
        </w:rPr>
      </w:pPr>
      <w:r w:rsidRPr="009D44AC">
        <w:rPr>
          <w:lang w:eastAsia="ru-RU"/>
        </w:rPr>
        <w:t xml:space="preserve">ГОСТ Р </w:t>
      </w:r>
      <w:r w:rsidRPr="009D44AC">
        <w:rPr>
          <w:lang w:val="en-US" w:eastAsia="en-US" w:bidi="en-US"/>
        </w:rPr>
        <w:t>EH</w:t>
      </w:r>
      <w:r w:rsidRPr="009D44AC">
        <w:rPr>
          <w:lang w:eastAsia="ru-RU"/>
        </w:rPr>
        <w:t>1177-2013 «Ударопоглощающие покрытия детских игровых площадок. Требования безопасности и методы испытаний»;</w:t>
      </w:r>
    </w:p>
    <w:p w:rsidR="009D44AC" w:rsidRPr="009D44AC" w:rsidRDefault="009D44AC" w:rsidP="009D44AC">
      <w:pPr>
        <w:rPr>
          <w:lang w:eastAsia="ru-RU"/>
        </w:rPr>
      </w:pPr>
      <w:r w:rsidRPr="009D44AC">
        <w:rPr>
          <w:lang w:eastAsia="ru-RU"/>
        </w:rPr>
        <w:t>ГОСТ Р 55677-2013 «Оборудование детских спортивных площадок. Безопасность конструкций и методы испытания. Общие требования»;</w:t>
      </w:r>
    </w:p>
    <w:p w:rsidR="009D44AC" w:rsidRPr="009D44AC" w:rsidRDefault="009D44AC" w:rsidP="009D44AC">
      <w:pPr>
        <w:rPr>
          <w:lang w:eastAsia="ru-RU"/>
        </w:rPr>
      </w:pPr>
      <w:r w:rsidRPr="009D44AC">
        <w:rPr>
          <w:lang w:eastAsia="ru-RU"/>
        </w:rPr>
        <w:lastRenderedPageBreak/>
        <w:t>ГОСТ Р 55678-2013 «Оборудование детских спортивных площадок. Безопасность конструкций и методы испытания спортивно-развивающего оборудования»;</w:t>
      </w:r>
    </w:p>
    <w:p w:rsidR="009D44AC" w:rsidRPr="009D44AC" w:rsidRDefault="009D44AC" w:rsidP="009D44AC">
      <w:pPr>
        <w:rPr>
          <w:lang w:eastAsia="ru-RU"/>
        </w:rPr>
      </w:pPr>
      <w:r w:rsidRPr="009D44AC">
        <w:rPr>
          <w:lang w:eastAsia="ru-RU"/>
        </w:rPr>
        <w:t>ГОСТ Р 55679-2013 Оборудование детских спортивных площадок. Безопасность при эксплуатации;</w:t>
      </w:r>
    </w:p>
    <w:p w:rsidR="009D44AC" w:rsidRPr="009D44AC" w:rsidRDefault="009D44AC" w:rsidP="009D44AC">
      <w:pPr>
        <w:rPr>
          <w:lang w:eastAsia="ru-RU"/>
        </w:rPr>
      </w:pPr>
      <w:r w:rsidRPr="009D44AC">
        <w:rPr>
          <w:lang w:eastAsia="ru-RU"/>
        </w:rPr>
        <w:t>ГОСТ Р 52766-2007 «Дороги автомобильные общего пользования. Элементы обустройства»;</w:t>
      </w:r>
    </w:p>
    <w:p w:rsidR="009D44AC" w:rsidRPr="009D44AC" w:rsidRDefault="009D44AC" w:rsidP="009D44AC">
      <w:pPr>
        <w:rPr>
          <w:lang w:eastAsia="ru-RU"/>
        </w:rPr>
      </w:pPr>
      <w:r w:rsidRPr="009D44AC">
        <w:rPr>
          <w:lang w:eastAsia="ru-RU"/>
        </w:rPr>
        <w:t>ГОСТ Р 52289-2004.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w:t>
      </w:r>
    </w:p>
    <w:p w:rsidR="009D44AC" w:rsidRPr="009D44AC" w:rsidRDefault="009D44AC" w:rsidP="009D44AC">
      <w:pPr>
        <w:rPr>
          <w:lang w:eastAsia="ru-RU"/>
        </w:rPr>
      </w:pPr>
      <w:r w:rsidRPr="009D44AC">
        <w:rPr>
          <w:lang w:eastAsia="ru-RU"/>
        </w:rPr>
        <w:t>ГОСТ 33127-2014 «Дороги автомобильные общего пользования. Ограждения дорожные. Классификация»;</w:t>
      </w:r>
    </w:p>
    <w:p w:rsidR="009D44AC" w:rsidRPr="009D44AC" w:rsidRDefault="009D44AC" w:rsidP="009D44AC">
      <w:pPr>
        <w:rPr>
          <w:lang w:eastAsia="ru-RU"/>
        </w:rPr>
      </w:pPr>
      <w:r w:rsidRPr="009D44AC">
        <w:rPr>
          <w:lang w:eastAsia="ru-RU"/>
        </w:rPr>
        <w:t>ГОСТ Р 52607-2006 «Технические средства организации дорожного движения. Ограждения дорожные удерживающие боковые для автомобилей. Общие технические требования»;</w:t>
      </w:r>
    </w:p>
    <w:p w:rsidR="009D44AC" w:rsidRPr="009D44AC" w:rsidRDefault="009D44AC" w:rsidP="009D44AC">
      <w:pPr>
        <w:rPr>
          <w:lang w:eastAsia="ru-RU"/>
        </w:rPr>
      </w:pPr>
      <w:r w:rsidRPr="009D44AC">
        <w:rPr>
          <w:lang w:eastAsia="ru-RU"/>
        </w:rPr>
        <w:t>ГОСТ 26213-91 Почвы. Методы определения органического вещества;</w:t>
      </w:r>
    </w:p>
    <w:p w:rsidR="009D44AC" w:rsidRPr="009D44AC" w:rsidRDefault="009D44AC" w:rsidP="009D44AC">
      <w:pPr>
        <w:rPr>
          <w:lang w:eastAsia="ru-RU"/>
        </w:rPr>
      </w:pPr>
      <w:r w:rsidRPr="009D44AC">
        <w:rPr>
          <w:lang w:eastAsia="ru-RU"/>
        </w:rPr>
        <w:t>ГОСТ Р 53381-2009. Почвы и грунты. Грунты питательные. Технические условия»;</w:t>
      </w:r>
    </w:p>
    <w:p w:rsidR="009D44AC" w:rsidRPr="009D44AC" w:rsidRDefault="009D44AC" w:rsidP="009D44AC">
      <w:pPr>
        <w:rPr>
          <w:lang w:eastAsia="ru-RU"/>
        </w:rPr>
      </w:pPr>
      <w:r w:rsidRPr="009D44AC">
        <w:rPr>
          <w:lang w:eastAsia="ru-RU"/>
        </w:rPr>
        <w:t>ГОСТ 17.4.3.04-85 «Охрана природы. Почвы. Общие требования к контролю и охране от загрязнения»;</w:t>
      </w:r>
    </w:p>
    <w:p w:rsidR="009D44AC" w:rsidRPr="009D44AC" w:rsidRDefault="009D44AC" w:rsidP="009D44AC">
      <w:pPr>
        <w:rPr>
          <w:lang w:eastAsia="ru-RU"/>
        </w:rPr>
      </w:pPr>
      <w:r w:rsidRPr="009D44AC">
        <w:rPr>
          <w:lang w:eastAsia="ru-RU"/>
        </w:rPr>
        <w:t>ГОСТ 17.5.3.06-85 Охрана природы. Земли. Требования к определению норм снятия плодородного слоя почвы при производстве земляных работ;</w:t>
      </w:r>
    </w:p>
    <w:p w:rsidR="009D44AC" w:rsidRPr="009D44AC" w:rsidRDefault="009D44AC" w:rsidP="009D44AC">
      <w:pPr>
        <w:rPr>
          <w:lang w:eastAsia="ru-RU"/>
        </w:rPr>
      </w:pPr>
      <w:r w:rsidRPr="009D44AC">
        <w:rPr>
          <w:lang w:eastAsia="ru-RU"/>
        </w:rPr>
        <w:t>ГОСТ 32110-2013 «Шум машин. Испытания на шум бытовых и профессиональных газонокосилок с двигателем, газонных и садовых тракторов с устройствами для кошения»;</w:t>
      </w:r>
    </w:p>
    <w:p w:rsidR="009D44AC" w:rsidRPr="009D44AC" w:rsidRDefault="009D44AC" w:rsidP="009D44AC">
      <w:pPr>
        <w:rPr>
          <w:lang w:eastAsia="ru-RU"/>
        </w:rPr>
      </w:pPr>
      <w:r w:rsidRPr="009D44AC">
        <w:rPr>
          <w:lang w:eastAsia="ru-RU"/>
        </w:rPr>
        <w:t>ГОСТ Р 17.4.3.07-2001 «Охрана природы. Почвы. Требования к свойствам осадков сточных вод при использовании их в качестве удобрения»;</w:t>
      </w:r>
    </w:p>
    <w:p w:rsidR="009D44AC" w:rsidRPr="009D44AC" w:rsidRDefault="009D44AC" w:rsidP="009D44AC">
      <w:pPr>
        <w:rPr>
          <w:lang w:eastAsia="ru-RU"/>
        </w:rPr>
      </w:pPr>
      <w:r w:rsidRPr="009D44AC">
        <w:rPr>
          <w:lang w:eastAsia="ru-RU"/>
        </w:rPr>
        <w:t>ГОСТ 28329-89 Озеленение городов. Термины и определения;</w:t>
      </w:r>
    </w:p>
    <w:p w:rsidR="009D44AC" w:rsidRPr="009D44AC" w:rsidRDefault="009D44AC" w:rsidP="009D44AC">
      <w:pPr>
        <w:rPr>
          <w:lang w:eastAsia="ru-RU"/>
        </w:rPr>
      </w:pPr>
      <w:r w:rsidRPr="009D44AC">
        <w:rPr>
          <w:lang w:eastAsia="ru-RU"/>
        </w:rPr>
        <w:t>ГОСТ 24835-81 Саженцы деревьев и кустарников. Технические условия;</w:t>
      </w:r>
    </w:p>
    <w:p w:rsidR="009D44AC" w:rsidRPr="009D44AC" w:rsidRDefault="009D44AC" w:rsidP="009D44AC">
      <w:pPr>
        <w:rPr>
          <w:lang w:eastAsia="ru-RU"/>
        </w:rPr>
      </w:pPr>
      <w:r w:rsidRPr="009D44AC">
        <w:rPr>
          <w:lang w:eastAsia="ru-RU"/>
        </w:rPr>
        <w:t>ГОСТ 24909-81 Саженцы деревьев декоративных лиственных пород. Технические условия;</w:t>
      </w:r>
    </w:p>
    <w:p w:rsidR="009D44AC" w:rsidRPr="009D44AC" w:rsidRDefault="009D44AC" w:rsidP="009D44AC">
      <w:pPr>
        <w:rPr>
          <w:lang w:eastAsia="ru-RU"/>
        </w:rPr>
      </w:pPr>
      <w:r w:rsidRPr="009D44AC">
        <w:rPr>
          <w:lang w:eastAsia="ru-RU"/>
        </w:rPr>
        <w:t>ГОСТ 25769-83 Саженцы деревьев хвойных пород для озеленения городов. Технические условия;</w:t>
      </w:r>
    </w:p>
    <w:p w:rsidR="009D44AC" w:rsidRPr="009D44AC" w:rsidRDefault="009D44AC" w:rsidP="009D44AC">
      <w:pPr>
        <w:rPr>
          <w:lang w:eastAsia="ru-RU"/>
        </w:rPr>
      </w:pPr>
      <w:r w:rsidRPr="009D44AC">
        <w:rPr>
          <w:lang w:eastAsia="ru-RU"/>
        </w:rPr>
        <w:t>ГОСТ Р 51232-98 «Вода питьевая»;</w:t>
      </w:r>
    </w:p>
    <w:p w:rsidR="009D44AC" w:rsidRPr="009D44AC" w:rsidRDefault="009D44AC" w:rsidP="009D44AC">
      <w:pPr>
        <w:rPr>
          <w:lang w:eastAsia="ru-RU"/>
        </w:rPr>
      </w:pPr>
      <w:r w:rsidRPr="009D44AC">
        <w:rPr>
          <w:lang w:eastAsia="ru-RU"/>
        </w:rPr>
        <w:t>ГОСТ 2761-84 «Охрана природы. Гидросфера. Правила выбора и оценка качества источников централизованного хозяйственно-питьевого водоснабжения»;</w:t>
      </w:r>
    </w:p>
    <w:p w:rsidR="009D44AC" w:rsidRPr="009D44AC" w:rsidRDefault="009D44AC" w:rsidP="009D44AC">
      <w:pPr>
        <w:rPr>
          <w:lang w:eastAsia="ru-RU"/>
        </w:rPr>
      </w:pPr>
      <w:r w:rsidRPr="009D44AC">
        <w:rPr>
          <w:lang w:eastAsia="ru-RU"/>
        </w:rPr>
        <w:t>ГОСТ Р 55935-2013 «Состав и порядок разработки научно-проектной документации на выполнение работ по сохранению объектов культурного наследия - произведений ландшафтной архитектуры и садово-паркового искусства»;</w:t>
      </w:r>
    </w:p>
    <w:p w:rsidR="009D44AC" w:rsidRPr="009D44AC" w:rsidRDefault="009D44AC" w:rsidP="009D44AC">
      <w:pPr>
        <w:rPr>
          <w:lang w:eastAsia="ru-RU"/>
        </w:rPr>
      </w:pPr>
      <w:r w:rsidRPr="009D44AC">
        <w:rPr>
          <w:lang w:eastAsia="ru-RU"/>
        </w:rPr>
        <w:t>ГОСТ Р 55627-2013 Археологические изыскания в составе работ по реставрации, консервации, ремонту и приспособлению объектов культурного наследия;</w:t>
      </w:r>
    </w:p>
    <w:p w:rsidR="009D44AC" w:rsidRPr="009D44AC" w:rsidRDefault="009D44AC" w:rsidP="009D44AC">
      <w:pPr>
        <w:rPr>
          <w:lang w:eastAsia="ru-RU"/>
        </w:rPr>
      </w:pPr>
      <w:r w:rsidRPr="009D44AC">
        <w:rPr>
          <w:lang w:eastAsia="ru-RU"/>
        </w:rPr>
        <w:t>ГОСТ 23407-78 «Ограждения инвентарные строительных площадок и участков производства строительно-монтажных работ»;</w:t>
      </w:r>
    </w:p>
    <w:p w:rsidR="009D44AC" w:rsidRPr="009D44AC" w:rsidRDefault="009D44AC" w:rsidP="009D44AC">
      <w:pPr>
        <w:rPr>
          <w:lang w:eastAsia="ru-RU"/>
        </w:rPr>
      </w:pPr>
      <w:r w:rsidRPr="009D44AC">
        <w:rPr>
          <w:lang w:eastAsia="ru-RU"/>
        </w:rPr>
        <w:t>Приказ МинСтроя РФ №711/пр от 13.04.2017 «Об утверждении методических рекомендаций для подготовки правил благоустройства территорий поселений, городских округов,</w:t>
      </w:r>
      <w:bookmarkStart w:id="21" w:name="bookmark4"/>
      <w:r w:rsidRPr="009D44AC">
        <w:rPr>
          <w:lang w:eastAsia="ru-RU"/>
        </w:rPr>
        <w:t xml:space="preserve"> внутригородских районов</w:t>
      </w:r>
      <w:bookmarkEnd w:id="21"/>
      <w:r w:rsidRPr="009D44AC">
        <w:rPr>
          <w:lang w:eastAsia="ru-RU"/>
        </w:rPr>
        <w:t>».</w:t>
      </w:r>
    </w:p>
    <w:p w:rsidR="009D44AC" w:rsidRPr="009D44AC" w:rsidRDefault="009D44AC" w:rsidP="009D44AC">
      <w:pPr>
        <w:rPr>
          <w:lang w:eastAsia="ru-RU"/>
        </w:rPr>
      </w:pPr>
      <w:r w:rsidRPr="009D44AC">
        <w:rPr>
          <w:lang w:eastAsia="ru-RU"/>
        </w:rPr>
        <w:t>Иные своды правил и стандарты, применяемые при осуществлении деятельности по благоустройству.</w:t>
      </w:r>
    </w:p>
    <w:p w:rsidR="009D44AC" w:rsidRPr="009D44AC" w:rsidRDefault="009D44AC" w:rsidP="009D44AC">
      <w:pPr>
        <w:rPr>
          <w:lang w:eastAsia="zh-CN"/>
        </w:rPr>
      </w:pPr>
    </w:p>
    <w:p w:rsidR="009D44AC" w:rsidRPr="009D44AC" w:rsidRDefault="009D44AC" w:rsidP="009D44AC">
      <w:pPr>
        <w:rPr>
          <w:lang w:eastAsia="zh-CN"/>
        </w:rPr>
      </w:pPr>
      <w:r w:rsidRPr="009D44AC">
        <w:rPr>
          <w:lang w:eastAsia="zh-CN"/>
        </w:rPr>
        <w:t>Приложение А. Характеристики озеленения территории.</w:t>
      </w:r>
    </w:p>
    <w:p w:rsidR="009D44AC" w:rsidRPr="009D44AC" w:rsidRDefault="009D44AC" w:rsidP="009D44AC">
      <w:pPr>
        <w:rPr>
          <w:lang w:eastAsia="zh-CN"/>
        </w:rPr>
      </w:pPr>
      <w:r w:rsidRPr="009D44AC">
        <w:rPr>
          <w:lang w:eastAsia="zh-CN"/>
        </w:rPr>
        <w:t>Приложение Б. Приемы благоустройства на территориях рекреационного назначения.</w:t>
      </w:r>
    </w:p>
    <w:p w:rsidR="009D44AC" w:rsidRPr="009D44AC" w:rsidRDefault="009D44AC" w:rsidP="009D44AC">
      <w:pPr>
        <w:rPr>
          <w:lang w:eastAsia="zh-CN"/>
        </w:rPr>
      </w:pPr>
      <w:r w:rsidRPr="009D44AC">
        <w:rPr>
          <w:lang w:eastAsia="zh-CN"/>
        </w:rPr>
        <w:t>Приложение В. Приемы благоустройства на территориях производственного назначения.</w:t>
      </w:r>
    </w:p>
    <w:p w:rsidR="009D44AC" w:rsidRPr="009D44AC" w:rsidRDefault="009D44AC" w:rsidP="009D44AC">
      <w:pPr>
        <w:rPr>
          <w:lang w:eastAsia="zh-CN"/>
        </w:rPr>
      </w:pPr>
      <w:r w:rsidRPr="009D44AC">
        <w:rPr>
          <w:lang w:eastAsia="zh-CN"/>
        </w:rPr>
        <w:t>Приложение Г. Виды покрытия транспортных и пешеходных коммуникаций.</w:t>
      </w:r>
    </w:p>
    <w:p w:rsidR="009D44AC" w:rsidRPr="009D44AC" w:rsidRDefault="009D44AC" w:rsidP="009D44AC">
      <w:pPr>
        <w:rPr>
          <w:lang w:eastAsia="zh-CN"/>
        </w:rPr>
      </w:pPr>
      <w:r w:rsidRPr="009D44AC">
        <w:rPr>
          <w:lang w:eastAsia="zh-CN"/>
        </w:rPr>
        <w:t>Приложение Д. Порядок содержания строительных площадок.</w:t>
      </w:r>
    </w:p>
    <w:p w:rsidR="009D44AC" w:rsidRPr="009D44AC" w:rsidRDefault="00CD4535" w:rsidP="009D44AC">
      <w:pPr>
        <w:rPr>
          <w:lang w:eastAsia="zh-CN"/>
        </w:rPr>
      </w:pPr>
      <w:hyperlink w:anchor="_Toc37759155" w:history="1">
        <w:r w:rsidR="009D44AC" w:rsidRPr="009D44AC">
          <w:rPr>
            <w:lang w:eastAsia="zh-CN"/>
          </w:rPr>
          <w:t>Приложение Е</w:t>
        </w:r>
      </w:hyperlink>
      <w:r w:rsidR="009D44AC" w:rsidRPr="009D44AC">
        <w:rPr>
          <w:lang w:eastAsia="zh-CN"/>
        </w:rPr>
        <w:t>. Правила по оформлению и размещению вывесок и  информации.</w:t>
      </w:r>
    </w:p>
    <w:p w:rsidR="009D44AC" w:rsidRPr="009D44AC" w:rsidRDefault="009D44AC" w:rsidP="009D44AC">
      <w:pPr>
        <w:rPr>
          <w:lang w:eastAsia="zh-CN"/>
        </w:rPr>
      </w:pPr>
      <w:r w:rsidRPr="009D44AC">
        <w:rPr>
          <w:lang w:eastAsia="zh-CN"/>
        </w:rPr>
        <w:t>Приложение Ж. Положение об уборке территории.</w:t>
      </w:r>
    </w:p>
    <w:p w:rsidR="009D44AC" w:rsidRPr="009D44AC" w:rsidRDefault="009D44AC" w:rsidP="009D44AC">
      <w:pPr>
        <w:rPr>
          <w:lang w:eastAsia="zh-CN"/>
        </w:rPr>
      </w:pPr>
      <w:r w:rsidRPr="009D44AC">
        <w:rPr>
          <w:lang w:eastAsia="zh-CN"/>
        </w:rPr>
        <w:t>Приложение И. Порядок содержания элементов благоустройства.</w:t>
      </w:r>
    </w:p>
    <w:p w:rsidR="009D44AC" w:rsidRPr="009D44AC" w:rsidRDefault="009D44AC" w:rsidP="009D44AC">
      <w:pPr>
        <w:rPr>
          <w:lang w:eastAsia="zh-CN"/>
        </w:rPr>
      </w:pPr>
    </w:p>
    <w:p w:rsidR="009D44AC" w:rsidRPr="009D44AC" w:rsidRDefault="009D44AC" w:rsidP="009D44AC">
      <w:pPr>
        <w:rPr>
          <w:lang w:eastAsia="zh-CN"/>
        </w:rPr>
      </w:pPr>
      <w:r w:rsidRPr="009D44AC">
        <w:rPr>
          <w:lang w:eastAsia="zh-CN"/>
        </w:rPr>
        <w:t>ПРИЛОЖЕНИЕ А</w:t>
      </w:r>
    </w:p>
    <w:p w:rsidR="009D44AC" w:rsidRPr="009D44AC" w:rsidRDefault="009D44AC" w:rsidP="009D44AC">
      <w:pPr>
        <w:rPr>
          <w:lang w:eastAsia="zh-CN"/>
        </w:rPr>
      </w:pPr>
      <w:bookmarkStart w:id="22" w:name="_Toc37759144"/>
      <w:r w:rsidRPr="009D44AC">
        <w:rPr>
          <w:lang w:eastAsia="zh-CN"/>
        </w:rPr>
        <w:t>ХАРАКТЕРИСТИКИ ОЗЕЛЕНЕНИЯ ТЕРРИТОРИИ</w:t>
      </w:r>
    </w:p>
    <w:bookmarkEnd w:id="22"/>
    <w:p w:rsidR="009D44AC" w:rsidRPr="009D44AC" w:rsidRDefault="009D44AC" w:rsidP="009D44AC">
      <w:pPr>
        <w:rPr>
          <w:lang w:eastAsia="zh-CN"/>
        </w:rPr>
      </w:pPr>
      <w:r w:rsidRPr="009D44AC">
        <w:rPr>
          <w:lang w:eastAsia="zh-CN"/>
        </w:rPr>
        <w:lastRenderedPageBreak/>
        <w:t>Таблица А.1</w:t>
      </w:r>
    </w:p>
    <w:p w:rsidR="009D44AC" w:rsidRPr="009D44AC" w:rsidRDefault="009D44AC" w:rsidP="009D44AC">
      <w:pPr>
        <w:rPr>
          <w:lang w:eastAsia="zh-CN"/>
        </w:rPr>
      </w:pPr>
      <w:r w:rsidRPr="009D44AC">
        <w:rPr>
          <w:lang w:eastAsia="zh-CN"/>
        </w:rPr>
        <w:t>Максимальное количество деревьев и кустарников на 1 га озелененной</w:t>
      </w:r>
    </w:p>
    <w:p w:rsidR="009D44AC" w:rsidRPr="009D44AC" w:rsidRDefault="009D44AC" w:rsidP="009D44AC">
      <w:pPr>
        <w:rPr>
          <w:lang w:eastAsia="zh-CN"/>
        </w:rPr>
      </w:pPr>
      <w:r w:rsidRPr="009D44AC">
        <w:rPr>
          <w:lang w:eastAsia="zh-CN"/>
        </w:rPr>
        <w:t>территории                                  количество штук</w:t>
      </w:r>
    </w:p>
    <w:tbl>
      <w:tblPr>
        <w:tblW w:w="5000" w:type="pct"/>
        <w:jc w:val="center"/>
        <w:tblBorders>
          <w:top w:val="single" w:sz="4" w:space="0" w:color="auto"/>
          <w:left w:val="single" w:sz="4" w:space="0" w:color="auto"/>
          <w:bottom w:val="single" w:sz="4" w:space="0" w:color="auto"/>
          <w:right w:val="single" w:sz="4" w:space="0" w:color="auto"/>
        </w:tblBorders>
        <w:tblCellMar>
          <w:left w:w="28" w:type="dxa"/>
          <w:right w:w="28" w:type="dxa"/>
        </w:tblCellMar>
        <w:tblLook w:val="0000" w:firstRow="0" w:lastRow="0" w:firstColumn="0" w:lastColumn="0" w:noHBand="0" w:noVBand="0"/>
      </w:tblPr>
      <w:tblGrid>
        <w:gridCol w:w="4053"/>
        <w:gridCol w:w="3277"/>
        <w:gridCol w:w="2297"/>
      </w:tblGrid>
      <w:tr w:rsidR="009D44AC" w:rsidRPr="009D44AC" w:rsidTr="009D44AC">
        <w:trPr>
          <w:tblHeader/>
          <w:jc w:val="center"/>
        </w:trPr>
        <w:tc>
          <w:tcPr>
            <w:tcW w:w="2105" w:type="pct"/>
            <w:tcBorders>
              <w:top w:val="single" w:sz="4" w:space="0" w:color="auto"/>
              <w:left w:val="single" w:sz="4" w:space="0" w:color="auto"/>
              <w:bottom w:val="single" w:sz="4" w:space="0" w:color="auto"/>
              <w:right w:val="single" w:sz="4" w:space="0" w:color="auto"/>
            </w:tcBorders>
            <w:vAlign w:val="center"/>
          </w:tcPr>
          <w:p w:rsidR="009D44AC" w:rsidRPr="009D44AC" w:rsidRDefault="009D44AC" w:rsidP="009D44AC">
            <w:pPr>
              <w:rPr>
                <w:lang w:eastAsia="zh-CN"/>
              </w:rPr>
            </w:pPr>
            <w:bookmarkStart w:id="23" w:name="TO0000013"/>
            <w:r w:rsidRPr="009D44AC">
              <w:rPr>
                <w:lang w:eastAsia="zh-CN"/>
              </w:rPr>
              <w:t>Типы объектов</w:t>
            </w:r>
          </w:p>
        </w:tc>
        <w:tc>
          <w:tcPr>
            <w:tcW w:w="1702" w:type="pct"/>
            <w:tcBorders>
              <w:top w:val="single" w:sz="4" w:space="0" w:color="auto"/>
              <w:left w:val="single" w:sz="4" w:space="0" w:color="auto"/>
              <w:bottom w:val="single" w:sz="4" w:space="0" w:color="auto"/>
              <w:right w:val="single" w:sz="4" w:space="0" w:color="auto"/>
            </w:tcBorders>
            <w:vAlign w:val="center"/>
          </w:tcPr>
          <w:p w:rsidR="009D44AC" w:rsidRPr="009D44AC" w:rsidRDefault="009D44AC" w:rsidP="009D44AC">
            <w:pPr>
              <w:rPr>
                <w:lang w:eastAsia="zh-CN"/>
              </w:rPr>
            </w:pPr>
            <w:r w:rsidRPr="009D44AC">
              <w:rPr>
                <w:lang w:eastAsia="zh-CN"/>
              </w:rPr>
              <w:t>Деревья</w:t>
            </w:r>
          </w:p>
        </w:tc>
        <w:tc>
          <w:tcPr>
            <w:tcW w:w="1193" w:type="pct"/>
            <w:tcBorders>
              <w:top w:val="single" w:sz="4" w:space="0" w:color="auto"/>
              <w:left w:val="single" w:sz="4" w:space="0" w:color="auto"/>
              <w:bottom w:val="single" w:sz="4" w:space="0" w:color="auto"/>
              <w:right w:val="single" w:sz="4" w:space="0" w:color="auto"/>
            </w:tcBorders>
            <w:vAlign w:val="center"/>
          </w:tcPr>
          <w:p w:rsidR="009D44AC" w:rsidRPr="009D44AC" w:rsidRDefault="009D44AC" w:rsidP="009D44AC">
            <w:pPr>
              <w:rPr>
                <w:lang w:eastAsia="zh-CN"/>
              </w:rPr>
            </w:pPr>
            <w:r w:rsidRPr="009D44AC">
              <w:rPr>
                <w:lang w:eastAsia="zh-CN"/>
              </w:rPr>
              <w:t>Кустарники</w:t>
            </w:r>
          </w:p>
        </w:tc>
      </w:tr>
      <w:tr w:rsidR="009D44AC" w:rsidRPr="009D44AC" w:rsidTr="009D44AC">
        <w:trPr>
          <w:jc w:val="center"/>
        </w:trPr>
        <w:tc>
          <w:tcPr>
            <w:tcW w:w="5000" w:type="pct"/>
            <w:gridSpan w:val="3"/>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Озелененные территории общего пользования</w:t>
            </w:r>
          </w:p>
        </w:tc>
      </w:tr>
      <w:tr w:rsidR="009D44AC" w:rsidRPr="009D44AC" w:rsidTr="009D44AC">
        <w:trPr>
          <w:jc w:val="center"/>
        </w:trPr>
        <w:tc>
          <w:tcPr>
            <w:tcW w:w="2105"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Парки общегородские и районные</w:t>
            </w:r>
          </w:p>
        </w:tc>
        <w:tc>
          <w:tcPr>
            <w:tcW w:w="1702"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120-170</w:t>
            </w:r>
          </w:p>
        </w:tc>
        <w:tc>
          <w:tcPr>
            <w:tcW w:w="1193"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800-1000</w:t>
            </w:r>
          </w:p>
        </w:tc>
      </w:tr>
      <w:tr w:rsidR="009D44AC" w:rsidRPr="009D44AC" w:rsidTr="009D44AC">
        <w:trPr>
          <w:jc w:val="center"/>
        </w:trPr>
        <w:tc>
          <w:tcPr>
            <w:tcW w:w="2105"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Скверы</w:t>
            </w:r>
          </w:p>
        </w:tc>
        <w:tc>
          <w:tcPr>
            <w:tcW w:w="1702"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100-130</w:t>
            </w:r>
          </w:p>
        </w:tc>
        <w:tc>
          <w:tcPr>
            <w:tcW w:w="1193"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1000-1300</w:t>
            </w:r>
          </w:p>
        </w:tc>
      </w:tr>
      <w:tr w:rsidR="009D44AC" w:rsidRPr="009D44AC" w:rsidTr="009D44AC">
        <w:trPr>
          <w:jc w:val="center"/>
        </w:trPr>
        <w:tc>
          <w:tcPr>
            <w:tcW w:w="2105"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Бульвары</w:t>
            </w:r>
          </w:p>
        </w:tc>
        <w:tc>
          <w:tcPr>
            <w:tcW w:w="1702"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200-300</w:t>
            </w:r>
          </w:p>
        </w:tc>
        <w:tc>
          <w:tcPr>
            <w:tcW w:w="1193"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1200-1300</w:t>
            </w:r>
          </w:p>
        </w:tc>
      </w:tr>
      <w:tr w:rsidR="009D44AC" w:rsidRPr="009D44AC" w:rsidTr="009D44AC">
        <w:trPr>
          <w:jc w:val="center"/>
        </w:trPr>
        <w:tc>
          <w:tcPr>
            <w:tcW w:w="5000" w:type="pct"/>
            <w:gridSpan w:val="3"/>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Озелененные территории на участках застройки</w:t>
            </w:r>
          </w:p>
        </w:tc>
      </w:tr>
      <w:tr w:rsidR="009D44AC" w:rsidRPr="009D44AC" w:rsidTr="009D44AC">
        <w:trPr>
          <w:jc w:val="center"/>
        </w:trPr>
        <w:tc>
          <w:tcPr>
            <w:tcW w:w="2105"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Участки жилой застройки</w:t>
            </w:r>
          </w:p>
        </w:tc>
        <w:tc>
          <w:tcPr>
            <w:tcW w:w="1702"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100-120</w:t>
            </w:r>
          </w:p>
        </w:tc>
        <w:tc>
          <w:tcPr>
            <w:tcW w:w="1193"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400-480</w:t>
            </w:r>
          </w:p>
        </w:tc>
      </w:tr>
      <w:tr w:rsidR="009D44AC" w:rsidRPr="009D44AC" w:rsidTr="009D44AC">
        <w:trPr>
          <w:jc w:val="center"/>
        </w:trPr>
        <w:tc>
          <w:tcPr>
            <w:tcW w:w="2105"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Участки детских садов и яслей</w:t>
            </w:r>
          </w:p>
        </w:tc>
        <w:tc>
          <w:tcPr>
            <w:tcW w:w="1702"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160-200</w:t>
            </w:r>
          </w:p>
        </w:tc>
        <w:tc>
          <w:tcPr>
            <w:tcW w:w="1193"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640-800</w:t>
            </w:r>
          </w:p>
        </w:tc>
      </w:tr>
      <w:tr w:rsidR="009D44AC" w:rsidRPr="009D44AC" w:rsidTr="009D44AC">
        <w:trPr>
          <w:jc w:val="center"/>
        </w:trPr>
        <w:tc>
          <w:tcPr>
            <w:tcW w:w="2105"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Участки школ</w:t>
            </w:r>
          </w:p>
        </w:tc>
        <w:tc>
          <w:tcPr>
            <w:tcW w:w="1702"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140-180</w:t>
            </w:r>
          </w:p>
        </w:tc>
        <w:tc>
          <w:tcPr>
            <w:tcW w:w="1193"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560-720</w:t>
            </w:r>
          </w:p>
        </w:tc>
      </w:tr>
      <w:tr w:rsidR="009D44AC" w:rsidRPr="009D44AC" w:rsidTr="009D44AC">
        <w:trPr>
          <w:jc w:val="center"/>
        </w:trPr>
        <w:tc>
          <w:tcPr>
            <w:tcW w:w="2105"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Спортивные комплексы</w:t>
            </w:r>
          </w:p>
        </w:tc>
        <w:tc>
          <w:tcPr>
            <w:tcW w:w="1702"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100-130</w:t>
            </w:r>
          </w:p>
        </w:tc>
        <w:tc>
          <w:tcPr>
            <w:tcW w:w="1193"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400-520</w:t>
            </w:r>
          </w:p>
        </w:tc>
      </w:tr>
      <w:tr w:rsidR="009D44AC" w:rsidRPr="009D44AC" w:rsidTr="009D44AC">
        <w:trPr>
          <w:jc w:val="center"/>
        </w:trPr>
        <w:tc>
          <w:tcPr>
            <w:tcW w:w="2105"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Больницы и лечебные учреждения</w:t>
            </w:r>
          </w:p>
        </w:tc>
        <w:tc>
          <w:tcPr>
            <w:tcW w:w="1702"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180-250</w:t>
            </w:r>
          </w:p>
        </w:tc>
        <w:tc>
          <w:tcPr>
            <w:tcW w:w="1193"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720-1000</w:t>
            </w:r>
          </w:p>
        </w:tc>
      </w:tr>
      <w:tr w:rsidR="009D44AC" w:rsidRPr="009D44AC" w:rsidTr="009D44AC">
        <w:trPr>
          <w:jc w:val="center"/>
        </w:trPr>
        <w:tc>
          <w:tcPr>
            <w:tcW w:w="2105"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Участки промышленных предприятий</w:t>
            </w:r>
          </w:p>
        </w:tc>
        <w:tc>
          <w:tcPr>
            <w:tcW w:w="1702"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150-180*</w:t>
            </w:r>
          </w:p>
        </w:tc>
        <w:tc>
          <w:tcPr>
            <w:tcW w:w="1193"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600-720</w:t>
            </w:r>
          </w:p>
        </w:tc>
      </w:tr>
      <w:tr w:rsidR="009D44AC" w:rsidRPr="009D44AC" w:rsidTr="009D44AC">
        <w:trPr>
          <w:jc w:val="center"/>
        </w:trPr>
        <w:tc>
          <w:tcPr>
            <w:tcW w:w="5000" w:type="pct"/>
            <w:gridSpan w:val="3"/>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Озелененные территории специального назначения</w:t>
            </w:r>
          </w:p>
        </w:tc>
      </w:tr>
      <w:tr w:rsidR="009D44AC" w:rsidRPr="009D44AC" w:rsidTr="009D44AC">
        <w:trPr>
          <w:jc w:val="center"/>
        </w:trPr>
        <w:tc>
          <w:tcPr>
            <w:tcW w:w="2105"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Улицы, набережные**</w:t>
            </w:r>
          </w:p>
        </w:tc>
        <w:tc>
          <w:tcPr>
            <w:tcW w:w="1702"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150-180</w:t>
            </w:r>
          </w:p>
        </w:tc>
        <w:tc>
          <w:tcPr>
            <w:tcW w:w="1193"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600-720</w:t>
            </w:r>
          </w:p>
        </w:tc>
      </w:tr>
      <w:tr w:rsidR="009D44AC" w:rsidRPr="009D44AC" w:rsidTr="009D44AC">
        <w:trPr>
          <w:jc w:val="center"/>
        </w:trPr>
        <w:tc>
          <w:tcPr>
            <w:tcW w:w="2105"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Санитарно-защитные зоны</w:t>
            </w:r>
          </w:p>
        </w:tc>
        <w:tc>
          <w:tcPr>
            <w:tcW w:w="2895" w:type="pct"/>
            <w:gridSpan w:val="2"/>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В зависимости от процента озеленения зоны</w:t>
            </w:r>
          </w:p>
        </w:tc>
      </w:tr>
      <w:tr w:rsidR="009D44AC" w:rsidRPr="009D44AC" w:rsidTr="009D44AC">
        <w:trPr>
          <w:jc w:val="center"/>
        </w:trPr>
        <w:tc>
          <w:tcPr>
            <w:tcW w:w="5000" w:type="pct"/>
            <w:gridSpan w:val="3"/>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 В зависимости от профиля предприятия.</w:t>
            </w:r>
          </w:p>
          <w:p w:rsidR="009D44AC" w:rsidRPr="009D44AC" w:rsidRDefault="009D44AC" w:rsidP="009D44AC">
            <w:pPr>
              <w:rPr>
                <w:lang w:eastAsia="zh-CN"/>
              </w:rPr>
            </w:pPr>
            <w:r w:rsidRPr="009D44AC">
              <w:rPr>
                <w:lang w:eastAsia="zh-CN"/>
              </w:rPr>
              <w:t>** На 1 км при условии допустимости насаждений.</w:t>
            </w:r>
          </w:p>
        </w:tc>
      </w:tr>
    </w:tbl>
    <w:bookmarkEnd w:id="23"/>
    <w:p w:rsidR="009D44AC" w:rsidRPr="009D44AC" w:rsidRDefault="009D44AC" w:rsidP="009D44AC">
      <w:pPr>
        <w:rPr>
          <w:lang w:eastAsia="zh-CN"/>
        </w:rPr>
      </w:pPr>
      <w:r w:rsidRPr="009D44AC">
        <w:rPr>
          <w:lang w:eastAsia="zh-CN"/>
        </w:rPr>
        <w:t>Таблица А.2.</w:t>
      </w:r>
    </w:p>
    <w:p w:rsidR="009D44AC" w:rsidRPr="009D44AC" w:rsidRDefault="009D44AC" w:rsidP="009D44AC">
      <w:pPr>
        <w:rPr>
          <w:lang w:eastAsia="zh-CN"/>
        </w:rPr>
      </w:pPr>
      <w:r w:rsidRPr="009D44AC">
        <w:rPr>
          <w:lang w:eastAsia="zh-CN"/>
        </w:rPr>
        <w:tab/>
        <w:t>Доля цветников на озелененных территориях объектов рекреации в процентах</w:t>
      </w:r>
    </w:p>
    <w:tbl>
      <w:tblPr>
        <w:tblW w:w="5000" w:type="pct"/>
        <w:jc w:val="center"/>
        <w:tblBorders>
          <w:top w:val="single" w:sz="4" w:space="0" w:color="auto"/>
          <w:left w:val="single" w:sz="4" w:space="0" w:color="auto"/>
          <w:bottom w:val="single" w:sz="4" w:space="0" w:color="auto"/>
          <w:right w:val="single" w:sz="4" w:space="0" w:color="auto"/>
        </w:tblBorders>
        <w:tblCellMar>
          <w:left w:w="28" w:type="dxa"/>
          <w:right w:w="28" w:type="dxa"/>
        </w:tblCellMar>
        <w:tblLook w:val="0000" w:firstRow="0" w:lastRow="0" w:firstColumn="0" w:lastColumn="0" w:noHBand="0" w:noVBand="0"/>
      </w:tblPr>
      <w:tblGrid>
        <w:gridCol w:w="3957"/>
        <w:gridCol w:w="5670"/>
      </w:tblGrid>
      <w:tr w:rsidR="009D44AC" w:rsidRPr="009D44AC" w:rsidTr="009D44AC">
        <w:trPr>
          <w:tblHeader/>
          <w:jc w:val="center"/>
        </w:trPr>
        <w:tc>
          <w:tcPr>
            <w:tcW w:w="2055" w:type="pct"/>
            <w:tcBorders>
              <w:top w:val="single" w:sz="4" w:space="0" w:color="auto"/>
              <w:left w:val="single" w:sz="4" w:space="0" w:color="auto"/>
              <w:bottom w:val="single" w:sz="4" w:space="0" w:color="auto"/>
              <w:right w:val="single" w:sz="4" w:space="0" w:color="auto"/>
            </w:tcBorders>
            <w:vAlign w:val="center"/>
          </w:tcPr>
          <w:p w:rsidR="009D44AC" w:rsidRPr="009D44AC" w:rsidRDefault="009D44AC" w:rsidP="009D44AC">
            <w:pPr>
              <w:rPr>
                <w:lang w:eastAsia="zh-CN"/>
              </w:rPr>
            </w:pPr>
            <w:bookmarkStart w:id="24" w:name="TO0000014"/>
            <w:r w:rsidRPr="009D44AC">
              <w:rPr>
                <w:lang w:eastAsia="zh-CN"/>
              </w:rPr>
              <w:t>Виды объектов рекреации</w:t>
            </w:r>
          </w:p>
        </w:tc>
        <w:tc>
          <w:tcPr>
            <w:tcW w:w="2945" w:type="pct"/>
            <w:tcBorders>
              <w:top w:val="single" w:sz="4" w:space="0" w:color="auto"/>
              <w:left w:val="single" w:sz="4" w:space="0" w:color="auto"/>
              <w:bottom w:val="single" w:sz="4" w:space="0" w:color="auto"/>
              <w:right w:val="single" w:sz="4" w:space="0" w:color="auto"/>
            </w:tcBorders>
            <w:vAlign w:val="center"/>
          </w:tcPr>
          <w:p w:rsidR="009D44AC" w:rsidRPr="009D44AC" w:rsidRDefault="009D44AC" w:rsidP="009D44AC">
            <w:pPr>
              <w:rPr>
                <w:lang w:eastAsia="zh-CN"/>
              </w:rPr>
            </w:pPr>
            <w:r w:rsidRPr="009D44AC">
              <w:rPr>
                <w:lang w:eastAsia="zh-CN"/>
              </w:rPr>
              <w:t>Удельный вес цветников* от площади озеленения объектов</w:t>
            </w:r>
          </w:p>
        </w:tc>
      </w:tr>
      <w:tr w:rsidR="009D44AC" w:rsidRPr="009D44AC" w:rsidTr="009D44AC">
        <w:trPr>
          <w:jc w:val="center"/>
        </w:trPr>
        <w:tc>
          <w:tcPr>
            <w:tcW w:w="2055" w:type="pct"/>
            <w:tcBorders>
              <w:top w:val="single" w:sz="4" w:space="0" w:color="auto"/>
              <w:left w:val="single" w:sz="4" w:space="0" w:color="auto"/>
              <w:bottom w:val="single" w:sz="4" w:space="0" w:color="auto"/>
              <w:right w:val="single" w:sz="4" w:space="0" w:color="auto"/>
            </w:tcBorders>
            <w:vAlign w:val="center"/>
          </w:tcPr>
          <w:p w:rsidR="009D44AC" w:rsidRPr="009D44AC" w:rsidRDefault="009D44AC" w:rsidP="009D44AC">
            <w:pPr>
              <w:rPr>
                <w:lang w:eastAsia="zh-CN"/>
              </w:rPr>
            </w:pPr>
            <w:r w:rsidRPr="009D44AC">
              <w:rPr>
                <w:lang w:eastAsia="zh-CN"/>
              </w:rPr>
              <w:t>Парки</w:t>
            </w:r>
          </w:p>
        </w:tc>
        <w:tc>
          <w:tcPr>
            <w:tcW w:w="2945" w:type="pct"/>
            <w:tcBorders>
              <w:top w:val="single" w:sz="4" w:space="0" w:color="auto"/>
              <w:left w:val="single" w:sz="4" w:space="0" w:color="auto"/>
              <w:bottom w:val="single" w:sz="4" w:space="0" w:color="auto"/>
              <w:right w:val="single" w:sz="4" w:space="0" w:color="auto"/>
            </w:tcBorders>
            <w:vAlign w:val="center"/>
          </w:tcPr>
          <w:p w:rsidR="009D44AC" w:rsidRPr="009D44AC" w:rsidRDefault="009D44AC" w:rsidP="009D44AC">
            <w:pPr>
              <w:rPr>
                <w:lang w:eastAsia="zh-CN"/>
              </w:rPr>
            </w:pPr>
            <w:r w:rsidRPr="009D44AC">
              <w:rPr>
                <w:lang w:eastAsia="zh-CN"/>
              </w:rPr>
              <w:t>2,0-2,5</w:t>
            </w:r>
          </w:p>
        </w:tc>
      </w:tr>
      <w:tr w:rsidR="009D44AC" w:rsidRPr="009D44AC" w:rsidTr="009D44AC">
        <w:trPr>
          <w:jc w:val="center"/>
        </w:trPr>
        <w:tc>
          <w:tcPr>
            <w:tcW w:w="2055" w:type="pct"/>
            <w:tcBorders>
              <w:top w:val="single" w:sz="4" w:space="0" w:color="auto"/>
              <w:left w:val="single" w:sz="4" w:space="0" w:color="auto"/>
              <w:bottom w:val="single" w:sz="4" w:space="0" w:color="auto"/>
              <w:right w:val="single" w:sz="4" w:space="0" w:color="auto"/>
            </w:tcBorders>
            <w:vAlign w:val="center"/>
          </w:tcPr>
          <w:p w:rsidR="009D44AC" w:rsidRPr="009D44AC" w:rsidRDefault="009D44AC" w:rsidP="009D44AC">
            <w:pPr>
              <w:rPr>
                <w:lang w:eastAsia="zh-CN"/>
              </w:rPr>
            </w:pPr>
            <w:r w:rsidRPr="009D44AC">
              <w:rPr>
                <w:lang w:eastAsia="zh-CN"/>
              </w:rPr>
              <w:t>Сады</w:t>
            </w:r>
          </w:p>
        </w:tc>
        <w:tc>
          <w:tcPr>
            <w:tcW w:w="2945" w:type="pct"/>
            <w:tcBorders>
              <w:top w:val="single" w:sz="4" w:space="0" w:color="auto"/>
              <w:left w:val="single" w:sz="4" w:space="0" w:color="auto"/>
              <w:bottom w:val="single" w:sz="4" w:space="0" w:color="auto"/>
              <w:right w:val="single" w:sz="4" w:space="0" w:color="auto"/>
            </w:tcBorders>
            <w:vAlign w:val="center"/>
          </w:tcPr>
          <w:p w:rsidR="009D44AC" w:rsidRPr="009D44AC" w:rsidRDefault="009D44AC" w:rsidP="009D44AC">
            <w:pPr>
              <w:rPr>
                <w:lang w:eastAsia="zh-CN"/>
              </w:rPr>
            </w:pPr>
            <w:r w:rsidRPr="009D44AC">
              <w:rPr>
                <w:lang w:eastAsia="zh-CN"/>
              </w:rPr>
              <w:t>2,5-3,0</w:t>
            </w:r>
          </w:p>
        </w:tc>
      </w:tr>
      <w:tr w:rsidR="009D44AC" w:rsidRPr="009D44AC" w:rsidTr="009D44AC">
        <w:trPr>
          <w:jc w:val="center"/>
        </w:trPr>
        <w:tc>
          <w:tcPr>
            <w:tcW w:w="2055" w:type="pct"/>
            <w:tcBorders>
              <w:top w:val="single" w:sz="4" w:space="0" w:color="auto"/>
              <w:left w:val="single" w:sz="4" w:space="0" w:color="auto"/>
              <w:bottom w:val="single" w:sz="4" w:space="0" w:color="auto"/>
              <w:right w:val="single" w:sz="4" w:space="0" w:color="auto"/>
            </w:tcBorders>
            <w:vAlign w:val="center"/>
          </w:tcPr>
          <w:p w:rsidR="009D44AC" w:rsidRPr="009D44AC" w:rsidRDefault="009D44AC" w:rsidP="009D44AC">
            <w:pPr>
              <w:rPr>
                <w:lang w:eastAsia="zh-CN"/>
              </w:rPr>
            </w:pPr>
            <w:r w:rsidRPr="009D44AC">
              <w:rPr>
                <w:lang w:eastAsia="zh-CN"/>
              </w:rPr>
              <w:t>Скверы</w:t>
            </w:r>
          </w:p>
        </w:tc>
        <w:tc>
          <w:tcPr>
            <w:tcW w:w="2945" w:type="pct"/>
            <w:tcBorders>
              <w:top w:val="single" w:sz="4" w:space="0" w:color="auto"/>
              <w:left w:val="single" w:sz="4" w:space="0" w:color="auto"/>
              <w:bottom w:val="single" w:sz="4" w:space="0" w:color="auto"/>
              <w:right w:val="single" w:sz="4" w:space="0" w:color="auto"/>
            </w:tcBorders>
            <w:vAlign w:val="center"/>
          </w:tcPr>
          <w:p w:rsidR="009D44AC" w:rsidRPr="009D44AC" w:rsidRDefault="009D44AC" w:rsidP="009D44AC">
            <w:pPr>
              <w:rPr>
                <w:lang w:eastAsia="zh-CN"/>
              </w:rPr>
            </w:pPr>
            <w:r w:rsidRPr="009D44AC">
              <w:rPr>
                <w:lang w:eastAsia="zh-CN"/>
              </w:rPr>
              <w:t>4,0-5,0</w:t>
            </w:r>
          </w:p>
        </w:tc>
      </w:tr>
      <w:tr w:rsidR="009D44AC" w:rsidRPr="009D44AC" w:rsidTr="009D44AC">
        <w:trPr>
          <w:jc w:val="center"/>
        </w:trPr>
        <w:tc>
          <w:tcPr>
            <w:tcW w:w="2055" w:type="pct"/>
            <w:tcBorders>
              <w:top w:val="single" w:sz="4" w:space="0" w:color="auto"/>
              <w:left w:val="single" w:sz="4" w:space="0" w:color="auto"/>
              <w:bottom w:val="single" w:sz="4" w:space="0" w:color="auto"/>
              <w:right w:val="single" w:sz="4" w:space="0" w:color="auto"/>
            </w:tcBorders>
            <w:vAlign w:val="center"/>
          </w:tcPr>
          <w:p w:rsidR="009D44AC" w:rsidRPr="009D44AC" w:rsidRDefault="009D44AC" w:rsidP="009D44AC">
            <w:pPr>
              <w:rPr>
                <w:lang w:eastAsia="zh-CN"/>
              </w:rPr>
            </w:pPr>
            <w:r w:rsidRPr="009D44AC">
              <w:rPr>
                <w:lang w:eastAsia="zh-CN"/>
              </w:rPr>
              <w:t>Бульвары</w:t>
            </w:r>
          </w:p>
        </w:tc>
        <w:tc>
          <w:tcPr>
            <w:tcW w:w="2945" w:type="pct"/>
            <w:tcBorders>
              <w:top w:val="single" w:sz="4" w:space="0" w:color="auto"/>
              <w:left w:val="single" w:sz="4" w:space="0" w:color="auto"/>
              <w:bottom w:val="single" w:sz="4" w:space="0" w:color="auto"/>
              <w:right w:val="single" w:sz="4" w:space="0" w:color="auto"/>
            </w:tcBorders>
            <w:vAlign w:val="center"/>
          </w:tcPr>
          <w:p w:rsidR="009D44AC" w:rsidRPr="009D44AC" w:rsidRDefault="009D44AC" w:rsidP="009D44AC">
            <w:pPr>
              <w:rPr>
                <w:lang w:eastAsia="zh-CN"/>
              </w:rPr>
            </w:pPr>
            <w:r w:rsidRPr="009D44AC">
              <w:rPr>
                <w:lang w:eastAsia="zh-CN"/>
              </w:rPr>
              <w:t>3,0-4,0</w:t>
            </w:r>
          </w:p>
        </w:tc>
      </w:tr>
      <w:tr w:rsidR="009D44AC" w:rsidRPr="009D44AC" w:rsidTr="009D44AC">
        <w:trPr>
          <w:jc w:val="center"/>
        </w:trPr>
        <w:tc>
          <w:tcPr>
            <w:tcW w:w="5000" w:type="pct"/>
            <w:gridSpan w:val="2"/>
            <w:tcBorders>
              <w:top w:val="single" w:sz="4" w:space="0" w:color="auto"/>
              <w:left w:val="single" w:sz="4" w:space="0" w:color="auto"/>
              <w:bottom w:val="single" w:sz="4" w:space="0" w:color="auto"/>
              <w:right w:val="single" w:sz="4" w:space="0" w:color="auto"/>
            </w:tcBorders>
            <w:vAlign w:val="center"/>
          </w:tcPr>
          <w:p w:rsidR="009D44AC" w:rsidRPr="009D44AC" w:rsidRDefault="009D44AC" w:rsidP="009D44AC">
            <w:pPr>
              <w:rPr>
                <w:lang w:eastAsia="zh-CN"/>
              </w:rPr>
            </w:pPr>
            <w:r w:rsidRPr="009D44AC">
              <w:rPr>
                <w:lang w:eastAsia="zh-CN"/>
              </w:rPr>
              <w:t>* В том числе не менее половины от площади цветника следует формировать из многолетников</w:t>
            </w:r>
          </w:p>
        </w:tc>
      </w:tr>
    </w:tbl>
    <w:bookmarkEnd w:id="24"/>
    <w:p w:rsidR="009D44AC" w:rsidRPr="009D44AC" w:rsidRDefault="009D44AC" w:rsidP="009D44AC">
      <w:pPr>
        <w:rPr>
          <w:lang w:eastAsia="zh-CN"/>
        </w:rPr>
      </w:pPr>
      <w:r w:rsidRPr="009D44AC">
        <w:rPr>
          <w:lang w:eastAsia="zh-CN"/>
        </w:rPr>
        <w:t>Таблица А.3.</w:t>
      </w:r>
      <w:r w:rsidRPr="009D44AC">
        <w:rPr>
          <w:lang w:eastAsia="zh-CN"/>
        </w:rPr>
        <w:tab/>
      </w:r>
    </w:p>
    <w:p w:rsidR="009D44AC" w:rsidRPr="009D44AC" w:rsidRDefault="009D44AC" w:rsidP="009D44AC">
      <w:pPr>
        <w:rPr>
          <w:lang w:eastAsia="zh-CN"/>
        </w:rPr>
      </w:pPr>
      <w:r w:rsidRPr="009D44AC">
        <w:rPr>
          <w:lang w:eastAsia="zh-CN"/>
        </w:rPr>
        <w:t>Обеспеченность озелененными территориями участков общественной, жилой, производственной застройки  в процентах</w:t>
      </w:r>
    </w:p>
    <w:tbl>
      <w:tblPr>
        <w:tblW w:w="5000" w:type="pct"/>
        <w:jc w:val="center"/>
        <w:tblBorders>
          <w:top w:val="single" w:sz="4" w:space="0" w:color="auto"/>
          <w:left w:val="single" w:sz="4" w:space="0" w:color="auto"/>
          <w:bottom w:val="single" w:sz="4" w:space="0" w:color="auto"/>
          <w:right w:val="single" w:sz="4" w:space="0" w:color="auto"/>
        </w:tblBorders>
        <w:tblCellMar>
          <w:left w:w="28" w:type="dxa"/>
          <w:right w:w="28" w:type="dxa"/>
        </w:tblCellMar>
        <w:tblLook w:val="0000" w:firstRow="0" w:lastRow="0" w:firstColumn="0" w:lastColumn="0" w:noHBand="0" w:noVBand="0"/>
      </w:tblPr>
      <w:tblGrid>
        <w:gridCol w:w="4914"/>
        <w:gridCol w:w="4713"/>
      </w:tblGrid>
      <w:tr w:rsidR="009D44AC" w:rsidRPr="009D44AC" w:rsidTr="009D44AC">
        <w:trPr>
          <w:tblHeader/>
          <w:jc w:val="center"/>
        </w:trPr>
        <w:tc>
          <w:tcPr>
            <w:tcW w:w="2552" w:type="pct"/>
            <w:tcBorders>
              <w:top w:val="single" w:sz="4" w:space="0" w:color="auto"/>
              <w:left w:val="single" w:sz="4" w:space="0" w:color="auto"/>
              <w:bottom w:val="single" w:sz="4" w:space="0" w:color="auto"/>
              <w:right w:val="single" w:sz="4" w:space="0" w:color="auto"/>
            </w:tcBorders>
            <w:vAlign w:val="center"/>
          </w:tcPr>
          <w:p w:rsidR="009D44AC" w:rsidRPr="009D44AC" w:rsidRDefault="009D44AC" w:rsidP="009D44AC">
            <w:pPr>
              <w:rPr>
                <w:lang w:eastAsia="zh-CN"/>
              </w:rPr>
            </w:pPr>
            <w:bookmarkStart w:id="25" w:name="TO0000015"/>
            <w:r w:rsidRPr="009D44AC">
              <w:rPr>
                <w:lang w:eastAsia="zh-CN"/>
              </w:rPr>
              <w:t>Территории участков общественной, жилой, производственной застройки</w:t>
            </w:r>
          </w:p>
        </w:tc>
        <w:tc>
          <w:tcPr>
            <w:tcW w:w="2448" w:type="pct"/>
            <w:tcBorders>
              <w:top w:val="single" w:sz="4" w:space="0" w:color="auto"/>
              <w:left w:val="single" w:sz="4" w:space="0" w:color="auto"/>
              <w:bottom w:val="single" w:sz="4" w:space="0" w:color="auto"/>
              <w:right w:val="single" w:sz="4" w:space="0" w:color="auto"/>
            </w:tcBorders>
            <w:vAlign w:val="center"/>
          </w:tcPr>
          <w:p w:rsidR="009D44AC" w:rsidRPr="009D44AC" w:rsidRDefault="009D44AC" w:rsidP="009D44AC">
            <w:pPr>
              <w:rPr>
                <w:lang w:eastAsia="zh-CN"/>
              </w:rPr>
            </w:pPr>
            <w:r w:rsidRPr="009D44AC">
              <w:rPr>
                <w:lang w:eastAsia="zh-CN"/>
              </w:rPr>
              <w:t>Территории озеленения</w:t>
            </w:r>
          </w:p>
        </w:tc>
      </w:tr>
      <w:tr w:rsidR="009D44AC" w:rsidRPr="009D44AC" w:rsidTr="009D44AC">
        <w:trPr>
          <w:jc w:val="center"/>
        </w:trPr>
        <w:tc>
          <w:tcPr>
            <w:tcW w:w="2552" w:type="pct"/>
            <w:tcBorders>
              <w:top w:val="single" w:sz="4" w:space="0" w:color="auto"/>
              <w:left w:val="single" w:sz="4" w:space="0" w:color="auto"/>
              <w:bottom w:val="single" w:sz="4" w:space="0" w:color="auto"/>
              <w:right w:val="single" w:sz="4" w:space="0" w:color="auto"/>
            </w:tcBorders>
            <w:vAlign w:val="center"/>
          </w:tcPr>
          <w:p w:rsidR="009D44AC" w:rsidRPr="009D44AC" w:rsidRDefault="009D44AC" w:rsidP="009D44AC">
            <w:pPr>
              <w:rPr>
                <w:lang w:eastAsia="zh-CN"/>
              </w:rPr>
            </w:pPr>
            <w:r w:rsidRPr="009D44AC">
              <w:rPr>
                <w:lang w:eastAsia="zh-CN"/>
              </w:rPr>
              <w:t>Участки детских садов-яслей</w:t>
            </w:r>
          </w:p>
        </w:tc>
        <w:tc>
          <w:tcPr>
            <w:tcW w:w="2448" w:type="pct"/>
            <w:tcBorders>
              <w:top w:val="single" w:sz="4" w:space="0" w:color="auto"/>
              <w:left w:val="single" w:sz="4" w:space="0" w:color="auto"/>
              <w:bottom w:val="single" w:sz="4" w:space="0" w:color="auto"/>
              <w:right w:val="single" w:sz="4" w:space="0" w:color="auto"/>
            </w:tcBorders>
            <w:vAlign w:val="center"/>
          </w:tcPr>
          <w:p w:rsidR="009D44AC" w:rsidRPr="009D44AC" w:rsidRDefault="009D44AC" w:rsidP="009D44AC">
            <w:pPr>
              <w:rPr>
                <w:lang w:eastAsia="zh-CN"/>
              </w:rPr>
            </w:pPr>
            <w:r w:rsidRPr="009D44AC">
              <w:rPr>
                <w:lang w:eastAsia="zh-CN"/>
              </w:rPr>
              <w:t>Не менее 50</w:t>
            </w:r>
          </w:p>
        </w:tc>
      </w:tr>
      <w:tr w:rsidR="009D44AC" w:rsidRPr="009D44AC" w:rsidTr="009D44AC">
        <w:trPr>
          <w:jc w:val="center"/>
        </w:trPr>
        <w:tc>
          <w:tcPr>
            <w:tcW w:w="2552" w:type="pct"/>
            <w:tcBorders>
              <w:top w:val="single" w:sz="4" w:space="0" w:color="auto"/>
              <w:left w:val="single" w:sz="4" w:space="0" w:color="auto"/>
              <w:bottom w:val="single" w:sz="4" w:space="0" w:color="auto"/>
              <w:right w:val="single" w:sz="4" w:space="0" w:color="auto"/>
            </w:tcBorders>
            <w:vAlign w:val="center"/>
          </w:tcPr>
          <w:p w:rsidR="009D44AC" w:rsidRPr="009D44AC" w:rsidRDefault="009D44AC" w:rsidP="009D44AC">
            <w:pPr>
              <w:rPr>
                <w:lang w:eastAsia="zh-CN"/>
              </w:rPr>
            </w:pPr>
            <w:r w:rsidRPr="009D44AC">
              <w:rPr>
                <w:lang w:eastAsia="zh-CN"/>
              </w:rPr>
              <w:t>Участки школ</w:t>
            </w:r>
          </w:p>
        </w:tc>
        <w:tc>
          <w:tcPr>
            <w:tcW w:w="2448" w:type="pct"/>
            <w:tcBorders>
              <w:top w:val="single" w:sz="4" w:space="0" w:color="auto"/>
              <w:left w:val="single" w:sz="4" w:space="0" w:color="auto"/>
              <w:bottom w:val="single" w:sz="4" w:space="0" w:color="auto"/>
              <w:right w:val="single" w:sz="4" w:space="0" w:color="auto"/>
            </w:tcBorders>
            <w:vAlign w:val="center"/>
          </w:tcPr>
          <w:p w:rsidR="009D44AC" w:rsidRPr="009D44AC" w:rsidRDefault="009D44AC" w:rsidP="009D44AC">
            <w:pPr>
              <w:rPr>
                <w:lang w:eastAsia="zh-CN"/>
              </w:rPr>
            </w:pPr>
            <w:r w:rsidRPr="009D44AC">
              <w:rPr>
                <w:lang w:eastAsia="zh-CN"/>
              </w:rPr>
              <w:t>Не менее 40</w:t>
            </w:r>
          </w:p>
        </w:tc>
      </w:tr>
      <w:tr w:rsidR="009D44AC" w:rsidRPr="009D44AC" w:rsidTr="009D44AC">
        <w:trPr>
          <w:jc w:val="center"/>
        </w:trPr>
        <w:tc>
          <w:tcPr>
            <w:tcW w:w="2552" w:type="pct"/>
            <w:tcBorders>
              <w:top w:val="single" w:sz="4" w:space="0" w:color="auto"/>
              <w:left w:val="single" w:sz="4" w:space="0" w:color="auto"/>
              <w:bottom w:val="single" w:sz="4" w:space="0" w:color="auto"/>
              <w:right w:val="single" w:sz="4" w:space="0" w:color="auto"/>
            </w:tcBorders>
            <w:vAlign w:val="center"/>
          </w:tcPr>
          <w:p w:rsidR="009D44AC" w:rsidRPr="009D44AC" w:rsidRDefault="009D44AC" w:rsidP="009D44AC">
            <w:pPr>
              <w:rPr>
                <w:lang w:eastAsia="zh-CN"/>
              </w:rPr>
            </w:pPr>
            <w:r w:rsidRPr="009D44AC">
              <w:rPr>
                <w:lang w:eastAsia="zh-CN"/>
              </w:rPr>
              <w:t>Участки больниц</w:t>
            </w:r>
          </w:p>
        </w:tc>
        <w:tc>
          <w:tcPr>
            <w:tcW w:w="2448" w:type="pct"/>
            <w:tcBorders>
              <w:top w:val="single" w:sz="4" w:space="0" w:color="auto"/>
              <w:left w:val="single" w:sz="4" w:space="0" w:color="auto"/>
              <w:bottom w:val="single" w:sz="4" w:space="0" w:color="auto"/>
              <w:right w:val="single" w:sz="4" w:space="0" w:color="auto"/>
            </w:tcBorders>
            <w:vAlign w:val="center"/>
          </w:tcPr>
          <w:p w:rsidR="009D44AC" w:rsidRPr="009D44AC" w:rsidRDefault="009D44AC" w:rsidP="009D44AC">
            <w:pPr>
              <w:rPr>
                <w:lang w:eastAsia="zh-CN"/>
              </w:rPr>
            </w:pPr>
            <w:r w:rsidRPr="009D44AC">
              <w:rPr>
                <w:lang w:eastAsia="zh-CN"/>
              </w:rPr>
              <w:t>50-65</w:t>
            </w:r>
          </w:p>
        </w:tc>
      </w:tr>
      <w:tr w:rsidR="009D44AC" w:rsidRPr="009D44AC" w:rsidTr="009D44AC">
        <w:trPr>
          <w:jc w:val="center"/>
        </w:trPr>
        <w:tc>
          <w:tcPr>
            <w:tcW w:w="2552" w:type="pct"/>
            <w:tcBorders>
              <w:top w:val="single" w:sz="4" w:space="0" w:color="auto"/>
              <w:left w:val="single" w:sz="4" w:space="0" w:color="auto"/>
              <w:bottom w:val="single" w:sz="4" w:space="0" w:color="auto"/>
              <w:right w:val="single" w:sz="4" w:space="0" w:color="auto"/>
            </w:tcBorders>
            <w:vAlign w:val="center"/>
          </w:tcPr>
          <w:p w:rsidR="009D44AC" w:rsidRPr="009D44AC" w:rsidRDefault="009D44AC" w:rsidP="009D44AC">
            <w:pPr>
              <w:rPr>
                <w:lang w:eastAsia="zh-CN"/>
              </w:rPr>
            </w:pPr>
            <w:r w:rsidRPr="009D44AC">
              <w:rPr>
                <w:lang w:eastAsia="zh-CN"/>
              </w:rPr>
              <w:t>Участки культурно-просветительных учреждений</w:t>
            </w:r>
          </w:p>
        </w:tc>
        <w:tc>
          <w:tcPr>
            <w:tcW w:w="2448" w:type="pct"/>
            <w:tcBorders>
              <w:top w:val="single" w:sz="4" w:space="0" w:color="auto"/>
              <w:left w:val="single" w:sz="4" w:space="0" w:color="auto"/>
              <w:bottom w:val="single" w:sz="4" w:space="0" w:color="auto"/>
              <w:right w:val="single" w:sz="4" w:space="0" w:color="auto"/>
            </w:tcBorders>
            <w:vAlign w:val="center"/>
          </w:tcPr>
          <w:p w:rsidR="009D44AC" w:rsidRPr="009D44AC" w:rsidRDefault="009D44AC" w:rsidP="009D44AC">
            <w:pPr>
              <w:rPr>
                <w:lang w:eastAsia="zh-CN"/>
              </w:rPr>
            </w:pPr>
            <w:r w:rsidRPr="009D44AC">
              <w:rPr>
                <w:lang w:eastAsia="zh-CN"/>
              </w:rPr>
              <w:t>20-30</w:t>
            </w:r>
          </w:p>
        </w:tc>
      </w:tr>
      <w:tr w:rsidR="009D44AC" w:rsidRPr="009D44AC" w:rsidTr="009D44AC">
        <w:trPr>
          <w:jc w:val="center"/>
        </w:trPr>
        <w:tc>
          <w:tcPr>
            <w:tcW w:w="2552" w:type="pct"/>
            <w:tcBorders>
              <w:top w:val="single" w:sz="4" w:space="0" w:color="auto"/>
              <w:left w:val="single" w:sz="4" w:space="0" w:color="auto"/>
              <w:bottom w:val="single" w:sz="4" w:space="0" w:color="auto"/>
              <w:right w:val="single" w:sz="4" w:space="0" w:color="auto"/>
            </w:tcBorders>
            <w:vAlign w:val="center"/>
          </w:tcPr>
          <w:p w:rsidR="009D44AC" w:rsidRPr="009D44AC" w:rsidRDefault="009D44AC" w:rsidP="009D44AC">
            <w:pPr>
              <w:rPr>
                <w:lang w:eastAsia="zh-CN"/>
              </w:rPr>
            </w:pPr>
            <w:r w:rsidRPr="009D44AC">
              <w:rPr>
                <w:lang w:eastAsia="zh-CN"/>
              </w:rPr>
              <w:t>Участки территории ВУЗов</w:t>
            </w:r>
          </w:p>
        </w:tc>
        <w:tc>
          <w:tcPr>
            <w:tcW w:w="2448" w:type="pct"/>
            <w:tcBorders>
              <w:top w:val="single" w:sz="4" w:space="0" w:color="auto"/>
              <w:left w:val="single" w:sz="4" w:space="0" w:color="auto"/>
              <w:bottom w:val="single" w:sz="4" w:space="0" w:color="auto"/>
              <w:right w:val="single" w:sz="4" w:space="0" w:color="auto"/>
            </w:tcBorders>
            <w:vAlign w:val="center"/>
          </w:tcPr>
          <w:p w:rsidR="009D44AC" w:rsidRPr="009D44AC" w:rsidRDefault="009D44AC" w:rsidP="009D44AC">
            <w:pPr>
              <w:rPr>
                <w:lang w:eastAsia="zh-CN"/>
              </w:rPr>
            </w:pPr>
            <w:r w:rsidRPr="009D44AC">
              <w:rPr>
                <w:lang w:eastAsia="zh-CN"/>
              </w:rPr>
              <w:t>30-40</w:t>
            </w:r>
          </w:p>
        </w:tc>
      </w:tr>
      <w:tr w:rsidR="009D44AC" w:rsidRPr="009D44AC" w:rsidTr="009D44AC">
        <w:trPr>
          <w:jc w:val="center"/>
        </w:trPr>
        <w:tc>
          <w:tcPr>
            <w:tcW w:w="2552" w:type="pct"/>
            <w:tcBorders>
              <w:top w:val="single" w:sz="4" w:space="0" w:color="auto"/>
              <w:left w:val="single" w:sz="4" w:space="0" w:color="auto"/>
              <w:bottom w:val="single" w:sz="4" w:space="0" w:color="auto"/>
              <w:right w:val="single" w:sz="4" w:space="0" w:color="auto"/>
            </w:tcBorders>
            <w:vAlign w:val="center"/>
          </w:tcPr>
          <w:p w:rsidR="009D44AC" w:rsidRPr="009D44AC" w:rsidRDefault="009D44AC" w:rsidP="009D44AC">
            <w:pPr>
              <w:rPr>
                <w:lang w:eastAsia="zh-CN"/>
              </w:rPr>
            </w:pPr>
            <w:r w:rsidRPr="009D44AC">
              <w:rPr>
                <w:lang w:eastAsia="zh-CN"/>
              </w:rPr>
              <w:t>Участки техникумов</w:t>
            </w:r>
          </w:p>
        </w:tc>
        <w:tc>
          <w:tcPr>
            <w:tcW w:w="2448" w:type="pct"/>
            <w:tcBorders>
              <w:top w:val="single" w:sz="4" w:space="0" w:color="auto"/>
              <w:left w:val="single" w:sz="4" w:space="0" w:color="auto"/>
              <w:bottom w:val="single" w:sz="4" w:space="0" w:color="auto"/>
              <w:right w:val="single" w:sz="4" w:space="0" w:color="auto"/>
            </w:tcBorders>
            <w:vAlign w:val="center"/>
          </w:tcPr>
          <w:p w:rsidR="009D44AC" w:rsidRPr="009D44AC" w:rsidRDefault="009D44AC" w:rsidP="009D44AC">
            <w:pPr>
              <w:rPr>
                <w:lang w:eastAsia="zh-CN"/>
              </w:rPr>
            </w:pPr>
            <w:r w:rsidRPr="009D44AC">
              <w:rPr>
                <w:lang w:eastAsia="zh-CN"/>
              </w:rPr>
              <w:t>Не менее 40</w:t>
            </w:r>
          </w:p>
        </w:tc>
      </w:tr>
      <w:tr w:rsidR="009D44AC" w:rsidRPr="009D44AC" w:rsidTr="009D44AC">
        <w:trPr>
          <w:jc w:val="center"/>
        </w:trPr>
        <w:tc>
          <w:tcPr>
            <w:tcW w:w="2552" w:type="pct"/>
            <w:tcBorders>
              <w:top w:val="single" w:sz="4" w:space="0" w:color="auto"/>
              <w:left w:val="single" w:sz="4" w:space="0" w:color="auto"/>
              <w:bottom w:val="single" w:sz="4" w:space="0" w:color="auto"/>
              <w:right w:val="single" w:sz="4" w:space="0" w:color="auto"/>
            </w:tcBorders>
            <w:vAlign w:val="center"/>
          </w:tcPr>
          <w:p w:rsidR="009D44AC" w:rsidRPr="009D44AC" w:rsidRDefault="009D44AC" w:rsidP="009D44AC">
            <w:pPr>
              <w:rPr>
                <w:lang w:eastAsia="zh-CN"/>
              </w:rPr>
            </w:pPr>
            <w:r w:rsidRPr="009D44AC">
              <w:rPr>
                <w:lang w:eastAsia="zh-CN"/>
              </w:rPr>
              <w:t>Участки профтехучилищ</w:t>
            </w:r>
          </w:p>
        </w:tc>
        <w:tc>
          <w:tcPr>
            <w:tcW w:w="2448" w:type="pct"/>
            <w:tcBorders>
              <w:top w:val="single" w:sz="4" w:space="0" w:color="auto"/>
              <w:left w:val="single" w:sz="4" w:space="0" w:color="auto"/>
              <w:bottom w:val="single" w:sz="4" w:space="0" w:color="auto"/>
              <w:right w:val="single" w:sz="4" w:space="0" w:color="auto"/>
            </w:tcBorders>
            <w:vAlign w:val="center"/>
          </w:tcPr>
          <w:p w:rsidR="009D44AC" w:rsidRPr="009D44AC" w:rsidRDefault="009D44AC" w:rsidP="009D44AC">
            <w:pPr>
              <w:rPr>
                <w:lang w:eastAsia="zh-CN"/>
              </w:rPr>
            </w:pPr>
            <w:r w:rsidRPr="009D44AC">
              <w:rPr>
                <w:lang w:eastAsia="zh-CN"/>
              </w:rPr>
              <w:t>Не менее 40</w:t>
            </w:r>
          </w:p>
        </w:tc>
      </w:tr>
      <w:tr w:rsidR="009D44AC" w:rsidRPr="009D44AC" w:rsidTr="009D44AC">
        <w:trPr>
          <w:jc w:val="center"/>
        </w:trPr>
        <w:tc>
          <w:tcPr>
            <w:tcW w:w="2552" w:type="pct"/>
            <w:tcBorders>
              <w:top w:val="single" w:sz="4" w:space="0" w:color="auto"/>
              <w:left w:val="single" w:sz="4" w:space="0" w:color="auto"/>
              <w:bottom w:val="single" w:sz="4" w:space="0" w:color="auto"/>
              <w:right w:val="single" w:sz="4" w:space="0" w:color="auto"/>
            </w:tcBorders>
            <w:vAlign w:val="center"/>
          </w:tcPr>
          <w:p w:rsidR="009D44AC" w:rsidRPr="009D44AC" w:rsidRDefault="009D44AC" w:rsidP="009D44AC">
            <w:pPr>
              <w:rPr>
                <w:lang w:eastAsia="zh-CN"/>
              </w:rPr>
            </w:pPr>
            <w:r w:rsidRPr="009D44AC">
              <w:rPr>
                <w:lang w:eastAsia="zh-CN"/>
              </w:rPr>
              <w:t>Участки жилой застройки</w:t>
            </w:r>
          </w:p>
        </w:tc>
        <w:tc>
          <w:tcPr>
            <w:tcW w:w="2448" w:type="pct"/>
            <w:tcBorders>
              <w:top w:val="single" w:sz="4" w:space="0" w:color="auto"/>
              <w:left w:val="single" w:sz="4" w:space="0" w:color="auto"/>
              <w:bottom w:val="single" w:sz="4" w:space="0" w:color="auto"/>
              <w:right w:val="single" w:sz="4" w:space="0" w:color="auto"/>
            </w:tcBorders>
            <w:vAlign w:val="center"/>
          </w:tcPr>
          <w:p w:rsidR="009D44AC" w:rsidRPr="009D44AC" w:rsidRDefault="009D44AC" w:rsidP="009D44AC">
            <w:pPr>
              <w:rPr>
                <w:lang w:eastAsia="zh-CN"/>
              </w:rPr>
            </w:pPr>
            <w:r w:rsidRPr="009D44AC">
              <w:rPr>
                <w:lang w:eastAsia="zh-CN"/>
              </w:rPr>
              <w:t>40-60</w:t>
            </w:r>
          </w:p>
        </w:tc>
      </w:tr>
      <w:tr w:rsidR="009D44AC" w:rsidRPr="009D44AC" w:rsidTr="009D44AC">
        <w:trPr>
          <w:jc w:val="center"/>
        </w:trPr>
        <w:tc>
          <w:tcPr>
            <w:tcW w:w="2552" w:type="pct"/>
            <w:tcBorders>
              <w:top w:val="single" w:sz="4" w:space="0" w:color="auto"/>
              <w:left w:val="single" w:sz="4" w:space="0" w:color="auto"/>
              <w:bottom w:val="single" w:sz="4" w:space="0" w:color="auto"/>
              <w:right w:val="single" w:sz="4" w:space="0" w:color="auto"/>
            </w:tcBorders>
            <w:vAlign w:val="center"/>
          </w:tcPr>
          <w:p w:rsidR="009D44AC" w:rsidRPr="009D44AC" w:rsidRDefault="009D44AC" w:rsidP="009D44AC">
            <w:pPr>
              <w:rPr>
                <w:lang w:eastAsia="zh-CN"/>
              </w:rPr>
            </w:pPr>
            <w:r w:rsidRPr="009D44AC">
              <w:rPr>
                <w:lang w:eastAsia="zh-CN"/>
              </w:rPr>
              <w:t>Участки производственной застройки</w:t>
            </w:r>
          </w:p>
        </w:tc>
        <w:tc>
          <w:tcPr>
            <w:tcW w:w="2448" w:type="pct"/>
            <w:tcBorders>
              <w:top w:val="single" w:sz="4" w:space="0" w:color="auto"/>
              <w:left w:val="single" w:sz="4" w:space="0" w:color="auto"/>
              <w:bottom w:val="single" w:sz="4" w:space="0" w:color="auto"/>
              <w:right w:val="single" w:sz="4" w:space="0" w:color="auto"/>
            </w:tcBorders>
            <w:vAlign w:val="center"/>
          </w:tcPr>
          <w:p w:rsidR="009D44AC" w:rsidRPr="009D44AC" w:rsidRDefault="009D44AC" w:rsidP="009D44AC">
            <w:pPr>
              <w:rPr>
                <w:lang w:eastAsia="zh-CN"/>
              </w:rPr>
            </w:pPr>
            <w:r w:rsidRPr="009D44AC">
              <w:rPr>
                <w:lang w:eastAsia="zh-CN"/>
              </w:rPr>
              <w:t>10-15*</w:t>
            </w:r>
          </w:p>
        </w:tc>
      </w:tr>
      <w:tr w:rsidR="009D44AC" w:rsidRPr="009D44AC" w:rsidTr="009D44AC">
        <w:trPr>
          <w:jc w:val="center"/>
        </w:trPr>
        <w:tc>
          <w:tcPr>
            <w:tcW w:w="5000" w:type="pct"/>
            <w:gridSpan w:val="2"/>
            <w:tcBorders>
              <w:top w:val="single" w:sz="4" w:space="0" w:color="auto"/>
              <w:left w:val="single" w:sz="4" w:space="0" w:color="auto"/>
              <w:bottom w:val="single" w:sz="4" w:space="0" w:color="auto"/>
              <w:right w:val="single" w:sz="4" w:space="0" w:color="auto"/>
            </w:tcBorders>
            <w:vAlign w:val="center"/>
          </w:tcPr>
          <w:p w:rsidR="009D44AC" w:rsidRPr="009D44AC" w:rsidRDefault="009D44AC" w:rsidP="009D44AC">
            <w:pPr>
              <w:rPr>
                <w:lang w:eastAsia="zh-CN"/>
              </w:rPr>
            </w:pPr>
            <w:r w:rsidRPr="009D44AC">
              <w:rPr>
                <w:lang w:eastAsia="zh-CN"/>
              </w:rPr>
              <w:t>* В зависимости от отраслевой направленности производства.</w:t>
            </w:r>
          </w:p>
        </w:tc>
      </w:tr>
    </w:tbl>
    <w:bookmarkEnd w:id="25"/>
    <w:p w:rsidR="009D44AC" w:rsidRPr="009D44AC" w:rsidRDefault="009D44AC" w:rsidP="009D44AC">
      <w:pPr>
        <w:rPr>
          <w:lang w:eastAsia="zh-CN"/>
        </w:rPr>
      </w:pPr>
      <w:r w:rsidRPr="009D44AC">
        <w:rPr>
          <w:lang w:eastAsia="zh-CN"/>
        </w:rPr>
        <w:t>Таблица А.4.</w:t>
      </w:r>
    </w:p>
    <w:p w:rsidR="009D44AC" w:rsidRPr="009D44AC" w:rsidRDefault="009D44AC" w:rsidP="009D44AC">
      <w:pPr>
        <w:rPr>
          <w:lang w:eastAsia="zh-CN"/>
        </w:rPr>
      </w:pPr>
      <w:r w:rsidRPr="009D44AC">
        <w:rPr>
          <w:lang w:eastAsia="zh-CN"/>
        </w:rPr>
        <w:t xml:space="preserve">Предельно допустимое загрязнение воздуха для зеленых насаждений </w:t>
      </w:r>
    </w:p>
    <w:p w:rsidR="009D44AC" w:rsidRPr="009D44AC" w:rsidRDefault="009D44AC" w:rsidP="009D44AC">
      <w:pPr>
        <w:rPr>
          <w:lang w:eastAsia="zh-CN"/>
        </w:rPr>
      </w:pPr>
      <w:r w:rsidRPr="009D44AC">
        <w:rPr>
          <w:lang w:eastAsia="zh-CN"/>
        </w:rPr>
        <w:t xml:space="preserve">                                               на территории города                миллиграммы на куб. метр</w:t>
      </w:r>
    </w:p>
    <w:tbl>
      <w:tblPr>
        <w:tblW w:w="5000" w:type="pct"/>
        <w:jc w:val="center"/>
        <w:tblBorders>
          <w:top w:val="single" w:sz="4" w:space="0" w:color="auto"/>
          <w:left w:val="single" w:sz="4" w:space="0" w:color="auto"/>
          <w:bottom w:val="single" w:sz="4" w:space="0" w:color="auto"/>
          <w:right w:val="single" w:sz="4" w:space="0" w:color="auto"/>
        </w:tblBorders>
        <w:tblCellMar>
          <w:left w:w="28" w:type="dxa"/>
          <w:right w:w="28" w:type="dxa"/>
        </w:tblCellMar>
        <w:tblLook w:val="0000" w:firstRow="0" w:lastRow="0" w:firstColumn="0" w:lastColumn="0" w:noHBand="0" w:noVBand="0"/>
      </w:tblPr>
      <w:tblGrid>
        <w:gridCol w:w="4956"/>
        <w:gridCol w:w="2567"/>
        <w:gridCol w:w="2104"/>
      </w:tblGrid>
      <w:tr w:rsidR="009D44AC" w:rsidRPr="009D44AC" w:rsidTr="009D44AC">
        <w:trPr>
          <w:tblHeader/>
          <w:jc w:val="center"/>
        </w:trPr>
        <w:tc>
          <w:tcPr>
            <w:tcW w:w="2574" w:type="pct"/>
            <w:vMerge w:val="restart"/>
            <w:tcBorders>
              <w:top w:val="single" w:sz="4" w:space="0" w:color="auto"/>
              <w:left w:val="single" w:sz="4" w:space="0" w:color="auto"/>
              <w:bottom w:val="single" w:sz="4" w:space="0" w:color="auto"/>
              <w:right w:val="single" w:sz="4" w:space="0" w:color="auto"/>
            </w:tcBorders>
            <w:vAlign w:val="center"/>
          </w:tcPr>
          <w:p w:rsidR="009D44AC" w:rsidRPr="009D44AC" w:rsidRDefault="009D44AC" w:rsidP="009D44AC">
            <w:pPr>
              <w:rPr>
                <w:lang w:eastAsia="zh-CN"/>
              </w:rPr>
            </w:pPr>
            <w:r w:rsidRPr="009D44AC">
              <w:rPr>
                <w:lang w:eastAsia="zh-CN"/>
              </w:rPr>
              <w:t>Ингредиент</w:t>
            </w:r>
          </w:p>
        </w:tc>
        <w:tc>
          <w:tcPr>
            <w:tcW w:w="2426" w:type="pct"/>
            <w:gridSpan w:val="2"/>
            <w:tcBorders>
              <w:top w:val="single" w:sz="4" w:space="0" w:color="auto"/>
              <w:left w:val="single" w:sz="4" w:space="0" w:color="auto"/>
              <w:bottom w:val="single" w:sz="4" w:space="0" w:color="auto"/>
              <w:right w:val="single" w:sz="4" w:space="0" w:color="auto"/>
            </w:tcBorders>
            <w:vAlign w:val="center"/>
          </w:tcPr>
          <w:p w:rsidR="009D44AC" w:rsidRPr="009D44AC" w:rsidRDefault="009D44AC" w:rsidP="009D44AC">
            <w:pPr>
              <w:rPr>
                <w:lang w:eastAsia="zh-CN"/>
              </w:rPr>
            </w:pPr>
            <w:r w:rsidRPr="009D44AC">
              <w:rPr>
                <w:lang w:eastAsia="zh-CN"/>
              </w:rPr>
              <w:t>Фитотоксичные ПДК</w:t>
            </w:r>
          </w:p>
        </w:tc>
      </w:tr>
      <w:tr w:rsidR="009D44AC" w:rsidRPr="009D44AC" w:rsidTr="009D44AC">
        <w:trPr>
          <w:tblHeade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9D44AC" w:rsidRPr="009D44AC" w:rsidRDefault="009D44AC" w:rsidP="009D44AC">
            <w:pPr>
              <w:rPr>
                <w:lang w:eastAsia="zh-CN"/>
              </w:rPr>
            </w:pPr>
          </w:p>
        </w:tc>
        <w:tc>
          <w:tcPr>
            <w:tcW w:w="1333" w:type="pct"/>
            <w:tcBorders>
              <w:top w:val="single" w:sz="4" w:space="0" w:color="auto"/>
              <w:left w:val="single" w:sz="4" w:space="0" w:color="auto"/>
              <w:bottom w:val="single" w:sz="4" w:space="0" w:color="auto"/>
              <w:right w:val="single" w:sz="4" w:space="0" w:color="auto"/>
            </w:tcBorders>
            <w:vAlign w:val="center"/>
          </w:tcPr>
          <w:p w:rsidR="009D44AC" w:rsidRPr="009D44AC" w:rsidRDefault="009D44AC" w:rsidP="009D44AC">
            <w:pPr>
              <w:rPr>
                <w:lang w:eastAsia="zh-CN"/>
              </w:rPr>
            </w:pPr>
            <w:r w:rsidRPr="009D44AC">
              <w:rPr>
                <w:lang w:eastAsia="zh-CN"/>
              </w:rPr>
              <w:t>Максимальные разовые</w:t>
            </w:r>
          </w:p>
        </w:tc>
        <w:tc>
          <w:tcPr>
            <w:tcW w:w="1093" w:type="pct"/>
            <w:tcBorders>
              <w:top w:val="single" w:sz="4" w:space="0" w:color="auto"/>
              <w:left w:val="single" w:sz="4" w:space="0" w:color="auto"/>
              <w:bottom w:val="single" w:sz="4" w:space="0" w:color="auto"/>
              <w:right w:val="single" w:sz="4" w:space="0" w:color="auto"/>
            </w:tcBorders>
            <w:vAlign w:val="center"/>
          </w:tcPr>
          <w:p w:rsidR="009D44AC" w:rsidRPr="009D44AC" w:rsidRDefault="009D44AC" w:rsidP="009D44AC">
            <w:pPr>
              <w:rPr>
                <w:lang w:eastAsia="zh-CN"/>
              </w:rPr>
            </w:pPr>
            <w:r w:rsidRPr="009D44AC">
              <w:rPr>
                <w:lang w:eastAsia="zh-CN"/>
              </w:rPr>
              <w:t>Среднесуточные</w:t>
            </w:r>
          </w:p>
        </w:tc>
      </w:tr>
      <w:tr w:rsidR="009D44AC" w:rsidRPr="009D44AC" w:rsidTr="009D44AC">
        <w:trPr>
          <w:jc w:val="center"/>
        </w:trPr>
        <w:tc>
          <w:tcPr>
            <w:tcW w:w="2574"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Диоксид серы</w:t>
            </w:r>
          </w:p>
        </w:tc>
        <w:tc>
          <w:tcPr>
            <w:tcW w:w="1333"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0,100</w:t>
            </w:r>
          </w:p>
        </w:tc>
        <w:tc>
          <w:tcPr>
            <w:tcW w:w="1093"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0,05</w:t>
            </w:r>
          </w:p>
        </w:tc>
      </w:tr>
      <w:tr w:rsidR="009D44AC" w:rsidRPr="009D44AC" w:rsidTr="009D44AC">
        <w:trPr>
          <w:jc w:val="center"/>
        </w:trPr>
        <w:tc>
          <w:tcPr>
            <w:tcW w:w="2574"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lastRenderedPageBreak/>
              <w:t>Диоксид азота</w:t>
            </w:r>
          </w:p>
        </w:tc>
        <w:tc>
          <w:tcPr>
            <w:tcW w:w="1333"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0,09</w:t>
            </w:r>
          </w:p>
        </w:tc>
        <w:tc>
          <w:tcPr>
            <w:tcW w:w="1093"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0,05</w:t>
            </w:r>
          </w:p>
        </w:tc>
      </w:tr>
      <w:tr w:rsidR="009D44AC" w:rsidRPr="009D44AC" w:rsidTr="009D44AC">
        <w:trPr>
          <w:jc w:val="center"/>
        </w:trPr>
        <w:tc>
          <w:tcPr>
            <w:tcW w:w="2574"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Аммиак</w:t>
            </w:r>
          </w:p>
        </w:tc>
        <w:tc>
          <w:tcPr>
            <w:tcW w:w="1333"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0,35</w:t>
            </w:r>
          </w:p>
        </w:tc>
        <w:tc>
          <w:tcPr>
            <w:tcW w:w="1093"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0,17</w:t>
            </w:r>
          </w:p>
        </w:tc>
      </w:tr>
      <w:tr w:rsidR="009D44AC" w:rsidRPr="009D44AC" w:rsidTr="009D44AC">
        <w:trPr>
          <w:jc w:val="center"/>
        </w:trPr>
        <w:tc>
          <w:tcPr>
            <w:tcW w:w="2574"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Озон</w:t>
            </w:r>
          </w:p>
        </w:tc>
        <w:tc>
          <w:tcPr>
            <w:tcW w:w="1333"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0,47</w:t>
            </w:r>
          </w:p>
        </w:tc>
        <w:tc>
          <w:tcPr>
            <w:tcW w:w="1093"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0,24</w:t>
            </w:r>
          </w:p>
        </w:tc>
      </w:tr>
      <w:tr w:rsidR="009D44AC" w:rsidRPr="009D44AC" w:rsidTr="009D44AC">
        <w:trPr>
          <w:jc w:val="center"/>
        </w:trPr>
        <w:tc>
          <w:tcPr>
            <w:tcW w:w="2574"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Углеводороды</w:t>
            </w:r>
          </w:p>
        </w:tc>
        <w:tc>
          <w:tcPr>
            <w:tcW w:w="1333"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0,65</w:t>
            </w:r>
          </w:p>
        </w:tc>
        <w:tc>
          <w:tcPr>
            <w:tcW w:w="1093"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0,14</w:t>
            </w:r>
          </w:p>
        </w:tc>
      </w:tr>
      <w:tr w:rsidR="009D44AC" w:rsidRPr="009D44AC" w:rsidTr="009D44AC">
        <w:trPr>
          <w:jc w:val="center"/>
        </w:trPr>
        <w:tc>
          <w:tcPr>
            <w:tcW w:w="2574"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Угарный газ</w:t>
            </w:r>
          </w:p>
        </w:tc>
        <w:tc>
          <w:tcPr>
            <w:tcW w:w="1333"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6,7</w:t>
            </w:r>
          </w:p>
        </w:tc>
        <w:tc>
          <w:tcPr>
            <w:tcW w:w="1093"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3,3</w:t>
            </w:r>
          </w:p>
        </w:tc>
      </w:tr>
      <w:tr w:rsidR="009D44AC" w:rsidRPr="009D44AC" w:rsidTr="009D44AC">
        <w:trPr>
          <w:jc w:val="center"/>
        </w:trPr>
        <w:tc>
          <w:tcPr>
            <w:tcW w:w="2574"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Бенз(а)пирен</w:t>
            </w:r>
          </w:p>
        </w:tc>
        <w:tc>
          <w:tcPr>
            <w:tcW w:w="1333"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0,0002</w:t>
            </w:r>
          </w:p>
        </w:tc>
        <w:tc>
          <w:tcPr>
            <w:tcW w:w="1093"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0,0001</w:t>
            </w:r>
          </w:p>
        </w:tc>
      </w:tr>
      <w:tr w:rsidR="009D44AC" w:rsidRPr="009D44AC" w:rsidTr="009D44AC">
        <w:trPr>
          <w:jc w:val="center"/>
        </w:trPr>
        <w:tc>
          <w:tcPr>
            <w:tcW w:w="2574"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Бензол</w:t>
            </w:r>
          </w:p>
        </w:tc>
        <w:tc>
          <w:tcPr>
            <w:tcW w:w="1333"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0,1</w:t>
            </w:r>
          </w:p>
        </w:tc>
        <w:tc>
          <w:tcPr>
            <w:tcW w:w="1093"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0,05</w:t>
            </w:r>
          </w:p>
        </w:tc>
      </w:tr>
      <w:tr w:rsidR="009D44AC" w:rsidRPr="009D44AC" w:rsidTr="009D44AC">
        <w:trPr>
          <w:jc w:val="center"/>
        </w:trPr>
        <w:tc>
          <w:tcPr>
            <w:tcW w:w="2574"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Взвешенные вещества (пром. пыль, цемент)</w:t>
            </w:r>
          </w:p>
        </w:tc>
        <w:tc>
          <w:tcPr>
            <w:tcW w:w="1333"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0,2</w:t>
            </w:r>
          </w:p>
        </w:tc>
        <w:tc>
          <w:tcPr>
            <w:tcW w:w="1093"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0,05</w:t>
            </w:r>
          </w:p>
        </w:tc>
      </w:tr>
      <w:tr w:rsidR="009D44AC" w:rsidRPr="009D44AC" w:rsidTr="009D44AC">
        <w:trPr>
          <w:jc w:val="center"/>
        </w:trPr>
        <w:tc>
          <w:tcPr>
            <w:tcW w:w="2574"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Сероводород</w:t>
            </w:r>
          </w:p>
        </w:tc>
        <w:tc>
          <w:tcPr>
            <w:tcW w:w="1333"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0,008</w:t>
            </w:r>
          </w:p>
        </w:tc>
        <w:tc>
          <w:tcPr>
            <w:tcW w:w="1093"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0,008</w:t>
            </w:r>
          </w:p>
        </w:tc>
      </w:tr>
      <w:tr w:rsidR="009D44AC" w:rsidRPr="009D44AC" w:rsidTr="009D44AC">
        <w:trPr>
          <w:jc w:val="center"/>
        </w:trPr>
        <w:tc>
          <w:tcPr>
            <w:tcW w:w="2574"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Формальдегид</w:t>
            </w:r>
          </w:p>
        </w:tc>
        <w:tc>
          <w:tcPr>
            <w:tcW w:w="1333"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0,02</w:t>
            </w:r>
          </w:p>
        </w:tc>
        <w:tc>
          <w:tcPr>
            <w:tcW w:w="1093"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0,003</w:t>
            </w:r>
          </w:p>
        </w:tc>
      </w:tr>
      <w:tr w:rsidR="009D44AC" w:rsidRPr="009D44AC" w:rsidTr="009D44AC">
        <w:trPr>
          <w:jc w:val="center"/>
        </w:trPr>
        <w:tc>
          <w:tcPr>
            <w:tcW w:w="2574"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Хлор</w:t>
            </w:r>
          </w:p>
        </w:tc>
        <w:tc>
          <w:tcPr>
            <w:tcW w:w="1333"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0,025</w:t>
            </w:r>
          </w:p>
        </w:tc>
        <w:tc>
          <w:tcPr>
            <w:tcW w:w="1093"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0,015</w:t>
            </w:r>
          </w:p>
        </w:tc>
      </w:tr>
    </w:tbl>
    <w:p w:rsidR="009D44AC" w:rsidRPr="009D44AC" w:rsidRDefault="009D44AC" w:rsidP="009D44AC">
      <w:pPr>
        <w:rPr>
          <w:lang w:eastAsia="zh-CN"/>
        </w:rPr>
      </w:pPr>
      <w:r w:rsidRPr="009D44AC">
        <w:rPr>
          <w:lang w:eastAsia="zh-CN"/>
        </w:rPr>
        <w:t>Таблица А.5</w:t>
      </w:r>
      <w:r w:rsidRPr="009D44AC">
        <w:rPr>
          <w:lang w:eastAsia="zh-CN"/>
        </w:rPr>
        <w:tab/>
      </w:r>
    </w:p>
    <w:p w:rsidR="009D44AC" w:rsidRPr="009D44AC" w:rsidRDefault="009D44AC" w:rsidP="009D44AC">
      <w:pPr>
        <w:rPr>
          <w:lang w:eastAsia="zh-CN"/>
        </w:rPr>
      </w:pPr>
      <w:r w:rsidRPr="009D44AC">
        <w:rPr>
          <w:lang w:eastAsia="zh-CN"/>
        </w:rPr>
        <w:t>Ожидаемый уровень снижения шума</w:t>
      </w:r>
    </w:p>
    <w:tbl>
      <w:tblPr>
        <w:tblW w:w="5000" w:type="pct"/>
        <w:jc w:val="center"/>
        <w:tblBorders>
          <w:top w:val="single" w:sz="4" w:space="0" w:color="auto"/>
          <w:left w:val="single" w:sz="4" w:space="0" w:color="auto"/>
          <w:bottom w:val="single" w:sz="4" w:space="0" w:color="auto"/>
          <w:right w:val="single" w:sz="4" w:space="0" w:color="auto"/>
        </w:tblBorders>
        <w:tblCellMar>
          <w:left w:w="28" w:type="dxa"/>
          <w:right w:w="28" w:type="dxa"/>
        </w:tblCellMar>
        <w:tblLook w:val="0000" w:firstRow="0" w:lastRow="0" w:firstColumn="0" w:lastColumn="0" w:noHBand="0" w:noVBand="0"/>
      </w:tblPr>
      <w:tblGrid>
        <w:gridCol w:w="5725"/>
        <w:gridCol w:w="1950"/>
        <w:gridCol w:w="1952"/>
      </w:tblGrid>
      <w:tr w:rsidR="009D44AC" w:rsidRPr="009D44AC" w:rsidTr="009D44AC">
        <w:trPr>
          <w:tblHeader/>
          <w:jc w:val="center"/>
        </w:trPr>
        <w:tc>
          <w:tcPr>
            <w:tcW w:w="2973" w:type="pct"/>
            <w:tcBorders>
              <w:top w:val="single" w:sz="4" w:space="0" w:color="auto"/>
              <w:left w:val="single" w:sz="4" w:space="0" w:color="auto"/>
              <w:bottom w:val="single" w:sz="4" w:space="0" w:color="auto"/>
              <w:right w:val="single" w:sz="4" w:space="0" w:color="auto"/>
            </w:tcBorders>
            <w:vAlign w:val="center"/>
          </w:tcPr>
          <w:p w:rsidR="009D44AC" w:rsidRPr="009D44AC" w:rsidRDefault="009D44AC" w:rsidP="009D44AC">
            <w:pPr>
              <w:rPr>
                <w:lang w:eastAsia="zh-CN"/>
              </w:rPr>
            </w:pPr>
            <w:bookmarkStart w:id="26" w:name="TO0000017"/>
            <w:r w:rsidRPr="009D44AC">
              <w:rPr>
                <w:lang w:eastAsia="zh-CN"/>
              </w:rPr>
              <w:t>Полоса зеленых насаждений</w:t>
            </w:r>
          </w:p>
        </w:tc>
        <w:tc>
          <w:tcPr>
            <w:tcW w:w="1013" w:type="pct"/>
            <w:tcBorders>
              <w:top w:val="single" w:sz="4" w:space="0" w:color="auto"/>
              <w:left w:val="single" w:sz="4" w:space="0" w:color="auto"/>
              <w:bottom w:val="single" w:sz="4" w:space="0" w:color="auto"/>
              <w:right w:val="single" w:sz="4" w:space="0" w:color="auto"/>
            </w:tcBorders>
            <w:vAlign w:val="center"/>
          </w:tcPr>
          <w:p w:rsidR="009D44AC" w:rsidRPr="009D44AC" w:rsidRDefault="009D44AC" w:rsidP="009D44AC">
            <w:pPr>
              <w:rPr>
                <w:lang w:eastAsia="zh-CN"/>
              </w:rPr>
            </w:pPr>
            <w:r w:rsidRPr="009D44AC">
              <w:rPr>
                <w:lang w:eastAsia="zh-CN"/>
              </w:rPr>
              <w:t>Ширина полосы, м</w:t>
            </w:r>
          </w:p>
        </w:tc>
        <w:tc>
          <w:tcPr>
            <w:tcW w:w="1014" w:type="pct"/>
            <w:tcBorders>
              <w:top w:val="single" w:sz="4" w:space="0" w:color="auto"/>
              <w:left w:val="single" w:sz="4" w:space="0" w:color="auto"/>
              <w:bottom w:val="single" w:sz="4" w:space="0" w:color="auto"/>
              <w:right w:val="single" w:sz="4" w:space="0" w:color="auto"/>
            </w:tcBorders>
            <w:vAlign w:val="center"/>
          </w:tcPr>
          <w:p w:rsidR="009D44AC" w:rsidRPr="009D44AC" w:rsidRDefault="009D44AC" w:rsidP="009D44AC">
            <w:pPr>
              <w:rPr>
                <w:lang w:eastAsia="zh-CN"/>
              </w:rPr>
            </w:pPr>
            <w:r w:rsidRPr="009D44AC">
              <w:rPr>
                <w:lang w:eastAsia="zh-CN"/>
              </w:rPr>
              <w:t xml:space="preserve">Снижение уровня звука </w:t>
            </w:r>
            <w:r w:rsidRPr="009D44AC">
              <w:rPr>
                <w:lang w:val="en-US" w:eastAsia="zh-CN"/>
              </w:rPr>
              <w:t>L</w:t>
            </w:r>
            <w:r w:rsidRPr="009D44AC">
              <w:rPr>
                <w:lang w:eastAsia="zh-CN"/>
              </w:rPr>
              <w:t>Азел. в дБА</w:t>
            </w:r>
          </w:p>
        </w:tc>
      </w:tr>
      <w:tr w:rsidR="009D44AC" w:rsidRPr="009D44AC" w:rsidTr="009D44AC">
        <w:trPr>
          <w:jc w:val="center"/>
        </w:trPr>
        <w:tc>
          <w:tcPr>
            <w:tcW w:w="2973" w:type="pct"/>
            <w:tcBorders>
              <w:top w:val="single" w:sz="4" w:space="0" w:color="auto"/>
              <w:left w:val="single" w:sz="4" w:space="0" w:color="auto"/>
              <w:bottom w:val="single" w:sz="4" w:space="0" w:color="auto"/>
              <w:right w:val="single" w:sz="4" w:space="0" w:color="auto"/>
            </w:tcBorders>
            <w:vAlign w:val="center"/>
          </w:tcPr>
          <w:p w:rsidR="009D44AC" w:rsidRPr="009D44AC" w:rsidRDefault="009D44AC" w:rsidP="009D44AC">
            <w:pPr>
              <w:rPr>
                <w:lang w:eastAsia="zh-CN"/>
              </w:rPr>
            </w:pPr>
            <w:r w:rsidRPr="009D44AC">
              <w:rPr>
                <w:lang w:eastAsia="zh-CN"/>
              </w:rPr>
              <w:t>Однорядная или шахматная посадка</w:t>
            </w:r>
          </w:p>
        </w:tc>
        <w:tc>
          <w:tcPr>
            <w:tcW w:w="1013" w:type="pct"/>
            <w:tcBorders>
              <w:top w:val="single" w:sz="4" w:space="0" w:color="auto"/>
              <w:left w:val="single" w:sz="4" w:space="0" w:color="auto"/>
              <w:bottom w:val="single" w:sz="4" w:space="0" w:color="auto"/>
              <w:right w:val="single" w:sz="4" w:space="0" w:color="auto"/>
            </w:tcBorders>
            <w:vAlign w:val="center"/>
          </w:tcPr>
          <w:p w:rsidR="009D44AC" w:rsidRPr="009D44AC" w:rsidRDefault="009D44AC" w:rsidP="009D44AC">
            <w:pPr>
              <w:rPr>
                <w:lang w:eastAsia="zh-CN"/>
              </w:rPr>
            </w:pPr>
            <w:r w:rsidRPr="009D44AC">
              <w:rPr>
                <w:lang w:eastAsia="zh-CN"/>
              </w:rPr>
              <w:t>10-15</w:t>
            </w:r>
          </w:p>
        </w:tc>
        <w:tc>
          <w:tcPr>
            <w:tcW w:w="1014" w:type="pct"/>
            <w:tcBorders>
              <w:top w:val="single" w:sz="4" w:space="0" w:color="auto"/>
              <w:left w:val="single" w:sz="4" w:space="0" w:color="auto"/>
              <w:bottom w:val="single" w:sz="4" w:space="0" w:color="auto"/>
              <w:right w:val="single" w:sz="4" w:space="0" w:color="auto"/>
            </w:tcBorders>
            <w:vAlign w:val="center"/>
          </w:tcPr>
          <w:p w:rsidR="009D44AC" w:rsidRPr="009D44AC" w:rsidRDefault="009D44AC" w:rsidP="009D44AC">
            <w:pPr>
              <w:rPr>
                <w:lang w:eastAsia="zh-CN"/>
              </w:rPr>
            </w:pPr>
            <w:r w:rsidRPr="009D44AC">
              <w:rPr>
                <w:lang w:eastAsia="zh-CN"/>
              </w:rPr>
              <w:t>4-5</w:t>
            </w:r>
          </w:p>
        </w:tc>
      </w:tr>
      <w:tr w:rsidR="009D44AC" w:rsidRPr="009D44AC" w:rsidTr="009D44AC">
        <w:trPr>
          <w:jc w:val="center"/>
        </w:trPr>
        <w:tc>
          <w:tcPr>
            <w:tcW w:w="2973" w:type="pct"/>
            <w:tcBorders>
              <w:top w:val="single" w:sz="4" w:space="0" w:color="auto"/>
              <w:left w:val="single" w:sz="4" w:space="0" w:color="auto"/>
              <w:bottom w:val="single" w:sz="4" w:space="0" w:color="auto"/>
              <w:right w:val="single" w:sz="4" w:space="0" w:color="auto"/>
            </w:tcBorders>
            <w:vAlign w:val="center"/>
          </w:tcPr>
          <w:p w:rsidR="009D44AC" w:rsidRPr="009D44AC" w:rsidRDefault="009D44AC" w:rsidP="009D44AC">
            <w:pPr>
              <w:rPr>
                <w:lang w:eastAsia="zh-CN"/>
              </w:rPr>
            </w:pPr>
            <w:r w:rsidRPr="009D44AC">
              <w:rPr>
                <w:lang w:eastAsia="zh-CN"/>
              </w:rPr>
              <w:t>То же</w:t>
            </w:r>
          </w:p>
        </w:tc>
        <w:tc>
          <w:tcPr>
            <w:tcW w:w="1013" w:type="pct"/>
            <w:tcBorders>
              <w:top w:val="single" w:sz="4" w:space="0" w:color="auto"/>
              <w:left w:val="single" w:sz="4" w:space="0" w:color="auto"/>
              <w:bottom w:val="single" w:sz="4" w:space="0" w:color="auto"/>
              <w:right w:val="single" w:sz="4" w:space="0" w:color="auto"/>
            </w:tcBorders>
            <w:vAlign w:val="center"/>
          </w:tcPr>
          <w:p w:rsidR="009D44AC" w:rsidRPr="009D44AC" w:rsidRDefault="009D44AC" w:rsidP="009D44AC">
            <w:pPr>
              <w:rPr>
                <w:lang w:eastAsia="zh-CN"/>
              </w:rPr>
            </w:pPr>
            <w:r w:rsidRPr="009D44AC">
              <w:rPr>
                <w:lang w:eastAsia="zh-CN"/>
              </w:rPr>
              <w:t>16-20</w:t>
            </w:r>
          </w:p>
        </w:tc>
        <w:tc>
          <w:tcPr>
            <w:tcW w:w="1014" w:type="pct"/>
            <w:tcBorders>
              <w:top w:val="single" w:sz="4" w:space="0" w:color="auto"/>
              <w:left w:val="single" w:sz="4" w:space="0" w:color="auto"/>
              <w:bottom w:val="single" w:sz="4" w:space="0" w:color="auto"/>
              <w:right w:val="single" w:sz="4" w:space="0" w:color="auto"/>
            </w:tcBorders>
            <w:vAlign w:val="center"/>
          </w:tcPr>
          <w:p w:rsidR="009D44AC" w:rsidRPr="009D44AC" w:rsidRDefault="009D44AC" w:rsidP="009D44AC">
            <w:pPr>
              <w:rPr>
                <w:lang w:eastAsia="zh-CN"/>
              </w:rPr>
            </w:pPr>
            <w:r w:rsidRPr="009D44AC">
              <w:rPr>
                <w:lang w:eastAsia="zh-CN"/>
              </w:rPr>
              <w:t>5-8</w:t>
            </w:r>
          </w:p>
        </w:tc>
      </w:tr>
      <w:tr w:rsidR="009D44AC" w:rsidRPr="009D44AC" w:rsidTr="009D44AC">
        <w:trPr>
          <w:jc w:val="center"/>
        </w:trPr>
        <w:tc>
          <w:tcPr>
            <w:tcW w:w="2973" w:type="pct"/>
            <w:tcBorders>
              <w:top w:val="single" w:sz="4" w:space="0" w:color="auto"/>
              <w:left w:val="single" w:sz="4" w:space="0" w:color="auto"/>
              <w:bottom w:val="single" w:sz="4" w:space="0" w:color="auto"/>
              <w:right w:val="single" w:sz="4" w:space="0" w:color="auto"/>
            </w:tcBorders>
            <w:vAlign w:val="center"/>
          </w:tcPr>
          <w:p w:rsidR="009D44AC" w:rsidRPr="009D44AC" w:rsidRDefault="009D44AC" w:rsidP="009D44AC">
            <w:pPr>
              <w:rPr>
                <w:lang w:eastAsia="zh-CN"/>
              </w:rPr>
            </w:pPr>
            <w:r w:rsidRPr="009D44AC">
              <w:rPr>
                <w:lang w:eastAsia="zh-CN"/>
              </w:rPr>
              <w:t>Двухрядная при расстояниях между рядами 3-5 м; ряды аналогичны однорядной посадке</w:t>
            </w:r>
          </w:p>
        </w:tc>
        <w:tc>
          <w:tcPr>
            <w:tcW w:w="1013" w:type="pct"/>
            <w:tcBorders>
              <w:top w:val="single" w:sz="4" w:space="0" w:color="auto"/>
              <w:left w:val="single" w:sz="4" w:space="0" w:color="auto"/>
              <w:bottom w:val="single" w:sz="4" w:space="0" w:color="auto"/>
              <w:right w:val="single" w:sz="4" w:space="0" w:color="auto"/>
            </w:tcBorders>
            <w:vAlign w:val="center"/>
          </w:tcPr>
          <w:p w:rsidR="009D44AC" w:rsidRPr="009D44AC" w:rsidRDefault="009D44AC" w:rsidP="009D44AC">
            <w:pPr>
              <w:rPr>
                <w:lang w:eastAsia="zh-CN"/>
              </w:rPr>
            </w:pPr>
            <w:r w:rsidRPr="009D44AC">
              <w:rPr>
                <w:lang w:eastAsia="zh-CN"/>
              </w:rPr>
              <w:t>21-25</w:t>
            </w:r>
          </w:p>
        </w:tc>
        <w:tc>
          <w:tcPr>
            <w:tcW w:w="1014" w:type="pct"/>
            <w:tcBorders>
              <w:top w:val="single" w:sz="4" w:space="0" w:color="auto"/>
              <w:left w:val="single" w:sz="4" w:space="0" w:color="auto"/>
              <w:bottom w:val="single" w:sz="4" w:space="0" w:color="auto"/>
              <w:right w:val="single" w:sz="4" w:space="0" w:color="auto"/>
            </w:tcBorders>
            <w:vAlign w:val="center"/>
          </w:tcPr>
          <w:p w:rsidR="009D44AC" w:rsidRPr="009D44AC" w:rsidRDefault="009D44AC" w:rsidP="009D44AC">
            <w:pPr>
              <w:rPr>
                <w:lang w:eastAsia="zh-CN"/>
              </w:rPr>
            </w:pPr>
            <w:r w:rsidRPr="009D44AC">
              <w:rPr>
                <w:lang w:eastAsia="zh-CN"/>
              </w:rPr>
              <w:t>8-10</w:t>
            </w:r>
          </w:p>
        </w:tc>
      </w:tr>
      <w:tr w:rsidR="009D44AC" w:rsidRPr="009D44AC" w:rsidTr="009D44AC">
        <w:trPr>
          <w:jc w:val="center"/>
        </w:trPr>
        <w:tc>
          <w:tcPr>
            <w:tcW w:w="2973" w:type="pct"/>
            <w:tcBorders>
              <w:top w:val="single" w:sz="4" w:space="0" w:color="auto"/>
              <w:left w:val="single" w:sz="4" w:space="0" w:color="auto"/>
              <w:bottom w:val="single" w:sz="4" w:space="0" w:color="auto"/>
              <w:right w:val="single" w:sz="4" w:space="0" w:color="auto"/>
            </w:tcBorders>
            <w:vAlign w:val="center"/>
          </w:tcPr>
          <w:p w:rsidR="009D44AC" w:rsidRPr="009D44AC" w:rsidRDefault="009D44AC" w:rsidP="009D44AC">
            <w:pPr>
              <w:rPr>
                <w:lang w:eastAsia="zh-CN"/>
              </w:rPr>
            </w:pPr>
            <w:r w:rsidRPr="009D44AC">
              <w:rPr>
                <w:lang w:eastAsia="zh-CN"/>
              </w:rPr>
              <w:t>Двух- или трехрядная при расстояниях между рядами 3 м; ряды аналогичны однорядной посадке</w:t>
            </w:r>
          </w:p>
        </w:tc>
        <w:tc>
          <w:tcPr>
            <w:tcW w:w="1013" w:type="pct"/>
            <w:tcBorders>
              <w:top w:val="single" w:sz="4" w:space="0" w:color="auto"/>
              <w:left w:val="single" w:sz="4" w:space="0" w:color="auto"/>
              <w:bottom w:val="single" w:sz="4" w:space="0" w:color="auto"/>
              <w:right w:val="single" w:sz="4" w:space="0" w:color="auto"/>
            </w:tcBorders>
            <w:vAlign w:val="center"/>
          </w:tcPr>
          <w:p w:rsidR="009D44AC" w:rsidRPr="009D44AC" w:rsidRDefault="009D44AC" w:rsidP="009D44AC">
            <w:pPr>
              <w:rPr>
                <w:lang w:eastAsia="zh-CN"/>
              </w:rPr>
            </w:pPr>
            <w:r w:rsidRPr="009D44AC">
              <w:rPr>
                <w:lang w:eastAsia="zh-CN"/>
              </w:rPr>
              <w:t>26-30</w:t>
            </w:r>
          </w:p>
        </w:tc>
        <w:tc>
          <w:tcPr>
            <w:tcW w:w="1014" w:type="pct"/>
            <w:tcBorders>
              <w:top w:val="single" w:sz="4" w:space="0" w:color="auto"/>
              <w:left w:val="single" w:sz="4" w:space="0" w:color="auto"/>
              <w:bottom w:val="single" w:sz="4" w:space="0" w:color="auto"/>
              <w:right w:val="single" w:sz="4" w:space="0" w:color="auto"/>
            </w:tcBorders>
            <w:vAlign w:val="center"/>
          </w:tcPr>
          <w:p w:rsidR="009D44AC" w:rsidRPr="009D44AC" w:rsidRDefault="009D44AC" w:rsidP="009D44AC">
            <w:pPr>
              <w:rPr>
                <w:lang w:eastAsia="zh-CN"/>
              </w:rPr>
            </w:pPr>
            <w:r w:rsidRPr="009D44AC">
              <w:rPr>
                <w:lang w:eastAsia="zh-CN"/>
              </w:rPr>
              <w:t>10-12</w:t>
            </w:r>
          </w:p>
        </w:tc>
      </w:tr>
      <w:tr w:rsidR="009D44AC" w:rsidRPr="009D44AC" w:rsidTr="009D44AC">
        <w:trPr>
          <w:jc w:val="center"/>
        </w:trPr>
        <w:tc>
          <w:tcPr>
            <w:tcW w:w="5000" w:type="pct"/>
            <w:gridSpan w:val="3"/>
            <w:tcBorders>
              <w:top w:val="single" w:sz="4" w:space="0" w:color="auto"/>
              <w:left w:val="single" w:sz="4" w:space="0" w:color="auto"/>
              <w:bottom w:val="single" w:sz="4" w:space="0" w:color="auto"/>
              <w:right w:val="single" w:sz="4" w:space="0" w:color="auto"/>
            </w:tcBorders>
            <w:vAlign w:val="center"/>
          </w:tcPr>
          <w:p w:rsidR="009D44AC" w:rsidRPr="009D44AC" w:rsidRDefault="009D44AC" w:rsidP="009D44AC">
            <w:pPr>
              <w:rPr>
                <w:lang w:eastAsia="zh-CN"/>
              </w:rPr>
            </w:pPr>
            <w:r w:rsidRPr="009D44AC">
              <w:rPr>
                <w:lang w:eastAsia="zh-CN"/>
              </w:rPr>
              <w:t>Примечание - В шумозащитных насаждениях следует подбирать сочетания следующих деревьев и кустарников: клен остролистный, вяз обыкновенный, липа мелколистная, тополь бальзамический, клен татарский, спирея калинолистная, жимолость татарская, дерен белый, акация желтая, боярышник сибирский</w:t>
            </w:r>
          </w:p>
        </w:tc>
      </w:tr>
    </w:tbl>
    <w:bookmarkEnd w:id="26"/>
    <w:p w:rsidR="009D44AC" w:rsidRPr="009D44AC" w:rsidRDefault="009D44AC" w:rsidP="009D44AC">
      <w:pPr>
        <w:rPr>
          <w:lang w:eastAsia="zh-CN"/>
        </w:rPr>
      </w:pPr>
      <w:r w:rsidRPr="009D44AC">
        <w:rPr>
          <w:lang w:eastAsia="zh-CN"/>
        </w:rPr>
        <w:t>Таблица А.6</w:t>
      </w:r>
      <w:r w:rsidRPr="009D44AC">
        <w:rPr>
          <w:lang w:eastAsia="zh-CN"/>
        </w:rPr>
        <w:tab/>
      </w:r>
    </w:p>
    <w:p w:rsidR="009D44AC" w:rsidRPr="009D44AC" w:rsidRDefault="009D44AC" w:rsidP="009D44AC">
      <w:pPr>
        <w:rPr>
          <w:lang w:eastAsia="zh-CN"/>
        </w:rPr>
      </w:pPr>
      <w:r w:rsidRPr="009D44AC">
        <w:rPr>
          <w:lang w:eastAsia="zh-CN"/>
        </w:rPr>
        <w:t>Виды растений в различных категориях насаждений</w:t>
      </w:r>
    </w:p>
    <w:tbl>
      <w:tblPr>
        <w:tblW w:w="5000" w:type="pct"/>
        <w:jc w:val="center"/>
        <w:tblBorders>
          <w:top w:val="single" w:sz="4" w:space="0" w:color="auto"/>
          <w:left w:val="single" w:sz="4" w:space="0" w:color="auto"/>
          <w:bottom w:val="single" w:sz="4" w:space="0" w:color="auto"/>
          <w:right w:val="single" w:sz="4" w:space="0" w:color="auto"/>
        </w:tblBorders>
        <w:tblCellMar>
          <w:left w:w="28" w:type="dxa"/>
          <w:right w:w="28" w:type="dxa"/>
        </w:tblCellMar>
        <w:tblLook w:val="0000" w:firstRow="0" w:lastRow="0" w:firstColumn="0" w:lastColumn="0" w:noHBand="0" w:noVBand="0"/>
      </w:tblPr>
      <w:tblGrid>
        <w:gridCol w:w="2381"/>
        <w:gridCol w:w="1131"/>
        <w:gridCol w:w="1398"/>
        <w:gridCol w:w="1265"/>
        <w:gridCol w:w="2065"/>
        <w:gridCol w:w="1387"/>
      </w:tblGrid>
      <w:tr w:rsidR="009D44AC" w:rsidRPr="009D44AC" w:rsidTr="009D44AC">
        <w:trPr>
          <w:tblHeader/>
          <w:jc w:val="center"/>
        </w:trPr>
        <w:tc>
          <w:tcPr>
            <w:tcW w:w="1307" w:type="pct"/>
            <w:vMerge w:val="restart"/>
            <w:tcBorders>
              <w:top w:val="single" w:sz="4" w:space="0" w:color="auto"/>
              <w:left w:val="single" w:sz="4" w:space="0" w:color="auto"/>
              <w:bottom w:val="single" w:sz="4" w:space="0" w:color="auto"/>
              <w:right w:val="single" w:sz="4" w:space="0" w:color="auto"/>
            </w:tcBorders>
            <w:vAlign w:val="center"/>
          </w:tcPr>
          <w:p w:rsidR="009D44AC" w:rsidRPr="009D44AC" w:rsidRDefault="009D44AC" w:rsidP="009D44AC">
            <w:pPr>
              <w:rPr>
                <w:lang w:eastAsia="zh-CN"/>
              </w:rPr>
            </w:pPr>
            <w:r w:rsidRPr="009D44AC">
              <w:rPr>
                <w:lang w:eastAsia="zh-CN"/>
              </w:rPr>
              <w:t>Название растений</w:t>
            </w:r>
          </w:p>
        </w:tc>
        <w:tc>
          <w:tcPr>
            <w:tcW w:w="3693" w:type="pct"/>
            <w:gridSpan w:val="5"/>
            <w:tcBorders>
              <w:top w:val="single" w:sz="4" w:space="0" w:color="auto"/>
              <w:left w:val="single" w:sz="4" w:space="0" w:color="auto"/>
              <w:bottom w:val="single" w:sz="4" w:space="0" w:color="auto"/>
              <w:right w:val="single" w:sz="4" w:space="0" w:color="auto"/>
            </w:tcBorders>
            <w:vAlign w:val="center"/>
          </w:tcPr>
          <w:p w:rsidR="009D44AC" w:rsidRPr="009D44AC" w:rsidRDefault="009D44AC" w:rsidP="009D44AC">
            <w:pPr>
              <w:rPr>
                <w:lang w:eastAsia="zh-CN"/>
              </w:rPr>
            </w:pPr>
            <w:r w:rsidRPr="009D44AC">
              <w:rPr>
                <w:lang w:eastAsia="zh-CN"/>
              </w:rPr>
              <w:t>Предложения по использованию в следующих категориях насаждений</w:t>
            </w:r>
          </w:p>
        </w:tc>
      </w:tr>
      <w:tr w:rsidR="009D44AC" w:rsidRPr="009D44AC" w:rsidTr="009D44AC">
        <w:trPr>
          <w:tblHeade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9D44AC" w:rsidRPr="009D44AC" w:rsidRDefault="009D44AC" w:rsidP="009D44AC">
            <w:pPr>
              <w:rPr>
                <w:lang w:eastAsia="zh-CN"/>
              </w:rPr>
            </w:pPr>
          </w:p>
        </w:tc>
        <w:tc>
          <w:tcPr>
            <w:tcW w:w="657" w:type="pct"/>
            <w:tcBorders>
              <w:top w:val="single" w:sz="4" w:space="0" w:color="auto"/>
              <w:left w:val="single" w:sz="4" w:space="0" w:color="auto"/>
              <w:bottom w:val="single" w:sz="4" w:space="0" w:color="auto"/>
              <w:right w:val="single" w:sz="4" w:space="0" w:color="auto"/>
            </w:tcBorders>
            <w:vAlign w:val="center"/>
          </w:tcPr>
          <w:p w:rsidR="009D44AC" w:rsidRPr="009D44AC" w:rsidRDefault="009D44AC" w:rsidP="009D44AC">
            <w:pPr>
              <w:rPr>
                <w:lang w:eastAsia="zh-CN"/>
              </w:rPr>
            </w:pPr>
            <w:r w:rsidRPr="009D44AC">
              <w:rPr>
                <w:lang w:eastAsia="zh-CN"/>
              </w:rPr>
              <w:t>сады, парки</w:t>
            </w:r>
          </w:p>
        </w:tc>
        <w:tc>
          <w:tcPr>
            <w:tcW w:w="795" w:type="pct"/>
            <w:tcBorders>
              <w:top w:val="single" w:sz="4" w:space="0" w:color="auto"/>
              <w:left w:val="single" w:sz="4" w:space="0" w:color="auto"/>
              <w:bottom w:val="single" w:sz="4" w:space="0" w:color="auto"/>
              <w:right w:val="single" w:sz="4" w:space="0" w:color="auto"/>
            </w:tcBorders>
            <w:vAlign w:val="center"/>
          </w:tcPr>
          <w:p w:rsidR="009D44AC" w:rsidRPr="009D44AC" w:rsidRDefault="009D44AC" w:rsidP="009D44AC">
            <w:pPr>
              <w:rPr>
                <w:lang w:eastAsia="zh-CN"/>
              </w:rPr>
            </w:pPr>
            <w:r w:rsidRPr="009D44AC">
              <w:rPr>
                <w:lang w:eastAsia="zh-CN"/>
              </w:rPr>
              <w:t>скверы, бульвары</w:t>
            </w:r>
          </w:p>
        </w:tc>
        <w:tc>
          <w:tcPr>
            <w:tcW w:w="726" w:type="pct"/>
            <w:tcBorders>
              <w:top w:val="single" w:sz="4" w:space="0" w:color="auto"/>
              <w:left w:val="single" w:sz="4" w:space="0" w:color="auto"/>
              <w:bottom w:val="single" w:sz="4" w:space="0" w:color="auto"/>
              <w:right w:val="single" w:sz="4" w:space="0" w:color="auto"/>
            </w:tcBorders>
            <w:vAlign w:val="center"/>
          </w:tcPr>
          <w:p w:rsidR="009D44AC" w:rsidRPr="009D44AC" w:rsidRDefault="009D44AC" w:rsidP="009D44AC">
            <w:pPr>
              <w:rPr>
                <w:lang w:eastAsia="zh-CN"/>
              </w:rPr>
            </w:pPr>
            <w:r w:rsidRPr="009D44AC">
              <w:rPr>
                <w:lang w:eastAsia="zh-CN"/>
              </w:rPr>
              <w:t>улицы и дороги</w:t>
            </w:r>
          </w:p>
        </w:tc>
        <w:tc>
          <w:tcPr>
            <w:tcW w:w="726" w:type="pct"/>
            <w:tcBorders>
              <w:top w:val="single" w:sz="4" w:space="0" w:color="auto"/>
              <w:left w:val="single" w:sz="4" w:space="0" w:color="auto"/>
              <w:bottom w:val="single" w:sz="4" w:space="0" w:color="auto"/>
              <w:right w:val="single" w:sz="4" w:space="0" w:color="auto"/>
            </w:tcBorders>
            <w:vAlign w:val="center"/>
          </w:tcPr>
          <w:p w:rsidR="009D44AC" w:rsidRPr="009D44AC" w:rsidRDefault="009D44AC" w:rsidP="009D44AC">
            <w:pPr>
              <w:rPr>
                <w:lang w:eastAsia="zh-CN"/>
              </w:rPr>
            </w:pPr>
            <w:r w:rsidRPr="009D44AC">
              <w:rPr>
                <w:lang w:eastAsia="zh-CN"/>
              </w:rPr>
              <w:t>внутриквартальные</w:t>
            </w:r>
          </w:p>
        </w:tc>
        <w:tc>
          <w:tcPr>
            <w:tcW w:w="789" w:type="pct"/>
            <w:tcBorders>
              <w:top w:val="single" w:sz="4" w:space="0" w:color="auto"/>
              <w:left w:val="single" w:sz="4" w:space="0" w:color="auto"/>
              <w:bottom w:val="single" w:sz="4" w:space="0" w:color="auto"/>
              <w:right w:val="single" w:sz="4" w:space="0" w:color="auto"/>
            </w:tcBorders>
            <w:vAlign w:val="center"/>
          </w:tcPr>
          <w:p w:rsidR="009D44AC" w:rsidRPr="009D44AC" w:rsidRDefault="009D44AC" w:rsidP="009D44AC">
            <w:pPr>
              <w:rPr>
                <w:lang w:eastAsia="zh-CN"/>
              </w:rPr>
            </w:pPr>
            <w:r w:rsidRPr="009D44AC">
              <w:rPr>
                <w:lang w:eastAsia="zh-CN"/>
              </w:rPr>
              <w:t>специальные</w:t>
            </w:r>
          </w:p>
        </w:tc>
      </w:tr>
      <w:tr w:rsidR="009D44AC" w:rsidRPr="009D44AC" w:rsidTr="009D44AC">
        <w:trPr>
          <w:jc w:val="center"/>
        </w:trPr>
        <w:tc>
          <w:tcPr>
            <w:tcW w:w="1307"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1</w:t>
            </w:r>
          </w:p>
        </w:tc>
        <w:tc>
          <w:tcPr>
            <w:tcW w:w="657"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2</w:t>
            </w:r>
          </w:p>
        </w:tc>
        <w:tc>
          <w:tcPr>
            <w:tcW w:w="795"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3</w:t>
            </w:r>
          </w:p>
        </w:tc>
        <w:tc>
          <w:tcPr>
            <w:tcW w:w="726"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4</w:t>
            </w:r>
          </w:p>
        </w:tc>
        <w:tc>
          <w:tcPr>
            <w:tcW w:w="726"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5</w:t>
            </w:r>
          </w:p>
        </w:tc>
        <w:tc>
          <w:tcPr>
            <w:tcW w:w="789"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6</w:t>
            </w:r>
          </w:p>
        </w:tc>
      </w:tr>
      <w:tr w:rsidR="009D44AC" w:rsidRPr="009D44AC" w:rsidTr="009D44AC">
        <w:trPr>
          <w:jc w:val="center"/>
        </w:trPr>
        <w:tc>
          <w:tcPr>
            <w:tcW w:w="5000" w:type="pct"/>
            <w:gridSpan w:val="6"/>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Деревья</w:t>
            </w:r>
          </w:p>
        </w:tc>
      </w:tr>
      <w:tr w:rsidR="009D44AC" w:rsidRPr="009D44AC" w:rsidTr="009D44AC">
        <w:trPr>
          <w:jc w:val="center"/>
        </w:trPr>
        <w:tc>
          <w:tcPr>
            <w:tcW w:w="1307"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Ель колючая</w:t>
            </w:r>
          </w:p>
        </w:tc>
        <w:tc>
          <w:tcPr>
            <w:tcW w:w="657"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w:t>
            </w:r>
          </w:p>
        </w:tc>
        <w:tc>
          <w:tcPr>
            <w:tcW w:w="795"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w:t>
            </w:r>
          </w:p>
        </w:tc>
        <w:tc>
          <w:tcPr>
            <w:tcW w:w="726"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w:t>
            </w:r>
          </w:p>
        </w:tc>
        <w:tc>
          <w:tcPr>
            <w:tcW w:w="726"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w:t>
            </w:r>
          </w:p>
        </w:tc>
        <w:tc>
          <w:tcPr>
            <w:tcW w:w="789"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w:t>
            </w:r>
          </w:p>
        </w:tc>
      </w:tr>
      <w:tr w:rsidR="009D44AC" w:rsidRPr="009D44AC" w:rsidTr="009D44AC">
        <w:trPr>
          <w:jc w:val="center"/>
        </w:trPr>
        <w:tc>
          <w:tcPr>
            <w:tcW w:w="1307"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Лиственница русская</w:t>
            </w:r>
          </w:p>
        </w:tc>
        <w:tc>
          <w:tcPr>
            <w:tcW w:w="657"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w:t>
            </w:r>
          </w:p>
        </w:tc>
        <w:tc>
          <w:tcPr>
            <w:tcW w:w="795"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w:t>
            </w:r>
          </w:p>
        </w:tc>
        <w:tc>
          <w:tcPr>
            <w:tcW w:w="726"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w:t>
            </w:r>
          </w:p>
        </w:tc>
        <w:tc>
          <w:tcPr>
            <w:tcW w:w="726"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w:t>
            </w:r>
          </w:p>
        </w:tc>
        <w:tc>
          <w:tcPr>
            <w:tcW w:w="789"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w:t>
            </w:r>
          </w:p>
        </w:tc>
      </w:tr>
      <w:tr w:rsidR="009D44AC" w:rsidRPr="009D44AC" w:rsidTr="009D44AC">
        <w:trPr>
          <w:jc w:val="center"/>
        </w:trPr>
        <w:tc>
          <w:tcPr>
            <w:tcW w:w="1307"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Туя западная</w:t>
            </w:r>
          </w:p>
        </w:tc>
        <w:tc>
          <w:tcPr>
            <w:tcW w:w="657"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w:t>
            </w:r>
          </w:p>
        </w:tc>
        <w:tc>
          <w:tcPr>
            <w:tcW w:w="795"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w:t>
            </w:r>
          </w:p>
        </w:tc>
        <w:tc>
          <w:tcPr>
            <w:tcW w:w="726"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 только ул., с огр.</w:t>
            </w:r>
          </w:p>
        </w:tc>
        <w:tc>
          <w:tcPr>
            <w:tcW w:w="726"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w:t>
            </w:r>
          </w:p>
        </w:tc>
        <w:tc>
          <w:tcPr>
            <w:tcW w:w="789"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w:t>
            </w:r>
          </w:p>
        </w:tc>
      </w:tr>
      <w:tr w:rsidR="009D44AC" w:rsidRPr="009D44AC" w:rsidTr="009D44AC">
        <w:trPr>
          <w:jc w:val="center"/>
        </w:trPr>
        <w:tc>
          <w:tcPr>
            <w:tcW w:w="1307"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Белая акация</w:t>
            </w:r>
          </w:p>
        </w:tc>
        <w:tc>
          <w:tcPr>
            <w:tcW w:w="657"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w:t>
            </w:r>
          </w:p>
        </w:tc>
        <w:tc>
          <w:tcPr>
            <w:tcW w:w="795"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w:t>
            </w:r>
          </w:p>
        </w:tc>
        <w:tc>
          <w:tcPr>
            <w:tcW w:w="726"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w:t>
            </w:r>
          </w:p>
        </w:tc>
        <w:tc>
          <w:tcPr>
            <w:tcW w:w="726"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w:t>
            </w:r>
          </w:p>
        </w:tc>
        <w:tc>
          <w:tcPr>
            <w:tcW w:w="789"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w:t>
            </w:r>
          </w:p>
        </w:tc>
      </w:tr>
      <w:tr w:rsidR="009D44AC" w:rsidRPr="009D44AC" w:rsidTr="009D44AC">
        <w:trPr>
          <w:jc w:val="center"/>
        </w:trPr>
        <w:tc>
          <w:tcPr>
            <w:tcW w:w="1307"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Береза повислая</w:t>
            </w:r>
          </w:p>
        </w:tc>
        <w:tc>
          <w:tcPr>
            <w:tcW w:w="657"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w:t>
            </w:r>
          </w:p>
        </w:tc>
        <w:tc>
          <w:tcPr>
            <w:tcW w:w="795"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w:t>
            </w:r>
          </w:p>
        </w:tc>
        <w:tc>
          <w:tcPr>
            <w:tcW w:w="726"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 только ул., с огр.</w:t>
            </w:r>
          </w:p>
        </w:tc>
        <w:tc>
          <w:tcPr>
            <w:tcW w:w="726"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w:t>
            </w:r>
          </w:p>
        </w:tc>
        <w:tc>
          <w:tcPr>
            <w:tcW w:w="789"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w:t>
            </w:r>
          </w:p>
        </w:tc>
      </w:tr>
      <w:tr w:rsidR="009D44AC" w:rsidRPr="009D44AC" w:rsidTr="009D44AC">
        <w:trPr>
          <w:jc w:val="center"/>
        </w:trPr>
        <w:tc>
          <w:tcPr>
            <w:tcW w:w="1307"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Боярышник даурский</w:t>
            </w:r>
          </w:p>
        </w:tc>
        <w:tc>
          <w:tcPr>
            <w:tcW w:w="657"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w:t>
            </w:r>
          </w:p>
        </w:tc>
        <w:tc>
          <w:tcPr>
            <w:tcW w:w="795"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w:t>
            </w:r>
          </w:p>
        </w:tc>
        <w:tc>
          <w:tcPr>
            <w:tcW w:w="726"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w:t>
            </w:r>
          </w:p>
        </w:tc>
        <w:tc>
          <w:tcPr>
            <w:tcW w:w="726"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w:t>
            </w:r>
          </w:p>
        </w:tc>
        <w:tc>
          <w:tcPr>
            <w:tcW w:w="789"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w:t>
            </w:r>
          </w:p>
        </w:tc>
      </w:tr>
      <w:tr w:rsidR="009D44AC" w:rsidRPr="009D44AC" w:rsidTr="009D44AC">
        <w:trPr>
          <w:jc w:val="center"/>
        </w:trPr>
        <w:tc>
          <w:tcPr>
            <w:tcW w:w="1307"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Боярышник колючий</w:t>
            </w:r>
          </w:p>
        </w:tc>
        <w:tc>
          <w:tcPr>
            <w:tcW w:w="657"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w:t>
            </w:r>
          </w:p>
        </w:tc>
        <w:tc>
          <w:tcPr>
            <w:tcW w:w="795"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w:t>
            </w:r>
          </w:p>
        </w:tc>
        <w:tc>
          <w:tcPr>
            <w:tcW w:w="726"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w:t>
            </w:r>
          </w:p>
        </w:tc>
        <w:tc>
          <w:tcPr>
            <w:tcW w:w="726"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w:t>
            </w:r>
          </w:p>
        </w:tc>
        <w:tc>
          <w:tcPr>
            <w:tcW w:w="789"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w:t>
            </w:r>
          </w:p>
        </w:tc>
      </w:tr>
      <w:tr w:rsidR="009D44AC" w:rsidRPr="009D44AC" w:rsidTr="009D44AC">
        <w:trPr>
          <w:jc w:val="center"/>
        </w:trPr>
        <w:tc>
          <w:tcPr>
            <w:tcW w:w="1307"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Боярышник кроваво-красный</w:t>
            </w:r>
          </w:p>
        </w:tc>
        <w:tc>
          <w:tcPr>
            <w:tcW w:w="657"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w:t>
            </w:r>
          </w:p>
        </w:tc>
        <w:tc>
          <w:tcPr>
            <w:tcW w:w="795"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w:t>
            </w:r>
          </w:p>
        </w:tc>
        <w:tc>
          <w:tcPr>
            <w:tcW w:w="726"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w:t>
            </w:r>
          </w:p>
        </w:tc>
        <w:tc>
          <w:tcPr>
            <w:tcW w:w="726"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w:t>
            </w:r>
          </w:p>
        </w:tc>
        <w:tc>
          <w:tcPr>
            <w:tcW w:w="789"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w:t>
            </w:r>
          </w:p>
        </w:tc>
      </w:tr>
      <w:tr w:rsidR="009D44AC" w:rsidRPr="009D44AC" w:rsidTr="009D44AC">
        <w:trPr>
          <w:jc w:val="center"/>
        </w:trPr>
        <w:tc>
          <w:tcPr>
            <w:tcW w:w="1307"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Боярышник Максимовича</w:t>
            </w:r>
          </w:p>
        </w:tc>
        <w:tc>
          <w:tcPr>
            <w:tcW w:w="657"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w:t>
            </w:r>
          </w:p>
        </w:tc>
        <w:tc>
          <w:tcPr>
            <w:tcW w:w="795"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w:t>
            </w:r>
          </w:p>
        </w:tc>
        <w:tc>
          <w:tcPr>
            <w:tcW w:w="726"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w:t>
            </w:r>
          </w:p>
        </w:tc>
        <w:tc>
          <w:tcPr>
            <w:tcW w:w="726"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w:t>
            </w:r>
          </w:p>
        </w:tc>
        <w:tc>
          <w:tcPr>
            <w:tcW w:w="789"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w:t>
            </w:r>
          </w:p>
        </w:tc>
      </w:tr>
      <w:tr w:rsidR="009D44AC" w:rsidRPr="009D44AC" w:rsidTr="009D44AC">
        <w:trPr>
          <w:jc w:val="center"/>
        </w:trPr>
        <w:tc>
          <w:tcPr>
            <w:tcW w:w="1307"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Боярышник полумягкий</w:t>
            </w:r>
          </w:p>
        </w:tc>
        <w:tc>
          <w:tcPr>
            <w:tcW w:w="657"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w:t>
            </w:r>
          </w:p>
        </w:tc>
        <w:tc>
          <w:tcPr>
            <w:tcW w:w="795"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w:t>
            </w:r>
          </w:p>
        </w:tc>
        <w:tc>
          <w:tcPr>
            <w:tcW w:w="726"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w:t>
            </w:r>
          </w:p>
        </w:tc>
        <w:tc>
          <w:tcPr>
            <w:tcW w:w="726"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w:t>
            </w:r>
          </w:p>
        </w:tc>
        <w:tc>
          <w:tcPr>
            <w:tcW w:w="789"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w:t>
            </w:r>
          </w:p>
        </w:tc>
      </w:tr>
      <w:tr w:rsidR="009D44AC" w:rsidRPr="009D44AC" w:rsidTr="009D44AC">
        <w:trPr>
          <w:jc w:val="center"/>
        </w:trPr>
        <w:tc>
          <w:tcPr>
            <w:tcW w:w="1307"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Боярышник приречный</w:t>
            </w:r>
          </w:p>
        </w:tc>
        <w:tc>
          <w:tcPr>
            <w:tcW w:w="657"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w:t>
            </w:r>
          </w:p>
        </w:tc>
        <w:tc>
          <w:tcPr>
            <w:tcW w:w="795"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w:t>
            </w:r>
          </w:p>
        </w:tc>
        <w:tc>
          <w:tcPr>
            <w:tcW w:w="726"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w:t>
            </w:r>
          </w:p>
        </w:tc>
        <w:tc>
          <w:tcPr>
            <w:tcW w:w="726"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w:t>
            </w:r>
          </w:p>
        </w:tc>
        <w:tc>
          <w:tcPr>
            <w:tcW w:w="789"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w:t>
            </w:r>
          </w:p>
        </w:tc>
      </w:tr>
      <w:tr w:rsidR="009D44AC" w:rsidRPr="009D44AC" w:rsidTr="009D44AC">
        <w:trPr>
          <w:jc w:val="center"/>
        </w:trPr>
        <w:tc>
          <w:tcPr>
            <w:tcW w:w="1307"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lastRenderedPageBreak/>
              <w:t>Вишня обыкновенная</w:t>
            </w:r>
          </w:p>
        </w:tc>
        <w:tc>
          <w:tcPr>
            <w:tcW w:w="657"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w:t>
            </w:r>
          </w:p>
        </w:tc>
        <w:tc>
          <w:tcPr>
            <w:tcW w:w="795"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w:t>
            </w:r>
          </w:p>
        </w:tc>
        <w:tc>
          <w:tcPr>
            <w:tcW w:w="726"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w:t>
            </w:r>
          </w:p>
        </w:tc>
        <w:tc>
          <w:tcPr>
            <w:tcW w:w="726"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w:t>
            </w:r>
          </w:p>
        </w:tc>
        <w:tc>
          <w:tcPr>
            <w:tcW w:w="789"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w:t>
            </w:r>
          </w:p>
        </w:tc>
      </w:tr>
      <w:tr w:rsidR="009D44AC" w:rsidRPr="009D44AC" w:rsidTr="009D44AC">
        <w:trPr>
          <w:jc w:val="center"/>
        </w:trPr>
        <w:tc>
          <w:tcPr>
            <w:tcW w:w="1307"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Вяз гладкий</w:t>
            </w:r>
          </w:p>
        </w:tc>
        <w:tc>
          <w:tcPr>
            <w:tcW w:w="657"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w:t>
            </w:r>
          </w:p>
        </w:tc>
        <w:tc>
          <w:tcPr>
            <w:tcW w:w="795"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w:t>
            </w:r>
          </w:p>
        </w:tc>
        <w:tc>
          <w:tcPr>
            <w:tcW w:w="726"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w:t>
            </w:r>
          </w:p>
        </w:tc>
        <w:tc>
          <w:tcPr>
            <w:tcW w:w="726"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w:t>
            </w:r>
          </w:p>
        </w:tc>
        <w:tc>
          <w:tcPr>
            <w:tcW w:w="789"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w:t>
            </w:r>
          </w:p>
        </w:tc>
      </w:tr>
      <w:tr w:rsidR="009D44AC" w:rsidRPr="009D44AC" w:rsidTr="009D44AC">
        <w:trPr>
          <w:jc w:val="center"/>
        </w:trPr>
        <w:tc>
          <w:tcPr>
            <w:tcW w:w="1307"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Вяз приземистый</w:t>
            </w:r>
          </w:p>
        </w:tc>
        <w:tc>
          <w:tcPr>
            <w:tcW w:w="657"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w:t>
            </w:r>
          </w:p>
        </w:tc>
        <w:tc>
          <w:tcPr>
            <w:tcW w:w="795"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w:t>
            </w:r>
          </w:p>
        </w:tc>
        <w:tc>
          <w:tcPr>
            <w:tcW w:w="726"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w:t>
            </w:r>
          </w:p>
        </w:tc>
        <w:tc>
          <w:tcPr>
            <w:tcW w:w="726"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w:t>
            </w:r>
          </w:p>
        </w:tc>
        <w:tc>
          <w:tcPr>
            <w:tcW w:w="789"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w:t>
            </w:r>
          </w:p>
        </w:tc>
      </w:tr>
      <w:tr w:rsidR="009D44AC" w:rsidRPr="009D44AC" w:rsidTr="009D44AC">
        <w:trPr>
          <w:jc w:val="center"/>
        </w:trPr>
        <w:tc>
          <w:tcPr>
            <w:tcW w:w="1307"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Груша обыкновенная</w:t>
            </w:r>
          </w:p>
        </w:tc>
        <w:tc>
          <w:tcPr>
            <w:tcW w:w="657"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w:t>
            </w:r>
          </w:p>
        </w:tc>
        <w:tc>
          <w:tcPr>
            <w:tcW w:w="795"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w:t>
            </w:r>
          </w:p>
        </w:tc>
        <w:tc>
          <w:tcPr>
            <w:tcW w:w="726"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 маг с огр.</w:t>
            </w:r>
          </w:p>
        </w:tc>
        <w:tc>
          <w:tcPr>
            <w:tcW w:w="726"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w:t>
            </w:r>
          </w:p>
        </w:tc>
        <w:tc>
          <w:tcPr>
            <w:tcW w:w="789"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w:t>
            </w:r>
          </w:p>
        </w:tc>
      </w:tr>
      <w:tr w:rsidR="009D44AC" w:rsidRPr="009D44AC" w:rsidTr="009D44AC">
        <w:trPr>
          <w:jc w:val="center"/>
        </w:trPr>
        <w:tc>
          <w:tcPr>
            <w:tcW w:w="1307"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Груша уссурийская</w:t>
            </w:r>
          </w:p>
        </w:tc>
        <w:tc>
          <w:tcPr>
            <w:tcW w:w="657"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w:t>
            </w:r>
          </w:p>
        </w:tc>
        <w:tc>
          <w:tcPr>
            <w:tcW w:w="795"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w:t>
            </w:r>
          </w:p>
        </w:tc>
        <w:tc>
          <w:tcPr>
            <w:tcW w:w="726"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w:t>
            </w:r>
          </w:p>
        </w:tc>
        <w:tc>
          <w:tcPr>
            <w:tcW w:w="726"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w:t>
            </w:r>
          </w:p>
        </w:tc>
        <w:tc>
          <w:tcPr>
            <w:tcW w:w="789"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w:t>
            </w:r>
          </w:p>
        </w:tc>
      </w:tr>
      <w:tr w:rsidR="009D44AC" w:rsidRPr="009D44AC" w:rsidTr="009D44AC">
        <w:trPr>
          <w:jc w:val="center"/>
        </w:trPr>
        <w:tc>
          <w:tcPr>
            <w:tcW w:w="1307"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Дуб красный (северный)</w:t>
            </w:r>
          </w:p>
        </w:tc>
        <w:tc>
          <w:tcPr>
            <w:tcW w:w="657"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w:t>
            </w:r>
          </w:p>
        </w:tc>
        <w:tc>
          <w:tcPr>
            <w:tcW w:w="795"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w:t>
            </w:r>
          </w:p>
        </w:tc>
        <w:tc>
          <w:tcPr>
            <w:tcW w:w="726"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w:t>
            </w:r>
          </w:p>
        </w:tc>
        <w:tc>
          <w:tcPr>
            <w:tcW w:w="726"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w:t>
            </w:r>
          </w:p>
        </w:tc>
        <w:tc>
          <w:tcPr>
            <w:tcW w:w="789"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w:t>
            </w:r>
          </w:p>
        </w:tc>
      </w:tr>
      <w:tr w:rsidR="009D44AC" w:rsidRPr="009D44AC" w:rsidTr="009D44AC">
        <w:trPr>
          <w:jc w:val="center"/>
        </w:trPr>
        <w:tc>
          <w:tcPr>
            <w:tcW w:w="1307"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Дуб черешчатый</w:t>
            </w:r>
          </w:p>
        </w:tc>
        <w:tc>
          <w:tcPr>
            <w:tcW w:w="657"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w:t>
            </w:r>
          </w:p>
        </w:tc>
        <w:tc>
          <w:tcPr>
            <w:tcW w:w="795"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w:t>
            </w:r>
          </w:p>
        </w:tc>
        <w:tc>
          <w:tcPr>
            <w:tcW w:w="726"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w:t>
            </w:r>
          </w:p>
        </w:tc>
        <w:tc>
          <w:tcPr>
            <w:tcW w:w="726"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 с огр.</w:t>
            </w:r>
          </w:p>
        </w:tc>
        <w:tc>
          <w:tcPr>
            <w:tcW w:w="789"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w:t>
            </w:r>
          </w:p>
        </w:tc>
      </w:tr>
      <w:tr w:rsidR="009D44AC" w:rsidRPr="009D44AC" w:rsidTr="009D44AC">
        <w:trPr>
          <w:jc w:val="center"/>
        </w:trPr>
        <w:tc>
          <w:tcPr>
            <w:tcW w:w="1307"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Жостер слабительный</w:t>
            </w:r>
          </w:p>
        </w:tc>
        <w:tc>
          <w:tcPr>
            <w:tcW w:w="657"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w:t>
            </w:r>
          </w:p>
        </w:tc>
        <w:tc>
          <w:tcPr>
            <w:tcW w:w="795"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w:t>
            </w:r>
          </w:p>
        </w:tc>
        <w:tc>
          <w:tcPr>
            <w:tcW w:w="726"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w:t>
            </w:r>
          </w:p>
        </w:tc>
        <w:tc>
          <w:tcPr>
            <w:tcW w:w="726"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w:t>
            </w:r>
          </w:p>
        </w:tc>
        <w:tc>
          <w:tcPr>
            <w:tcW w:w="789"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w:t>
            </w:r>
          </w:p>
        </w:tc>
      </w:tr>
      <w:tr w:rsidR="009D44AC" w:rsidRPr="009D44AC" w:rsidTr="009D44AC">
        <w:trPr>
          <w:jc w:val="center"/>
        </w:trPr>
        <w:tc>
          <w:tcPr>
            <w:tcW w:w="1307"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Ива белая</w:t>
            </w:r>
          </w:p>
        </w:tc>
        <w:tc>
          <w:tcPr>
            <w:tcW w:w="657"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w:t>
            </w:r>
          </w:p>
        </w:tc>
        <w:tc>
          <w:tcPr>
            <w:tcW w:w="795"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 бульв. с огр.</w:t>
            </w:r>
          </w:p>
        </w:tc>
        <w:tc>
          <w:tcPr>
            <w:tcW w:w="726"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 только ул.</w:t>
            </w:r>
          </w:p>
        </w:tc>
        <w:tc>
          <w:tcPr>
            <w:tcW w:w="726"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w:t>
            </w:r>
          </w:p>
        </w:tc>
        <w:tc>
          <w:tcPr>
            <w:tcW w:w="789"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w:t>
            </w:r>
          </w:p>
        </w:tc>
      </w:tr>
      <w:tr w:rsidR="009D44AC" w:rsidRPr="009D44AC" w:rsidTr="009D44AC">
        <w:trPr>
          <w:jc w:val="center"/>
        </w:trPr>
        <w:tc>
          <w:tcPr>
            <w:tcW w:w="1307"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Ива ломкая</w:t>
            </w:r>
          </w:p>
        </w:tc>
        <w:tc>
          <w:tcPr>
            <w:tcW w:w="657"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w:t>
            </w:r>
          </w:p>
        </w:tc>
        <w:tc>
          <w:tcPr>
            <w:tcW w:w="795"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 с огр.</w:t>
            </w:r>
          </w:p>
        </w:tc>
        <w:tc>
          <w:tcPr>
            <w:tcW w:w="726"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w:t>
            </w:r>
          </w:p>
        </w:tc>
        <w:tc>
          <w:tcPr>
            <w:tcW w:w="726"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w:t>
            </w:r>
          </w:p>
        </w:tc>
        <w:tc>
          <w:tcPr>
            <w:tcW w:w="789"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w:t>
            </w:r>
          </w:p>
        </w:tc>
      </w:tr>
      <w:tr w:rsidR="009D44AC" w:rsidRPr="009D44AC" w:rsidTr="009D44AC">
        <w:trPr>
          <w:jc w:val="center"/>
        </w:trPr>
        <w:tc>
          <w:tcPr>
            <w:tcW w:w="1307"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Ива ломкая (ф. шаровидная)</w:t>
            </w:r>
          </w:p>
        </w:tc>
        <w:tc>
          <w:tcPr>
            <w:tcW w:w="657"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w:t>
            </w:r>
          </w:p>
        </w:tc>
        <w:tc>
          <w:tcPr>
            <w:tcW w:w="795"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w:t>
            </w:r>
          </w:p>
        </w:tc>
        <w:tc>
          <w:tcPr>
            <w:tcW w:w="726"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w:t>
            </w:r>
          </w:p>
        </w:tc>
        <w:tc>
          <w:tcPr>
            <w:tcW w:w="726"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w:t>
            </w:r>
          </w:p>
        </w:tc>
        <w:tc>
          <w:tcPr>
            <w:tcW w:w="789"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w:t>
            </w:r>
          </w:p>
        </w:tc>
      </w:tr>
      <w:tr w:rsidR="009D44AC" w:rsidRPr="009D44AC" w:rsidTr="009D44AC">
        <w:trPr>
          <w:jc w:val="center"/>
        </w:trPr>
        <w:tc>
          <w:tcPr>
            <w:tcW w:w="1307"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Клен Гиннала</w:t>
            </w:r>
          </w:p>
        </w:tc>
        <w:tc>
          <w:tcPr>
            <w:tcW w:w="657"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w:t>
            </w:r>
          </w:p>
        </w:tc>
        <w:tc>
          <w:tcPr>
            <w:tcW w:w="795"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w:t>
            </w:r>
          </w:p>
        </w:tc>
        <w:tc>
          <w:tcPr>
            <w:tcW w:w="726"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 с огр.</w:t>
            </w:r>
          </w:p>
        </w:tc>
        <w:tc>
          <w:tcPr>
            <w:tcW w:w="726"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w:t>
            </w:r>
          </w:p>
        </w:tc>
        <w:tc>
          <w:tcPr>
            <w:tcW w:w="789"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w:t>
            </w:r>
          </w:p>
        </w:tc>
      </w:tr>
      <w:tr w:rsidR="009D44AC" w:rsidRPr="009D44AC" w:rsidTr="009D44AC">
        <w:trPr>
          <w:jc w:val="center"/>
        </w:trPr>
        <w:tc>
          <w:tcPr>
            <w:tcW w:w="1307"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Клен остролистный и его формы</w:t>
            </w:r>
          </w:p>
        </w:tc>
        <w:tc>
          <w:tcPr>
            <w:tcW w:w="657"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w:t>
            </w:r>
          </w:p>
        </w:tc>
        <w:tc>
          <w:tcPr>
            <w:tcW w:w="795"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 с огр.</w:t>
            </w:r>
          </w:p>
        </w:tc>
        <w:tc>
          <w:tcPr>
            <w:tcW w:w="726"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 с огр.</w:t>
            </w:r>
          </w:p>
        </w:tc>
        <w:tc>
          <w:tcPr>
            <w:tcW w:w="726"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w:t>
            </w:r>
          </w:p>
        </w:tc>
        <w:tc>
          <w:tcPr>
            <w:tcW w:w="789"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w:t>
            </w:r>
          </w:p>
        </w:tc>
      </w:tr>
      <w:tr w:rsidR="009D44AC" w:rsidRPr="009D44AC" w:rsidTr="009D44AC">
        <w:trPr>
          <w:jc w:val="center"/>
        </w:trPr>
        <w:tc>
          <w:tcPr>
            <w:tcW w:w="1307"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Клен серебристый</w:t>
            </w:r>
          </w:p>
        </w:tc>
        <w:tc>
          <w:tcPr>
            <w:tcW w:w="657"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w:t>
            </w:r>
          </w:p>
        </w:tc>
        <w:tc>
          <w:tcPr>
            <w:tcW w:w="795"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 бульв. с огр.</w:t>
            </w:r>
          </w:p>
        </w:tc>
        <w:tc>
          <w:tcPr>
            <w:tcW w:w="726"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w:t>
            </w:r>
          </w:p>
        </w:tc>
        <w:tc>
          <w:tcPr>
            <w:tcW w:w="726"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w:t>
            </w:r>
          </w:p>
        </w:tc>
        <w:tc>
          <w:tcPr>
            <w:tcW w:w="789"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w:t>
            </w:r>
          </w:p>
        </w:tc>
      </w:tr>
      <w:tr w:rsidR="009D44AC" w:rsidRPr="009D44AC" w:rsidTr="009D44AC">
        <w:trPr>
          <w:jc w:val="center"/>
        </w:trPr>
        <w:tc>
          <w:tcPr>
            <w:tcW w:w="1307"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Клен татарский</w:t>
            </w:r>
          </w:p>
        </w:tc>
        <w:tc>
          <w:tcPr>
            <w:tcW w:w="657"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w:t>
            </w:r>
          </w:p>
        </w:tc>
        <w:tc>
          <w:tcPr>
            <w:tcW w:w="795"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w:t>
            </w:r>
          </w:p>
        </w:tc>
        <w:tc>
          <w:tcPr>
            <w:tcW w:w="726"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w:t>
            </w:r>
          </w:p>
        </w:tc>
        <w:tc>
          <w:tcPr>
            <w:tcW w:w="726"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w:t>
            </w:r>
          </w:p>
        </w:tc>
        <w:tc>
          <w:tcPr>
            <w:tcW w:w="789"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w:t>
            </w:r>
          </w:p>
        </w:tc>
      </w:tr>
      <w:tr w:rsidR="009D44AC" w:rsidRPr="009D44AC" w:rsidTr="009D44AC">
        <w:trPr>
          <w:jc w:val="center"/>
        </w:trPr>
        <w:tc>
          <w:tcPr>
            <w:tcW w:w="1307"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Конский каштан обыкновенный</w:t>
            </w:r>
          </w:p>
        </w:tc>
        <w:tc>
          <w:tcPr>
            <w:tcW w:w="657"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w:t>
            </w:r>
          </w:p>
        </w:tc>
        <w:tc>
          <w:tcPr>
            <w:tcW w:w="795"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 с огр.</w:t>
            </w:r>
          </w:p>
        </w:tc>
        <w:tc>
          <w:tcPr>
            <w:tcW w:w="726"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 с огр.</w:t>
            </w:r>
          </w:p>
        </w:tc>
        <w:tc>
          <w:tcPr>
            <w:tcW w:w="726"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w:t>
            </w:r>
          </w:p>
        </w:tc>
        <w:tc>
          <w:tcPr>
            <w:tcW w:w="789"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w:t>
            </w:r>
          </w:p>
        </w:tc>
      </w:tr>
      <w:tr w:rsidR="009D44AC" w:rsidRPr="009D44AC" w:rsidTr="009D44AC">
        <w:trPr>
          <w:jc w:val="center"/>
        </w:trPr>
        <w:tc>
          <w:tcPr>
            <w:tcW w:w="1307"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Липа голландская</w:t>
            </w:r>
          </w:p>
        </w:tc>
        <w:tc>
          <w:tcPr>
            <w:tcW w:w="657"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w:t>
            </w:r>
          </w:p>
        </w:tc>
        <w:tc>
          <w:tcPr>
            <w:tcW w:w="795"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w:t>
            </w:r>
          </w:p>
        </w:tc>
        <w:tc>
          <w:tcPr>
            <w:tcW w:w="726"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w:t>
            </w:r>
          </w:p>
        </w:tc>
        <w:tc>
          <w:tcPr>
            <w:tcW w:w="726"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w:t>
            </w:r>
          </w:p>
        </w:tc>
        <w:tc>
          <w:tcPr>
            <w:tcW w:w="789"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w:t>
            </w:r>
          </w:p>
        </w:tc>
      </w:tr>
      <w:tr w:rsidR="009D44AC" w:rsidRPr="009D44AC" w:rsidTr="009D44AC">
        <w:trPr>
          <w:jc w:val="center"/>
        </w:trPr>
        <w:tc>
          <w:tcPr>
            <w:tcW w:w="1307"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Липа мелколистная</w:t>
            </w:r>
          </w:p>
        </w:tc>
        <w:tc>
          <w:tcPr>
            <w:tcW w:w="657"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w:t>
            </w:r>
          </w:p>
        </w:tc>
        <w:tc>
          <w:tcPr>
            <w:tcW w:w="795"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 с огр.</w:t>
            </w:r>
          </w:p>
        </w:tc>
        <w:tc>
          <w:tcPr>
            <w:tcW w:w="726"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 с огр.</w:t>
            </w:r>
          </w:p>
        </w:tc>
        <w:tc>
          <w:tcPr>
            <w:tcW w:w="726"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w:t>
            </w:r>
          </w:p>
        </w:tc>
        <w:tc>
          <w:tcPr>
            <w:tcW w:w="789"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w:t>
            </w:r>
          </w:p>
        </w:tc>
      </w:tr>
      <w:tr w:rsidR="009D44AC" w:rsidRPr="009D44AC" w:rsidTr="009D44AC">
        <w:trPr>
          <w:jc w:val="center"/>
        </w:trPr>
        <w:tc>
          <w:tcPr>
            <w:tcW w:w="1307"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Липа крупнолистная</w:t>
            </w:r>
          </w:p>
        </w:tc>
        <w:tc>
          <w:tcPr>
            <w:tcW w:w="657"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w:t>
            </w:r>
          </w:p>
        </w:tc>
        <w:tc>
          <w:tcPr>
            <w:tcW w:w="795"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 xml:space="preserve">+ </w:t>
            </w:r>
            <w:r w:rsidRPr="009D44AC">
              <w:rPr>
                <w:lang w:val="en-US" w:eastAsia="zh-CN"/>
              </w:rPr>
              <w:t>c</w:t>
            </w:r>
            <w:r w:rsidRPr="009D44AC">
              <w:rPr>
                <w:lang w:eastAsia="zh-CN"/>
              </w:rPr>
              <w:t>огр.</w:t>
            </w:r>
          </w:p>
        </w:tc>
        <w:tc>
          <w:tcPr>
            <w:tcW w:w="726"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 с огр.</w:t>
            </w:r>
          </w:p>
        </w:tc>
        <w:tc>
          <w:tcPr>
            <w:tcW w:w="726"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w:t>
            </w:r>
          </w:p>
        </w:tc>
        <w:tc>
          <w:tcPr>
            <w:tcW w:w="789"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w:t>
            </w:r>
          </w:p>
        </w:tc>
      </w:tr>
      <w:tr w:rsidR="009D44AC" w:rsidRPr="009D44AC" w:rsidTr="009D44AC">
        <w:trPr>
          <w:jc w:val="center"/>
        </w:trPr>
        <w:tc>
          <w:tcPr>
            <w:tcW w:w="1307"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Лох узколистный</w:t>
            </w:r>
          </w:p>
        </w:tc>
        <w:tc>
          <w:tcPr>
            <w:tcW w:w="657"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w:t>
            </w:r>
          </w:p>
        </w:tc>
        <w:tc>
          <w:tcPr>
            <w:tcW w:w="795"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 с огр.</w:t>
            </w:r>
          </w:p>
        </w:tc>
        <w:tc>
          <w:tcPr>
            <w:tcW w:w="726"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w:t>
            </w:r>
          </w:p>
        </w:tc>
        <w:tc>
          <w:tcPr>
            <w:tcW w:w="726"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w:t>
            </w:r>
          </w:p>
        </w:tc>
        <w:tc>
          <w:tcPr>
            <w:tcW w:w="789"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w:t>
            </w:r>
          </w:p>
        </w:tc>
      </w:tr>
      <w:tr w:rsidR="009D44AC" w:rsidRPr="009D44AC" w:rsidTr="009D44AC">
        <w:trPr>
          <w:jc w:val="center"/>
        </w:trPr>
        <w:tc>
          <w:tcPr>
            <w:tcW w:w="1307"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Орех маньчжурский</w:t>
            </w:r>
          </w:p>
        </w:tc>
        <w:tc>
          <w:tcPr>
            <w:tcW w:w="657"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w:t>
            </w:r>
          </w:p>
        </w:tc>
        <w:tc>
          <w:tcPr>
            <w:tcW w:w="795"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 бульв. с огр.</w:t>
            </w:r>
          </w:p>
        </w:tc>
        <w:tc>
          <w:tcPr>
            <w:tcW w:w="726"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w:t>
            </w:r>
          </w:p>
        </w:tc>
        <w:tc>
          <w:tcPr>
            <w:tcW w:w="726"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w:t>
            </w:r>
          </w:p>
        </w:tc>
        <w:tc>
          <w:tcPr>
            <w:tcW w:w="789"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w:t>
            </w:r>
          </w:p>
        </w:tc>
      </w:tr>
      <w:tr w:rsidR="009D44AC" w:rsidRPr="009D44AC" w:rsidTr="009D44AC">
        <w:trPr>
          <w:jc w:val="center"/>
        </w:trPr>
        <w:tc>
          <w:tcPr>
            <w:tcW w:w="1307"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Рябина гибридная</w:t>
            </w:r>
          </w:p>
        </w:tc>
        <w:tc>
          <w:tcPr>
            <w:tcW w:w="657"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w:t>
            </w:r>
          </w:p>
        </w:tc>
        <w:tc>
          <w:tcPr>
            <w:tcW w:w="795"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 с огр.</w:t>
            </w:r>
          </w:p>
        </w:tc>
        <w:tc>
          <w:tcPr>
            <w:tcW w:w="726"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w:t>
            </w:r>
          </w:p>
        </w:tc>
        <w:tc>
          <w:tcPr>
            <w:tcW w:w="726"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w:t>
            </w:r>
          </w:p>
        </w:tc>
        <w:tc>
          <w:tcPr>
            <w:tcW w:w="789"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w:t>
            </w:r>
          </w:p>
        </w:tc>
      </w:tr>
      <w:tr w:rsidR="009D44AC" w:rsidRPr="009D44AC" w:rsidTr="009D44AC">
        <w:trPr>
          <w:jc w:val="center"/>
        </w:trPr>
        <w:tc>
          <w:tcPr>
            <w:tcW w:w="1307"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Рябина обыкновенная</w:t>
            </w:r>
          </w:p>
        </w:tc>
        <w:tc>
          <w:tcPr>
            <w:tcW w:w="657"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w:t>
            </w:r>
          </w:p>
        </w:tc>
        <w:tc>
          <w:tcPr>
            <w:tcW w:w="795"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 огр.</w:t>
            </w:r>
          </w:p>
        </w:tc>
        <w:tc>
          <w:tcPr>
            <w:tcW w:w="726"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 с огр.</w:t>
            </w:r>
          </w:p>
        </w:tc>
        <w:tc>
          <w:tcPr>
            <w:tcW w:w="726"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w:t>
            </w:r>
          </w:p>
        </w:tc>
        <w:tc>
          <w:tcPr>
            <w:tcW w:w="789"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w:t>
            </w:r>
          </w:p>
        </w:tc>
      </w:tr>
      <w:tr w:rsidR="009D44AC" w:rsidRPr="009D44AC" w:rsidTr="009D44AC">
        <w:trPr>
          <w:jc w:val="center"/>
        </w:trPr>
        <w:tc>
          <w:tcPr>
            <w:tcW w:w="1307"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Рябина обыкновенная (ф. плакучая)</w:t>
            </w:r>
          </w:p>
        </w:tc>
        <w:tc>
          <w:tcPr>
            <w:tcW w:w="657"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w:t>
            </w:r>
          </w:p>
        </w:tc>
        <w:tc>
          <w:tcPr>
            <w:tcW w:w="795"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 с огр.</w:t>
            </w:r>
          </w:p>
        </w:tc>
        <w:tc>
          <w:tcPr>
            <w:tcW w:w="726"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 (только для улиц)</w:t>
            </w:r>
          </w:p>
        </w:tc>
        <w:tc>
          <w:tcPr>
            <w:tcW w:w="726"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w:t>
            </w:r>
          </w:p>
        </w:tc>
        <w:tc>
          <w:tcPr>
            <w:tcW w:w="789"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w:t>
            </w:r>
          </w:p>
        </w:tc>
      </w:tr>
      <w:tr w:rsidR="009D44AC" w:rsidRPr="009D44AC" w:rsidTr="009D44AC">
        <w:trPr>
          <w:jc w:val="center"/>
        </w:trPr>
        <w:tc>
          <w:tcPr>
            <w:tcW w:w="1307"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Тополь бальзамический</w:t>
            </w:r>
          </w:p>
        </w:tc>
        <w:tc>
          <w:tcPr>
            <w:tcW w:w="657"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w:t>
            </w:r>
          </w:p>
        </w:tc>
        <w:tc>
          <w:tcPr>
            <w:tcW w:w="795"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 с огр.</w:t>
            </w:r>
          </w:p>
        </w:tc>
        <w:tc>
          <w:tcPr>
            <w:tcW w:w="726"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 с огр.</w:t>
            </w:r>
          </w:p>
        </w:tc>
        <w:tc>
          <w:tcPr>
            <w:tcW w:w="726"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w:t>
            </w:r>
          </w:p>
        </w:tc>
        <w:tc>
          <w:tcPr>
            <w:tcW w:w="789"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 с огр.</w:t>
            </w:r>
          </w:p>
        </w:tc>
      </w:tr>
      <w:tr w:rsidR="009D44AC" w:rsidRPr="009D44AC" w:rsidTr="009D44AC">
        <w:trPr>
          <w:jc w:val="center"/>
        </w:trPr>
        <w:tc>
          <w:tcPr>
            <w:tcW w:w="1307"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Тополь белый</w:t>
            </w:r>
          </w:p>
        </w:tc>
        <w:tc>
          <w:tcPr>
            <w:tcW w:w="657"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w:t>
            </w:r>
          </w:p>
        </w:tc>
        <w:tc>
          <w:tcPr>
            <w:tcW w:w="795"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 бульв. с огр.</w:t>
            </w:r>
          </w:p>
        </w:tc>
        <w:tc>
          <w:tcPr>
            <w:tcW w:w="726"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 только ул., с огр.</w:t>
            </w:r>
          </w:p>
        </w:tc>
        <w:tc>
          <w:tcPr>
            <w:tcW w:w="726"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w:t>
            </w:r>
          </w:p>
        </w:tc>
        <w:tc>
          <w:tcPr>
            <w:tcW w:w="789"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w:t>
            </w:r>
          </w:p>
        </w:tc>
      </w:tr>
      <w:tr w:rsidR="009D44AC" w:rsidRPr="009D44AC" w:rsidTr="009D44AC">
        <w:trPr>
          <w:jc w:val="center"/>
        </w:trPr>
        <w:tc>
          <w:tcPr>
            <w:tcW w:w="1307"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Тополь берлинский</w:t>
            </w:r>
          </w:p>
        </w:tc>
        <w:tc>
          <w:tcPr>
            <w:tcW w:w="657"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w:t>
            </w:r>
          </w:p>
        </w:tc>
        <w:tc>
          <w:tcPr>
            <w:tcW w:w="795"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w:t>
            </w:r>
          </w:p>
        </w:tc>
        <w:tc>
          <w:tcPr>
            <w:tcW w:w="726"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w:t>
            </w:r>
          </w:p>
        </w:tc>
        <w:tc>
          <w:tcPr>
            <w:tcW w:w="726"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w:t>
            </w:r>
          </w:p>
        </w:tc>
        <w:tc>
          <w:tcPr>
            <w:tcW w:w="789"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w:t>
            </w:r>
          </w:p>
        </w:tc>
      </w:tr>
      <w:tr w:rsidR="009D44AC" w:rsidRPr="009D44AC" w:rsidTr="009D44AC">
        <w:trPr>
          <w:jc w:val="center"/>
        </w:trPr>
        <w:tc>
          <w:tcPr>
            <w:tcW w:w="1307"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Тополь канадский</w:t>
            </w:r>
          </w:p>
        </w:tc>
        <w:tc>
          <w:tcPr>
            <w:tcW w:w="657"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w:t>
            </w:r>
          </w:p>
        </w:tc>
        <w:tc>
          <w:tcPr>
            <w:tcW w:w="795"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w:t>
            </w:r>
          </w:p>
        </w:tc>
        <w:tc>
          <w:tcPr>
            <w:tcW w:w="726"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w:t>
            </w:r>
          </w:p>
        </w:tc>
        <w:tc>
          <w:tcPr>
            <w:tcW w:w="726"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w:t>
            </w:r>
          </w:p>
        </w:tc>
        <w:tc>
          <w:tcPr>
            <w:tcW w:w="789"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w:t>
            </w:r>
          </w:p>
        </w:tc>
      </w:tr>
      <w:tr w:rsidR="009D44AC" w:rsidRPr="009D44AC" w:rsidTr="009D44AC">
        <w:trPr>
          <w:jc w:val="center"/>
        </w:trPr>
        <w:tc>
          <w:tcPr>
            <w:tcW w:w="1307"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Тополь китайский</w:t>
            </w:r>
          </w:p>
        </w:tc>
        <w:tc>
          <w:tcPr>
            <w:tcW w:w="657"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w:t>
            </w:r>
          </w:p>
        </w:tc>
        <w:tc>
          <w:tcPr>
            <w:tcW w:w="795"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 бульв. с огр.</w:t>
            </w:r>
          </w:p>
        </w:tc>
        <w:tc>
          <w:tcPr>
            <w:tcW w:w="726"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 только ул.</w:t>
            </w:r>
          </w:p>
        </w:tc>
        <w:tc>
          <w:tcPr>
            <w:tcW w:w="726"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w:t>
            </w:r>
          </w:p>
        </w:tc>
        <w:tc>
          <w:tcPr>
            <w:tcW w:w="789"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w:t>
            </w:r>
          </w:p>
        </w:tc>
      </w:tr>
      <w:tr w:rsidR="009D44AC" w:rsidRPr="009D44AC" w:rsidTr="009D44AC">
        <w:trPr>
          <w:jc w:val="center"/>
        </w:trPr>
        <w:tc>
          <w:tcPr>
            <w:tcW w:w="1307"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Тополь советский (ф. пирамидальный)</w:t>
            </w:r>
          </w:p>
        </w:tc>
        <w:tc>
          <w:tcPr>
            <w:tcW w:w="657"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w:t>
            </w:r>
          </w:p>
        </w:tc>
        <w:tc>
          <w:tcPr>
            <w:tcW w:w="795"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w:t>
            </w:r>
          </w:p>
        </w:tc>
        <w:tc>
          <w:tcPr>
            <w:tcW w:w="726"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w:t>
            </w:r>
          </w:p>
        </w:tc>
        <w:tc>
          <w:tcPr>
            <w:tcW w:w="726"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w:t>
            </w:r>
          </w:p>
        </w:tc>
        <w:tc>
          <w:tcPr>
            <w:tcW w:w="789"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w:t>
            </w:r>
          </w:p>
        </w:tc>
      </w:tr>
      <w:tr w:rsidR="009D44AC" w:rsidRPr="009D44AC" w:rsidTr="009D44AC">
        <w:trPr>
          <w:jc w:val="center"/>
        </w:trPr>
        <w:tc>
          <w:tcPr>
            <w:tcW w:w="1307"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Тополь черный</w:t>
            </w:r>
          </w:p>
        </w:tc>
        <w:tc>
          <w:tcPr>
            <w:tcW w:w="657"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 с огр.</w:t>
            </w:r>
          </w:p>
        </w:tc>
        <w:tc>
          <w:tcPr>
            <w:tcW w:w="795"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w:t>
            </w:r>
          </w:p>
        </w:tc>
        <w:tc>
          <w:tcPr>
            <w:tcW w:w="726"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w:t>
            </w:r>
          </w:p>
        </w:tc>
        <w:tc>
          <w:tcPr>
            <w:tcW w:w="726"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 с огр.</w:t>
            </w:r>
          </w:p>
        </w:tc>
        <w:tc>
          <w:tcPr>
            <w:tcW w:w="789"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 с огр.</w:t>
            </w:r>
          </w:p>
        </w:tc>
      </w:tr>
      <w:tr w:rsidR="009D44AC" w:rsidRPr="009D44AC" w:rsidTr="009D44AC">
        <w:trPr>
          <w:jc w:val="center"/>
        </w:trPr>
        <w:tc>
          <w:tcPr>
            <w:tcW w:w="1307"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Черемуха Маака</w:t>
            </w:r>
          </w:p>
        </w:tc>
        <w:tc>
          <w:tcPr>
            <w:tcW w:w="657"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w:t>
            </w:r>
          </w:p>
        </w:tc>
        <w:tc>
          <w:tcPr>
            <w:tcW w:w="795"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 с огр.</w:t>
            </w:r>
          </w:p>
        </w:tc>
        <w:tc>
          <w:tcPr>
            <w:tcW w:w="726"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w:t>
            </w:r>
          </w:p>
        </w:tc>
        <w:tc>
          <w:tcPr>
            <w:tcW w:w="726"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w:t>
            </w:r>
          </w:p>
        </w:tc>
        <w:tc>
          <w:tcPr>
            <w:tcW w:w="789"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w:t>
            </w:r>
          </w:p>
        </w:tc>
      </w:tr>
      <w:tr w:rsidR="009D44AC" w:rsidRPr="009D44AC" w:rsidTr="009D44AC">
        <w:trPr>
          <w:jc w:val="center"/>
        </w:trPr>
        <w:tc>
          <w:tcPr>
            <w:tcW w:w="1307"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Черемуха обыкновенная</w:t>
            </w:r>
          </w:p>
        </w:tc>
        <w:tc>
          <w:tcPr>
            <w:tcW w:w="657"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w:t>
            </w:r>
          </w:p>
        </w:tc>
        <w:tc>
          <w:tcPr>
            <w:tcW w:w="795"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w:t>
            </w:r>
          </w:p>
        </w:tc>
        <w:tc>
          <w:tcPr>
            <w:tcW w:w="726"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w:t>
            </w:r>
          </w:p>
        </w:tc>
        <w:tc>
          <w:tcPr>
            <w:tcW w:w="726"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 с огр.</w:t>
            </w:r>
          </w:p>
        </w:tc>
        <w:tc>
          <w:tcPr>
            <w:tcW w:w="789"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 с огр.</w:t>
            </w:r>
          </w:p>
        </w:tc>
      </w:tr>
      <w:tr w:rsidR="009D44AC" w:rsidRPr="009D44AC" w:rsidTr="009D44AC">
        <w:trPr>
          <w:jc w:val="center"/>
        </w:trPr>
        <w:tc>
          <w:tcPr>
            <w:tcW w:w="1307"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Яблоня домашняя</w:t>
            </w:r>
          </w:p>
        </w:tc>
        <w:tc>
          <w:tcPr>
            <w:tcW w:w="657"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w:t>
            </w:r>
          </w:p>
        </w:tc>
        <w:tc>
          <w:tcPr>
            <w:tcW w:w="795"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 с огр.</w:t>
            </w:r>
          </w:p>
        </w:tc>
        <w:tc>
          <w:tcPr>
            <w:tcW w:w="726"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w:t>
            </w:r>
          </w:p>
        </w:tc>
        <w:tc>
          <w:tcPr>
            <w:tcW w:w="726"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w:t>
            </w:r>
          </w:p>
        </w:tc>
        <w:tc>
          <w:tcPr>
            <w:tcW w:w="789"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w:t>
            </w:r>
          </w:p>
        </w:tc>
      </w:tr>
      <w:tr w:rsidR="009D44AC" w:rsidRPr="009D44AC" w:rsidTr="009D44AC">
        <w:trPr>
          <w:jc w:val="center"/>
        </w:trPr>
        <w:tc>
          <w:tcPr>
            <w:tcW w:w="1307"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Яблоня Недзведского</w:t>
            </w:r>
          </w:p>
        </w:tc>
        <w:tc>
          <w:tcPr>
            <w:tcW w:w="657"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w:t>
            </w:r>
          </w:p>
        </w:tc>
        <w:tc>
          <w:tcPr>
            <w:tcW w:w="795"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w:t>
            </w:r>
          </w:p>
        </w:tc>
        <w:tc>
          <w:tcPr>
            <w:tcW w:w="726"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w:t>
            </w:r>
          </w:p>
        </w:tc>
        <w:tc>
          <w:tcPr>
            <w:tcW w:w="726"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w:t>
            </w:r>
          </w:p>
        </w:tc>
        <w:tc>
          <w:tcPr>
            <w:tcW w:w="789"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w:t>
            </w:r>
          </w:p>
        </w:tc>
      </w:tr>
      <w:tr w:rsidR="009D44AC" w:rsidRPr="009D44AC" w:rsidTr="009D44AC">
        <w:trPr>
          <w:jc w:val="center"/>
        </w:trPr>
        <w:tc>
          <w:tcPr>
            <w:tcW w:w="1307"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lastRenderedPageBreak/>
              <w:t>Яблоня ягодная</w:t>
            </w:r>
          </w:p>
        </w:tc>
        <w:tc>
          <w:tcPr>
            <w:tcW w:w="657"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w:t>
            </w:r>
          </w:p>
        </w:tc>
        <w:tc>
          <w:tcPr>
            <w:tcW w:w="795"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w:t>
            </w:r>
          </w:p>
        </w:tc>
        <w:tc>
          <w:tcPr>
            <w:tcW w:w="726"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w:t>
            </w:r>
          </w:p>
        </w:tc>
        <w:tc>
          <w:tcPr>
            <w:tcW w:w="726"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w:t>
            </w:r>
          </w:p>
        </w:tc>
        <w:tc>
          <w:tcPr>
            <w:tcW w:w="789"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w:t>
            </w:r>
          </w:p>
        </w:tc>
      </w:tr>
      <w:tr w:rsidR="009D44AC" w:rsidRPr="009D44AC" w:rsidTr="009D44AC">
        <w:trPr>
          <w:jc w:val="center"/>
        </w:trPr>
        <w:tc>
          <w:tcPr>
            <w:tcW w:w="1307"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Ясень пенсильванский</w:t>
            </w:r>
          </w:p>
        </w:tc>
        <w:tc>
          <w:tcPr>
            <w:tcW w:w="657"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w:t>
            </w:r>
          </w:p>
        </w:tc>
        <w:tc>
          <w:tcPr>
            <w:tcW w:w="795"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w:t>
            </w:r>
          </w:p>
        </w:tc>
        <w:tc>
          <w:tcPr>
            <w:tcW w:w="726"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w:t>
            </w:r>
          </w:p>
        </w:tc>
        <w:tc>
          <w:tcPr>
            <w:tcW w:w="726"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w:t>
            </w:r>
          </w:p>
        </w:tc>
        <w:tc>
          <w:tcPr>
            <w:tcW w:w="789"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w:t>
            </w:r>
          </w:p>
        </w:tc>
      </w:tr>
      <w:tr w:rsidR="009D44AC" w:rsidRPr="009D44AC" w:rsidTr="009D44AC">
        <w:trPr>
          <w:jc w:val="center"/>
        </w:trPr>
        <w:tc>
          <w:tcPr>
            <w:tcW w:w="1307"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Ясень обыкновенный</w:t>
            </w:r>
          </w:p>
        </w:tc>
        <w:tc>
          <w:tcPr>
            <w:tcW w:w="657"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w:t>
            </w:r>
          </w:p>
        </w:tc>
        <w:tc>
          <w:tcPr>
            <w:tcW w:w="795"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w:t>
            </w:r>
          </w:p>
        </w:tc>
        <w:tc>
          <w:tcPr>
            <w:tcW w:w="726"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 с огр.</w:t>
            </w:r>
          </w:p>
        </w:tc>
        <w:tc>
          <w:tcPr>
            <w:tcW w:w="726"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w:t>
            </w:r>
          </w:p>
        </w:tc>
        <w:tc>
          <w:tcPr>
            <w:tcW w:w="789"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w:t>
            </w:r>
          </w:p>
        </w:tc>
      </w:tr>
      <w:tr w:rsidR="009D44AC" w:rsidRPr="009D44AC" w:rsidTr="009D44AC">
        <w:trPr>
          <w:jc w:val="center"/>
        </w:trPr>
        <w:tc>
          <w:tcPr>
            <w:tcW w:w="5000" w:type="pct"/>
            <w:gridSpan w:val="6"/>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Кустарники</w:t>
            </w:r>
          </w:p>
        </w:tc>
      </w:tr>
      <w:tr w:rsidR="009D44AC" w:rsidRPr="009D44AC" w:rsidTr="009D44AC">
        <w:trPr>
          <w:jc w:val="center"/>
        </w:trPr>
        <w:tc>
          <w:tcPr>
            <w:tcW w:w="1307"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Барбарис обыкновенный</w:t>
            </w:r>
          </w:p>
        </w:tc>
        <w:tc>
          <w:tcPr>
            <w:tcW w:w="657"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w:t>
            </w:r>
          </w:p>
        </w:tc>
        <w:tc>
          <w:tcPr>
            <w:tcW w:w="795"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 с огр.</w:t>
            </w:r>
          </w:p>
        </w:tc>
        <w:tc>
          <w:tcPr>
            <w:tcW w:w="726"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w:t>
            </w:r>
          </w:p>
        </w:tc>
        <w:tc>
          <w:tcPr>
            <w:tcW w:w="726"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w:t>
            </w:r>
          </w:p>
        </w:tc>
        <w:tc>
          <w:tcPr>
            <w:tcW w:w="789"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w:t>
            </w:r>
          </w:p>
        </w:tc>
      </w:tr>
      <w:tr w:rsidR="009D44AC" w:rsidRPr="009D44AC" w:rsidTr="009D44AC">
        <w:trPr>
          <w:jc w:val="center"/>
        </w:trPr>
        <w:tc>
          <w:tcPr>
            <w:tcW w:w="1307"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Барбарис обыкновенный (ф. пурпурный)</w:t>
            </w:r>
          </w:p>
        </w:tc>
        <w:tc>
          <w:tcPr>
            <w:tcW w:w="657"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w:t>
            </w:r>
          </w:p>
        </w:tc>
        <w:tc>
          <w:tcPr>
            <w:tcW w:w="795"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w:t>
            </w:r>
          </w:p>
        </w:tc>
        <w:tc>
          <w:tcPr>
            <w:tcW w:w="726"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 с огр.</w:t>
            </w:r>
          </w:p>
        </w:tc>
        <w:tc>
          <w:tcPr>
            <w:tcW w:w="726"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w:t>
            </w:r>
          </w:p>
        </w:tc>
        <w:tc>
          <w:tcPr>
            <w:tcW w:w="789"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w:t>
            </w:r>
          </w:p>
        </w:tc>
      </w:tr>
      <w:tr w:rsidR="009D44AC" w:rsidRPr="009D44AC" w:rsidTr="009D44AC">
        <w:trPr>
          <w:jc w:val="center"/>
        </w:trPr>
        <w:tc>
          <w:tcPr>
            <w:tcW w:w="1307"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Барбарис Тунберга</w:t>
            </w:r>
          </w:p>
        </w:tc>
        <w:tc>
          <w:tcPr>
            <w:tcW w:w="657"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w:t>
            </w:r>
          </w:p>
        </w:tc>
        <w:tc>
          <w:tcPr>
            <w:tcW w:w="795"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w:t>
            </w:r>
          </w:p>
        </w:tc>
        <w:tc>
          <w:tcPr>
            <w:tcW w:w="726"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w:t>
            </w:r>
          </w:p>
        </w:tc>
        <w:tc>
          <w:tcPr>
            <w:tcW w:w="726"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w:t>
            </w:r>
          </w:p>
        </w:tc>
        <w:tc>
          <w:tcPr>
            <w:tcW w:w="789"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w:t>
            </w:r>
          </w:p>
        </w:tc>
      </w:tr>
      <w:tr w:rsidR="009D44AC" w:rsidRPr="009D44AC" w:rsidTr="009D44AC">
        <w:trPr>
          <w:jc w:val="center"/>
        </w:trPr>
        <w:tc>
          <w:tcPr>
            <w:tcW w:w="1307"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Бирючина обыкновенная</w:t>
            </w:r>
          </w:p>
        </w:tc>
        <w:tc>
          <w:tcPr>
            <w:tcW w:w="657"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w:t>
            </w:r>
          </w:p>
        </w:tc>
        <w:tc>
          <w:tcPr>
            <w:tcW w:w="795"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w:t>
            </w:r>
          </w:p>
        </w:tc>
        <w:tc>
          <w:tcPr>
            <w:tcW w:w="726"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w:t>
            </w:r>
          </w:p>
        </w:tc>
        <w:tc>
          <w:tcPr>
            <w:tcW w:w="726"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w:t>
            </w:r>
          </w:p>
        </w:tc>
        <w:tc>
          <w:tcPr>
            <w:tcW w:w="789"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w:t>
            </w:r>
          </w:p>
        </w:tc>
      </w:tr>
      <w:tr w:rsidR="009D44AC" w:rsidRPr="009D44AC" w:rsidTr="009D44AC">
        <w:trPr>
          <w:jc w:val="center"/>
        </w:trPr>
        <w:tc>
          <w:tcPr>
            <w:tcW w:w="1307"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Вишня войлочная</w:t>
            </w:r>
          </w:p>
        </w:tc>
        <w:tc>
          <w:tcPr>
            <w:tcW w:w="657"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w:t>
            </w:r>
          </w:p>
        </w:tc>
        <w:tc>
          <w:tcPr>
            <w:tcW w:w="795"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w:t>
            </w:r>
          </w:p>
        </w:tc>
        <w:tc>
          <w:tcPr>
            <w:tcW w:w="726"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 с огр.</w:t>
            </w:r>
          </w:p>
        </w:tc>
        <w:tc>
          <w:tcPr>
            <w:tcW w:w="726"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w:t>
            </w:r>
          </w:p>
        </w:tc>
        <w:tc>
          <w:tcPr>
            <w:tcW w:w="789"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w:t>
            </w:r>
          </w:p>
        </w:tc>
      </w:tr>
      <w:tr w:rsidR="009D44AC" w:rsidRPr="009D44AC" w:rsidTr="009D44AC">
        <w:trPr>
          <w:jc w:val="center"/>
        </w:trPr>
        <w:tc>
          <w:tcPr>
            <w:tcW w:w="1307"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Дерен белый</w:t>
            </w:r>
          </w:p>
        </w:tc>
        <w:tc>
          <w:tcPr>
            <w:tcW w:w="657"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w:t>
            </w:r>
          </w:p>
        </w:tc>
        <w:tc>
          <w:tcPr>
            <w:tcW w:w="795"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w:t>
            </w:r>
          </w:p>
        </w:tc>
        <w:tc>
          <w:tcPr>
            <w:tcW w:w="726"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w:t>
            </w:r>
          </w:p>
        </w:tc>
        <w:tc>
          <w:tcPr>
            <w:tcW w:w="726"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w:t>
            </w:r>
          </w:p>
        </w:tc>
        <w:tc>
          <w:tcPr>
            <w:tcW w:w="789"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w:t>
            </w:r>
          </w:p>
        </w:tc>
      </w:tr>
      <w:tr w:rsidR="009D44AC" w:rsidRPr="009D44AC" w:rsidTr="009D44AC">
        <w:trPr>
          <w:jc w:val="center"/>
        </w:trPr>
        <w:tc>
          <w:tcPr>
            <w:tcW w:w="1307"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Карагана древовидная (желтая акация)</w:t>
            </w:r>
          </w:p>
        </w:tc>
        <w:tc>
          <w:tcPr>
            <w:tcW w:w="657"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w:t>
            </w:r>
          </w:p>
        </w:tc>
        <w:tc>
          <w:tcPr>
            <w:tcW w:w="795"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w:t>
            </w:r>
          </w:p>
        </w:tc>
        <w:tc>
          <w:tcPr>
            <w:tcW w:w="726"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w:t>
            </w:r>
          </w:p>
        </w:tc>
        <w:tc>
          <w:tcPr>
            <w:tcW w:w="726"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w:t>
            </w:r>
          </w:p>
        </w:tc>
        <w:tc>
          <w:tcPr>
            <w:tcW w:w="789"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w:t>
            </w:r>
          </w:p>
        </w:tc>
      </w:tr>
      <w:tr w:rsidR="009D44AC" w:rsidRPr="009D44AC" w:rsidTr="009D44AC">
        <w:trPr>
          <w:jc w:val="center"/>
        </w:trPr>
        <w:tc>
          <w:tcPr>
            <w:tcW w:w="1307"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Карагана кустарник</w:t>
            </w:r>
          </w:p>
        </w:tc>
        <w:tc>
          <w:tcPr>
            <w:tcW w:w="657"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w:t>
            </w:r>
          </w:p>
        </w:tc>
        <w:tc>
          <w:tcPr>
            <w:tcW w:w="795"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w:t>
            </w:r>
          </w:p>
        </w:tc>
        <w:tc>
          <w:tcPr>
            <w:tcW w:w="726"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w:t>
            </w:r>
          </w:p>
        </w:tc>
        <w:tc>
          <w:tcPr>
            <w:tcW w:w="726"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w:t>
            </w:r>
          </w:p>
        </w:tc>
        <w:tc>
          <w:tcPr>
            <w:tcW w:w="789"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w:t>
            </w:r>
          </w:p>
        </w:tc>
      </w:tr>
      <w:tr w:rsidR="009D44AC" w:rsidRPr="009D44AC" w:rsidTr="009D44AC">
        <w:trPr>
          <w:jc w:val="center"/>
        </w:trPr>
        <w:tc>
          <w:tcPr>
            <w:tcW w:w="1307"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Кизильник обыкновенный</w:t>
            </w:r>
          </w:p>
        </w:tc>
        <w:tc>
          <w:tcPr>
            <w:tcW w:w="657"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w:t>
            </w:r>
          </w:p>
        </w:tc>
        <w:tc>
          <w:tcPr>
            <w:tcW w:w="795"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w:t>
            </w:r>
          </w:p>
        </w:tc>
        <w:tc>
          <w:tcPr>
            <w:tcW w:w="726"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p>
        </w:tc>
        <w:tc>
          <w:tcPr>
            <w:tcW w:w="726"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w:t>
            </w:r>
          </w:p>
        </w:tc>
        <w:tc>
          <w:tcPr>
            <w:tcW w:w="789"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w:t>
            </w:r>
          </w:p>
        </w:tc>
      </w:tr>
      <w:tr w:rsidR="009D44AC" w:rsidRPr="009D44AC" w:rsidTr="009D44AC">
        <w:trPr>
          <w:jc w:val="center"/>
        </w:trPr>
        <w:tc>
          <w:tcPr>
            <w:tcW w:w="1307"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Жимолость (различные виды)</w:t>
            </w:r>
          </w:p>
        </w:tc>
        <w:tc>
          <w:tcPr>
            <w:tcW w:w="657"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w:t>
            </w:r>
          </w:p>
        </w:tc>
        <w:tc>
          <w:tcPr>
            <w:tcW w:w="795"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 с огр.</w:t>
            </w:r>
          </w:p>
        </w:tc>
        <w:tc>
          <w:tcPr>
            <w:tcW w:w="726"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 с огр.</w:t>
            </w:r>
          </w:p>
        </w:tc>
        <w:tc>
          <w:tcPr>
            <w:tcW w:w="726"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w:t>
            </w:r>
          </w:p>
        </w:tc>
        <w:tc>
          <w:tcPr>
            <w:tcW w:w="789"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w:t>
            </w:r>
          </w:p>
        </w:tc>
      </w:tr>
      <w:tr w:rsidR="009D44AC" w:rsidRPr="009D44AC" w:rsidTr="009D44AC">
        <w:trPr>
          <w:jc w:val="center"/>
        </w:trPr>
        <w:tc>
          <w:tcPr>
            <w:tcW w:w="1307"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Ирга (различные виды)</w:t>
            </w:r>
          </w:p>
        </w:tc>
        <w:tc>
          <w:tcPr>
            <w:tcW w:w="657"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w:t>
            </w:r>
          </w:p>
        </w:tc>
        <w:tc>
          <w:tcPr>
            <w:tcW w:w="795"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 с огр.</w:t>
            </w:r>
          </w:p>
        </w:tc>
        <w:tc>
          <w:tcPr>
            <w:tcW w:w="726"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w:t>
            </w:r>
          </w:p>
        </w:tc>
        <w:tc>
          <w:tcPr>
            <w:tcW w:w="726"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w:t>
            </w:r>
          </w:p>
        </w:tc>
        <w:tc>
          <w:tcPr>
            <w:tcW w:w="789"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w:t>
            </w:r>
          </w:p>
        </w:tc>
      </w:tr>
      <w:tr w:rsidR="009D44AC" w:rsidRPr="009D44AC" w:rsidTr="009D44AC">
        <w:trPr>
          <w:jc w:val="center"/>
        </w:trPr>
        <w:tc>
          <w:tcPr>
            <w:tcW w:w="1307"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Калина гордовина</w:t>
            </w:r>
          </w:p>
        </w:tc>
        <w:tc>
          <w:tcPr>
            <w:tcW w:w="657"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w:t>
            </w:r>
          </w:p>
        </w:tc>
        <w:tc>
          <w:tcPr>
            <w:tcW w:w="795"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 с огр.</w:t>
            </w:r>
          </w:p>
        </w:tc>
        <w:tc>
          <w:tcPr>
            <w:tcW w:w="726"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 с огр</w:t>
            </w:r>
          </w:p>
        </w:tc>
        <w:tc>
          <w:tcPr>
            <w:tcW w:w="726"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w:t>
            </w:r>
          </w:p>
        </w:tc>
        <w:tc>
          <w:tcPr>
            <w:tcW w:w="789"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w:t>
            </w:r>
          </w:p>
        </w:tc>
      </w:tr>
      <w:tr w:rsidR="009D44AC" w:rsidRPr="009D44AC" w:rsidTr="009D44AC">
        <w:trPr>
          <w:jc w:val="center"/>
        </w:trPr>
        <w:tc>
          <w:tcPr>
            <w:tcW w:w="1307"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Калина обыкновенная</w:t>
            </w:r>
          </w:p>
        </w:tc>
        <w:tc>
          <w:tcPr>
            <w:tcW w:w="657"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w:t>
            </w:r>
          </w:p>
        </w:tc>
        <w:tc>
          <w:tcPr>
            <w:tcW w:w="795"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 бульв. с огр.</w:t>
            </w:r>
          </w:p>
        </w:tc>
        <w:tc>
          <w:tcPr>
            <w:tcW w:w="726"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w:t>
            </w:r>
          </w:p>
        </w:tc>
        <w:tc>
          <w:tcPr>
            <w:tcW w:w="726"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w:t>
            </w:r>
          </w:p>
        </w:tc>
        <w:tc>
          <w:tcPr>
            <w:tcW w:w="789"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w:t>
            </w:r>
          </w:p>
        </w:tc>
      </w:tr>
      <w:tr w:rsidR="009D44AC" w:rsidRPr="009D44AC" w:rsidTr="009D44AC">
        <w:trPr>
          <w:jc w:val="center"/>
        </w:trPr>
        <w:tc>
          <w:tcPr>
            <w:tcW w:w="1307"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Кизильник блестящий</w:t>
            </w:r>
          </w:p>
        </w:tc>
        <w:tc>
          <w:tcPr>
            <w:tcW w:w="657"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w:t>
            </w:r>
          </w:p>
        </w:tc>
        <w:tc>
          <w:tcPr>
            <w:tcW w:w="795"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w:t>
            </w:r>
          </w:p>
        </w:tc>
        <w:tc>
          <w:tcPr>
            <w:tcW w:w="726"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w:t>
            </w:r>
          </w:p>
        </w:tc>
        <w:tc>
          <w:tcPr>
            <w:tcW w:w="726"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w:t>
            </w:r>
          </w:p>
        </w:tc>
        <w:tc>
          <w:tcPr>
            <w:tcW w:w="789"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w:t>
            </w:r>
          </w:p>
        </w:tc>
      </w:tr>
      <w:tr w:rsidR="009D44AC" w:rsidRPr="009D44AC" w:rsidTr="009D44AC">
        <w:trPr>
          <w:jc w:val="center"/>
        </w:trPr>
        <w:tc>
          <w:tcPr>
            <w:tcW w:w="1307"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Пузыреплодник калинолистный</w:t>
            </w:r>
          </w:p>
        </w:tc>
        <w:tc>
          <w:tcPr>
            <w:tcW w:w="657"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p>
        </w:tc>
        <w:tc>
          <w:tcPr>
            <w:tcW w:w="795"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p>
        </w:tc>
        <w:tc>
          <w:tcPr>
            <w:tcW w:w="726"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p>
        </w:tc>
        <w:tc>
          <w:tcPr>
            <w:tcW w:w="726"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w:t>
            </w:r>
          </w:p>
        </w:tc>
        <w:tc>
          <w:tcPr>
            <w:tcW w:w="789"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w:t>
            </w:r>
          </w:p>
        </w:tc>
      </w:tr>
      <w:tr w:rsidR="009D44AC" w:rsidRPr="009D44AC" w:rsidTr="009D44AC">
        <w:trPr>
          <w:jc w:val="center"/>
        </w:trPr>
        <w:tc>
          <w:tcPr>
            <w:tcW w:w="1307"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Роза (различные виды)</w:t>
            </w:r>
          </w:p>
        </w:tc>
        <w:tc>
          <w:tcPr>
            <w:tcW w:w="657"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w:t>
            </w:r>
          </w:p>
        </w:tc>
        <w:tc>
          <w:tcPr>
            <w:tcW w:w="795"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w:t>
            </w:r>
          </w:p>
        </w:tc>
        <w:tc>
          <w:tcPr>
            <w:tcW w:w="726"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w:t>
            </w:r>
          </w:p>
        </w:tc>
        <w:tc>
          <w:tcPr>
            <w:tcW w:w="726"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+с огр.</w:t>
            </w:r>
          </w:p>
        </w:tc>
        <w:tc>
          <w:tcPr>
            <w:tcW w:w="789"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w:t>
            </w:r>
          </w:p>
        </w:tc>
      </w:tr>
      <w:tr w:rsidR="009D44AC" w:rsidRPr="009D44AC" w:rsidTr="009D44AC">
        <w:trPr>
          <w:jc w:val="center"/>
        </w:trPr>
        <w:tc>
          <w:tcPr>
            <w:tcW w:w="1307"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Сирень венгерская</w:t>
            </w:r>
          </w:p>
        </w:tc>
        <w:tc>
          <w:tcPr>
            <w:tcW w:w="657"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w:t>
            </w:r>
          </w:p>
        </w:tc>
        <w:tc>
          <w:tcPr>
            <w:tcW w:w="795"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 с огр.</w:t>
            </w:r>
          </w:p>
        </w:tc>
        <w:tc>
          <w:tcPr>
            <w:tcW w:w="726"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 с огр.</w:t>
            </w:r>
          </w:p>
        </w:tc>
        <w:tc>
          <w:tcPr>
            <w:tcW w:w="726"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w:t>
            </w:r>
          </w:p>
        </w:tc>
        <w:tc>
          <w:tcPr>
            <w:tcW w:w="789"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w:t>
            </w:r>
          </w:p>
        </w:tc>
      </w:tr>
      <w:tr w:rsidR="009D44AC" w:rsidRPr="009D44AC" w:rsidTr="009D44AC">
        <w:trPr>
          <w:jc w:val="center"/>
        </w:trPr>
        <w:tc>
          <w:tcPr>
            <w:tcW w:w="1307"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Сирень обыкновенная</w:t>
            </w:r>
          </w:p>
        </w:tc>
        <w:tc>
          <w:tcPr>
            <w:tcW w:w="657"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w:t>
            </w:r>
          </w:p>
        </w:tc>
        <w:tc>
          <w:tcPr>
            <w:tcW w:w="795"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 с огр.</w:t>
            </w:r>
          </w:p>
        </w:tc>
        <w:tc>
          <w:tcPr>
            <w:tcW w:w="726"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 с огр.</w:t>
            </w:r>
          </w:p>
        </w:tc>
        <w:tc>
          <w:tcPr>
            <w:tcW w:w="726"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w:t>
            </w:r>
          </w:p>
        </w:tc>
        <w:tc>
          <w:tcPr>
            <w:tcW w:w="789"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w:t>
            </w:r>
          </w:p>
        </w:tc>
      </w:tr>
      <w:tr w:rsidR="009D44AC" w:rsidRPr="009D44AC" w:rsidTr="009D44AC">
        <w:trPr>
          <w:jc w:val="center"/>
        </w:trPr>
        <w:tc>
          <w:tcPr>
            <w:tcW w:w="1307"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Смородина альпийская</w:t>
            </w:r>
          </w:p>
        </w:tc>
        <w:tc>
          <w:tcPr>
            <w:tcW w:w="657"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w:t>
            </w:r>
          </w:p>
        </w:tc>
        <w:tc>
          <w:tcPr>
            <w:tcW w:w="795"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w:t>
            </w:r>
          </w:p>
        </w:tc>
        <w:tc>
          <w:tcPr>
            <w:tcW w:w="726"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w:t>
            </w:r>
          </w:p>
        </w:tc>
        <w:tc>
          <w:tcPr>
            <w:tcW w:w="726"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w:t>
            </w:r>
          </w:p>
        </w:tc>
        <w:tc>
          <w:tcPr>
            <w:tcW w:w="789"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w:t>
            </w:r>
          </w:p>
        </w:tc>
      </w:tr>
      <w:tr w:rsidR="009D44AC" w:rsidRPr="009D44AC" w:rsidTr="009D44AC">
        <w:trPr>
          <w:jc w:val="center"/>
        </w:trPr>
        <w:tc>
          <w:tcPr>
            <w:tcW w:w="1307"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Смородина золотистая</w:t>
            </w:r>
          </w:p>
        </w:tc>
        <w:tc>
          <w:tcPr>
            <w:tcW w:w="657"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w:t>
            </w:r>
          </w:p>
        </w:tc>
        <w:tc>
          <w:tcPr>
            <w:tcW w:w="795"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 с огр.</w:t>
            </w:r>
          </w:p>
        </w:tc>
        <w:tc>
          <w:tcPr>
            <w:tcW w:w="726"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w:t>
            </w:r>
          </w:p>
        </w:tc>
        <w:tc>
          <w:tcPr>
            <w:tcW w:w="726"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w:t>
            </w:r>
          </w:p>
        </w:tc>
        <w:tc>
          <w:tcPr>
            <w:tcW w:w="789"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w:t>
            </w:r>
          </w:p>
        </w:tc>
      </w:tr>
      <w:tr w:rsidR="009D44AC" w:rsidRPr="009D44AC" w:rsidTr="009D44AC">
        <w:trPr>
          <w:jc w:val="center"/>
        </w:trPr>
        <w:tc>
          <w:tcPr>
            <w:tcW w:w="1307"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Снежноягодник белый</w:t>
            </w:r>
          </w:p>
        </w:tc>
        <w:tc>
          <w:tcPr>
            <w:tcW w:w="657"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w:t>
            </w:r>
          </w:p>
        </w:tc>
        <w:tc>
          <w:tcPr>
            <w:tcW w:w="795"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 с огр.</w:t>
            </w:r>
          </w:p>
        </w:tc>
        <w:tc>
          <w:tcPr>
            <w:tcW w:w="726"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 с огр.</w:t>
            </w:r>
          </w:p>
        </w:tc>
        <w:tc>
          <w:tcPr>
            <w:tcW w:w="726"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w:t>
            </w:r>
          </w:p>
        </w:tc>
        <w:tc>
          <w:tcPr>
            <w:tcW w:w="789"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w:t>
            </w:r>
          </w:p>
        </w:tc>
      </w:tr>
      <w:tr w:rsidR="009D44AC" w:rsidRPr="009D44AC" w:rsidTr="009D44AC">
        <w:trPr>
          <w:jc w:val="center"/>
        </w:trPr>
        <w:tc>
          <w:tcPr>
            <w:tcW w:w="1307"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Спирея (различные виды)</w:t>
            </w:r>
          </w:p>
        </w:tc>
        <w:tc>
          <w:tcPr>
            <w:tcW w:w="657"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w:t>
            </w:r>
          </w:p>
        </w:tc>
        <w:tc>
          <w:tcPr>
            <w:tcW w:w="795"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w:t>
            </w:r>
          </w:p>
        </w:tc>
        <w:tc>
          <w:tcPr>
            <w:tcW w:w="726"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 с огр.</w:t>
            </w:r>
          </w:p>
        </w:tc>
        <w:tc>
          <w:tcPr>
            <w:tcW w:w="726"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w:t>
            </w:r>
          </w:p>
        </w:tc>
        <w:tc>
          <w:tcPr>
            <w:tcW w:w="789"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w:t>
            </w:r>
          </w:p>
        </w:tc>
      </w:tr>
      <w:tr w:rsidR="009D44AC" w:rsidRPr="009D44AC" w:rsidTr="009D44AC">
        <w:trPr>
          <w:jc w:val="center"/>
        </w:trPr>
        <w:tc>
          <w:tcPr>
            <w:tcW w:w="1307"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Форзиция</w:t>
            </w:r>
          </w:p>
        </w:tc>
        <w:tc>
          <w:tcPr>
            <w:tcW w:w="657"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w:t>
            </w:r>
          </w:p>
        </w:tc>
        <w:tc>
          <w:tcPr>
            <w:tcW w:w="795"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 с огр.</w:t>
            </w:r>
          </w:p>
        </w:tc>
        <w:tc>
          <w:tcPr>
            <w:tcW w:w="726"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 с огр.</w:t>
            </w:r>
          </w:p>
        </w:tc>
        <w:tc>
          <w:tcPr>
            <w:tcW w:w="726"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w:t>
            </w:r>
          </w:p>
        </w:tc>
        <w:tc>
          <w:tcPr>
            <w:tcW w:w="789"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w:t>
            </w:r>
          </w:p>
        </w:tc>
      </w:tr>
      <w:tr w:rsidR="009D44AC" w:rsidRPr="009D44AC" w:rsidTr="009D44AC">
        <w:trPr>
          <w:jc w:val="center"/>
        </w:trPr>
        <w:tc>
          <w:tcPr>
            <w:tcW w:w="1307"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Чубушник венечный</w:t>
            </w:r>
          </w:p>
        </w:tc>
        <w:tc>
          <w:tcPr>
            <w:tcW w:w="657"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w:t>
            </w:r>
          </w:p>
        </w:tc>
        <w:tc>
          <w:tcPr>
            <w:tcW w:w="795"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 с огр.</w:t>
            </w:r>
          </w:p>
        </w:tc>
        <w:tc>
          <w:tcPr>
            <w:tcW w:w="726"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w:t>
            </w:r>
          </w:p>
        </w:tc>
        <w:tc>
          <w:tcPr>
            <w:tcW w:w="726"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w:t>
            </w:r>
          </w:p>
        </w:tc>
        <w:tc>
          <w:tcPr>
            <w:tcW w:w="789"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w:t>
            </w:r>
          </w:p>
        </w:tc>
      </w:tr>
      <w:tr w:rsidR="009D44AC" w:rsidRPr="009D44AC" w:rsidTr="009D44AC">
        <w:trPr>
          <w:jc w:val="center"/>
        </w:trPr>
        <w:tc>
          <w:tcPr>
            <w:tcW w:w="5000" w:type="pct"/>
            <w:gridSpan w:val="6"/>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Лианы</w:t>
            </w:r>
          </w:p>
        </w:tc>
      </w:tr>
      <w:tr w:rsidR="009D44AC" w:rsidRPr="009D44AC" w:rsidTr="009D44AC">
        <w:trPr>
          <w:jc w:val="center"/>
        </w:trPr>
        <w:tc>
          <w:tcPr>
            <w:tcW w:w="1307"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Девичий виноград</w:t>
            </w:r>
          </w:p>
        </w:tc>
        <w:tc>
          <w:tcPr>
            <w:tcW w:w="657"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w:t>
            </w:r>
          </w:p>
        </w:tc>
        <w:tc>
          <w:tcPr>
            <w:tcW w:w="795"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w:t>
            </w:r>
          </w:p>
        </w:tc>
        <w:tc>
          <w:tcPr>
            <w:tcW w:w="726"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w:t>
            </w:r>
          </w:p>
        </w:tc>
        <w:tc>
          <w:tcPr>
            <w:tcW w:w="726"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w:t>
            </w:r>
          </w:p>
        </w:tc>
        <w:tc>
          <w:tcPr>
            <w:tcW w:w="789"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w:t>
            </w:r>
          </w:p>
        </w:tc>
      </w:tr>
      <w:tr w:rsidR="009D44AC" w:rsidRPr="009D44AC" w:rsidTr="009D44AC">
        <w:trPr>
          <w:jc w:val="center"/>
        </w:trPr>
        <w:tc>
          <w:tcPr>
            <w:tcW w:w="5000" w:type="pct"/>
            <w:gridSpan w:val="6"/>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 xml:space="preserve">Примечания: </w:t>
            </w:r>
          </w:p>
          <w:p w:rsidR="009D44AC" w:rsidRPr="009D44AC" w:rsidRDefault="009D44AC" w:rsidP="009D44AC">
            <w:pPr>
              <w:rPr>
                <w:lang w:eastAsia="zh-CN"/>
              </w:rPr>
            </w:pPr>
            <w:r w:rsidRPr="009D44AC">
              <w:rPr>
                <w:lang w:eastAsia="zh-CN"/>
              </w:rPr>
              <w:t>1. Сокращения в таблице: с огр. - с ограничением; скв. - сквер, ул. - улицы, бульв. – бульвар.</w:t>
            </w:r>
          </w:p>
          <w:p w:rsidR="009D44AC" w:rsidRPr="009D44AC" w:rsidRDefault="009D44AC" w:rsidP="009D44AC">
            <w:pPr>
              <w:rPr>
                <w:lang w:eastAsia="zh-CN"/>
              </w:rPr>
            </w:pPr>
            <w:r w:rsidRPr="009D44AC">
              <w:rPr>
                <w:lang w:eastAsia="zh-CN"/>
              </w:rPr>
              <w:lastRenderedPageBreak/>
              <w:t>2. Для формирования ассортимента древесных растений для озеленения населенных пунктов Ростовской области применяется «Ассортимент древесных растений для зеленого строительства в Ростовской области», Монография / Б.Л. Козловский, Т. К. Огородникова, М. В. Куропятников, О. И. Федоринова – Ростов н/Д: Изд-во ЮФУ, 2009. – 416 с.</w:t>
            </w:r>
          </w:p>
        </w:tc>
      </w:tr>
    </w:tbl>
    <w:p w:rsidR="009D44AC" w:rsidRPr="009D44AC" w:rsidRDefault="009D44AC" w:rsidP="009D44AC">
      <w:pPr>
        <w:rPr>
          <w:lang w:eastAsia="zh-CN"/>
        </w:rPr>
      </w:pPr>
      <w:r w:rsidRPr="009D44AC">
        <w:rPr>
          <w:lang w:eastAsia="zh-CN"/>
        </w:rPr>
        <w:lastRenderedPageBreak/>
        <w:t xml:space="preserve">Таблица А.6.1 </w:t>
      </w:r>
      <w:r w:rsidRPr="009D44AC">
        <w:rPr>
          <w:lang w:eastAsia="zh-CN"/>
        </w:rPr>
        <w:tab/>
      </w:r>
    </w:p>
    <w:p w:rsidR="009D44AC" w:rsidRPr="009D44AC" w:rsidRDefault="009D44AC" w:rsidP="009D44AC">
      <w:pPr>
        <w:rPr>
          <w:lang w:eastAsia="zh-CN"/>
        </w:rPr>
      </w:pPr>
      <w:r w:rsidRPr="009D44AC">
        <w:rPr>
          <w:lang w:eastAsia="zh-CN"/>
        </w:rPr>
        <w:t>Виды растений, предлагаемые для крышного и вертикального озеленения*</w:t>
      </w:r>
    </w:p>
    <w:tbl>
      <w:tblPr>
        <w:tblW w:w="5000" w:type="pct"/>
        <w:jc w:val="center"/>
        <w:tblCellMar>
          <w:left w:w="40" w:type="dxa"/>
          <w:right w:w="40" w:type="dxa"/>
        </w:tblCellMar>
        <w:tblLook w:val="0000" w:firstRow="0" w:lastRow="0" w:firstColumn="0" w:lastColumn="0" w:noHBand="0" w:noVBand="0"/>
      </w:tblPr>
      <w:tblGrid>
        <w:gridCol w:w="3623"/>
        <w:gridCol w:w="1276"/>
        <w:gridCol w:w="1724"/>
        <w:gridCol w:w="1276"/>
        <w:gridCol w:w="1722"/>
      </w:tblGrid>
      <w:tr w:rsidR="009D44AC" w:rsidRPr="009D44AC" w:rsidTr="009D44AC">
        <w:trPr>
          <w:trHeight w:val="20"/>
          <w:jc w:val="center"/>
        </w:trPr>
        <w:tc>
          <w:tcPr>
            <w:tcW w:w="1883" w:type="pct"/>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9D44AC" w:rsidRPr="009D44AC" w:rsidRDefault="009D44AC" w:rsidP="009D44AC">
            <w:pPr>
              <w:rPr>
                <w:lang w:eastAsia="zh-CN"/>
              </w:rPr>
            </w:pPr>
            <w:r w:rsidRPr="009D44AC">
              <w:rPr>
                <w:lang w:eastAsia="zh-CN"/>
              </w:rPr>
              <w:t>Наименование растения</w:t>
            </w:r>
          </w:p>
        </w:tc>
        <w:tc>
          <w:tcPr>
            <w:tcW w:w="3117" w:type="pct"/>
            <w:gridSpan w:val="4"/>
            <w:tcBorders>
              <w:top w:val="single" w:sz="6" w:space="0" w:color="auto"/>
              <w:left w:val="single" w:sz="6" w:space="0" w:color="auto"/>
              <w:bottom w:val="single" w:sz="6" w:space="0" w:color="auto"/>
              <w:right w:val="single" w:sz="6" w:space="0" w:color="auto"/>
            </w:tcBorders>
            <w:shd w:val="clear" w:color="auto" w:fill="FFFFFF"/>
            <w:vAlign w:val="center"/>
          </w:tcPr>
          <w:p w:rsidR="009D44AC" w:rsidRPr="009D44AC" w:rsidRDefault="009D44AC" w:rsidP="009D44AC">
            <w:pPr>
              <w:rPr>
                <w:lang w:eastAsia="zh-CN"/>
              </w:rPr>
            </w:pPr>
            <w:r w:rsidRPr="009D44AC">
              <w:rPr>
                <w:lang w:eastAsia="zh-CN"/>
              </w:rPr>
              <w:t>Вид озеленения</w:t>
            </w:r>
          </w:p>
        </w:tc>
      </w:tr>
      <w:tr w:rsidR="009D44AC" w:rsidRPr="009D44AC" w:rsidTr="009D44AC">
        <w:trPr>
          <w:trHeight w:val="20"/>
          <w:jc w:val="center"/>
        </w:trPr>
        <w:tc>
          <w:tcPr>
            <w:tcW w:w="0" w:type="auto"/>
            <w:vMerge/>
            <w:tcBorders>
              <w:top w:val="single" w:sz="6" w:space="0" w:color="auto"/>
              <w:left w:val="single" w:sz="6" w:space="0" w:color="auto"/>
              <w:bottom w:val="single" w:sz="6" w:space="0" w:color="auto"/>
              <w:right w:val="single" w:sz="6" w:space="0" w:color="auto"/>
            </w:tcBorders>
            <w:vAlign w:val="center"/>
          </w:tcPr>
          <w:p w:rsidR="009D44AC" w:rsidRPr="009D44AC" w:rsidRDefault="009D44AC" w:rsidP="009D44AC">
            <w:pPr>
              <w:rPr>
                <w:lang w:eastAsia="zh-CN"/>
              </w:rPr>
            </w:pPr>
          </w:p>
        </w:tc>
        <w:tc>
          <w:tcPr>
            <w:tcW w:w="1558"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9D44AC" w:rsidRPr="009D44AC" w:rsidRDefault="009D44AC" w:rsidP="009D44AC">
            <w:pPr>
              <w:rPr>
                <w:lang w:eastAsia="zh-CN"/>
              </w:rPr>
            </w:pPr>
            <w:r w:rsidRPr="009D44AC">
              <w:rPr>
                <w:lang w:eastAsia="zh-CN"/>
              </w:rPr>
              <w:t>Крышное</w:t>
            </w:r>
          </w:p>
        </w:tc>
        <w:tc>
          <w:tcPr>
            <w:tcW w:w="1558"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9D44AC" w:rsidRPr="009D44AC" w:rsidRDefault="009D44AC" w:rsidP="009D44AC">
            <w:pPr>
              <w:rPr>
                <w:lang w:eastAsia="zh-CN"/>
              </w:rPr>
            </w:pPr>
            <w:r w:rsidRPr="009D44AC">
              <w:rPr>
                <w:lang w:eastAsia="zh-CN"/>
              </w:rPr>
              <w:t>Вертикальное</w:t>
            </w:r>
          </w:p>
        </w:tc>
      </w:tr>
      <w:tr w:rsidR="009D44AC" w:rsidRPr="009D44AC" w:rsidTr="009D44AC">
        <w:trPr>
          <w:trHeight w:val="20"/>
          <w:jc w:val="center"/>
        </w:trPr>
        <w:tc>
          <w:tcPr>
            <w:tcW w:w="0" w:type="auto"/>
            <w:vMerge/>
            <w:tcBorders>
              <w:top w:val="single" w:sz="6" w:space="0" w:color="auto"/>
              <w:left w:val="single" w:sz="6" w:space="0" w:color="auto"/>
              <w:bottom w:val="single" w:sz="6" w:space="0" w:color="auto"/>
              <w:right w:val="single" w:sz="6" w:space="0" w:color="auto"/>
            </w:tcBorders>
            <w:vAlign w:val="center"/>
          </w:tcPr>
          <w:p w:rsidR="009D44AC" w:rsidRPr="009D44AC" w:rsidRDefault="009D44AC" w:rsidP="009D44AC">
            <w:pPr>
              <w:rPr>
                <w:lang w:eastAsia="zh-CN"/>
              </w:rPr>
            </w:pPr>
          </w:p>
        </w:tc>
        <w:tc>
          <w:tcPr>
            <w:tcW w:w="663" w:type="pct"/>
            <w:tcBorders>
              <w:top w:val="single" w:sz="6" w:space="0" w:color="auto"/>
              <w:left w:val="single" w:sz="6" w:space="0" w:color="auto"/>
              <w:bottom w:val="single" w:sz="6" w:space="0" w:color="auto"/>
              <w:right w:val="single" w:sz="6" w:space="0" w:color="auto"/>
            </w:tcBorders>
            <w:shd w:val="clear" w:color="auto" w:fill="FFFFFF"/>
            <w:vAlign w:val="center"/>
          </w:tcPr>
          <w:p w:rsidR="009D44AC" w:rsidRPr="009D44AC" w:rsidRDefault="009D44AC" w:rsidP="009D44AC">
            <w:pPr>
              <w:rPr>
                <w:lang w:eastAsia="zh-CN"/>
              </w:rPr>
            </w:pPr>
            <w:r w:rsidRPr="009D44AC">
              <w:rPr>
                <w:lang w:eastAsia="zh-CN"/>
              </w:rPr>
              <w:t>Стацион.</w:t>
            </w:r>
          </w:p>
        </w:tc>
        <w:tc>
          <w:tcPr>
            <w:tcW w:w="896" w:type="pct"/>
            <w:tcBorders>
              <w:top w:val="single" w:sz="6" w:space="0" w:color="auto"/>
              <w:left w:val="single" w:sz="6" w:space="0" w:color="auto"/>
              <w:bottom w:val="single" w:sz="6" w:space="0" w:color="auto"/>
              <w:right w:val="single" w:sz="6" w:space="0" w:color="auto"/>
            </w:tcBorders>
            <w:shd w:val="clear" w:color="auto" w:fill="FFFFFF"/>
            <w:vAlign w:val="center"/>
          </w:tcPr>
          <w:p w:rsidR="009D44AC" w:rsidRPr="009D44AC" w:rsidRDefault="009D44AC" w:rsidP="009D44AC">
            <w:pPr>
              <w:rPr>
                <w:lang w:eastAsia="zh-CN"/>
              </w:rPr>
            </w:pPr>
            <w:r w:rsidRPr="009D44AC">
              <w:rPr>
                <w:lang w:eastAsia="zh-CN"/>
              </w:rPr>
              <w:t>Мобильное</w:t>
            </w:r>
          </w:p>
        </w:tc>
        <w:tc>
          <w:tcPr>
            <w:tcW w:w="663" w:type="pct"/>
            <w:tcBorders>
              <w:top w:val="single" w:sz="6" w:space="0" w:color="auto"/>
              <w:left w:val="single" w:sz="6" w:space="0" w:color="auto"/>
              <w:bottom w:val="single" w:sz="6" w:space="0" w:color="auto"/>
              <w:right w:val="single" w:sz="6" w:space="0" w:color="auto"/>
            </w:tcBorders>
            <w:shd w:val="clear" w:color="auto" w:fill="FFFFFF"/>
            <w:vAlign w:val="center"/>
          </w:tcPr>
          <w:p w:rsidR="009D44AC" w:rsidRPr="009D44AC" w:rsidRDefault="009D44AC" w:rsidP="009D44AC">
            <w:pPr>
              <w:rPr>
                <w:lang w:eastAsia="zh-CN"/>
              </w:rPr>
            </w:pPr>
            <w:r w:rsidRPr="009D44AC">
              <w:rPr>
                <w:lang w:eastAsia="zh-CN"/>
              </w:rPr>
              <w:t>Стацион.</w:t>
            </w:r>
          </w:p>
        </w:tc>
        <w:tc>
          <w:tcPr>
            <w:tcW w:w="896" w:type="pct"/>
            <w:tcBorders>
              <w:top w:val="single" w:sz="6" w:space="0" w:color="auto"/>
              <w:left w:val="single" w:sz="6" w:space="0" w:color="auto"/>
              <w:bottom w:val="single" w:sz="6" w:space="0" w:color="auto"/>
              <w:right w:val="single" w:sz="6" w:space="0" w:color="auto"/>
            </w:tcBorders>
            <w:shd w:val="clear" w:color="auto" w:fill="FFFFFF"/>
            <w:vAlign w:val="center"/>
          </w:tcPr>
          <w:p w:rsidR="009D44AC" w:rsidRPr="009D44AC" w:rsidRDefault="009D44AC" w:rsidP="009D44AC">
            <w:pPr>
              <w:rPr>
                <w:lang w:eastAsia="zh-CN"/>
              </w:rPr>
            </w:pPr>
            <w:r w:rsidRPr="009D44AC">
              <w:rPr>
                <w:lang w:eastAsia="zh-CN"/>
              </w:rPr>
              <w:t>Мобильное</w:t>
            </w:r>
          </w:p>
        </w:tc>
      </w:tr>
      <w:tr w:rsidR="009D44AC" w:rsidRPr="009D44AC" w:rsidTr="009D44AC">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vAlign w:val="center"/>
          </w:tcPr>
          <w:p w:rsidR="009D44AC" w:rsidRPr="009D44AC" w:rsidRDefault="009D44AC" w:rsidP="009D44AC">
            <w:pPr>
              <w:rPr>
                <w:lang w:eastAsia="zh-CN"/>
              </w:rPr>
            </w:pPr>
            <w:r w:rsidRPr="009D44AC">
              <w:rPr>
                <w:lang w:eastAsia="zh-CN"/>
              </w:rPr>
              <w:t>1</w:t>
            </w:r>
          </w:p>
        </w:tc>
        <w:tc>
          <w:tcPr>
            <w:tcW w:w="663" w:type="pct"/>
            <w:tcBorders>
              <w:top w:val="single" w:sz="6" w:space="0" w:color="auto"/>
              <w:left w:val="single" w:sz="6" w:space="0" w:color="auto"/>
              <w:bottom w:val="single" w:sz="6" w:space="0" w:color="auto"/>
              <w:right w:val="single" w:sz="6" w:space="0" w:color="auto"/>
            </w:tcBorders>
            <w:shd w:val="clear" w:color="auto" w:fill="FFFFFF"/>
            <w:vAlign w:val="center"/>
          </w:tcPr>
          <w:p w:rsidR="009D44AC" w:rsidRPr="009D44AC" w:rsidRDefault="009D44AC" w:rsidP="009D44AC">
            <w:pPr>
              <w:rPr>
                <w:lang w:eastAsia="zh-CN"/>
              </w:rPr>
            </w:pPr>
            <w:r w:rsidRPr="009D44AC">
              <w:rPr>
                <w:lang w:eastAsia="zh-CN"/>
              </w:rPr>
              <w:t>2</w:t>
            </w:r>
          </w:p>
        </w:tc>
        <w:tc>
          <w:tcPr>
            <w:tcW w:w="896" w:type="pct"/>
            <w:tcBorders>
              <w:top w:val="single" w:sz="6" w:space="0" w:color="auto"/>
              <w:left w:val="single" w:sz="6" w:space="0" w:color="auto"/>
              <w:bottom w:val="single" w:sz="6" w:space="0" w:color="auto"/>
              <w:right w:val="single" w:sz="6" w:space="0" w:color="auto"/>
            </w:tcBorders>
            <w:shd w:val="clear" w:color="auto" w:fill="FFFFFF"/>
            <w:vAlign w:val="center"/>
          </w:tcPr>
          <w:p w:rsidR="009D44AC" w:rsidRPr="009D44AC" w:rsidRDefault="009D44AC" w:rsidP="009D44AC">
            <w:pPr>
              <w:rPr>
                <w:lang w:eastAsia="zh-CN"/>
              </w:rPr>
            </w:pPr>
            <w:r w:rsidRPr="009D44AC">
              <w:rPr>
                <w:lang w:eastAsia="zh-CN"/>
              </w:rPr>
              <w:t>3</w:t>
            </w:r>
          </w:p>
        </w:tc>
        <w:tc>
          <w:tcPr>
            <w:tcW w:w="663" w:type="pct"/>
            <w:tcBorders>
              <w:top w:val="single" w:sz="6" w:space="0" w:color="auto"/>
              <w:left w:val="single" w:sz="6" w:space="0" w:color="auto"/>
              <w:bottom w:val="single" w:sz="6" w:space="0" w:color="auto"/>
              <w:right w:val="single" w:sz="6" w:space="0" w:color="auto"/>
            </w:tcBorders>
            <w:shd w:val="clear" w:color="auto" w:fill="FFFFFF"/>
            <w:vAlign w:val="center"/>
          </w:tcPr>
          <w:p w:rsidR="009D44AC" w:rsidRPr="009D44AC" w:rsidRDefault="009D44AC" w:rsidP="009D44AC">
            <w:pPr>
              <w:rPr>
                <w:lang w:eastAsia="zh-CN"/>
              </w:rPr>
            </w:pPr>
            <w:r w:rsidRPr="009D44AC">
              <w:rPr>
                <w:lang w:eastAsia="zh-CN"/>
              </w:rPr>
              <w:t>4</w:t>
            </w:r>
          </w:p>
        </w:tc>
        <w:tc>
          <w:tcPr>
            <w:tcW w:w="896" w:type="pct"/>
            <w:tcBorders>
              <w:top w:val="single" w:sz="6" w:space="0" w:color="auto"/>
              <w:left w:val="single" w:sz="6" w:space="0" w:color="auto"/>
              <w:bottom w:val="single" w:sz="6" w:space="0" w:color="auto"/>
              <w:right w:val="single" w:sz="6" w:space="0" w:color="auto"/>
            </w:tcBorders>
            <w:shd w:val="clear" w:color="auto" w:fill="FFFFFF"/>
            <w:vAlign w:val="center"/>
          </w:tcPr>
          <w:p w:rsidR="009D44AC" w:rsidRPr="009D44AC" w:rsidRDefault="009D44AC" w:rsidP="009D44AC">
            <w:pPr>
              <w:rPr>
                <w:lang w:eastAsia="zh-CN"/>
              </w:rPr>
            </w:pPr>
            <w:r w:rsidRPr="009D44AC">
              <w:rPr>
                <w:lang w:eastAsia="zh-CN"/>
              </w:rPr>
              <w:t>5</w:t>
            </w:r>
          </w:p>
        </w:tc>
      </w:tr>
      <w:tr w:rsidR="009D44AC" w:rsidRPr="009D44AC" w:rsidTr="009D44AC">
        <w:trPr>
          <w:trHeight w:val="20"/>
          <w:jc w:val="center"/>
        </w:trPr>
        <w:tc>
          <w:tcPr>
            <w:tcW w:w="5000" w:type="pct"/>
            <w:gridSpan w:val="5"/>
            <w:tcBorders>
              <w:top w:val="single" w:sz="6" w:space="0" w:color="auto"/>
              <w:left w:val="single" w:sz="6" w:space="0" w:color="auto"/>
              <w:bottom w:val="single" w:sz="6" w:space="0" w:color="auto"/>
              <w:right w:val="single" w:sz="6" w:space="0" w:color="auto"/>
            </w:tcBorders>
            <w:shd w:val="clear" w:color="auto" w:fill="FFFFFF"/>
          </w:tcPr>
          <w:p w:rsidR="009D44AC" w:rsidRPr="009D44AC" w:rsidRDefault="009D44AC" w:rsidP="009D44AC">
            <w:pPr>
              <w:rPr>
                <w:lang w:eastAsia="zh-CN"/>
              </w:rPr>
            </w:pPr>
            <w:r w:rsidRPr="009D44AC">
              <w:rPr>
                <w:lang w:eastAsia="zh-CN"/>
              </w:rPr>
              <w:t>Травы</w:t>
            </w:r>
          </w:p>
        </w:tc>
      </w:tr>
      <w:tr w:rsidR="009D44AC" w:rsidRPr="009D44AC" w:rsidTr="009D44AC">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9D44AC" w:rsidRPr="009D44AC" w:rsidRDefault="009D44AC" w:rsidP="009D44AC">
            <w:pPr>
              <w:rPr>
                <w:lang w:eastAsia="zh-CN"/>
              </w:rPr>
            </w:pPr>
            <w:r w:rsidRPr="009D44AC">
              <w:rPr>
                <w:lang w:eastAsia="zh-CN"/>
              </w:rPr>
              <w:t>Очиток белый</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9D44AC" w:rsidRPr="009D44AC" w:rsidRDefault="009D44AC" w:rsidP="009D44AC">
            <w:pPr>
              <w:rPr>
                <w:lang w:eastAsia="zh-CN"/>
              </w:rPr>
            </w:pPr>
            <w:r w:rsidRPr="009D44AC">
              <w:rPr>
                <w:lang w:eastAsia="zh-CN"/>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9D44AC" w:rsidRPr="009D44AC" w:rsidRDefault="009D44AC" w:rsidP="009D44AC">
            <w:pPr>
              <w:rPr>
                <w:lang w:eastAsia="zh-CN"/>
              </w:rPr>
            </w:pPr>
            <w:r w:rsidRPr="009D44AC">
              <w:rPr>
                <w:lang w:eastAsia="zh-CN"/>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9D44AC" w:rsidRPr="009D44AC" w:rsidRDefault="009D44AC" w:rsidP="009D44AC">
            <w:pPr>
              <w:rPr>
                <w:lang w:eastAsia="zh-CN"/>
              </w:rPr>
            </w:pPr>
            <w:r w:rsidRPr="009D44AC">
              <w:rPr>
                <w:lang w:eastAsia="zh-CN"/>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9D44AC" w:rsidRPr="009D44AC" w:rsidRDefault="009D44AC" w:rsidP="009D44AC">
            <w:pPr>
              <w:rPr>
                <w:lang w:eastAsia="zh-CN"/>
              </w:rPr>
            </w:pPr>
            <w:r w:rsidRPr="009D44AC">
              <w:rPr>
                <w:lang w:eastAsia="zh-CN"/>
              </w:rPr>
              <w:t>-</w:t>
            </w:r>
          </w:p>
        </w:tc>
      </w:tr>
      <w:tr w:rsidR="009D44AC" w:rsidRPr="009D44AC" w:rsidTr="009D44AC">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9D44AC" w:rsidRPr="009D44AC" w:rsidRDefault="009D44AC" w:rsidP="009D44AC">
            <w:pPr>
              <w:rPr>
                <w:lang w:eastAsia="zh-CN"/>
              </w:rPr>
            </w:pPr>
            <w:r w:rsidRPr="009D44AC">
              <w:rPr>
                <w:lang w:eastAsia="zh-CN"/>
              </w:rPr>
              <w:t>Очиток гибридный</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9D44AC" w:rsidRPr="009D44AC" w:rsidRDefault="009D44AC" w:rsidP="009D44AC">
            <w:pPr>
              <w:rPr>
                <w:lang w:eastAsia="zh-CN"/>
              </w:rPr>
            </w:pPr>
            <w:r w:rsidRPr="009D44AC">
              <w:rPr>
                <w:lang w:eastAsia="zh-CN"/>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9D44AC" w:rsidRPr="009D44AC" w:rsidRDefault="009D44AC" w:rsidP="009D44AC">
            <w:pPr>
              <w:rPr>
                <w:lang w:eastAsia="zh-CN"/>
              </w:rPr>
            </w:pPr>
            <w:r w:rsidRPr="009D44AC">
              <w:rPr>
                <w:lang w:eastAsia="zh-CN"/>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9D44AC" w:rsidRPr="009D44AC" w:rsidRDefault="009D44AC" w:rsidP="009D44AC">
            <w:pPr>
              <w:rPr>
                <w:lang w:eastAsia="zh-CN"/>
              </w:rPr>
            </w:pPr>
            <w:r w:rsidRPr="009D44AC">
              <w:rPr>
                <w:lang w:eastAsia="zh-CN"/>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9D44AC" w:rsidRPr="009D44AC" w:rsidRDefault="009D44AC" w:rsidP="009D44AC">
            <w:pPr>
              <w:rPr>
                <w:lang w:eastAsia="zh-CN"/>
              </w:rPr>
            </w:pPr>
            <w:r w:rsidRPr="009D44AC">
              <w:rPr>
                <w:lang w:eastAsia="zh-CN"/>
              </w:rPr>
              <w:t>-</w:t>
            </w:r>
          </w:p>
        </w:tc>
      </w:tr>
      <w:tr w:rsidR="009D44AC" w:rsidRPr="009D44AC" w:rsidTr="009D44AC">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9D44AC" w:rsidRPr="009D44AC" w:rsidRDefault="009D44AC" w:rsidP="009D44AC">
            <w:pPr>
              <w:rPr>
                <w:lang w:eastAsia="zh-CN"/>
              </w:rPr>
            </w:pPr>
            <w:r w:rsidRPr="009D44AC">
              <w:rPr>
                <w:lang w:eastAsia="zh-CN"/>
              </w:rPr>
              <w:t>Очиток едкий</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9D44AC" w:rsidRPr="009D44AC" w:rsidRDefault="009D44AC" w:rsidP="009D44AC">
            <w:pPr>
              <w:rPr>
                <w:lang w:eastAsia="zh-CN"/>
              </w:rPr>
            </w:pPr>
            <w:r w:rsidRPr="009D44AC">
              <w:rPr>
                <w:lang w:eastAsia="zh-CN"/>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9D44AC" w:rsidRPr="009D44AC" w:rsidRDefault="009D44AC" w:rsidP="009D44AC">
            <w:pPr>
              <w:rPr>
                <w:lang w:eastAsia="zh-CN"/>
              </w:rPr>
            </w:pPr>
            <w:r w:rsidRPr="009D44AC">
              <w:rPr>
                <w:lang w:eastAsia="zh-CN"/>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9D44AC" w:rsidRPr="009D44AC" w:rsidRDefault="009D44AC" w:rsidP="009D44AC">
            <w:pPr>
              <w:rPr>
                <w:lang w:eastAsia="zh-CN"/>
              </w:rPr>
            </w:pPr>
            <w:r w:rsidRPr="009D44AC">
              <w:rPr>
                <w:lang w:eastAsia="zh-CN"/>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9D44AC" w:rsidRPr="009D44AC" w:rsidRDefault="009D44AC" w:rsidP="009D44AC">
            <w:pPr>
              <w:rPr>
                <w:lang w:eastAsia="zh-CN"/>
              </w:rPr>
            </w:pPr>
            <w:r w:rsidRPr="009D44AC">
              <w:rPr>
                <w:lang w:eastAsia="zh-CN"/>
              </w:rPr>
              <w:t>-</w:t>
            </w:r>
          </w:p>
        </w:tc>
      </w:tr>
      <w:tr w:rsidR="009D44AC" w:rsidRPr="009D44AC" w:rsidTr="009D44AC">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9D44AC" w:rsidRPr="009D44AC" w:rsidRDefault="009D44AC" w:rsidP="009D44AC">
            <w:pPr>
              <w:rPr>
                <w:lang w:eastAsia="zh-CN"/>
              </w:rPr>
            </w:pPr>
            <w:r w:rsidRPr="009D44AC">
              <w:rPr>
                <w:lang w:eastAsia="zh-CN"/>
              </w:rPr>
              <w:t>Очиток шестирябый</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9D44AC" w:rsidRPr="009D44AC" w:rsidRDefault="009D44AC" w:rsidP="009D44AC">
            <w:pPr>
              <w:rPr>
                <w:lang w:eastAsia="zh-CN"/>
              </w:rPr>
            </w:pPr>
            <w:r w:rsidRPr="009D44AC">
              <w:rPr>
                <w:lang w:eastAsia="zh-CN"/>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9D44AC" w:rsidRPr="009D44AC" w:rsidRDefault="009D44AC" w:rsidP="009D44AC">
            <w:pPr>
              <w:rPr>
                <w:lang w:eastAsia="zh-CN"/>
              </w:rPr>
            </w:pPr>
            <w:r w:rsidRPr="009D44AC">
              <w:rPr>
                <w:lang w:eastAsia="zh-CN"/>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9D44AC" w:rsidRPr="009D44AC" w:rsidRDefault="009D44AC" w:rsidP="009D44AC">
            <w:pPr>
              <w:rPr>
                <w:lang w:eastAsia="zh-CN"/>
              </w:rPr>
            </w:pPr>
            <w:r w:rsidRPr="009D44AC">
              <w:rPr>
                <w:lang w:eastAsia="zh-CN"/>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9D44AC" w:rsidRPr="009D44AC" w:rsidRDefault="009D44AC" w:rsidP="009D44AC">
            <w:pPr>
              <w:rPr>
                <w:lang w:eastAsia="zh-CN"/>
              </w:rPr>
            </w:pPr>
            <w:r w:rsidRPr="009D44AC">
              <w:rPr>
                <w:lang w:eastAsia="zh-CN"/>
              </w:rPr>
              <w:t>-</w:t>
            </w:r>
          </w:p>
        </w:tc>
      </w:tr>
      <w:tr w:rsidR="009D44AC" w:rsidRPr="009D44AC" w:rsidTr="009D44AC">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9D44AC" w:rsidRPr="009D44AC" w:rsidRDefault="009D44AC" w:rsidP="009D44AC">
            <w:pPr>
              <w:rPr>
                <w:lang w:eastAsia="zh-CN"/>
              </w:rPr>
            </w:pPr>
            <w:r w:rsidRPr="009D44AC">
              <w:rPr>
                <w:lang w:eastAsia="zh-CN"/>
              </w:rPr>
              <w:t>Пырей бескорневой</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9D44AC" w:rsidRPr="009D44AC" w:rsidRDefault="009D44AC" w:rsidP="009D44AC">
            <w:pPr>
              <w:rPr>
                <w:lang w:eastAsia="zh-CN"/>
              </w:rPr>
            </w:pPr>
            <w:r w:rsidRPr="009D44AC">
              <w:rPr>
                <w:lang w:eastAsia="zh-CN"/>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9D44AC" w:rsidRPr="009D44AC" w:rsidRDefault="009D44AC" w:rsidP="009D44AC">
            <w:pPr>
              <w:rPr>
                <w:lang w:eastAsia="zh-CN"/>
              </w:rPr>
            </w:pPr>
            <w:r w:rsidRPr="009D44AC">
              <w:rPr>
                <w:lang w:eastAsia="zh-CN"/>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9D44AC" w:rsidRPr="009D44AC" w:rsidRDefault="009D44AC" w:rsidP="009D44AC">
            <w:pPr>
              <w:rPr>
                <w:lang w:eastAsia="zh-CN"/>
              </w:rPr>
            </w:pPr>
            <w:r w:rsidRPr="009D44AC">
              <w:rPr>
                <w:lang w:eastAsia="zh-CN"/>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9D44AC" w:rsidRPr="009D44AC" w:rsidRDefault="009D44AC" w:rsidP="009D44AC">
            <w:pPr>
              <w:rPr>
                <w:lang w:eastAsia="zh-CN"/>
              </w:rPr>
            </w:pPr>
            <w:r w:rsidRPr="009D44AC">
              <w:rPr>
                <w:lang w:eastAsia="zh-CN"/>
              </w:rPr>
              <w:t>-</w:t>
            </w:r>
          </w:p>
        </w:tc>
      </w:tr>
      <w:tr w:rsidR="009D44AC" w:rsidRPr="009D44AC" w:rsidTr="009D44AC">
        <w:trPr>
          <w:trHeight w:val="20"/>
          <w:jc w:val="center"/>
        </w:trPr>
        <w:tc>
          <w:tcPr>
            <w:tcW w:w="5000" w:type="pct"/>
            <w:gridSpan w:val="5"/>
            <w:tcBorders>
              <w:top w:val="single" w:sz="6" w:space="0" w:color="auto"/>
              <w:left w:val="single" w:sz="6" w:space="0" w:color="auto"/>
              <w:bottom w:val="single" w:sz="6" w:space="0" w:color="auto"/>
              <w:right w:val="single" w:sz="6" w:space="0" w:color="auto"/>
            </w:tcBorders>
            <w:shd w:val="clear" w:color="auto" w:fill="FFFFFF"/>
          </w:tcPr>
          <w:p w:rsidR="009D44AC" w:rsidRPr="009D44AC" w:rsidRDefault="009D44AC" w:rsidP="009D44AC">
            <w:pPr>
              <w:rPr>
                <w:lang w:eastAsia="zh-CN"/>
              </w:rPr>
            </w:pPr>
            <w:r w:rsidRPr="009D44AC">
              <w:rPr>
                <w:lang w:eastAsia="zh-CN"/>
              </w:rPr>
              <w:t>Кусты**</w:t>
            </w:r>
          </w:p>
        </w:tc>
      </w:tr>
      <w:tr w:rsidR="009D44AC" w:rsidRPr="009D44AC" w:rsidTr="009D44AC">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9D44AC" w:rsidRPr="009D44AC" w:rsidRDefault="009D44AC" w:rsidP="009D44AC">
            <w:pPr>
              <w:rPr>
                <w:lang w:eastAsia="zh-CN"/>
              </w:rPr>
            </w:pPr>
            <w:r w:rsidRPr="009D44AC">
              <w:rPr>
                <w:lang w:eastAsia="zh-CN"/>
              </w:rPr>
              <w:t>Айва японская</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9D44AC" w:rsidRPr="009D44AC" w:rsidRDefault="009D44AC" w:rsidP="009D44AC">
            <w:pPr>
              <w:rPr>
                <w:lang w:eastAsia="zh-CN"/>
              </w:rPr>
            </w:pPr>
            <w:r w:rsidRPr="009D44AC">
              <w:rPr>
                <w:lang w:eastAsia="zh-CN"/>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9D44AC" w:rsidRPr="009D44AC" w:rsidRDefault="009D44AC" w:rsidP="009D44AC">
            <w:pPr>
              <w:rPr>
                <w:lang w:eastAsia="zh-CN"/>
              </w:rPr>
            </w:pPr>
            <w:r w:rsidRPr="009D44AC">
              <w:rPr>
                <w:lang w:eastAsia="zh-CN"/>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9D44AC" w:rsidRPr="009D44AC" w:rsidRDefault="009D44AC" w:rsidP="009D44AC">
            <w:pPr>
              <w:rPr>
                <w:lang w:eastAsia="zh-CN"/>
              </w:rPr>
            </w:pPr>
            <w:r w:rsidRPr="009D44AC">
              <w:rPr>
                <w:lang w:eastAsia="zh-CN"/>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9D44AC" w:rsidRPr="009D44AC" w:rsidRDefault="009D44AC" w:rsidP="009D44AC">
            <w:pPr>
              <w:rPr>
                <w:lang w:eastAsia="zh-CN"/>
              </w:rPr>
            </w:pPr>
            <w:r w:rsidRPr="009D44AC">
              <w:rPr>
                <w:lang w:eastAsia="zh-CN"/>
              </w:rPr>
              <w:t>-</w:t>
            </w:r>
          </w:p>
        </w:tc>
      </w:tr>
      <w:tr w:rsidR="009D44AC" w:rsidRPr="009D44AC" w:rsidTr="009D44AC">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9D44AC" w:rsidRPr="009D44AC" w:rsidRDefault="009D44AC" w:rsidP="009D44AC">
            <w:pPr>
              <w:rPr>
                <w:lang w:eastAsia="zh-CN"/>
              </w:rPr>
            </w:pPr>
            <w:r w:rsidRPr="009D44AC">
              <w:rPr>
                <w:lang w:eastAsia="zh-CN"/>
              </w:rPr>
              <w:t>Акация желтая</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9D44AC" w:rsidRPr="009D44AC" w:rsidRDefault="009D44AC" w:rsidP="009D44AC">
            <w:pPr>
              <w:rPr>
                <w:lang w:eastAsia="zh-CN"/>
              </w:rPr>
            </w:pPr>
            <w:r w:rsidRPr="009D44AC">
              <w:rPr>
                <w:lang w:eastAsia="zh-CN"/>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9D44AC" w:rsidRPr="009D44AC" w:rsidRDefault="009D44AC" w:rsidP="009D44AC">
            <w:pPr>
              <w:rPr>
                <w:lang w:eastAsia="zh-CN"/>
              </w:rPr>
            </w:pPr>
            <w:r w:rsidRPr="009D44AC">
              <w:rPr>
                <w:lang w:eastAsia="zh-CN"/>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9D44AC" w:rsidRPr="009D44AC" w:rsidRDefault="009D44AC" w:rsidP="009D44AC">
            <w:pPr>
              <w:rPr>
                <w:lang w:eastAsia="zh-CN"/>
              </w:rPr>
            </w:pPr>
            <w:r w:rsidRPr="009D44AC">
              <w:rPr>
                <w:lang w:eastAsia="zh-CN"/>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9D44AC" w:rsidRPr="009D44AC" w:rsidRDefault="009D44AC" w:rsidP="009D44AC">
            <w:pPr>
              <w:rPr>
                <w:lang w:eastAsia="zh-CN"/>
              </w:rPr>
            </w:pPr>
            <w:r w:rsidRPr="009D44AC">
              <w:rPr>
                <w:lang w:eastAsia="zh-CN"/>
              </w:rPr>
              <w:t>-</w:t>
            </w:r>
          </w:p>
        </w:tc>
      </w:tr>
      <w:tr w:rsidR="009D44AC" w:rsidRPr="009D44AC" w:rsidTr="009D44AC">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9D44AC" w:rsidRPr="009D44AC" w:rsidRDefault="009D44AC" w:rsidP="009D44AC">
            <w:pPr>
              <w:rPr>
                <w:lang w:eastAsia="zh-CN"/>
              </w:rPr>
            </w:pPr>
            <w:r w:rsidRPr="009D44AC">
              <w:rPr>
                <w:lang w:eastAsia="zh-CN"/>
              </w:rPr>
              <w:t>Барбарис Тунберга</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9D44AC" w:rsidRPr="009D44AC" w:rsidRDefault="009D44AC" w:rsidP="009D44AC">
            <w:pPr>
              <w:rPr>
                <w:lang w:eastAsia="zh-CN"/>
              </w:rPr>
            </w:pPr>
            <w:r w:rsidRPr="009D44AC">
              <w:rPr>
                <w:lang w:eastAsia="zh-CN"/>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9D44AC" w:rsidRPr="009D44AC" w:rsidRDefault="009D44AC" w:rsidP="009D44AC">
            <w:pPr>
              <w:rPr>
                <w:lang w:eastAsia="zh-CN"/>
              </w:rPr>
            </w:pPr>
            <w:r w:rsidRPr="009D44AC">
              <w:rPr>
                <w:lang w:eastAsia="zh-CN"/>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9D44AC" w:rsidRPr="009D44AC" w:rsidRDefault="009D44AC" w:rsidP="009D44AC">
            <w:pPr>
              <w:rPr>
                <w:lang w:eastAsia="zh-CN"/>
              </w:rPr>
            </w:pPr>
            <w:r w:rsidRPr="009D44AC">
              <w:rPr>
                <w:lang w:eastAsia="zh-CN"/>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9D44AC" w:rsidRPr="009D44AC" w:rsidRDefault="009D44AC" w:rsidP="009D44AC">
            <w:pPr>
              <w:rPr>
                <w:lang w:eastAsia="zh-CN"/>
              </w:rPr>
            </w:pPr>
            <w:r w:rsidRPr="009D44AC">
              <w:rPr>
                <w:lang w:eastAsia="zh-CN"/>
              </w:rPr>
              <w:t>-</w:t>
            </w:r>
          </w:p>
        </w:tc>
      </w:tr>
      <w:tr w:rsidR="009D44AC" w:rsidRPr="009D44AC" w:rsidTr="009D44AC">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9D44AC" w:rsidRPr="009D44AC" w:rsidRDefault="009D44AC" w:rsidP="009D44AC">
            <w:pPr>
              <w:rPr>
                <w:lang w:eastAsia="zh-CN"/>
              </w:rPr>
            </w:pPr>
            <w:r w:rsidRPr="009D44AC">
              <w:rPr>
                <w:lang w:eastAsia="zh-CN"/>
              </w:rPr>
              <w:t>Дерен белый</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9D44AC" w:rsidRPr="009D44AC" w:rsidRDefault="009D44AC" w:rsidP="009D44AC">
            <w:pPr>
              <w:rPr>
                <w:lang w:eastAsia="zh-CN"/>
              </w:rPr>
            </w:pPr>
            <w:r w:rsidRPr="009D44AC">
              <w:rPr>
                <w:lang w:eastAsia="zh-CN"/>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9D44AC" w:rsidRPr="009D44AC" w:rsidRDefault="009D44AC" w:rsidP="009D44AC">
            <w:pPr>
              <w:rPr>
                <w:lang w:eastAsia="zh-CN"/>
              </w:rPr>
            </w:pPr>
            <w:r w:rsidRPr="009D44AC">
              <w:rPr>
                <w:lang w:eastAsia="zh-CN"/>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9D44AC" w:rsidRPr="009D44AC" w:rsidRDefault="009D44AC" w:rsidP="009D44AC">
            <w:pPr>
              <w:rPr>
                <w:lang w:eastAsia="zh-CN"/>
              </w:rPr>
            </w:pPr>
            <w:r w:rsidRPr="009D44AC">
              <w:rPr>
                <w:lang w:eastAsia="zh-CN"/>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9D44AC" w:rsidRPr="009D44AC" w:rsidRDefault="009D44AC" w:rsidP="009D44AC">
            <w:pPr>
              <w:rPr>
                <w:lang w:eastAsia="zh-CN"/>
              </w:rPr>
            </w:pPr>
            <w:r w:rsidRPr="009D44AC">
              <w:rPr>
                <w:lang w:eastAsia="zh-CN"/>
              </w:rPr>
              <w:t>-</w:t>
            </w:r>
          </w:p>
        </w:tc>
      </w:tr>
      <w:tr w:rsidR="009D44AC" w:rsidRPr="009D44AC" w:rsidTr="009D44AC">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9D44AC" w:rsidRPr="009D44AC" w:rsidRDefault="009D44AC" w:rsidP="009D44AC">
            <w:pPr>
              <w:rPr>
                <w:lang w:eastAsia="zh-CN"/>
              </w:rPr>
            </w:pPr>
            <w:r w:rsidRPr="009D44AC">
              <w:rPr>
                <w:lang w:eastAsia="zh-CN"/>
              </w:rPr>
              <w:t>Калина Городовина</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9D44AC" w:rsidRPr="009D44AC" w:rsidRDefault="009D44AC" w:rsidP="009D44AC">
            <w:pPr>
              <w:rPr>
                <w:lang w:eastAsia="zh-CN"/>
              </w:rPr>
            </w:pPr>
            <w:r w:rsidRPr="009D44AC">
              <w:rPr>
                <w:lang w:eastAsia="zh-CN"/>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9D44AC" w:rsidRPr="009D44AC" w:rsidRDefault="009D44AC" w:rsidP="009D44AC">
            <w:pPr>
              <w:rPr>
                <w:lang w:eastAsia="zh-CN"/>
              </w:rPr>
            </w:pPr>
            <w:r w:rsidRPr="009D44AC">
              <w:rPr>
                <w:lang w:eastAsia="zh-CN"/>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9D44AC" w:rsidRPr="009D44AC" w:rsidRDefault="009D44AC" w:rsidP="009D44AC">
            <w:pPr>
              <w:rPr>
                <w:lang w:eastAsia="zh-CN"/>
              </w:rPr>
            </w:pPr>
            <w:r w:rsidRPr="009D44AC">
              <w:rPr>
                <w:lang w:eastAsia="zh-CN"/>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9D44AC" w:rsidRPr="009D44AC" w:rsidRDefault="009D44AC" w:rsidP="009D44AC">
            <w:pPr>
              <w:rPr>
                <w:lang w:eastAsia="zh-CN"/>
              </w:rPr>
            </w:pPr>
            <w:r w:rsidRPr="009D44AC">
              <w:rPr>
                <w:lang w:eastAsia="zh-CN"/>
              </w:rPr>
              <w:t>-</w:t>
            </w:r>
          </w:p>
        </w:tc>
      </w:tr>
      <w:tr w:rsidR="009D44AC" w:rsidRPr="009D44AC" w:rsidTr="009D44AC">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9D44AC" w:rsidRPr="009D44AC" w:rsidRDefault="009D44AC" w:rsidP="009D44AC">
            <w:pPr>
              <w:rPr>
                <w:lang w:eastAsia="zh-CN"/>
              </w:rPr>
            </w:pPr>
            <w:r w:rsidRPr="009D44AC">
              <w:rPr>
                <w:lang w:eastAsia="zh-CN"/>
              </w:rPr>
              <w:t>Можжевельник казацкий</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9D44AC" w:rsidRPr="009D44AC" w:rsidRDefault="009D44AC" w:rsidP="009D44AC">
            <w:pPr>
              <w:rPr>
                <w:lang w:eastAsia="zh-CN"/>
              </w:rPr>
            </w:pPr>
            <w:r w:rsidRPr="009D44AC">
              <w:rPr>
                <w:lang w:eastAsia="zh-CN"/>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9D44AC" w:rsidRPr="009D44AC" w:rsidRDefault="009D44AC" w:rsidP="009D44AC">
            <w:pPr>
              <w:rPr>
                <w:lang w:eastAsia="zh-CN"/>
              </w:rPr>
            </w:pPr>
            <w:r w:rsidRPr="009D44AC">
              <w:rPr>
                <w:lang w:eastAsia="zh-CN"/>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9D44AC" w:rsidRPr="009D44AC" w:rsidRDefault="009D44AC" w:rsidP="009D44AC">
            <w:pPr>
              <w:rPr>
                <w:lang w:eastAsia="zh-CN"/>
              </w:rPr>
            </w:pPr>
            <w:r w:rsidRPr="009D44AC">
              <w:rPr>
                <w:lang w:eastAsia="zh-CN"/>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9D44AC" w:rsidRPr="009D44AC" w:rsidRDefault="009D44AC" w:rsidP="009D44AC">
            <w:pPr>
              <w:rPr>
                <w:lang w:eastAsia="zh-CN"/>
              </w:rPr>
            </w:pPr>
            <w:r w:rsidRPr="009D44AC">
              <w:rPr>
                <w:lang w:eastAsia="zh-CN"/>
              </w:rPr>
              <w:t>-</w:t>
            </w:r>
          </w:p>
        </w:tc>
      </w:tr>
      <w:tr w:rsidR="009D44AC" w:rsidRPr="009D44AC" w:rsidTr="009D44AC">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9D44AC" w:rsidRPr="009D44AC" w:rsidRDefault="009D44AC" w:rsidP="009D44AC">
            <w:pPr>
              <w:rPr>
                <w:lang w:eastAsia="zh-CN"/>
              </w:rPr>
            </w:pPr>
            <w:r w:rsidRPr="009D44AC">
              <w:rPr>
                <w:lang w:eastAsia="zh-CN"/>
              </w:rPr>
              <w:t>Рододендрон даурский</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9D44AC" w:rsidRPr="009D44AC" w:rsidRDefault="009D44AC" w:rsidP="009D44AC">
            <w:pPr>
              <w:rPr>
                <w:lang w:eastAsia="zh-CN"/>
              </w:rPr>
            </w:pPr>
            <w:r w:rsidRPr="009D44AC">
              <w:rPr>
                <w:lang w:eastAsia="zh-CN"/>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9D44AC" w:rsidRPr="009D44AC" w:rsidRDefault="009D44AC" w:rsidP="009D44AC">
            <w:pPr>
              <w:rPr>
                <w:lang w:eastAsia="zh-CN"/>
              </w:rPr>
            </w:pPr>
            <w:r w:rsidRPr="009D44AC">
              <w:rPr>
                <w:lang w:eastAsia="zh-CN"/>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9D44AC" w:rsidRPr="009D44AC" w:rsidRDefault="009D44AC" w:rsidP="009D44AC">
            <w:pPr>
              <w:rPr>
                <w:lang w:eastAsia="zh-CN"/>
              </w:rPr>
            </w:pPr>
            <w:r w:rsidRPr="009D44AC">
              <w:rPr>
                <w:lang w:eastAsia="zh-CN"/>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9D44AC" w:rsidRPr="009D44AC" w:rsidRDefault="009D44AC" w:rsidP="009D44AC">
            <w:pPr>
              <w:rPr>
                <w:lang w:eastAsia="zh-CN"/>
              </w:rPr>
            </w:pPr>
            <w:r w:rsidRPr="009D44AC">
              <w:rPr>
                <w:lang w:eastAsia="zh-CN"/>
              </w:rPr>
              <w:t>-</w:t>
            </w:r>
          </w:p>
        </w:tc>
      </w:tr>
      <w:tr w:rsidR="009D44AC" w:rsidRPr="009D44AC" w:rsidTr="009D44AC">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9D44AC" w:rsidRPr="009D44AC" w:rsidRDefault="009D44AC" w:rsidP="009D44AC">
            <w:pPr>
              <w:rPr>
                <w:lang w:eastAsia="zh-CN"/>
              </w:rPr>
            </w:pPr>
            <w:r w:rsidRPr="009D44AC">
              <w:rPr>
                <w:lang w:eastAsia="zh-CN"/>
              </w:rPr>
              <w:t>Сирень венгерская</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9D44AC" w:rsidRPr="009D44AC" w:rsidRDefault="009D44AC" w:rsidP="009D44AC">
            <w:pPr>
              <w:rPr>
                <w:lang w:eastAsia="zh-CN"/>
              </w:rPr>
            </w:pPr>
            <w:r w:rsidRPr="009D44AC">
              <w:rPr>
                <w:lang w:eastAsia="zh-CN"/>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9D44AC" w:rsidRPr="009D44AC" w:rsidRDefault="009D44AC" w:rsidP="009D44AC">
            <w:pPr>
              <w:rPr>
                <w:lang w:eastAsia="zh-CN"/>
              </w:rPr>
            </w:pPr>
            <w:r w:rsidRPr="009D44AC">
              <w:rPr>
                <w:lang w:eastAsia="zh-CN"/>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9D44AC" w:rsidRPr="009D44AC" w:rsidRDefault="009D44AC" w:rsidP="009D44AC">
            <w:pPr>
              <w:rPr>
                <w:lang w:eastAsia="zh-CN"/>
              </w:rPr>
            </w:pPr>
            <w:r w:rsidRPr="009D44AC">
              <w:rPr>
                <w:lang w:eastAsia="zh-CN"/>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9D44AC" w:rsidRPr="009D44AC" w:rsidRDefault="009D44AC" w:rsidP="009D44AC">
            <w:pPr>
              <w:rPr>
                <w:lang w:eastAsia="zh-CN"/>
              </w:rPr>
            </w:pPr>
            <w:r w:rsidRPr="009D44AC">
              <w:rPr>
                <w:lang w:eastAsia="zh-CN"/>
              </w:rPr>
              <w:t>-</w:t>
            </w:r>
          </w:p>
        </w:tc>
      </w:tr>
      <w:tr w:rsidR="009D44AC" w:rsidRPr="009D44AC" w:rsidTr="009D44AC">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9D44AC" w:rsidRPr="009D44AC" w:rsidRDefault="009D44AC" w:rsidP="009D44AC">
            <w:pPr>
              <w:rPr>
                <w:lang w:eastAsia="zh-CN"/>
              </w:rPr>
            </w:pPr>
            <w:r w:rsidRPr="009D44AC">
              <w:rPr>
                <w:lang w:eastAsia="zh-CN"/>
              </w:rPr>
              <w:t>Сирень обыкновенная</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9D44AC" w:rsidRPr="009D44AC" w:rsidRDefault="009D44AC" w:rsidP="009D44AC">
            <w:pPr>
              <w:rPr>
                <w:lang w:eastAsia="zh-CN"/>
              </w:rPr>
            </w:pPr>
            <w:r w:rsidRPr="009D44AC">
              <w:rPr>
                <w:lang w:eastAsia="zh-CN"/>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9D44AC" w:rsidRPr="009D44AC" w:rsidRDefault="009D44AC" w:rsidP="009D44AC">
            <w:pPr>
              <w:rPr>
                <w:lang w:eastAsia="zh-CN"/>
              </w:rPr>
            </w:pPr>
            <w:r w:rsidRPr="009D44AC">
              <w:rPr>
                <w:lang w:eastAsia="zh-CN"/>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9D44AC" w:rsidRPr="009D44AC" w:rsidRDefault="009D44AC" w:rsidP="009D44AC">
            <w:pPr>
              <w:rPr>
                <w:lang w:eastAsia="zh-CN"/>
              </w:rPr>
            </w:pPr>
            <w:r w:rsidRPr="009D44AC">
              <w:rPr>
                <w:lang w:eastAsia="zh-CN"/>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9D44AC" w:rsidRPr="009D44AC" w:rsidRDefault="009D44AC" w:rsidP="009D44AC">
            <w:pPr>
              <w:rPr>
                <w:lang w:eastAsia="zh-CN"/>
              </w:rPr>
            </w:pPr>
            <w:r w:rsidRPr="009D44AC">
              <w:rPr>
                <w:lang w:eastAsia="zh-CN"/>
              </w:rPr>
              <w:t>-</w:t>
            </w:r>
          </w:p>
        </w:tc>
      </w:tr>
      <w:tr w:rsidR="009D44AC" w:rsidRPr="009D44AC" w:rsidTr="009D44AC">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9D44AC" w:rsidRPr="009D44AC" w:rsidRDefault="009D44AC" w:rsidP="009D44AC">
            <w:pPr>
              <w:rPr>
                <w:lang w:eastAsia="zh-CN"/>
              </w:rPr>
            </w:pPr>
            <w:r w:rsidRPr="009D44AC">
              <w:rPr>
                <w:lang w:eastAsia="zh-CN"/>
              </w:rPr>
              <w:t>Спирея (разл. виды)</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9D44AC" w:rsidRPr="009D44AC" w:rsidRDefault="009D44AC" w:rsidP="009D44AC">
            <w:pPr>
              <w:rPr>
                <w:lang w:eastAsia="zh-CN"/>
              </w:rPr>
            </w:pPr>
            <w:r w:rsidRPr="009D44AC">
              <w:rPr>
                <w:lang w:eastAsia="zh-CN"/>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9D44AC" w:rsidRPr="009D44AC" w:rsidRDefault="009D44AC" w:rsidP="009D44AC">
            <w:pPr>
              <w:rPr>
                <w:lang w:eastAsia="zh-CN"/>
              </w:rPr>
            </w:pPr>
            <w:r w:rsidRPr="009D44AC">
              <w:rPr>
                <w:lang w:eastAsia="zh-CN"/>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9D44AC" w:rsidRPr="009D44AC" w:rsidRDefault="009D44AC" w:rsidP="009D44AC">
            <w:pPr>
              <w:rPr>
                <w:lang w:eastAsia="zh-CN"/>
              </w:rPr>
            </w:pPr>
            <w:r w:rsidRPr="009D44AC">
              <w:rPr>
                <w:lang w:eastAsia="zh-CN"/>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9D44AC" w:rsidRPr="009D44AC" w:rsidRDefault="009D44AC" w:rsidP="009D44AC">
            <w:pPr>
              <w:rPr>
                <w:lang w:eastAsia="zh-CN"/>
              </w:rPr>
            </w:pPr>
            <w:r w:rsidRPr="009D44AC">
              <w:rPr>
                <w:lang w:eastAsia="zh-CN"/>
              </w:rPr>
              <w:t>-</w:t>
            </w:r>
          </w:p>
        </w:tc>
      </w:tr>
      <w:tr w:rsidR="009D44AC" w:rsidRPr="009D44AC" w:rsidTr="009D44AC">
        <w:trPr>
          <w:trHeight w:val="20"/>
          <w:jc w:val="center"/>
        </w:trPr>
        <w:tc>
          <w:tcPr>
            <w:tcW w:w="5000" w:type="pct"/>
            <w:gridSpan w:val="5"/>
            <w:tcBorders>
              <w:top w:val="single" w:sz="6" w:space="0" w:color="auto"/>
              <w:left w:val="single" w:sz="6" w:space="0" w:color="auto"/>
              <w:bottom w:val="single" w:sz="6" w:space="0" w:color="auto"/>
              <w:right w:val="single" w:sz="6" w:space="0" w:color="auto"/>
            </w:tcBorders>
            <w:shd w:val="clear" w:color="auto" w:fill="FFFFFF"/>
          </w:tcPr>
          <w:p w:rsidR="009D44AC" w:rsidRPr="009D44AC" w:rsidRDefault="009D44AC" w:rsidP="009D44AC">
            <w:pPr>
              <w:rPr>
                <w:lang w:eastAsia="zh-CN"/>
              </w:rPr>
            </w:pPr>
            <w:r w:rsidRPr="009D44AC">
              <w:rPr>
                <w:lang w:eastAsia="zh-CN"/>
              </w:rPr>
              <w:t>Лианы древесные</w:t>
            </w:r>
          </w:p>
        </w:tc>
      </w:tr>
      <w:tr w:rsidR="009D44AC" w:rsidRPr="009D44AC" w:rsidTr="009D44AC">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9D44AC" w:rsidRPr="009D44AC" w:rsidRDefault="009D44AC" w:rsidP="009D44AC">
            <w:pPr>
              <w:rPr>
                <w:lang w:eastAsia="zh-CN"/>
              </w:rPr>
            </w:pPr>
            <w:r w:rsidRPr="009D44AC">
              <w:rPr>
                <w:lang w:eastAsia="zh-CN"/>
              </w:rPr>
              <w:t>Актинидия Аргута</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9D44AC" w:rsidRPr="009D44AC" w:rsidRDefault="009D44AC" w:rsidP="009D44AC">
            <w:pPr>
              <w:rPr>
                <w:lang w:eastAsia="zh-CN"/>
              </w:rPr>
            </w:pPr>
            <w:r w:rsidRPr="009D44AC">
              <w:rPr>
                <w:lang w:eastAsia="zh-CN"/>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9D44AC" w:rsidRPr="009D44AC" w:rsidRDefault="009D44AC" w:rsidP="009D44AC">
            <w:pPr>
              <w:rPr>
                <w:lang w:eastAsia="zh-CN"/>
              </w:rPr>
            </w:pPr>
            <w:r w:rsidRPr="009D44AC">
              <w:rPr>
                <w:lang w:eastAsia="zh-CN"/>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9D44AC" w:rsidRPr="009D44AC" w:rsidRDefault="009D44AC" w:rsidP="009D44AC">
            <w:pPr>
              <w:rPr>
                <w:lang w:eastAsia="zh-CN"/>
              </w:rPr>
            </w:pPr>
            <w:r w:rsidRPr="009D44AC">
              <w:rPr>
                <w:lang w:eastAsia="zh-CN"/>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9D44AC" w:rsidRPr="009D44AC" w:rsidRDefault="009D44AC" w:rsidP="009D44AC">
            <w:pPr>
              <w:rPr>
                <w:lang w:eastAsia="zh-CN"/>
              </w:rPr>
            </w:pPr>
            <w:r w:rsidRPr="009D44AC">
              <w:rPr>
                <w:lang w:eastAsia="zh-CN"/>
              </w:rPr>
              <w:t>+</w:t>
            </w:r>
          </w:p>
        </w:tc>
      </w:tr>
      <w:tr w:rsidR="009D44AC" w:rsidRPr="009D44AC" w:rsidTr="009D44AC">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9D44AC" w:rsidRPr="009D44AC" w:rsidRDefault="009D44AC" w:rsidP="009D44AC">
            <w:pPr>
              <w:rPr>
                <w:lang w:eastAsia="zh-CN"/>
              </w:rPr>
            </w:pPr>
            <w:r w:rsidRPr="009D44AC">
              <w:rPr>
                <w:lang w:eastAsia="zh-CN"/>
              </w:rPr>
              <w:t>Виноград амурский</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9D44AC" w:rsidRPr="009D44AC" w:rsidRDefault="009D44AC" w:rsidP="009D44AC">
            <w:pPr>
              <w:rPr>
                <w:lang w:eastAsia="zh-CN"/>
              </w:rPr>
            </w:pPr>
            <w:r w:rsidRPr="009D44AC">
              <w:rPr>
                <w:lang w:eastAsia="zh-CN"/>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9D44AC" w:rsidRPr="009D44AC" w:rsidRDefault="009D44AC" w:rsidP="009D44AC">
            <w:pPr>
              <w:rPr>
                <w:lang w:eastAsia="zh-CN"/>
              </w:rPr>
            </w:pPr>
            <w:r w:rsidRPr="009D44AC">
              <w:rPr>
                <w:lang w:eastAsia="zh-CN"/>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9D44AC" w:rsidRPr="009D44AC" w:rsidRDefault="009D44AC" w:rsidP="009D44AC">
            <w:pPr>
              <w:rPr>
                <w:lang w:eastAsia="zh-CN"/>
              </w:rPr>
            </w:pPr>
            <w:r w:rsidRPr="009D44AC">
              <w:rPr>
                <w:lang w:eastAsia="zh-CN"/>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9D44AC" w:rsidRPr="009D44AC" w:rsidRDefault="009D44AC" w:rsidP="009D44AC">
            <w:pPr>
              <w:rPr>
                <w:lang w:eastAsia="zh-CN"/>
              </w:rPr>
            </w:pPr>
            <w:r w:rsidRPr="009D44AC">
              <w:rPr>
                <w:lang w:eastAsia="zh-CN"/>
              </w:rPr>
              <w:t>+</w:t>
            </w:r>
          </w:p>
        </w:tc>
      </w:tr>
      <w:tr w:rsidR="009D44AC" w:rsidRPr="009D44AC" w:rsidTr="009D44AC">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9D44AC" w:rsidRPr="009D44AC" w:rsidRDefault="009D44AC" w:rsidP="009D44AC">
            <w:pPr>
              <w:rPr>
                <w:lang w:eastAsia="zh-CN"/>
              </w:rPr>
            </w:pPr>
            <w:r w:rsidRPr="009D44AC">
              <w:rPr>
                <w:lang w:eastAsia="zh-CN"/>
              </w:rPr>
              <w:t>Виноград пятилист.</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9D44AC" w:rsidRPr="009D44AC" w:rsidRDefault="009D44AC" w:rsidP="009D44AC">
            <w:pPr>
              <w:rPr>
                <w:lang w:eastAsia="zh-CN"/>
              </w:rPr>
            </w:pPr>
            <w:r w:rsidRPr="009D44AC">
              <w:rPr>
                <w:lang w:eastAsia="zh-CN"/>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9D44AC" w:rsidRPr="009D44AC" w:rsidRDefault="009D44AC" w:rsidP="009D44AC">
            <w:pPr>
              <w:rPr>
                <w:lang w:eastAsia="zh-CN"/>
              </w:rPr>
            </w:pPr>
            <w:r w:rsidRPr="009D44AC">
              <w:rPr>
                <w:lang w:eastAsia="zh-CN"/>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9D44AC" w:rsidRPr="009D44AC" w:rsidRDefault="009D44AC" w:rsidP="009D44AC">
            <w:pPr>
              <w:rPr>
                <w:lang w:eastAsia="zh-CN"/>
              </w:rPr>
            </w:pPr>
            <w:r w:rsidRPr="009D44AC">
              <w:rPr>
                <w:lang w:eastAsia="zh-CN"/>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9D44AC" w:rsidRPr="009D44AC" w:rsidRDefault="009D44AC" w:rsidP="009D44AC">
            <w:pPr>
              <w:rPr>
                <w:lang w:eastAsia="zh-CN"/>
              </w:rPr>
            </w:pPr>
            <w:r w:rsidRPr="009D44AC">
              <w:rPr>
                <w:lang w:eastAsia="zh-CN"/>
              </w:rPr>
              <w:t>+</w:t>
            </w:r>
          </w:p>
        </w:tc>
      </w:tr>
      <w:tr w:rsidR="009D44AC" w:rsidRPr="009D44AC" w:rsidTr="009D44AC">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9D44AC" w:rsidRPr="009D44AC" w:rsidRDefault="009D44AC" w:rsidP="009D44AC">
            <w:pPr>
              <w:rPr>
                <w:lang w:eastAsia="zh-CN"/>
              </w:rPr>
            </w:pPr>
            <w:r w:rsidRPr="009D44AC">
              <w:rPr>
                <w:lang w:eastAsia="zh-CN"/>
              </w:rPr>
              <w:t>Древогубецкруглол.</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9D44AC" w:rsidRPr="009D44AC" w:rsidRDefault="009D44AC" w:rsidP="009D44AC">
            <w:pPr>
              <w:rPr>
                <w:lang w:eastAsia="zh-CN"/>
              </w:rPr>
            </w:pPr>
            <w:r w:rsidRPr="009D44AC">
              <w:rPr>
                <w:lang w:eastAsia="zh-CN"/>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9D44AC" w:rsidRPr="009D44AC" w:rsidRDefault="009D44AC" w:rsidP="009D44AC">
            <w:pPr>
              <w:rPr>
                <w:lang w:eastAsia="zh-CN"/>
              </w:rPr>
            </w:pPr>
            <w:r w:rsidRPr="009D44AC">
              <w:rPr>
                <w:lang w:eastAsia="zh-CN"/>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9D44AC" w:rsidRPr="009D44AC" w:rsidRDefault="009D44AC" w:rsidP="009D44AC">
            <w:pPr>
              <w:rPr>
                <w:lang w:eastAsia="zh-CN"/>
              </w:rPr>
            </w:pPr>
            <w:r w:rsidRPr="009D44AC">
              <w:rPr>
                <w:lang w:eastAsia="zh-CN"/>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9D44AC" w:rsidRPr="009D44AC" w:rsidRDefault="009D44AC" w:rsidP="009D44AC">
            <w:pPr>
              <w:rPr>
                <w:lang w:eastAsia="zh-CN"/>
              </w:rPr>
            </w:pPr>
            <w:r w:rsidRPr="009D44AC">
              <w:rPr>
                <w:lang w:eastAsia="zh-CN"/>
              </w:rPr>
              <w:t>+</w:t>
            </w:r>
          </w:p>
        </w:tc>
      </w:tr>
      <w:tr w:rsidR="009D44AC" w:rsidRPr="009D44AC" w:rsidTr="009D44AC">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9D44AC" w:rsidRPr="009D44AC" w:rsidRDefault="009D44AC" w:rsidP="009D44AC">
            <w:pPr>
              <w:rPr>
                <w:lang w:eastAsia="zh-CN"/>
              </w:rPr>
            </w:pPr>
            <w:r w:rsidRPr="009D44AC">
              <w:rPr>
                <w:lang w:eastAsia="zh-CN"/>
              </w:rPr>
              <w:t>Жасмин лекарствен.</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9D44AC" w:rsidRPr="009D44AC" w:rsidRDefault="009D44AC" w:rsidP="009D44AC">
            <w:pPr>
              <w:rPr>
                <w:lang w:eastAsia="zh-CN"/>
              </w:rPr>
            </w:pPr>
            <w:r w:rsidRPr="009D44AC">
              <w:rPr>
                <w:lang w:eastAsia="zh-CN"/>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9D44AC" w:rsidRPr="009D44AC" w:rsidRDefault="009D44AC" w:rsidP="009D44AC">
            <w:pPr>
              <w:rPr>
                <w:lang w:eastAsia="zh-CN"/>
              </w:rPr>
            </w:pPr>
            <w:r w:rsidRPr="009D44AC">
              <w:rPr>
                <w:lang w:eastAsia="zh-CN"/>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9D44AC" w:rsidRPr="009D44AC" w:rsidRDefault="009D44AC" w:rsidP="009D44AC">
            <w:pPr>
              <w:rPr>
                <w:lang w:eastAsia="zh-CN"/>
              </w:rPr>
            </w:pPr>
            <w:r w:rsidRPr="009D44AC">
              <w:rPr>
                <w:lang w:eastAsia="zh-CN"/>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9D44AC" w:rsidRPr="009D44AC" w:rsidRDefault="009D44AC" w:rsidP="009D44AC">
            <w:pPr>
              <w:rPr>
                <w:lang w:eastAsia="zh-CN"/>
              </w:rPr>
            </w:pPr>
            <w:r w:rsidRPr="009D44AC">
              <w:rPr>
                <w:lang w:eastAsia="zh-CN"/>
              </w:rPr>
              <w:t>+</w:t>
            </w:r>
          </w:p>
        </w:tc>
      </w:tr>
      <w:tr w:rsidR="009D44AC" w:rsidRPr="009D44AC" w:rsidTr="009D44AC">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9D44AC" w:rsidRPr="009D44AC" w:rsidRDefault="009D44AC" w:rsidP="009D44AC">
            <w:pPr>
              <w:rPr>
                <w:lang w:eastAsia="zh-CN"/>
              </w:rPr>
            </w:pPr>
            <w:r w:rsidRPr="009D44AC">
              <w:rPr>
                <w:lang w:eastAsia="zh-CN"/>
              </w:rPr>
              <w:t>Жимолость вьющаяся</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9D44AC" w:rsidRPr="009D44AC" w:rsidRDefault="009D44AC" w:rsidP="009D44AC">
            <w:pPr>
              <w:rPr>
                <w:lang w:eastAsia="zh-CN"/>
              </w:rPr>
            </w:pPr>
            <w:r w:rsidRPr="009D44AC">
              <w:rPr>
                <w:lang w:eastAsia="zh-CN"/>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9D44AC" w:rsidRPr="009D44AC" w:rsidRDefault="009D44AC" w:rsidP="009D44AC">
            <w:pPr>
              <w:rPr>
                <w:lang w:eastAsia="zh-CN"/>
              </w:rPr>
            </w:pPr>
            <w:r w:rsidRPr="009D44AC">
              <w:rPr>
                <w:lang w:eastAsia="zh-CN"/>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9D44AC" w:rsidRPr="009D44AC" w:rsidRDefault="009D44AC" w:rsidP="009D44AC">
            <w:pPr>
              <w:rPr>
                <w:lang w:eastAsia="zh-CN"/>
              </w:rPr>
            </w:pPr>
            <w:r w:rsidRPr="009D44AC">
              <w:rPr>
                <w:lang w:eastAsia="zh-CN"/>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9D44AC" w:rsidRPr="009D44AC" w:rsidRDefault="009D44AC" w:rsidP="009D44AC">
            <w:pPr>
              <w:rPr>
                <w:lang w:eastAsia="zh-CN"/>
              </w:rPr>
            </w:pPr>
            <w:r w:rsidRPr="009D44AC">
              <w:rPr>
                <w:lang w:eastAsia="zh-CN"/>
              </w:rPr>
              <w:t>+</w:t>
            </w:r>
          </w:p>
        </w:tc>
      </w:tr>
      <w:tr w:rsidR="009D44AC" w:rsidRPr="009D44AC" w:rsidTr="009D44AC">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9D44AC" w:rsidRPr="009D44AC" w:rsidRDefault="009D44AC" w:rsidP="009D44AC">
            <w:pPr>
              <w:rPr>
                <w:lang w:eastAsia="zh-CN"/>
              </w:rPr>
            </w:pPr>
            <w:r w:rsidRPr="009D44AC">
              <w:rPr>
                <w:lang w:eastAsia="zh-CN"/>
              </w:rPr>
              <w:t>Жимолость Брауна</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9D44AC" w:rsidRPr="009D44AC" w:rsidRDefault="009D44AC" w:rsidP="009D44AC">
            <w:pPr>
              <w:rPr>
                <w:lang w:eastAsia="zh-CN"/>
              </w:rPr>
            </w:pPr>
            <w:r w:rsidRPr="009D44AC">
              <w:rPr>
                <w:lang w:eastAsia="zh-CN"/>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9D44AC" w:rsidRPr="009D44AC" w:rsidRDefault="009D44AC" w:rsidP="009D44AC">
            <w:pPr>
              <w:rPr>
                <w:lang w:eastAsia="zh-CN"/>
              </w:rPr>
            </w:pPr>
            <w:r w:rsidRPr="009D44AC">
              <w:rPr>
                <w:lang w:eastAsia="zh-CN"/>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9D44AC" w:rsidRPr="009D44AC" w:rsidRDefault="009D44AC" w:rsidP="009D44AC">
            <w:pPr>
              <w:rPr>
                <w:lang w:eastAsia="zh-CN"/>
              </w:rPr>
            </w:pPr>
            <w:r w:rsidRPr="009D44AC">
              <w:rPr>
                <w:lang w:eastAsia="zh-CN"/>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9D44AC" w:rsidRPr="009D44AC" w:rsidRDefault="009D44AC" w:rsidP="009D44AC">
            <w:pPr>
              <w:rPr>
                <w:lang w:eastAsia="zh-CN"/>
              </w:rPr>
            </w:pPr>
            <w:r w:rsidRPr="009D44AC">
              <w:rPr>
                <w:lang w:eastAsia="zh-CN"/>
              </w:rPr>
              <w:t>+</w:t>
            </w:r>
          </w:p>
        </w:tc>
      </w:tr>
      <w:tr w:rsidR="009D44AC" w:rsidRPr="009D44AC" w:rsidTr="009D44AC">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9D44AC" w:rsidRPr="009D44AC" w:rsidRDefault="009D44AC" w:rsidP="009D44AC">
            <w:pPr>
              <w:rPr>
                <w:lang w:eastAsia="zh-CN"/>
              </w:rPr>
            </w:pPr>
            <w:r w:rsidRPr="009D44AC">
              <w:rPr>
                <w:lang w:eastAsia="zh-CN"/>
              </w:rPr>
              <w:t>Жимолость каприфоль</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9D44AC" w:rsidRPr="009D44AC" w:rsidRDefault="009D44AC" w:rsidP="009D44AC">
            <w:pPr>
              <w:rPr>
                <w:lang w:eastAsia="zh-CN"/>
              </w:rPr>
            </w:pPr>
            <w:r w:rsidRPr="009D44AC">
              <w:rPr>
                <w:lang w:eastAsia="zh-CN"/>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9D44AC" w:rsidRPr="009D44AC" w:rsidRDefault="009D44AC" w:rsidP="009D44AC">
            <w:pPr>
              <w:rPr>
                <w:lang w:eastAsia="zh-CN"/>
              </w:rPr>
            </w:pPr>
            <w:r w:rsidRPr="009D44AC">
              <w:rPr>
                <w:lang w:eastAsia="zh-CN"/>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9D44AC" w:rsidRPr="009D44AC" w:rsidRDefault="009D44AC" w:rsidP="009D44AC">
            <w:pPr>
              <w:rPr>
                <w:lang w:eastAsia="zh-CN"/>
              </w:rPr>
            </w:pPr>
            <w:r w:rsidRPr="009D44AC">
              <w:rPr>
                <w:lang w:eastAsia="zh-CN"/>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9D44AC" w:rsidRPr="009D44AC" w:rsidRDefault="009D44AC" w:rsidP="009D44AC">
            <w:pPr>
              <w:rPr>
                <w:lang w:eastAsia="zh-CN"/>
              </w:rPr>
            </w:pPr>
            <w:r w:rsidRPr="009D44AC">
              <w:rPr>
                <w:lang w:eastAsia="zh-CN"/>
              </w:rPr>
              <w:t>+</w:t>
            </w:r>
          </w:p>
        </w:tc>
      </w:tr>
      <w:tr w:rsidR="009D44AC" w:rsidRPr="009D44AC" w:rsidTr="009D44AC">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9D44AC" w:rsidRPr="009D44AC" w:rsidRDefault="009D44AC" w:rsidP="009D44AC">
            <w:pPr>
              <w:rPr>
                <w:lang w:eastAsia="zh-CN"/>
              </w:rPr>
            </w:pPr>
            <w:r w:rsidRPr="009D44AC">
              <w:rPr>
                <w:lang w:eastAsia="zh-CN"/>
              </w:rPr>
              <w:t>Жимолость сизая</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9D44AC" w:rsidRPr="009D44AC" w:rsidRDefault="009D44AC" w:rsidP="009D44AC">
            <w:pPr>
              <w:rPr>
                <w:lang w:eastAsia="zh-CN"/>
              </w:rPr>
            </w:pPr>
            <w:r w:rsidRPr="009D44AC">
              <w:rPr>
                <w:lang w:eastAsia="zh-CN"/>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9D44AC" w:rsidRPr="009D44AC" w:rsidRDefault="009D44AC" w:rsidP="009D44AC">
            <w:pPr>
              <w:rPr>
                <w:lang w:eastAsia="zh-CN"/>
              </w:rPr>
            </w:pPr>
            <w:r w:rsidRPr="009D44AC">
              <w:rPr>
                <w:lang w:eastAsia="zh-CN"/>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9D44AC" w:rsidRPr="009D44AC" w:rsidRDefault="009D44AC" w:rsidP="009D44AC">
            <w:pPr>
              <w:rPr>
                <w:lang w:eastAsia="zh-CN"/>
              </w:rPr>
            </w:pPr>
            <w:r w:rsidRPr="009D44AC">
              <w:rPr>
                <w:lang w:eastAsia="zh-CN"/>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9D44AC" w:rsidRPr="009D44AC" w:rsidRDefault="009D44AC" w:rsidP="009D44AC">
            <w:pPr>
              <w:rPr>
                <w:lang w:eastAsia="zh-CN"/>
              </w:rPr>
            </w:pPr>
            <w:r w:rsidRPr="009D44AC">
              <w:rPr>
                <w:lang w:eastAsia="zh-CN"/>
              </w:rPr>
              <w:t>+</w:t>
            </w:r>
          </w:p>
        </w:tc>
      </w:tr>
      <w:tr w:rsidR="009D44AC" w:rsidRPr="009D44AC" w:rsidTr="009D44AC">
        <w:trPr>
          <w:trHeight w:val="20"/>
          <w:jc w:val="center"/>
        </w:trPr>
        <w:tc>
          <w:tcPr>
            <w:tcW w:w="1883" w:type="pct"/>
            <w:tcBorders>
              <w:top w:val="single" w:sz="6" w:space="0" w:color="auto"/>
              <w:left w:val="single" w:sz="6" w:space="0" w:color="auto"/>
              <w:bottom w:val="nil"/>
              <w:right w:val="single" w:sz="6" w:space="0" w:color="auto"/>
            </w:tcBorders>
            <w:shd w:val="clear" w:color="auto" w:fill="FFFFFF"/>
          </w:tcPr>
          <w:p w:rsidR="009D44AC" w:rsidRPr="009D44AC" w:rsidRDefault="009D44AC" w:rsidP="009D44AC">
            <w:pPr>
              <w:rPr>
                <w:lang w:eastAsia="zh-CN"/>
              </w:rPr>
            </w:pPr>
            <w:r w:rsidRPr="009D44AC">
              <w:rPr>
                <w:lang w:eastAsia="zh-CN"/>
              </w:rPr>
              <w:t>Жимолость Тельмана</w:t>
            </w:r>
          </w:p>
        </w:tc>
        <w:tc>
          <w:tcPr>
            <w:tcW w:w="663" w:type="pct"/>
            <w:tcBorders>
              <w:top w:val="single" w:sz="6" w:space="0" w:color="auto"/>
              <w:left w:val="single" w:sz="6" w:space="0" w:color="auto"/>
              <w:bottom w:val="nil"/>
              <w:right w:val="single" w:sz="6" w:space="0" w:color="auto"/>
            </w:tcBorders>
            <w:shd w:val="clear" w:color="auto" w:fill="FFFFFF"/>
          </w:tcPr>
          <w:p w:rsidR="009D44AC" w:rsidRPr="009D44AC" w:rsidRDefault="009D44AC" w:rsidP="009D44AC">
            <w:pPr>
              <w:rPr>
                <w:lang w:eastAsia="zh-CN"/>
              </w:rPr>
            </w:pPr>
            <w:r w:rsidRPr="009D44AC">
              <w:rPr>
                <w:lang w:eastAsia="zh-CN"/>
              </w:rPr>
              <w:t>-</w:t>
            </w:r>
          </w:p>
        </w:tc>
        <w:tc>
          <w:tcPr>
            <w:tcW w:w="896" w:type="pct"/>
            <w:tcBorders>
              <w:top w:val="single" w:sz="6" w:space="0" w:color="auto"/>
              <w:left w:val="single" w:sz="6" w:space="0" w:color="auto"/>
              <w:bottom w:val="nil"/>
              <w:right w:val="single" w:sz="6" w:space="0" w:color="auto"/>
            </w:tcBorders>
            <w:shd w:val="clear" w:color="auto" w:fill="FFFFFF"/>
          </w:tcPr>
          <w:p w:rsidR="009D44AC" w:rsidRPr="009D44AC" w:rsidRDefault="009D44AC" w:rsidP="009D44AC">
            <w:pPr>
              <w:rPr>
                <w:lang w:eastAsia="zh-CN"/>
              </w:rPr>
            </w:pPr>
            <w:r w:rsidRPr="009D44AC">
              <w:rPr>
                <w:lang w:eastAsia="zh-CN"/>
              </w:rPr>
              <w:t>-</w:t>
            </w:r>
          </w:p>
        </w:tc>
        <w:tc>
          <w:tcPr>
            <w:tcW w:w="663" w:type="pct"/>
            <w:tcBorders>
              <w:top w:val="single" w:sz="6" w:space="0" w:color="auto"/>
              <w:left w:val="single" w:sz="6" w:space="0" w:color="auto"/>
              <w:bottom w:val="nil"/>
              <w:right w:val="single" w:sz="6" w:space="0" w:color="auto"/>
            </w:tcBorders>
            <w:shd w:val="clear" w:color="auto" w:fill="FFFFFF"/>
          </w:tcPr>
          <w:p w:rsidR="009D44AC" w:rsidRPr="009D44AC" w:rsidRDefault="009D44AC" w:rsidP="009D44AC">
            <w:pPr>
              <w:rPr>
                <w:lang w:eastAsia="zh-CN"/>
              </w:rPr>
            </w:pPr>
            <w:r w:rsidRPr="009D44AC">
              <w:rPr>
                <w:lang w:eastAsia="zh-CN"/>
              </w:rPr>
              <w:t>+</w:t>
            </w:r>
          </w:p>
        </w:tc>
        <w:tc>
          <w:tcPr>
            <w:tcW w:w="896" w:type="pct"/>
            <w:tcBorders>
              <w:top w:val="single" w:sz="6" w:space="0" w:color="auto"/>
              <w:left w:val="single" w:sz="6" w:space="0" w:color="auto"/>
              <w:bottom w:val="nil"/>
              <w:right w:val="single" w:sz="6" w:space="0" w:color="auto"/>
            </w:tcBorders>
            <w:shd w:val="clear" w:color="auto" w:fill="FFFFFF"/>
          </w:tcPr>
          <w:p w:rsidR="009D44AC" w:rsidRPr="009D44AC" w:rsidRDefault="009D44AC" w:rsidP="009D44AC">
            <w:pPr>
              <w:rPr>
                <w:lang w:eastAsia="zh-CN"/>
              </w:rPr>
            </w:pPr>
            <w:r w:rsidRPr="009D44AC">
              <w:rPr>
                <w:lang w:eastAsia="zh-CN"/>
              </w:rPr>
              <w:t>+</w:t>
            </w:r>
          </w:p>
        </w:tc>
      </w:tr>
      <w:tr w:rsidR="009D44AC" w:rsidRPr="009D44AC" w:rsidTr="009D44AC">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9D44AC" w:rsidRPr="009D44AC" w:rsidRDefault="009D44AC" w:rsidP="009D44AC">
            <w:pPr>
              <w:rPr>
                <w:lang w:eastAsia="zh-CN"/>
              </w:rPr>
            </w:pPr>
            <w:r w:rsidRPr="009D44AC">
              <w:rPr>
                <w:lang w:eastAsia="zh-CN"/>
              </w:rPr>
              <w:t>Жимолость шорохов.</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9D44AC" w:rsidRPr="009D44AC" w:rsidRDefault="009D44AC" w:rsidP="009D44AC">
            <w:pPr>
              <w:rPr>
                <w:lang w:eastAsia="zh-CN"/>
              </w:rPr>
            </w:pPr>
            <w:r w:rsidRPr="009D44AC">
              <w:rPr>
                <w:lang w:eastAsia="zh-CN"/>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9D44AC" w:rsidRPr="009D44AC" w:rsidRDefault="009D44AC" w:rsidP="009D44AC">
            <w:pPr>
              <w:rPr>
                <w:lang w:eastAsia="zh-CN"/>
              </w:rPr>
            </w:pPr>
            <w:r w:rsidRPr="009D44AC">
              <w:rPr>
                <w:lang w:eastAsia="zh-CN"/>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9D44AC" w:rsidRPr="009D44AC" w:rsidRDefault="009D44AC" w:rsidP="009D44AC">
            <w:pPr>
              <w:rPr>
                <w:lang w:eastAsia="zh-CN"/>
              </w:rPr>
            </w:pPr>
            <w:r w:rsidRPr="009D44AC">
              <w:rPr>
                <w:lang w:eastAsia="zh-CN"/>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9D44AC" w:rsidRPr="009D44AC" w:rsidRDefault="009D44AC" w:rsidP="009D44AC">
            <w:pPr>
              <w:rPr>
                <w:lang w:eastAsia="zh-CN"/>
              </w:rPr>
            </w:pPr>
            <w:r w:rsidRPr="009D44AC">
              <w:rPr>
                <w:lang w:eastAsia="zh-CN"/>
              </w:rPr>
              <w:t>+</w:t>
            </w:r>
          </w:p>
        </w:tc>
      </w:tr>
      <w:tr w:rsidR="009D44AC" w:rsidRPr="009D44AC" w:rsidTr="009D44AC">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9D44AC" w:rsidRPr="009D44AC" w:rsidRDefault="009D44AC" w:rsidP="009D44AC">
            <w:pPr>
              <w:rPr>
                <w:lang w:eastAsia="zh-CN"/>
              </w:rPr>
            </w:pPr>
            <w:r w:rsidRPr="009D44AC">
              <w:rPr>
                <w:lang w:eastAsia="zh-CN"/>
              </w:rPr>
              <w:t>Лимонник китайский</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9D44AC" w:rsidRPr="009D44AC" w:rsidRDefault="009D44AC" w:rsidP="009D44AC">
            <w:pPr>
              <w:rPr>
                <w:lang w:eastAsia="zh-CN"/>
              </w:rPr>
            </w:pPr>
            <w:r w:rsidRPr="009D44AC">
              <w:rPr>
                <w:lang w:eastAsia="zh-CN"/>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9D44AC" w:rsidRPr="009D44AC" w:rsidRDefault="009D44AC" w:rsidP="009D44AC">
            <w:pPr>
              <w:rPr>
                <w:lang w:eastAsia="zh-CN"/>
              </w:rPr>
            </w:pPr>
            <w:r w:rsidRPr="009D44AC">
              <w:rPr>
                <w:lang w:eastAsia="zh-CN"/>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9D44AC" w:rsidRPr="009D44AC" w:rsidRDefault="009D44AC" w:rsidP="009D44AC">
            <w:pPr>
              <w:rPr>
                <w:lang w:eastAsia="zh-CN"/>
              </w:rPr>
            </w:pPr>
            <w:r w:rsidRPr="009D44AC">
              <w:rPr>
                <w:lang w:eastAsia="zh-CN"/>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9D44AC" w:rsidRPr="009D44AC" w:rsidRDefault="009D44AC" w:rsidP="009D44AC">
            <w:pPr>
              <w:rPr>
                <w:lang w:eastAsia="zh-CN"/>
              </w:rPr>
            </w:pPr>
            <w:r w:rsidRPr="009D44AC">
              <w:rPr>
                <w:lang w:eastAsia="zh-CN"/>
              </w:rPr>
              <w:t>+</w:t>
            </w:r>
          </w:p>
        </w:tc>
      </w:tr>
      <w:tr w:rsidR="009D44AC" w:rsidRPr="009D44AC" w:rsidTr="009D44AC">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9D44AC" w:rsidRPr="009D44AC" w:rsidRDefault="009D44AC" w:rsidP="009D44AC">
            <w:pPr>
              <w:rPr>
                <w:lang w:eastAsia="zh-CN"/>
              </w:rPr>
            </w:pPr>
            <w:r w:rsidRPr="009D44AC">
              <w:rPr>
                <w:lang w:eastAsia="zh-CN"/>
              </w:rPr>
              <w:t>Роза многоцветковая</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9D44AC" w:rsidRPr="009D44AC" w:rsidRDefault="009D44AC" w:rsidP="009D44AC">
            <w:pPr>
              <w:rPr>
                <w:lang w:eastAsia="zh-CN"/>
              </w:rPr>
            </w:pPr>
            <w:r w:rsidRPr="009D44AC">
              <w:rPr>
                <w:lang w:eastAsia="zh-CN"/>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9D44AC" w:rsidRPr="009D44AC" w:rsidRDefault="009D44AC" w:rsidP="009D44AC">
            <w:pPr>
              <w:rPr>
                <w:lang w:eastAsia="zh-CN"/>
              </w:rPr>
            </w:pPr>
            <w:r w:rsidRPr="009D44AC">
              <w:rPr>
                <w:lang w:eastAsia="zh-CN"/>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9D44AC" w:rsidRPr="009D44AC" w:rsidRDefault="009D44AC" w:rsidP="009D44AC">
            <w:pPr>
              <w:rPr>
                <w:lang w:eastAsia="zh-CN"/>
              </w:rPr>
            </w:pP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9D44AC" w:rsidRPr="009D44AC" w:rsidRDefault="009D44AC" w:rsidP="009D44AC">
            <w:pPr>
              <w:rPr>
                <w:lang w:eastAsia="zh-CN"/>
              </w:rPr>
            </w:pPr>
            <w:r w:rsidRPr="009D44AC">
              <w:rPr>
                <w:lang w:eastAsia="zh-CN"/>
              </w:rPr>
              <w:t>+</w:t>
            </w:r>
          </w:p>
        </w:tc>
      </w:tr>
      <w:tr w:rsidR="009D44AC" w:rsidRPr="009D44AC" w:rsidTr="009D44AC">
        <w:trPr>
          <w:trHeight w:val="20"/>
          <w:jc w:val="center"/>
        </w:trPr>
        <w:tc>
          <w:tcPr>
            <w:tcW w:w="5000" w:type="pct"/>
            <w:gridSpan w:val="5"/>
            <w:tcBorders>
              <w:top w:val="single" w:sz="6" w:space="0" w:color="auto"/>
              <w:left w:val="single" w:sz="6" w:space="0" w:color="auto"/>
              <w:bottom w:val="single" w:sz="6" w:space="0" w:color="auto"/>
              <w:right w:val="single" w:sz="6" w:space="0" w:color="auto"/>
            </w:tcBorders>
            <w:shd w:val="clear" w:color="auto" w:fill="FFFFFF"/>
          </w:tcPr>
          <w:p w:rsidR="009D44AC" w:rsidRPr="009D44AC" w:rsidRDefault="009D44AC" w:rsidP="009D44AC">
            <w:pPr>
              <w:rPr>
                <w:lang w:eastAsia="zh-CN"/>
              </w:rPr>
            </w:pPr>
            <w:r w:rsidRPr="009D44AC">
              <w:rPr>
                <w:lang w:eastAsia="zh-CN"/>
              </w:rPr>
              <w:t>Лианы травянистые</w:t>
            </w:r>
          </w:p>
        </w:tc>
      </w:tr>
      <w:tr w:rsidR="009D44AC" w:rsidRPr="009D44AC" w:rsidTr="009D44AC">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9D44AC" w:rsidRPr="009D44AC" w:rsidRDefault="009D44AC" w:rsidP="009D44AC">
            <w:pPr>
              <w:rPr>
                <w:lang w:eastAsia="zh-CN"/>
              </w:rPr>
            </w:pPr>
            <w:r w:rsidRPr="009D44AC">
              <w:rPr>
                <w:lang w:eastAsia="zh-CN"/>
              </w:rPr>
              <w:t>Горошек душистый</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9D44AC" w:rsidRPr="009D44AC" w:rsidRDefault="009D44AC" w:rsidP="009D44AC">
            <w:pPr>
              <w:rPr>
                <w:lang w:eastAsia="zh-CN"/>
              </w:rPr>
            </w:pPr>
            <w:r w:rsidRPr="009D44AC">
              <w:rPr>
                <w:lang w:eastAsia="zh-CN"/>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9D44AC" w:rsidRPr="009D44AC" w:rsidRDefault="009D44AC" w:rsidP="009D44AC">
            <w:pPr>
              <w:rPr>
                <w:lang w:eastAsia="zh-CN"/>
              </w:rPr>
            </w:pPr>
            <w:r w:rsidRPr="009D44AC">
              <w:rPr>
                <w:lang w:eastAsia="zh-CN"/>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9D44AC" w:rsidRPr="009D44AC" w:rsidRDefault="009D44AC" w:rsidP="009D44AC">
            <w:pPr>
              <w:rPr>
                <w:lang w:eastAsia="zh-CN"/>
              </w:rPr>
            </w:pPr>
            <w:r w:rsidRPr="009D44AC">
              <w:rPr>
                <w:lang w:eastAsia="zh-CN"/>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9D44AC" w:rsidRPr="009D44AC" w:rsidRDefault="009D44AC" w:rsidP="009D44AC">
            <w:pPr>
              <w:rPr>
                <w:lang w:eastAsia="zh-CN"/>
              </w:rPr>
            </w:pPr>
            <w:r w:rsidRPr="009D44AC">
              <w:rPr>
                <w:lang w:eastAsia="zh-CN"/>
              </w:rPr>
              <w:t>+</w:t>
            </w:r>
          </w:p>
        </w:tc>
      </w:tr>
      <w:tr w:rsidR="009D44AC" w:rsidRPr="009D44AC" w:rsidTr="009D44AC">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9D44AC" w:rsidRPr="009D44AC" w:rsidRDefault="009D44AC" w:rsidP="009D44AC">
            <w:pPr>
              <w:rPr>
                <w:lang w:eastAsia="zh-CN"/>
              </w:rPr>
            </w:pPr>
            <w:r w:rsidRPr="009D44AC">
              <w:rPr>
                <w:lang w:eastAsia="zh-CN"/>
              </w:rPr>
              <w:t>Ипомея трехцветная</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9D44AC" w:rsidRPr="009D44AC" w:rsidRDefault="009D44AC" w:rsidP="009D44AC">
            <w:pPr>
              <w:rPr>
                <w:lang w:eastAsia="zh-CN"/>
              </w:rPr>
            </w:pPr>
            <w:r w:rsidRPr="009D44AC">
              <w:rPr>
                <w:lang w:eastAsia="zh-CN"/>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9D44AC" w:rsidRPr="009D44AC" w:rsidRDefault="009D44AC" w:rsidP="009D44AC">
            <w:pPr>
              <w:rPr>
                <w:lang w:eastAsia="zh-CN"/>
              </w:rPr>
            </w:pPr>
            <w:r w:rsidRPr="009D44AC">
              <w:rPr>
                <w:lang w:eastAsia="zh-CN"/>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9D44AC" w:rsidRPr="009D44AC" w:rsidRDefault="009D44AC" w:rsidP="009D44AC">
            <w:pPr>
              <w:rPr>
                <w:lang w:eastAsia="zh-CN"/>
              </w:rPr>
            </w:pPr>
            <w:r w:rsidRPr="009D44AC">
              <w:rPr>
                <w:lang w:eastAsia="zh-CN"/>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9D44AC" w:rsidRPr="009D44AC" w:rsidRDefault="009D44AC" w:rsidP="009D44AC">
            <w:pPr>
              <w:rPr>
                <w:lang w:eastAsia="zh-CN"/>
              </w:rPr>
            </w:pPr>
            <w:r w:rsidRPr="009D44AC">
              <w:rPr>
                <w:lang w:eastAsia="zh-CN"/>
              </w:rPr>
              <w:t>+</w:t>
            </w:r>
          </w:p>
        </w:tc>
      </w:tr>
      <w:tr w:rsidR="009D44AC" w:rsidRPr="009D44AC" w:rsidTr="009D44AC">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9D44AC" w:rsidRPr="009D44AC" w:rsidRDefault="009D44AC" w:rsidP="009D44AC">
            <w:pPr>
              <w:rPr>
                <w:lang w:eastAsia="zh-CN"/>
              </w:rPr>
            </w:pPr>
            <w:r w:rsidRPr="009D44AC">
              <w:rPr>
                <w:lang w:eastAsia="zh-CN"/>
              </w:rPr>
              <w:t>Клематис, ломонос</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9D44AC" w:rsidRPr="009D44AC" w:rsidRDefault="009D44AC" w:rsidP="009D44AC">
            <w:pPr>
              <w:rPr>
                <w:lang w:eastAsia="zh-CN"/>
              </w:rPr>
            </w:pPr>
            <w:r w:rsidRPr="009D44AC">
              <w:rPr>
                <w:lang w:eastAsia="zh-CN"/>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9D44AC" w:rsidRPr="009D44AC" w:rsidRDefault="009D44AC" w:rsidP="009D44AC">
            <w:pPr>
              <w:rPr>
                <w:lang w:eastAsia="zh-CN"/>
              </w:rPr>
            </w:pPr>
            <w:r w:rsidRPr="009D44AC">
              <w:rPr>
                <w:lang w:eastAsia="zh-CN"/>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9D44AC" w:rsidRPr="009D44AC" w:rsidRDefault="009D44AC" w:rsidP="009D44AC">
            <w:pPr>
              <w:rPr>
                <w:lang w:eastAsia="zh-CN"/>
              </w:rPr>
            </w:pPr>
            <w:r w:rsidRPr="009D44AC">
              <w:rPr>
                <w:lang w:eastAsia="zh-CN"/>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9D44AC" w:rsidRPr="009D44AC" w:rsidRDefault="009D44AC" w:rsidP="009D44AC">
            <w:pPr>
              <w:rPr>
                <w:lang w:eastAsia="zh-CN"/>
              </w:rPr>
            </w:pPr>
            <w:r w:rsidRPr="009D44AC">
              <w:rPr>
                <w:lang w:eastAsia="zh-CN"/>
              </w:rPr>
              <w:t>+</w:t>
            </w:r>
          </w:p>
        </w:tc>
      </w:tr>
      <w:tr w:rsidR="009D44AC" w:rsidRPr="009D44AC" w:rsidTr="009D44AC">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9D44AC" w:rsidRPr="009D44AC" w:rsidRDefault="009D44AC" w:rsidP="009D44AC">
            <w:pPr>
              <w:rPr>
                <w:lang w:eastAsia="zh-CN"/>
              </w:rPr>
            </w:pPr>
            <w:r w:rsidRPr="009D44AC">
              <w:rPr>
                <w:lang w:eastAsia="zh-CN"/>
              </w:rPr>
              <w:t>Клематис тангутский</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9D44AC" w:rsidRPr="009D44AC" w:rsidRDefault="009D44AC" w:rsidP="009D44AC">
            <w:pPr>
              <w:rPr>
                <w:lang w:eastAsia="zh-CN"/>
              </w:rPr>
            </w:pPr>
            <w:r w:rsidRPr="009D44AC">
              <w:rPr>
                <w:lang w:eastAsia="zh-CN"/>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9D44AC" w:rsidRPr="009D44AC" w:rsidRDefault="009D44AC" w:rsidP="009D44AC">
            <w:pPr>
              <w:rPr>
                <w:lang w:eastAsia="zh-CN"/>
              </w:rPr>
            </w:pPr>
            <w:r w:rsidRPr="009D44AC">
              <w:rPr>
                <w:lang w:eastAsia="zh-CN"/>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9D44AC" w:rsidRPr="009D44AC" w:rsidRDefault="009D44AC" w:rsidP="009D44AC">
            <w:pPr>
              <w:rPr>
                <w:lang w:eastAsia="zh-CN"/>
              </w:rPr>
            </w:pPr>
            <w:r w:rsidRPr="009D44AC">
              <w:rPr>
                <w:lang w:eastAsia="zh-CN"/>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9D44AC" w:rsidRPr="009D44AC" w:rsidRDefault="009D44AC" w:rsidP="009D44AC">
            <w:pPr>
              <w:rPr>
                <w:lang w:eastAsia="zh-CN"/>
              </w:rPr>
            </w:pPr>
            <w:r w:rsidRPr="009D44AC">
              <w:rPr>
                <w:lang w:eastAsia="zh-CN"/>
              </w:rPr>
              <w:t>+</w:t>
            </w:r>
          </w:p>
        </w:tc>
      </w:tr>
      <w:tr w:rsidR="009D44AC" w:rsidRPr="009D44AC" w:rsidTr="009D44AC">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9D44AC" w:rsidRPr="009D44AC" w:rsidRDefault="009D44AC" w:rsidP="009D44AC">
            <w:pPr>
              <w:rPr>
                <w:lang w:eastAsia="zh-CN"/>
              </w:rPr>
            </w:pPr>
            <w:r w:rsidRPr="009D44AC">
              <w:rPr>
                <w:lang w:eastAsia="zh-CN"/>
              </w:rPr>
              <w:t>Княжник сибирский</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9D44AC" w:rsidRPr="009D44AC" w:rsidRDefault="009D44AC" w:rsidP="009D44AC">
            <w:pPr>
              <w:rPr>
                <w:lang w:eastAsia="zh-CN"/>
              </w:rPr>
            </w:pPr>
            <w:r w:rsidRPr="009D44AC">
              <w:rPr>
                <w:lang w:eastAsia="zh-CN"/>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9D44AC" w:rsidRPr="009D44AC" w:rsidRDefault="009D44AC" w:rsidP="009D44AC">
            <w:pPr>
              <w:rPr>
                <w:lang w:eastAsia="zh-CN"/>
              </w:rPr>
            </w:pPr>
            <w:r w:rsidRPr="009D44AC">
              <w:rPr>
                <w:lang w:eastAsia="zh-CN"/>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9D44AC" w:rsidRPr="009D44AC" w:rsidRDefault="009D44AC" w:rsidP="009D44AC">
            <w:pPr>
              <w:rPr>
                <w:lang w:eastAsia="zh-CN"/>
              </w:rPr>
            </w:pPr>
            <w:r w:rsidRPr="009D44AC">
              <w:rPr>
                <w:lang w:eastAsia="zh-CN"/>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9D44AC" w:rsidRPr="009D44AC" w:rsidRDefault="009D44AC" w:rsidP="009D44AC">
            <w:pPr>
              <w:rPr>
                <w:lang w:eastAsia="zh-CN"/>
              </w:rPr>
            </w:pPr>
            <w:r w:rsidRPr="009D44AC">
              <w:rPr>
                <w:lang w:eastAsia="zh-CN"/>
              </w:rPr>
              <w:t>+</w:t>
            </w:r>
          </w:p>
        </w:tc>
      </w:tr>
      <w:tr w:rsidR="009D44AC" w:rsidRPr="009D44AC" w:rsidTr="009D44AC">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9D44AC" w:rsidRPr="009D44AC" w:rsidRDefault="009D44AC" w:rsidP="009D44AC">
            <w:pPr>
              <w:rPr>
                <w:lang w:eastAsia="zh-CN"/>
              </w:rPr>
            </w:pPr>
            <w:r w:rsidRPr="009D44AC">
              <w:rPr>
                <w:lang w:eastAsia="zh-CN"/>
              </w:rPr>
              <w:lastRenderedPageBreak/>
              <w:t>Луносемянникдаур.</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9D44AC" w:rsidRPr="009D44AC" w:rsidRDefault="009D44AC" w:rsidP="009D44AC">
            <w:pPr>
              <w:rPr>
                <w:lang w:eastAsia="zh-CN"/>
              </w:rPr>
            </w:pPr>
            <w:r w:rsidRPr="009D44AC">
              <w:rPr>
                <w:lang w:eastAsia="zh-CN"/>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9D44AC" w:rsidRPr="009D44AC" w:rsidRDefault="009D44AC" w:rsidP="009D44AC">
            <w:pPr>
              <w:rPr>
                <w:lang w:eastAsia="zh-CN"/>
              </w:rPr>
            </w:pPr>
            <w:r w:rsidRPr="009D44AC">
              <w:rPr>
                <w:lang w:eastAsia="zh-CN"/>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9D44AC" w:rsidRPr="009D44AC" w:rsidRDefault="009D44AC" w:rsidP="009D44AC">
            <w:pPr>
              <w:rPr>
                <w:lang w:eastAsia="zh-CN"/>
              </w:rPr>
            </w:pPr>
            <w:r w:rsidRPr="009D44AC">
              <w:rPr>
                <w:lang w:eastAsia="zh-CN"/>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9D44AC" w:rsidRPr="009D44AC" w:rsidRDefault="009D44AC" w:rsidP="009D44AC">
            <w:pPr>
              <w:rPr>
                <w:lang w:eastAsia="zh-CN"/>
              </w:rPr>
            </w:pPr>
            <w:r w:rsidRPr="009D44AC">
              <w:rPr>
                <w:lang w:eastAsia="zh-CN"/>
              </w:rPr>
              <w:t>+</w:t>
            </w:r>
          </w:p>
        </w:tc>
      </w:tr>
      <w:tr w:rsidR="009D44AC" w:rsidRPr="009D44AC" w:rsidTr="009D44AC">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9D44AC" w:rsidRPr="009D44AC" w:rsidRDefault="009D44AC" w:rsidP="009D44AC">
            <w:pPr>
              <w:rPr>
                <w:lang w:eastAsia="zh-CN"/>
              </w:rPr>
            </w:pPr>
            <w:r w:rsidRPr="009D44AC">
              <w:rPr>
                <w:lang w:eastAsia="zh-CN"/>
              </w:rPr>
              <w:t>Настурция большая</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9D44AC" w:rsidRPr="009D44AC" w:rsidRDefault="009D44AC" w:rsidP="009D44AC">
            <w:pPr>
              <w:rPr>
                <w:lang w:eastAsia="zh-CN"/>
              </w:rPr>
            </w:pPr>
            <w:r w:rsidRPr="009D44AC">
              <w:rPr>
                <w:lang w:eastAsia="zh-CN"/>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9D44AC" w:rsidRPr="009D44AC" w:rsidRDefault="009D44AC" w:rsidP="009D44AC">
            <w:pPr>
              <w:rPr>
                <w:lang w:eastAsia="zh-CN"/>
              </w:rPr>
            </w:pPr>
            <w:r w:rsidRPr="009D44AC">
              <w:rPr>
                <w:lang w:eastAsia="zh-CN"/>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9D44AC" w:rsidRPr="009D44AC" w:rsidRDefault="009D44AC" w:rsidP="009D44AC">
            <w:pPr>
              <w:rPr>
                <w:lang w:eastAsia="zh-CN"/>
              </w:rPr>
            </w:pPr>
            <w:r w:rsidRPr="009D44AC">
              <w:rPr>
                <w:lang w:eastAsia="zh-CN"/>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9D44AC" w:rsidRPr="009D44AC" w:rsidRDefault="009D44AC" w:rsidP="009D44AC">
            <w:pPr>
              <w:rPr>
                <w:lang w:eastAsia="zh-CN"/>
              </w:rPr>
            </w:pPr>
            <w:r w:rsidRPr="009D44AC">
              <w:rPr>
                <w:lang w:eastAsia="zh-CN"/>
              </w:rPr>
              <w:t>+</w:t>
            </w:r>
          </w:p>
        </w:tc>
      </w:tr>
      <w:tr w:rsidR="009D44AC" w:rsidRPr="009D44AC" w:rsidTr="009D44AC">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9D44AC" w:rsidRPr="009D44AC" w:rsidRDefault="009D44AC" w:rsidP="009D44AC">
            <w:pPr>
              <w:rPr>
                <w:lang w:eastAsia="zh-CN"/>
              </w:rPr>
            </w:pPr>
            <w:r w:rsidRPr="009D44AC">
              <w:rPr>
                <w:lang w:eastAsia="zh-CN"/>
              </w:rPr>
              <w:t>Тыква мелкоплодная</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9D44AC" w:rsidRPr="009D44AC" w:rsidRDefault="009D44AC" w:rsidP="009D44AC">
            <w:pPr>
              <w:rPr>
                <w:lang w:eastAsia="zh-CN"/>
              </w:rPr>
            </w:pPr>
            <w:r w:rsidRPr="009D44AC">
              <w:rPr>
                <w:lang w:eastAsia="zh-CN"/>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9D44AC" w:rsidRPr="009D44AC" w:rsidRDefault="009D44AC" w:rsidP="009D44AC">
            <w:pPr>
              <w:rPr>
                <w:lang w:eastAsia="zh-CN"/>
              </w:rPr>
            </w:pPr>
            <w:r w:rsidRPr="009D44AC">
              <w:rPr>
                <w:lang w:eastAsia="zh-CN"/>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9D44AC" w:rsidRPr="009D44AC" w:rsidRDefault="009D44AC" w:rsidP="009D44AC">
            <w:pPr>
              <w:rPr>
                <w:lang w:eastAsia="zh-CN"/>
              </w:rPr>
            </w:pPr>
            <w:r w:rsidRPr="009D44AC">
              <w:rPr>
                <w:lang w:eastAsia="zh-CN"/>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9D44AC" w:rsidRPr="009D44AC" w:rsidRDefault="009D44AC" w:rsidP="009D44AC">
            <w:pPr>
              <w:rPr>
                <w:lang w:eastAsia="zh-CN"/>
              </w:rPr>
            </w:pPr>
            <w:r w:rsidRPr="009D44AC">
              <w:rPr>
                <w:lang w:eastAsia="zh-CN"/>
              </w:rPr>
              <w:t>+</w:t>
            </w:r>
          </w:p>
        </w:tc>
      </w:tr>
      <w:tr w:rsidR="009D44AC" w:rsidRPr="009D44AC" w:rsidTr="009D44AC">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9D44AC" w:rsidRPr="009D44AC" w:rsidRDefault="009D44AC" w:rsidP="009D44AC">
            <w:pPr>
              <w:rPr>
                <w:lang w:eastAsia="zh-CN"/>
              </w:rPr>
            </w:pPr>
            <w:r w:rsidRPr="009D44AC">
              <w:rPr>
                <w:lang w:eastAsia="zh-CN"/>
              </w:rPr>
              <w:t>Фасоль огненно-крас</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9D44AC" w:rsidRPr="009D44AC" w:rsidRDefault="009D44AC" w:rsidP="009D44AC">
            <w:pPr>
              <w:rPr>
                <w:lang w:eastAsia="zh-CN"/>
              </w:rPr>
            </w:pPr>
            <w:r w:rsidRPr="009D44AC">
              <w:rPr>
                <w:lang w:eastAsia="zh-CN"/>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9D44AC" w:rsidRPr="009D44AC" w:rsidRDefault="009D44AC" w:rsidP="009D44AC">
            <w:pPr>
              <w:rPr>
                <w:lang w:eastAsia="zh-CN"/>
              </w:rPr>
            </w:pPr>
            <w:r w:rsidRPr="009D44AC">
              <w:rPr>
                <w:lang w:eastAsia="zh-CN"/>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9D44AC" w:rsidRPr="009D44AC" w:rsidRDefault="009D44AC" w:rsidP="009D44AC">
            <w:pPr>
              <w:rPr>
                <w:lang w:eastAsia="zh-CN"/>
              </w:rPr>
            </w:pPr>
            <w:r w:rsidRPr="009D44AC">
              <w:rPr>
                <w:lang w:eastAsia="zh-CN"/>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9D44AC" w:rsidRPr="009D44AC" w:rsidRDefault="009D44AC" w:rsidP="009D44AC">
            <w:pPr>
              <w:rPr>
                <w:lang w:eastAsia="zh-CN"/>
              </w:rPr>
            </w:pPr>
            <w:r w:rsidRPr="009D44AC">
              <w:rPr>
                <w:lang w:eastAsia="zh-CN"/>
              </w:rPr>
              <w:t>+</w:t>
            </w:r>
          </w:p>
        </w:tc>
      </w:tr>
      <w:tr w:rsidR="009D44AC" w:rsidRPr="009D44AC" w:rsidTr="009D44AC">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9D44AC" w:rsidRPr="009D44AC" w:rsidRDefault="009D44AC" w:rsidP="009D44AC">
            <w:pPr>
              <w:rPr>
                <w:lang w:eastAsia="zh-CN"/>
              </w:rPr>
            </w:pPr>
            <w:r w:rsidRPr="009D44AC">
              <w:rPr>
                <w:lang w:eastAsia="zh-CN"/>
              </w:rPr>
              <w:t>Хмель обыкновенный</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9D44AC" w:rsidRPr="009D44AC" w:rsidRDefault="009D44AC" w:rsidP="009D44AC">
            <w:pPr>
              <w:rPr>
                <w:lang w:eastAsia="zh-CN"/>
              </w:rPr>
            </w:pPr>
            <w:r w:rsidRPr="009D44AC">
              <w:rPr>
                <w:lang w:eastAsia="zh-CN"/>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9D44AC" w:rsidRPr="009D44AC" w:rsidRDefault="009D44AC" w:rsidP="009D44AC">
            <w:pPr>
              <w:rPr>
                <w:lang w:eastAsia="zh-CN"/>
              </w:rPr>
            </w:pPr>
            <w:r w:rsidRPr="009D44AC">
              <w:rPr>
                <w:lang w:eastAsia="zh-CN"/>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9D44AC" w:rsidRPr="009D44AC" w:rsidRDefault="009D44AC" w:rsidP="009D44AC">
            <w:pPr>
              <w:rPr>
                <w:lang w:eastAsia="zh-CN"/>
              </w:rPr>
            </w:pPr>
            <w:r w:rsidRPr="009D44AC">
              <w:rPr>
                <w:lang w:eastAsia="zh-CN"/>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9D44AC" w:rsidRPr="009D44AC" w:rsidRDefault="009D44AC" w:rsidP="009D44AC">
            <w:pPr>
              <w:rPr>
                <w:lang w:eastAsia="zh-CN"/>
              </w:rPr>
            </w:pPr>
            <w:r w:rsidRPr="009D44AC">
              <w:rPr>
                <w:lang w:eastAsia="zh-CN"/>
              </w:rPr>
              <w:t>+</w:t>
            </w:r>
          </w:p>
        </w:tc>
      </w:tr>
      <w:tr w:rsidR="009D44AC" w:rsidRPr="009D44AC" w:rsidTr="009D44AC">
        <w:trPr>
          <w:trHeight w:val="20"/>
          <w:jc w:val="center"/>
        </w:trPr>
        <w:tc>
          <w:tcPr>
            <w:tcW w:w="5000" w:type="pct"/>
            <w:gridSpan w:val="5"/>
            <w:tcBorders>
              <w:top w:val="single" w:sz="6" w:space="0" w:color="auto"/>
              <w:left w:val="single" w:sz="6" w:space="0" w:color="auto"/>
              <w:bottom w:val="single" w:sz="6" w:space="0" w:color="auto"/>
              <w:right w:val="single" w:sz="6" w:space="0" w:color="auto"/>
            </w:tcBorders>
            <w:shd w:val="clear" w:color="auto" w:fill="FFFFFF"/>
          </w:tcPr>
          <w:p w:rsidR="009D44AC" w:rsidRPr="009D44AC" w:rsidRDefault="009D44AC" w:rsidP="009D44AC">
            <w:pPr>
              <w:rPr>
                <w:lang w:eastAsia="zh-CN"/>
              </w:rPr>
            </w:pPr>
            <w:r w:rsidRPr="009D44AC">
              <w:rPr>
                <w:lang w:eastAsia="zh-CN"/>
              </w:rPr>
              <w:t>Деревья**</w:t>
            </w:r>
          </w:p>
        </w:tc>
      </w:tr>
      <w:tr w:rsidR="009D44AC" w:rsidRPr="009D44AC" w:rsidTr="009D44AC">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9D44AC" w:rsidRPr="009D44AC" w:rsidRDefault="009D44AC" w:rsidP="009D44AC">
            <w:pPr>
              <w:rPr>
                <w:lang w:eastAsia="zh-CN"/>
              </w:rPr>
            </w:pPr>
            <w:r w:rsidRPr="009D44AC">
              <w:rPr>
                <w:lang w:eastAsia="zh-CN"/>
              </w:rPr>
              <w:t>Бархат амурский</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9D44AC" w:rsidRPr="009D44AC" w:rsidRDefault="009D44AC" w:rsidP="009D44AC">
            <w:pPr>
              <w:rPr>
                <w:lang w:eastAsia="zh-CN"/>
              </w:rPr>
            </w:pPr>
            <w:r w:rsidRPr="009D44AC">
              <w:rPr>
                <w:lang w:eastAsia="zh-CN"/>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9D44AC" w:rsidRPr="009D44AC" w:rsidRDefault="009D44AC" w:rsidP="009D44AC">
            <w:pPr>
              <w:rPr>
                <w:lang w:eastAsia="zh-CN"/>
              </w:rPr>
            </w:pPr>
            <w:r w:rsidRPr="009D44AC">
              <w:rPr>
                <w:lang w:eastAsia="zh-CN"/>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9D44AC" w:rsidRPr="009D44AC" w:rsidRDefault="009D44AC" w:rsidP="009D44AC">
            <w:pPr>
              <w:rPr>
                <w:lang w:eastAsia="zh-CN"/>
              </w:rPr>
            </w:pPr>
            <w:r w:rsidRPr="009D44AC">
              <w:rPr>
                <w:lang w:eastAsia="zh-CN"/>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9D44AC" w:rsidRPr="009D44AC" w:rsidRDefault="009D44AC" w:rsidP="009D44AC">
            <w:pPr>
              <w:rPr>
                <w:lang w:eastAsia="zh-CN"/>
              </w:rPr>
            </w:pPr>
            <w:r w:rsidRPr="009D44AC">
              <w:rPr>
                <w:lang w:eastAsia="zh-CN"/>
              </w:rPr>
              <w:t>-</w:t>
            </w:r>
          </w:p>
        </w:tc>
      </w:tr>
      <w:tr w:rsidR="009D44AC" w:rsidRPr="009D44AC" w:rsidTr="009D44AC">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9D44AC" w:rsidRPr="009D44AC" w:rsidRDefault="009D44AC" w:rsidP="009D44AC">
            <w:pPr>
              <w:rPr>
                <w:lang w:eastAsia="zh-CN"/>
              </w:rPr>
            </w:pPr>
            <w:r w:rsidRPr="009D44AC">
              <w:rPr>
                <w:lang w:eastAsia="zh-CN"/>
              </w:rPr>
              <w:t>Груша обыкновенная</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9D44AC" w:rsidRPr="009D44AC" w:rsidRDefault="009D44AC" w:rsidP="009D44AC">
            <w:pPr>
              <w:rPr>
                <w:lang w:eastAsia="zh-CN"/>
              </w:rPr>
            </w:pPr>
            <w:r w:rsidRPr="009D44AC">
              <w:rPr>
                <w:lang w:eastAsia="zh-CN"/>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9D44AC" w:rsidRPr="009D44AC" w:rsidRDefault="009D44AC" w:rsidP="009D44AC">
            <w:pPr>
              <w:rPr>
                <w:lang w:eastAsia="zh-CN"/>
              </w:rPr>
            </w:pPr>
            <w:r w:rsidRPr="009D44AC">
              <w:rPr>
                <w:lang w:eastAsia="zh-CN"/>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9D44AC" w:rsidRPr="009D44AC" w:rsidRDefault="009D44AC" w:rsidP="009D44AC">
            <w:pPr>
              <w:rPr>
                <w:lang w:eastAsia="zh-CN"/>
              </w:rPr>
            </w:pPr>
            <w:r w:rsidRPr="009D44AC">
              <w:rPr>
                <w:lang w:eastAsia="zh-CN"/>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9D44AC" w:rsidRPr="009D44AC" w:rsidRDefault="009D44AC" w:rsidP="009D44AC">
            <w:pPr>
              <w:rPr>
                <w:lang w:eastAsia="zh-CN"/>
              </w:rPr>
            </w:pPr>
            <w:r w:rsidRPr="009D44AC">
              <w:rPr>
                <w:lang w:eastAsia="zh-CN"/>
              </w:rPr>
              <w:t>-</w:t>
            </w:r>
          </w:p>
        </w:tc>
      </w:tr>
      <w:tr w:rsidR="009D44AC" w:rsidRPr="009D44AC" w:rsidTr="009D44AC">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9D44AC" w:rsidRPr="009D44AC" w:rsidRDefault="009D44AC" w:rsidP="009D44AC">
            <w:pPr>
              <w:rPr>
                <w:lang w:eastAsia="zh-CN"/>
              </w:rPr>
            </w:pPr>
            <w:r w:rsidRPr="009D44AC">
              <w:rPr>
                <w:lang w:eastAsia="zh-CN"/>
              </w:rPr>
              <w:t>Ель колючая</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9D44AC" w:rsidRPr="009D44AC" w:rsidRDefault="009D44AC" w:rsidP="009D44AC">
            <w:pPr>
              <w:rPr>
                <w:lang w:eastAsia="zh-CN"/>
              </w:rPr>
            </w:pPr>
            <w:r w:rsidRPr="009D44AC">
              <w:rPr>
                <w:lang w:eastAsia="zh-CN"/>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9D44AC" w:rsidRPr="009D44AC" w:rsidRDefault="009D44AC" w:rsidP="009D44AC">
            <w:pPr>
              <w:rPr>
                <w:lang w:eastAsia="zh-CN"/>
              </w:rPr>
            </w:pPr>
            <w:r w:rsidRPr="009D44AC">
              <w:rPr>
                <w:lang w:eastAsia="zh-CN"/>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9D44AC" w:rsidRPr="009D44AC" w:rsidRDefault="009D44AC" w:rsidP="009D44AC">
            <w:pPr>
              <w:rPr>
                <w:lang w:eastAsia="zh-CN"/>
              </w:rPr>
            </w:pPr>
            <w:r w:rsidRPr="009D44AC">
              <w:rPr>
                <w:lang w:eastAsia="zh-CN"/>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9D44AC" w:rsidRPr="009D44AC" w:rsidRDefault="009D44AC" w:rsidP="009D44AC">
            <w:pPr>
              <w:rPr>
                <w:lang w:eastAsia="zh-CN"/>
              </w:rPr>
            </w:pPr>
            <w:r w:rsidRPr="009D44AC">
              <w:rPr>
                <w:lang w:eastAsia="zh-CN"/>
              </w:rPr>
              <w:t>-</w:t>
            </w:r>
          </w:p>
        </w:tc>
      </w:tr>
      <w:tr w:rsidR="009D44AC" w:rsidRPr="009D44AC" w:rsidTr="009D44AC">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9D44AC" w:rsidRPr="009D44AC" w:rsidRDefault="009D44AC" w:rsidP="009D44AC">
            <w:pPr>
              <w:rPr>
                <w:lang w:eastAsia="zh-CN"/>
              </w:rPr>
            </w:pPr>
            <w:r w:rsidRPr="009D44AC">
              <w:rPr>
                <w:lang w:eastAsia="zh-CN"/>
              </w:rPr>
              <w:t>Лиственница сибирс.</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9D44AC" w:rsidRPr="009D44AC" w:rsidRDefault="009D44AC" w:rsidP="009D44AC">
            <w:pPr>
              <w:rPr>
                <w:lang w:eastAsia="zh-CN"/>
              </w:rPr>
            </w:pPr>
            <w:r w:rsidRPr="009D44AC">
              <w:rPr>
                <w:lang w:eastAsia="zh-CN"/>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9D44AC" w:rsidRPr="009D44AC" w:rsidRDefault="009D44AC" w:rsidP="009D44AC">
            <w:pPr>
              <w:rPr>
                <w:lang w:eastAsia="zh-CN"/>
              </w:rPr>
            </w:pPr>
            <w:r w:rsidRPr="009D44AC">
              <w:rPr>
                <w:lang w:eastAsia="zh-CN"/>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9D44AC" w:rsidRPr="009D44AC" w:rsidRDefault="009D44AC" w:rsidP="009D44AC">
            <w:pPr>
              <w:rPr>
                <w:lang w:eastAsia="zh-CN"/>
              </w:rPr>
            </w:pPr>
            <w:r w:rsidRPr="009D44AC">
              <w:rPr>
                <w:lang w:eastAsia="zh-CN"/>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9D44AC" w:rsidRPr="009D44AC" w:rsidRDefault="009D44AC" w:rsidP="009D44AC">
            <w:pPr>
              <w:rPr>
                <w:lang w:eastAsia="zh-CN"/>
              </w:rPr>
            </w:pPr>
            <w:r w:rsidRPr="009D44AC">
              <w:rPr>
                <w:lang w:eastAsia="zh-CN"/>
              </w:rPr>
              <w:t>-</w:t>
            </w:r>
          </w:p>
        </w:tc>
      </w:tr>
      <w:tr w:rsidR="009D44AC" w:rsidRPr="009D44AC" w:rsidTr="009D44AC">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9D44AC" w:rsidRPr="009D44AC" w:rsidRDefault="009D44AC" w:rsidP="009D44AC">
            <w:pPr>
              <w:rPr>
                <w:lang w:eastAsia="zh-CN"/>
              </w:rPr>
            </w:pPr>
            <w:r w:rsidRPr="009D44AC">
              <w:rPr>
                <w:lang w:eastAsia="zh-CN"/>
              </w:rPr>
              <w:t>Рябина обыкновенная</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9D44AC" w:rsidRPr="009D44AC" w:rsidRDefault="009D44AC" w:rsidP="009D44AC">
            <w:pPr>
              <w:rPr>
                <w:lang w:eastAsia="zh-CN"/>
              </w:rPr>
            </w:pPr>
            <w:r w:rsidRPr="009D44AC">
              <w:rPr>
                <w:lang w:eastAsia="zh-CN"/>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9D44AC" w:rsidRPr="009D44AC" w:rsidRDefault="009D44AC" w:rsidP="009D44AC">
            <w:pPr>
              <w:rPr>
                <w:lang w:eastAsia="zh-CN"/>
              </w:rPr>
            </w:pPr>
            <w:r w:rsidRPr="009D44AC">
              <w:rPr>
                <w:lang w:eastAsia="zh-CN"/>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9D44AC" w:rsidRPr="009D44AC" w:rsidRDefault="009D44AC" w:rsidP="009D44AC">
            <w:pPr>
              <w:rPr>
                <w:lang w:eastAsia="zh-CN"/>
              </w:rPr>
            </w:pPr>
            <w:r w:rsidRPr="009D44AC">
              <w:rPr>
                <w:lang w:eastAsia="zh-CN"/>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9D44AC" w:rsidRPr="009D44AC" w:rsidRDefault="009D44AC" w:rsidP="009D44AC">
            <w:pPr>
              <w:rPr>
                <w:lang w:eastAsia="zh-CN"/>
              </w:rPr>
            </w:pPr>
            <w:r w:rsidRPr="009D44AC">
              <w:rPr>
                <w:lang w:eastAsia="zh-CN"/>
              </w:rPr>
              <w:t>-</w:t>
            </w:r>
          </w:p>
        </w:tc>
      </w:tr>
      <w:tr w:rsidR="009D44AC" w:rsidRPr="009D44AC" w:rsidTr="009D44AC">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9D44AC" w:rsidRPr="009D44AC" w:rsidRDefault="009D44AC" w:rsidP="009D44AC">
            <w:pPr>
              <w:rPr>
                <w:lang w:eastAsia="zh-CN"/>
              </w:rPr>
            </w:pPr>
            <w:r w:rsidRPr="009D44AC">
              <w:rPr>
                <w:lang w:eastAsia="zh-CN"/>
              </w:rPr>
              <w:t>Черемуха Маака</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9D44AC" w:rsidRPr="009D44AC" w:rsidRDefault="009D44AC" w:rsidP="009D44AC">
            <w:pPr>
              <w:rPr>
                <w:lang w:eastAsia="zh-CN"/>
              </w:rPr>
            </w:pPr>
            <w:r w:rsidRPr="009D44AC">
              <w:rPr>
                <w:lang w:eastAsia="zh-CN"/>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9D44AC" w:rsidRPr="009D44AC" w:rsidRDefault="009D44AC" w:rsidP="009D44AC">
            <w:pPr>
              <w:rPr>
                <w:lang w:eastAsia="zh-CN"/>
              </w:rPr>
            </w:pPr>
            <w:r w:rsidRPr="009D44AC">
              <w:rPr>
                <w:lang w:eastAsia="zh-CN"/>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9D44AC" w:rsidRPr="009D44AC" w:rsidRDefault="009D44AC" w:rsidP="009D44AC">
            <w:pPr>
              <w:rPr>
                <w:lang w:eastAsia="zh-CN"/>
              </w:rPr>
            </w:pPr>
            <w:r w:rsidRPr="009D44AC">
              <w:rPr>
                <w:lang w:eastAsia="zh-CN"/>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9D44AC" w:rsidRPr="009D44AC" w:rsidRDefault="009D44AC" w:rsidP="009D44AC">
            <w:pPr>
              <w:rPr>
                <w:lang w:eastAsia="zh-CN"/>
              </w:rPr>
            </w:pPr>
            <w:r w:rsidRPr="009D44AC">
              <w:rPr>
                <w:lang w:eastAsia="zh-CN"/>
              </w:rPr>
              <w:t>-</w:t>
            </w:r>
          </w:p>
        </w:tc>
      </w:tr>
      <w:tr w:rsidR="009D44AC" w:rsidRPr="009D44AC" w:rsidTr="009D44AC">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9D44AC" w:rsidRPr="009D44AC" w:rsidRDefault="009D44AC" w:rsidP="009D44AC">
            <w:pPr>
              <w:rPr>
                <w:lang w:eastAsia="zh-CN"/>
              </w:rPr>
            </w:pPr>
            <w:r w:rsidRPr="009D44AC">
              <w:rPr>
                <w:lang w:eastAsia="zh-CN"/>
              </w:rPr>
              <w:t>Туя западная</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9D44AC" w:rsidRPr="009D44AC" w:rsidRDefault="009D44AC" w:rsidP="009D44AC">
            <w:pPr>
              <w:rPr>
                <w:lang w:eastAsia="zh-CN"/>
              </w:rPr>
            </w:pPr>
            <w:r w:rsidRPr="009D44AC">
              <w:rPr>
                <w:lang w:eastAsia="zh-CN"/>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9D44AC" w:rsidRPr="009D44AC" w:rsidRDefault="009D44AC" w:rsidP="009D44AC">
            <w:pPr>
              <w:rPr>
                <w:lang w:eastAsia="zh-CN"/>
              </w:rPr>
            </w:pPr>
            <w:r w:rsidRPr="009D44AC">
              <w:rPr>
                <w:lang w:eastAsia="zh-CN"/>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9D44AC" w:rsidRPr="009D44AC" w:rsidRDefault="009D44AC" w:rsidP="009D44AC">
            <w:pPr>
              <w:rPr>
                <w:lang w:eastAsia="zh-CN"/>
              </w:rPr>
            </w:pPr>
            <w:r w:rsidRPr="009D44AC">
              <w:rPr>
                <w:lang w:eastAsia="zh-CN"/>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9D44AC" w:rsidRPr="009D44AC" w:rsidRDefault="009D44AC" w:rsidP="009D44AC">
            <w:pPr>
              <w:rPr>
                <w:lang w:eastAsia="zh-CN"/>
              </w:rPr>
            </w:pPr>
            <w:r w:rsidRPr="009D44AC">
              <w:rPr>
                <w:lang w:eastAsia="zh-CN"/>
              </w:rPr>
              <w:t>-</w:t>
            </w:r>
          </w:p>
        </w:tc>
      </w:tr>
      <w:tr w:rsidR="009D44AC" w:rsidRPr="009D44AC" w:rsidTr="009D44AC">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9D44AC" w:rsidRPr="009D44AC" w:rsidRDefault="009D44AC" w:rsidP="009D44AC">
            <w:pPr>
              <w:rPr>
                <w:lang w:eastAsia="zh-CN"/>
              </w:rPr>
            </w:pPr>
            <w:r w:rsidRPr="009D44AC">
              <w:rPr>
                <w:lang w:eastAsia="zh-CN"/>
              </w:rPr>
              <w:t>Яблоня сибирская</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9D44AC" w:rsidRPr="009D44AC" w:rsidRDefault="009D44AC" w:rsidP="009D44AC">
            <w:pPr>
              <w:rPr>
                <w:lang w:eastAsia="zh-CN"/>
              </w:rPr>
            </w:pPr>
            <w:r w:rsidRPr="009D44AC">
              <w:rPr>
                <w:lang w:eastAsia="zh-CN"/>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9D44AC" w:rsidRPr="009D44AC" w:rsidRDefault="009D44AC" w:rsidP="009D44AC">
            <w:pPr>
              <w:rPr>
                <w:lang w:eastAsia="zh-CN"/>
              </w:rPr>
            </w:pPr>
            <w:r w:rsidRPr="009D44AC">
              <w:rPr>
                <w:lang w:eastAsia="zh-CN"/>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9D44AC" w:rsidRPr="009D44AC" w:rsidRDefault="009D44AC" w:rsidP="009D44AC">
            <w:pPr>
              <w:rPr>
                <w:lang w:eastAsia="zh-CN"/>
              </w:rPr>
            </w:pPr>
            <w:r w:rsidRPr="009D44AC">
              <w:rPr>
                <w:lang w:eastAsia="zh-CN"/>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9D44AC" w:rsidRPr="009D44AC" w:rsidRDefault="009D44AC" w:rsidP="009D44AC">
            <w:pPr>
              <w:rPr>
                <w:lang w:eastAsia="zh-CN"/>
              </w:rPr>
            </w:pPr>
            <w:r w:rsidRPr="009D44AC">
              <w:rPr>
                <w:lang w:eastAsia="zh-CN"/>
              </w:rPr>
              <w:t>-</w:t>
            </w:r>
          </w:p>
        </w:tc>
      </w:tr>
    </w:tbl>
    <w:p w:rsidR="009D44AC" w:rsidRPr="009D44AC" w:rsidRDefault="009D44AC" w:rsidP="009D44AC">
      <w:pPr>
        <w:rPr>
          <w:lang w:eastAsia="zh-CN"/>
        </w:rPr>
      </w:pPr>
      <w:r w:rsidRPr="009D44AC">
        <w:rPr>
          <w:lang w:eastAsia="zh-CN"/>
        </w:rPr>
        <w:t>* При выборе растений для крышного и вертикального озеленения необходимо обеспечивать соответствие между требованиями растений к освещенности и ориентацией озеленяемой поверхности относительно сторон света.</w:t>
      </w:r>
    </w:p>
    <w:p w:rsidR="009D44AC" w:rsidRPr="009D44AC" w:rsidRDefault="009D44AC" w:rsidP="009D44AC">
      <w:pPr>
        <w:rPr>
          <w:lang w:eastAsia="zh-CN"/>
        </w:rPr>
      </w:pPr>
      <w:r w:rsidRPr="009D44AC">
        <w:rPr>
          <w:lang w:eastAsia="zh-CN"/>
        </w:rPr>
        <w:t>** Приведенные в таблице деревья и кустарники могут использоваться для стационарного крышного озеленения покрытия подземных сооружений, располагающегося на отметке территории, а также при посадке деревьев и кустарников в опоры-колодцы зданий или сооружений с глубиной развития корневой системы растений не менее 3 м.</w:t>
      </w:r>
    </w:p>
    <w:p w:rsidR="009D44AC" w:rsidRPr="009D44AC" w:rsidRDefault="009D44AC" w:rsidP="009D44AC">
      <w:pPr>
        <w:rPr>
          <w:lang w:eastAsia="zh-CN"/>
        </w:rPr>
      </w:pPr>
      <w:r w:rsidRPr="009D44AC">
        <w:rPr>
          <w:lang w:eastAsia="zh-CN"/>
        </w:rPr>
        <w:t>Таблица А.7</w:t>
      </w:r>
      <w:r w:rsidRPr="009D44AC">
        <w:rPr>
          <w:lang w:eastAsia="zh-CN"/>
        </w:rPr>
        <w:tab/>
      </w:r>
    </w:p>
    <w:p w:rsidR="009D44AC" w:rsidRPr="009D44AC" w:rsidRDefault="009D44AC" w:rsidP="009D44AC">
      <w:pPr>
        <w:rPr>
          <w:lang w:eastAsia="zh-CN"/>
        </w:rPr>
      </w:pPr>
      <w:r w:rsidRPr="009D44AC">
        <w:rPr>
          <w:lang w:eastAsia="zh-CN"/>
        </w:rPr>
        <w:t>Параметры и требования для сортировки крупномерных деревьев</w:t>
      </w:r>
    </w:p>
    <w:tbl>
      <w:tblPr>
        <w:tblW w:w="5000" w:type="pct"/>
        <w:jc w:val="center"/>
        <w:tblBorders>
          <w:top w:val="single" w:sz="4" w:space="0" w:color="auto"/>
          <w:left w:val="single" w:sz="4" w:space="0" w:color="auto"/>
          <w:bottom w:val="single" w:sz="4" w:space="0" w:color="auto"/>
          <w:right w:val="single" w:sz="4" w:space="0" w:color="auto"/>
        </w:tblBorders>
        <w:tblCellMar>
          <w:left w:w="28" w:type="dxa"/>
          <w:right w:w="28" w:type="dxa"/>
        </w:tblCellMar>
        <w:tblLook w:val="0000" w:firstRow="0" w:lastRow="0" w:firstColumn="0" w:lastColumn="0" w:noHBand="0" w:noVBand="0"/>
      </w:tblPr>
      <w:tblGrid>
        <w:gridCol w:w="1770"/>
        <w:gridCol w:w="5004"/>
        <w:gridCol w:w="2853"/>
      </w:tblGrid>
      <w:tr w:rsidR="009D44AC" w:rsidRPr="009D44AC" w:rsidTr="009D44AC">
        <w:trPr>
          <w:tblHeader/>
          <w:jc w:val="center"/>
        </w:trPr>
        <w:tc>
          <w:tcPr>
            <w:tcW w:w="919" w:type="pct"/>
            <w:tcBorders>
              <w:top w:val="single" w:sz="4" w:space="0" w:color="auto"/>
              <w:left w:val="single" w:sz="4" w:space="0" w:color="auto"/>
              <w:bottom w:val="single" w:sz="4" w:space="0" w:color="auto"/>
              <w:right w:val="single" w:sz="4" w:space="0" w:color="auto"/>
            </w:tcBorders>
            <w:vAlign w:val="center"/>
          </w:tcPr>
          <w:p w:rsidR="009D44AC" w:rsidRPr="009D44AC" w:rsidRDefault="009D44AC" w:rsidP="009D44AC">
            <w:pPr>
              <w:rPr>
                <w:lang w:eastAsia="zh-CN"/>
              </w:rPr>
            </w:pPr>
            <w:bookmarkStart w:id="27" w:name="TO0000019"/>
            <w:r w:rsidRPr="009D44AC">
              <w:rPr>
                <w:lang w:eastAsia="zh-CN"/>
              </w:rPr>
              <w:t>Наименование</w:t>
            </w:r>
          </w:p>
        </w:tc>
        <w:tc>
          <w:tcPr>
            <w:tcW w:w="2599" w:type="pct"/>
            <w:tcBorders>
              <w:top w:val="single" w:sz="4" w:space="0" w:color="auto"/>
              <w:left w:val="single" w:sz="4" w:space="0" w:color="auto"/>
              <w:bottom w:val="single" w:sz="4" w:space="0" w:color="auto"/>
              <w:right w:val="single" w:sz="4" w:space="0" w:color="auto"/>
            </w:tcBorders>
            <w:vAlign w:val="center"/>
          </w:tcPr>
          <w:p w:rsidR="009D44AC" w:rsidRPr="009D44AC" w:rsidRDefault="009D44AC" w:rsidP="009D44AC">
            <w:pPr>
              <w:rPr>
                <w:lang w:eastAsia="zh-CN"/>
              </w:rPr>
            </w:pPr>
            <w:r w:rsidRPr="009D44AC">
              <w:rPr>
                <w:lang w:eastAsia="zh-CN"/>
              </w:rPr>
              <w:t>Требования</w:t>
            </w:r>
          </w:p>
        </w:tc>
        <w:tc>
          <w:tcPr>
            <w:tcW w:w="1482" w:type="pct"/>
            <w:tcBorders>
              <w:top w:val="single" w:sz="4" w:space="0" w:color="auto"/>
              <w:left w:val="single" w:sz="4" w:space="0" w:color="auto"/>
              <w:bottom w:val="single" w:sz="4" w:space="0" w:color="auto"/>
              <w:right w:val="single" w:sz="4" w:space="0" w:color="auto"/>
            </w:tcBorders>
            <w:vAlign w:val="center"/>
          </w:tcPr>
          <w:p w:rsidR="009D44AC" w:rsidRPr="009D44AC" w:rsidRDefault="009D44AC" w:rsidP="009D44AC">
            <w:pPr>
              <w:rPr>
                <w:lang w:eastAsia="zh-CN"/>
              </w:rPr>
            </w:pPr>
            <w:r w:rsidRPr="009D44AC">
              <w:rPr>
                <w:lang w:eastAsia="zh-CN"/>
              </w:rPr>
              <w:t>Сортировка</w:t>
            </w:r>
          </w:p>
        </w:tc>
      </w:tr>
      <w:tr w:rsidR="009D44AC" w:rsidRPr="009D44AC" w:rsidTr="009D44AC">
        <w:trPr>
          <w:jc w:val="center"/>
        </w:trPr>
        <w:tc>
          <w:tcPr>
            <w:tcW w:w="919" w:type="pct"/>
            <w:tcBorders>
              <w:top w:val="single" w:sz="4" w:space="0" w:color="auto"/>
              <w:left w:val="single" w:sz="4" w:space="0" w:color="auto"/>
              <w:bottom w:val="single" w:sz="4" w:space="0" w:color="auto"/>
              <w:right w:val="single" w:sz="4" w:space="0" w:color="auto"/>
            </w:tcBorders>
            <w:vAlign w:val="center"/>
          </w:tcPr>
          <w:p w:rsidR="009D44AC" w:rsidRPr="009D44AC" w:rsidRDefault="009D44AC" w:rsidP="009D44AC">
            <w:pPr>
              <w:rPr>
                <w:lang w:eastAsia="zh-CN"/>
              </w:rPr>
            </w:pPr>
            <w:r w:rsidRPr="009D44AC">
              <w:rPr>
                <w:lang w:eastAsia="zh-CN"/>
              </w:rPr>
              <w:t>Крупномерные деревья* (Кр.д.), пересаженные дважды (2×Пер)</w:t>
            </w:r>
          </w:p>
        </w:tc>
        <w:tc>
          <w:tcPr>
            <w:tcW w:w="2599" w:type="pct"/>
            <w:tcBorders>
              <w:top w:val="single" w:sz="4" w:space="0" w:color="auto"/>
              <w:left w:val="single" w:sz="4" w:space="0" w:color="auto"/>
              <w:bottom w:val="single" w:sz="4" w:space="0" w:color="auto"/>
              <w:right w:val="single" w:sz="4" w:space="0" w:color="auto"/>
            </w:tcBorders>
            <w:vAlign w:val="center"/>
          </w:tcPr>
          <w:p w:rsidR="009D44AC" w:rsidRPr="009D44AC" w:rsidRDefault="009D44AC" w:rsidP="009D44AC">
            <w:pPr>
              <w:rPr>
                <w:lang w:eastAsia="zh-CN"/>
              </w:rPr>
            </w:pPr>
            <w:r w:rsidRPr="009D44AC">
              <w:rPr>
                <w:lang w:eastAsia="zh-CN"/>
              </w:rPr>
              <w:t>Кр.д. должны быть предварительно пересажены два раза или быть приведены в равноценное состояние с помощью соответствующих агроприемов. Независимо от мероприятий они обозначаются как «пересаженные два раза». Они должны соответствовать одному из сортов, иметь прямой ствол не менее 180 см в высоту и выраженный центральный побег внутри кроны (исключения: шарообразная и плакучая формы). Кр.д. должны выращиваться на одном месте не менее четырех вегетационных периодов после последней пересадки</w:t>
            </w:r>
          </w:p>
        </w:tc>
        <w:tc>
          <w:tcPr>
            <w:tcW w:w="1482" w:type="pct"/>
            <w:tcBorders>
              <w:top w:val="single" w:sz="4" w:space="0" w:color="auto"/>
              <w:left w:val="single" w:sz="4" w:space="0" w:color="auto"/>
              <w:bottom w:val="single" w:sz="4" w:space="0" w:color="auto"/>
              <w:right w:val="single" w:sz="4" w:space="0" w:color="auto"/>
            </w:tcBorders>
            <w:vAlign w:val="center"/>
          </w:tcPr>
          <w:p w:rsidR="009D44AC" w:rsidRPr="009D44AC" w:rsidRDefault="009D44AC" w:rsidP="009D44AC">
            <w:pPr>
              <w:rPr>
                <w:lang w:eastAsia="zh-CN"/>
              </w:rPr>
            </w:pPr>
            <w:r w:rsidRPr="009D44AC">
              <w:rPr>
                <w:lang w:eastAsia="zh-CN"/>
              </w:rPr>
              <w:t>Сортировка осуществляется по обхвату ствола (см):</w:t>
            </w:r>
          </w:p>
          <w:p w:rsidR="009D44AC" w:rsidRPr="009D44AC" w:rsidRDefault="009D44AC" w:rsidP="009D44AC">
            <w:pPr>
              <w:rPr>
                <w:lang w:eastAsia="zh-CN"/>
              </w:rPr>
            </w:pPr>
            <w:r w:rsidRPr="009D44AC">
              <w:rPr>
                <w:lang w:eastAsia="zh-CN"/>
              </w:rPr>
              <w:t>8-10**, 10**-12</w:t>
            </w:r>
          </w:p>
          <w:p w:rsidR="009D44AC" w:rsidRPr="009D44AC" w:rsidRDefault="009D44AC" w:rsidP="009D44AC">
            <w:pPr>
              <w:rPr>
                <w:lang w:eastAsia="zh-CN"/>
              </w:rPr>
            </w:pPr>
            <w:r w:rsidRPr="009D44AC">
              <w:rPr>
                <w:lang w:eastAsia="zh-CN"/>
              </w:rPr>
              <w:t>Количество растений при транспортировке в пучках:</w:t>
            </w:r>
          </w:p>
          <w:p w:rsidR="009D44AC" w:rsidRPr="009D44AC" w:rsidRDefault="009D44AC" w:rsidP="009D44AC">
            <w:pPr>
              <w:rPr>
                <w:lang w:eastAsia="zh-CN"/>
              </w:rPr>
            </w:pPr>
            <w:r w:rsidRPr="009D44AC">
              <w:rPr>
                <w:lang w:eastAsia="zh-CN"/>
              </w:rPr>
              <w:t>не более 5</w:t>
            </w:r>
          </w:p>
        </w:tc>
      </w:tr>
      <w:tr w:rsidR="009D44AC" w:rsidRPr="009D44AC" w:rsidTr="009D44AC">
        <w:trPr>
          <w:jc w:val="center"/>
        </w:trPr>
        <w:tc>
          <w:tcPr>
            <w:tcW w:w="919" w:type="pct"/>
            <w:tcBorders>
              <w:top w:val="single" w:sz="4" w:space="0" w:color="auto"/>
              <w:left w:val="single" w:sz="4" w:space="0" w:color="auto"/>
              <w:bottom w:val="single" w:sz="4" w:space="0" w:color="auto"/>
              <w:right w:val="single" w:sz="4" w:space="0" w:color="auto"/>
            </w:tcBorders>
            <w:vAlign w:val="center"/>
          </w:tcPr>
          <w:p w:rsidR="009D44AC" w:rsidRPr="009D44AC" w:rsidRDefault="009D44AC" w:rsidP="009D44AC">
            <w:pPr>
              <w:rPr>
                <w:lang w:eastAsia="zh-CN"/>
              </w:rPr>
            </w:pPr>
            <w:r w:rsidRPr="009D44AC">
              <w:rPr>
                <w:lang w:eastAsia="zh-CN"/>
              </w:rPr>
              <w:t>Крупномерные деревья, пересаженные трижды (3×Пер), Крупномерные деревья, пересаженные четыре раза и более</w:t>
            </w:r>
          </w:p>
        </w:tc>
        <w:tc>
          <w:tcPr>
            <w:tcW w:w="2599" w:type="pct"/>
            <w:tcBorders>
              <w:top w:val="single" w:sz="4" w:space="0" w:color="auto"/>
              <w:left w:val="single" w:sz="4" w:space="0" w:color="auto"/>
              <w:bottom w:val="single" w:sz="4" w:space="0" w:color="auto"/>
              <w:right w:val="single" w:sz="4" w:space="0" w:color="auto"/>
            </w:tcBorders>
            <w:vAlign w:val="center"/>
          </w:tcPr>
          <w:p w:rsidR="009D44AC" w:rsidRPr="009D44AC" w:rsidRDefault="009D44AC" w:rsidP="009D44AC">
            <w:pPr>
              <w:rPr>
                <w:lang w:eastAsia="zh-CN"/>
              </w:rPr>
            </w:pPr>
            <w:r w:rsidRPr="009D44AC">
              <w:rPr>
                <w:lang w:eastAsia="zh-CN"/>
              </w:rPr>
              <w:t xml:space="preserve">Кр.д., пересаженные трижды должны выращиваться на одном месте не менее четырех вегетационных периодов после последней пересадки. Высота ствола должна составлять не менее 200 см. Дальнейшее удаление сучьев должно происходить соответственно виду, недопустимы мутовчатое разветвление или раздвоение (исключения: прививка в штамб, шарообразная и плакучая форма кроны). Крона должна регулярно подрезаться. Последняя стрижка должна быть проведена не позднее, чем в предпоследний вегетационный период (исключением может быть, например, Робиния псевдоакация). Стрижка проводится по годичному приросту в установленные сроки. Поставляются с комом, </w:t>
            </w:r>
            <w:r w:rsidRPr="009D44AC">
              <w:rPr>
                <w:lang w:eastAsia="zh-CN"/>
              </w:rPr>
              <w:lastRenderedPageBreak/>
              <w:t>упакованным в мешковину и металлическую сетку или в контейнерах.</w:t>
            </w:r>
          </w:p>
        </w:tc>
        <w:tc>
          <w:tcPr>
            <w:tcW w:w="1482" w:type="pct"/>
            <w:tcBorders>
              <w:top w:val="single" w:sz="4" w:space="0" w:color="auto"/>
              <w:left w:val="single" w:sz="4" w:space="0" w:color="auto"/>
              <w:bottom w:val="single" w:sz="4" w:space="0" w:color="auto"/>
              <w:right w:val="single" w:sz="4" w:space="0" w:color="auto"/>
            </w:tcBorders>
            <w:vAlign w:val="center"/>
          </w:tcPr>
          <w:p w:rsidR="009D44AC" w:rsidRPr="009D44AC" w:rsidRDefault="009D44AC" w:rsidP="009D44AC">
            <w:pPr>
              <w:rPr>
                <w:lang w:eastAsia="zh-CN"/>
              </w:rPr>
            </w:pPr>
            <w:r w:rsidRPr="009D44AC">
              <w:rPr>
                <w:lang w:eastAsia="zh-CN"/>
              </w:rPr>
              <w:lastRenderedPageBreak/>
              <w:t>Сортировка осуществляется по обхвату ствола (см):</w:t>
            </w:r>
          </w:p>
          <w:p w:rsidR="009D44AC" w:rsidRPr="009D44AC" w:rsidRDefault="009D44AC" w:rsidP="009D44AC">
            <w:pPr>
              <w:rPr>
                <w:lang w:eastAsia="zh-CN"/>
              </w:rPr>
            </w:pPr>
            <w:r w:rsidRPr="009D44AC">
              <w:rPr>
                <w:lang w:eastAsia="zh-CN"/>
              </w:rPr>
              <w:t>10-12, 12-14, 14-16, 16-18, 18-20, 20-25</w:t>
            </w:r>
          </w:p>
          <w:p w:rsidR="009D44AC" w:rsidRPr="009D44AC" w:rsidRDefault="009D44AC" w:rsidP="009D44AC">
            <w:pPr>
              <w:rPr>
                <w:lang w:eastAsia="zh-CN"/>
              </w:rPr>
            </w:pPr>
            <w:r w:rsidRPr="009D44AC">
              <w:rPr>
                <w:lang w:eastAsia="zh-CN"/>
              </w:rPr>
              <w:t>и далее с интервалом 5 см, при обхвате более 50 см - с интервалом 10 см.</w:t>
            </w:r>
          </w:p>
          <w:p w:rsidR="009D44AC" w:rsidRPr="009D44AC" w:rsidRDefault="009D44AC" w:rsidP="009D44AC">
            <w:pPr>
              <w:rPr>
                <w:lang w:eastAsia="zh-CN"/>
              </w:rPr>
            </w:pPr>
            <w:r w:rsidRPr="009D44AC">
              <w:rPr>
                <w:lang w:eastAsia="zh-CN"/>
              </w:rPr>
              <w:t>В зависимости от вида, сорта и размеров могут быть указаны дополнительные данные по общей высоте и ширине кроны.</w:t>
            </w:r>
          </w:p>
          <w:p w:rsidR="009D44AC" w:rsidRPr="009D44AC" w:rsidRDefault="009D44AC" w:rsidP="009D44AC">
            <w:pPr>
              <w:rPr>
                <w:lang w:eastAsia="zh-CN"/>
              </w:rPr>
            </w:pPr>
            <w:r w:rsidRPr="009D44AC">
              <w:rPr>
                <w:lang w:eastAsia="zh-CN"/>
              </w:rPr>
              <w:t>Ширина кроны в см:</w:t>
            </w:r>
          </w:p>
          <w:p w:rsidR="009D44AC" w:rsidRPr="009D44AC" w:rsidRDefault="009D44AC" w:rsidP="009D44AC">
            <w:pPr>
              <w:rPr>
                <w:lang w:eastAsia="zh-CN"/>
              </w:rPr>
            </w:pPr>
            <w:r w:rsidRPr="009D44AC">
              <w:rPr>
                <w:lang w:eastAsia="zh-CN"/>
              </w:rPr>
              <w:lastRenderedPageBreak/>
              <w:t>60-100, 100-150, 150-200, 200-300, 300-400, 400-600</w:t>
            </w:r>
          </w:p>
          <w:p w:rsidR="009D44AC" w:rsidRPr="009D44AC" w:rsidRDefault="009D44AC" w:rsidP="009D44AC">
            <w:pPr>
              <w:rPr>
                <w:lang w:eastAsia="zh-CN"/>
              </w:rPr>
            </w:pPr>
            <w:r w:rsidRPr="009D44AC">
              <w:rPr>
                <w:lang w:eastAsia="zh-CN"/>
              </w:rPr>
              <w:t xml:space="preserve">Общая высота в см: </w:t>
            </w:r>
          </w:p>
          <w:p w:rsidR="009D44AC" w:rsidRPr="009D44AC" w:rsidRDefault="009D44AC" w:rsidP="009D44AC">
            <w:pPr>
              <w:rPr>
                <w:lang w:eastAsia="zh-CN"/>
              </w:rPr>
            </w:pPr>
            <w:r w:rsidRPr="009D44AC">
              <w:rPr>
                <w:lang w:eastAsia="zh-CN"/>
              </w:rPr>
              <w:t>выше 300 см с интервалом 100 см</w:t>
            </w:r>
          </w:p>
          <w:p w:rsidR="009D44AC" w:rsidRPr="009D44AC" w:rsidRDefault="009D44AC" w:rsidP="009D44AC">
            <w:pPr>
              <w:rPr>
                <w:lang w:eastAsia="zh-CN"/>
              </w:rPr>
            </w:pPr>
            <w:r w:rsidRPr="009D44AC">
              <w:rPr>
                <w:lang w:eastAsia="zh-CN"/>
              </w:rPr>
              <w:t>выше 500 см с интервалом 200 см</w:t>
            </w:r>
          </w:p>
          <w:p w:rsidR="009D44AC" w:rsidRPr="009D44AC" w:rsidRDefault="009D44AC" w:rsidP="009D44AC">
            <w:pPr>
              <w:rPr>
                <w:lang w:eastAsia="zh-CN"/>
              </w:rPr>
            </w:pPr>
            <w:r w:rsidRPr="009D44AC">
              <w:rPr>
                <w:lang w:eastAsia="zh-CN"/>
              </w:rPr>
              <w:t>выше 900 см с интервалом 300 см</w:t>
            </w:r>
          </w:p>
          <w:p w:rsidR="009D44AC" w:rsidRPr="009D44AC" w:rsidRDefault="009D44AC" w:rsidP="009D44AC">
            <w:pPr>
              <w:rPr>
                <w:lang w:eastAsia="zh-CN"/>
              </w:rPr>
            </w:pPr>
            <w:r w:rsidRPr="009D44AC">
              <w:rPr>
                <w:lang w:eastAsia="zh-CN"/>
              </w:rPr>
              <w:t>Количество пересадок дается у растений с комом в металлической сетке (4×Пер, 5×Пер и т.д.)</w:t>
            </w:r>
          </w:p>
        </w:tc>
      </w:tr>
      <w:tr w:rsidR="009D44AC" w:rsidRPr="009D44AC" w:rsidTr="009D44AC">
        <w:trPr>
          <w:jc w:val="center"/>
        </w:trPr>
        <w:tc>
          <w:tcPr>
            <w:tcW w:w="919" w:type="pct"/>
            <w:tcBorders>
              <w:top w:val="single" w:sz="4" w:space="0" w:color="auto"/>
              <w:left w:val="single" w:sz="4" w:space="0" w:color="auto"/>
              <w:bottom w:val="single" w:sz="4" w:space="0" w:color="auto"/>
              <w:right w:val="single" w:sz="4" w:space="0" w:color="auto"/>
            </w:tcBorders>
            <w:vAlign w:val="center"/>
          </w:tcPr>
          <w:p w:rsidR="009D44AC" w:rsidRPr="009D44AC" w:rsidRDefault="009D44AC" w:rsidP="009D44AC">
            <w:pPr>
              <w:rPr>
                <w:lang w:eastAsia="zh-CN"/>
              </w:rPr>
            </w:pPr>
            <w:r w:rsidRPr="009D44AC">
              <w:rPr>
                <w:lang w:eastAsia="zh-CN"/>
              </w:rPr>
              <w:lastRenderedPageBreak/>
              <w:t>Аллейные деревья (Кр.д. для озеленения улиц)</w:t>
            </w:r>
          </w:p>
        </w:tc>
        <w:tc>
          <w:tcPr>
            <w:tcW w:w="2599" w:type="pct"/>
            <w:tcBorders>
              <w:top w:val="single" w:sz="4" w:space="0" w:color="auto"/>
              <w:left w:val="single" w:sz="4" w:space="0" w:color="auto"/>
              <w:bottom w:val="single" w:sz="4" w:space="0" w:color="auto"/>
              <w:right w:val="single" w:sz="4" w:space="0" w:color="auto"/>
            </w:tcBorders>
            <w:vAlign w:val="center"/>
          </w:tcPr>
          <w:p w:rsidR="009D44AC" w:rsidRPr="009D44AC" w:rsidRDefault="009D44AC" w:rsidP="009D44AC">
            <w:pPr>
              <w:rPr>
                <w:lang w:eastAsia="zh-CN"/>
              </w:rPr>
            </w:pPr>
            <w:r w:rsidRPr="009D44AC">
              <w:rPr>
                <w:lang w:eastAsia="zh-CN"/>
              </w:rPr>
              <w:t>Аллейные деревья - это высокоствольные деревья, у которых обрезаются ветви, выступающие за пределы кроны. У них должен быть прямой ствол, а удаление сучьев проведено до начала последнего вегетационного периода. Высота ствола: при обхвате до 25 см не менее 220 см при обхвате более 25 см не менее 250 см</w:t>
            </w:r>
          </w:p>
        </w:tc>
        <w:tc>
          <w:tcPr>
            <w:tcW w:w="1482" w:type="pct"/>
            <w:tcBorders>
              <w:top w:val="single" w:sz="4" w:space="0" w:color="auto"/>
              <w:left w:val="single" w:sz="4" w:space="0" w:color="auto"/>
              <w:bottom w:val="single" w:sz="4" w:space="0" w:color="auto"/>
              <w:right w:val="single" w:sz="4" w:space="0" w:color="auto"/>
            </w:tcBorders>
            <w:vAlign w:val="center"/>
          </w:tcPr>
          <w:p w:rsidR="009D44AC" w:rsidRPr="009D44AC" w:rsidRDefault="009D44AC" w:rsidP="009D44AC">
            <w:pPr>
              <w:rPr>
                <w:lang w:eastAsia="zh-CN"/>
              </w:rPr>
            </w:pPr>
            <w:r w:rsidRPr="009D44AC">
              <w:rPr>
                <w:lang w:eastAsia="zh-CN"/>
              </w:rPr>
              <w:t>Сортировка осуществляется как для Кр.д (3×Пер)</w:t>
            </w:r>
          </w:p>
        </w:tc>
      </w:tr>
      <w:tr w:rsidR="009D44AC" w:rsidRPr="009D44AC" w:rsidTr="009D44AC">
        <w:trPr>
          <w:jc w:val="center"/>
        </w:trPr>
        <w:tc>
          <w:tcPr>
            <w:tcW w:w="919" w:type="pct"/>
            <w:tcBorders>
              <w:top w:val="single" w:sz="4" w:space="0" w:color="auto"/>
              <w:left w:val="single" w:sz="4" w:space="0" w:color="auto"/>
              <w:bottom w:val="single" w:sz="4" w:space="0" w:color="auto"/>
              <w:right w:val="single" w:sz="4" w:space="0" w:color="auto"/>
            </w:tcBorders>
            <w:vAlign w:val="center"/>
          </w:tcPr>
          <w:p w:rsidR="009D44AC" w:rsidRPr="009D44AC" w:rsidRDefault="009D44AC" w:rsidP="009D44AC">
            <w:pPr>
              <w:rPr>
                <w:lang w:eastAsia="zh-CN"/>
              </w:rPr>
            </w:pPr>
            <w:r w:rsidRPr="009D44AC">
              <w:rPr>
                <w:lang w:eastAsia="zh-CN"/>
              </w:rPr>
              <w:t>Кр.д с шарообразной и плакучей формой кроны</w:t>
            </w:r>
          </w:p>
        </w:tc>
        <w:tc>
          <w:tcPr>
            <w:tcW w:w="2599" w:type="pct"/>
            <w:tcBorders>
              <w:top w:val="single" w:sz="4" w:space="0" w:color="auto"/>
              <w:left w:val="single" w:sz="4" w:space="0" w:color="auto"/>
              <w:bottom w:val="single" w:sz="4" w:space="0" w:color="auto"/>
              <w:right w:val="single" w:sz="4" w:space="0" w:color="auto"/>
            </w:tcBorders>
            <w:vAlign w:val="center"/>
          </w:tcPr>
          <w:p w:rsidR="009D44AC" w:rsidRPr="009D44AC" w:rsidRDefault="009D44AC" w:rsidP="009D44AC">
            <w:pPr>
              <w:rPr>
                <w:lang w:eastAsia="zh-CN"/>
              </w:rPr>
            </w:pPr>
            <w:r w:rsidRPr="009D44AC">
              <w:rPr>
                <w:lang w:eastAsia="zh-CN"/>
              </w:rPr>
              <w:t>Так как у них нет прямых приростов ствола в крону, они выращиваются с различной длиной штамба</w:t>
            </w:r>
          </w:p>
        </w:tc>
        <w:tc>
          <w:tcPr>
            <w:tcW w:w="1482" w:type="pct"/>
            <w:tcBorders>
              <w:top w:val="single" w:sz="4" w:space="0" w:color="auto"/>
              <w:left w:val="single" w:sz="4" w:space="0" w:color="auto"/>
              <w:bottom w:val="single" w:sz="4" w:space="0" w:color="auto"/>
              <w:right w:val="single" w:sz="4" w:space="0" w:color="auto"/>
            </w:tcBorders>
            <w:vAlign w:val="center"/>
          </w:tcPr>
          <w:p w:rsidR="009D44AC" w:rsidRPr="009D44AC" w:rsidRDefault="009D44AC" w:rsidP="009D44AC">
            <w:pPr>
              <w:rPr>
                <w:lang w:eastAsia="zh-CN"/>
              </w:rPr>
            </w:pPr>
            <w:r w:rsidRPr="009D44AC">
              <w:rPr>
                <w:lang w:eastAsia="zh-CN"/>
              </w:rPr>
              <w:t>Сортировка осуществляется как для Кр.д (3×Пер)</w:t>
            </w:r>
          </w:p>
        </w:tc>
      </w:tr>
      <w:tr w:rsidR="009D44AC" w:rsidRPr="009D44AC" w:rsidTr="009D44AC">
        <w:trPr>
          <w:jc w:val="center"/>
        </w:trPr>
        <w:tc>
          <w:tcPr>
            <w:tcW w:w="5000" w:type="pct"/>
            <w:gridSpan w:val="3"/>
            <w:tcBorders>
              <w:top w:val="single" w:sz="4" w:space="0" w:color="auto"/>
              <w:left w:val="single" w:sz="4" w:space="0" w:color="auto"/>
              <w:bottom w:val="single" w:sz="4" w:space="0" w:color="auto"/>
              <w:right w:val="single" w:sz="4" w:space="0" w:color="auto"/>
            </w:tcBorders>
            <w:vAlign w:val="center"/>
          </w:tcPr>
          <w:p w:rsidR="009D44AC" w:rsidRPr="009D44AC" w:rsidRDefault="009D44AC" w:rsidP="009D44AC">
            <w:pPr>
              <w:rPr>
                <w:lang w:eastAsia="zh-CN"/>
              </w:rPr>
            </w:pPr>
            <w:r w:rsidRPr="009D44AC">
              <w:rPr>
                <w:lang w:eastAsia="zh-CN"/>
              </w:rPr>
              <w:t>* Крупномерные деревья (Кр.д.) - это древесные растения с четкой границей между стволом и кроной</w:t>
            </w:r>
          </w:p>
          <w:p w:rsidR="009D44AC" w:rsidRPr="009D44AC" w:rsidRDefault="009D44AC" w:rsidP="009D44AC">
            <w:pPr>
              <w:rPr>
                <w:lang w:eastAsia="zh-CN"/>
              </w:rPr>
            </w:pPr>
            <w:r w:rsidRPr="009D44AC">
              <w:rPr>
                <w:lang w:eastAsia="zh-CN"/>
              </w:rPr>
              <w:t>** При пограничных значениях интервала посадочный материал следует относить к низшей группе показателей (например: при обхвате ствола 10 см - к интервалу 8-10 см, а не 10-12 см)</w:t>
            </w:r>
          </w:p>
        </w:tc>
      </w:tr>
    </w:tbl>
    <w:p w:rsidR="009D44AC" w:rsidRPr="009D44AC" w:rsidRDefault="009D44AC" w:rsidP="009D44AC">
      <w:pPr>
        <w:rPr>
          <w:lang w:eastAsia="zh-CN"/>
        </w:rPr>
      </w:pPr>
      <w:bookmarkStart w:id="28" w:name="_Toc37759145"/>
      <w:bookmarkStart w:id="29" w:name="PO0000593"/>
      <w:bookmarkEnd w:id="27"/>
      <w:r w:rsidRPr="009D44AC">
        <w:rPr>
          <w:lang w:eastAsia="zh-CN"/>
        </w:rPr>
        <w:t xml:space="preserve">                                                                                                                                      ПРИЛОЖЕНИЕ </w:t>
      </w:r>
      <w:bookmarkEnd w:id="28"/>
      <w:r w:rsidRPr="009D44AC">
        <w:rPr>
          <w:lang w:eastAsia="zh-CN"/>
        </w:rPr>
        <w:t>Б</w:t>
      </w:r>
    </w:p>
    <w:p w:rsidR="009D44AC" w:rsidRPr="009D44AC" w:rsidRDefault="009D44AC" w:rsidP="009D44AC">
      <w:pPr>
        <w:rPr>
          <w:lang w:eastAsia="zh-CN"/>
        </w:rPr>
      </w:pPr>
      <w:bookmarkStart w:id="30" w:name="_Toc37759150"/>
      <w:bookmarkEnd w:id="29"/>
      <w:r w:rsidRPr="009D44AC">
        <w:rPr>
          <w:lang w:eastAsia="zh-CN"/>
        </w:rPr>
        <w:t>ПРИЕМЫ БЛАГОУСТРОЙСТВА НА ТЕРРИТОРИЯХ РЕКРЕАЦИОННОГО НАЗНАЧЕНИЯ</w:t>
      </w:r>
      <w:bookmarkEnd w:id="30"/>
    </w:p>
    <w:p w:rsidR="009D44AC" w:rsidRPr="009D44AC" w:rsidRDefault="009D44AC" w:rsidP="009D44AC">
      <w:pPr>
        <w:rPr>
          <w:lang w:eastAsia="zh-CN"/>
        </w:rPr>
      </w:pPr>
      <w:r w:rsidRPr="009D44AC">
        <w:rPr>
          <w:lang w:eastAsia="zh-CN"/>
        </w:rPr>
        <w:t xml:space="preserve">Таблица Б.1 </w:t>
      </w:r>
    </w:p>
    <w:p w:rsidR="009D44AC" w:rsidRPr="009D44AC" w:rsidRDefault="009D44AC" w:rsidP="009D44AC">
      <w:pPr>
        <w:rPr>
          <w:lang w:eastAsia="zh-CN"/>
        </w:rPr>
      </w:pPr>
      <w:r w:rsidRPr="009D44AC">
        <w:rPr>
          <w:lang w:eastAsia="zh-CN"/>
        </w:rPr>
        <w:t>Организация аллей и дорог парка, лесопарка и других крупных объектов рекреации</w:t>
      </w:r>
    </w:p>
    <w:tbl>
      <w:tblPr>
        <w:tblW w:w="5000" w:type="pct"/>
        <w:jc w:val="center"/>
        <w:tblBorders>
          <w:top w:val="single" w:sz="4" w:space="0" w:color="auto"/>
          <w:left w:val="single" w:sz="4" w:space="0" w:color="auto"/>
          <w:bottom w:val="single" w:sz="4" w:space="0" w:color="auto"/>
          <w:right w:val="single" w:sz="4" w:space="0" w:color="auto"/>
        </w:tblBorders>
        <w:tblCellMar>
          <w:left w:w="28" w:type="dxa"/>
          <w:right w:w="28" w:type="dxa"/>
        </w:tblCellMar>
        <w:tblLook w:val="0000" w:firstRow="0" w:lastRow="0" w:firstColumn="0" w:lastColumn="0" w:noHBand="0" w:noVBand="0"/>
      </w:tblPr>
      <w:tblGrid>
        <w:gridCol w:w="1802"/>
        <w:gridCol w:w="910"/>
        <w:gridCol w:w="2486"/>
        <w:gridCol w:w="4429"/>
      </w:tblGrid>
      <w:tr w:rsidR="009D44AC" w:rsidRPr="009D44AC" w:rsidTr="009D44AC">
        <w:trPr>
          <w:tblHeader/>
          <w:jc w:val="center"/>
        </w:trPr>
        <w:tc>
          <w:tcPr>
            <w:tcW w:w="794" w:type="pct"/>
            <w:tcBorders>
              <w:top w:val="single" w:sz="4" w:space="0" w:color="auto"/>
              <w:left w:val="single" w:sz="4" w:space="0" w:color="auto"/>
              <w:bottom w:val="single" w:sz="4" w:space="0" w:color="auto"/>
              <w:right w:val="single" w:sz="4" w:space="0" w:color="auto"/>
            </w:tcBorders>
            <w:vAlign w:val="center"/>
          </w:tcPr>
          <w:p w:rsidR="009D44AC" w:rsidRPr="009D44AC" w:rsidRDefault="009D44AC" w:rsidP="009D44AC">
            <w:pPr>
              <w:rPr>
                <w:lang w:eastAsia="zh-CN"/>
              </w:rPr>
            </w:pPr>
            <w:bookmarkStart w:id="31" w:name="TO0000030"/>
            <w:r w:rsidRPr="009D44AC">
              <w:rPr>
                <w:lang w:eastAsia="zh-CN"/>
              </w:rPr>
              <w:t>Типы аллей и дорог</w:t>
            </w:r>
          </w:p>
        </w:tc>
        <w:tc>
          <w:tcPr>
            <w:tcW w:w="435" w:type="pct"/>
            <w:tcBorders>
              <w:top w:val="single" w:sz="4" w:space="0" w:color="auto"/>
              <w:left w:val="single" w:sz="4" w:space="0" w:color="auto"/>
              <w:bottom w:val="single" w:sz="4" w:space="0" w:color="auto"/>
              <w:right w:val="single" w:sz="4" w:space="0" w:color="auto"/>
            </w:tcBorders>
            <w:vAlign w:val="center"/>
          </w:tcPr>
          <w:p w:rsidR="009D44AC" w:rsidRPr="009D44AC" w:rsidRDefault="009D44AC" w:rsidP="009D44AC">
            <w:pPr>
              <w:rPr>
                <w:lang w:eastAsia="zh-CN"/>
              </w:rPr>
            </w:pPr>
            <w:r w:rsidRPr="009D44AC">
              <w:rPr>
                <w:lang w:eastAsia="zh-CN"/>
              </w:rPr>
              <w:t>Ширина (м)</w:t>
            </w:r>
          </w:p>
        </w:tc>
        <w:tc>
          <w:tcPr>
            <w:tcW w:w="1381" w:type="pct"/>
            <w:tcBorders>
              <w:top w:val="single" w:sz="4" w:space="0" w:color="auto"/>
              <w:left w:val="single" w:sz="4" w:space="0" w:color="auto"/>
              <w:bottom w:val="single" w:sz="4" w:space="0" w:color="auto"/>
              <w:right w:val="single" w:sz="4" w:space="0" w:color="auto"/>
            </w:tcBorders>
            <w:vAlign w:val="center"/>
          </w:tcPr>
          <w:p w:rsidR="009D44AC" w:rsidRPr="009D44AC" w:rsidRDefault="009D44AC" w:rsidP="009D44AC">
            <w:pPr>
              <w:rPr>
                <w:lang w:eastAsia="zh-CN"/>
              </w:rPr>
            </w:pPr>
            <w:r w:rsidRPr="009D44AC">
              <w:rPr>
                <w:lang w:eastAsia="zh-CN"/>
              </w:rPr>
              <w:t>Назначение</w:t>
            </w:r>
          </w:p>
        </w:tc>
        <w:tc>
          <w:tcPr>
            <w:tcW w:w="2390" w:type="pct"/>
            <w:tcBorders>
              <w:top w:val="single" w:sz="4" w:space="0" w:color="auto"/>
              <w:left w:val="single" w:sz="4" w:space="0" w:color="auto"/>
              <w:bottom w:val="single" w:sz="4" w:space="0" w:color="auto"/>
              <w:right w:val="single" w:sz="4" w:space="0" w:color="auto"/>
            </w:tcBorders>
            <w:vAlign w:val="center"/>
          </w:tcPr>
          <w:p w:rsidR="009D44AC" w:rsidRPr="009D44AC" w:rsidRDefault="009D44AC" w:rsidP="009D44AC">
            <w:pPr>
              <w:rPr>
                <w:lang w:eastAsia="zh-CN"/>
              </w:rPr>
            </w:pPr>
            <w:r w:rsidRPr="009D44AC">
              <w:rPr>
                <w:lang w:eastAsia="zh-CN"/>
              </w:rPr>
              <w:t>Приемы благоустройства</w:t>
            </w:r>
          </w:p>
        </w:tc>
      </w:tr>
      <w:tr w:rsidR="009D44AC" w:rsidRPr="009D44AC" w:rsidTr="009D44AC">
        <w:trPr>
          <w:jc w:val="center"/>
        </w:trPr>
        <w:tc>
          <w:tcPr>
            <w:tcW w:w="794"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Основные пешеходные аллеи и дороги*</w:t>
            </w:r>
          </w:p>
        </w:tc>
        <w:tc>
          <w:tcPr>
            <w:tcW w:w="435"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6-9</w:t>
            </w:r>
          </w:p>
        </w:tc>
        <w:tc>
          <w:tcPr>
            <w:tcW w:w="1381"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Интенсивное пешеходное движение (более 300 ч/час). Допускается проезд внутрипаркового транспорта. Соединяет функциональные зоны и участки между собой, те и другие с основными входами.</w:t>
            </w:r>
          </w:p>
        </w:tc>
        <w:tc>
          <w:tcPr>
            <w:tcW w:w="2390"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 xml:space="preserve">Устройство зеленых разделительных полос шириной порядка 2 м, через каждые 25-30 м - проходы. </w:t>
            </w:r>
          </w:p>
          <w:p w:rsidR="009D44AC" w:rsidRPr="009D44AC" w:rsidRDefault="009D44AC" w:rsidP="009D44AC">
            <w:pPr>
              <w:rPr>
                <w:lang w:eastAsia="zh-CN"/>
              </w:rPr>
            </w:pPr>
            <w:r w:rsidRPr="009D44AC">
              <w:rPr>
                <w:lang w:eastAsia="zh-CN"/>
              </w:rPr>
              <w:t xml:space="preserve">Устройство аллеи на берегу водоемас решением поперечного профиля в разных уровнях, связанных откосами, стенками и лестницами. </w:t>
            </w:r>
          </w:p>
          <w:p w:rsidR="009D44AC" w:rsidRPr="009D44AC" w:rsidRDefault="009D44AC" w:rsidP="009D44AC">
            <w:pPr>
              <w:rPr>
                <w:lang w:eastAsia="zh-CN"/>
              </w:rPr>
            </w:pPr>
            <w:r w:rsidRPr="009D44AC">
              <w:rPr>
                <w:lang w:eastAsia="zh-CN"/>
              </w:rPr>
              <w:t xml:space="preserve">Покрытие: твердое (плитка, асфальтобетон) с обрамлением бортовым камнем. </w:t>
            </w:r>
          </w:p>
          <w:p w:rsidR="009D44AC" w:rsidRPr="009D44AC" w:rsidRDefault="009D44AC" w:rsidP="009D44AC">
            <w:pPr>
              <w:rPr>
                <w:lang w:eastAsia="zh-CN"/>
              </w:rPr>
            </w:pPr>
            <w:r w:rsidRPr="009D44AC">
              <w:rPr>
                <w:lang w:eastAsia="zh-CN"/>
              </w:rPr>
              <w:t>Обрезка ветвей на высоту 2,5 м.</w:t>
            </w:r>
          </w:p>
        </w:tc>
      </w:tr>
      <w:tr w:rsidR="009D44AC" w:rsidRPr="009D44AC" w:rsidTr="009D44AC">
        <w:trPr>
          <w:jc w:val="center"/>
        </w:trPr>
        <w:tc>
          <w:tcPr>
            <w:tcW w:w="794"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Второстепенные аллеи и дороги*</w:t>
            </w:r>
          </w:p>
        </w:tc>
        <w:tc>
          <w:tcPr>
            <w:tcW w:w="435"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3-4,5</w:t>
            </w:r>
          </w:p>
        </w:tc>
        <w:tc>
          <w:tcPr>
            <w:tcW w:w="1381"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 xml:space="preserve">Интенсивное пешеходное движение (до 300 ч/час). Допускается проезд </w:t>
            </w:r>
            <w:r w:rsidRPr="009D44AC">
              <w:rPr>
                <w:lang w:eastAsia="zh-CN"/>
              </w:rPr>
              <w:lastRenderedPageBreak/>
              <w:t>эксплуатационного транспорта. Соединяют второстепенные входы и парковые объекты.</w:t>
            </w:r>
          </w:p>
        </w:tc>
        <w:tc>
          <w:tcPr>
            <w:tcW w:w="2390"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lastRenderedPageBreak/>
              <w:t xml:space="preserve">Трассируются по живописным местам, могут иметь криволинейные очертания Покрытие: твердое (плитка, асфальтобетон), щебеночное, </w:t>
            </w:r>
            <w:r w:rsidRPr="009D44AC">
              <w:rPr>
                <w:lang w:eastAsia="zh-CN"/>
              </w:rPr>
              <w:lastRenderedPageBreak/>
              <w:t>обработанное вяжущими. Обрезка ветвей на высоту 2,0-2,5 м. Садовый борт, бордюры из цветов и трав, водоотводные лотки или др.</w:t>
            </w:r>
          </w:p>
        </w:tc>
      </w:tr>
      <w:tr w:rsidR="009D44AC" w:rsidRPr="009D44AC" w:rsidTr="009D44AC">
        <w:trPr>
          <w:jc w:val="center"/>
        </w:trPr>
        <w:tc>
          <w:tcPr>
            <w:tcW w:w="794"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lastRenderedPageBreak/>
              <w:t>Дополнительные пешеходные дороги</w:t>
            </w:r>
          </w:p>
        </w:tc>
        <w:tc>
          <w:tcPr>
            <w:tcW w:w="435"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1,5-2,5</w:t>
            </w:r>
          </w:p>
        </w:tc>
        <w:tc>
          <w:tcPr>
            <w:tcW w:w="1381"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Пешеходное движение малой интенсивности. Проезд транспорта не допускается. Подводят к отдельным парковым сооружениям.</w:t>
            </w:r>
          </w:p>
        </w:tc>
        <w:tc>
          <w:tcPr>
            <w:tcW w:w="2390"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 xml:space="preserve">Свободная трассировка, каждый поворот оправдан и зафиксирован объектом, сооружением, группой или одиночными насаждениями. </w:t>
            </w:r>
          </w:p>
          <w:p w:rsidR="009D44AC" w:rsidRPr="009D44AC" w:rsidRDefault="009D44AC" w:rsidP="009D44AC">
            <w:pPr>
              <w:rPr>
                <w:lang w:eastAsia="zh-CN"/>
              </w:rPr>
            </w:pPr>
            <w:r w:rsidRPr="009D44AC">
              <w:rPr>
                <w:lang w:eastAsia="zh-CN"/>
              </w:rPr>
              <w:t>Продольный уклон допускается 80 ‰. Покрытие: плитка, грунтовое улучшенное</w:t>
            </w:r>
          </w:p>
        </w:tc>
      </w:tr>
      <w:tr w:rsidR="009D44AC" w:rsidRPr="009D44AC" w:rsidTr="009D44AC">
        <w:trPr>
          <w:jc w:val="center"/>
        </w:trPr>
        <w:tc>
          <w:tcPr>
            <w:tcW w:w="794"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Тропы</w:t>
            </w:r>
          </w:p>
        </w:tc>
        <w:tc>
          <w:tcPr>
            <w:tcW w:w="435"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0,75-1,0</w:t>
            </w:r>
          </w:p>
        </w:tc>
        <w:tc>
          <w:tcPr>
            <w:tcW w:w="1381"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Дополнительная прогулочная сеть с естественным характером ландшафта.</w:t>
            </w:r>
          </w:p>
        </w:tc>
        <w:tc>
          <w:tcPr>
            <w:tcW w:w="2390"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Трассируется по крутым склонам, через чаши, овраги, ручьи.</w:t>
            </w:r>
          </w:p>
          <w:p w:rsidR="009D44AC" w:rsidRPr="009D44AC" w:rsidRDefault="009D44AC" w:rsidP="009D44AC">
            <w:pPr>
              <w:rPr>
                <w:lang w:eastAsia="zh-CN"/>
              </w:rPr>
            </w:pPr>
            <w:r w:rsidRPr="009D44AC">
              <w:rPr>
                <w:lang w:eastAsia="zh-CN"/>
              </w:rPr>
              <w:t>Покрытие: грунтовое естественное.</w:t>
            </w:r>
          </w:p>
        </w:tc>
      </w:tr>
      <w:tr w:rsidR="009D44AC" w:rsidRPr="009D44AC" w:rsidTr="009D44AC">
        <w:trPr>
          <w:jc w:val="center"/>
        </w:trPr>
        <w:tc>
          <w:tcPr>
            <w:tcW w:w="794"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Велосипедные дорожки</w:t>
            </w:r>
          </w:p>
        </w:tc>
        <w:tc>
          <w:tcPr>
            <w:tcW w:w="435"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1,5-2,25</w:t>
            </w:r>
          </w:p>
        </w:tc>
        <w:tc>
          <w:tcPr>
            <w:tcW w:w="1381"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Велосипедные прогулки</w:t>
            </w:r>
          </w:p>
        </w:tc>
        <w:tc>
          <w:tcPr>
            <w:tcW w:w="2390"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 xml:space="preserve">Трассирование замкнутое (кольцевое, петельное, восьмерочное). </w:t>
            </w:r>
          </w:p>
          <w:p w:rsidR="009D44AC" w:rsidRPr="009D44AC" w:rsidRDefault="009D44AC" w:rsidP="009D44AC">
            <w:pPr>
              <w:rPr>
                <w:lang w:eastAsia="zh-CN"/>
              </w:rPr>
            </w:pPr>
            <w:r w:rsidRPr="009D44AC">
              <w:rPr>
                <w:lang w:eastAsia="zh-CN"/>
              </w:rPr>
              <w:t xml:space="preserve">Надлежит устройство пункта техобслуживания. </w:t>
            </w:r>
          </w:p>
          <w:p w:rsidR="009D44AC" w:rsidRPr="009D44AC" w:rsidRDefault="009D44AC" w:rsidP="009D44AC">
            <w:pPr>
              <w:rPr>
                <w:lang w:eastAsia="zh-CN"/>
              </w:rPr>
            </w:pPr>
            <w:r w:rsidRPr="009D44AC">
              <w:rPr>
                <w:lang w:eastAsia="zh-CN"/>
              </w:rPr>
              <w:t xml:space="preserve">Покрытие твердое. </w:t>
            </w:r>
          </w:p>
          <w:p w:rsidR="009D44AC" w:rsidRPr="009D44AC" w:rsidRDefault="009D44AC" w:rsidP="009D44AC">
            <w:pPr>
              <w:rPr>
                <w:lang w:eastAsia="zh-CN"/>
              </w:rPr>
            </w:pPr>
            <w:r w:rsidRPr="009D44AC">
              <w:rPr>
                <w:lang w:eastAsia="zh-CN"/>
              </w:rPr>
              <w:t>Обрезка ветвей на высоту 2,5 м.</w:t>
            </w:r>
          </w:p>
        </w:tc>
      </w:tr>
      <w:tr w:rsidR="009D44AC" w:rsidRPr="009D44AC" w:rsidTr="009D44AC">
        <w:trPr>
          <w:jc w:val="center"/>
        </w:trPr>
        <w:tc>
          <w:tcPr>
            <w:tcW w:w="794"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Дороги для конной езды</w:t>
            </w:r>
          </w:p>
        </w:tc>
        <w:tc>
          <w:tcPr>
            <w:tcW w:w="435"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4,0-6,0</w:t>
            </w:r>
          </w:p>
        </w:tc>
        <w:tc>
          <w:tcPr>
            <w:tcW w:w="1381"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Прогулки верхом, в экипажах, санях. Допускается проезд эксплуатационного транспорта.</w:t>
            </w:r>
          </w:p>
        </w:tc>
        <w:tc>
          <w:tcPr>
            <w:tcW w:w="2390"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Наибольшие продольные уклоны до 60 ‰.</w:t>
            </w:r>
          </w:p>
          <w:p w:rsidR="009D44AC" w:rsidRPr="009D44AC" w:rsidRDefault="009D44AC" w:rsidP="009D44AC">
            <w:pPr>
              <w:rPr>
                <w:lang w:eastAsia="zh-CN"/>
              </w:rPr>
            </w:pPr>
            <w:r w:rsidRPr="009D44AC">
              <w:rPr>
                <w:lang w:eastAsia="zh-CN"/>
              </w:rPr>
              <w:t>Обрезка ветвей на высоту 4 м.</w:t>
            </w:r>
          </w:p>
          <w:p w:rsidR="009D44AC" w:rsidRPr="009D44AC" w:rsidRDefault="009D44AC" w:rsidP="009D44AC">
            <w:pPr>
              <w:rPr>
                <w:lang w:eastAsia="zh-CN"/>
              </w:rPr>
            </w:pPr>
            <w:r w:rsidRPr="009D44AC">
              <w:rPr>
                <w:lang w:eastAsia="zh-CN"/>
              </w:rPr>
              <w:t>Покрытие: грунтовое улучшенное.</w:t>
            </w:r>
          </w:p>
        </w:tc>
      </w:tr>
      <w:tr w:rsidR="009D44AC" w:rsidRPr="009D44AC" w:rsidTr="009D44AC">
        <w:trPr>
          <w:jc w:val="center"/>
        </w:trPr>
        <w:tc>
          <w:tcPr>
            <w:tcW w:w="794"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Автомобильная дорога (парквей)</w:t>
            </w:r>
          </w:p>
        </w:tc>
        <w:tc>
          <w:tcPr>
            <w:tcW w:w="435"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4,5-7,0</w:t>
            </w:r>
          </w:p>
        </w:tc>
        <w:tc>
          <w:tcPr>
            <w:tcW w:w="1381"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 xml:space="preserve">Автомобильные прогулки и проезд внутрипаркового транспорта </w:t>
            </w:r>
          </w:p>
          <w:p w:rsidR="009D44AC" w:rsidRPr="009D44AC" w:rsidRDefault="009D44AC" w:rsidP="009D44AC">
            <w:pPr>
              <w:rPr>
                <w:lang w:eastAsia="zh-CN"/>
              </w:rPr>
            </w:pPr>
            <w:r w:rsidRPr="009D44AC">
              <w:rPr>
                <w:lang w:eastAsia="zh-CN"/>
              </w:rPr>
              <w:t>Допускается проезд эксплуатационного транспорта</w:t>
            </w:r>
          </w:p>
        </w:tc>
        <w:tc>
          <w:tcPr>
            <w:tcW w:w="2390" w:type="pct"/>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Трассируется по периферии лесопарка в стороне от пешеходных коммуникаций. Наибольший продольный уклон 70 ‰.</w:t>
            </w:r>
          </w:p>
          <w:p w:rsidR="009D44AC" w:rsidRPr="009D44AC" w:rsidRDefault="009D44AC" w:rsidP="009D44AC">
            <w:pPr>
              <w:rPr>
                <w:lang w:eastAsia="zh-CN"/>
              </w:rPr>
            </w:pPr>
            <w:r w:rsidRPr="009D44AC">
              <w:rPr>
                <w:lang w:eastAsia="zh-CN"/>
              </w:rPr>
              <w:t xml:space="preserve">Макс. скорость - 40 км/час. </w:t>
            </w:r>
          </w:p>
          <w:p w:rsidR="009D44AC" w:rsidRPr="009D44AC" w:rsidRDefault="009D44AC" w:rsidP="009D44AC">
            <w:pPr>
              <w:rPr>
                <w:lang w:eastAsia="zh-CN"/>
              </w:rPr>
            </w:pPr>
            <w:r w:rsidRPr="009D44AC">
              <w:rPr>
                <w:lang w:eastAsia="zh-CN"/>
              </w:rPr>
              <w:t>Радиусы закруглений - не менее 15 м. Покрытие: асфальтобетон, щебеночное, гравийное, обработка вяжущими, бордюрный камень.</w:t>
            </w:r>
          </w:p>
        </w:tc>
      </w:tr>
      <w:tr w:rsidR="009D44AC" w:rsidRPr="009D44AC" w:rsidTr="009D44AC">
        <w:trPr>
          <w:jc w:val="center"/>
        </w:trPr>
        <w:tc>
          <w:tcPr>
            <w:tcW w:w="5000" w:type="pct"/>
            <w:gridSpan w:val="4"/>
            <w:tcBorders>
              <w:top w:val="single" w:sz="4" w:space="0" w:color="auto"/>
              <w:left w:val="single" w:sz="4" w:space="0" w:color="auto"/>
              <w:bottom w:val="single" w:sz="4" w:space="0" w:color="auto"/>
              <w:right w:val="single" w:sz="4" w:space="0" w:color="auto"/>
            </w:tcBorders>
          </w:tcPr>
          <w:p w:rsidR="009D44AC" w:rsidRPr="009D44AC" w:rsidRDefault="009D44AC" w:rsidP="009D44AC">
            <w:pPr>
              <w:rPr>
                <w:lang w:eastAsia="zh-CN"/>
              </w:rPr>
            </w:pPr>
            <w:r w:rsidRPr="009D44AC">
              <w:rPr>
                <w:lang w:eastAsia="zh-CN"/>
              </w:rPr>
              <w:t>Примечания: 1. В ширину пешеходных аллей включаются зоны пешеходного движения, разграничительные зеленые полосы, водоотводные лотки и площадки для установки скамеек. Устройство разграничительных зеленых полос необходимо при ширине более 6 м.</w:t>
            </w:r>
          </w:p>
          <w:p w:rsidR="009D44AC" w:rsidRPr="009D44AC" w:rsidRDefault="009D44AC" w:rsidP="009D44AC">
            <w:pPr>
              <w:rPr>
                <w:lang w:eastAsia="zh-CN"/>
              </w:rPr>
            </w:pPr>
            <w:r w:rsidRPr="009D44AC">
              <w:rPr>
                <w:lang w:eastAsia="zh-CN"/>
              </w:rPr>
              <w:t>2. На типах аллей и дорог, помеченных знаком «*», допускается катание на роликовых досках, коньках, самокатах, помимо специально оборудованных территорий.</w:t>
            </w:r>
          </w:p>
          <w:p w:rsidR="009D44AC" w:rsidRPr="009D44AC" w:rsidRDefault="009D44AC" w:rsidP="009D44AC">
            <w:pPr>
              <w:rPr>
                <w:lang w:eastAsia="zh-CN"/>
              </w:rPr>
            </w:pPr>
            <w:r w:rsidRPr="009D44AC">
              <w:rPr>
                <w:lang w:eastAsia="zh-CN"/>
              </w:rPr>
              <w:t>3. Автомобильные дороги следует предусматривать в лесопарках с размером территории более 100 га.</w:t>
            </w:r>
          </w:p>
        </w:tc>
      </w:tr>
      <w:bookmarkEnd w:id="31"/>
    </w:tbl>
    <w:p w:rsidR="009D44AC" w:rsidRPr="009D44AC" w:rsidRDefault="009D44AC" w:rsidP="009D44AC">
      <w:pPr>
        <w:rPr>
          <w:lang w:eastAsia="zh-CN"/>
        </w:rPr>
      </w:pPr>
    </w:p>
    <w:p w:rsidR="009D44AC" w:rsidRPr="009D44AC" w:rsidRDefault="009D44AC" w:rsidP="009D44AC">
      <w:pPr>
        <w:rPr>
          <w:lang w:eastAsia="zh-CN"/>
        </w:rPr>
      </w:pPr>
      <w:r w:rsidRPr="009D44AC">
        <w:rPr>
          <w:lang w:eastAsia="zh-CN"/>
        </w:rPr>
        <w:t xml:space="preserve">Таблица Б.2 </w:t>
      </w:r>
    </w:p>
    <w:p w:rsidR="009D44AC" w:rsidRPr="009D44AC" w:rsidRDefault="009D44AC" w:rsidP="009D44AC">
      <w:pPr>
        <w:rPr>
          <w:lang w:eastAsia="zh-CN"/>
        </w:rPr>
      </w:pPr>
      <w:r w:rsidRPr="009D44AC">
        <w:rPr>
          <w:lang w:eastAsia="zh-CN"/>
        </w:rPr>
        <w:t xml:space="preserve">                          Организация площадок городского парка                          в кв. метрах</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711"/>
        <w:gridCol w:w="2066"/>
        <w:gridCol w:w="2989"/>
        <w:gridCol w:w="1508"/>
        <w:gridCol w:w="1353"/>
      </w:tblGrid>
      <w:tr w:rsidR="009D44AC" w:rsidRPr="009D44AC" w:rsidTr="009D44AC">
        <w:tc>
          <w:tcPr>
            <w:tcW w:w="844" w:type="pct"/>
            <w:vAlign w:val="center"/>
          </w:tcPr>
          <w:p w:rsidR="009D44AC" w:rsidRPr="009D44AC" w:rsidRDefault="009D44AC" w:rsidP="009D44AC">
            <w:pPr>
              <w:rPr>
                <w:lang w:eastAsia="zh-CN"/>
              </w:rPr>
            </w:pPr>
            <w:r w:rsidRPr="009D44AC">
              <w:rPr>
                <w:lang w:eastAsia="zh-CN"/>
              </w:rPr>
              <w:t>Парковые площади и площадки</w:t>
            </w:r>
          </w:p>
        </w:tc>
        <w:tc>
          <w:tcPr>
            <w:tcW w:w="1132" w:type="pct"/>
            <w:vAlign w:val="center"/>
          </w:tcPr>
          <w:p w:rsidR="009D44AC" w:rsidRPr="009D44AC" w:rsidRDefault="009D44AC" w:rsidP="009D44AC">
            <w:pPr>
              <w:rPr>
                <w:lang w:eastAsia="zh-CN"/>
              </w:rPr>
            </w:pPr>
            <w:r w:rsidRPr="009D44AC">
              <w:rPr>
                <w:lang w:eastAsia="zh-CN"/>
              </w:rPr>
              <w:t>Назначение</w:t>
            </w:r>
          </w:p>
        </w:tc>
        <w:tc>
          <w:tcPr>
            <w:tcW w:w="1611" w:type="pct"/>
            <w:vAlign w:val="center"/>
          </w:tcPr>
          <w:p w:rsidR="009D44AC" w:rsidRPr="009D44AC" w:rsidRDefault="009D44AC" w:rsidP="009D44AC">
            <w:pPr>
              <w:rPr>
                <w:lang w:eastAsia="zh-CN"/>
              </w:rPr>
            </w:pPr>
            <w:r w:rsidRPr="009D44AC">
              <w:rPr>
                <w:lang w:eastAsia="zh-CN"/>
              </w:rPr>
              <w:t>Элементы благоустройства</w:t>
            </w:r>
          </w:p>
        </w:tc>
        <w:tc>
          <w:tcPr>
            <w:tcW w:w="744" w:type="pct"/>
            <w:vAlign w:val="center"/>
          </w:tcPr>
          <w:p w:rsidR="009D44AC" w:rsidRPr="009D44AC" w:rsidRDefault="009D44AC" w:rsidP="009D44AC">
            <w:pPr>
              <w:rPr>
                <w:lang w:eastAsia="zh-CN"/>
              </w:rPr>
            </w:pPr>
            <w:r w:rsidRPr="009D44AC">
              <w:rPr>
                <w:lang w:eastAsia="zh-CN"/>
              </w:rPr>
              <w:t>Размеры (кв.м)</w:t>
            </w:r>
          </w:p>
        </w:tc>
        <w:tc>
          <w:tcPr>
            <w:tcW w:w="668" w:type="pct"/>
            <w:vAlign w:val="center"/>
          </w:tcPr>
          <w:p w:rsidR="009D44AC" w:rsidRPr="009D44AC" w:rsidRDefault="009D44AC" w:rsidP="009D44AC">
            <w:pPr>
              <w:rPr>
                <w:lang w:eastAsia="zh-CN"/>
              </w:rPr>
            </w:pPr>
            <w:r w:rsidRPr="009D44AC">
              <w:rPr>
                <w:lang w:eastAsia="zh-CN"/>
              </w:rPr>
              <w:t>Мин. норма на посетителя (кв.м)</w:t>
            </w:r>
          </w:p>
        </w:tc>
      </w:tr>
      <w:tr w:rsidR="009D44AC" w:rsidRPr="009D44AC" w:rsidTr="009D44AC">
        <w:tc>
          <w:tcPr>
            <w:tcW w:w="844" w:type="pct"/>
            <w:vAlign w:val="center"/>
          </w:tcPr>
          <w:p w:rsidR="009D44AC" w:rsidRPr="009D44AC" w:rsidRDefault="009D44AC" w:rsidP="009D44AC">
            <w:pPr>
              <w:rPr>
                <w:lang w:eastAsia="zh-CN"/>
              </w:rPr>
            </w:pPr>
            <w:r w:rsidRPr="009D44AC">
              <w:rPr>
                <w:lang w:eastAsia="zh-CN"/>
              </w:rPr>
              <w:t>Основные площадки</w:t>
            </w:r>
          </w:p>
        </w:tc>
        <w:tc>
          <w:tcPr>
            <w:tcW w:w="1132" w:type="pct"/>
            <w:vAlign w:val="center"/>
          </w:tcPr>
          <w:p w:rsidR="009D44AC" w:rsidRPr="009D44AC" w:rsidRDefault="009D44AC" w:rsidP="009D44AC">
            <w:pPr>
              <w:rPr>
                <w:lang w:eastAsia="zh-CN"/>
              </w:rPr>
            </w:pPr>
            <w:r w:rsidRPr="009D44AC">
              <w:rPr>
                <w:lang w:eastAsia="zh-CN"/>
              </w:rPr>
              <w:t xml:space="preserve">Центры парковой планировки, размещаются на пересечении </w:t>
            </w:r>
            <w:r w:rsidRPr="009D44AC">
              <w:rPr>
                <w:lang w:eastAsia="zh-CN"/>
              </w:rPr>
              <w:lastRenderedPageBreak/>
              <w:t>аллей, у входной части парка, перед сооружениями</w:t>
            </w:r>
          </w:p>
        </w:tc>
        <w:tc>
          <w:tcPr>
            <w:tcW w:w="1611" w:type="pct"/>
            <w:vAlign w:val="center"/>
          </w:tcPr>
          <w:p w:rsidR="009D44AC" w:rsidRPr="009D44AC" w:rsidRDefault="009D44AC" w:rsidP="009D44AC">
            <w:pPr>
              <w:rPr>
                <w:lang w:eastAsia="zh-CN"/>
              </w:rPr>
            </w:pPr>
            <w:r w:rsidRPr="009D44AC">
              <w:rPr>
                <w:lang w:eastAsia="zh-CN"/>
              </w:rPr>
              <w:lastRenderedPageBreak/>
              <w:t xml:space="preserve">Бассейны, фонтаны, скульптура, партерная зелень, цветники, парадное и декоративное </w:t>
            </w:r>
            <w:r w:rsidRPr="009D44AC">
              <w:rPr>
                <w:lang w:eastAsia="zh-CN"/>
              </w:rPr>
              <w:lastRenderedPageBreak/>
              <w:t>освещение. Покрытие: плиточное мощение, бортовой камень</w:t>
            </w:r>
          </w:p>
        </w:tc>
        <w:tc>
          <w:tcPr>
            <w:tcW w:w="744" w:type="pct"/>
            <w:vAlign w:val="center"/>
          </w:tcPr>
          <w:p w:rsidR="009D44AC" w:rsidRPr="009D44AC" w:rsidRDefault="009D44AC" w:rsidP="009D44AC">
            <w:pPr>
              <w:rPr>
                <w:lang w:eastAsia="zh-CN"/>
              </w:rPr>
            </w:pPr>
            <w:r w:rsidRPr="009D44AC">
              <w:rPr>
                <w:lang w:eastAsia="zh-CN"/>
              </w:rPr>
              <w:lastRenderedPageBreak/>
              <w:t xml:space="preserve">С учетом пропускной способности отходящих </w:t>
            </w:r>
            <w:r w:rsidRPr="009D44AC">
              <w:rPr>
                <w:lang w:eastAsia="zh-CN"/>
              </w:rPr>
              <w:lastRenderedPageBreak/>
              <w:t>от входа аллей</w:t>
            </w:r>
          </w:p>
        </w:tc>
        <w:tc>
          <w:tcPr>
            <w:tcW w:w="668" w:type="pct"/>
            <w:vAlign w:val="center"/>
          </w:tcPr>
          <w:p w:rsidR="009D44AC" w:rsidRPr="009D44AC" w:rsidRDefault="009D44AC" w:rsidP="009D44AC">
            <w:pPr>
              <w:rPr>
                <w:lang w:eastAsia="zh-CN"/>
              </w:rPr>
            </w:pPr>
            <w:r w:rsidRPr="009D44AC">
              <w:rPr>
                <w:lang w:eastAsia="zh-CN"/>
              </w:rPr>
              <w:lastRenderedPageBreak/>
              <w:t>1,5</w:t>
            </w:r>
          </w:p>
        </w:tc>
      </w:tr>
      <w:tr w:rsidR="009D44AC" w:rsidRPr="009D44AC" w:rsidTr="009D44AC">
        <w:tc>
          <w:tcPr>
            <w:tcW w:w="844" w:type="pct"/>
            <w:vAlign w:val="center"/>
          </w:tcPr>
          <w:p w:rsidR="009D44AC" w:rsidRPr="009D44AC" w:rsidRDefault="009D44AC" w:rsidP="009D44AC">
            <w:pPr>
              <w:rPr>
                <w:lang w:eastAsia="zh-CN"/>
              </w:rPr>
            </w:pPr>
            <w:r w:rsidRPr="009D44AC">
              <w:rPr>
                <w:lang w:eastAsia="zh-CN"/>
              </w:rPr>
              <w:t>Площади массовых мероприятий</w:t>
            </w:r>
          </w:p>
        </w:tc>
        <w:tc>
          <w:tcPr>
            <w:tcW w:w="1132" w:type="pct"/>
            <w:vAlign w:val="center"/>
          </w:tcPr>
          <w:p w:rsidR="009D44AC" w:rsidRPr="009D44AC" w:rsidRDefault="009D44AC" w:rsidP="009D44AC">
            <w:pPr>
              <w:rPr>
                <w:lang w:eastAsia="zh-CN"/>
              </w:rPr>
            </w:pPr>
            <w:r w:rsidRPr="009D44AC">
              <w:rPr>
                <w:lang w:eastAsia="zh-CN"/>
              </w:rPr>
              <w:t>Проведение концертов, праздников, большие размеры. Формируется в виде лугового пространства или площади регулярного очертания. Связь по главной аллее.</w:t>
            </w:r>
          </w:p>
        </w:tc>
        <w:tc>
          <w:tcPr>
            <w:tcW w:w="1611" w:type="pct"/>
            <w:vAlign w:val="center"/>
          </w:tcPr>
          <w:p w:rsidR="009D44AC" w:rsidRPr="009D44AC" w:rsidRDefault="009D44AC" w:rsidP="009D44AC">
            <w:pPr>
              <w:rPr>
                <w:lang w:eastAsia="zh-CN"/>
              </w:rPr>
            </w:pPr>
            <w:r w:rsidRPr="009D44AC">
              <w:rPr>
                <w:lang w:eastAsia="zh-CN"/>
              </w:rPr>
              <w:t>Осветительное оборудование (фонари, прожекторы). Посадки - по периметру. Покрытие: газонное, твердое (плитка), комбинированное.</w:t>
            </w:r>
          </w:p>
        </w:tc>
        <w:tc>
          <w:tcPr>
            <w:tcW w:w="744" w:type="pct"/>
            <w:vAlign w:val="center"/>
          </w:tcPr>
          <w:p w:rsidR="009D44AC" w:rsidRPr="009D44AC" w:rsidRDefault="009D44AC" w:rsidP="009D44AC">
            <w:pPr>
              <w:rPr>
                <w:lang w:eastAsia="zh-CN"/>
              </w:rPr>
            </w:pPr>
            <w:r w:rsidRPr="009D44AC">
              <w:rPr>
                <w:lang w:eastAsia="zh-CN"/>
              </w:rPr>
              <w:t>1200-5000</w:t>
            </w:r>
          </w:p>
        </w:tc>
        <w:tc>
          <w:tcPr>
            <w:tcW w:w="668" w:type="pct"/>
            <w:vAlign w:val="center"/>
          </w:tcPr>
          <w:p w:rsidR="009D44AC" w:rsidRPr="009D44AC" w:rsidRDefault="009D44AC" w:rsidP="009D44AC">
            <w:pPr>
              <w:rPr>
                <w:lang w:eastAsia="zh-CN"/>
              </w:rPr>
            </w:pPr>
            <w:r w:rsidRPr="009D44AC">
              <w:rPr>
                <w:lang w:eastAsia="zh-CN"/>
              </w:rPr>
              <w:t>1,0- 2,5</w:t>
            </w:r>
          </w:p>
        </w:tc>
      </w:tr>
      <w:tr w:rsidR="009D44AC" w:rsidRPr="009D44AC" w:rsidTr="009D44AC">
        <w:tc>
          <w:tcPr>
            <w:tcW w:w="844" w:type="pct"/>
            <w:vAlign w:val="center"/>
          </w:tcPr>
          <w:p w:rsidR="009D44AC" w:rsidRPr="009D44AC" w:rsidRDefault="009D44AC" w:rsidP="009D44AC">
            <w:pPr>
              <w:rPr>
                <w:lang w:eastAsia="zh-CN"/>
              </w:rPr>
            </w:pPr>
            <w:r w:rsidRPr="009D44AC">
              <w:rPr>
                <w:lang w:eastAsia="zh-CN"/>
              </w:rPr>
              <w:t>Площадки отдыха, лужайки</w:t>
            </w:r>
          </w:p>
        </w:tc>
        <w:tc>
          <w:tcPr>
            <w:tcW w:w="1132" w:type="pct"/>
            <w:vAlign w:val="center"/>
          </w:tcPr>
          <w:p w:rsidR="009D44AC" w:rsidRPr="009D44AC" w:rsidRDefault="009D44AC" w:rsidP="009D44AC">
            <w:pPr>
              <w:rPr>
                <w:lang w:eastAsia="zh-CN"/>
              </w:rPr>
            </w:pPr>
            <w:r w:rsidRPr="009D44AC">
              <w:rPr>
                <w:lang w:eastAsia="zh-CN"/>
              </w:rPr>
              <w:t>В различных частях парка.</w:t>
            </w:r>
          </w:p>
          <w:p w:rsidR="009D44AC" w:rsidRPr="009D44AC" w:rsidRDefault="009D44AC" w:rsidP="009D44AC">
            <w:pPr>
              <w:rPr>
                <w:lang w:eastAsia="zh-CN"/>
              </w:rPr>
            </w:pPr>
            <w:r w:rsidRPr="009D44AC">
              <w:rPr>
                <w:lang w:eastAsia="zh-CN"/>
              </w:rPr>
              <w:t>Виды площадок:</w:t>
            </w:r>
          </w:p>
          <w:p w:rsidR="009D44AC" w:rsidRPr="009D44AC" w:rsidRDefault="009D44AC" w:rsidP="009D44AC">
            <w:pPr>
              <w:rPr>
                <w:lang w:eastAsia="zh-CN"/>
              </w:rPr>
            </w:pPr>
            <w:r w:rsidRPr="009D44AC">
              <w:rPr>
                <w:lang w:eastAsia="zh-CN"/>
              </w:rPr>
              <w:t>- регулярной планировки с регулярным озеленением;</w:t>
            </w:r>
          </w:p>
          <w:p w:rsidR="009D44AC" w:rsidRPr="009D44AC" w:rsidRDefault="009D44AC" w:rsidP="009D44AC">
            <w:pPr>
              <w:rPr>
                <w:lang w:eastAsia="zh-CN"/>
              </w:rPr>
            </w:pPr>
            <w:r w:rsidRPr="009D44AC">
              <w:rPr>
                <w:lang w:eastAsia="zh-CN"/>
              </w:rPr>
              <w:t>- регулярн. планировки с обрамлением свободными группами растений;</w:t>
            </w:r>
          </w:p>
          <w:p w:rsidR="009D44AC" w:rsidRPr="009D44AC" w:rsidRDefault="009D44AC" w:rsidP="009D44AC">
            <w:pPr>
              <w:rPr>
                <w:lang w:eastAsia="zh-CN"/>
              </w:rPr>
            </w:pPr>
            <w:r w:rsidRPr="009D44AC">
              <w:rPr>
                <w:lang w:eastAsia="zh-CN"/>
              </w:rPr>
              <w:t>- свободной планировки с обрамлением свободными группами растений</w:t>
            </w:r>
          </w:p>
        </w:tc>
        <w:tc>
          <w:tcPr>
            <w:tcW w:w="1611" w:type="pct"/>
            <w:vAlign w:val="center"/>
          </w:tcPr>
          <w:p w:rsidR="009D44AC" w:rsidRPr="009D44AC" w:rsidRDefault="009D44AC" w:rsidP="009D44AC">
            <w:pPr>
              <w:rPr>
                <w:lang w:eastAsia="zh-CN"/>
              </w:rPr>
            </w:pPr>
            <w:r w:rsidRPr="009D44AC">
              <w:rPr>
                <w:lang w:eastAsia="zh-CN"/>
              </w:rPr>
              <w:t>Везде: освещение, беседки, перголы, трельяжи, скамьи, урны</w:t>
            </w:r>
          </w:p>
          <w:p w:rsidR="009D44AC" w:rsidRPr="009D44AC" w:rsidRDefault="009D44AC" w:rsidP="009D44AC">
            <w:pPr>
              <w:rPr>
                <w:lang w:eastAsia="zh-CN"/>
              </w:rPr>
            </w:pPr>
            <w:r w:rsidRPr="009D44AC">
              <w:rPr>
                <w:lang w:eastAsia="zh-CN"/>
              </w:rPr>
              <w:t>Декоративное оформление в центре (цветник, фонтан, скульптура, вазон). Покрытие: мощение плиткой, бортовой камень, бордюры из цветов и трав.</w:t>
            </w:r>
          </w:p>
          <w:p w:rsidR="009D44AC" w:rsidRPr="009D44AC" w:rsidRDefault="009D44AC" w:rsidP="009D44AC">
            <w:pPr>
              <w:rPr>
                <w:lang w:eastAsia="zh-CN"/>
              </w:rPr>
            </w:pPr>
            <w:r w:rsidRPr="009D44AC">
              <w:rPr>
                <w:lang w:eastAsia="zh-CN"/>
              </w:rPr>
              <w:t>На площадках-лужайках - газон</w:t>
            </w:r>
          </w:p>
        </w:tc>
        <w:tc>
          <w:tcPr>
            <w:tcW w:w="744" w:type="pct"/>
            <w:vAlign w:val="center"/>
          </w:tcPr>
          <w:p w:rsidR="009D44AC" w:rsidRPr="009D44AC" w:rsidRDefault="009D44AC" w:rsidP="009D44AC">
            <w:pPr>
              <w:rPr>
                <w:lang w:eastAsia="zh-CN"/>
              </w:rPr>
            </w:pPr>
            <w:r w:rsidRPr="009D44AC">
              <w:rPr>
                <w:lang w:eastAsia="zh-CN"/>
              </w:rPr>
              <w:t>20-200</w:t>
            </w:r>
          </w:p>
        </w:tc>
        <w:tc>
          <w:tcPr>
            <w:tcW w:w="668" w:type="pct"/>
            <w:vAlign w:val="center"/>
          </w:tcPr>
          <w:p w:rsidR="009D44AC" w:rsidRPr="009D44AC" w:rsidRDefault="009D44AC" w:rsidP="009D44AC">
            <w:pPr>
              <w:rPr>
                <w:lang w:eastAsia="zh-CN"/>
              </w:rPr>
            </w:pPr>
            <w:r w:rsidRPr="009D44AC">
              <w:rPr>
                <w:lang w:eastAsia="zh-CN"/>
              </w:rPr>
              <w:t>5-20</w:t>
            </w:r>
          </w:p>
        </w:tc>
      </w:tr>
      <w:tr w:rsidR="009D44AC" w:rsidRPr="009D44AC" w:rsidTr="009D44AC">
        <w:tc>
          <w:tcPr>
            <w:tcW w:w="844" w:type="pct"/>
            <w:vAlign w:val="center"/>
          </w:tcPr>
          <w:p w:rsidR="009D44AC" w:rsidRPr="009D44AC" w:rsidRDefault="009D44AC" w:rsidP="009D44AC">
            <w:pPr>
              <w:rPr>
                <w:lang w:eastAsia="zh-CN"/>
              </w:rPr>
            </w:pPr>
            <w:r w:rsidRPr="009D44AC">
              <w:rPr>
                <w:lang w:eastAsia="zh-CN"/>
              </w:rPr>
              <w:t>Танцевальные площадки, сооружения</w:t>
            </w:r>
          </w:p>
        </w:tc>
        <w:tc>
          <w:tcPr>
            <w:tcW w:w="1132" w:type="pct"/>
            <w:vAlign w:val="center"/>
          </w:tcPr>
          <w:p w:rsidR="009D44AC" w:rsidRPr="009D44AC" w:rsidRDefault="009D44AC" w:rsidP="009D44AC">
            <w:pPr>
              <w:rPr>
                <w:lang w:eastAsia="zh-CN"/>
              </w:rPr>
            </w:pPr>
            <w:r w:rsidRPr="009D44AC">
              <w:rPr>
                <w:lang w:eastAsia="zh-CN"/>
              </w:rPr>
              <w:t>Размещаются рядом с главными или второстепенными аллеями</w:t>
            </w:r>
          </w:p>
        </w:tc>
        <w:tc>
          <w:tcPr>
            <w:tcW w:w="1611" w:type="pct"/>
            <w:vAlign w:val="center"/>
          </w:tcPr>
          <w:p w:rsidR="009D44AC" w:rsidRPr="009D44AC" w:rsidRDefault="009D44AC" w:rsidP="009D44AC">
            <w:pPr>
              <w:rPr>
                <w:lang w:eastAsia="zh-CN"/>
              </w:rPr>
            </w:pPr>
            <w:r w:rsidRPr="009D44AC">
              <w:rPr>
                <w:lang w:eastAsia="zh-CN"/>
              </w:rPr>
              <w:t>Освещение, ограждение, скамьи, урны.</w:t>
            </w:r>
          </w:p>
          <w:p w:rsidR="009D44AC" w:rsidRPr="009D44AC" w:rsidRDefault="009D44AC" w:rsidP="009D44AC">
            <w:pPr>
              <w:rPr>
                <w:lang w:eastAsia="zh-CN"/>
              </w:rPr>
            </w:pPr>
            <w:r w:rsidRPr="009D44AC">
              <w:rPr>
                <w:lang w:eastAsia="zh-CN"/>
              </w:rPr>
              <w:t>Покрытие: специальное.</w:t>
            </w:r>
          </w:p>
        </w:tc>
        <w:tc>
          <w:tcPr>
            <w:tcW w:w="744" w:type="pct"/>
            <w:vAlign w:val="center"/>
          </w:tcPr>
          <w:p w:rsidR="009D44AC" w:rsidRPr="009D44AC" w:rsidRDefault="009D44AC" w:rsidP="009D44AC">
            <w:pPr>
              <w:rPr>
                <w:lang w:eastAsia="zh-CN"/>
              </w:rPr>
            </w:pPr>
            <w:r w:rsidRPr="009D44AC">
              <w:rPr>
                <w:lang w:eastAsia="zh-CN"/>
              </w:rPr>
              <w:t>150-500</w:t>
            </w:r>
          </w:p>
        </w:tc>
        <w:tc>
          <w:tcPr>
            <w:tcW w:w="668" w:type="pct"/>
            <w:vAlign w:val="center"/>
          </w:tcPr>
          <w:p w:rsidR="009D44AC" w:rsidRPr="009D44AC" w:rsidRDefault="009D44AC" w:rsidP="009D44AC">
            <w:pPr>
              <w:rPr>
                <w:lang w:eastAsia="zh-CN"/>
              </w:rPr>
            </w:pPr>
            <w:r w:rsidRPr="009D44AC">
              <w:rPr>
                <w:lang w:eastAsia="zh-CN"/>
              </w:rPr>
              <w:t>2,0</w:t>
            </w:r>
          </w:p>
        </w:tc>
      </w:tr>
      <w:tr w:rsidR="009D44AC" w:rsidRPr="009D44AC" w:rsidTr="009D44AC">
        <w:tc>
          <w:tcPr>
            <w:tcW w:w="844" w:type="pct"/>
            <w:vAlign w:val="center"/>
          </w:tcPr>
          <w:p w:rsidR="009D44AC" w:rsidRPr="009D44AC" w:rsidRDefault="009D44AC" w:rsidP="009D44AC">
            <w:pPr>
              <w:rPr>
                <w:lang w:eastAsia="zh-CN"/>
              </w:rPr>
            </w:pPr>
            <w:r w:rsidRPr="009D44AC">
              <w:rPr>
                <w:lang w:eastAsia="zh-CN"/>
              </w:rPr>
              <w:t>Игровые площадки для детей:</w:t>
            </w:r>
          </w:p>
        </w:tc>
        <w:tc>
          <w:tcPr>
            <w:tcW w:w="1132" w:type="pct"/>
            <w:vMerge w:val="restart"/>
            <w:vAlign w:val="center"/>
          </w:tcPr>
          <w:p w:rsidR="009D44AC" w:rsidRPr="009D44AC" w:rsidRDefault="009D44AC" w:rsidP="009D44AC">
            <w:pPr>
              <w:rPr>
                <w:lang w:eastAsia="zh-CN"/>
              </w:rPr>
            </w:pPr>
            <w:r w:rsidRPr="009D44AC">
              <w:rPr>
                <w:lang w:eastAsia="zh-CN"/>
              </w:rPr>
              <w:t>Малоподвижные индивидуальные, подвижные коллективные игры. Размещение вдоль второстепенных аллей</w:t>
            </w:r>
          </w:p>
        </w:tc>
        <w:tc>
          <w:tcPr>
            <w:tcW w:w="1611" w:type="pct"/>
            <w:vMerge w:val="restart"/>
            <w:vAlign w:val="center"/>
          </w:tcPr>
          <w:p w:rsidR="009D44AC" w:rsidRPr="009D44AC" w:rsidRDefault="009D44AC" w:rsidP="009D44AC">
            <w:pPr>
              <w:rPr>
                <w:lang w:eastAsia="zh-CN"/>
              </w:rPr>
            </w:pPr>
            <w:r w:rsidRPr="009D44AC">
              <w:rPr>
                <w:lang w:eastAsia="zh-CN"/>
              </w:rPr>
              <w:t>Игровое, физкультурно-оздоровительное оборудование, освещение, скамьи, урны.</w:t>
            </w:r>
          </w:p>
          <w:p w:rsidR="009D44AC" w:rsidRPr="009D44AC" w:rsidRDefault="009D44AC" w:rsidP="009D44AC">
            <w:pPr>
              <w:rPr>
                <w:lang w:eastAsia="zh-CN"/>
              </w:rPr>
            </w:pPr>
            <w:r w:rsidRPr="009D44AC">
              <w:rPr>
                <w:lang w:eastAsia="zh-CN"/>
              </w:rPr>
              <w:t>Покрытие: песчаное, грунтовое улучшенное, газон.</w:t>
            </w:r>
          </w:p>
        </w:tc>
        <w:tc>
          <w:tcPr>
            <w:tcW w:w="744" w:type="pct"/>
            <w:vAlign w:val="center"/>
          </w:tcPr>
          <w:p w:rsidR="009D44AC" w:rsidRPr="009D44AC" w:rsidRDefault="009D44AC" w:rsidP="009D44AC">
            <w:pPr>
              <w:rPr>
                <w:lang w:eastAsia="zh-CN"/>
              </w:rPr>
            </w:pPr>
          </w:p>
        </w:tc>
        <w:tc>
          <w:tcPr>
            <w:tcW w:w="668" w:type="pct"/>
            <w:vAlign w:val="center"/>
          </w:tcPr>
          <w:p w:rsidR="009D44AC" w:rsidRPr="009D44AC" w:rsidRDefault="009D44AC" w:rsidP="009D44AC">
            <w:pPr>
              <w:rPr>
                <w:lang w:eastAsia="zh-CN"/>
              </w:rPr>
            </w:pPr>
          </w:p>
        </w:tc>
      </w:tr>
      <w:tr w:rsidR="009D44AC" w:rsidRPr="009D44AC" w:rsidTr="009D44AC">
        <w:tc>
          <w:tcPr>
            <w:tcW w:w="844" w:type="pct"/>
            <w:vAlign w:val="center"/>
          </w:tcPr>
          <w:p w:rsidR="009D44AC" w:rsidRPr="009D44AC" w:rsidRDefault="009D44AC" w:rsidP="009D44AC">
            <w:pPr>
              <w:rPr>
                <w:lang w:eastAsia="zh-CN"/>
              </w:rPr>
            </w:pPr>
            <w:r w:rsidRPr="009D44AC">
              <w:rPr>
                <w:lang w:eastAsia="zh-CN"/>
              </w:rPr>
              <w:t>- до 3 лет</w:t>
            </w:r>
          </w:p>
        </w:tc>
        <w:tc>
          <w:tcPr>
            <w:tcW w:w="0" w:type="auto"/>
            <w:vMerge/>
            <w:vAlign w:val="center"/>
          </w:tcPr>
          <w:p w:rsidR="009D44AC" w:rsidRPr="009D44AC" w:rsidRDefault="009D44AC" w:rsidP="009D44AC">
            <w:pPr>
              <w:rPr>
                <w:lang w:eastAsia="zh-CN"/>
              </w:rPr>
            </w:pPr>
          </w:p>
        </w:tc>
        <w:tc>
          <w:tcPr>
            <w:tcW w:w="0" w:type="auto"/>
            <w:vMerge/>
            <w:vAlign w:val="center"/>
          </w:tcPr>
          <w:p w:rsidR="009D44AC" w:rsidRPr="009D44AC" w:rsidRDefault="009D44AC" w:rsidP="009D44AC">
            <w:pPr>
              <w:rPr>
                <w:lang w:eastAsia="zh-CN"/>
              </w:rPr>
            </w:pPr>
          </w:p>
        </w:tc>
        <w:tc>
          <w:tcPr>
            <w:tcW w:w="744" w:type="pct"/>
            <w:vAlign w:val="center"/>
          </w:tcPr>
          <w:p w:rsidR="009D44AC" w:rsidRPr="009D44AC" w:rsidRDefault="009D44AC" w:rsidP="009D44AC">
            <w:pPr>
              <w:rPr>
                <w:lang w:eastAsia="zh-CN"/>
              </w:rPr>
            </w:pPr>
            <w:r w:rsidRPr="009D44AC">
              <w:rPr>
                <w:lang w:eastAsia="zh-CN"/>
              </w:rPr>
              <w:t>10-100</w:t>
            </w:r>
          </w:p>
        </w:tc>
        <w:tc>
          <w:tcPr>
            <w:tcW w:w="668" w:type="pct"/>
            <w:vAlign w:val="center"/>
          </w:tcPr>
          <w:p w:rsidR="009D44AC" w:rsidRPr="009D44AC" w:rsidRDefault="009D44AC" w:rsidP="009D44AC">
            <w:pPr>
              <w:rPr>
                <w:lang w:eastAsia="zh-CN"/>
              </w:rPr>
            </w:pPr>
            <w:r w:rsidRPr="009D44AC">
              <w:rPr>
                <w:lang w:eastAsia="zh-CN"/>
              </w:rPr>
              <w:t>3,0</w:t>
            </w:r>
          </w:p>
        </w:tc>
      </w:tr>
      <w:tr w:rsidR="009D44AC" w:rsidRPr="009D44AC" w:rsidTr="009D44AC">
        <w:tc>
          <w:tcPr>
            <w:tcW w:w="844" w:type="pct"/>
            <w:vAlign w:val="center"/>
          </w:tcPr>
          <w:p w:rsidR="009D44AC" w:rsidRPr="009D44AC" w:rsidRDefault="009D44AC" w:rsidP="009D44AC">
            <w:pPr>
              <w:rPr>
                <w:lang w:eastAsia="zh-CN"/>
              </w:rPr>
            </w:pPr>
            <w:r w:rsidRPr="009D44AC">
              <w:rPr>
                <w:lang w:eastAsia="zh-CN"/>
              </w:rPr>
              <w:t>- 4-6 лет</w:t>
            </w:r>
          </w:p>
        </w:tc>
        <w:tc>
          <w:tcPr>
            <w:tcW w:w="0" w:type="auto"/>
            <w:vMerge/>
            <w:vAlign w:val="center"/>
          </w:tcPr>
          <w:p w:rsidR="009D44AC" w:rsidRPr="009D44AC" w:rsidRDefault="009D44AC" w:rsidP="009D44AC">
            <w:pPr>
              <w:rPr>
                <w:lang w:eastAsia="zh-CN"/>
              </w:rPr>
            </w:pPr>
          </w:p>
        </w:tc>
        <w:tc>
          <w:tcPr>
            <w:tcW w:w="0" w:type="auto"/>
            <w:vMerge/>
            <w:vAlign w:val="center"/>
          </w:tcPr>
          <w:p w:rsidR="009D44AC" w:rsidRPr="009D44AC" w:rsidRDefault="009D44AC" w:rsidP="009D44AC">
            <w:pPr>
              <w:rPr>
                <w:lang w:eastAsia="zh-CN"/>
              </w:rPr>
            </w:pPr>
          </w:p>
        </w:tc>
        <w:tc>
          <w:tcPr>
            <w:tcW w:w="744" w:type="pct"/>
            <w:vAlign w:val="center"/>
          </w:tcPr>
          <w:p w:rsidR="009D44AC" w:rsidRPr="009D44AC" w:rsidRDefault="009D44AC" w:rsidP="009D44AC">
            <w:pPr>
              <w:rPr>
                <w:lang w:eastAsia="zh-CN"/>
              </w:rPr>
            </w:pPr>
            <w:r w:rsidRPr="009D44AC">
              <w:rPr>
                <w:lang w:eastAsia="zh-CN"/>
              </w:rPr>
              <w:t>120-300</w:t>
            </w:r>
          </w:p>
        </w:tc>
        <w:tc>
          <w:tcPr>
            <w:tcW w:w="668" w:type="pct"/>
            <w:vAlign w:val="center"/>
          </w:tcPr>
          <w:p w:rsidR="009D44AC" w:rsidRPr="009D44AC" w:rsidRDefault="009D44AC" w:rsidP="009D44AC">
            <w:pPr>
              <w:rPr>
                <w:lang w:eastAsia="zh-CN"/>
              </w:rPr>
            </w:pPr>
            <w:r w:rsidRPr="009D44AC">
              <w:rPr>
                <w:lang w:eastAsia="zh-CN"/>
              </w:rPr>
              <w:t>5,0</w:t>
            </w:r>
          </w:p>
        </w:tc>
      </w:tr>
      <w:tr w:rsidR="009D44AC" w:rsidRPr="009D44AC" w:rsidTr="009D44AC">
        <w:tc>
          <w:tcPr>
            <w:tcW w:w="844" w:type="pct"/>
            <w:vAlign w:val="center"/>
          </w:tcPr>
          <w:p w:rsidR="009D44AC" w:rsidRPr="009D44AC" w:rsidRDefault="009D44AC" w:rsidP="009D44AC">
            <w:pPr>
              <w:rPr>
                <w:lang w:eastAsia="zh-CN"/>
              </w:rPr>
            </w:pPr>
            <w:r w:rsidRPr="009D44AC">
              <w:rPr>
                <w:lang w:eastAsia="zh-CN"/>
              </w:rPr>
              <w:t>- 7-14 лет</w:t>
            </w:r>
          </w:p>
        </w:tc>
        <w:tc>
          <w:tcPr>
            <w:tcW w:w="0" w:type="auto"/>
            <w:vMerge/>
            <w:vAlign w:val="center"/>
          </w:tcPr>
          <w:p w:rsidR="009D44AC" w:rsidRPr="009D44AC" w:rsidRDefault="009D44AC" w:rsidP="009D44AC">
            <w:pPr>
              <w:rPr>
                <w:lang w:eastAsia="zh-CN"/>
              </w:rPr>
            </w:pPr>
          </w:p>
        </w:tc>
        <w:tc>
          <w:tcPr>
            <w:tcW w:w="0" w:type="auto"/>
            <w:vMerge/>
            <w:vAlign w:val="center"/>
          </w:tcPr>
          <w:p w:rsidR="009D44AC" w:rsidRPr="009D44AC" w:rsidRDefault="009D44AC" w:rsidP="009D44AC">
            <w:pPr>
              <w:rPr>
                <w:lang w:eastAsia="zh-CN"/>
              </w:rPr>
            </w:pPr>
          </w:p>
        </w:tc>
        <w:tc>
          <w:tcPr>
            <w:tcW w:w="744" w:type="pct"/>
            <w:vAlign w:val="center"/>
          </w:tcPr>
          <w:p w:rsidR="009D44AC" w:rsidRPr="009D44AC" w:rsidRDefault="009D44AC" w:rsidP="009D44AC">
            <w:pPr>
              <w:rPr>
                <w:lang w:eastAsia="zh-CN"/>
              </w:rPr>
            </w:pPr>
            <w:r w:rsidRPr="009D44AC">
              <w:rPr>
                <w:lang w:eastAsia="zh-CN"/>
              </w:rPr>
              <w:t>500-2000</w:t>
            </w:r>
          </w:p>
        </w:tc>
        <w:tc>
          <w:tcPr>
            <w:tcW w:w="668" w:type="pct"/>
            <w:vAlign w:val="center"/>
          </w:tcPr>
          <w:p w:rsidR="009D44AC" w:rsidRPr="009D44AC" w:rsidRDefault="009D44AC" w:rsidP="009D44AC">
            <w:pPr>
              <w:rPr>
                <w:lang w:eastAsia="zh-CN"/>
              </w:rPr>
            </w:pPr>
            <w:r w:rsidRPr="009D44AC">
              <w:rPr>
                <w:lang w:eastAsia="zh-CN"/>
              </w:rPr>
              <w:t>10,0</w:t>
            </w:r>
          </w:p>
        </w:tc>
      </w:tr>
      <w:tr w:rsidR="009D44AC" w:rsidRPr="009D44AC" w:rsidTr="009D44AC">
        <w:tc>
          <w:tcPr>
            <w:tcW w:w="844" w:type="pct"/>
            <w:vAlign w:val="center"/>
          </w:tcPr>
          <w:p w:rsidR="009D44AC" w:rsidRPr="009D44AC" w:rsidRDefault="009D44AC" w:rsidP="009D44AC">
            <w:pPr>
              <w:rPr>
                <w:lang w:eastAsia="zh-CN"/>
              </w:rPr>
            </w:pPr>
            <w:r w:rsidRPr="009D44AC">
              <w:rPr>
                <w:lang w:eastAsia="zh-CN"/>
              </w:rPr>
              <w:t>Игровые комплексы для детей до 14 лет</w:t>
            </w:r>
          </w:p>
        </w:tc>
        <w:tc>
          <w:tcPr>
            <w:tcW w:w="1132" w:type="pct"/>
            <w:vAlign w:val="center"/>
          </w:tcPr>
          <w:p w:rsidR="009D44AC" w:rsidRPr="009D44AC" w:rsidRDefault="009D44AC" w:rsidP="009D44AC">
            <w:pPr>
              <w:rPr>
                <w:lang w:eastAsia="zh-CN"/>
              </w:rPr>
            </w:pPr>
            <w:r w:rsidRPr="009D44AC">
              <w:rPr>
                <w:lang w:eastAsia="zh-CN"/>
              </w:rPr>
              <w:t>Подвижные коллективные игры</w:t>
            </w:r>
          </w:p>
        </w:tc>
        <w:tc>
          <w:tcPr>
            <w:tcW w:w="0" w:type="auto"/>
            <w:vMerge/>
            <w:vAlign w:val="center"/>
          </w:tcPr>
          <w:p w:rsidR="009D44AC" w:rsidRPr="009D44AC" w:rsidRDefault="009D44AC" w:rsidP="009D44AC">
            <w:pPr>
              <w:rPr>
                <w:lang w:eastAsia="zh-CN"/>
              </w:rPr>
            </w:pPr>
          </w:p>
        </w:tc>
        <w:tc>
          <w:tcPr>
            <w:tcW w:w="744" w:type="pct"/>
            <w:vAlign w:val="center"/>
          </w:tcPr>
          <w:p w:rsidR="009D44AC" w:rsidRPr="009D44AC" w:rsidRDefault="009D44AC" w:rsidP="009D44AC">
            <w:pPr>
              <w:rPr>
                <w:lang w:eastAsia="zh-CN"/>
              </w:rPr>
            </w:pPr>
            <w:r w:rsidRPr="009D44AC">
              <w:rPr>
                <w:lang w:eastAsia="zh-CN"/>
              </w:rPr>
              <w:t>1200-1700</w:t>
            </w:r>
          </w:p>
        </w:tc>
        <w:tc>
          <w:tcPr>
            <w:tcW w:w="668" w:type="pct"/>
            <w:vAlign w:val="center"/>
          </w:tcPr>
          <w:p w:rsidR="009D44AC" w:rsidRPr="009D44AC" w:rsidRDefault="009D44AC" w:rsidP="009D44AC">
            <w:pPr>
              <w:rPr>
                <w:lang w:eastAsia="zh-CN"/>
              </w:rPr>
            </w:pPr>
            <w:r w:rsidRPr="009D44AC">
              <w:rPr>
                <w:lang w:eastAsia="zh-CN"/>
              </w:rPr>
              <w:t>15,0</w:t>
            </w:r>
          </w:p>
        </w:tc>
      </w:tr>
      <w:tr w:rsidR="009D44AC" w:rsidRPr="009D44AC" w:rsidTr="009D44AC">
        <w:tc>
          <w:tcPr>
            <w:tcW w:w="844" w:type="pct"/>
            <w:vAlign w:val="center"/>
          </w:tcPr>
          <w:p w:rsidR="009D44AC" w:rsidRPr="009D44AC" w:rsidRDefault="009D44AC" w:rsidP="009D44AC">
            <w:pPr>
              <w:rPr>
                <w:lang w:eastAsia="zh-CN"/>
              </w:rPr>
            </w:pPr>
            <w:r w:rsidRPr="009D44AC">
              <w:rPr>
                <w:lang w:eastAsia="zh-CN"/>
              </w:rPr>
              <w:lastRenderedPageBreak/>
              <w:t>Спортивно-игровые для детей и подростков 10-17 лет, для взрослых</w:t>
            </w:r>
          </w:p>
        </w:tc>
        <w:tc>
          <w:tcPr>
            <w:tcW w:w="1132" w:type="pct"/>
            <w:vAlign w:val="center"/>
          </w:tcPr>
          <w:p w:rsidR="009D44AC" w:rsidRPr="009D44AC" w:rsidRDefault="009D44AC" w:rsidP="009D44AC">
            <w:pPr>
              <w:rPr>
                <w:lang w:eastAsia="zh-CN"/>
              </w:rPr>
            </w:pPr>
            <w:r w:rsidRPr="009D44AC">
              <w:rPr>
                <w:lang w:eastAsia="zh-CN"/>
              </w:rPr>
              <w:t>Различные подвижные игры и развлечения, в т.ч. велодромы, скалодромы, минирампы, катание на роликовых коньках и пр.</w:t>
            </w:r>
          </w:p>
        </w:tc>
        <w:tc>
          <w:tcPr>
            <w:tcW w:w="1611" w:type="pct"/>
            <w:vAlign w:val="center"/>
          </w:tcPr>
          <w:p w:rsidR="009D44AC" w:rsidRPr="009D44AC" w:rsidRDefault="009D44AC" w:rsidP="009D44AC">
            <w:pPr>
              <w:rPr>
                <w:lang w:eastAsia="zh-CN"/>
              </w:rPr>
            </w:pPr>
            <w:r w:rsidRPr="009D44AC">
              <w:rPr>
                <w:lang w:eastAsia="zh-CN"/>
              </w:rPr>
              <w:t>Специальное оборудование и благоустройство, рассчитанное на конкретное спортивно-игровое использование</w:t>
            </w:r>
          </w:p>
        </w:tc>
        <w:tc>
          <w:tcPr>
            <w:tcW w:w="744" w:type="pct"/>
            <w:vAlign w:val="center"/>
          </w:tcPr>
          <w:p w:rsidR="009D44AC" w:rsidRPr="009D44AC" w:rsidRDefault="009D44AC" w:rsidP="009D44AC">
            <w:pPr>
              <w:rPr>
                <w:lang w:eastAsia="zh-CN"/>
              </w:rPr>
            </w:pPr>
            <w:r w:rsidRPr="009D44AC">
              <w:rPr>
                <w:lang w:eastAsia="zh-CN"/>
              </w:rPr>
              <w:t>150-7000</w:t>
            </w:r>
          </w:p>
        </w:tc>
        <w:tc>
          <w:tcPr>
            <w:tcW w:w="668" w:type="pct"/>
            <w:vAlign w:val="center"/>
          </w:tcPr>
          <w:p w:rsidR="009D44AC" w:rsidRPr="009D44AC" w:rsidRDefault="009D44AC" w:rsidP="009D44AC">
            <w:pPr>
              <w:rPr>
                <w:lang w:eastAsia="zh-CN"/>
              </w:rPr>
            </w:pPr>
            <w:r w:rsidRPr="009D44AC">
              <w:rPr>
                <w:lang w:eastAsia="zh-CN"/>
              </w:rPr>
              <w:t>10,0</w:t>
            </w:r>
          </w:p>
        </w:tc>
      </w:tr>
      <w:tr w:rsidR="009D44AC" w:rsidRPr="009D44AC" w:rsidTr="009D44AC">
        <w:tc>
          <w:tcPr>
            <w:tcW w:w="844" w:type="pct"/>
            <w:vAlign w:val="center"/>
          </w:tcPr>
          <w:p w:rsidR="009D44AC" w:rsidRPr="009D44AC" w:rsidRDefault="009D44AC" w:rsidP="009D44AC">
            <w:pPr>
              <w:rPr>
                <w:lang w:eastAsia="zh-CN"/>
              </w:rPr>
            </w:pPr>
            <w:r w:rsidRPr="009D44AC">
              <w:rPr>
                <w:lang w:eastAsia="zh-CN"/>
              </w:rPr>
              <w:t>Предпарковые площади с автостоянкой</w:t>
            </w:r>
          </w:p>
        </w:tc>
        <w:tc>
          <w:tcPr>
            <w:tcW w:w="1132" w:type="pct"/>
            <w:vAlign w:val="center"/>
          </w:tcPr>
          <w:p w:rsidR="009D44AC" w:rsidRPr="009D44AC" w:rsidRDefault="009D44AC" w:rsidP="009D44AC">
            <w:pPr>
              <w:rPr>
                <w:lang w:eastAsia="zh-CN"/>
              </w:rPr>
            </w:pPr>
            <w:r w:rsidRPr="009D44AC">
              <w:rPr>
                <w:lang w:eastAsia="zh-CN"/>
              </w:rPr>
              <w:t>У входов в парк, у мест пересечения подъездов к парку с городским транспортом</w:t>
            </w:r>
          </w:p>
        </w:tc>
        <w:tc>
          <w:tcPr>
            <w:tcW w:w="1611" w:type="pct"/>
            <w:vAlign w:val="center"/>
          </w:tcPr>
          <w:p w:rsidR="009D44AC" w:rsidRPr="009D44AC" w:rsidRDefault="009D44AC" w:rsidP="009D44AC">
            <w:pPr>
              <w:rPr>
                <w:lang w:eastAsia="zh-CN"/>
              </w:rPr>
            </w:pPr>
            <w:r w:rsidRPr="009D44AC">
              <w:rPr>
                <w:lang w:eastAsia="zh-CN"/>
              </w:rPr>
              <w:t>Покрытие: асфальтобетонное, плиточное, плитки и соты, утопленные в газон - оборудованы бортовым камнем</w:t>
            </w:r>
          </w:p>
        </w:tc>
        <w:tc>
          <w:tcPr>
            <w:tcW w:w="1412" w:type="pct"/>
            <w:gridSpan w:val="2"/>
            <w:vAlign w:val="center"/>
          </w:tcPr>
          <w:p w:rsidR="009D44AC" w:rsidRPr="009D44AC" w:rsidRDefault="009D44AC" w:rsidP="009D44AC">
            <w:pPr>
              <w:rPr>
                <w:lang w:eastAsia="zh-CN"/>
              </w:rPr>
            </w:pPr>
            <w:r w:rsidRPr="009D44AC">
              <w:rPr>
                <w:lang w:eastAsia="zh-CN"/>
              </w:rPr>
              <w:t>Определяются транспортными требованиями и графиком движения транспорта</w:t>
            </w:r>
          </w:p>
        </w:tc>
      </w:tr>
    </w:tbl>
    <w:p w:rsidR="009D44AC" w:rsidRPr="009D44AC" w:rsidRDefault="009D44AC" w:rsidP="009D44AC">
      <w:pPr>
        <w:rPr>
          <w:lang w:eastAsia="zh-CN"/>
        </w:rPr>
      </w:pPr>
      <w:r w:rsidRPr="009D44AC">
        <w:rPr>
          <w:lang w:eastAsia="zh-CN"/>
        </w:rPr>
        <w:t xml:space="preserve">Таблица Б.3. </w:t>
      </w:r>
    </w:p>
    <w:p w:rsidR="009D44AC" w:rsidRPr="009D44AC" w:rsidRDefault="009D44AC" w:rsidP="009D44AC">
      <w:pPr>
        <w:rPr>
          <w:lang w:eastAsia="zh-CN"/>
        </w:rPr>
      </w:pPr>
      <w:r w:rsidRPr="009D44AC">
        <w:rPr>
          <w:lang w:eastAsia="zh-CN"/>
        </w:rPr>
        <w:t>Площади и пропускная способность парковых сооружений и площадок</w:t>
      </w:r>
    </w:p>
    <w:tbl>
      <w:tblPr>
        <w:tblW w:w="5000" w:type="pct"/>
        <w:jc w:val="center"/>
        <w:tblBorders>
          <w:top w:val="single" w:sz="4" w:space="0" w:color="auto"/>
          <w:left w:val="single" w:sz="4" w:space="0" w:color="auto"/>
          <w:bottom w:val="single" w:sz="4" w:space="0" w:color="auto"/>
          <w:right w:val="single" w:sz="4" w:space="0" w:color="auto"/>
        </w:tblBorders>
        <w:tblCellMar>
          <w:left w:w="28" w:type="dxa"/>
          <w:right w:w="28" w:type="dxa"/>
        </w:tblCellMar>
        <w:tblLook w:val="0000" w:firstRow="0" w:lastRow="0" w:firstColumn="0" w:lastColumn="0" w:noHBand="0" w:noVBand="0"/>
      </w:tblPr>
      <w:tblGrid>
        <w:gridCol w:w="3662"/>
        <w:gridCol w:w="2913"/>
        <w:gridCol w:w="3052"/>
      </w:tblGrid>
      <w:tr w:rsidR="009D44AC" w:rsidRPr="009D44AC" w:rsidTr="009D44AC">
        <w:trPr>
          <w:tblHeader/>
          <w:jc w:val="center"/>
        </w:trPr>
        <w:tc>
          <w:tcPr>
            <w:tcW w:w="1902" w:type="pct"/>
            <w:tcBorders>
              <w:top w:val="single" w:sz="4" w:space="0" w:color="auto"/>
              <w:left w:val="single" w:sz="4" w:space="0" w:color="auto"/>
              <w:bottom w:val="single" w:sz="4" w:space="0" w:color="auto"/>
              <w:right w:val="single" w:sz="4" w:space="0" w:color="auto"/>
            </w:tcBorders>
            <w:vAlign w:val="center"/>
          </w:tcPr>
          <w:p w:rsidR="009D44AC" w:rsidRPr="009D44AC" w:rsidRDefault="009D44AC" w:rsidP="009D44AC">
            <w:pPr>
              <w:rPr>
                <w:lang w:eastAsia="zh-CN"/>
              </w:rPr>
            </w:pPr>
            <w:r w:rsidRPr="009D44AC">
              <w:rPr>
                <w:lang w:eastAsia="zh-CN"/>
              </w:rPr>
              <w:t>Наименование объектов и сооружений</w:t>
            </w:r>
          </w:p>
        </w:tc>
        <w:tc>
          <w:tcPr>
            <w:tcW w:w="1513" w:type="pct"/>
            <w:tcBorders>
              <w:top w:val="single" w:sz="4" w:space="0" w:color="auto"/>
              <w:left w:val="single" w:sz="4" w:space="0" w:color="auto"/>
              <w:bottom w:val="single" w:sz="4" w:space="0" w:color="auto"/>
              <w:right w:val="single" w:sz="4" w:space="0" w:color="auto"/>
            </w:tcBorders>
            <w:vAlign w:val="center"/>
          </w:tcPr>
          <w:p w:rsidR="009D44AC" w:rsidRPr="009D44AC" w:rsidRDefault="009D44AC" w:rsidP="009D44AC">
            <w:pPr>
              <w:rPr>
                <w:lang w:eastAsia="zh-CN"/>
              </w:rPr>
            </w:pPr>
            <w:r w:rsidRPr="009D44AC">
              <w:rPr>
                <w:lang w:eastAsia="zh-CN"/>
              </w:rPr>
              <w:t>Пропускная способность одного места или объекта (человек в день)</w:t>
            </w:r>
          </w:p>
        </w:tc>
        <w:tc>
          <w:tcPr>
            <w:tcW w:w="1585" w:type="pct"/>
            <w:tcBorders>
              <w:top w:val="single" w:sz="4" w:space="0" w:color="auto"/>
              <w:left w:val="single" w:sz="4" w:space="0" w:color="auto"/>
              <w:bottom w:val="single" w:sz="4" w:space="0" w:color="auto"/>
              <w:right w:val="single" w:sz="4" w:space="0" w:color="auto"/>
            </w:tcBorders>
            <w:vAlign w:val="center"/>
          </w:tcPr>
          <w:p w:rsidR="009D44AC" w:rsidRPr="009D44AC" w:rsidRDefault="009D44AC" w:rsidP="009D44AC">
            <w:pPr>
              <w:rPr>
                <w:lang w:eastAsia="zh-CN"/>
              </w:rPr>
            </w:pPr>
            <w:r w:rsidRPr="009D44AC">
              <w:rPr>
                <w:lang w:eastAsia="zh-CN"/>
              </w:rPr>
              <w:t>Норма площади в кв.м на одно место или один объект</w:t>
            </w:r>
          </w:p>
        </w:tc>
      </w:tr>
      <w:tr w:rsidR="009D44AC" w:rsidRPr="009D44AC" w:rsidTr="009D44AC">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9D44AC" w:rsidRPr="009D44AC" w:rsidRDefault="009D44AC" w:rsidP="009D44AC">
            <w:pPr>
              <w:rPr>
                <w:lang w:eastAsia="zh-CN"/>
              </w:rPr>
            </w:pPr>
            <w:r w:rsidRPr="009D44AC">
              <w:rPr>
                <w:lang w:eastAsia="zh-CN"/>
              </w:rPr>
              <w:t>1</w:t>
            </w:r>
          </w:p>
        </w:tc>
        <w:tc>
          <w:tcPr>
            <w:tcW w:w="1513" w:type="pct"/>
            <w:tcBorders>
              <w:top w:val="single" w:sz="4" w:space="0" w:color="auto"/>
              <w:left w:val="single" w:sz="4" w:space="0" w:color="auto"/>
              <w:bottom w:val="single" w:sz="4" w:space="0" w:color="auto"/>
              <w:right w:val="single" w:sz="4" w:space="0" w:color="auto"/>
            </w:tcBorders>
            <w:vAlign w:val="center"/>
          </w:tcPr>
          <w:p w:rsidR="009D44AC" w:rsidRPr="009D44AC" w:rsidRDefault="009D44AC" w:rsidP="009D44AC">
            <w:pPr>
              <w:rPr>
                <w:lang w:eastAsia="zh-CN"/>
              </w:rPr>
            </w:pPr>
            <w:r w:rsidRPr="009D44AC">
              <w:rPr>
                <w:lang w:eastAsia="zh-CN"/>
              </w:rPr>
              <w:t>2</w:t>
            </w:r>
          </w:p>
        </w:tc>
        <w:tc>
          <w:tcPr>
            <w:tcW w:w="1585" w:type="pct"/>
            <w:tcBorders>
              <w:top w:val="single" w:sz="4" w:space="0" w:color="auto"/>
              <w:left w:val="single" w:sz="4" w:space="0" w:color="auto"/>
              <w:bottom w:val="single" w:sz="4" w:space="0" w:color="auto"/>
              <w:right w:val="single" w:sz="4" w:space="0" w:color="auto"/>
            </w:tcBorders>
            <w:vAlign w:val="center"/>
          </w:tcPr>
          <w:p w:rsidR="009D44AC" w:rsidRPr="009D44AC" w:rsidRDefault="009D44AC" w:rsidP="009D44AC">
            <w:pPr>
              <w:rPr>
                <w:lang w:eastAsia="zh-CN"/>
              </w:rPr>
            </w:pPr>
            <w:r w:rsidRPr="009D44AC">
              <w:rPr>
                <w:lang w:eastAsia="zh-CN"/>
              </w:rPr>
              <w:t>3</w:t>
            </w:r>
          </w:p>
        </w:tc>
      </w:tr>
      <w:tr w:rsidR="009D44AC" w:rsidRPr="009D44AC" w:rsidTr="009D44AC">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9D44AC" w:rsidRPr="009D44AC" w:rsidRDefault="009D44AC" w:rsidP="009D44AC">
            <w:pPr>
              <w:rPr>
                <w:lang w:eastAsia="zh-CN"/>
              </w:rPr>
            </w:pPr>
            <w:r w:rsidRPr="009D44AC">
              <w:rPr>
                <w:lang w:eastAsia="zh-CN"/>
              </w:rPr>
              <w:t>Аттракцион крупный*</w:t>
            </w:r>
          </w:p>
          <w:p w:rsidR="009D44AC" w:rsidRPr="009D44AC" w:rsidRDefault="009D44AC" w:rsidP="009D44AC">
            <w:pPr>
              <w:rPr>
                <w:lang w:eastAsia="zh-CN"/>
              </w:rPr>
            </w:pPr>
            <w:r w:rsidRPr="009D44AC">
              <w:rPr>
                <w:lang w:eastAsia="zh-CN"/>
              </w:rPr>
              <w:t>Малый*</w:t>
            </w:r>
          </w:p>
        </w:tc>
        <w:tc>
          <w:tcPr>
            <w:tcW w:w="1513" w:type="pct"/>
            <w:tcBorders>
              <w:top w:val="single" w:sz="4" w:space="0" w:color="auto"/>
              <w:left w:val="single" w:sz="4" w:space="0" w:color="auto"/>
              <w:bottom w:val="single" w:sz="4" w:space="0" w:color="auto"/>
              <w:right w:val="single" w:sz="4" w:space="0" w:color="auto"/>
            </w:tcBorders>
            <w:vAlign w:val="center"/>
          </w:tcPr>
          <w:p w:rsidR="009D44AC" w:rsidRPr="009D44AC" w:rsidRDefault="009D44AC" w:rsidP="009D44AC">
            <w:pPr>
              <w:rPr>
                <w:lang w:eastAsia="zh-CN"/>
              </w:rPr>
            </w:pPr>
            <w:r w:rsidRPr="009D44AC">
              <w:rPr>
                <w:lang w:eastAsia="zh-CN"/>
              </w:rPr>
              <w:t>250</w:t>
            </w:r>
          </w:p>
          <w:p w:rsidR="009D44AC" w:rsidRPr="009D44AC" w:rsidRDefault="009D44AC" w:rsidP="009D44AC">
            <w:pPr>
              <w:rPr>
                <w:lang w:eastAsia="zh-CN"/>
              </w:rPr>
            </w:pPr>
            <w:r w:rsidRPr="009D44AC">
              <w:rPr>
                <w:lang w:eastAsia="zh-CN"/>
              </w:rPr>
              <w:t>100</w:t>
            </w:r>
          </w:p>
        </w:tc>
        <w:tc>
          <w:tcPr>
            <w:tcW w:w="1585" w:type="pct"/>
            <w:tcBorders>
              <w:top w:val="single" w:sz="4" w:space="0" w:color="auto"/>
              <w:left w:val="single" w:sz="4" w:space="0" w:color="auto"/>
              <w:bottom w:val="single" w:sz="4" w:space="0" w:color="auto"/>
              <w:right w:val="single" w:sz="4" w:space="0" w:color="auto"/>
            </w:tcBorders>
            <w:vAlign w:val="center"/>
          </w:tcPr>
          <w:p w:rsidR="009D44AC" w:rsidRPr="009D44AC" w:rsidRDefault="009D44AC" w:rsidP="009D44AC">
            <w:pPr>
              <w:rPr>
                <w:lang w:eastAsia="zh-CN"/>
              </w:rPr>
            </w:pPr>
            <w:r w:rsidRPr="009D44AC">
              <w:rPr>
                <w:lang w:eastAsia="zh-CN"/>
              </w:rPr>
              <w:t>800</w:t>
            </w:r>
          </w:p>
          <w:p w:rsidR="009D44AC" w:rsidRPr="009D44AC" w:rsidRDefault="009D44AC" w:rsidP="009D44AC">
            <w:pPr>
              <w:rPr>
                <w:lang w:eastAsia="zh-CN"/>
              </w:rPr>
            </w:pPr>
            <w:r w:rsidRPr="009D44AC">
              <w:rPr>
                <w:lang w:eastAsia="zh-CN"/>
              </w:rPr>
              <w:t>10</w:t>
            </w:r>
          </w:p>
        </w:tc>
      </w:tr>
      <w:tr w:rsidR="009D44AC" w:rsidRPr="009D44AC" w:rsidTr="009D44AC">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9D44AC" w:rsidRPr="009D44AC" w:rsidRDefault="009D44AC" w:rsidP="009D44AC">
            <w:pPr>
              <w:rPr>
                <w:lang w:eastAsia="zh-CN"/>
              </w:rPr>
            </w:pPr>
            <w:r w:rsidRPr="009D44AC">
              <w:rPr>
                <w:lang w:eastAsia="zh-CN"/>
              </w:rPr>
              <w:t>Бассейн для плавания: открытый*</w:t>
            </w:r>
          </w:p>
        </w:tc>
        <w:tc>
          <w:tcPr>
            <w:tcW w:w="1513" w:type="pct"/>
            <w:tcBorders>
              <w:top w:val="single" w:sz="4" w:space="0" w:color="auto"/>
              <w:left w:val="single" w:sz="4" w:space="0" w:color="auto"/>
              <w:bottom w:val="single" w:sz="4" w:space="0" w:color="auto"/>
              <w:right w:val="single" w:sz="4" w:space="0" w:color="auto"/>
            </w:tcBorders>
            <w:vAlign w:val="center"/>
          </w:tcPr>
          <w:p w:rsidR="009D44AC" w:rsidRPr="009D44AC" w:rsidRDefault="009D44AC" w:rsidP="009D44AC">
            <w:pPr>
              <w:rPr>
                <w:lang w:eastAsia="zh-CN"/>
              </w:rPr>
            </w:pPr>
            <w:r w:rsidRPr="009D44AC">
              <w:rPr>
                <w:lang w:eastAsia="zh-CN"/>
              </w:rPr>
              <w:t>50×5</w:t>
            </w:r>
          </w:p>
        </w:tc>
        <w:tc>
          <w:tcPr>
            <w:tcW w:w="1585" w:type="pct"/>
            <w:tcBorders>
              <w:top w:val="single" w:sz="4" w:space="0" w:color="auto"/>
              <w:left w:val="single" w:sz="4" w:space="0" w:color="auto"/>
              <w:bottom w:val="single" w:sz="4" w:space="0" w:color="auto"/>
              <w:right w:val="single" w:sz="4" w:space="0" w:color="auto"/>
            </w:tcBorders>
            <w:vAlign w:val="center"/>
          </w:tcPr>
          <w:p w:rsidR="009D44AC" w:rsidRPr="009D44AC" w:rsidRDefault="009D44AC" w:rsidP="009D44AC">
            <w:pPr>
              <w:rPr>
                <w:lang w:eastAsia="zh-CN"/>
              </w:rPr>
            </w:pPr>
            <w:r w:rsidRPr="009D44AC">
              <w:rPr>
                <w:lang w:eastAsia="zh-CN"/>
              </w:rPr>
              <w:t>25×10</w:t>
            </w:r>
          </w:p>
          <w:p w:rsidR="009D44AC" w:rsidRPr="009D44AC" w:rsidRDefault="009D44AC" w:rsidP="009D44AC">
            <w:pPr>
              <w:rPr>
                <w:lang w:eastAsia="zh-CN"/>
              </w:rPr>
            </w:pPr>
            <w:r w:rsidRPr="009D44AC">
              <w:rPr>
                <w:lang w:eastAsia="zh-CN"/>
              </w:rPr>
              <w:t>50×100</w:t>
            </w:r>
          </w:p>
        </w:tc>
      </w:tr>
      <w:tr w:rsidR="009D44AC" w:rsidRPr="009D44AC" w:rsidTr="009D44AC">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9D44AC" w:rsidRPr="009D44AC" w:rsidRDefault="009D44AC" w:rsidP="009D44AC">
            <w:pPr>
              <w:rPr>
                <w:lang w:eastAsia="zh-CN"/>
              </w:rPr>
            </w:pPr>
            <w:r w:rsidRPr="009D44AC">
              <w:rPr>
                <w:lang w:eastAsia="zh-CN"/>
              </w:rPr>
              <w:t>Игротека*</w:t>
            </w:r>
          </w:p>
        </w:tc>
        <w:tc>
          <w:tcPr>
            <w:tcW w:w="1513" w:type="pct"/>
            <w:tcBorders>
              <w:top w:val="single" w:sz="4" w:space="0" w:color="auto"/>
              <w:left w:val="single" w:sz="4" w:space="0" w:color="auto"/>
              <w:bottom w:val="single" w:sz="4" w:space="0" w:color="auto"/>
              <w:right w:val="single" w:sz="4" w:space="0" w:color="auto"/>
            </w:tcBorders>
            <w:vAlign w:val="center"/>
          </w:tcPr>
          <w:p w:rsidR="009D44AC" w:rsidRPr="009D44AC" w:rsidRDefault="009D44AC" w:rsidP="009D44AC">
            <w:pPr>
              <w:rPr>
                <w:lang w:eastAsia="zh-CN"/>
              </w:rPr>
            </w:pPr>
            <w:r w:rsidRPr="009D44AC">
              <w:rPr>
                <w:lang w:eastAsia="zh-CN"/>
              </w:rPr>
              <w:t>100</w:t>
            </w:r>
          </w:p>
        </w:tc>
        <w:tc>
          <w:tcPr>
            <w:tcW w:w="1585" w:type="pct"/>
            <w:tcBorders>
              <w:top w:val="single" w:sz="4" w:space="0" w:color="auto"/>
              <w:left w:val="single" w:sz="4" w:space="0" w:color="auto"/>
              <w:bottom w:val="single" w:sz="4" w:space="0" w:color="auto"/>
              <w:right w:val="single" w:sz="4" w:space="0" w:color="auto"/>
            </w:tcBorders>
            <w:vAlign w:val="center"/>
          </w:tcPr>
          <w:p w:rsidR="009D44AC" w:rsidRPr="009D44AC" w:rsidRDefault="009D44AC" w:rsidP="009D44AC">
            <w:pPr>
              <w:rPr>
                <w:lang w:eastAsia="zh-CN"/>
              </w:rPr>
            </w:pPr>
            <w:r w:rsidRPr="009D44AC">
              <w:rPr>
                <w:lang w:eastAsia="zh-CN"/>
              </w:rPr>
              <w:t>20</w:t>
            </w:r>
          </w:p>
        </w:tc>
      </w:tr>
      <w:tr w:rsidR="009D44AC" w:rsidRPr="009D44AC" w:rsidTr="009D44AC">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9D44AC" w:rsidRPr="009D44AC" w:rsidRDefault="009D44AC" w:rsidP="009D44AC">
            <w:pPr>
              <w:rPr>
                <w:lang w:eastAsia="zh-CN"/>
              </w:rPr>
            </w:pPr>
            <w:r w:rsidRPr="009D44AC">
              <w:rPr>
                <w:lang w:eastAsia="zh-CN"/>
              </w:rPr>
              <w:t>Площадка для хорового пения</w:t>
            </w:r>
          </w:p>
        </w:tc>
        <w:tc>
          <w:tcPr>
            <w:tcW w:w="1513" w:type="pct"/>
            <w:tcBorders>
              <w:top w:val="single" w:sz="4" w:space="0" w:color="auto"/>
              <w:left w:val="single" w:sz="4" w:space="0" w:color="auto"/>
              <w:bottom w:val="single" w:sz="4" w:space="0" w:color="auto"/>
              <w:right w:val="single" w:sz="4" w:space="0" w:color="auto"/>
            </w:tcBorders>
            <w:vAlign w:val="center"/>
          </w:tcPr>
          <w:p w:rsidR="009D44AC" w:rsidRPr="009D44AC" w:rsidRDefault="009D44AC" w:rsidP="009D44AC">
            <w:pPr>
              <w:rPr>
                <w:lang w:eastAsia="zh-CN"/>
              </w:rPr>
            </w:pPr>
            <w:r w:rsidRPr="009D44AC">
              <w:rPr>
                <w:lang w:eastAsia="zh-CN"/>
              </w:rPr>
              <w:t>6,0</w:t>
            </w:r>
          </w:p>
        </w:tc>
        <w:tc>
          <w:tcPr>
            <w:tcW w:w="1585" w:type="pct"/>
            <w:tcBorders>
              <w:top w:val="single" w:sz="4" w:space="0" w:color="auto"/>
              <w:left w:val="single" w:sz="4" w:space="0" w:color="auto"/>
              <w:bottom w:val="single" w:sz="4" w:space="0" w:color="auto"/>
              <w:right w:val="single" w:sz="4" w:space="0" w:color="auto"/>
            </w:tcBorders>
            <w:vAlign w:val="center"/>
          </w:tcPr>
          <w:p w:rsidR="009D44AC" w:rsidRPr="009D44AC" w:rsidRDefault="009D44AC" w:rsidP="009D44AC">
            <w:pPr>
              <w:rPr>
                <w:lang w:eastAsia="zh-CN"/>
              </w:rPr>
            </w:pPr>
            <w:r w:rsidRPr="009D44AC">
              <w:rPr>
                <w:lang w:eastAsia="zh-CN"/>
              </w:rPr>
              <w:t>1,0</w:t>
            </w:r>
          </w:p>
        </w:tc>
      </w:tr>
      <w:tr w:rsidR="009D44AC" w:rsidRPr="009D44AC" w:rsidTr="009D44AC">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9D44AC" w:rsidRPr="009D44AC" w:rsidRDefault="009D44AC" w:rsidP="009D44AC">
            <w:pPr>
              <w:rPr>
                <w:lang w:eastAsia="zh-CN"/>
              </w:rPr>
            </w:pPr>
            <w:r w:rsidRPr="009D44AC">
              <w:rPr>
                <w:lang w:eastAsia="zh-CN"/>
              </w:rPr>
              <w:t>Площадка (терраса, зал) для танцев</w:t>
            </w:r>
          </w:p>
        </w:tc>
        <w:tc>
          <w:tcPr>
            <w:tcW w:w="1513" w:type="pct"/>
            <w:tcBorders>
              <w:top w:val="single" w:sz="4" w:space="0" w:color="auto"/>
              <w:left w:val="single" w:sz="4" w:space="0" w:color="auto"/>
              <w:bottom w:val="single" w:sz="4" w:space="0" w:color="auto"/>
              <w:right w:val="single" w:sz="4" w:space="0" w:color="auto"/>
            </w:tcBorders>
            <w:vAlign w:val="center"/>
          </w:tcPr>
          <w:p w:rsidR="009D44AC" w:rsidRPr="009D44AC" w:rsidRDefault="009D44AC" w:rsidP="009D44AC">
            <w:pPr>
              <w:rPr>
                <w:lang w:eastAsia="zh-CN"/>
              </w:rPr>
            </w:pPr>
            <w:r w:rsidRPr="009D44AC">
              <w:rPr>
                <w:lang w:eastAsia="zh-CN"/>
              </w:rPr>
              <w:t>4,0</w:t>
            </w:r>
          </w:p>
        </w:tc>
        <w:tc>
          <w:tcPr>
            <w:tcW w:w="1585" w:type="pct"/>
            <w:tcBorders>
              <w:top w:val="single" w:sz="4" w:space="0" w:color="auto"/>
              <w:left w:val="single" w:sz="4" w:space="0" w:color="auto"/>
              <w:bottom w:val="single" w:sz="4" w:space="0" w:color="auto"/>
              <w:right w:val="single" w:sz="4" w:space="0" w:color="auto"/>
            </w:tcBorders>
            <w:vAlign w:val="center"/>
          </w:tcPr>
          <w:p w:rsidR="009D44AC" w:rsidRPr="009D44AC" w:rsidRDefault="009D44AC" w:rsidP="009D44AC">
            <w:pPr>
              <w:rPr>
                <w:lang w:eastAsia="zh-CN"/>
              </w:rPr>
            </w:pPr>
            <w:r w:rsidRPr="009D44AC">
              <w:rPr>
                <w:lang w:eastAsia="zh-CN"/>
              </w:rPr>
              <w:t>1,5</w:t>
            </w:r>
          </w:p>
        </w:tc>
      </w:tr>
      <w:tr w:rsidR="009D44AC" w:rsidRPr="009D44AC" w:rsidTr="009D44AC">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9D44AC" w:rsidRPr="009D44AC" w:rsidRDefault="009D44AC" w:rsidP="009D44AC">
            <w:pPr>
              <w:rPr>
                <w:lang w:eastAsia="zh-CN"/>
              </w:rPr>
            </w:pPr>
            <w:r w:rsidRPr="009D44AC">
              <w:rPr>
                <w:lang w:eastAsia="zh-CN"/>
              </w:rPr>
              <w:t>Открытый театр</w:t>
            </w:r>
          </w:p>
        </w:tc>
        <w:tc>
          <w:tcPr>
            <w:tcW w:w="1513" w:type="pct"/>
            <w:tcBorders>
              <w:top w:val="single" w:sz="4" w:space="0" w:color="auto"/>
              <w:left w:val="single" w:sz="4" w:space="0" w:color="auto"/>
              <w:bottom w:val="single" w:sz="4" w:space="0" w:color="auto"/>
              <w:right w:val="single" w:sz="4" w:space="0" w:color="auto"/>
            </w:tcBorders>
            <w:vAlign w:val="center"/>
          </w:tcPr>
          <w:p w:rsidR="009D44AC" w:rsidRPr="009D44AC" w:rsidRDefault="009D44AC" w:rsidP="009D44AC">
            <w:pPr>
              <w:rPr>
                <w:lang w:eastAsia="zh-CN"/>
              </w:rPr>
            </w:pPr>
            <w:r w:rsidRPr="009D44AC">
              <w:rPr>
                <w:lang w:eastAsia="zh-CN"/>
              </w:rPr>
              <w:t>1,0</w:t>
            </w:r>
          </w:p>
        </w:tc>
        <w:tc>
          <w:tcPr>
            <w:tcW w:w="1585" w:type="pct"/>
            <w:tcBorders>
              <w:top w:val="single" w:sz="4" w:space="0" w:color="auto"/>
              <w:left w:val="single" w:sz="4" w:space="0" w:color="auto"/>
              <w:bottom w:val="single" w:sz="4" w:space="0" w:color="auto"/>
              <w:right w:val="single" w:sz="4" w:space="0" w:color="auto"/>
            </w:tcBorders>
            <w:vAlign w:val="center"/>
          </w:tcPr>
          <w:p w:rsidR="009D44AC" w:rsidRPr="009D44AC" w:rsidRDefault="009D44AC" w:rsidP="009D44AC">
            <w:pPr>
              <w:rPr>
                <w:lang w:eastAsia="zh-CN"/>
              </w:rPr>
            </w:pPr>
            <w:r w:rsidRPr="009D44AC">
              <w:rPr>
                <w:lang w:eastAsia="zh-CN"/>
              </w:rPr>
              <w:t>1,0</w:t>
            </w:r>
          </w:p>
        </w:tc>
      </w:tr>
      <w:tr w:rsidR="009D44AC" w:rsidRPr="009D44AC" w:rsidTr="009D44AC">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9D44AC" w:rsidRPr="009D44AC" w:rsidRDefault="009D44AC" w:rsidP="009D44AC">
            <w:pPr>
              <w:rPr>
                <w:lang w:eastAsia="zh-CN"/>
              </w:rPr>
            </w:pPr>
            <w:r w:rsidRPr="009D44AC">
              <w:rPr>
                <w:lang w:eastAsia="zh-CN"/>
              </w:rPr>
              <w:t>Летний кинотеатр (без фойе)</w:t>
            </w:r>
          </w:p>
        </w:tc>
        <w:tc>
          <w:tcPr>
            <w:tcW w:w="1513" w:type="pct"/>
            <w:tcBorders>
              <w:top w:val="single" w:sz="4" w:space="0" w:color="auto"/>
              <w:left w:val="single" w:sz="4" w:space="0" w:color="auto"/>
              <w:bottom w:val="single" w:sz="4" w:space="0" w:color="auto"/>
              <w:right w:val="single" w:sz="4" w:space="0" w:color="auto"/>
            </w:tcBorders>
            <w:vAlign w:val="center"/>
          </w:tcPr>
          <w:p w:rsidR="009D44AC" w:rsidRPr="009D44AC" w:rsidRDefault="009D44AC" w:rsidP="009D44AC">
            <w:pPr>
              <w:rPr>
                <w:lang w:eastAsia="zh-CN"/>
              </w:rPr>
            </w:pPr>
            <w:r w:rsidRPr="009D44AC">
              <w:rPr>
                <w:lang w:eastAsia="zh-CN"/>
              </w:rPr>
              <w:t>5,0</w:t>
            </w:r>
          </w:p>
        </w:tc>
        <w:tc>
          <w:tcPr>
            <w:tcW w:w="1585" w:type="pct"/>
            <w:tcBorders>
              <w:top w:val="single" w:sz="4" w:space="0" w:color="auto"/>
              <w:left w:val="single" w:sz="4" w:space="0" w:color="auto"/>
              <w:bottom w:val="single" w:sz="4" w:space="0" w:color="auto"/>
              <w:right w:val="single" w:sz="4" w:space="0" w:color="auto"/>
            </w:tcBorders>
            <w:vAlign w:val="center"/>
          </w:tcPr>
          <w:p w:rsidR="009D44AC" w:rsidRPr="009D44AC" w:rsidRDefault="009D44AC" w:rsidP="009D44AC">
            <w:pPr>
              <w:rPr>
                <w:lang w:eastAsia="zh-CN"/>
              </w:rPr>
            </w:pPr>
            <w:r w:rsidRPr="009D44AC">
              <w:rPr>
                <w:lang w:eastAsia="zh-CN"/>
              </w:rPr>
              <w:t>1,2</w:t>
            </w:r>
          </w:p>
        </w:tc>
      </w:tr>
      <w:tr w:rsidR="009D44AC" w:rsidRPr="009D44AC" w:rsidTr="009D44AC">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9D44AC" w:rsidRPr="009D44AC" w:rsidRDefault="009D44AC" w:rsidP="009D44AC">
            <w:pPr>
              <w:rPr>
                <w:lang w:eastAsia="zh-CN"/>
              </w:rPr>
            </w:pPr>
            <w:r w:rsidRPr="009D44AC">
              <w:rPr>
                <w:lang w:eastAsia="zh-CN"/>
              </w:rPr>
              <w:t>Летний цирк</w:t>
            </w:r>
          </w:p>
        </w:tc>
        <w:tc>
          <w:tcPr>
            <w:tcW w:w="1513" w:type="pct"/>
            <w:tcBorders>
              <w:top w:val="single" w:sz="4" w:space="0" w:color="auto"/>
              <w:left w:val="single" w:sz="4" w:space="0" w:color="auto"/>
              <w:bottom w:val="single" w:sz="4" w:space="0" w:color="auto"/>
              <w:right w:val="single" w:sz="4" w:space="0" w:color="auto"/>
            </w:tcBorders>
            <w:vAlign w:val="center"/>
          </w:tcPr>
          <w:p w:rsidR="009D44AC" w:rsidRPr="009D44AC" w:rsidRDefault="009D44AC" w:rsidP="009D44AC">
            <w:pPr>
              <w:rPr>
                <w:lang w:eastAsia="zh-CN"/>
              </w:rPr>
            </w:pPr>
            <w:r w:rsidRPr="009D44AC">
              <w:rPr>
                <w:lang w:eastAsia="zh-CN"/>
              </w:rPr>
              <w:t>2,0</w:t>
            </w:r>
          </w:p>
        </w:tc>
        <w:tc>
          <w:tcPr>
            <w:tcW w:w="1585" w:type="pct"/>
            <w:tcBorders>
              <w:top w:val="single" w:sz="4" w:space="0" w:color="auto"/>
              <w:left w:val="single" w:sz="4" w:space="0" w:color="auto"/>
              <w:bottom w:val="single" w:sz="4" w:space="0" w:color="auto"/>
              <w:right w:val="single" w:sz="4" w:space="0" w:color="auto"/>
            </w:tcBorders>
            <w:vAlign w:val="center"/>
          </w:tcPr>
          <w:p w:rsidR="009D44AC" w:rsidRPr="009D44AC" w:rsidRDefault="009D44AC" w:rsidP="009D44AC">
            <w:pPr>
              <w:rPr>
                <w:lang w:eastAsia="zh-CN"/>
              </w:rPr>
            </w:pPr>
            <w:r w:rsidRPr="009D44AC">
              <w:rPr>
                <w:lang w:eastAsia="zh-CN"/>
              </w:rPr>
              <w:t>1,5</w:t>
            </w:r>
          </w:p>
        </w:tc>
      </w:tr>
      <w:tr w:rsidR="009D44AC" w:rsidRPr="009D44AC" w:rsidTr="009D44AC">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9D44AC" w:rsidRPr="009D44AC" w:rsidRDefault="009D44AC" w:rsidP="009D44AC">
            <w:pPr>
              <w:rPr>
                <w:lang w:eastAsia="zh-CN"/>
              </w:rPr>
            </w:pPr>
            <w:r w:rsidRPr="009D44AC">
              <w:rPr>
                <w:lang w:eastAsia="zh-CN"/>
              </w:rPr>
              <w:t>Выставочный павильон</w:t>
            </w:r>
          </w:p>
        </w:tc>
        <w:tc>
          <w:tcPr>
            <w:tcW w:w="1513" w:type="pct"/>
            <w:tcBorders>
              <w:top w:val="single" w:sz="4" w:space="0" w:color="auto"/>
              <w:left w:val="single" w:sz="4" w:space="0" w:color="auto"/>
              <w:bottom w:val="single" w:sz="4" w:space="0" w:color="auto"/>
              <w:right w:val="single" w:sz="4" w:space="0" w:color="auto"/>
            </w:tcBorders>
            <w:vAlign w:val="center"/>
          </w:tcPr>
          <w:p w:rsidR="009D44AC" w:rsidRPr="009D44AC" w:rsidRDefault="009D44AC" w:rsidP="009D44AC">
            <w:pPr>
              <w:rPr>
                <w:lang w:eastAsia="zh-CN"/>
              </w:rPr>
            </w:pPr>
            <w:r w:rsidRPr="009D44AC">
              <w:rPr>
                <w:lang w:eastAsia="zh-CN"/>
              </w:rPr>
              <w:t>5,0</w:t>
            </w:r>
          </w:p>
        </w:tc>
        <w:tc>
          <w:tcPr>
            <w:tcW w:w="1585" w:type="pct"/>
            <w:tcBorders>
              <w:top w:val="single" w:sz="4" w:space="0" w:color="auto"/>
              <w:left w:val="single" w:sz="4" w:space="0" w:color="auto"/>
              <w:bottom w:val="single" w:sz="4" w:space="0" w:color="auto"/>
              <w:right w:val="single" w:sz="4" w:space="0" w:color="auto"/>
            </w:tcBorders>
            <w:vAlign w:val="center"/>
          </w:tcPr>
          <w:p w:rsidR="009D44AC" w:rsidRPr="009D44AC" w:rsidRDefault="009D44AC" w:rsidP="009D44AC">
            <w:pPr>
              <w:rPr>
                <w:lang w:eastAsia="zh-CN"/>
              </w:rPr>
            </w:pPr>
            <w:r w:rsidRPr="009D44AC">
              <w:rPr>
                <w:lang w:eastAsia="zh-CN"/>
              </w:rPr>
              <w:t>10,0</w:t>
            </w:r>
          </w:p>
        </w:tc>
      </w:tr>
      <w:tr w:rsidR="009D44AC" w:rsidRPr="009D44AC" w:rsidTr="009D44AC">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9D44AC" w:rsidRPr="009D44AC" w:rsidRDefault="009D44AC" w:rsidP="009D44AC">
            <w:pPr>
              <w:rPr>
                <w:lang w:eastAsia="zh-CN"/>
              </w:rPr>
            </w:pPr>
            <w:r w:rsidRPr="009D44AC">
              <w:rPr>
                <w:lang w:eastAsia="zh-CN"/>
              </w:rPr>
              <w:t>Открытый лекторий</w:t>
            </w:r>
          </w:p>
        </w:tc>
        <w:tc>
          <w:tcPr>
            <w:tcW w:w="1513" w:type="pct"/>
            <w:tcBorders>
              <w:top w:val="single" w:sz="4" w:space="0" w:color="auto"/>
              <w:left w:val="single" w:sz="4" w:space="0" w:color="auto"/>
              <w:bottom w:val="single" w:sz="4" w:space="0" w:color="auto"/>
              <w:right w:val="single" w:sz="4" w:space="0" w:color="auto"/>
            </w:tcBorders>
            <w:vAlign w:val="center"/>
          </w:tcPr>
          <w:p w:rsidR="009D44AC" w:rsidRPr="009D44AC" w:rsidRDefault="009D44AC" w:rsidP="009D44AC">
            <w:pPr>
              <w:rPr>
                <w:lang w:eastAsia="zh-CN"/>
              </w:rPr>
            </w:pPr>
            <w:r w:rsidRPr="009D44AC">
              <w:rPr>
                <w:lang w:eastAsia="zh-CN"/>
              </w:rPr>
              <w:t>3,0</w:t>
            </w:r>
          </w:p>
        </w:tc>
        <w:tc>
          <w:tcPr>
            <w:tcW w:w="1585" w:type="pct"/>
            <w:tcBorders>
              <w:top w:val="single" w:sz="4" w:space="0" w:color="auto"/>
              <w:left w:val="single" w:sz="4" w:space="0" w:color="auto"/>
              <w:bottom w:val="single" w:sz="4" w:space="0" w:color="auto"/>
              <w:right w:val="single" w:sz="4" w:space="0" w:color="auto"/>
            </w:tcBorders>
            <w:vAlign w:val="center"/>
          </w:tcPr>
          <w:p w:rsidR="009D44AC" w:rsidRPr="009D44AC" w:rsidRDefault="009D44AC" w:rsidP="009D44AC">
            <w:pPr>
              <w:rPr>
                <w:lang w:eastAsia="zh-CN"/>
              </w:rPr>
            </w:pPr>
            <w:r w:rsidRPr="009D44AC">
              <w:rPr>
                <w:lang w:eastAsia="zh-CN"/>
              </w:rPr>
              <w:t>0,5</w:t>
            </w:r>
          </w:p>
        </w:tc>
      </w:tr>
      <w:tr w:rsidR="009D44AC" w:rsidRPr="009D44AC" w:rsidTr="009D44AC">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9D44AC" w:rsidRPr="009D44AC" w:rsidRDefault="009D44AC" w:rsidP="009D44AC">
            <w:pPr>
              <w:rPr>
                <w:lang w:eastAsia="zh-CN"/>
              </w:rPr>
            </w:pPr>
            <w:r w:rsidRPr="009D44AC">
              <w:rPr>
                <w:lang w:eastAsia="zh-CN"/>
              </w:rPr>
              <w:t>Павильон для чтения и тихих игр</w:t>
            </w:r>
          </w:p>
        </w:tc>
        <w:tc>
          <w:tcPr>
            <w:tcW w:w="1513" w:type="pct"/>
            <w:tcBorders>
              <w:top w:val="single" w:sz="4" w:space="0" w:color="auto"/>
              <w:left w:val="single" w:sz="4" w:space="0" w:color="auto"/>
              <w:bottom w:val="single" w:sz="4" w:space="0" w:color="auto"/>
              <w:right w:val="single" w:sz="4" w:space="0" w:color="auto"/>
            </w:tcBorders>
            <w:vAlign w:val="center"/>
          </w:tcPr>
          <w:p w:rsidR="009D44AC" w:rsidRPr="009D44AC" w:rsidRDefault="009D44AC" w:rsidP="009D44AC">
            <w:pPr>
              <w:rPr>
                <w:lang w:eastAsia="zh-CN"/>
              </w:rPr>
            </w:pPr>
            <w:r w:rsidRPr="009D44AC">
              <w:rPr>
                <w:lang w:eastAsia="zh-CN"/>
              </w:rPr>
              <w:t>6,0</w:t>
            </w:r>
          </w:p>
        </w:tc>
        <w:tc>
          <w:tcPr>
            <w:tcW w:w="1585" w:type="pct"/>
            <w:tcBorders>
              <w:top w:val="single" w:sz="4" w:space="0" w:color="auto"/>
              <w:left w:val="single" w:sz="4" w:space="0" w:color="auto"/>
              <w:bottom w:val="single" w:sz="4" w:space="0" w:color="auto"/>
              <w:right w:val="single" w:sz="4" w:space="0" w:color="auto"/>
            </w:tcBorders>
            <w:vAlign w:val="center"/>
          </w:tcPr>
          <w:p w:rsidR="009D44AC" w:rsidRPr="009D44AC" w:rsidRDefault="009D44AC" w:rsidP="009D44AC">
            <w:pPr>
              <w:rPr>
                <w:lang w:eastAsia="zh-CN"/>
              </w:rPr>
            </w:pPr>
            <w:r w:rsidRPr="009D44AC">
              <w:rPr>
                <w:lang w:eastAsia="zh-CN"/>
              </w:rPr>
              <w:t>3,0</w:t>
            </w:r>
          </w:p>
        </w:tc>
      </w:tr>
      <w:tr w:rsidR="009D44AC" w:rsidRPr="009D44AC" w:rsidTr="009D44AC">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9D44AC" w:rsidRPr="009D44AC" w:rsidRDefault="009D44AC" w:rsidP="009D44AC">
            <w:pPr>
              <w:rPr>
                <w:lang w:eastAsia="zh-CN"/>
              </w:rPr>
            </w:pPr>
            <w:r w:rsidRPr="009D44AC">
              <w:rPr>
                <w:lang w:eastAsia="zh-CN"/>
              </w:rPr>
              <w:t>Кафе</w:t>
            </w:r>
          </w:p>
        </w:tc>
        <w:tc>
          <w:tcPr>
            <w:tcW w:w="1513" w:type="pct"/>
            <w:tcBorders>
              <w:top w:val="single" w:sz="4" w:space="0" w:color="auto"/>
              <w:left w:val="single" w:sz="4" w:space="0" w:color="auto"/>
              <w:bottom w:val="single" w:sz="4" w:space="0" w:color="auto"/>
              <w:right w:val="single" w:sz="4" w:space="0" w:color="auto"/>
            </w:tcBorders>
            <w:vAlign w:val="center"/>
          </w:tcPr>
          <w:p w:rsidR="009D44AC" w:rsidRPr="009D44AC" w:rsidRDefault="009D44AC" w:rsidP="009D44AC">
            <w:pPr>
              <w:rPr>
                <w:lang w:eastAsia="zh-CN"/>
              </w:rPr>
            </w:pPr>
            <w:r w:rsidRPr="009D44AC">
              <w:rPr>
                <w:lang w:eastAsia="zh-CN"/>
              </w:rPr>
              <w:t>6,0</w:t>
            </w:r>
          </w:p>
        </w:tc>
        <w:tc>
          <w:tcPr>
            <w:tcW w:w="1585" w:type="pct"/>
            <w:tcBorders>
              <w:top w:val="single" w:sz="4" w:space="0" w:color="auto"/>
              <w:left w:val="single" w:sz="4" w:space="0" w:color="auto"/>
              <w:bottom w:val="single" w:sz="4" w:space="0" w:color="auto"/>
              <w:right w:val="single" w:sz="4" w:space="0" w:color="auto"/>
            </w:tcBorders>
            <w:vAlign w:val="center"/>
          </w:tcPr>
          <w:p w:rsidR="009D44AC" w:rsidRPr="009D44AC" w:rsidRDefault="009D44AC" w:rsidP="009D44AC">
            <w:pPr>
              <w:rPr>
                <w:lang w:eastAsia="zh-CN"/>
              </w:rPr>
            </w:pPr>
            <w:r w:rsidRPr="009D44AC">
              <w:rPr>
                <w:lang w:eastAsia="zh-CN"/>
              </w:rPr>
              <w:t>2,5</w:t>
            </w:r>
          </w:p>
        </w:tc>
      </w:tr>
      <w:tr w:rsidR="009D44AC" w:rsidRPr="009D44AC" w:rsidTr="009D44AC">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9D44AC" w:rsidRPr="009D44AC" w:rsidRDefault="009D44AC" w:rsidP="009D44AC">
            <w:pPr>
              <w:rPr>
                <w:lang w:eastAsia="zh-CN"/>
              </w:rPr>
            </w:pPr>
            <w:r w:rsidRPr="009D44AC">
              <w:rPr>
                <w:lang w:eastAsia="zh-CN"/>
              </w:rPr>
              <w:t>Торговый киоск</w:t>
            </w:r>
          </w:p>
        </w:tc>
        <w:tc>
          <w:tcPr>
            <w:tcW w:w="1513" w:type="pct"/>
            <w:tcBorders>
              <w:top w:val="single" w:sz="4" w:space="0" w:color="auto"/>
              <w:left w:val="single" w:sz="4" w:space="0" w:color="auto"/>
              <w:bottom w:val="single" w:sz="4" w:space="0" w:color="auto"/>
              <w:right w:val="single" w:sz="4" w:space="0" w:color="auto"/>
            </w:tcBorders>
            <w:vAlign w:val="center"/>
          </w:tcPr>
          <w:p w:rsidR="009D44AC" w:rsidRPr="009D44AC" w:rsidRDefault="009D44AC" w:rsidP="009D44AC">
            <w:pPr>
              <w:rPr>
                <w:lang w:eastAsia="zh-CN"/>
              </w:rPr>
            </w:pPr>
            <w:r w:rsidRPr="009D44AC">
              <w:rPr>
                <w:lang w:eastAsia="zh-CN"/>
              </w:rPr>
              <w:t>50,0</w:t>
            </w:r>
          </w:p>
        </w:tc>
        <w:tc>
          <w:tcPr>
            <w:tcW w:w="1585" w:type="pct"/>
            <w:tcBorders>
              <w:top w:val="single" w:sz="4" w:space="0" w:color="auto"/>
              <w:left w:val="single" w:sz="4" w:space="0" w:color="auto"/>
              <w:bottom w:val="single" w:sz="4" w:space="0" w:color="auto"/>
              <w:right w:val="single" w:sz="4" w:space="0" w:color="auto"/>
            </w:tcBorders>
            <w:vAlign w:val="center"/>
          </w:tcPr>
          <w:p w:rsidR="009D44AC" w:rsidRPr="009D44AC" w:rsidRDefault="009D44AC" w:rsidP="009D44AC">
            <w:pPr>
              <w:rPr>
                <w:lang w:eastAsia="zh-CN"/>
              </w:rPr>
            </w:pPr>
            <w:r w:rsidRPr="009D44AC">
              <w:rPr>
                <w:lang w:eastAsia="zh-CN"/>
              </w:rPr>
              <w:t>6,0</w:t>
            </w:r>
          </w:p>
        </w:tc>
      </w:tr>
      <w:tr w:rsidR="009D44AC" w:rsidRPr="009D44AC" w:rsidTr="009D44AC">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9D44AC" w:rsidRPr="009D44AC" w:rsidRDefault="009D44AC" w:rsidP="009D44AC">
            <w:pPr>
              <w:rPr>
                <w:lang w:eastAsia="zh-CN"/>
              </w:rPr>
            </w:pPr>
            <w:r w:rsidRPr="009D44AC">
              <w:rPr>
                <w:lang w:eastAsia="zh-CN"/>
              </w:rPr>
              <w:t>Киоск-библиотека</w:t>
            </w:r>
          </w:p>
        </w:tc>
        <w:tc>
          <w:tcPr>
            <w:tcW w:w="1513" w:type="pct"/>
            <w:tcBorders>
              <w:top w:val="single" w:sz="4" w:space="0" w:color="auto"/>
              <w:left w:val="single" w:sz="4" w:space="0" w:color="auto"/>
              <w:bottom w:val="single" w:sz="4" w:space="0" w:color="auto"/>
              <w:right w:val="single" w:sz="4" w:space="0" w:color="auto"/>
            </w:tcBorders>
            <w:vAlign w:val="center"/>
          </w:tcPr>
          <w:p w:rsidR="009D44AC" w:rsidRPr="009D44AC" w:rsidRDefault="009D44AC" w:rsidP="009D44AC">
            <w:pPr>
              <w:rPr>
                <w:lang w:eastAsia="zh-CN"/>
              </w:rPr>
            </w:pPr>
            <w:r w:rsidRPr="009D44AC">
              <w:rPr>
                <w:lang w:eastAsia="zh-CN"/>
              </w:rPr>
              <w:t>50,0</w:t>
            </w:r>
          </w:p>
        </w:tc>
        <w:tc>
          <w:tcPr>
            <w:tcW w:w="1585" w:type="pct"/>
            <w:tcBorders>
              <w:top w:val="single" w:sz="4" w:space="0" w:color="auto"/>
              <w:left w:val="single" w:sz="4" w:space="0" w:color="auto"/>
              <w:bottom w:val="single" w:sz="4" w:space="0" w:color="auto"/>
              <w:right w:val="single" w:sz="4" w:space="0" w:color="auto"/>
            </w:tcBorders>
            <w:vAlign w:val="center"/>
          </w:tcPr>
          <w:p w:rsidR="009D44AC" w:rsidRPr="009D44AC" w:rsidRDefault="009D44AC" w:rsidP="009D44AC">
            <w:pPr>
              <w:rPr>
                <w:lang w:eastAsia="zh-CN"/>
              </w:rPr>
            </w:pPr>
            <w:r w:rsidRPr="009D44AC">
              <w:rPr>
                <w:lang w:eastAsia="zh-CN"/>
              </w:rPr>
              <w:t>60</w:t>
            </w:r>
          </w:p>
        </w:tc>
      </w:tr>
      <w:tr w:rsidR="009D44AC" w:rsidRPr="009D44AC" w:rsidTr="009D44AC">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9D44AC" w:rsidRPr="009D44AC" w:rsidRDefault="009D44AC" w:rsidP="009D44AC">
            <w:pPr>
              <w:rPr>
                <w:lang w:eastAsia="zh-CN"/>
              </w:rPr>
            </w:pPr>
            <w:r w:rsidRPr="009D44AC">
              <w:rPr>
                <w:lang w:eastAsia="zh-CN"/>
              </w:rPr>
              <w:t>Касса*</w:t>
            </w:r>
          </w:p>
        </w:tc>
        <w:tc>
          <w:tcPr>
            <w:tcW w:w="1513" w:type="pct"/>
            <w:tcBorders>
              <w:top w:val="single" w:sz="4" w:space="0" w:color="auto"/>
              <w:left w:val="single" w:sz="4" w:space="0" w:color="auto"/>
              <w:bottom w:val="single" w:sz="4" w:space="0" w:color="auto"/>
              <w:right w:val="single" w:sz="4" w:space="0" w:color="auto"/>
            </w:tcBorders>
            <w:vAlign w:val="center"/>
          </w:tcPr>
          <w:p w:rsidR="009D44AC" w:rsidRPr="009D44AC" w:rsidRDefault="009D44AC" w:rsidP="009D44AC">
            <w:pPr>
              <w:rPr>
                <w:lang w:eastAsia="zh-CN"/>
              </w:rPr>
            </w:pPr>
            <w:r w:rsidRPr="009D44AC">
              <w:rPr>
                <w:lang w:eastAsia="zh-CN"/>
              </w:rPr>
              <w:t>120,0 (в 1 час)</w:t>
            </w:r>
          </w:p>
        </w:tc>
        <w:tc>
          <w:tcPr>
            <w:tcW w:w="1585" w:type="pct"/>
            <w:tcBorders>
              <w:top w:val="single" w:sz="4" w:space="0" w:color="auto"/>
              <w:left w:val="single" w:sz="4" w:space="0" w:color="auto"/>
              <w:bottom w:val="single" w:sz="4" w:space="0" w:color="auto"/>
              <w:right w:val="single" w:sz="4" w:space="0" w:color="auto"/>
            </w:tcBorders>
            <w:vAlign w:val="center"/>
          </w:tcPr>
          <w:p w:rsidR="009D44AC" w:rsidRPr="009D44AC" w:rsidRDefault="009D44AC" w:rsidP="009D44AC">
            <w:pPr>
              <w:rPr>
                <w:lang w:eastAsia="zh-CN"/>
              </w:rPr>
            </w:pPr>
            <w:r w:rsidRPr="009D44AC">
              <w:rPr>
                <w:lang w:eastAsia="zh-CN"/>
              </w:rPr>
              <w:t>2,0</w:t>
            </w:r>
          </w:p>
        </w:tc>
      </w:tr>
      <w:tr w:rsidR="009D44AC" w:rsidRPr="009D44AC" w:rsidTr="009D44AC">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9D44AC" w:rsidRPr="009D44AC" w:rsidRDefault="009D44AC" w:rsidP="009D44AC">
            <w:pPr>
              <w:rPr>
                <w:lang w:eastAsia="zh-CN"/>
              </w:rPr>
            </w:pPr>
            <w:r w:rsidRPr="009D44AC">
              <w:rPr>
                <w:lang w:eastAsia="zh-CN"/>
              </w:rPr>
              <w:t>Туалет</w:t>
            </w:r>
          </w:p>
        </w:tc>
        <w:tc>
          <w:tcPr>
            <w:tcW w:w="1513" w:type="pct"/>
            <w:tcBorders>
              <w:top w:val="single" w:sz="4" w:space="0" w:color="auto"/>
              <w:left w:val="single" w:sz="4" w:space="0" w:color="auto"/>
              <w:bottom w:val="single" w:sz="4" w:space="0" w:color="auto"/>
              <w:right w:val="single" w:sz="4" w:space="0" w:color="auto"/>
            </w:tcBorders>
            <w:vAlign w:val="center"/>
          </w:tcPr>
          <w:p w:rsidR="009D44AC" w:rsidRPr="009D44AC" w:rsidRDefault="009D44AC" w:rsidP="009D44AC">
            <w:pPr>
              <w:rPr>
                <w:lang w:eastAsia="zh-CN"/>
              </w:rPr>
            </w:pPr>
            <w:r w:rsidRPr="009D44AC">
              <w:rPr>
                <w:lang w:eastAsia="zh-CN"/>
              </w:rPr>
              <w:t>20,0 (в 1 час)</w:t>
            </w:r>
          </w:p>
        </w:tc>
        <w:tc>
          <w:tcPr>
            <w:tcW w:w="1585" w:type="pct"/>
            <w:tcBorders>
              <w:top w:val="single" w:sz="4" w:space="0" w:color="auto"/>
              <w:left w:val="single" w:sz="4" w:space="0" w:color="auto"/>
              <w:bottom w:val="single" w:sz="4" w:space="0" w:color="auto"/>
              <w:right w:val="single" w:sz="4" w:space="0" w:color="auto"/>
            </w:tcBorders>
            <w:vAlign w:val="center"/>
          </w:tcPr>
          <w:p w:rsidR="009D44AC" w:rsidRPr="009D44AC" w:rsidRDefault="009D44AC" w:rsidP="009D44AC">
            <w:pPr>
              <w:rPr>
                <w:lang w:eastAsia="zh-CN"/>
              </w:rPr>
            </w:pPr>
            <w:r w:rsidRPr="009D44AC">
              <w:rPr>
                <w:lang w:eastAsia="zh-CN"/>
              </w:rPr>
              <w:t>1,2</w:t>
            </w:r>
          </w:p>
        </w:tc>
      </w:tr>
      <w:tr w:rsidR="009D44AC" w:rsidRPr="009D44AC" w:rsidTr="009D44AC">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9D44AC" w:rsidRPr="009D44AC" w:rsidRDefault="009D44AC" w:rsidP="009D44AC">
            <w:pPr>
              <w:rPr>
                <w:lang w:eastAsia="zh-CN"/>
              </w:rPr>
            </w:pPr>
            <w:r w:rsidRPr="009D44AC">
              <w:rPr>
                <w:lang w:eastAsia="zh-CN"/>
              </w:rPr>
              <w:t>Беседки для отдыха</w:t>
            </w:r>
          </w:p>
        </w:tc>
        <w:tc>
          <w:tcPr>
            <w:tcW w:w="1513" w:type="pct"/>
            <w:tcBorders>
              <w:top w:val="single" w:sz="4" w:space="0" w:color="auto"/>
              <w:left w:val="single" w:sz="4" w:space="0" w:color="auto"/>
              <w:bottom w:val="single" w:sz="4" w:space="0" w:color="auto"/>
              <w:right w:val="single" w:sz="4" w:space="0" w:color="auto"/>
            </w:tcBorders>
            <w:vAlign w:val="center"/>
          </w:tcPr>
          <w:p w:rsidR="009D44AC" w:rsidRPr="009D44AC" w:rsidRDefault="009D44AC" w:rsidP="009D44AC">
            <w:pPr>
              <w:rPr>
                <w:lang w:eastAsia="zh-CN"/>
              </w:rPr>
            </w:pPr>
            <w:r w:rsidRPr="009D44AC">
              <w:rPr>
                <w:lang w:eastAsia="zh-CN"/>
              </w:rPr>
              <w:t>10,0</w:t>
            </w:r>
          </w:p>
        </w:tc>
        <w:tc>
          <w:tcPr>
            <w:tcW w:w="1585" w:type="pct"/>
            <w:tcBorders>
              <w:top w:val="single" w:sz="4" w:space="0" w:color="auto"/>
              <w:left w:val="single" w:sz="4" w:space="0" w:color="auto"/>
              <w:bottom w:val="single" w:sz="4" w:space="0" w:color="auto"/>
              <w:right w:val="single" w:sz="4" w:space="0" w:color="auto"/>
            </w:tcBorders>
            <w:vAlign w:val="center"/>
          </w:tcPr>
          <w:p w:rsidR="009D44AC" w:rsidRPr="009D44AC" w:rsidRDefault="009D44AC" w:rsidP="009D44AC">
            <w:pPr>
              <w:rPr>
                <w:lang w:eastAsia="zh-CN"/>
              </w:rPr>
            </w:pPr>
            <w:r w:rsidRPr="009D44AC">
              <w:rPr>
                <w:lang w:eastAsia="zh-CN"/>
              </w:rPr>
              <w:t>2,0</w:t>
            </w:r>
          </w:p>
        </w:tc>
      </w:tr>
      <w:tr w:rsidR="009D44AC" w:rsidRPr="009D44AC" w:rsidTr="009D44AC">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9D44AC" w:rsidRPr="009D44AC" w:rsidRDefault="009D44AC" w:rsidP="009D44AC">
            <w:pPr>
              <w:rPr>
                <w:lang w:eastAsia="zh-CN"/>
              </w:rPr>
            </w:pPr>
            <w:r w:rsidRPr="009D44AC">
              <w:rPr>
                <w:lang w:eastAsia="zh-CN"/>
              </w:rPr>
              <w:t>Водно-лыжная станция</w:t>
            </w:r>
          </w:p>
        </w:tc>
        <w:tc>
          <w:tcPr>
            <w:tcW w:w="1513" w:type="pct"/>
            <w:tcBorders>
              <w:top w:val="single" w:sz="4" w:space="0" w:color="auto"/>
              <w:left w:val="single" w:sz="4" w:space="0" w:color="auto"/>
              <w:bottom w:val="single" w:sz="4" w:space="0" w:color="auto"/>
              <w:right w:val="single" w:sz="4" w:space="0" w:color="auto"/>
            </w:tcBorders>
            <w:vAlign w:val="center"/>
          </w:tcPr>
          <w:p w:rsidR="009D44AC" w:rsidRPr="009D44AC" w:rsidRDefault="009D44AC" w:rsidP="009D44AC">
            <w:pPr>
              <w:rPr>
                <w:lang w:eastAsia="zh-CN"/>
              </w:rPr>
            </w:pPr>
            <w:r w:rsidRPr="009D44AC">
              <w:rPr>
                <w:lang w:eastAsia="zh-CN"/>
              </w:rPr>
              <w:t>6,0</w:t>
            </w:r>
          </w:p>
        </w:tc>
        <w:tc>
          <w:tcPr>
            <w:tcW w:w="1585" w:type="pct"/>
            <w:tcBorders>
              <w:top w:val="single" w:sz="4" w:space="0" w:color="auto"/>
              <w:left w:val="single" w:sz="4" w:space="0" w:color="auto"/>
              <w:bottom w:val="single" w:sz="4" w:space="0" w:color="auto"/>
              <w:right w:val="single" w:sz="4" w:space="0" w:color="auto"/>
            </w:tcBorders>
            <w:vAlign w:val="center"/>
          </w:tcPr>
          <w:p w:rsidR="009D44AC" w:rsidRPr="009D44AC" w:rsidRDefault="009D44AC" w:rsidP="009D44AC">
            <w:pPr>
              <w:rPr>
                <w:lang w:eastAsia="zh-CN"/>
              </w:rPr>
            </w:pPr>
            <w:r w:rsidRPr="009D44AC">
              <w:rPr>
                <w:lang w:eastAsia="zh-CN"/>
              </w:rPr>
              <w:t>4,0</w:t>
            </w:r>
          </w:p>
        </w:tc>
      </w:tr>
      <w:tr w:rsidR="009D44AC" w:rsidRPr="009D44AC" w:rsidTr="009D44AC">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9D44AC" w:rsidRPr="009D44AC" w:rsidRDefault="009D44AC" w:rsidP="009D44AC">
            <w:pPr>
              <w:rPr>
                <w:lang w:eastAsia="zh-CN"/>
              </w:rPr>
            </w:pPr>
            <w:r w:rsidRPr="009D44AC">
              <w:rPr>
                <w:lang w:eastAsia="zh-CN"/>
              </w:rPr>
              <w:t>Физкультурно-тренажерный зал</w:t>
            </w:r>
          </w:p>
        </w:tc>
        <w:tc>
          <w:tcPr>
            <w:tcW w:w="1513" w:type="pct"/>
            <w:tcBorders>
              <w:top w:val="single" w:sz="4" w:space="0" w:color="auto"/>
              <w:left w:val="single" w:sz="4" w:space="0" w:color="auto"/>
              <w:bottom w:val="single" w:sz="4" w:space="0" w:color="auto"/>
              <w:right w:val="single" w:sz="4" w:space="0" w:color="auto"/>
            </w:tcBorders>
            <w:vAlign w:val="center"/>
          </w:tcPr>
          <w:p w:rsidR="009D44AC" w:rsidRPr="009D44AC" w:rsidRDefault="009D44AC" w:rsidP="009D44AC">
            <w:pPr>
              <w:rPr>
                <w:lang w:eastAsia="zh-CN"/>
              </w:rPr>
            </w:pPr>
            <w:r w:rsidRPr="009D44AC">
              <w:rPr>
                <w:lang w:eastAsia="zh-CN"/>
              </w:rPr>
              <w:t>10,0</w:t>
            </w:r>
          </w:p>
        </w:tc>
        <w:tc>
          <w:tcPr>
            <w:tcW w:w="1585" w:type="pct"/>
            <w:tcBorders>
              <w:top w:val="single" w:sz="4" w:space="0" w:color="auto"/>
              <w:left w:val="single" w:sz="4" w:space="0" w:color="auto"/>
              <w:bottom w:val="single" w:sz="4" w:space="0" w:color="auto"/>
              <w:right w:val="single" w:sz="4" w:space="0" w:color="auto"/>
            </w:tcBorders>
            <w:vAlign w:val="center"/>
          </w:tcPr>
          <w:p w:rsidR="009D44AC" w:rsidRPr="009D44AC" w:rsidRDefault="009D44AC" w:rsidP="009D44AC">
            <w:pPr>
              <w:rPr>
                <w:lang w:eastAsia="zh-CN"/>
              </w:rPr>
            </w:pPr>
            <w:r w:rsidRPr="009D44AC">
              <w:rPr>
                <w:lang w:eastAsia="zh-CN"/>
              </w:rPr>
              <w:t>3,0</w:t>
            </w:r>
          </w:p>
        </w:tc>
      </w:tr>
      <w:tr w:rsidR="009D44AC" w:rsidRPr="009D44AC" w:rsidTr="009D44AC">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9D44AC" w:rsidRPr="009D44AC" w:rsidRDefault="009D44AC" w:rsidP="009D44AC">
            <w:pPr>
              <w:rPr>
                <w:lang w:eastAsia="zh-CN"/>
              </w:rPr>
            </w:pPr>
            <w:r w:rsidRPr="009D44AC">
              <w:rPr>
                <w:lang w:eastAsia="zh-CN"/>
              </w:rPr>
              <w:t>Летняя раздевалка</w:t>
            </w:r>
          </w:p>
        </w:tc>
        <w:tc>
          <w:tcPr>
            <w:tcW w:w="1513" w:type="pct"/>
            <w:tcBorders>
              <w:top w:val="single" w:sz="4" w:space="0" w:color="auto"/>
              <w:left w:val="single" w:sz="4" w:space="0" w:color="auto"/>
              <w:bottom w:val="single" w:sz="4" w:space="0" w:color="auto"/>
              <w:right w:val="single" w:sz="4" w:space="0" w:color="auto"/>
            </w:tcBorders>
            <w:vAlign w:val="center"/>
          </w:tcPr>
          <w:p w:rsidR="009D44AC" w:rsidRPr="009D44AC" w:rsidRDefault="009D44AC" w:rsidP="009D44AC">
            <w:pPr>
              <w:rPr>
                <w:lang w:eastAsia="zh-CN"/>
              </w:rPr>
            </w:pPr>
            <w:r w:rsidRPr="009D44AC">
              <w:rPr>
                <w:lang w:eastAsia="zh-CN"/>
              </w:rPr>
              <w:t>20,0</w:t>
            </w:r>
          </w:p>
        </w:tc>
        <w:tc>
          <w:tcPr>
            <w:tcW w:w="1585" w:type="pct"/>
            <w:tcBorders>
              <w:top w:val="single" w:sz="4" w:space="0" w:color="auto"/>
              <w:left w:val="single" w:sz="4" w:space="0" w:color="auto"/>
              <w:bottom w:val="single" w:sz="4" w:space="0" w:color="auto"/>
              <w:right w:val="single" w:sz="4" w:space="0" w:color="auto"/>
            </w:tcBorders>
            <w:vAlign w:val="center"/>
          </w:tcPr>
          <w:p w:rsidR="009D44AC" w:rsidRPr="009D44AC" w:rsidRDefault="009D44AC" w:rsidP="009D44AC">
            <w:pPr>
              <w:rPr>
                <w:lang w:eastAsia="zh-CN"/>
              </w:rPr>
            </w:pPr>
            <w:r w:rsidRPr="009D44AC">
              <w:rPr>
                <w:lang w:eastAsia="zh-CN"/>
              </w:rPr>
              <w:t>2,0</w:t>
            </w:r>
          </w:p>
        </w:tc>
      </w:tr>
      <w:tr w:rsidR="009D44AC" w:rsidRPr="009D44AC" w:rsidTr="009D44AC">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9D44AC" w:rsidRPr="009D44AC" w:rsidRDefault="009D44AC" w:rsidP="009D44AC">
            <w:pPr>
              <w:rPr>
                <w:lang w:eastAsia="zh-CN"/>
              </w:rPr>
            </w:pPr>
            <w:r w:rsidRPr="009D44AC">
              <w:rPr>
                <w:lang w:eastAsia="zh-CN"/>
              </w:rPr>
              <w:t>Зимняя раздевалка</w:t>
            </w:r>
          </w:p>
        </w:tc>
        <w:tc>
          <w:tcPr>
            <w:tcW w:w="1513" w:type="pct"/>
            <w:tcBorders>
              <w:top w:val="single" w:sz="4" w:space="0" w:color="auto"/>
              <w:left w:val="single" w:sz="4" w:space="0" w:color="auto"/>
              <w:bottom w:val="single" w:sz="4" w:space="0" w:color="auto"/>
              <w:right w:val="single" w:sz="4" w:space="0" w:color="auto"/>
            </w:tcBorders>
            <w:vAlign w:val="center"/>
          </w:tcPr>
          <w:p w:rsidR="009D44AC" w:rsidRPr="009D44AC" w:rsidRDefault="009D44AC" w:rsidP="009D44AC">
            <w:pPr>
              <w:rPr>
                <w:lang w:eastAsia="zh-CN"/>
              </w:rPr>
            </w:pPr>
            <w:r w:rsidRPr="009D44AC">
              <w:rPr>
                <w:lang w:eastAsia="zh-CN"/>
              </w:rPr>
              <w:t>10,0</w:t>
            </w:r>
          </w:p>
        </w:tc>
        <w:tc>
          <w:tcPr>
            <w:tcW w:w="1585" w:type="pct"/>
            <w:tcBorders>
              <w:top w:val="single" w:sz="4" w:space="0" w:color="auto"/>
              <w:left w:val="single" w:sz="4" w:space="0" w:color="auto"/>
              <w:bottom w:val="single" w:sz="4" w:space="0" w:color="auto"/>
              <w:right w:val="single" w:sz="4" w:space="0" w:color="auto"/>
            </w:tcBorders>
            <w:vAlign w:val="center"/>
          </w:tcPr>
          <w:p w:rsidR="009D44AC" w:rsidRPr="009D44AC" w:rsidRDefault="009D44AC" w:rsidP="009D44AC">
            <w:pPr>
              <w:rPr>
                <w:lang w:eastAsia="zh-CN"/>
              </w:rPr>
            </w:pPr>
            <w:r w:rsidRPr="009D44AC">
              <w:rPr>
                <w:lang w:eastAsia="zh-CN"/>
              </w:rPr>
              <w:t>3,0</w:t>
            </w:r>
          </w:p>
        </w:tc>
      </w:tr>
      <w:tr w:rsidR="009D44AC" w:rsidRPr="009D44AC" w:rsidTr="009D44AC">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9D44AC" w:rsidRPr="009D44AC" w:rsidRDefault="009D44AC" w:rsidP="009D44AC">
            <w:pPr>
              <w:rPr>
                <w:lang w:eastAsia="zh-CN"/>
              </w:rPr>
            </w:pPr>
            <w:r w:rsidRPr="009D44AC">
              <w:rPr>
                <w:lang w:eastAsia="zh-CN"/>
              </w:rPr>
              <w:t>Летний душ с раздевалками</w:t>
            </w:r>
          </w:p>
        </w:tc>
        <w:tc>
          <w:tcPr>
            <w:tcW w:w="1513" w:type="pct"/>
            <w:tcBorders>
              <w:top w:val="single" w:sz="4" w:space="0" w:color="auto"/>
              <w:left w:val="single" w:sz="4" w:space="0" w:color="auto"/>
              <w:bottom w:val="single" w:sz="4" w:space="0" w:color="auto"/>
              <w:right w:val="single" w:sz="4" w:space="0" w:color="auto"/>
            </w:tcBorders>
            <w:vAlign w:val="center"/>
          </w:tcPr>
          <w:p w:rsidR="009D44AC" w:rsidRPr="009D44AC" w:rsidRDefault="009D44AC" w:rsidP="009D44AC">
            <w:pPr>
              <w:rPr>
                <w:lang w:eastAsia="zh-CN"/>
              </w:rPr>
            </w:pPr>
            <w:r w:rsidRPr="009D44AC">
              <w:rPr>
                <w:lang w:eastAsia="zh-CN"/>
              </w:rPr>
              <w:t>10,0</w:t>
            </w:r>
          </w:p>
        </w:tc>
        <w:tc>
          <w:tcPr>
            <w:tcW w:w="1585" w:type="pct"/>
            <w:tcBorders>
              <w:top w:val="single" w:sz="4" w:space="0" w:color="auto"/>
              <w:left w:val="single" w:sz="4" w:space="0" w:color="auto"/>
              <w:bottom w:val="single" w:sz="4" w:space="0" w:color="auto"/>
              <w:right w:val="single" w:sz="4" w:space="0" w:color="auto"/>
            </w:tcBorders>
            <w:vAlign w:val="center"/>
          </w:tcPr>
          <w:p w:rsidR="009D44AC" w:rsidRPr="009D44AC" w:rsidRDefault="009D44AC" w:rsidP="009D44AC">
            <w:pPr>
              <w:rPr>
                <w:lang w:eastAsia="zh-CN"/>
              </w:rPr>
            </w:pPr>
            <w:r w:rsidRPr="009D44AC">
              <w:rPr>
                <w:lang w:eastAsia="zh-CN"/>
              </w:rPr>
              <w:t>1,5</w:t>
            </w:r>
          </w:p>
        </w:tc>
      </w:tr>
      <w:tr w:rsidR="009D44AC" w:rsidRPr="009D44AC" w:rsidTr="009D44AC">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9D44AC" w:rsidRPr="009D44AC" w:rsidRDefault="009D44AC" w:rsidP="009D44AC">
            <w:pPr>
              <w:rPr>
                <w:lang w:eastAsia="zh-CN"/>
              </w:rPr>
            </w:pPr>
            <w:r w:rsidRPr="009D44AC">
              <w:rPr>
                <w:lang w:eastAsia="zh-CN"/>
              </w:rPr>
              <w:t>Стоянки для автомобилей**</w:t>
            </w:r>
          </w:p>
        </w:tc>
        <w:tc>
          <w:tcPr>
            <w:tcW w:w="1513" w:type="pct"/>
            <w:tcBorders>
              <w:top w:val="single" w:sz="4" w:space="0" w:color="auto"/>
              <w:left w:val="single" w:sz="4" w:space="0" w:color="auto"/>
              <w:bottom w:val="single" w:sz="4" w:space="0" w:color="auto"/>
              <w:right w:val="single" w:sz="4" w:space="0" w:color="auto"/>
            </w:tcBorders>
            <w:vAlign w:val="center"/>
          </w:tcPr>
          <w:p w:rsidR="009D44AC" w:rsidRPr="009D44AC" w:rsidRDefault="009D44AC" w:rsidP="009D44AC">
            <w:pPr>
              <w:rPr>
                <w:lang w:eastAsia="zh-CN"/>
              </w:rPr>
            </w:pPr>
            <w:r w:rsidRPr="009D44AC">
              <w:rPr>
                <w:lang w:eastAsia="zh-CN"/>
              </w:rPr>
              <w:t>4,0 машины</w:t>
            </w:r>
          </w:p>
        </w:tc>
        <w:tc>
          <w:tcPr>
            <w:tcW w:w="1585" w:type="pct"/>
            <w:tcBorders>
              <w:top w:val="single" w:sz="4" w:space="0" w:color="auto"/>
              <w:left w:val="single" w:sz="4" w:space="0" w:color="auto"/>
              <w:bottom w:val="single" w:sz="4" w:space="0" w:color="auto"/>
              <w:right w:val="single" w:sz="4" w:space="0" w:color="auto"/>
            </w:tcBorders>
            <w:vAlign w:val="center"/>
          </w:tcPr>
          <w:p w:rsidR="009D44AC" w:rsidRPr="009D44AC" w:rsidRDefault="009D44AC" w:rsidP="009D44AC">
            <w:pPr>
              <w:rPr>
                <w:lang w:eastAsia="zh-CN"/>
              </w:rPr>
            </w:pPr>
            <w:r w:rsidRPr="009D44AC">
              <w:rPr>
                <w:lang w:eastAsia="zh-CN"/>
              </w:rPr>
              <w:t>25,0</w:t>
            </w:r>
          </w:p>
        </w:tc>
      </w:tr>
      <w:tr w:rsidR="009D44AC" w:rsidRPr="009D44AC" w:rsidTr="009D44AC">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9D44AC" w:rsidRPr="009D44AC" w:rsidRDefault="009D44AC" w:rsidP="009D44AC">
            <w:pPr>
              <w:rPr>
                <w:lang w:eastAsia="zh-CN"/>
              </w:rPr>
            </w:pPr>
            <w:r w:rsidRPr="009D44AC">
              <w:rPr>
                <w:lang w:eastAsia="zh-CN"/>
              </w:rPr>
              <w:t>Стоянки для велосипедов**</w:t>
            </w:r>
          </w:p>
        </w:tc>
        <w:tc>
          <w:tcPr>
            <w:tcW w:w="1513" w:type="pct"/>
            <w:tcBorders>
              <w:top w:val="single" w:sz="4" w:space="0" w:color="auto"/>
              <w:left w:val="single" w:sz="4" w:space="0" w:color="auto"/>
              <w:bottom w:val="single" w:sz="4" w:space="0" w:color="auto"/>
              <w:right w:val="single" w:sz="4" w:space="0" w:color="auto"/>
            </w:tcBorders>
            <w:vAlign w:val="center"/>
          </w:tcPr>
          <w:p w:rsidR="009D44AC" w:rsidRPr="009D44AC" w:rsidRDefault="009D44AC" w:rsidP="009D44AC">
            <w:pPr>
              <w:rPr>
                <w:lang w:eastAsia="zh-CN"/>
              </w:rPr>
            </w:pPr>
            <w:r w:rsidRPr="009D44AC">
              <w:rPr>
                <w:lang w:eastAsia="zh-CN"/>
              </w:rPr>
              <w:t>12,0 машины</w:t>
            </w:r>
          </w:p>
        </w:tc>
        <w:tc>
          <w:tcPr>
            <w:tcW w:w="1585" w:type="pct"/>
            <w:tcBorders>
              <w:top w:val="single" w:sz="4" w:space="0" w:color="auto"/>
              <w:left w:val="single" w:sz="4" w:space="0" w:color="auto"/>
              <w:bottom w:val="single" w:sz="4" w:space="0" w:color="auto"/>
              <w:right w:val="single" w:sz="4" w:space="0" w:color="auto"/>
            </w:tcBorders>
            <w:vAlign w:val="center"/>
          </w:tcPr>
          <w:p w:rsidR="009D44AC" w:rsidRPr="009D44AC" w:rsidRDefault="009D44AC" w:rsidP="009D44AC">
            <w:pPr>
              <w:rPr>
                <w:lang w:eastAsia="zh-CN"/>
              </w:rPr>
            </w:pPr>
            <w:r w:rsidRPr="009D44AC">
              <w:rPr>
                <w:lang w:eastAsia="zh-CN"/>
              </w:rPr>
              <w:t>1,0</w:t>
            </w:r>
          </w:p>
        </w:tc>
      </w:tr>
      <w:tr w:rsidR="009D44AC" w:rsidRPr="009D44AC" w:rsidTr="009D44AC">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9D44AC" w:rsidRPr="009D44AC" w:rsidRDefault="009D44AC" w:rsidP="009D44AC">
            <w:pPr>
              <w:rPr>
                <w:lang w:eastAsia="zh-CN"/>
              </w:rPr>
            </w:pPr>
            <w:r w:rsidRPr="009D44AC">
              <w:rPr>
                <w:lang w:eastAsia="zh-CN"/>
              </w:rPr>
              <w:t>Биллиардная (1 стол)</w:t>
            </w:r>
          </w:p>
        </w:tc>
        <w:tc>
          <w:tcPr>
            <w:tcW w:w="1513" w:type="pct"/>
            <w:tcBorders>
              <w:top w:val="single" w:sz="4" w:space="0" w:color="auto"/>
              <w:left w:val="single" w:sz="4" w:space="0" w:color="auto"/>
              <w:bottom w:val="single" w:sz="4" w:space="0" w:color="auto"/>
              <w:right w:val="single" w:sz="4" w:space="0" w:color="auto"/>
            </w:tcBorders>
            <w:vAlign w:val="center"/>
          </w:tcPr>
          <w:p w:rsidR="009D44AC" w:rsidRPr="009D44AC" w:rsidRDefault="009D44AC" w:rsidP="009D44AC">
            <w:pPr>
              <w:rPr>
                <w:lang w:eastAsia="zh-CN"/>
              </w:rPr>
            </w:pPr>
            <w:r w:rsidRPr="009D44AC">
              <w:rPr>
                <w:lang w:eastAsia="zh-CN"/>
              </w:rPr>
              <w:t>6</w:t>
            </w:r>
          </w:p>
        </w:tc>
        <w:tc>
          <w:tcPr>
            <w:tcW w:w="1585" w:type="pct"/>
            <w:tcBorders>
              <w:top w:val="single" w:sz="4" w:space="0" w:color="auto"/>
              <w:left w:val="single" w:sz="4" w:space="0" w:color="auto"/>
              <w:bottom w:val="single" w:sz="4" w:space="0" w:color="auto"/>
              <w:right w:val="single" w:sz="4" w:space="0" w:color="auto"/>
            </w:tcBorders>
            <w:vAlign w:val="center"/>
          </w:tcPr>
          <w:p w:rsidR="009D44AC" w:rsidRPr="009D44AC" w:rsidRDefault="009D44AC" w:rsidP="009D44AC">
            <w:pPr>
              <w:rPr>
                <w:lang w:eastAsia="zh-CN"/>
              </w:rPr>
            </w:pPr>
            <w:r w:rsidRPr="009D44AC">
              <w:rPr>
                <w:lang w:eastAsia="zh-CN"/>
              </w:rPr>
              <w:t>20</w:t>
            </w:r>
          </w:p>
        </w:tc>
      </w:tr>
      <w:tr w:rsidR="009D44AC" w:rsidRPr="009D44AC" w:rsidTr="009D44AC">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9D44AC" w:rsidRPr="009D44AC" w:rsidRDefault="009D44AC" w:rsidP="009D44AC">
            <w:pPr>
              <w:rPr>
                <w:lang w:eastAsia="zh-CN"/>
              </w:rPr>
            </w:pPr>
            <w:r w:rsidRPr="009D44AC">
              <w:rPr>
                <w:lang w:eastAsia="zh-CN"/>
              </w:rPr>
              <w:t>Детский автодром*</w:t>
            </w:r>
          </w:p>
        </w:tc>
        <w:tc>
          <w:tcPr>
            <w:tcW w:w="1513" w:type="pct"/>
            <w:tcBorders>
              <w:top w:val="single" w:sz="4" w:space="0" w:color="auto"/>
              <w:left w:val="single" w:sz="4" w:space="0" w:color="auto"/>
              <w:bottom w:val="single" w:sz="4" w:space="0" w:color="auto"/>
              <w:right w:val="single" w:sz="4" w:space="0" w:color="auto"/>
            </w:tcBorders>
            <w:vAlign w:val="center"/>
          </w:tcPr>
          <w:p w:rsidR="009D44AC" w:rsidRPr="009D44AC" w:rsidRDefault="009D44AC" w:rsidP="009D44AC">
            <w:pPr>
              <w:rPr>
                <w:lang w:eastAsia="zh-CN"/>
              </w:rPr>
            </w:pPr>
            <w:r w:rsidRPr="009D44AC">
              <w:rPr>
                <w:lang w:eastAsia="zh-CN"/>
              </w:rPr>
              <w:t>100</w:t>
            </w:r>
          </w:p>
        </w:tc>
        <w:tc>
          <w:tcPr>
            <w:tcW w:w="1585" w:type="pct"/>
            <w:tcBorders>
              <w:top w:val="single" w:sz="4" w:space="0" w:color="auto"/>
              <w:left w:val="single" w:sz="4" w:space="0" w:color="auto"/>
              <w:bottom w:val="single" w:sz="4" w:space="0" w:color="auto"/>
              <w:right w:val="single" w:sz="4" w:space="0" w:color="auto"/>
            </w:tcBorders>
            <w:vAlign w:val="center"/>
          </w:tcPr>
          <w:p w:rsidR="009D44AC" w:rsidRPr="009D44AC" w:rsidRDefault="009D44AC" w:rsidP="009D44AC">
            <w:pPr>
              <w:rPr>
                <w:lang w:eastAsia="zh-CN"/>
              </w:rPr>
            </w:pPr>
            <w:r w:rsidRPr="009D44AC">
              <w:rPr>
                <w:lang w:eastAsia="zh-CN"/>
              </w:rPr>
              <w:t>10</w:t>
            </w:r>
          </w:p>
        </w:tc>
      </w:tr>
      <w:tr w:rsidR="009D44AC" w:rsidRPr="009D44AC" w:rsidTr="009D44AC">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9D44AC" w:rsidRPr="009D44AC" w:rsidRDefault="009D44AC" w:rsidP="009D44AC">
            <w:pPr>
              <w:rPr>
                <w:lang w:eastAsia="zh-CN"/>
              </w:rPr>
            </w:pPr>
            <w:r w:rsidRPr="009D44AC">
              <w:rPr>
                <w:lang w:eastAsia="zh-CN"/>
              </w:rPr>
              <w:t>Каток*</w:t>
            </w:r>
          </w:p>
        </w:tc>
        <w:tc>
          <w:tcPr>
            <w:tcW w:w="1513" w:type="pct"/>
            <w:tcBorders>
              <w:top w:val="single" w:sz="4" w:space="0" w:color="auto"/>
              <w:left w:val="single" w:sz="4" w:space="0" w:color="auto"/>
              <w:bottom w:val="single" w:sz="4" w:space="0" w:color="auto"/>
              <w:right w:val="single" w:sz="4" w:space="0" w:color="auto"/>
            </w:tcBorders>
            <w:vAlign w:val="center"/>
          </w:tcPr>
          <w:p w:rsidR="009D44AC" w:rsidRPr="009D44AC" w:rsidRDefault="009D44AC" w:rsidP="009D44AC">
            <w:pPr>
              <w:rPr>
                <w:lang w:eastAsia="zh-CN"/>
              </w:rPr>
            </w:pPr>
            <w:r w:rsidRPr="009D44AC">
              <w:rPr>
                <w:lang w:eastAsia="zh-CN"/>
              </w:rPr>
              <w:t>100×4</w:t>
            </w:r>
          </w:p>
        </w:tc>
        <w:tc>
          <w:tcPr>
            <w:tcW w:w="1585" w:type="pct"/>
            <w:tcBorders>
              <w:top w:val="single" w:sz="4" w:space="0" w:color="auto"/>
              <w:left w:val="single" w:sz="4" w:space="0" w:color="auto"/>
              <w:bottom w:val="single" w:sz="4" w:space="0" w:color="auto"/>
              <w:right w:val="single" w:sz="4" w:space="0" w:color="auto"/>
            </w:tcBorders>
            <w:vAlign w:val="center"/>
          </w:tcPr>
          <w:p w:rsidR="009D44AC" w:rsidRPr="009D44AC" w:rsidRDefault="009D44AC" w:rsidP="009D44AC">
            <w:pPr>
              <w:rPr>
                <w:lang w:eastAsia="zh-CN"/>
              </w:rPr>
            </w:pPr>
            <w:r w:rsidRPr="009D44AC">
              <w:rPr>
                <w:lang w:eastAsia="zh-CN"/>
              </w:rPr>
              <w:t>51×24</w:t>
            </w:r>
          </w:p>
        </w:tc>
      </w:tr>
      <w:tr w:rsidR="009D44AC" w:rsidRPr="009D44AC" w:rsidTr="009D44AC">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9D44AC" w:rsidRPr="009D44AC" w:rsidRDefault="009D44AC" w:rsidP="009D44AC">
            <w:pPr>
              <w:rPr>
                <w:lang w:eastAsia="zh-CN"/>
              </w:rPr>
            </w:pPr>
            <w:r w:rsidRPr="009D44AC">
              <w:rPr>
                <w:lang w:eastAsia="zh-CN"/>
              </w:rPr>
              <w:t>Корт для тенниса (крытый)*</w:t>
            </w:r>
          </w:p>
        </w:tc>
        <w:tc>
          <w:tcPr>
            <w:tcW w:w="1513" w:type="pct"/>
            <w:tcBorders>
              <w:top w:val="single" w:sz="4" w:space="0" w:color="auto"/>
              <w:left w:val="single" w:sz="4" w:space="0" w:color="auto"/>
              <w:bottom w:val="single" w:sz="4" w:space="0" w:color="auto"/>
              <w:right w:val="single" w:sz="4" w:space="0" w:color="auto"/>
            </w:tcBorders>
            <w:vAlign w:val="center"/>
          </w:tcPr>
          <w:p w:rsidR="009D44AC" w:rsidRPr="009D44AC" w:rsidRDefault="009D44AC" w:rsidP="009D44AC">
            <w:pPr>
              <w:rPr>
                <w:lang w:eastAsia="zh-CN"/>
              </w:rPr>
            </w:pPr>
            <w:r w:rsidRPr="009D44AC">
              <w:rPr>
                <w:lang w:eastAsia="zh-CN"/>
              </w:rPr>
              <w:t>4×5</w:t>
            </w:r>
          </w:p>
        </w:tc>
        <w:tc>
          <w:tcPr>
            <w:tcW w:w="1585" w:type="pct"/>
            <w:tcBorders>
              <w:top w:val="single" w:sz="4" w:space="0" w:color="auto"/>
              <w:left w:val="single" w:sz="4" w:space="0" w:color="auto"/>
              <w:bottom w:val="single" w:sz="4" w:space="0" w:color="auto"/>
              <w:right w:val="single" w:sz="4" w:space="0" w:color="auto"/>
            </w:tcBorders>
            <w:vAlign w:val="center"/>
          </w:tcPr>
          <w:p w:rsidR="009D44AC" w:rsidRPr="009D44AC" w:rsidRDefault="009D44AC" w:rsidP="009D44AC">
            <w:pPr>
              <w:rPr>
                <w:lang w:eastAsia="zh-CN"/>
              </w:rPr>
            </w:pPr>
            <w:r w:rsidRPr="009D44AC">
              <w:rPr>
                <w:lang w:eastAsia="zh-CN"/>
              </w:rPr>
              <w:t>30×18</w:t>
            </w:r>
          </w:p>
        </w:tc>
      </w:tr>
      <w:tr w:rsidR="009D44AC" w:rsidRPr="009D44AC" w:rsidTr="009D44AC">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9D44AC" w:rsidRPr="009D44AC" w:rsidRDefault="009D44AC" w:rsidP="009D44AC">
            <w:pPr>
              <w:rPr>
                <w:lang w:eastAsia="zh-CN"/>
              </w:rPr>
            </w:pPr>
            <w:r w:rsidRPr="009D44AC">
              <w:rPr>
                <w:lang w:eastAsia="zh-CN"/>
              </w:rPr>
              <w:lastRenderedPageBreak/>
              <w:t>Площадка для бадминтона*</w:t>
            </w:r>
          </w:p>
        </w:tc>
        <w:tc>
          <w:tcPr>
            <w:tcW w:w="1513" w:type="pct"/>
            <w:tcBorders>
              <w:top w:val="single" w:sz="4" w:space="0" w:color="auto"/>
              <w:left w:val="single" w:sz="4" w:space="0" w:color="auto"/>
              <w:bottom w:val="single" w:sz="4" w:space="0" w:color="auto"/>
              <w:right w:val="single" w:sz="4" w:space="0" w:color="auto"/>
            </w:tcBorders>
            <w:vAlign w:val="center"/>
          </w:tcPr>
          <w:p w:rsidR="009D44AC" w:rsidRPr="009D44AC" w:rsidRDefault="009D44AC" w:rsidP="009D44AC">
            <w:pPr>
              <w:rPr>
                <w:lang w:eastAsia="zh-CN"/>
              </w:rPr>
            </w:pPr>
            <w:r w:rsidRPr="009D44AC">
              <w:rPr>
                <w:lang w:eastAsia="zh-CN"/>
              </w:rPr>
              <w:t>4×5</w:t>
            </w:r>
          </w:p>
        </w:tc>
        <w:tc>
          <w:tcPr>
            <w:tcW w:w="1585" w:type="pct"/>
            <w:tcBorders>
              <w:top w:val="single" w:sz="4" w:space="0" w:color="auto"/>
              <w:left w:val="single" w:sz="4" w:space="0" w:color="auto"/>
              <w:bottom w:val="single" w:sz="4" w:space="0" w:color="auto"/>
              <w:right w:val="single" w:sz="4" w:space="0" w:color="auto"/>
            </w:tcBorders>
            <w:vAlign w:val="center"/>
          </w:tcPr>
          <w:p w:rsidR="009D44AC" w:rsidRPr="009D44AC" w:rsidRDefault="009D44AC" w:rsidP="009D44AC">
            <w:pPr>
              <w:rPr>
                <w:lang w:eastAsia="zh-CN"/>
              </w:rPr>
            </w:pPr>
            <w:r w:rsidRPr="009D44AC">
              <w:rPr>
                <w:lang w:eastAsia="zh-CN"/>
              </w:rPr>
              <w:t>6,1×13,4</w:t>
            </w:r>
          </w:p>
        </w:tc>
      </w:tr>
      <w:tr w:rsidR="009D44AC" w:rsidRPr="009D44AC" w:rsidTr="009D44AC">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9D44AC" w:rsidRPr="009D44AC" w:rsidRDefault="009D44AC" w:rsidP="009D44AC">
            <w:pPr>
              <w:rPr>
                <w:lang w:eastAsia="zh-CN"/>
              </w:rPr>
            </w:pPr>
            <w:r w:rsidRPr="009D44AC">
              <w:rPr>
                <w:lang w:eastAsia="zh-CN"/>
              </w:rPr>
              <w:t>Площадка для баскетбола*</w:t>
            </w:r>
          </w:p>
        </w:tc>
        <w:tc>
          <w:tcPr>
            <w:tcW w:w="1513" w:type="pct"/>
            <w:tcBorders>
              <w:top w:val="single" w:sz="4" w:space="0" w:color="auto"/>
              <w:left w:val="single" w:sz="4" w:space="0" w:color="auto"/>
              <w:bottom w:val="single" w:sz="4" w:space="0" w:color="auto"/>
              <w:right w:val="single" w:sz="4" w:space="0" w:color="auto"/>
            </w:tcBorders>
            <w:vAlign w:val="center"/>
          </w:tcPr>
          <w:p w:rsidR="009D44AC" w:rsidRPr="009D44AC" w:rsidRDefault="009D44AC" w:rsidP="009D44AC">
            <w:pPr>
              <w:rPr>
                <w:lang w:eastAsia="zh-CN"/>
              </w:rPr>
            </w:pPr>
            <w:r w:rsidRPr="009D44AC">
              <w:rPr>
                <w:lang w:eastAsia="zh-CN"/>
              </w:rPr>
              <w:t>15×4</w:t>
            </w:r>
          </w:p>
        </w:tc>
        <w:tc>
          <w:tcPr>
            <w:tcW w:w="1585" w:type="pct"/>
            <w:tcBorders>
              <w:top w:val="single" w:sz="4" w:space="0" w:color="auto"/>
              <w:left w:val="single" w:sz="4" w:space="0" w:color="auto"/>
              <w:bottom w:val="single" w:sz="4" w:space="0" w:color="auto"/>
              <w:right w:val="single" w:sz="4" w:space="0" w:color="auto"/>
            </w:tcBorders>
            <w:vAlign w:val="center"/>
          </w:tcPr>
          <w:p w:rsidR="009D44AC" w:rsidRPr="009D44AC" w:rsidRDefault="009D44AC" w:rsidP="009D44AC">
            <w:pPr>
              <w:rPr>
                <w:lang w:eastAsia="zh-CN"/>
              </w:rPr>
            </w:pPr>
            <w:r w:rsidRPr="009D44AC">
              <w:rPr>
                <w:lang w:eastAsia="zh-CN"/>
              </w:rPr>
              <w:t>26×14</w:t>
            </w:r>
          </w:p>
        </w:tc>
      </w:tr>
      <w:tr w:rsidR="009D44AC" w:rsidRPr="009D44AC" w:rsidTr="009D44AC">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9D44AC" w:rsidRPr="009D44AC" w:rsidRDefault="009D44AC" w:rsidP="009D44AC">
            <w:pPr>
              <w:rPr>
                <w:lang w:eastAsia="zh-CN"/>
              </w:rPr>
            </w:pPr>
            <w:r w:rsidRPr="009D44AC">
              <w:rPr>
                <w:lang w:eastAsia="zh-CN"/>
              </w:rPr>
              <w:t>Площадка для волейбола*</w:t>
            </w:r>
          </w:p>
        </w:tc>
        <w:tc>
          <w:tcPr>
            <w:tcW w:w="1513" w:type="pct"/>
            <w:tcBorders>
              <w:top w:val="single" w:sz="4" w:space="0" w:color="auto"/>
              <w:left w:val="single" w:sz="4" w:space="0" w:color="auto"/>
              <w:bottom w:val="single" w:sz="4" w:space="0" w:color="auto"/>
              <w:right w:val="single" w:sz="4" w:space="0" w:color="auto"/>
            </w:tcBorders>
            <w:vAlign w:val="center"/>
          </w:tcPr>
          <w:p w:rsidR="009D44AC" w:rsidRPr="009D44AC" w:rsidRDefault="009D44AC" w:rsidP="009D44AC">
            <w:pPr>
              <w:rPr>
                <w:lang w:eastAsia="zh-CN"/>
              </w:rPr>
            </w:pPr>
            <w:r w:rsidRPr="009D44AC">
              <w:rPr>
                <w:lang w:eastAsia="zh-CN"/>
              </w:rPr>
              <w:t>18×4</w:t>
            </w:r>
          </w:p>
        </w:tc>
        <w:tc>
          <w:tcPr>
            <w:tcW w:w="1585" w:type="pct"/>
            <w:tcBorders>
              <w:top w:val="single" w:sz="4" w:space="0" w:color="auto"/>
              <w:left w:val="single" w:sz="4" w:space="0" w:color="auto"/>
              <w:bottom w:val="single" w:sz="4" w:space="0" w:color="auto"/>
              <w:right w:val="single" w:sz="4" w:space="0" w:color="auto"/>
            </w:tcBorders>
            <w:vAlign w:val="center"/>
          </w:tcPr>
          <w:p w:rsidR="009D44AC" w:rsidRPr="009D44AC" w:rsidRDefault="009D44AC" w:rsidP="009D44AC">
            <w:pPr>
              <w:rPr>
                <w:lang w:eastAsia="zh-CN"/>
              </w:rPr>
            </w:pPr>
            <w:r w:rsidRPr="009D44AC">
              <w:rPr>
                <w:lang w:eastAsia="zh-CN"/>
              </w:rPr>
              <w:t>19×9</w:t>
            </w:r>
          </w:p>
        </w:tc>
      </w:tr>
      <w:tr w:rsidR="009D44AC" w:rsidRPr="009D44AC" w:rsidTr="009D44AC">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9D44AC" w:rsidRPr="009D44AC" w:rsidRDefault="009D44AC" w:rsidP="009D44AC">
            <w:pPr>
              <w:rPr>
                <w:lang w:eastAsia="zh-CN"/>
              </w:rPr>
            </w:pPr>
            <w:r w:rsidRPr="009D44AC">
              <w:rPr>
                <w:lang w:eastAsia="zh-CN"/>
              </w:rPr>
              <w:t>Площадка для гимнастики*</w:t>
            </w:r>
          </w:p>
        </w:tc>
        <w:tc>
          <w:tcPr>
            <w:tcW w:w="1513" w:type="pct"/>
            <w:tcBorders>
              <w:top w:val="single" w:sz="4" w:space="0" w:color="auto"/>
              <w:left w:val="single" w:sz="4" w:space="0" w:color="auto"/>
              <w:bottom w:val="single" w:sz="4" w:space="0" w:color="auto"/>
              <w:right w:val="single" w:sz="4" w:space="0" w:color="auto"/>
            </w:tcBorders>
            <w:vAlign w:val="center"/>
          </w:tcPr>
          <w:p w:rsidR="009D44AC" w:rsidRPr="009D44AC" w:rsidRDefault="009D44AC" w:rsidP="009D44AC">
            <w:pPr>
              <w:rPr>
                <w:lang w:eastAsia="zh-CN"/>
              </w:rPr>
            </w:pPr>
            <w:r w:rsidRPr="009D44AC">
              <w:rPr>
                <w:lang w:eastAsia="zh-CN"/>
              </w:rPr>
              <w:t>30×5</w:t>
            </w:r>
          </w:p>
        </w:tc>
        <w:tc>
          <w:tcPr>
            <w:tcW w:w="1585" w:type="pct"/>
            <w:tcBorders>
              <w:top w:val="single" w:sz="4" w:space="0" w:color="auto"/>
              <w:left w:val="single" w:sz="4" w:space="0" w:color="auto"/>
              <w:bottom w:val="single" w:sz="4" w:space="0" w:color="auto"/>
              <w:right w:val="single" w:sz="4" w:space="0" w:color="auto"/>
            </w:tcBorders>
            <w:vAlign w:val="center"/>
          </w:tcPr>
          <w:p w:rsidR="009D44AC" w:rsidRPr="009D44AC" w:rsidRDefault="009D44AC" w:rsidP="009D44AC">
            <w:pPr>
              <w:rPr>
                <w:lang w:eastAsia="zh-CN"/>
              </w:rPr>
            </w:pPr>
            <w:r w:rsidRPr="009D44AC">
              <w:rPr>
                <w:lang w:eastAsia="zh-CN"/>
              </w:rPr>
              <w:t>40×26</w:t>
            </w:r>
          </w:p>
        </w:tc>
      </w:tr>
      <w:tr w:rsidR="009D44AC" w:rsidRPr="009D44AC" w:rsidTr="009D44AC">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9D44AC" w:rsidRPr="009D44AC" w:rsidRDefault="009D44AC" w:rsidP="009D44AC">
            <w:pPr>
              <w:rPr>
                <w:lang w:eastAsia="zh-CN"/>
              </w:rPr>
            </w:pPr>
            <w:r w:rsidRPr="009D44AC">
              <w:rPr>
                <w:lang w:eastAsia="zh-CN"/>
              </w:rPr>
              <w:t>Площадка для городков*</w:t>
            </w:r>
          </w:p>
        </w:tc>
        <w:tc>
          <w:tcPr>
            <w:tcW w:w="1513" w:type="pct"/>
            <w:tcBorders>
              <w:top w:val="single" w:sz="4" w:space="0" w:color="auto"/>
              <w:left w:val="single" w:sz="4" w:space="0" w:color="auto"/>
              <w:bottom w:val="single" w:sz="4" w:space="0" w:color="auto"/>
              <w:right w:val="single" w:sz="4" w:space="0" w:color="auto"/>
            </w:tcBorders>
            <w:vAlign w:val="center"/>
          </w:tcPr>
          <w:p w:rsidR="009D44AC" w:rsidRPr="009D44AC" w:rsidRDefault="009D44AC" w:rsidP="009D44AC">
            <w:pPr>
              <w:rPr>
                <w:lang w:eastAsia="zh-CN"/>
              </w:rPr>
            </w:pPr>
            <w:r w:rsidRPr="009D44AC">
              <w:rPr>
                <w:lang w:eastAsia="zh-CN"/>
              </w:rPr>
              <w:t>10×5</w:t>
            </w:r>
          </w:p>
        </w:tc>
        <w:tc>
          <w:tcPr>
            <w:tcW w:w="1585" w:type="pct"/>
            <w:tcBorders>
              <w:top w:val="single" w:sz="4" w:space="0" w:color="auto"/>
              <w:left w:val="single" w:sz="4" w:space="0" w:color="auto"/>
              <w:bottom w:val="single" w:sz="4" w:space="0" w:color="auto"/>
              <w:right w:val="single" w:sz="4" w:space="0" w:color="auto"/>
            </w:tcBorders>
            <w:vAlign w:val="center"/>
          </w:tcPr>
          <w:p w:rsidR="009D44AC" w:rsidRPr="009D44AC" w:rsidRDefault="009D44AC" w:rsidP="009D44AC">
            <w:pPr>
              <w:rPr>
                <w:lang w:eastAsia="zh-CN"/>
              </w:rPr>
            </w:pPr>
            <w:r w:rsidRPr="009D44AC">
              <w:rPr>
                <w:lang w:eastAsia="zh-CN"/>
              </w:rPr>
              <w:t>30×15</w:t>
            </w:r>
          </w:p>
        </w:tc>
      </w:tr>
      <w:tr w:rsidR="009D44AC" w:rsidRPr="009D44AC" w:rsidTr="009D44AC">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9D44AC" w:rsidRPr="009D44AC" w:rsidRDefault="009D44AC" w:rsidP="009D44AC">
            <w:pPr>
              <w:rPr>
                <w:lang w:eastAsia="zh-CN"/>
              </w:rPr>
            </w:pPr>
            <w:r w:rsidRPr="009D44AC">
              <w:rPr>
                <w:lang w:eastAsia="zh-CN"/>
              </w:rPr>
              <w:t>Площадка для дошкольников</w:t>
            </w:r>
          </w:p>
        </w:tc>
        <w:tc>
          <w:tcPr>
            <w:tcW w:w="1513" w:type="pct"/>
            <w:tcBorders>
              <w:top w:val="single" w:sz="4" w:space="0" w:color="auto"/>
              <w:left w:val="single" w:sz="4" w:space="0" w:color="auto"/>
              <w:bottom w:val="single" w:sz="4" w:space="0" w:color="auto"/>
              <w:right w:val="single" w:sz="4" w:space="0" w:color="auto"/>
            </w:tcBorders>
            <w:vAlign w:val="center"/>
          </w:tcPr>
          <w:p w:rsidR="009D44AC" w:rsidRPr="009D44AC" w:rsidRDefault="009D44AC" w:rsidP="009D44AC">
            <w:pPr>
              <w:rPr>
                <w:lang w:eastAsia="zh-CN"/>
              </w:rPr>
            </w:pPr>
            <w:r w:rsidRPr="009D44AC">
              <w:rPr>
                <w:lang w:eastAsia="zh-CN"/>
              </w:rPr>
              <w:t>6</w:t>
            </w:r>
          </w:p>
        </w:tc>
        <w:tc>
          <w:tcPr>
            <w:tcW w:w="1585" w:type="pct"/>
            <w:tcBorders>
              <w:top w:val="single" w:sz="4" w:space="0" w:color="auto"/>
              <w:left w:val="single" w:sz="4" w:space="0" w:color="auto"/>
              <w:bottom w:val="single" w:sz="4" w:space="0" w:color="auto"/>
              <w:right w:val="single" w:sz="4" w:space="0" w:color="auto"/>
            </w:tcBorders>
            <w:vAlign w:val="center"/>
          </w:tcPr>
          <w:p w:rsidR="009D44AC" w:rsidRPr="009D44AC" w:rsidRDefault="009D44AC" w:rsidP="009D44AC">
            <w:pPr>
              <w:rPr>
                <w:lang w:eastAsia="zh-CN"/>
              </w:rPr>
            </w:pPr>
            <w:r w:rsidRPr="009D44AC">
              <w:rPr>
                <w:lang w:eastAsia="zh-CN"/>
              </w:rPr>
              <w:t>2</w:t>
            </w:r>
          </w:p>
        </w:tc>
      </w:tr>
      <w:tr w:rsidR="009D44AC" w:rsidRPr="009D44AC" w:rsidTr="009D44AC">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9D44AC" w:rsidRPr="009D44AC" w:rsidRDefault="009D44AC" w:rsidP="009D44AC">
            <w:pPr>
              <w:rPr>
                <w:lang w:eastAsia="zh-CN"/>
              </w:rPr>
            </w:pPr>
            <w:r w:rsidRPr="009D44AC">
              <w:rPr>
                <w:lang w:eastAsia="zh-CN"/>
              </w:rPr>
              <w:t>Площадка для массовых игр</w:t>
            </w:r>
          </w:p>
        </w:tc>
        <w:tc>
          <w:tcPr>
            <w:tcW w:w="1513" w:type="pct"/>
            <w:tcBorders>
              <w:top w:val="single" w:sz="4" w:space="0" w:color="auto"/>
              <w:left w:val="single" w:sz="4" w:space="0" w:color="auto"/>
              <w:bottom w:val="single" w:sz="4" w:space="0" w:color="auto"/>
              <w:right w:val="single" w:sz="4" w:space="0" w:color="auto"/>
            </w:tcBorders>
            <w:vAlign w:val="center"/>
          </w:tcPr>
          <w:p w:rsidR="009D44AC" w:rsidRPr="009D44AC" w:rsidRDefault="009D44AC" w:rsidP="009D44AC">
            <w:pPr>
              <w:rPr>
                <w:lang w:eastAsia="zh-CN"/>
              </w:rPr>
            </w:pPr>
            <w:r w:rsidRPr="009D44AC">
              <w:rPr>
                <w:lang w:eastAsia="zh-CN"/>
              </w:rPr>
              <w:t>6</w:t>
            </w:r>
          </w:p>
        </w:tc>
        <w:tc>
          <w:tcPr>
            <w:tcW w:w="1585" w:type="pct"/>
            <w:tcBorders>
              <w:top w:val="single" w:sz="4" w:space="0" w:color="auto"/>
              <w:left w:val="single" w:sz="4" w:space="0" w:color="auto"/>
              <w:bottom w:val="single" w:sz="4" w:space="0" w:color="auto"/>
              <w:right w:val="single" w:sz="4" w:space="0" w:color="auto"/>
            </w:tcBorders>
            <w:vAlign w:val="center"/>
          </w:tcPr>
          <w:p w:rsidR="009D44AC" w:rsidRPr="009D44AC" w:rsidRDefault="009D44AC" w:rsidP="009D44AC">
            <w:pPr>
              <w:rPr>
                <w:lang w:eastAsia="zh-CN"/>
              </w:rPr>
            </w:pPr>
            <w:r w:rsidRPr="009D44AC">
              <w:rPr>
                <w:lang w:eastAsia="zh-CN"/>
              </w:rPr>
              <w:t>3</w:t>
            </w:r>
          </w:p>
        </w:tc>
      </w:tr>
      <w:tr w:rsidR="009D44AC" w:rsidRPr="009D44AC" w:rsidTr="009D44AC">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9D44AC" w:rsidRPr="009D44AC" w:rsidRDefault="009D44AC" w:rsidP="009D44AC">
            <w:pPr>
              <w:rPr>
                <w:lang w:eastAsia="zh-CN"/>
              </w:rPr>
            </w:pPr>
            <w:r w:rsidRPr="009D44AC">
              <w:rPr>
                <w:lang w:eastAsia="zh-CN"/>
              </w:rPr>
              <w:t>Площадка для наст. тенниса (1 стол)</w:t>
            </w:r>
          </w:p>
        </w:tc>
        <w:tc>
          <w:tcPr>
            <w:tcW w:w="1513" w:type="pct"/>
            <w:tcBorders>
              <w:top w:val="single" w:sz="4" w:space="0" w:color="auto"/>
              <w:left w:val="single" w:sz="4" w:space="0" w:color="auto"/>
              <w:bottom w:val="single" w:sz="4" w:space="0" w:color="auto"/>
              <w:right w:val="single" w:sz="4" w:space="0" w:color="auto"/>
            </w:tcBorders>
            <w:vAlign w:val="center"/>
          </w:tcPr>
          <w:p w:rsidR="009D44AC" w:rsidRPr="009D44AC" w:rsidRDefault="009D44AC" w:rsidP="009D44AC">
            <w:pPr>
              <w:rPr>
                <w:lang w:eastAsia="zh-CN"/>
              </w:rPr>
            </w:pPr>
            <w:r w:rsidRPr="009D44AC">
              <w:rPr>
                <w:lang w:eastAsia="zh-CN"/>
              </w:rPr>
              <w:t>5×4</w:t>
            </w:r>
          </w:p>
        </w:tc>
        <w:tc>
          <w:tcPr>
            <w:tcW w:w="1585" w:type="pct"/>
            <w:tcBorders>
              <w:top w:val="single" w:sz="4" w:space="0" w:color="auto"/>
              <w:left w:val="single" w:sz="4" w:space="0" w:color="auto"/>
              <w:bottom w:val="single" w:sz="4" w:space="0" w:color="auto"/>
              <w:right w:val="single" w:sz="4" w:space="0" w:color="auto"/>
            </w:tcBorders>
            <w:vAlign w:val="center"/>
          </w:tcPr>
          <w:p w:rsidR="009D44AC" w:rsidRPr="009D44AC" w:rsidRDefault="009D44AC" w:rsidP="009D44AC">
            <w:pPr>
              <w:rPr>
                <w:lang w:eastAsia="zh-CN"/>
              </w:rPr>
            </w:pPr>
            <w:r w:rsidRPr="009D44AC">
              <w:rPr>
                <w:lang w:eastAsia="zh-CN"/>
              </w:rPr>
              <w:t>2,7×1,52</w:t>
            </w:r>
          </w:p>
        </w:tc>
      </w:tr>
      <w:tr w:rsidR="009D44AC" w:rsidRPr="009D44AC" w:rsidTr="009D44AC">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9D44AC" w:rsidRPr="009D44AC" w:rsidRDefault="009D44AC" w:rsidP="009D44AC">
            <w:pPr>
              <w:rPr>
                <w:lang w:eastAsia="zh-CN"/>
              </w:rPr>
            </w:pPr>
            <w:r w:rsidRPr="009D44AC">
              <w:rPr>
                <w:lang w:eastAsia="zh-CN"/>
              </w:rPr>
              <w:t>Площадка для тенниса*</w:t>
            </w:r>
          </w:p>
        </w:tc>
        <w:tc>
          <w:tcPr>
            <w:tcW w:w="1513" w:type="pct"/>
            <w:tcBorders>
              <w:top w:val="single" w:sz="4" w:space="0" w:color="auto"/>
              <w:left w:val="single" w:sz="4" w:space="0" w:color="auto"/>
              <w:bottom w:val="single" w:sz="4" w:space="0" w:color="auto"/>
              <w:right w:val="single" w:sz="4" w:space="0" w:color="auto"/>
            </w:tcBorders>
            <w:vAlign w:val="center"/>
          </w:tcPr>
          <w:p w:rsidR="009D44AC" w:rsidRPr="009D44AC" w:rsidRDefault="009D44AC" w:rsidP="009D44AC">
            <w:pPr>
              <w:rPr>
                <w:lang w:eastAsia="zh-CN"/>
              </w:rPr>
            </w:pPr>
            <w:r w:rsidRPr="009D44AC">
              <w:rPr>
                <w:lang w:eastAsia="zh-CN"/>
              </w:rPr>
              <w:t>4×5</w:t>
            </w:r>
          </w:p>
        </w:tc>
        <w:tc>
          <w:tcPr>
            <w:tcW w:w="1585" w:type="pct"/>
            <w:tcBorders>
              <w:top w:val="single" w:sz="4" w:space="0" w:color="auto"/>
              <w:left w:val="single" w:sz="4" w:space="0" w:color="auto"/>
              <w:bottom w:val="single" w:sz="4" w:space="0" w:color="auto"/>
              <w:right w:val="single" w:sz="4" w:space="0" w:color="auto"/>
            </w:tcBorders>
            <w:vAlign w:val="center"/>
          </w:tcPr>
          <w:p w:rsidR="009D44AC" w:rsidRPr="009D44AC" w:rsidRDefault="009D44AC" w:rsidP="009D44AC">
            <w:pPr>
              <w:rPr>
                <w:lang w:eastAsia="zh-CN"/>
              </w:rPr>
            </w:pPr>
            <w:r w:rsidRPr="009D44AC">
              <w:rPr>
                <w:lang w:eastAsia="zh-CN"/>
              </w:rPr>
              <w:t>40×20</w:t>
            </w:r>
          </w:p>
        </w:tc>
      </w:tr>
      <w:tr w:rsidR="009D44AC" w:rsidRPr="009D44AC" w:rsidTr="009D44AC">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9D44AC" w:rsidRPr="009D44AC" w:rsidRDefault="009D44AC" w:rsidP="009D44AC">
            <w:pPr>
              <w:rPr>
                <w:lang w:eastAsia="zh-CN"/>
              </w:rPr>
            </w:pPr>
            <w:r w:rsidRPr="009D44AC">
              <w:rPr>
                <w:lang w:eastAsia="zh-CN"/>
              </w:rPr>
              <w:t>Поле для футбола*</w:t>
            </w:r>
          </w:p>
        </w:tc>
        <w:tc>
          <w:tcPr>
            <w:tcW w:w="1513" w:type="pct"/>
            <w:tcBorders>
              <w:top w:val="single" w:sz="4" w:space="0" w:color="auto"/>
              <w:left w:val="single" w:sz="4" w:space="0" w:color="auto"/>
              <w:bottom w:val="single" w:sz="4" w:space="0" w:color="auto"/>
              <w:right w:val="single" w:sz="4" w:space="0" w:color="auto"/>
            </w:tcBorders>
            <w:vAlign w:val="center"/>
          </w:tcPr>
          <w:p w:rsidR="009D44AC" w:rsidRPr="009D44AC" w:rsidRDefault="009D44AC" w:rsidP="009D44AC">
            <w:pPr>
              <w:rPr>
                <w:lang w:eastAsia="zh-CN"/>
              </w:rPr>
            </w:pPr>
            <w:r w:rsidRPr="009D44AC">
              <w:rPr>
                <w:lang w:eastAsia="zh-CN"/>
              </w:rPr>
              <w:t>24×2</w:t>
            </w:r>
          </w:p>
        </w:tc>
        <w:tc>
          <w:tcPr>
            <w:tcW w:w="1585" w:type="pct"/>
            <w:tcBorders>
              <w:top w:val="single" w:sz="4" w:space="0" w:color="auto"/>
              <w:left w:val="single" w:sz="4" w:space="0" w:color="auto"/>
              <w:bottom w:val="single" w:sz="4" w:space="0" w:color="auto"/>
              <w:right w:val="single" w:sz="4" w:space="0" w:color="auto"/>
            </w:tcBorders>
            <w:vAlign w:val="center"/>
          </w:tcPr>
          <w:p w:rsidR="009D44AC" w:rsidRPr="009D44AC" w:rsidRDefault="009D44AC" w:rsidP="009D44AC">
            <w:pPr>
              <w:rPr>
                <w:lang w:eastAsia="zh-CN"/>
              </w:rPr>
            </w:pPr>
            <w:r w:rsidRPr="009D44AC">
              <w:rPr>
                <w:lang w:eastAsia="zh-CN"/>
              </w:rPr>
              <w:t>90×45</w:t>
            </w:r>
          </w:p>
          <w:p w:rsidR="009D44AC" w:rsidRPr="009D44AC" w:rsidRDefault="009D44AC" w:rsidP="009D44AC">
            <w:pPr>
              <w:rPr>
                <w:lang w:eastAsia="zh-CN"/>
              </w:rPr>
            </w:pPr>
            <w:r w:rsidRPr="009D44AC">
              <w:rPr>
                <w:lang w:eastAsia="zh-CN"/>
              </w:rPr>
              <w:t>96×94</w:t>
            </w:r>
          </w:p>
        </w:tc>
      </w:tr>
      <w:tr w:rsidR="009D44AC" w:rsidRPr="009D44AC" w:rsidTr="009D44AC">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9D44AC" w:rsidRPr="009D44AC" w:rsidRDefault="009D44AC" w:rsidP="009D44AC">
            <w:pPr>
              <w:rPr>
                <w:lang w:eastAsia="zh-CN"/>
              </w:rPr>
            </w:pPr>
            <w:r w:rsidRPr="009D44AC">
              <w:rPr>
                <w:lang w:eastAsia="zh-CN"/>
              </w:rPr>
              <w:t>Поле для хоккея с шайбой*</w:t>
            </w:r>
          </w:p>
        </w:tc>
        <w:tc>
          <w:tcPr>
            <w:tcW w:w="1513" w:type="pct"/>
            <w:tcBorders>
              <w:top w:val="single" w:sz="4" w:space="0" w:color="auto"/>
              <w:left w:val="single" w:sz="4" w:space="0" w:color="auto"/>
              <w:bottom w:val="single" w:sz="4" w:space="0" w:color="auto"/>
              <w:right w:val="single" w:sz="4" w:space="0" w:color="auto"/>
            </w:tcBorders>
            <w:vAlign w:val="center"/>
          </w:tcPr>
          <w:p w:rsidR="009D44AC" w:rsidRPr="009D44AC" w:rsidRDefault="009D44AC" w:rsidP="009D44AC">
            <w:pPr>
              <w:rPr>
                <w:lang w:eastAsia="zh-CN"/>
              </w:rPr>
            </w:pPr>
            <w:r w:rsidRPr="009D44AC">
              <w:rPr>
                <w:lang w:eastAsia="zh-CN"/>
              </w:rPr>
              <w:t>20×2</w:t>
            </w:r>
          </w:p>
        </w:tc>
        <w:tc>
          <w:tcPr>
            <w:tcW w:w="1585" w:type="pct"/>
            <w:tcBorders>
              <w:top w:val="single" w:sz="4" w:space="0" w:color="auto"/>
              <w:left w:val="single" w:sz="4" w:space="0" w:color="auto"/>
              <w:bottom w:val="single" w:sz="4" w:space="0" w:color="auto"/>
              <w:right w:val="single" w:sz="4" w:space="0" w:color="auto"/>
            </w:tcBorders>
            <w:vAlign w:val="center"/>
          </w:tcPr>
          <w:p w:rsidR="009D44AC" w:rsidRPr="009D44AC" w:rsidRDefault="009D44AC" w:rsidP="009D44AC">
            <w:pPr>
              <w:rPr>
                <w:lang w:eastAsia="zh-CN"/>
              </w:rPr>
            </w:pPr>
            <w:r w:rsidRPr="009D44AC">
              <w:rPr>
                <w:lang w:eastAsia="zh-CN"/>
              </w:rPr>
              <w:t>60×30</w:t>
            </w:r>
          </w:p>
        </w:tc>
      </w:tr>
      <w:tr w:rsidR="009D44AC" w:rsidRPr="009D44AC" w:rsidTr="009D44AC">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9D44AC" w:rsidRPr="009D44AC" w:rsidRDefault="009D44AC" w:rsidP="009D44AC">
            <w:pPr>
              <w:rPr>
                <w:lang w:eastAsia="zh-CN"/>
              </w:rPr>
            </w:pPr>
            <w:r w:rsidRPr="009D44AC">
              <w:rPr>
                <w:lang w:eastAsia="zh-CN"/>
              </w:rPr>
              <w:t>Спортивное ядро, стадион*</w:t>
            </w:r>
          </w:p>
        </w:tc>
        <w:tc>
          <w:tcPr>
            <w:tcW w:w="1513" w:type="pct"/>
            <w:tcBorders>
              <w:top w:val="single" w:sz="4" w:space="0" w:color="auto"/>
              <w:left w:val="single" w:sz="4" w:space="0" w:color="auto"/>
              <w:bottom w:val="single" w:sz="4" w:space="0" w:color="auto"/>
              <w:right w:val="single" w:sz="4" w:space="0" w:color="auto"/>
            </w:tcBorders>
            <w:vAlign w:val="center"/>
          </w:tcPr>
          <w:p w:rsidR="009D44AC" w:rsidRPr="009D44AC" w:rsidRDefault="009D44AC" w:rsidP="009D44AC">
            <w:pPr>
              <w:rPr>
                <w:lang w:eastAsia="zh-CN"/>
              </w:rPr>
            </w:pPr>
            <w:r w:rsidRPr="009D44AC">
              <w:rPr>
                <w:lang w:eastAsia="zh-CN"/>
              </w:rPr>
              <w:t>20×2</w:t>
            </w:r>
          </w:p>
        </w:tc>
        <w:tc>
          <w:tcPr>
            <w:tcW w:w="1585" w:type="pct"/>
            <w:tcBorders>
              <w:top w:val="single" w:sz="4" w:space="0" w:color="auto"/>
              <w:left w:val="single" w:sz="4" w:space="0" w:color="auto"/>
              <w:bottom w:val="single" w:sz="4" w:space="0" w:color="auto"/>
              <w:right w:val="single" w:sz="4" w:space="0" w:color="auto"/>
            </w:tcBorders>
            <w:vAlign w:val="center"/>
          </w:tcPr>
          <w:p w:rsidR="009D44AC" w:rsidRPr="009D44AC" w:rsidRDefault="009D44AC" w:rsidP="009D44AC">
            <w:pPr>
              <w:rPr>
                <w:lang w:eastAsia="zh-CN"/>
              </w:rPr>
            </w:pPr>
            <w:r w:rsidRPr="009D44AC">
              <w:rPr>
                <w:lang w:eastAsia="zh-CN"/>
              </w:rPr>
              <w:t>96×120</w:t>
            </w:r>
          </w:p>
        </w:tc>
      </w:tr>
      <w:tr w:rsidR="009D44AC" w:rsidRPr="009D44AC" w:rsidTr="009D44AC">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9D44AC" w:rsidRPr="009D44AC" w:rsidRDefault="009D44AC" w:rsidP="009D44AC">
            <w:pPr>
              <w:rPr>
                <w:lang w:eastAsia="zh-CN"/>
              </w:rPr>
            </w:pPr>
            <w:r w:rsidRPr="009D44AC">
              <w:rPr>
                <w:lang w:eastAsia="zh-CN"/>
              </w:rPr>
              <w:t>Консультационный пункт</w:t>
            </w:r>
          </w:p>
        </w:tc>
        <w:tc>
          <w:tcPr>
            <w:tcW w:w="1513" w:type="pct"/>
            <w:tcBorders>
              <w:top w:val="single" w:sz="4" w:space="0" w:color="auto"/>
              <w:left w:val="single" w:sz="4" w:space="0" w:color="auto"/>
              <w:bottom w:val="single" w:sz="4" w:space="0" w:color="auto"/>
              <w:right w:val="single" w:sz="4" w:space="0" w:color="auto"/>
            </w:tcBorders>
            <w:vAlign w:val="center"/>
          </w:tcPr>
          <w:p w:rsidR="009D44AC" w:rsidRPr="009D44AC" w:rsidRDefault="009D44AC" w:rsidP="009D44AC">
            <w:pPr>
              <w:rPr>
                <w:lang w:eastAsia="zh-CN"/>
              </w:rPr>
            </w:pPr>
            <w:r w:rsidRPr="009D44AC">
              <w:rPr>
                <w:lang w:eastAsia="zh-CN"/>
              </w:rPr>
              <w:t>5</w:t>
            </w:r>
          </w:p>
        </w:tc>
        <w:tc>
          <w:tcPr>
            <w:tcW w:w="1585" w:type="pct"/>
            <w:tcBorders>
              <w:top w:val="single" w:sz="4" w:space="0" w:color="auto"/>
              <w:left w:val="single" w:sz="4" w:space="0" w:color="auto"/>
              <w:bottom w:val="single" w:sz="4" w:space="0" w:color="auto"/>
              <w:right w:val="single" w:sz="4" w:space="0" w:color="auto"/>
            </w:tcBorders>
            <w:vAlign w:val="center"/>
          </w:tcPr>
          <w:p w:rsidR="009D44AC" w:rsidRPr="009D44AC" w:rsidRDefault="009D44AC" w:rsidP="009D44AC">
            <w:pPr>
              <w:rPr>
                <w:lang w:eastAsia="zh-CN"/>
              </w:rPr>
            </w:pPr>
            <w:r w:rsidRPr="009D44AC">
              <w:rPr>
                <w:lang w:eastAsia="zh-CN"/>
              </w:rPr>
              <w:t>0,4</w:t>
            </w:r>
          </w:p>
        </w:tc>
      </w:tr>
      <w:tr w:rsidR="009D44AC" w:rsidRPr="009D44AC" w:rsidTr="009D44AC">
        <w:trPr>
          <w:jc w:val="center"/>
        </w:trPr>
        <w:tc>
          <w:tcPr>
            <w:tcW w:w="5000" w:type="pct"/>
            <w:gridSpan w:val="3"/>
            <w:tcBorders>
              <w:top w:val="single" w:sz="4" w:space="0" w:color="auto"/>
              <w:left w:val="single" w:sz="4" w:space="0" w:color="auto"/>
              <w:bottom w:val="single" w:sz="4" w:space="0" w:color="auto"/>
              <w:right w:val="single" w:sz="4" w:space="0" w:color="auto"/>
            </w:tcBorders>
            <w:vAlign w:val="center"/>
          </w:tcPr>
          <w:p w:rsidR="009D44AC" w:rsidRPr="009D44AC" w:rsidRDefault="009D44AC" w:rsidP="009D44AC">
            <w:pPr>
              <w:rPr>
                <w:lang w:eastAsia="zh-CN"/>
              </w:rPr>
            </w:pPr>
            <w:r w:rsidRPr="009D44AC">
              <w:rPr>
                <w:lang w:eastAsia="zh-CN"/>
              </w:rPr>
              <w:t>* Норма площади дана на объект.</w:t>
            </w:r>
          </w:p>
          <w:p w:rsidR="009D44AC" w:rsidRPr="009D44AC" w:rsidRDefault="009D44AC" w:rsidP="009D44AC">
            <w:pPr>
              <w:rPr>
                <w:lang w:eastAsia="zh-CN"/>
              </w:rPr>
            </w:pPr>
            <w:r w:rsidRPr="009D44AC">
              <w:rPr>
                <w:lang w:eastAsia="zh-CN"/>
              </w:rPr>
              <w:t>** Объект расположен за границами территории парка.</w:t>
            </w:r>
          </w:p>
        </w:tc>
      </w:tr>
    </w:tbl>
    <w:p w:rsidR="009D44AC" w:rsidRPr="009D44AC" w:rsidRDefault="009D44AC" w:rsidP="009D44AC">
      <w:pPr>
        <w:rPr>
          <w:lang w:eastAsia="zh-CN"/>
        </w:rPr>
      </w:pPr>
      <w:bookmarkStart w:id="32" w:name="_Toc37759151"/>
      <w:bookmarkStart w:id="33" w:name="PO0000638"/>
      <w:r w:rsidRPr="009D44AC">
        <w:rPr>
          <w:lang w:eastAsia="zh-CN"/>
        </w:rPr>
        <w:t xml:space="preserve">ПРИЛОЖЕНИЕ </w:t>
      </w:r>
      <w:bookmarkEnd w:id="32"/>
      <w:r w:rsidRPr="009D44AC">
        <w:rPr>
          <w:lang w:eastAsia="zh-CN"/>
        </w:rPr>
        <w:t>В</w:t>
      </w:r>
    </w:p>
    <w:p w:rsidR="009D44AC" w:rsidRPr="009D44AC" w:rsidRDefault="009D44AC" w:rsidP="009D44AC">
      <w:pPr>
        <w:rPr>
          <w:lang w:eastAsia="zh-CN"/>
        </w:rPr>
      </w:pPr>
      <w:bookmarkStart w:id="34" w:name="_Toc37759152"/>
      <w:bookmarkEnd w:id="33"/>
      <w:r w:rsidRPr="009D44AC">
        <w:rPr>
          <w:lang w:eastAsia="zh-CN"/>
        </w:rPr>
        <w:t>ПРИЕМЫ БЛАГОУСТРОЙСТВА НА ТЕРРИТОРИЯХ ПРОИЗВОДСТВЕННОГО НАЗНАЧЕНИЯ</w:t>
      </w:r>
      <w:bookmarkEnd w:id="34"/>
    </w:p>
    <w:p w:rsidR="009D44AC" w:rsidRPr="009D44AC" w:rsidRDefault="009D44AC" w:rsidP="009D44AC">
      <w:pPr>
        <w:rPr>
          <w:lang w:eastAsia="zh-CN"/>
        </w:rPr>
      </w:pPr>
      <w:r w:rsidRPr="009D44AC">
        <w:rPr>
          <w:lang w:eastAsia="zh-CN"/>
        </w:rPr>
        <w:t xml:space="preserve">Таблица В.1 </w:t>
      </w:r>
    </w:p>
    <w:p w:rsidR="009D44AC" w:rsidRPr="009D44AC" w:rsidRDefault="009D44AC" w:rsidP="009D44AC">
      <w:pPr>
        <w:rPr>
          <w:lang w:eastAsia="zh-CN"/>
        </w:rPr>
      </w:pPr>
      <w:r w:rsidRPr="009D44AC">
        <w:rPr>
          <w:lang w:eastAsia="zh-CN"/>
        </w:rPr>
        <w:t>Благоустройство производственных объектов различных отраслей</w:t>
      </w:r>
    </w:p>
    <w:tbl>
      <w:tblPr>
        <w:tblW w:w="5000" w:type="pct"/>
        <w:jc w:val="center"/>
        <w:tblBorders>
          <w:top w:val="single" w:sz="4" w:space="0" w:color="auto"/>
          <w:left w:val="single" w:sz="4" w:space="0" w:color="auto"/>
          <w:bottom w:val="single" w:sz="4" w:space="0" w:color="auto"/>
          <w:right w:val="single" w:sz="4" w:space="0" w:color="auto"/>
        </w:tblBorders>
        <w:tblCellMar>
          <w:left w:w="28" w:type="dxa"/>
          <w:right w:w="28" w:type="dxa"/>
        </w:tblCellMar>
        <w:tblLook w:val="0000" w:firstRow="0" w:lastRow="0" w:firstColumn="0" w:lastColumn="0" w:noHBand="0" w:noVBand="0"/>
      </w:tblPr>
      <w:tblGrid>
        <w:gridCol w:w="2326"/>
        <w:gridCol w:w="2729"/>
        <w:gridCol w:w="4572"/>
      </w:tblGrid>
      <w:tr w:rsidR="009D44AC" w:rsidRPr="009D44AC" w:rsidTr="009D44AC">
        <w:trPr>
          <w:tblHeader/>
          <w:jc w:val="center"/>
        </w:trPr>
        <w:tc>
          <w:tcPr>
            <w:tcW w:w="861" w:type="pct"/>
            <w:tcBorders>
              <w:top w:val="single" w:sz="4" w:space="0" w:color="auto"/>
              <w:left w:val="single" w:sz="4" w:space="0" w:color="auto"/>
              <w:bottom w:val="single" w:sz="4" w:space="0" w:color="auto"/>
              <w:right w:val="single" w:sz="4" w:space="0" w:color="auto"/>
            </w:tcBorders>
            <w:vAlign w:val="center"/>
          </w:tcPr>
          <w:p w:rsidR="009D44AC" w:rsidRPr="009D44AC" w:rsidRDefault="009D44AC" w:rsidP="009D44AC">
            <w:pPr>
              <w:rPr>
                <w:lang w:eastAsia="zh-CN"/>
              </w:rPr>
            </w:pPr>
            <w:r w:rsidRPr="009D44AC">
              <w:rPr>
                <w:lang w:eastAsia="zh-CN"/>
              </w:rPr>
              <w:t>Отрасли предприятий</w:t>
            </w:r>
          </w:p>
        </w:tc>
        <w:tc>
          <w:tcPr>
            <w:tcW w:w="1591" w:type="pct"/>
            <w:tcBorders>
              <w:top w:val="single" w:sz="4" w:space="0" w:color="auto"/>
              <w:left w:val="single" w:sz="4" w:space="0" w:color="auto"/>
              <w:bottom w:val="single" w:sz="4" w:space="0" w:color="auto"/>
              <w:right w:val="single" w:sz="4" w:space="0" w:color="auto"/>
            </w:tcBorders>
            <w:vAlign w:val="center"/>
          </w:tcPr>
          <w:p w:rsidR="009D44AC" w:rsidRPr="009D44AC" w:rsidRDefault="009D44AC" w:rsidP="009D44AC">
            <w:pPr>
              <w:rPr>
                <w:lang w:eastAsia="zh-CN"/>
              </w:rPr>
            </w:pPr>
            <w:r w:rsidRPr="009D44AC">
              <w:rPr>
                <w:lang w:eastAsia="zh-CN"/>
              </w:rPr>
              <w:t>Мероприятия защиты окружающей среды</w:t>
            </w:r>
          </w:p>
        </w:tc>
        <w:tc>
          <w:tcPr>
            <w:tcW w:w="2548" w:type="pct"/>
            <w:tcBorders>
              <w:top w:val="single" w:sz="4" w:space="0" w:color="auto"/>
              <w:left w:val="single" w:sz="4" w:space="0" w:color="auto"/>
              <w:bottom w:val="single" w:sz="4" w:space="0" w:color="auto"/>
              <w:right w:val="single" w:sz="4" w:space="0" w:color="auto"/>
            </w:tcBorders>
            <w:vAlign w:val="center"/>
          </w:tcPr>
          <w:p w:rsidR="009D44AC" w:rsidRPr="009D44AC" w:rsidRDefault="009D44AC" w:rsidP="009D44AC">
            <w:pPr>
              <w:rPr>
                <w:lang w:eastAsia="zh-CN"/>
              </w:rPr>
            </w:pPr>
            <w:r w:rsidRPr="009D44AC">
              <w:rPr>
                <w:lang w:eastAsia="zh-CN"/>
              </w:rPr>
              <w:t>Приемы благоустройства</w:t>
            </w:r>
          </w:p>
        </w:tc>
      </w:tr>
      <w:tr w:rsidR="009D44AC" w:rsidRPr="009D44AC" w:rsidTr="009D44AC">
        <w:trPr>
          <w:jc w:val="center"/>
        </w:trPr>
        <w:tc>
          <w:tcPr>
            <w:tcW w:w="861" w:type="pct"/>
            <w:tcBorders>
              <w:top w:val="single" w:sz="4" w:space="0" w:color="auto"/>
              <w:left w:val="single" w:sz="4" w:space="0" w:color="auto"/>
              <w:bottom w:val="single" w:sz="4" w:space="0" w:color="auto"/>
              <w:right w:val="single" w:sz="4" w:space="0" w:color="auto"/>
            </w:tcBorders>
            <w:vAlign w:val="center"/>
          </w:tcPr>
          <w:p w:rsidR="009D44AC" w:rsidRPr="009D44AC" w:rsidRDefault="009D44AC" w:rsidP="009D44AC">
            <w:pPr>
              <w:rPr>
                <w:lang w:eastAsia="zh-CN"/>
              </w:rPr>
            </w:pPr>
            <w:r w:rsidRPr="009D44AC">
              <w:rPr>
                <w:lang w:eastAsia="zh-CN"/>
              </w:rPr>
              <w:t>Приборостроительная и радиоэлектронная промышленность</w:t>
            </w:r>
          </w:p>
        </w:tc>
        <w:tc>
          <w:tcPr>
            <w:tcW w:w="1591" w:type="pct"/>
            <w:tcBorders>
              <w:top w:val="single" w:sz="4" w:space="0" w:color="auto"/>
              <w:left w:val="single" w:sz="4" w:space="0" w:color="auto"/>
              <w:bottom w:val="single" w:sz="4" w:space="0" w:color="auto"/>
              <w:right w:val="single" w:sz="4" w:space="0" w:color="auto"/>
            </w:tcBorders>
            <w:vAlign w:val="center"/>
          </w:tcPr>
          <w:p w:rsidR="009D44AC" w:rsidRPr="009D44AC" w:rsidRDefault="009D44AC" w:rsidP="009D44AC">
            <w:pPr>
              <w:rPr>
                <w:lang w:eastAsia="zh-CN"/>
              </w:rPr>
            </w:pPr>
            <w:r w:rsidRPr="009D44AC">
              <w:rPr>
                <w:lang w:eastAsia="zh-CN"/>
              </w:rPr>
              <w:t>Изоляция цехов от подсобных, складских зон и улиц;</w:t>
            </w:r>
          </w:p>
          <w:p w:rsidR="009D44AC" w:rsidRPr="009D44AC" w:rsidRDefault="009D44AC" w:rsidP="009D44AC">
            <w:pPr>
              <w:rPr>
                <w:lang w:eastAsia="zh-CN"/>
              </w:rPr>
            </w:pPr>
            <w:r w:rsidRPr="009D44AC">
              <w:rPr>
                <w:lang w:eastAsia="zh-CN"/>
              </w:rPr>
              <w:t>Защита территории от пыли и других вредностей, а также от перегрева солнцем.</w:t>
            </w:r>
          </w:p>
        </w:tc>
        <w:tc>
          <w:tcPr>
            <w:tcW w:w="2548" w:type="pct"/>
            <w:tcBorders>
              <w:top w:val="single" w:sz="4" w:space="0" w:color="auto"/>
              <w:left w:val="single" w:sz="4" w:space="0" w:color="auto"/>
              <w:bottom w:val="single" w:sz="4" w:space="0" w:color="auto"/>
              <w:right w:val="single" w:sz="4" w:space="0" w:color="auto"/>
            </w:tcBorders>
            <w:vAlign w:val="center"/>
          </w:tcPr>
          <w:p w:rsidR="009D44AC" w:rsidRPr="009D44AC" w:rsidRDefault="009D44AC" w:rsidP="009D44AC">
            <w:pPr>
              <w:rPr>
                <w:lang w:eastAsia="zh-CN"/>
              </w:rPr>
            </w:pPr>
            <w:r w:rsidRPr="009D44AC">
              <w:rPr>
                <w:lang w:eastAsia="zh-CN"/>
              </w:rPr>
              <w:t xml:space="preserve">Максимальное применение газонного покрытия, твердые покрытия только из твердых непылящих материалов. </w:t>
            </w:r>
          </w:p>
          <w:p w:rsidR="009D44AC" w:rsidRPr="009D44AC" w:rsidRDefault="009D44AC" w:rsidP="009D44AC">
            <w:pPr>
              <w:rPr>
                <w:lang w:eastAsia="zh-CN"/>
              </w:rPr>
            </w:pPr>
            <w:r w:rsidRPr="009D44AC">
              <w:rPr>
                <w:lang w:eastAsia="zh-CN"/>
              </w:rPr>
              <w:t>Устройство водоемов, фонтанов и поливочного водопровода.</w:t>
            </w:r>
          </w:p>
          <w:p w:rsidR="009D44AC" w:rsidRPr="009D44AC" w:rsidRDefault="009D44AC" w:rsidP="009D44AC">
            <w:pPr>
              <w:rPr>
                <w:lang w:eastAsia="zh-CN"/>
              </w:rPr>
            </w:pPr>
            <w:r w:rsidRPr="009D44AC">
              <w:rPr>
                <w:lang w:eastAsia="zh-CN"/>
              </w:rPr>
              <w:t>Плотные посадки защитных полос из массивов и групп.</w:t>
            </w:r>
          </w:p>
          <w:p w:rsidR="009D44AC" w:rsidRPr="009D44AC" w:rsidRDefault="009D44AC" w:rsidP="009D44AC">
            <w:pPr>
              <w:rPr>
                <w:lang w:eastAsia="zh-CN"/>
              </w:rPr>
            </w:pPr>
            <w:r w:rsidRPr="009D44AC">
              <w:rPr>
                <w:lang w:eastAsia="zh-CN"/>
              </w:rPr>
              <w:t>Рядовые посадки вдоль основных подходов.</w:t>
            </w:r>
          </w:p>
          <w:p w:rsidR="009D44AC" w:rsidRPr="009D44AC" w:rsidRDefault="009D44AC" w:rsidP="009D44AC">
            <w:pPr>
              <w:rPr>
                <w:lang w:eastAsia="zh-CN"/>
              </w:rPr>
            </w:pPr>
            <w:r w:rsidRPr="009D44AC">
              <w:rPr>
                <w:lang w:eastAsia="zh-CN"/>
              </w:rPr>
              <w:t>Недопустимы растения, засоряющие среду пыльцой, семенами, волосками, пухом.</w:t>
            </w:r>
          </w:p>
          <w:p w:rsidR="009D44AC" w:rsidRPr="009D44AC" w:rsidRDefault="009D44AC" w:rsidP="009D44AC">
            <w:pPr>
              <w:rPr>
                <w:lang w:eastAsia="zh-CN"/>
              </w:rPr>
            </w:pPr>
            <w:r w:rsidRPr="009D44AC">
              <w:rPr>
                <w:lang w:eastAsia="zh-CN"/>
              </w:rPr>
              <w:t>Предлагаемые: фруктовые деревья, цветники, розарии.</w:t>
            </w:r>
          </w:p>
        </w:tc>
      </w:tr>
      <w:tr w:rsidR="009D44AC" w:rsidRPr="009D44AC" w:rsidTr="009D44AC">
        <w:trPr>
          <w:jc w:val="center"/>
        </w:trPr>
        <w:tc>
          <w:tcPr>
            <w:tcW w:w="861" w:type="pct"/>
            <w:tcBorders>
              <w:top w:val="single" w:sz="4" w:space="0" w:color="auto"/>
              <w:left w:val="single" w:sz="4" w:space="0" w:color="auto"/>
              <w:bottom w:val="single" w:sz="4" w:space="0" w:color="auto"/>
              <w:right w:val="single" w:sz="4" w:space="0" w:color="auto"/>
            </w:tcBorders>
            <w:vAlign w:val="center"/>
          </w:tcPr>
          <w:p w:rsidR="009D44AC" w:rsidRPr="009D44AC" w:rsidRDefault="009D44AC" w:rsidP="009D44AC">
            <w:pPr>
              <w:rPr>
                <w:lang w:eastAsia="zh-CN"/>
              </w:rPr>
            </w:pPr>
            <w:r w:rsidRPr="009D44AC">
              <w:rPr>
                <w:lang w:eastAsia="zh-CN"/>
              </w:rPr>
              <w:t>Текстильная промышленность</w:t>
            </w:r>
          </w:p>
        </w:tc>
        <w:tc>
          <w:tcPr>
            <w:tcW w:w="1591" w:type="pct"/>
            <w:tcBorders>
              <w:top w:val="single" w:sz="4" w:space="0" w:color="auto"/>
              <w:left w:val="single" w:sz="4" w:space="0" w:color="auto"/>
              <w:bottom w:val="single" w:sz="4" w:space="0" w:color="auto"/>
              <w:right w:val="single" w:sz="4" w:space="0" w:color="auto"/>
            </w:tcBorders>
            <w:vAlign w:val="center"/>
          </w:tcPr>
          <w:p w:rsidR="009D44AC" w:rsidRPr="009D44AC" w:rsidRDefault="009D44AC" w:rsidP="009D44AC">
            <w:pPr>
              <w:rPr>
                <w:lang w:eastAsia="zh-CN"/>
              </w:rPr>
            </w:pPr>
            <w:r w:rsidRPr="009D44AC">
              <w:rPr>
                <w:lang w:eastAsia="zh-CN"/>
              </w:rPr>
              <w:t>Изоляция отделочных цехов; Создание комфортных условий отдыха и передвижения по территории;</w:t>
            </w:r>
          </w:p>
          <w:p w:rsidR="009D44AC" w:rsidRPr="009D44AC" w:rsidRDefault="009D44AC" w:rsidP="009D44AC">
            <w:pPr>
              <w:rPr>
                <w:lang w:eastAsia="zh-CN"/>
              </w:rPr>
            </w:pPr>
            <w:r w:rsidRPr="009D44AC">
              <w:rPr>
                <w:lang w:eastAsia="zh-CN"/>
              </w:rPr>
              <w:t>Шумозащита</w:t>
            </w:r>
          </w:p>
        </w:tc>
        <w:tc>
          <w:tcPr>
            <w:tcW w:w="2548" w:type="pct"/>
            <w:tcBorders>
              <w:top w:val="single" w:sz="4" w:space="0" w:color="auto"/>
              <w:left w:val="single" w:sz="4" w:space="0" w:color="auto"/>
              <w:bottom w:val="single" w:sz="4" w:space="0" w:color="auto"/>
              <w:right w:val="single" w:sz="4" w:space="0" w:color="auto"/>
            </w:tcBorders>
            <w:vAlign w:val="center"/>
          </w:tcPr>
          <w:p w:rsidR="009D44AC" w:rsidRPr="009D44AC" w:rsidRDefault="009D44AC" w:rsidP="009D44AC">
            <w:pPr>
              <w:rPr>
                <w:lang w:eastAsia="zh-CN"/>
              </w:rPr>
            </w:pPr>
            <w:r w:rsidRPr="009D44AC">
              <w:rPr>
                <w:lang w:eastAsia="zh-CN"/>
              </w:rPr>
              <w:t>Размещение площадок отдыха вне зоны влияния отделочных цехов.</w:t>
            </w:r>
          </w:p>
          <w:p w:rsidR="009D44AC" w:rsidRPr="009D44AC" w:rsidRDefault="009D44AC" w:rsidP="009D44AC">
            <w:pPr>
              <w:rPr>
                <w:lang w:eastAsia="zh-CN"/>
              </w:rPr>
            </w:pPr>
            <w:r w:rsidRPr="009D44AC">
              <w:rPr>
                <w:lang w:eastAsia="zh-CN"/>
              </w:rPr>
              <w:t>Озеленение вокруг отделочных цехов, обеспечивающее хорошую аэрацию.</w:t>
            </w:r>
          </w:p>
          <w:p w:rsidR="009D44AC" w:rsidRPr="009D44AC" w:rsidRDefault="009D44AC" w:rsidP="009D44AC">
            <w:pPr>
              <w:rPr>
                <w:lang w:eastAsia="zh-CN"/>
              </w:rPr>
            </w:pPr>
            <w:r w:rsidRPr="009D44AC">
              <w:rPr>
                <w:lang w:eastAsia="zh-CN"/>
              </w:rPr>
              <w:t>Широкое применение цветников, фонтанов, декоративной скульптуры, игровых устройств, средств информации. Шумозащита площадок отдыха.</w:t>
            </w:r>
          </w:p>
          <w:p w:rsidR="009D44AC" w:rsidRPr="009D44AC" w:rsidRDefault="009D44AC" w:rsidP="009D44AC">
            <w:pPr>
              <w:rPr>
                <w:lang w:eastAsia="zh-CN"/>
              </w:rPr>
            </w:pPr>
            <w:r w:rsidRPr="009D44AC">
              <w:rPr>
                <w:lang w:eastAsia="zh-CN"/>
              </w:rPr>
              <w:t>Сады на плоских крышах корпусов.</w:t>
            </w:r>
          </w:p>
          <w:p w:rsidR="009D44AC" w:rsidRPr="009D44AC" w:rsidRDefault="009D44AC" w:rsidP="009D44AC">
            <w:pPr>
              <w:rPr>
                <w:lang w:eastAsia="zh-CN"/>
              </w:rPr>
            </w:pPr>
            <w:r w:rsidRPr="009D44AC">
              <w:rPr>
                <w:lang w:eastAsia="zh-CN"/>
              </w:rPr>
              <w:t>Ограничений ассортимента нет: лиственные, хвойные, красивоцветущие кустарники, лианы и др.</w:t>
            </w:r>
          </w:p>
        </w:tc>
      </w:tr>
      <w:tr w:rsidR="009D44AC" w:rsidRPr="009D44AC" w:rsidTr="009D44AC">
        <w:trPr>
          <w:jc w:val="center"/>
        </w:trPr>
        <w:tc>
          <w:tcPr>
            <w:tcW w:w="861" w:type="pct"/>
            <w:tcBorders>
              <w:top w:val="single" w:sz="4" w:space="0" w:color="auto"/>
              <w:left w:val="single" w:sz="4" w:space="0" w:color="auto"/>
              <w:bottom w:val="single" w:sz="4" w:space="0" w:color="auto"/>
              <w:right w:val="single" w:sz="4" w:space="0" w:color="auto"/>
            </w:tcBorders>
            <w:vAlign w:val="center"/>
          </w:tcPr>
          <w:p w:rsidR="009D44AC" w:rsidRPr="009D44AC" w:rsidRDefault="009D44AC" w:rsidP="009D44AC">
            <w:pPr>
              <w:rPr>
                <w:lang w:eastAsia="zh-CN"/>
              </w:rPr>
            </w:pPr>
            <w:r w:rsidRPr="009D44AC">
              <w:rPr>
                <w:lang w:eastAsia="zh-CN"/>
              </w:rPr>
              <w:lastRenderedPageBreak/>
              <w:t>Маслосыродельная и молочная промышленность</w:t>
            </w:r>
          </w:p>
        </w:tc>
        <w:tc>
          <w:tcPr>
            <w:tcW w:w="1591" w:type="pct"/>
            <w:tcBorders>
              <w:top w:val="single" w:sz="4" w:space="0" w:color="auto"/>
              <w:left w:val="single" w:sz="4" w:space="0" w:color="auto"/>
              <w:bottom w:val="single" w:sz="4" w:space="0" w:color="auto"/>
              <w:right w:val="single" w:sz="4" w:space="0" w:color="auto"/>
            </w:tcBorders>
            <w:vAlign w:val="center"/>
          </w:tcPr>
          <w:p w:rsidR="009D44AC" w:rsidRPr="009D44AC" w:rsidRDefault="009D44AC" w:rsidP="009D44AC">
            <w:pPr>
              <w:rPr>
                <w:lang w:eastAsia="zh-CN"/>
              </w:rPr>
            </w:pPr>
            <w:r w:rsidRPr="009D44AC">
              <w:rPr>
                <w:lang w:eastAsia="zh-CN"/>
              </w:rPr>
              <w:t>Изоляция производственных цехов от инженерно-транспортных коммуникаций;</w:t>
            </w:r>
          </w:p>
          <w:p w:rsidR="009D44AC" w:rsidRPr="009D44AC" w:rsidRDefault="009D44AC" w:rsidP="009D44AC">
            <w:pPr>
              <w:rPr>
                <w:lang w:eastAsia="zh-CN"/>
              </w:rPr>
            </w:pPr>
            <w:r w:rsidRPr="009D44AC">
              <w:rPr>
                <w:lang w:eastAsia="zh-CN"/>
              </w:rPr>
              <w:t>Защита от пыли</w:t>
            </w:r>
          </w:p>
        </w:tc>
        <w:tc>
          <w:tcPr>
            <w:tcW w:w="2548" w:type="pct"/>
            <w:tcBorders>
              <w:top w:val="single" w:sz="4" w:space="0" w:color="auto"/>
              <w:left w:val="single" w:sz="4" w:space="0" w:color="auto"/>
              <w:bottom w:val="single" w:sz="4" w:space="0" w:color="auto"/>
              <w:right w:val="single" w:sz="4" w:space="0" w:color="auto"/>
            </w:tcBorders>
            <w:vAlign w:val="center"/>
          </w:tcPr>
          <w:p w:rsidR="009D44AC" w:rsidRPr="009D44AC" w:rsidRDefault="009D44AC" w:rsidP="009D44AC">
            <w:pPr>
              <w:rPr>
                <w:lang w:eastAsia="zh-CN"/>
              </w:rPr>
            </w:pPr>
            <w:r w:rsidRPr="009D44AC">
              <w:rPr>
                <w:lang w:eastAsia="zh-CN"/>
              </w:rPr>
              <w:t>Создание устойчивого газона.</w:t>
            </w:r>
          </w:p>
          <w:p w:rsidR="009D44AC" w:rsidRPr="009D44AC" w:rsidRDefault="009D44AC" w:rsidP="009D44AC">
            <w:pPr>
              <w:rPr>
                <w:lang w:eastAsia="zh-CN"/>
              </w:rPr>
            </w:pPr>
            <w:r w:rsidRPr="009D44AC">
              <w:rPr>
                <w:lang w:eastAsia="zh-CN"/>
              </w:rPr>
              <w:t>Плотные древесно-кустарниковые насаждения занимают до 50 % озелененной территории.</w:t>
            </w:r>
          </w:p>
          <w:p w:rsidR="009D44AC" w:rsidRPr="009D44AC" w:rsidRDefault="009D44AC" w:rsidP="009D44AC">
            <w:pPr>
              <w:rPr>
                <w:lang w:eastAsia="zh-CN"/>
              </w:rPr>
            </w:pPr>
            <w:r w:rsidRPr="009D44AC">
              <w:rPr>
                <w:lang w:eastAsia="zh-CN"/>
              </w:rPr>
              <w:t>Укрупненные одно породные группы насаждений «опоясывающие» территорию со всех сторон.</w:t>
            </w:r>
          </w:p>
          <w:p w:rsidR="009D44AC" w:rsidRPr="009D44AC" w:rsidRDefault="009D44AC" w:rsidP="009D44AC">
            <w:pPr>
              <w:rPr>
                <w:lang w:eastAsia="zh-CN"/>
              </w:rPr>
            </w:pPr>
            <w:r w:rsidRPr="009D44AC">
              <w:rPr>
                <w:lang w:eastAsia="zh-CN"/>
              </w:rPr>
              <w:t>Ассортимент, обладающий бактерицидными свойствами: дуб красный, рябина обыкновенная, лиственница европейская, ель белая, сербская и др.</w:t>
            </w:r>
          </w:p>
          <w:p w:rsidR="009D44AC" w:rsidRPr="009D44AC" w:rsidRDefault="009D44AC" w:rsidP="009D44AC">
            <w:pPr>
              <w:rPr>
                <w:lang w:eastAsia="zh-CN"/>
              </w:rPr>
            </w:pPr>
            <w:r w:rsidRPr="009D44AC">
              <w:rPr>
                <w:lang w:eastAsia="zh-CN"/>
              </w:rPr>
              <w:t>Покрытия проездов - монолитный бетон, тротуары из бетонных плит.</w:t>
            </w:r>
          </w:p>
        </w:tc>
      </w:tr>
      <w:tr w:rsidR="009D44AC" w:rsidRPr="009D44AC" w:rsidTr="009D44AC">
        <w:trPr>
          <w:jc w:val="center"/>
        </w:trPr>
        <w:tc>
          <w:tcPr>
            <w:tcW w:w="861" w:type="pct"/>
            <w:tcBorders>
              <w:top w:val="single" w:sz="4" w:space="0" w:color="auto"/>
              <w:left w:val="single" w:sz="4" w:space="0" w:color="auto"/>
              <w:bottom w:val="single" w:sz="4" w:space="0" w:color="auto"/>
              <w:right w:val="single" w:sz="4" w:space="0" w:color="auto"/>
            </w:tcBorders>
            <w:vAlign w:val="center"/>
          </w:tcPr>
          <w:p w:rsidR="009D44AC" w:rsidRPr="009D44AC" w:rsidRDefault="009D44AC" w:rsidP="009D44AC">
            <w:pPr>
              <w:rPr>
                <w:lang w:eastAsia="zh-CN"/>
              </w:rPr>
            </w:pPr>
            <w:r w:rsidRPr="009D44AC">
              <w:rPr>
                <w:lang w:eastAsia="zh-CN"/>
              </w:rPr>
              <w:t>Хлебопекарная промышленность</w:t>
            </w:r>
          </w:p>
        </w:tc>
        <w:tc>
          <w:tcPr>
            <w:tcW w:w="1591" w:type="pct"/>
            <w:tcBorders>
              <w:top w:val="single" w:sz="4" w:space="0" w:color="auto"/>
              <w:left w:val="single" w:sz="4" w:space="0" w:color="auto"/>
              <w:bottom w:val="single" w:sz="4" w:space="0" w:color="auto"/>
              <w:right w:val="single" w:sz="4" w:space="0" w:color="auto"/>
            </w:tcBorders>
            <w:vAlign w:val="center"/>
          </w:tcPr>
          <w:p w:rsidR="009D44AC" w:rsidRPr="009D44AC" w:rsidRDefault="009D44AC" w:rsidP="009D44AC">
            <w:pPr>
              <w:rPr>
                <w:lang w:eastAsia="zh-CN"/>
              </w:rPr>
            </w:pPr>
            <w:r w:rsidRPr="009D44AC">
              <w:rPr>
                <w:lang w:eastAsia="zh-CN"/>
              </w:rPr>
              <w:t>Изоляция прилегающей территории города от производственного шума;</w:t>
            </w:r>
          </w:p>
          <w:p w:rsidR="009D44AC" w:rsidRPr="009D44AC" w:rsidRDefault="009D44AC" w:rsidP="009D44AC">
            <w:pPr>
              <w:rPr>
                <w:lang w:eastAsia="zh-CN"/>
              </w:rPr>
            </w:pPr>
            <w:r w:rsidRPr="009D44AC">
              <w:rPr>
                <w:lang w:eastAsia="zh-CN"/>
              </w:rPr>
              <w:t>Хорошее проветривание территории</w:t>
            </w:r>
          </w:p>
        </w:tc>
        <w:tc>
          <w:tcPr>
            <w:tcW w:w="2548" w:type="pct"/>
            <w:tcBorders>
              <w:top w:val="single" w:sz="4" w:space="0" w:color="auto"/>
              <w:left w:val="single" w:sz="4" w:space="0" w:color="auto"/>
              <w:bottom w:val="single" w:sz="4" w:space="0" w:color="auto"/>
              <w:right w:val="single" w:sz="4" w:space="0" w:color="auto"/>
            </w:tcBorders>
            <w:vAlign w:val="center"/>
          </w:tcPr>
          <w:p w:rsidR="009D44AC" w:rsidRPr="009D44AC" w:rsidRDefault="009D44AC" w:rsidP="009D44AC">
            <w:pPr>
              <w:rPr>
                <w:lang w:eastAsia="zh-CN"/>
              </w:rPr>
            </w:pPr>
            <w:r w:rsidRPr="009D44AC">
              <w:rPr>
                <w:lang w:eastAsia="zh-CN"/>
              </w:rPr>
              <w:t>Производственная зона окружается живописными растянутыми группами и полосами древесных насаждений (липа, клен, тополь канадский, рябина обыкновенная, лиственница сибирская, ель белая).</w:t>
            </w:r>
          </w:p>
          <w:p w:rsidR="009D44AC" w:rsidRPr="009D44AC" w:rsidRDefault="009D44AC" w:rsidP="009D44AC">
            <w:pPr>
              <w:rPr>
                <w:lang w:eastAsia="zh-CN"/>
              </w:rPr>
            </w:pPr>
            <w:r w:rsidRPr="009D44AC">
              <w:rPr>
                <w:lang w:eastAsia="zh-CN"/>
              </w:rPr>
              <w:t>В пред заводской зоне - одиночные декоративные экземпляры деревьев (ель колючая, сизая, серебристая, клен Шведлера).</w:t>
            </w:r>
          </w:p>
        </w:tc>
      </w:tr>
      <w:tr w:rsidR="009D44AC" w:rsidRPr="009D44AC" w:rsidTr="009D44AC">
        <w:trPr>
          <w:jc w:val="center"/>
        </w:trPr>
        <w:tc>
          <w:tcPr>
            <w:tcW w:w="861" w:type="pct"/>
            <w:tcBorders>
              <w:top w:val="single" w:sz="4" w:space="0" w:color="auto"/>
              <w:left w:val="single" w:sz="4" w:space="0" w:color="auto"/>
              <w:bottom w:val="single" w:sz="4" w:space="0" w:color="auto"/>
              <w:right w:val="single" w:sz="4" w:space="0" w:color="auto"/>
            </w:tcBorders>
            <w:vAlign w:val="center"/>
          </w:tcPr>
          <w:p w:rsidR="009D44AC" w:rsidRPr="009D44AC" w:rsidRDefault="009D44AC" w:rsidP="009D44AC">
            <w:pPr>
              <w:rPr>
                <w:lang w:eastAsia="zh-CN"/>
              </w:rPr>
            </w:pPr>
            <w:r w:rsidRPr="009D44AC">
              <w:rPr>
                <w:lang w:eastAsia="zh-CN"/>
              </w:rPr>
              <w:t>Мясокомбинаты</w:t>
            </w:r>
          </w:p>
        </w:tc>
        <w:tc>
          <w:tcPr>
            <w:tcW w:w="1591" w:type="pct"/>
            <w:tcBorders>
              <w:top w:val="single" w:sz="4" w:space="0" w:color="auto"/>
              <w:left w:val="single" w:sz="4" w:space="0" w:color="auto"/>
              <w:bottom w:val="single" w:sz="4" w:space="0" w:color="auto"/>
              <w:right w:val="single" w:sz="4" w:space="0" w:color="auto"/>
            </w:tcBorders>
            <w:vAlign w:val="center"/>
          </w:tcPr>
          <w:p w:rsidR="009D44AC" w:rsidRPr="009D44AC" w:rsidRDefault="009D44AC" w:rsidP="009D44AC">
            <w:pPr>
              <w:rPr>
                <w:lang w:eastAsia="zh-CN"/>
              </w:rPr>
            </w:pPr>
            <w:r w:rsidRPr="009D44AC">
              <w:rPr>
                <w:lang w:eastAsia="zh-CN"/>
              </w:rPr>
              <w:t>Защита селитебной территории от проникновения запаха;</w:t>
            </w:r>
          </w:p>
          <w:p w:rsidR="009D44AC" w:rsidRPr="009D44AC" w:rsidRDefault="009D44AC" w:rsidP="009D44AC">
            <w:pPr>
              <w:rPr>
                <w:lang w:eastAsia="zh-CN"/>
              </w:rPr>
            </w:pPr>
            <w:r w:rsidRPr="009D44AC">
              <w:rPr>
                <w:lang w:eastAsia="zh-CN"/>
              </w:rPr>
              <w:t>Защита от пыли;</w:t>
            </w:r>
          </w:p>
          <w:p w:rsidR="009D44AC" w:rsidRPr="009D44AC" w:rsidRDefault="009D44AC" w:rsidP="009D44AC">
            <w:pPr>
              <w:rPr>
                <w:lang w:eastAsia="zh-CN"/>
              </w:rPr>
            </w:pPr>
            <w:r w:rsidRPr="009D44AC">
              <w:rPr>
                <w:lang w:eastAsia="zh-CN"/>
              </w:rPr>
              <w:t>Аэрация территории</w:t>
            </w:r>
          </w:p>
        </w:tc>
        <w:tc>
          <w:tcPr>
            <w:tcW w:w="2548" w:type="pct"/>
            <w:tcBorders>
              <w:top w:val="single" w:sz="4" w:space="0" w:color="auto"/>
              <w:left w:val="single" w:sz="4" w:space="0" w:color="auto"/>
              <w:bottom w:val="single" w:sz="4" w:space="0" w:color="auto"/>
              <w:right w:val="single" w:sz="4" w:space="0" w:color="auto"/>
            </w:tcBorders>
            <w:vAlign w:val="center"/>
          </w:tcPr>
          <w:p w:rsidR="009D44AC" w:rsidRPr="009D44AC" w:rsidRDefault="009D44AC" w:rsidP="009D44AC">
            <w:pPr>
              <w:rPr>
                <w:lang w:eastAsia="zh-CN"/>
              </w:rPr>
            </w:pPr>
            <w:r w:rsidRPr="009D44AC">
              <w:rPr>
                <w:lang w:eastAsia="zh-CN"/>
              </w:rPr>
              <w:t xml:space="preserve">Размещение площадок отдыха у административного корпуса, у многолюдных цехов, и в местах отпуска готовой продукции. </w:t>
            </w:r>
          </w:p>
          <w:p w:rsidR="009D44AC" w:rsidRPr="009D44AC" w:rsidRDefault="009D44AC" w:rsidP="009D44AC">
            <w:pPr>
              <w:rPr>
                <w:lang w:eastAsia="zh-CN"/>
              </w:rPr>
            </w:pPr>
            <w:r w:rsidRPr="009D44AC">
              <w:rPr>
                <w:lang w:eastAsia="zh-CN"/>
              </w:rPr>
              <w:t>Обыкновенный газон, ажурные древесно-кустарниковые посадки.</w:t>
            </w:r>
          </w:p>
          <w:p w:rsidR="009D44AC" w:rsidRPr="009D44AC" w:rsidRDefault="009D44AC" w:rsidP="009D44AC">
            <w:pPr>
              <w:rPr>
                <w:lang w:eastAsia="zh-CN"/>
              </w:rPr>
            </w:pPr>
            <w:r w:rsidRPr="009D44AC">
              <w:rPr>
                <w:lang w:eastAsia="zh-CN"/>
              </w:rPr>
              <w:t xml:space="preserve">Ассортимент, обладающий бактерицидными свойствами. </w:t>
            </w:r>
          </w:p>
          <w:p w:rsidR="009D44AC" w:rsidRPr="009D44AC" w:rsidRDefault="009D44AC" w:rsidP="009D44AC">
            <w:pPr>
              <w:rPr>
                <w:lang w:eastAsia="zh-CN"/>
              </w:rPr>
            </w:pPr>
            <w:r w:rsidRPr="009D44AC">
              <w:rPr>
                <w:lang w:eastAsia="zh-CN"/>
              </w:rPr>
              <w:t>Посадки для визуальной изоляции цехов</w:t>
            </w:r>
          </w:p>
        </w:tc>
      </w:tr>
      <w:tr w:rsidR="009D44AC" w:rsidRPr="009D44AC" w:rsidTr="009D44AC">
        <w:trPr>
          <w:jc w:val="center"/>
        </w:trPr>
        <w:tc>
          <w:tcPr>
            <w:tcW w:w="861" w:type="pct"/>
            <w:tcBorders>
              <w:top w:val="single" w:sz="4" w:space="0" w:color="auto"/>
              <w:left w:val="single" w:sz="4" w:space="0" w:color="auto"/>
              <w:bottom w:val="single" w:sz="4" w:space="0" w:color="auto"/>
              <w:right w:val="single" w:sz="4" w:space="0" w:color="auto"/>
            </w:tcBorders>
            <w:vAlign w:val="center"/>
          </w:tcPr>
          <w:p w:rsidR="009D44AC" w:rsidRPr="009D44AC" w:rsidRDefault="009D44AC" w:rsidP="009D44AC">
            <w:pPr>
              <w:rPr>
                <w:lang w:eastAsia="zh-CN"/>
              </w:rPr>
            </w:pPr>
            <w:r w:rsidRPr="009D44AC">
              <w:rPr>
                <w:lang w:eastAsia="zh-CN"/>
              </w:rPr>
              <w:t>Строительная промышленность</w:t>
            </w:r>
          </w:p>
        </w:tc>
        <w:tc>
          <w:tcPr>
            <w:tcW w:w="1591" w:type="pct"/>
            <w:tcBorders>
              <w:top w:val="single" w:sz="4" w:space="0" w:color="auto"/>
              <w:left w:val="single" w:sz="4" w:space="0" w:color="auto"/>
              <w:bottom w:val="single" w:sz="4" w:space="0" w:color="auto"/>
              <w:right w:val="single" w:sz="4" w:space="0" w:color="auto"/>
            </w:tcBorders>
            <w:vAlign w:val="center"/>
          </w:tcPr>
          <w:p w:rsidR="009D44AC" w:rsidRPr="009D44AC" w:rsidRDefault="009D44AC" w:rsidP="009D44AC">
            <w:pPr>
              <w:rPr>
                <w:lang w:eastAsia="zh-CN"/>
              </w:rPr>
            </w:pPr>
            <w:r w:rsidRPr="009D44AC">
              <w:rPr>
                <w:lang w:eastAsia="zh-CN"/>
              </w:rPr>
              <w:t>Снижение шума, скорости ветра и запыленности на территории;</w:t>
            </w:r>
          </w:p>
          <w:p w:rsidR="009D44AC" w:rsidRPr="009D44AC" w:rsidRDefault="009D44AC" w:rsidP="009D44AC">
            <w:pPr>
              <w:rPr>
                <w:lang w:eastAsia="zh-CN"/>
              </w:rPr>
            </w:pPr>
            <w:r w:rsidRPr="009D44AC">
              <w:rPr>
                <w:lang w:eastAsia="zh-CN"/>
              </w:rPr>
              <w:t>Изоляция прилегающей территории города.</w:t>
            </w:r>
          </w:p>
          <w:p w:rsidR="009D44AC" w:rsidRPr="009D44AC" w:rsidRDefault="009D44AC" w:rsidP="009D44AC">
            <w:pPr>
              <w:rPr>
                <w:lang w:eastAsia="zh-CN"/>
              </w:rPr>
            </w:pPr>
            <w:r w:rsidRPr="009D44AC">
              <w:rPr>
                <w:lang w:eastAsia="zh-CN"/>
              </w:rPr>
              <w:t>Оживление монотонной и бесцветной среды</w:t>
            </w:r>
          </w:p>
        </w:tc>
        <w:tc>
          <w:tcPr>
            <w:tcW w:w="2548" w:type="pct"/>
            <w:tcBorders>
              <w:top w:val="single" w:sz="4" w:space="0" w:color="auto"/>
              <w:left w:val="single" w:sz="4" w:space="0" w:color="auto"/>
              <w:bottom w:val="single" w:sz="4" w:space="0" w:color="auto"/>
              <w:right w:val="single" w:sz="4" w:space="0" w:color="auto"/>
            </w:tcBorders>
            <w:vAlign w:val="center"/>
          </w:tcPr>
          <w:p w:rsidR="009D44AC" w:rsidRPr="009D44AC" w:rsidRDefault="009D44AC" w:rsidP="009D44AC">
            <w:pPr>
              <w:rPr>
                <w:lang w:eastAsia="zh-CN"/>
              </w:rPr>
            </w:pPr>
            <w:r w:rsidRPr="009D44AC">
              <w:rPr>
                <w:lang w:eastAsia="zh-CN"/>
              </w:rPr>
              <w:t>Плотные защитные посадки из больших живописных групп и массивов;</w:t>
            </w:r>
          </w:p>
          <w:p w:rsidR="009D44AC" w:rsidRPr="009D44AC" w:rsidRDefault="009D44AC" w:rsidP="009D44AC">
            <w:pPr>
              <w:rPr>
                <w:lang w:eastAsia="zh-CN"/>
              </w:rPr>
            </w:pPr>
            <w:r w:rsidRPr="009D44AC">
              <w:rPr>
                <w:lang w:eastAsia="zh-CN"/>
              </w:rPr>
              <w:t>Площадки отдыха декорируются яркими цветниками;</w:t>
            </w:r>
          </w:p>
          <w:p w:rsidR="009D44AC" w:rsidRPr="009D44AC" w:rsidRDefault="009D44AC" w:rsidP="009D44AC">
            <w:pPr>
              <w:rPr>
                <w:lang w:eastAsia="zh-CN"/>
              </w:rPr>
            </w:pPr>
            <w:r w:rsidRPr="009D44AC">
              <w:rPr>
                <w:lang w:eastAsia="zh-CN"/>
              </w:rPr>
              <w:t>Активно вводится цвет в застройку, транспортные устройства, МАФ и др. элементы благоустройства;</w:t>
            </w:r>
          </w:p>
          <w:p w:rsidR="009D44AC" w:rsidRPr="009D44AC" w:rsidRDefault="009D44AC" w:rsidP="009D44AC">
            <w:pPr>
              <w:rPr>
                <w:lang w:eastAsia="zh-CN"/>
              </w:rPr>
            </w:pPr>
            <w:r w:rsidRPr="009D44AC">
              <w:rPr>
                <w:lang w:eastAsia="zh-CN"/>
              </w:rPr>
              <w:t>Ассортимент: клены, ясени, липы, вязы и т.п.</w:t>
            </w:r>
          </w:p>
        </w:tc>
      </w:tr>
    </w:tbl>
    <w:p w:rsidR="009D44AC" w:rsidRPr="009D44AC" w:rsidRDefault="009D44AC" w:rsidP="009D44AC">
      <w:pPr>
        <w:rPr>
          <w:lang w:eastAsia="zh-CN"/>
        </w:rPr>
      </w:pPr>
      <w:bookmarkStart w:id="35" w:name="_Toc37759153"/>
      <w:bookmarkStart w:id="36" w:name="прИ"/>
      <w:r w:rsidRPr="009D44AC">
        <w:rPr>
          <w:lang w:eastAsia="zh-CN"/>
        </w:rPr>
        <w:t xml:space="preserve">ПРИЛОЖЕНИЕ </w:t>
      </w:r>
      <w:bookmarkEnd w:id="35"/>
      <w:r w:rsidRPr="009D44AC">
        <w:rPr>
          <w:lang w:eastAsia="zh-CN"/>
        </w:rPr>
        <w:t>Г</w:t>
      </w:r>
    </w:p>
    <w:p w:rsidR="009D44AC" w:rsidRPr="009D44AC" w:rsidRDefault="009D44AC" w:rsidP="009D44AC">
      <w:pPr>
        <w:rPr>
          <w:lang w:eastAsia="zh-CN"/>
        </w:rPr>
      </w:pPr>
      <w:bookmarkStart w:id="37" w:name="_Toc37759154"/>
      <w:bookmarkEnd w:id="36"/>
      <w:r w:rsidRPr="009D44AC">
        <w:rPr>
          <w:lang w:eastAsia="zh-CN"/>
        </w:rPr>
        <w:t>ВИДЫ ПОКРЫТИЯ ТРАНСПОРТНЫХ И ПЕШЕХОДНЫХ КОММУНИКАЦИЙ</w:t>
      </w:r>
      <w:bookmarkEnd w:id="37"/>
    </w:p>
    <w:p w:rsidR="009D44AC" w:rsidRPr="009D44AC" w:rsidRDefault="009D44AC" w:rsidP="009D44AC">
      <w:pPr>
        <w:rPr>
          <w:lang w:eastAsia="zh-CN"/>
        </w:rPr>
      </w:pPr>
      <w:r w:rsidRPr="009D44AC">
        <w:rPr>
          <w:lang w:eastAsia="zh-CN"/>
        </w:rPr>
        <w:t xml:space="preserve">Таблица Г.1 </w:t>
      </w:r>
    </w:p>
    <w:p w:rsidR="009D44AC" w:rsidRPr="009D44AC" w:rsidRDefault="009D44AC" w:rsidP="009D44AC">
      <w:pPr>
        <w:rPr>
          <w:lang w:eastAsia="zh-CN"/>
        </w:rPr>
      </w:pPr>
      <w:r w:rsidRPr="009D44AC">
        <w:rPr>
          <w:lang w:eastAsia="zh-CN"/>
        </w:rPr>
        <w:t>Покрытия транспортных коммуникаций</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931"/>
        <w:gridCol w:w="3855"/>
        <w:gridCol w:w="1841"/>
      </w:tblGrid>
      <w:tr w:rsidR="009D44AC" w:rsidRPr="009D44AC" w:rsidTr="009D44AC">
        <w:tc>
          <w:tcPr>
            <w:tcW w:w="2042" w:type="pct"/>
            <w:vAlign w:val="center"/>
          </w:tcPr>
          <w:p w:rsidR="009D44AC" w:rsidRPr="009D44AC" w:rsidRDefault="009D44AC" w:rsidP="009D44AC">
            <w:pPr>
              <w:rPr>
                <w:lang w:eastAsia="zh-CN"/>
              </w:rPr>
            </w:pPr>
            <w:r w:rsidRPr="009D44AC">
              <w:rPr>
                <w:lang w:eastAsia="zh-CN"/>
              </w:rPr>
              <w:t>Объект комплексного благоустройства улично-дорожной сети</w:t>
            </w:r>
          </w:p>
        </w:tc>
        <w:tc>
          <w:tcPr>
            <w:tcW w:w="2002" w:type="pct"/>
            <w:vAlign w:val="center"/>
          </w:tcPr>
          <w:p w:rsidR="009D44AC" w:rsidRPr="009D44AC" w:rsidRDefault="009D44AC" w:rsidP="009D44AC">
            <w:pPr>
              <w:rPr>
                <w:lang w:eastAsia="zh-CN"/>
              </w:rPr>
            </w:pPr>
            <w:r w:rsidRPr="009D44AC">
              <w:rPr>
                <w:lang w:eastAsia="zh-CN"/>
              </w:rPr>
              <w:t>Материал верхнего слоя покрытия проезжей части</w:t>
            </w:r>
          </w:p>
        </w:tc>
        <w:tc>
          <w:tcPr>
            <w:tcW w:w="956" w:type="pct"/>
            <w:vAlign w:val="center"/>
          </w:tcPr>
          <w:p w:rsidR="009D44AC" w:rsidRPr="009D44AC" w:rsidRDefault="009D44AC" w:rsidP="009D44AC">
            <w:pPr>
              <w:rPr>
                <w:lang w:eastAsia="zh-CN"/>
              </w:rPr>
            </w:pPr>
            <w:r w:rsidRPr="009D44AC">
              <w:rPr>
                <w:lang w:eastAsia="zh-CN"/>
              </w:rPr>
              <w:t>Нормативный документ</w:t>
            </w:r>
          </w:p>
        </w:tc>
      </w:tr>
      <w:tr w:rsidR="009D44AC" w:rsidRPr="009D44AC" w:rsidTr="009D44AC">
        <w:tc>
          <w:tcPr>
            <w:tcW w:w="2042" w:type="pct"/>
            <w:vMerge w:val="restart"/>
            <w:vAlign w:val="center"/>
          </w:tcPr>
          <w:p w:rsidR="009D44AC" w:rsidRPr="009D44AC" w:rsidRDefault="009D44AC" w:rsidP="009D44AC">
            <w:pPr>
              <w:rPr>
                <w:lang w:eastAsia="zh-CN"/>
              </w:rPr>
            </w:pPr>
            <w:r w:rsidRPr="009D44AC">
              <w:rPr>
                <w:lang w:eastAsia="zh-CN"/>
              </w:rPr>
              <w:t>Улицы и дороги</w:t>
            </w:r>
          </w:p>
          <w:p w:rsidR="009D44AC" w:rsidRPr="009D44AC" w:rsidRDefault="009D44AC" w:rsidP="009D44AC">
            <w:pPr>
              <w:rPr>
                <w:lang w:eastAsia="zh-CN"/>
              </w:rPr>
            </w:pPr>
            <w:r w:rsidRPr="009D44AC">
              <w:rPr>
                <w:lang w:eastAsia="zh-CN"/>
              </w:rPr>
              <w:t>Магистральные улицы общегородского значения:</w:t>
            </w:r>
          </w:p>
          <w:p w:rsidR="009D44AC" w:rsidRPr="009D44AC" w:rsidRDefault="009D44AC" w:rsidP="009D44AC">
            <w:pPr>
              <w:rPr>
                <w:lang w:eastAsia="zh-CN"/>
              </w:rPr>
            </w:pPr>
            <w:r w:rsidRPr="009D44AC">
              <w:rPr>
                <w:lang w:eastAsia="zh-CN"/>
              </w:rPr>
              <w:t>- с непрерывным движением</w:t>
            </w:r>
          </w:p>
        </w:tc>
        <w:tc>
          <w:tcPr>
            <w:tcW w:w="2002" w:type="pct"/>
            <w:vAlign w:val="center"/>
          </w:tcPr>
          <w:p w:rsidR="009D44AC" w:rsidRPr="009D44AC" w:rsidRDefault="009D44AC" w:rsidP="009D44AC">
            <w:pPr>
              <w:rPr>
                <w:lang w:eastAsia="zh-CN"/>
              </w:rPr>
            </w:pPr>
            <w:r w:rsidRPr="009D44AC">
              <w:rPr>
                <w:lang w:eastAsia="zh-CN"/>
              </w:rPr>
              <w:t>Асфальтобетон:</w:t>
            </w:r>
          </w:p>
          <w:p w:rsidR="009D44AC" w:rsidRPr="009D44AC" w:rsidRDefault="009D44AC" w:rsidP="009D44AC">
            <w:pPr>
              <w:rPr>
                <w:lang w:eastAsia="zh-CN"/>
              </w:rPr>
            </w:pPr>
            <w:r w:rsidRPr="009D44AC">
              <w:rPr>
                <w:lang w:eastAsia="zh-CN"/>
              </w:rPr>
              <w:t>- типов А и Б, 1 марки;</w:t>
            </w:r>
          </w:p>
        </w:tc>
        <w:tc>
          <w:tcPr>
            <w:tcW w:w="956" w:type="pct"/>
            <w:vAlign w:val="center"/>
          </w:tcPr>
          <w:p w:rsidR="009D44AC" w:rsidRPr="009D44AC" w:rsidRDefault="009D44AC" w:rsidP="009D44AC">
            <w:pPr>
              <w:rPr>
                <w:lang w:eastAsia="zh-CN"/>
              </w:rPr>
            </w:pPr>
            <w:r w:rsidRPr="009D44AC">
              <w:rPr>
                <w:lang w:eastAsia="zh-CN"/>
              </w:rPr>
              <w:t>ГОСТ 9128-2009</w:t>
            </w:r>
          </w:p>
        </w:tc>
      </w:tr>
      <w:tr w:rsidR="009D44AC" w:rsidRPr="009D44AC" w:rsidTr="009D44AC">
        <w:tc>
          <w:tcPr>
            <w:tcW w:w="0" w:type="auto"/>
            <w:vMerge/>
            <w:vAlign w:val="center"/>
          </w:tcPr>
          <w:p w:rsidR="009D44AC" w:rsidRPr="009D44AC" w:rsidRDefault="009D44AC" w:rsidP="009D44AC">
            <w:pPr>
              <w:rPr>
                <w:lang w:eastAsia="zh-CN"/>
              </w:rPr>
            </w:pPr>
          </w:p>
        </w:tc>
        <w:tc>
          <w:tcPr>
            <w:tcW w:w="2002" w:type="pct"/>
            <w:vAlign w:val="center"/>
          </w:tcPr>
          <w:p w:rsidR="009D44AC" w:rsidRPr="009D44AC" w:rsidRDefault="009D44AC" w:rsidP="009D44AC">
            <w:pPr>
              <w:rPr>
                <w:lang w:eastAsia="zh-CN"/>
              </w:rPr>
            </w:pPr>
            <w:r w:rsidRPr="009D44AC">
              <w:rPr>
                <w:lang w:eastAsia="zh-CN"/>
              </w:rPr>
              <w:t>- щебнемастичный;</w:t>
            </w:r>
          </w:p>
        </w:tc>
        <w:tc>
          <w:tcPr>
            <w:tcW w:w="956" w:type="pct"/>
            <w:vAlign w:val="center"/>
          </w:tcPr>
          <w:p w:rsidR="009D44AC" w:rsidRPr="009D44AC" w:rsidRDefault="009D44AC" w:rsidP="009D44AC">
            <w:pPr>
              <w:rPr>
                <w:lang w:eastAsia="zh-CN"/>
              </w:rPr>
            </w:pPr>
            <w:r w:rsidRPr="009D44AC">
              <w:rPr>
                <w:lang w:eastAsia="zh-CN"/>
              </w:rPr>
              <w:t>ТУ-5718-001-00011168-2000</w:t>
            </w:r>
          </w:p>
        </w:tc>
      </w:tr>
      <w:tr w:rsidR="009D44AC" w:rsidRPr="009D44AC" w:rsidTr="009D44AC">
        <w:tc>
          <w:tcPr>
            <w:tcW w:w="0" w:type="auto"/>
            <w:vMerge/>
            <w:vAlign w:val="center"/>
          </w:tcPr>
          <w:p w:rsidR="009D44AC" w:rsidRPr="009D44AC" w:rsidRDefault="009D44AC" w:rsidP="009D44AC">
            <w:pPr>
              <w:rPr>
                <w:lang w:eastAsia="zh-CN"/>
              </w:rPr>
            </w:pPr>
          </w:p>
        </w:tc>
        <w:tc>
          <w:tcPr>
            <w:tcW w:w="2002" w:type="pct"/>
            <w:vAlign w:val="center"/>
          </w:tcPr>
          <w:p w:rsidR="009D44AC" w:rsidRPr="009D44AC" w:rsidRDefault="009D44AC" w:rsidP="009D44AC">
            <w:pPr>
              <w:rPr>
                <w:lang w:eastAsia="zh-CN"/>
              </w:rPr>
            </w:pPr>
            <w:r w:rsidRPr="009D44AC">
              <w:rPr>
                <w:lang w:eastAsia="zh-CN"/>
              </w:rPr>
              <w:t xml:space="preserve">- литой тип </w:t>
            </w:r>
            <w:r w:rsidRPr="009D44AC">
              <w:rPr>
                <w:lang w:val="en-US" w:eastAsia="zh-CN"/>
              </w:rPr>
              <w:t>II</w:t>
            </w:r>
            <w:r w:rsidRPr="009D44AC">
              <w:rPr>
                <w:lang w:eastAsia="zh-CN"/>
              </w:rPr>
              <w:t>.</w:t>
            </w:r>
          </w:p>
        </w:tc>
        <w:tc>
          <w:tcPr>
            <w:tcW w:w="956" w:type="pct"/>
            <w:vAlign w:val="center"/>
          </w:tcPr>
          <w:p w:rsidR="009D44AC" w:rsidRPr="009D44AC" w:rsidRDefault="009D44AC" w:rsidP="009D44AC">
            <w:pPr>
              <w:rPr>
                <w:lang w:eastAsia="zh-CN"/>
              </w:rPr>
            </w:pPr>
            <w:r w:rsidRPr="009D44AC">
              <w:rPr>
                <w:lang w:eastAsia="zh-CN"/>
              </w:rPr>
              <w:t>ТУ 5718-002-04000633-2006</w:t>
            </w:r>
          </w:p>
        </w:tc>
      </w:tr>
      <w:tr w:rsidR="009D44AC" w:rsidRPr="009D44AC" w:rsidTr="009D44AC">
        <w:tc>
          <w:tcPr>
            <w:tcW w:w="0" w:type="auto"/>
            <w:vMerge/>
            <w:vAlign w:val="center"/>
          </w:tcPr>
          <w:p w:rsidR="009D44AC" w:rsidRPr="009D44AC" w:rsidRDefault="009D44AC" w:rsidP="009D44AC">
            <w:pPr>
              <w:rPr>
                <w:lang w:eastAsia="zh-CN"/>
              </w:rPr>
            </w:pPr>
          </w:p>
        </w:tc>
        <w:tc>
          <w:tcPr>
            <w:tcW w:w="2002" w:type="pct"/>
            <w:vAlign w:val="center"/>
          </w:tcPr>
          <w:p w:rsidR="009D44AC" w:rsidRPr="009D44AC" w:rsidRDefault="009D44AC" w:rsidP="009D44AC">
            <w:pPr>
              <w:rPr>
                <w:lang w:eastAsia="zh-CN"/>
              </w:rPr>
            </w:pPr>
            <w:r w:rsidRPr="009D44AC">
              <w:rPr>
                <w:lang w:eastAsia="zh-CN"/>
              </w:rPr>
              <w:t>Смеси для шероховатых слоев износа.</w:t>
            </w:r>
          </w:p>
        </w:tc>
        <w:tc>
          <w:tcPr>
            <w:tcW w:w="956" w:type="pct"/>
            <w:vAlign w:val="center"/>
          </w:tcPr>
          <w:p w:rsidR="009D44AC" w:rsidRPr="009D44AC" w:rsidRDefault="009D44AC" w:rsidP="009D44AC">
            <w:pPr>
              <w:rPr>
                <w:lang w:eastAsia="zh-CN"/>
              </w:rPr>
            </w:pPr>
            <w:r w:rsidRPr="009D44AC">
              <w:rPr>
                <w:lang w:eastAsia="zh-CN"/>
              </w:rPr>
              <w:t>ТУ 57-1841-02804042596-01</w:t>
            </w:r>
          </w:p>
        </w:tc>
      </w:tr>
      <w:tr w:rsidR="009D44AC" w:rsidRPr="009D44AC" w:rsidTr="009D44AC">
        <w:tc>
          <w:tcPr>
            <w:tcW w:w="2042" w:type="pct"/>
            <w:vAlign w:val="center"/>
          </w:tcPr>
          <w:p w:rsidR="009D44AC" w:rsidRPr="009D44AC" w:rsidRDefault="009D44AC" w:rsidP="009D44AC">
            <w:pPr>
              <w:rPr>
                <w:lang w:eastAsia="zh-CN"/>
              </w:rPr>
            </w:pPr>
            <w:r w:rsidRPr="009D44AC">
              <w:rPr>
                <w:lang w:eastAsia="zh-CN"/>
              </w:rPr>
              <w:t>- с регулируемым движением</w:t>
            </w:r>
          </w:p>
        </w:tc>
        <w:tc>
          <w:tcPr>
            <w:tcW w:w="2002" w:type="pct"/>
            <w:vAlign w:val="center"/>
          </w:tcPr>
          <w:p w:rsidR="009D44AC" w:rsidRPr="009D44AC" w:rsidRDefault="009D44AC" w:rsidP="009D44AC">
            <w:pPr>
              <w:rPr>
                <w:lang w:eastAsia="zh-CN"/>
              </w:rPr>
            </w:pPr>
            <w:r w:rsidRPr="009D44AC">
              <w:rPr>
                <w:lang w:eastAsia="zh-CN"/>
              </w:rPr>
              <w:t>То же</w:t>
            </w:r>
          </w:p>
        </w:tc>
        <w:tc>
          <w:tcPr>
            <w:tcW w:w="956" w:type="pct"/>
            <w:vAlign w:val="center"/>
          </w:tcPr>
          <w:p w:rsidR="009D44AC" w:rsidRPr="009D44AC" w:rsidRDefault="009D44AC" w:rsidP="009D44AC">
            <w:pPr>
              <w:rPr>
                <w:lang w:eastAsia="zh-CN"/>
              </w:rPr>
            </w:pPr>
            <w:r w:rsidRPr="009D44AC">
              <w:rPr>
                <w:lang w:eastAsia="zh-CN"/>
              </w:rPr>
              <w:t>То же</w:t>
            </w:r>
          </w:p>
        </w:tc>
      </w:tr>
      <w:tr w:rsidR="009D44AC" w:rsidRPr="009D44AC" w:rsidTr="009D44AC">
        <w:tc>
          <w:tcPr>
            <w:tcW w:w="2042" w:type="pct"/>
            <w:vAlign w:val="center"/>
          </w:tcPr>
          <w:p w:rsidR="009D44AC" w:rsidRPr="009D44AC" w:rsidRDefault="009D44AC" w:rsidP="009D44AC">
            <w:pPr>
              <w:rPr>
                <w:lang w:eastAsia="zh-CN"/>
              </w:rPr>
            </w:pPr>
            <w:r w:rsidRPr="009D44AC">
              <w:rPr>
                <w:lang w:eastAsia="zh-CN"/>
              </w:rPr>
              <w:t>Магистральные улицы районного значения</w:t>
            </w:r>
          </w:p>
        </w:tc>
        <w:tc>
          <w:tcPr>
            <w:tcW w:w="2002" w:type="pct"/>
            <w:vAlign w:val="center"/>
          </w:tcPr>
          <w:p w:rsidR="009D44AC" w:rsidRPr="009D44AC" w:rsidRDefault="009D44AC" w:rsidP="009D44AC">
            <w:pPr>
              <w:rPr>
                <w:lang w:eastAsia="zh-CN"/>
              </w:rPr>
            </w:pPr>
            <w:r w:rsidRPr="009D44AC">
              <w:rPr>
                <w:lang w:eastAsia="zh-CN"/>
              </w:rPr>
              <w:t>Асфальтобетон типов Б и В, 1 марки</w:t>
            </w:r>
          </w:p>
        </w:tc>
        <w:tc>
          <w:tcPr>
            <w:tcW w:w="956" w:type="pct"/>
            <w:vAlign w:val="center"/>
          </w:tcPr>
          <w:p w:rsidR="009D44AC" w:rsidRPr="009D44AC" w:rsidRDefault="009D44AC" w:rsidP="009D44AC">
            <w:pPr>
              <w:rPr>
                <w:lang w:eastAsia="zh-CN"/>
              </w:rPr>
            </w:pPr>
            <w:r w:rsidRPr="009D44AC">
              <w:rPr>
                <w:lang w:eastAsia="zh-CN"/>
              </w:rPr>
              <w:t>ГОСТ 9128-2009</w:t>
            </w:r>
          </w:p>
        </w:tc>
      </w:tr>
      <w:tr w:rsidR="009D44AC" w:rsidRPr="009D44AC" w:rsidTr="009D44AC">
        <w:tc>
          <w:tcPr>
            <w:tcW w:w="2042" w:type="pct"/>
            <w:vAlign w:val="center"/>
          </w:tcPr>
          <w:p w:rsidR="009D44AC" w:rsidRPr="009D44AC" w:rsidRDefault="009D44AC" w:rsidP="009D44AC">
            <w:pPr>
              <w:rPr>
                <w:lang w:eastAsia="zh-CN"/>
              </w:rPr>
            </w:pPr>
            <w:r w:rsidRPr="009D44AC">
              <w:rPr>
                <w:lang w:eastAsia="zh-CN"/>
              </w:rPr>
              <w:t>Местного значения:</w:t>
            </w:r>
          </w:p>
        </w:tc>
        <w:tc>
          <w:tcPr>
            <w:tcW w:w="2002" w:type="pct"/>
            <w:vAlign w:val="center"/>
          </w:tcPr>
          <w:p w:rsidR="009D44AC" w:rsidRPr="009D44AC" w:rsidRDefault="009D44AC" w:rsidP="009D44AC">
            <w:pPr>
              <w:rPr>
                <w:lang w:eastAsia="zh-CN"/>
              </w:rPr>
            </w:pPr>
          </w:p>
        </w:tc>
        <w:tc>
          <w:tcPr>
            <w:tcW w:w="956" w:type="pct"/>
            <w:vAlign w:val="center"/>
          </w:tcPr>
          <w:p w:rsidR="009D44AC" w:rsidRPr="009D44AC" w:rsidRDefault="009D44AC" w:rsidP="009D44AC">
            <w:pPr>
              <w:rPr>
                <w:lang w:eastAsia="zh-CN"/>
              </w:rPr>
            </w:pPr>
          </w:p>
        </w:tc>
      </w:tr>
      <w:tr w:rsidR="009D44AC" w:rsidRPr="009D44AC" w:rsidTr="009D44AC">
        <w:tc>
          <w:tcPr>
            <w:tcW w:w="2042" w:type="pct"/>
            <w:vAlign w:val="center"/>
          </w:tcPr>
          <w:p w:rsidR="009D44AC" w:rsidRPr="009D44AC" w:rsidRDefault="009D44AC" w:rsidP="009D44AC">
            <w:pPr>
              <w:rPr>
                <w:lang w:eastAsia="zh-CN"/>
              </w:rPr>
            </w:pPr>
            <w:r w:rsidRPr="009D44AC">
              <w:rPr>
                <w:lang w:eastAsia="zh-CN"/>
              </w:rPr>
              <w:t>- в жилой застройке</w:t>
            </w:r>
          </w:p>
        </w:tc>
        <w:tc>
          <w:tcPr>
            <w:tcW w:w="2002" w:type="pct"/>
            <w:vAlign w:val="center"/>
          </w:tcPr>
          <w:p w:rsidR="009D44AC" w:rsidRPr="009D44AC" w:rsidRDefault="009D44AC" w:rsidP="009D44AC">
            <w:pPr>
              <w:rPr>
                <w:lang w:eastAsia="zh-CN"/>
              </w:rPr>
            </w:pPr>
            <w:r w:rsidRPr="009D44AC">
              <w:rPr>
                <w:lang w:eastAsia="zh-CN"/>
              </w:rPr>
              <w:t>Асфальтобетон типов В, Г и Д</w:t>
            </w:r>
          </w:p>
        </w:tc>
        <w:tc>
          <w:tcPr>
            <w:tcW w:w="956" w:type="pct"/>
            <w:vAlign w:val="center"/>
          </w:tcPr>
          <w:p w:rsidR="009D44AC" w:rsidRPr="009D44AC" w:rsidRDefault="009D44AC" w:rsidP="009D44AC">
            <w:pPr>
              <w:rPr>
                <w:lang w:eastAsia="zh-CN"/>
              </w:rPr>
            </w:pPr>
            <w:r w:rsidRPr="009D44AC">
              <w:rPr>
                <w:lang w:eastAsia="zh-CN"/>
              </w:rPr>
              <w:t>ГОСТ 9128-2009</w:t>
            </w:r>
          </w:p>
        </w:tc>
      </w:tr>
      <w:tr w:rsidR="009D44AC" w:rsidRPr="009D44AC" w:rsidTr="009D44AC">
        <w:tc>
          <w:tcPr>
            <w:tcW w:w="2042" w:type="pct"/>
            <w:vAlign w:val="center"/>
          </w:tcPr>
          <w:p w:rsidR="009D44AC" w:rsidRPr="009D44AC" w:rsidRDefault="009D44AC" w:rsidP="009D44AC">
            <w:pPr>
              <w:rPr>
                <w:lang w:eastAsia="zh-CN"/>
              </w:rPr>
            </w:pPr>
            <w:r w:rsidRPr="009D44AC">
              <w:rPr>
                <w:lang w:eastAsia="zh-CN"/>
              </w:rPr>
              <w:t>- в производственной и коммунально-складской зонах</w:t>
            </w:r>
          </w:p>
        </w:tc>
        <w:tc>
          <w:tcPr>
            <w:tcW w:w="2002" w:type="pct"/>
            <w:vAlign w:val="center"/>
          </w:tcPr>
          <w:p w:rsidR="009D44AC" w:rsidRPr="009D44AC" w:rsidRDefault="009D44AC" w:rsidP="009D44AC">
            <w:pPr>
              <w:rPr>
                <w:lang w:eastAsia="zh-CN"/>
              </w:rPr>
            </w:pPr>
            <w:r w:rsidRPr="009D44AC">
              <w:rPr>
                <w:lang w:eastAsia="zh-CN"/>
              </w:rPr>
              <w:t>Асфальтобетон типов Б и В</w:t>
            </w:r>
          </w:p>
        </w:tc>
        <w:tc>
          <w:tcPr>
            <w:tcW w:w="956" w:type="pct"/>
            <w:vAlign w:val="center"/>
          </w:tcPr>
          <w:p w:rsidR="009D44AC" w:rsidRPr="009D44AC" w:rsidRDefault="009D44AC" w:rsidP="009D44AC">
            <w:pPr>
              <w:rPr>
                <w:lang w:eastAsia="zh-CN"/>
              </w:rPr>
            </w:pPr>
            <w:r w:rsidRPr="009D44AC">
              <w:rPr>
                <w:lang w:eastAsia="zh-CN"/>
              </w:rPr>
              <w:t>ГОСТ 9128-2009</w:t>
            </w:r>
          </w:p>
        </w:tc>
      </w:tr>
      <w:tr w:rsidR="009D44AC" w:rsidRPr="009D44AC" w:rsidTr="009D44AC">
        <w:tc>
          <w:tcPr>
            <w:tcW w:w="2042" w:type="pct"/>
            <w:vAlign w:val="center"/>
          </w:tcPr>
          <w:p w:rsidR="009D44AC" w:rsidRPr="009D44AC" w:rsidRDefault="009D44AC" w:rsidP="009D44AC">
            <w:pPr>
              <w:rPr>
                <w:lang w:eastAsia="zh-CN"/>
              </w:rPr>
            </w:pPr>
            <w:r w:rsidRPr="009D44AC">
              <w:rPr>
                <w:lang w:eastAsia="zh-CN"/>
              </w:rPr>
              <w:t>Площади</w:t>
            </w:r>
          </w:p>
          <w:p w:rsidR="009D44AC" w:rsidRPr="009D44AC" w:rsidRDefault="009D44AC" w:rsidP="009D44AC">
            <w:pPr>
              <w:rPr>
                <w:lang w:eastAsia="zh-CN"/>
              </w:rPr>
            </w:pPr>
            <w:r w:rsidRPr="009D44AC">
              <w:rPr>
                <w:lang w:eastAsia="zh-CN"/>
              </w:rPr>
              <w:t>Представительские, приобъектные, общественно-транспортные</w:t>
            </w:r>
          </w:p>
        </w:tc>
        <w:tc>
          <w:tcPr>
            <w:tcW w:w="2002" w:type="pct"/>
            <w:vAlign w:val="center"/>
          </w:tcPr>
          <w:p w:rsidR="009D44AC" w:rsidRPr="009D44AC" w:rsidRDefault="009D44AC" w:rsidP="009D44AC">
            <w:pPr>
              <w:rPr>
                <w:lang w:eastAsia="zh-CN"/>
              </w:rPr>
            </w:pPr>
            <w:r w:rsidRPr="009D44AC">
              <w:rPr>
                <w:lang w:eastAsia="zh-CN"/>
              </w:rPr>
              <w:t>Асфальтобетон типов Б и В.</w:t>
            </w:r>
          </w:p>
          <w:p w:rsidR="009D44AC" w:rsidRPr="009D44AC" w:rsidRDefault="009D44AC" w:rsidP="009D44AC">
            <w:pPr>
              <w:rPr>
                <w:lang w:eastAsia="zh-CN"/>
              </w:rPr>
            </w:pPr>
            <w:r w:rsidRPr="009D44AC">
              <w:rPr>
                <w:lang w:eastAsia="zh-CN"/>
              </w:rPr>
              <w:t>Пластбетон цветной</w:t>
            </w:r>
          </w:p>
          <w:p w:rsidR="009D44AC" w:rsidRPr="009D44AC" w:rsidRDefault="009D44AC" w:rsidP="009D44AC">
            <w:pPr>
              <w:rPr>
                <w:lang w:eastAsia="zh-CN"/>
              </w:rPr>
            </w:pPr>
            <w:r w:rsidRPr="009D44AC">
              <w:rPr>
                <w:lang w:eastAsia="zh-CN"/>
              </w:rPr>
              <w:t>Штучные элементы из искусственного или природного камня.</w:t>
            </w:r>
          </w:p>
        </w:tc>
        <w:tc>
          <w:tcPr>
            <w:tcW w:w="956" w:type="pct"/>
            <w:vAlign w:val="center"/>
          </w:tcPr>
          <w:p w:rsidR="009D44AC" w:rsidRPr="009D44AC" w:rsidRDefault="009D44AC" w:rsidP="009D44AC">
            <w:pPr>
              <w:rPr>
                <w:lang w:eastAsia="zh-CN"/>
              </w:rPr>
            </w:pPr>
            <w:r w:rsidRPr="009D44AC">
              <w:rPr>
                <w:lang w:eastAsia="zh-CN"/>
              </w:rPr>
              <w:t>ГОСТ 9128-2009</w:t>
            </w:r>
          </w:p>
          <w:p w:rsidR="009D44AC" w:rsidRPr="009D44AC" w:rsidRDefault="009D44AC" w:rsidP="009D44AC">
            <w:pPr>
              <w:rPr>
                <w:lang w:eastAsia="zh-CN"/>
              </w:rPr>
            </w:pPr>
            <w:r w:rsidRPr="009D44AC">
              <w:rPr>
                <w:lang w:eastAsia="zh-CN"/>
              </w:rPr>
              <w:t>ТУ 400-24-110-76</w:t>
            </w:r>
          </w:p>
        </w:tc>
      </w:tr>
      <w:tr w:rsidR="009D44AC" w:rsidRPr="009D44AC" w:rsidTr="009D44AC">
        <w:tc>
          <w:tcPr>
            <w:tcW w:w="2042" w:type="pct"/>
            <w:vAlign w:val="center"/>
          </w:tcPr>
          <w:p w:rsidR="009D44AC" w:rsidRPr="009D44AC" w:rsidRDefault="009D44AC" w:rsidP="009D44AC">
            <w:pPr>
              <w:rPr>
                <w:lang w:eastAsia="zh-CN"/>
              </w:rPr>
            </w:pPr>
            <w:r w:rsidRPr="009D44AC">
              <w:rPr>
                <w:lang w:eastAsia="zh-CN"/>
              </w:rPr>
              <w:t>Транспортных развязок</w:t>
            </w:r>
          </w:p>
        </w:tc>
        <w:tc>
          <w:tcPr>
            <w:tcW w:w="2002" w:type="pct"/>
            <w:vAlign w:val="center"/>
          </w:tcPr>
          <w:p w:rsidR="009D44AC" w:rsidRPr="009D44AC" w:rsidRDefault="009D44AC" w:rsidP="009D44AC">
            <w:pPr>
              <w:rPr>
                <w:lang w:eastAsia="zh-CN"/>
              </w:rPr>
            </w:pPr>
            <w:r w:rsidRPr="009D44AC">
              <w:rPr>
                <w:lang w:eastAsia="zh-CN"/>
              </w:rPr>
              <w:t>Асфальтобетон:</w:t>
            </w:r>
          </w:p>
          <w:p w:rsidR="009D44AC" w:rsidRPr="009D44AC" w:rsidRDefault="009D44AC" w:rsidP="009D44AC">
            <w:pPr>
              <w:rPr>
                <w:lang w:eastAsia="zh-CN"/>
              </w:rPr>
            </w:pPr>
            <w:r w:rsidRPr="009D44AC">
              <w:rPr>
                <w:lang w:eastAsia="zh-CN"/>
              </w:rPr>
              <w:t>- типов А и Б;</w:t>
            </w:r>
          </w:p>
          <w:p w:rsidR="009D44AC" w:rsidRPr="009D44AC" w:rsidRDefault="009D44AC" w:rsidP="009D44AC">
            <w:pPr>
              <w:rPr>
                <w:lang w:eastAsia="zh-CN"/>
              </w:rPr>
            </w:pPr>
            <w:r w:rsidRPr="009D44AC">
              <w:rPr>
                <w:lang w:eastAsia="zh-CN"/>
              </w:rPr>
              <w:t>- щебнемастичный</w:t>
            </w:r>
          </w:p>
        </w:tc>
        <w:tc>
          <w:tcPr>
            <w:tcW w:w="956" w:type="pct"/>
            <w:vAlign w:val="center"/>
          </w:tcPr>
          <w:p w:rsidR="009D44AC" w:rsidRPr="009D44AC" w:rsidRDefault="009D44AC" w:rsidP="009D44AC">
            <w:pPr>
              <w:rPr>
                <w:lang w:eastAsia="zh-CN"/>
              </w:rPr>
            </w:pPr>
            <w:r w:rsidRPr="009D44AC">
              <w:rPr>
                <w:lang w:eastAsia="zh-CN"/>
              </w:rPr>
              <w:t>ГОСТ 9128-2009</w:t>
            </w:r>
          </w:p>
          <w:p w:rsidR="009D44AC" w:rsidRPr="009D44AC" w:rsidRDefault="009D44AC" w:rsidP="009D44AC">
            <w:pPr>
              <w:rPr>
                <w:lang w:eastAsia="zh-CN"/>
              </w:rPr>
            </w:pPr>
            <w:r w:rsidRPr="009D44AC">
              <w:rPr>
                <w:lang w:eastAsia="zh-CN"/>
              </w:rPr>
              <w:t>ТУ 5718-001-00011168-2000</w:t>
            </w:r>
          </w:p>
        </w:tc>
      </w:tr>
      <w:tr w:rsidR="009D44AC" w:rsidRPr="009D44AC" w:rsidTr="009D44AC">
        <w:tc>
          <w:tcPr>
            <w:tcW w:w="2042" w:type="pct"/>
            <w:vMerge w:val="restart"/>
            <w:vAlign w:val="center"/>
          </w:tcPr>
          <w:p w:rsidR="009D44AC" w:rsidRPr="009D44AC" w:rsidRDefault="009D44AC" w:rsidP="009D44AC">
            <w:pPr>
              <w:rPr>
                <w:lang w:eastAsia="zh-CN"/>
              </w:rPr>
            </w:pPr>
            <w:r w:rsidRPr="009D44AC">
              <w:rPr>
                <w:lang w:eastAsia="zh-CN"/>
              </w:rPr>
              <w:t>Искусственные сооружения</w:t>
            </w:r>
          </w:p>
          <w:p w:rsidR="009D44AC" w:rsidRPr="009D44AC" w:rsidRDefault="009D44AC" w:rsidP="009D44AC">
            <w:pPr>
              <w:rPr>
                <w:lang w:eastAsia="zh-CN"/>
              </w:rPr>
            </w:pPr>
            <w:r w:rsidRPr="009D44AC">
              <w:rPr>
                <w:lang w:eastAsia="zh-CN"/>
              </w:rPr>
              <w:t>Мосты, эстакады, путепроводы, тоннели</w:t>
            </w:r>
          </w:p>
        </w:tc>
        <w:tc>
          <w:tcPr>
            <w:tcW w:w="2002" w:type="pct"/>
            <w:vAlign w:val="center"/>
          </w:tcPr>
          <w:p w:rsidR="009D44AC" w:rsidRPr="009D44AC" w:rsidRDefault="009D44AC" w:rsidP="009D44AC">
            <w:pPr>
              <w:rPr>
                <w:lang w:eastAsia="zh-CN"/>
              </w:rPr>
            </w:pPr>
            <w:r w:rsidRPr="009D44AC">
              <w:rPr>
                <w:lang w:eastAsia="zh-CN"/>
              </w:rPr>
              <w:t>Асфальтобетон:</w:t>
            </w:r>
          </w:p>
          <w:p w:rsidR="009D44AC" w:rsidRPr="009D44AC" w:rsidRDefault="009D44AC" w:rsidP="009D44AC">
            <w:pPr>
              <w:rPr>
                <w:lang w:eastAsia="zh-CN"/>
              </w:rPr>
            </w:pPr>
            <w:r w:rsidRPr="009D44AC">
              <w:rPr>
                <w:lang w:eastAsia="zh-CN"/>
              </w:rPr>
              <w:t>- тип Б;</w:t>
            </w:r>
          </w:p>
          <w:p w:rsidR="009D44AC" w:rsidRPr="009D44AC" w:rsidRDefault="009D44AC" w:rsidP="009D44AC">
            <w:pPr>
              <w:rPr>
                <w:lang w:eastAsia="zh-CN"/>
              </w:rPr>
            </w:pPr>
            <w:r w:rsidRPr="009D44AC">
              <w:rPr>
                <w:lang w:eastAsia="zh-CN"/>
              </w:rPr>
              <w:t>- щебнемастичный;</w:t>
            </w:r>
          </w:p>
        </w:tc>
        <w:tc>
          <w:tcPr>
            <w:tcW w:w="956" w:type="pct"/>
            <w:vAlign w:val="center"/>
          </w:tcPr>
          <w:p w:rsidR="009D44AC" w:rsidRPr="009D44AC" w:rsidRDefault="009D44AC" w:rsidP="009D44AC">
            <w:pPr>
              <w:rPr>
                <w:lang w:eastAsia="zh-CN"/>
              </w:rPr>
            </w:pPr>
            <w:r w:rsidRPr="009D44AC">
              <w:rPr>
                <w:lang w:eastAsia="zh-CN"/>
              </w:rPr>
              <w:t>ГОСТ 9128-97</w:t>
            </w:r>
          </w:p>
          <w:p w:rsidR="009D44AC" w:rsidRPr="009D44AC" w:rsidRDefault="009D44AC" w:rsidP="009D44AC">
            <w:pPr>
              <w:rPr>
                <w:lang w:eastAsia="zh-CN"/>
              </w:rPr>
            </w:pPr>
            <w:r w:rsidRPr="009D44AC">
              <w:rPr>
                <w:lang w:eastAsia="zh-CN"/>
              </w:rPr>
              <w:t>ТУ-5718-001-00011168-2000</w:t>
            </w:r>
          </w:p>
          <w:p w:rsidR="009D44AC" w:rsidRPr="009D44AC" w:rsidRDefault="009D44AC" w:rsidP="009D44AC">
            <w:pPr>
              <w:rPr>
                <w:lang w:eastAsia="zh-CN"/>
              </w:rPr>
            </w:pPr>
            <w:r w:rsidRPr="009D44AC">
              <w:rPr>
                <w:lang w:eastAsia="zh-CN"/>
              </w:rPr>
              <w:t>ТУ 400-24-158-89*</w:t>
            </w:r>
          </w:p>
        </w:tc>
      </w:tr>
      <w:tr w:rsidR="009D44AC" w:rsidRPr="009D44AC" w:rsidTr="009D44AC">
        <w:tc>
          <w:tcPr>
            <w:tcW w:w="0" w:type="auto"/>
            <w:vMerge/>
            <w:vAlign w:val="center"/>
          </w:tcPr>
          <w:p w:rsidR="009D44AC" w:rsidRPr="009D44AC" w:rsidRDefault="009D44AC" w:rsidP="009D44AC">
            <w:pPr>
              <w:rPr>
                <w:lang w:eastAsia="zh-CN"/>
              </w:rPr>
            </w:pPr>
          </w:p>
        </w:tc>
        <w:tc>
          <w:tcPr>
            <w:tcW w:w="2002" w:type="pct"/>
            <w:vAlign w:val="center"/>
          </w:tcPr>
          <w:p w:rsidR="009D44AC" w:rsidRPr="009D44AC" w:rsidRDefault="009D44AC" w:rsidP="009D44AC">
            <w:pPr>
              <w:rPr>
                <w:lang w:eastAsia="zh-CN"/>
              </w:rPr>
            </w:pPr>
            <w:r w:rsidRPr="009D44AC">
              <w:rPr>
                <w:lang w:eastAsia="zh-CN"/>
              </w:rPr>
              <w:t xml:space="preserve">- литой типов </w:t>
            </w:r>
            <w:r w:rsidRPr="009D44AC">
              <w:rPr>
                <w:lang w:val="en-US" w:eastAsia="zh-CN"/>
              </w:rPr>
              <w:t>I</w:t>
            </w:r>
            <w:r w:rsidRPr="009D44AC">
              <w:rPr>
                <w:lang w:eastAsia="zh-CN"/>
              </w:rPr>
              <w:t xml:space="preserve"> и </w:t>
            </w:r>
            <w:r w:rsidRPr="009D44AC">
              <w:rPr>
                <w:lang w:val="en-US" w:eastAsia="zh-CN"/>
              </w:rPr>
              <w:t>II</w:t>
            </w:r>
            <w:r w:rsidRPr="009D44AC">
              <w:rPr>
                <w:lang w:eastAsia="zh-CN"/>
              </w:rPr>
              <w:t>.</w:t>
            </w:r>
          </w:p>
          <w:p w:rsidR="009D44AC" w:rsidRPr="009D44AC" w:rsidRDefault="009D44AC" w:rsidP="009D44AC">
            <w:pPr>
              <w:rPr>
                <w:lang w:eastAsia="zh-CN"/>
              </w:rPr>
            </w:pPr>
            <w:r w:rsidRPr="009D44AC">
              <w:rPr>
                <w:lang w:eastAsia="zh-CN"/>
              </w:rPr>
              <w:t>Смеси для шероховатых слоев износа</w:t>
            </w:r>
          </w:p>
        </w:tc>
        <w:tc>
          <w:tcPr>
            <w:tcW w:w="956" w:type="pct"/>
            <w:vAlign w:val="center"/>
          </w:tcPr>
          <w:p w:rsidR="009D44AC" w:rsidRPr="009D44AC" w:rsidRDefault="009D44AC" w:rsidP="009D44AC">
            <w:pPr>
              <w:rPr>
                <w:lang w:eastAsia="zh-CN"/>
              </w:rPr>
            </w:pPr>
            <w:r w:rsidRPr="009D44AC">
              <w:rPr>
                <w:lang w:eastAsia="zh-CN"/>
              </w:rPr>
              <w:t>ТУ 57-1841-02804042596-01</w:t>
            </w:r>
          </w:p>
        </w:tc>
      </w:tr>
    </w:tbl>
    <w:p w:rsidR="009D44AC" w:rsidRPr="009D44AC" w:rsidRDefault="009D44AC" w:rsidP="009D44AC">
      <w:pPr>
        <w:rPr>
          <w:lang w:eastAsia="zh-CN"/>
        </w:rPr>
      </w:pPr>
      <w:r w:rsidRPr="009D44AC">
        <w:rPr>
          <w:lang w:eastAsia="zh-CN"/>
        </w:rPr>
        <w:t xml:space="preserve">Таблица Г.2 </w:t>
      </w:r>
    </w:p>
    <w:p w:rsidR="009D44AC" w:rsidRPr="009D44AC" w:rsidRDefault="009D44AC" w:rsidP="009D44AC">
      <w:pPr>
        <w:rPr>
          <w:lang w:eastAsia="zh-CN"/>
        </w:rPr>
      </w:pPr>
      <w:r w:rsidRPr="009D44AC">
        <w:rPr>
          <w:lang w:eastAsia="zh-CN"/>
        </w:rPr>
        <w:t>Покрытия пешеходных коммуникаций</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212"/>
        <w:gridCol w:w="1939"/>
        <w:gridCol w:w="1861"/>
        <w:gridCol w:w="1821"/>
        <w:gridCol w:w="1794"/>
      </w:tblGrid>
      <w:tr w:rsidR="009D44AC" w:rsidRPr="009D44AC" w:rsidTr="009D44AC">
        <w:tc>
          <w:tcPr>
            <w:tcW w:w="934" w:type="pct"/>
            <w:vMerge w:val="restart"/>
            <w:vAlign w:val="center"/>
          </w:tcPr>
          <w:p w:rsidR="009D44AC" w:rsidRPr="009D44AC" w:rsidRDefault="009D44AC" w:rsidP="009D44AC">
            <w:pPr>
              <w:rPr>
                <w:lang w:eastAsia="zh-CN"/>
              </w:rPr>
            </w:pPr>
            <w:r w:rsidRPr="009D44AC">
              <w:rPr>
                <w:lang w:eastAsia="zh-CN"/>
              </w:rPr>
              <w:t>Объект комплексного благоустройства</w:t>
            </w:r>
          </w:p>
        </w:tc>
        <w:tc>
          <w:tcPr>
            <w:tcW w:w="4066" w:type="pct"/>
            <w:gridSpan w:val="4"/>
            <w:vAlign w:val="center"/>
          </w:tcPr>
          <w:p w:rsidR="009D44AC" w:rsidRPr="009D44AC" w:rsidRDefault="009D44AC" w:rsidP="009D44AC">
            <w:pPr>
              <w:rPr>
                <w:lang w:eastAsia="zh-CN"/>
              </w:rPr>
            </w:pPr>
            <w:r w:rsidRPr="009D44AC">
              <w:rPr>
                <w:lang w:eastAsia="zh-CN"/>
              </w:rPr>
              <w:t>Материал покрытия:</w:t>
            </w:r>
          </w:p>
        </w:tc>
      </w:tr>
      <w:tr w:rsidR="009D44AC" w:rsidRPr="009D44AC" w:rsidTr="009D44AC">
        <w:tc>
          <w:tcPr>
            <w:tcW w:w="0" w:type="auto"/>
            <w:vMerge/>
            <w:vAlign w:val="center"/>
          </w:tcPr>
          <w:p w:rsidR="009D44AC" w:rsidRPr="009D44AC" w:rsidRDefault="009D44AC" w:rsidP="009D44AC">
            <w:pPr>
              <w:rPr>
                <w:lang w:eastAsia="zh-CN"/>
              </w:rPr>
            </w:pPr>
          </w:p>
        </w:tc>
        <w:tc>
          <w:tcPr>
            <w:tcW w:w="1484" w:type="pct"/>
            <w:vAlign w:val="center"/>
          </w:tcPr>
          <w:p w:rsidR="009D44AC" w:rsidRPr="009D44AC" w:rsidRDefault="009D44AC" w:rsidP="009D44AC">
            <w:pPr>
              <w:rPr>
                <w:lang w:eastAsia="zh-CN"/>
              </w:rPr>
            </w:pPr>
            <w:r w:rsidRPr="009D44AC">
              <w:rPr>
                <w:lang w:eastAsia="zh-CN"/>
              </w:rPr>
              <w:t>тротуара</w:t>
            </w:r>
          </w:p>
        </w:tc>
        <w:tc>
          <w:tcPr>
            <w:tcW w:w="1157" w:type="pct"/>
            <w:vAlign w:val="center"/>
          </w:tcPr>
          <w:p w:rsidR="009D44AC" w:rsidRPr="009D44AC" w:rsidRDefault="009D44AC" w:rsidP="009D44AC">
            <w:pPr>
              <w:rPr>
                <w:lang w:eastAsia="zh-CN"/>
              </w:rPr>
            </w:pPr>
            <w:r w:rsidRPr="009D44AC">
              <w:rPr>
                <w:lang w:eastAsia="zh-CN"/>
              </w:rPr>
              <w:t>пешеходной зоны</w:t>
            </w:r>
          </w:p>
        </w:tc>
        <w:tc>
          <w:tcPr>
            <w:tcW w:w="952" w:type="pct"/>
            <w:vAlign w:val="center"/>
          </w:tcPr>
          <w:p w:rsidR="009D44AC" w:rsidRPr="009D44AC" w:rsidRDefault="009D44AC" w:rsidP="009D44AC">
            <w:pPr>
              <w:rPr>
                <w:lang w:eastAsia="zh-CN"/>
              </w:rPr>
            </w:pPr>
            <w:r w:rsidRPr="009D44AC">
              <w:rPr>
                <w:lang w:eastAsia="zh-CN"/>
              </w:rPr>
              <w:t>дорожки на озелененной территории технической зоны</w:t>
            </w:r>
          </w:p>
        </w:tc>
        <w:tc>
          <w:tcPr>
            <w:tcW w:w="473" w:type="pct"/>
            <w:vAlign w:val="center"/>
          </w:tcPr>
          <w:p w:rsidR="009D44AC" w:rsidRPr="009D44AC" w:rsidRDefault="009D44AC" w:rsidP="009D44AC">
            <w:pPr>
              <w:rPr>
                <w:lang w:eastAsia="zh-CN"/>
              </w:rPr>
            </w:pPr>
            <w:r w:rsidRPr="009D44AC">
              <w:rPr>
                <w:lang w:eastAsia="zh-CN"/>
              </w:rPr>
              <w:t>пандусов</w:t>
            </w:r>
          </w:p>
        </w:tc>
      </w:tr>
      <w:tr w:rsidR="009D44AC" w:rsidRPr="009D44AC" w:rsidTr="009D44AC">
        <w:tc>
          <w:tcPr>
            <w:tcW w:w="934" w:type="pct"/>
            <w:vAlign w:val="center"/>
          </w:tcPr>
          <w:p w:rsidR="009D44AC" w:rsidRPr="009D44AC" w:rsidRDefault="009D44AC" w:rsidP="009D44AC">
            <w:pPr>
              <w:rPr>
                <w:lang w:eastAsia="zh-CN"/>
              </w:rPr>
            </w:pPr>
            <w:r w:rsidRPr="009D44AC">
              <w:rPr>
                <w:lang w:eastAsia="zh-CN"/>
              </w:rPr>
              <w:t>Магистральные улицы общегородского и районного значения</w:t>
            </w:r>
          </w:p>
        </w:tc>
        <w:tc>
          <w:tcPr>
            <w:tcW w:w="1484" w:type="pct"/>
            <w:vAlign w:val="center"/>
          </w:tcPr>
          <w:p w:rsidR="009D44AC" w:rsidRPr="009D44AC" w:rsidRDefault="009D44AC" w:rsidP="009D44AC">
            <w:pPr>
              <w:rPr>
                <w:lang w:eastAsia="zh-CN"/>
              </w:rPr>
            </w:pPr>
            <w:r w:rsidRPr="009D44AC">
              <w:rPr>
                <w:lang w:eastAsia="zh-CN"/>
              </w:rPr>
              <w:t>Асфальтобетон типов Г и Д.</w:t>
            </w:r>
          </w:p>
          <w:p w:rsidR="009D44AC" w:rsidRPr="009D44AC" w:rsidRDefault="009D44AC" w:rsidP="009D44AC">
            <w:pPr>
              <w:rPr>
                <w:lang w:eastAsia="zh-CN"/>
              </w:rPr>
            </w:pPr>
            <w:r w:rsidRPr="009D44AC">
              <w:rPr>
                <w:lang w:eastAsia="zh-CN"/>
              </w:rPr>
              <w:t>Штучные элементы из искусственного или природного камня</w:t>
            </w:r>
          </w:p>
        </w:tc>
        <w:tc>
          <w:tcPr>
            <w:tcW w:w="1157" w:type="pct"/>
            <w:vAlign w:val="center"/>
          </w:tcPr>
          <w:p w:rsidR="009D44AC" w:rsidRPr="009D44AC" w:rsidRDefault="009D44AC" w:rsidP="009D44AC">
            <w:pPr>
              <w:rPr>
                <w:lang w:eastAsia="zh-CN"/>
              </w:rPr>
            </w:pPr>
            <w:r w:rsidRPr="009D44AC">
              <w:rPr>
                <w:lang w:eastAsia="zh-CN"/>
              </w:rPr>
              <w:t>-</w:t>
            </w:r>
          </w:p>
        </w:tc>
        <w:tc>
          <w:tcPr>
            <w:tcW w:w="952" w:type="pct"/>
            <w:vAlign w:val="center"/>
          </w:tcPr>
          <w:p w:rsidR="009D44AC" w:rsidRPr="009D44AC" w:rsidRDefault="009D44AC" w:rsidP="009D44AC">
            <w:pPr>
              <w:rPr>
                <w:lang w:eastAsia="zh-CN"/>
              </w:rPr>
            </w:pPr>
            <w:r w:rsidRPr="009D44AC">
              <w:rPr>
                <w:lang w:eastAsia="zh-CN"/>
              </w:rPr>
              <w:t>Штучные элементы из искусственного или природного камня.</w:t>
            </w:r>
          </w:p>
          <w:p w:rsidR="009D44AC" w:rsidRPr="009D44AC" w:rsidRDefault="009D44AC" w:rsidP="009D44AC">
            <w:pPr>
              <w:rPr>
                <w:lang w:eastAsia="zh-CN"/>
              </w:rPr>
            </w:pPr>
            <w:r w:rsidRPr="009D44AC">
              <w:rPr>
                <w:lang w:eastAsia="zh-CN"/>
              </w:rPr>
              <w:t>Смеси сыпучих материалов, неукреплённые или укреплённые вяжущим</w:t>
            </w:r>
          </w:p>
        </w:tc>
        <w:tc>
          <w:tcPr>
            <w:tcW w:w="473" w:type="pct"/>
            <w:vAlign w:val="center"/>
          </w:tcPr>
          <w:p w:rsidR="009D44AC" w:rsidRPr="009D44AC" w:rsidRDefault="009D44AC" w:rsidP="009D44AC">
            <w:pPr>
              <w:rPr>
                <w:lang w:eastAsia="zh-CN"/>
              </w:rPr>
            </w:pPr>
          </w:p>
        </w:tc>
      </w:tr>
      <w:tr w:rsidR="009D44AC" w:rsidRPr="009D44AC" w:rsidTr="009D44AC">
        <w:tc>
          <w:tcPr>
            <w:tcW w:w="934" w:type="pct"/>
            <w:vAlign w:val="center"/>
          </w:tcPr>
          <w:p w:rsidR="009D44AC" w:rsidRPr="009D44AC" w:rsidRDefault="009D44AC" w:rsidP="009D44AC">
            <w:pPr>
              <w:rPr>
                <w:lang w:eastAsia="zh-CN"/>
              </w:rPr>
            </w:pPr>
            <w:r w:rsidRPr="009D44AC">
              <w:rPr>
                <w:lang w:eastAsia="zh-CN"/>
              </w:rPr>
              <w:t>Улицы местного значения</w:t>
            </w:r>
          </w:p>
          <w:p w:rsidR="009D44AC" w:rsidRPr="009D44AC" w:rsidRDefault="009D44AC" w:rsidP="009D44AC">
            <w:pPr>
              <w:rPr>
                <w:lang w:eastAsia="zh-CN"/>
              </w:rPr>
            </w:pPr>
            <w:r w:rsidRPr="009D44AC">
              <w:rPr>
                <w:lang w:eastAsia="zh-CN"/>
              </w:rPr>
              <w:t>в жилой застройке</w:t>
            </w:r>
          </w:p>
        </w:tc>
        <w:tc>
          <w:tcPr>
            <w:tcW w:w="1484" w:type="pct"/>
            <w:vAlign w:val="center"/>
          </w:tcPr>
          <w:p w:rsidR="009D44AC" w:rsidRPr="009D44AC" w:rsidRDefault="009D44AC" w:rsidP="009D44AC">
            <w:pPr>
              <w:rPr>
                <w:lang w:eastAsia="zh-CN"/>
              </w:rPr>
            </w:pPr>
            <w:r w:rsidRPr="009D44AC">
              <w:rPr>
                <w:lang w:eastAsia="zh-CN"/>
              </w:rPr>
              <w:t>То же</w:t>
            </w:r>
          </w:p>
        </w:tc>
        <w:tc>
          <w:tcPr>
            <w:tcW w:w="1157" w:type="pct"/>
            <w:vAlign w:val="center"/>
          </w:tcPr>
          <w:p w:rsidR="009D44AC" w:rsidRPr="009D44AC" w:rsidRDefault="009D44AC" w:rsidP="009D44AC">
            <w:pPr>
              <w:rPr>
                <w:lang w:eastAsia="zh-CN"/>
              </w:rPr>
            </w:pPr>
            <w:r w:rsidRPr="009D44AC">
              <w:rPr>
                <w:lang w:eastAsia="zh-CN"/>
              </w:rPr>
              <w:t>-</w:t>
            </w:r>
          </w:p>
        </w:tc>
        <w:tc>
          <w:tcPr>
            <w:tcW w:w="952" w:type="pct"/>
            <w:vAlign w:val="center"/>
          </w:tcPr>
          <w:p w:rsidR="009D44AC" w:rsidRPr="009D44AC" w:rsidRDefault="009D44AC" w:rsidP="009D44AC">
            <w:pPr>
              <w:rPr>
                <w:lang w:eastAsia="zh-CN"/>
              </w:rPr>
            </w:pPr>
            <w:r w:rsidRPr="009D44AC">
              <w:rPr>
                <w:lang w:eastAsia="zh-CN"/>
              </w:rPr>
              <w:t>-</w:t>
            </w:r>
          </w:p>
        </w:tc>
        <w:tc>
          <w:tcPr>
            <w:tcW w:w="473" w:type="pct"/>
            <w:vMerge w:val="restart"/>
            <w:vAlign w:val="center"/>
          </w:tcPr>
          <w:p w:rsidR="009D44AC" w:rsidRPr="009D44AC" w:rsidRDefault="009D44AC" w:rsidP="009D44AC">
            <w:pPr>
              <w:rPr>
                <w:lang w:eastAsia="zh-CN"/>
              </w:rPr>
            </w:pPr>
            <w:r w:rsidRPr="009D44AC">
              <w:rPr>
                <w:lang w:eastAsia="zh-CN"/>
              </w:rPr>
              <w:t>Асфальтобетон типов В, Г и Д.</w:t>
            </w:r>
          </w:p>
          <w:p w:rsidR="009D44AC" w:rsidRPr="009D44AC" w:rsidRDefault="009D44AC" w:rsidP="009D44AC">
            <w:pPr>
              <w:rPr>
                <w:lang w:eastAsia="zh-CN"/>
              </w:rPr>
            </w:pPr>
            <w:r w:rsidRPr="009D44AC">
              <w:rPr>
                <w:lang w:eastAsia="zh-CN"/>
              </w:rPr>
              <w:t>Цементобетон.</w:t>
            </w:r>
          </w:p>
        </w:tc>
      </w:tr>
      <w:tr w:rsidR="009D44AC" w:rsidRPr="009D44AC" w:rsidTr="009D44AC">
        <w:tc>
          <w:tcPr>
            <w:tcW w:w="934" w:type="pct"/>
            <w:vAlign w:val="center"/>
          </w:tcPr>
          <w:p w:rsidR="009D44AC" w:rsidRPr="009D44AC" w:rsidRDefault="009D44AC" w:rsidP="009D44AC">
            <w:pPr>
              <w:rPr>
                <w:lang w:eastAsia="zh-CN"/>
              </w:rPr>
            </w:pPr>
            <w:r w:rsidRPr="009D44AC">
              <w:rPr>
                <w:lang w:eastAsia="zh-CN"/>
              </w:rPr>
              <w:lastRenderedPageBreak/>
              <w:t>в производственной и коммунально-складской зонах</w:t>
            </w:r>
          </w:p>
        </w:tc>
        <w:tc>
          <w:tcPr>
            <w:tcW w:w="1484" w:type="pct"/>
            <w:vAlign w:val="center"/>
          </w:tcPr>
          <w:p w:rsidR="009D44AC" w:rsidRPr="009D44AC" w:rsidRDefault="009D44AC" w:rsidP="009D44AC">
            <w:pPr>
              <w:rPr>
                <w:lang w:eastAsia="zh-CN"/>
              </w:rPr>
            </w:pPr>
            <w:r w:rsidRPr="009D44AC">
              <w:rPr>
                <w:lang w:eastAsia="zh-CN"/>
              </w:rPr>
              <w:t>Асфальтобетон типов Г и Д.</w:t>
            </w:r>
          </w:p>
          <w:p w:rsidR="009D44AC" w:rsidRPr="009D44AC" w:rsidRDefault="009D44AC" w:rsidP="009D44AC">
            <w:pPr>
              <w:rPr>
                <w:lang w:eastAsia="zh-CN"/>
              </w:rPr>
            </w:pPr>
            <w:r w:rsidRPr="009D44AC">
              <w:rPr>
                <w:lang w:eastAsia="zh-CN"/>
              </w:rPr>
              <w:t>Цементобетон</w:t>
            </w:r>
          </w:p>
        </w:tc>
        <w:tc>
          <w:tcPr>
            <w:tcW w:w="1157" w:type="pct"/>
            <w:vAlign w:val="center"/>
          </w:tcPr>
          <w:p w:rsidR="009D44AC" w:rsidRPr="009D44AC" w:rsidRDefault="009D44AC" w:rsidP="009D44AC">
            <w:pPr>
              <w:rPr>
                <w:lang w:eastAsia="zh-CN"/>
              </w:rPr>
            </w:pPr>
            <w:r w:rsidRPr="009D44AC">
              <w:rPr>
                <w:lang w:eastAsia="zh-CN"/>
              </w:rPr>
              <w:t>-</w:t>
            </w:r>
          </w:p>
        </w:tc>
        <w:tc>
          <w:tcPr>
            <w:tcW w:w="952" w:type="pct"/>
            <w:vAlign w:val="center"/>
          </w:tcPr>
          <w:p w:rsidR="009D44AC" w:rsidRPr="009D44AC" w:rsidRDefault="009D44AC" w:rsidP="009D44AC">
            <w:pPr>
              <w:rPr>
                <w:lang w:eastAsia="zh-CN"/>
              </w:rPr>
            </w:pPr>
            <w:r w:rsidRPr="009D44AC">
              <w:rPr>
                <w:lang w:eastAsia="zh-CN"/>
              </w:rPr>
              <w:t>-</w:t>
            </w:r>
          </w:p>
        </w:tc>
        <w:tc>
          <w:tcPr>
            <w:tcW w:w="0" w:type="auto"/>
            <w:vMerge/>
            <w:vAlign w:val="center"/>
          </w:tcPr>
          <w:p w:rsidR="009D44AC" w:rsidRPr="009D44AC" w:rsidRDefault="009D44AC" w:rsidP="009D44AC">
            <w:pPr>
              <w:rPr>
                <w:lang w:eastAsia="zh-CN"/>
              </w:rPr>
            </w:pPr>
          </w:p>
        </w:tc>
      </w:tr>
      <w:tr w:rsidR="009D44AC" w:rsidRPr="009D44AC" w:rsidTr="009D44AC">
        <w:tc>
          <w:tcPr>
            <w:tcW w:w="934" w:type="pct"/>
            <w:vAlign w:val="center"/>
          </w:tcPr>
          <w:p w:rsidR="009D44AC" w:rsidRPr="009D44AC" w:rsidRDefault="009D44AC" w:rsidP="009D44AC">
            <w:pPr>
              <w:rPr>
                <w:lang w:eastAsia="zh-CN"/>
              </w:rPr>
            </w:pPr>
            <w:r w:rsidRPr="009D44AC">
              <w:rPr>
                <w:lang w:eastAsia="zh-CN"/>
              </w:rPr>
              <w:t>Пешеходная улица</w:t>
            </w:r>
          </w:p>
        </w:tc>
        <w:tc>
          <w:tcPr>
            <w:tcW w:w="1484" w:type="pct"/>
            <w:vAlign w:val="center"/>
          </w:tcPr>
          <w:p w:rsidR="009D44AC" w:rsidRPr="009D44AC" w:rsidRDefault="009D44AC" w:rsidP="009D44AC">
            <w:pPr>
              <w:rPr>
                <w:lang w:eastAsia="zh-CN"/>
              </w:rPr>
            </w:pPr>
            <w:r w:rsidRPr="009D44AC">
              <w:rPr>
                <w:lang w:eastAsia="zh-CN"/>
              </w:rPr>
              <w:t>Штучные элементы из искусственного или природного камня. Пластбетон цветной</w:t>
            </w:r>
          </w:p>
        </w:tc>
        <w:tc>
          <w:tcPr>
            <w:tcW w:w="1157" w:type="pct"/>
            <w:vAlign w:val="center"/>
          </w:tcPr>
          <w:p w:rsidR="009D44AC" w:rsidRPr="009D44AC" w:rsidRDefault="009D44AC" w:rsidP="009D44AC">
            <w:pPr>
              <w:rPr>
                <w:lang w:eastAsia="zh-CN"/>
              </w:rPr>
            </w:pPr>
            <w:r w:rsidRPr="009D44AC">
              <w:rPr>
                <w:lang w:eastAsia="zh-CN"/>
              </w:rPr>
              <w:t>Штучные элементы из искусственного или природного камня. Пластбетон цветной</w:t>
            </w:r>
          </w:p>
        </w:tc>
        <w:tc>
          <w:tcPr>
            <w:tcW w:w="952" w:type="pct"/>
            <w:vAlign w:val="center"/>
          </w:tcPr>
          <w:p w:rsidR="009D44AC" w:rsidRPr="009D44AC" w:rsidRDefault="009D44AC" w:rsidP="009D44AC">
            <w:pPr>
              <w:rPr>
                <w:lang w:eastAsia="zh-CN"/>
              </w:rPr>
            </w:pPr>
            <w:r w:rsidRPr="009D44AC">
              <w:rPr>
                <w:lang w:eastAsia="zh-CN"/>
              </w:rPr>
              <w:t>-</w:t>
            </w:r>
          </w:p>
        </w:tc>
        <w:tc>
          <w:tcPr>
            <w:tcW w:w="473" w:type="pct"/>
            <w:vAlign w:val="center"/>
          </w:tcPr>
          <w:p w:rsidR="009D44AC" w:rsidRPr="009D44AC" w:rsidRDefault="009D44AC" w:rsidP="009D44AC">
            <w:pPr>
              <w:rPr>
                <w:lang w:eastAsia="zh-CN"/>
              </w:rPr>
            </w:pPr>
          </w:p>
        </w:tc>
      </w:tr>
      <w:tr w:rsidR="009D44AC" w:rsidRPr="009D44AC" w:rsidTr="009D44AC">
        <w:tc>
          <w:tcPr>
            <w:tcW w:w="934" w:type="pct"/>
            <w:vAlign w:val="center"/>
          </w:tcPr>
          <w:p w:rsidR="009D44AC" w:rsidRPr="009D44AC" w:rsidRDefault="009D44AC" w:rsidP="009D44AC">
            <w:pPr>
              <w:rPr>
                <w:lang w:eastAsia="zh-CN"/>
              </w:rPr>
            </w:pPr>
            <w:r w:rsidRPr="009D44AC">
              <w:rPr>
                <w:lang w:eastAsia="zh-CN"/>
              </w:rPr>
              <w:t>Площади представительские, приобъектные, общественно-транспортные</w:t>
            </w:r>
          </w:p>
        </w:tc>
        <w:tc>
          <w:tcPr>
            <w:tcW w:w="1484" w:type="pct"/>
            <w:vAlign w:val="center"/>
          </w:tcPr>
          <w:p w:rsidR="009D44AC" w:rsidRPr="009D44AC" w:rsidRDefault="009D44AC" w:rsidP="009D44AC">
            <w:pPr>
              <w:rPr>
                <w:lang w:eastAsia="zh-CN"/>
              </w:rPr>
            </w:pPr>
            <w:r w:rsidRPr="009D44AC">
              <w:rPr>
                <w:lang w:eastAsia="zh-CN"/>
              </w:rPr>
              <w:t>Штучные элементы из искусственного или природного камня. Асфальтобетон типов Г и Д. Пластбетон цветной.</w:t>
            </w:r>
          </w:p>
        </w:tc>
        <w:tc>
          <w:tcPr>
            <w:tcW w:w="1157" w:type="pct"/>
            <w:vAlign w:val="center"/>
          </w:tcPr>
          <w:p w:rsidR="009D44AC" w:rsidRPr="009D44AC" w:rsidRDefault="009D44AC" w:rsidP="009D44AC">
            <w:pPr>
              <w:rPr>
                <w:lang w:eastAsia="zh-CN"/>
              </w:rPr>
            </w:pPr>
            <w:r w:rsidRPr="009D44AC">
              <w:rPr>
                <w:lang w:eastAsia="zh-CN"/>
              </w:rPr>
              <w:t>Штучные элементы из искусственного или природного камня. Асфальтобетон типов Г и Д. Пластбетон цветной.</w:t>
            </w:r>
          </w:p>
        </w:tc>
        <w:tc>
          <w:tcPr>
            <w:tcW w:w="952" w:type="pct"/>
            <w:vAlign w:val="center"/>
          </w:tcPr>
          <w:p w:rsidR="009D44AC" w:rsidRPr="009D44AC" w:rsidRDefault="009D44AC" w:rsidP="009D44AC">
            <w:pPr>
              <w:rPr>
                <w:lang w:eastAsia="zh-CN"/>
              </w:rPr>
            </w:pPr>
          </w:p>
        </w:tc>
        <w:tc>
          <w:tcPr>
            <w:tcW w:w="473" w:type="pct"/>
            <w:vAlign w:val="center"/>
          </w:tcPr>
          <w:p w:rsidR="009D44AC" w:rsidRPr="009D44AC" w:rsidRDefault="009D44AC" w:rsidP="009D44AC">
            <w:pPr>
              <w:rPr>
                <w:lang w:eastAsia="zh-CN"/>
              </w:rPr>
            </w:pPr>
          </w:p>
        </w:tc>
      </w:tr>
      <w:tr w:rsidR="009D44AC" w:rsidRPr="009D44AC" w:rsidTr="009D44AC">
        <w:tc>
          <w:tcPr>
            <w:tcW w:w="934" w:type="pct"/>
            <w:vAlign w:val="center"/>
          </w:tcPr>
          <w:p w:rsidR="009D44AC" w:rsidRPr="009D44AC" w:rsidRDefault="009D44AC" w:rsidP="009D44AC">
            <w:pPr>
              <w:rPr>
                <w:lang w:eastAsia="zh-CN"/>
              </w:rPr>
            </w:pPr>
            <w:r w:rsidRPr="009D44AC">
              <w:rPr>
                <w:lang w:eastAsia="zh-CN"/>
              </w:rPr>
              <w:t>транспортных развязок</w:t>
            </w:r>
          </w:p>
        </w:tc>
        <w:tc>
          <w:tcPr>
            <w:tcW w:w="1484" w:type="pct"/>
            <w:vAlign w:val="center"/>
          </w:tcPr>
          <w:p w:rsidR="009D44AC" w:rsidRPr="009D44AC" w:rsidRDefault="009D44AC" w:rsidP="009D44AC">
            <w:pPr>
              <w:rPr>
                <w:lang w:eastAsia="zh-CN"/>
              </w:rPr>
            </w:pPr>
            <w:r w:rsidRPr="009D44AC">
              <w:rPr>
                <w:lang w:eastAsia="zh-CN"/>
              </w:rPr>
              <w:t>Штучные элементы из искусственного или природного камня. Асфальтобетон типов Г и Д.</w:t>
            </w:r>
          </w:p>
        </w:tc>
        <w:tc>
          <w:tcPr>
            <w:tcW w:w="1157" w:type="pct"/>
            <w:vAlign w:val="center"/>
          </w:tcPr>
          <w:p w:rsidR="009D44AC" w:rsidRPr="009D44AC" w:rsidRDefault="009D44AC" w:rsidP="009D44AC">
            <w:pPr>
              <w:rPr>
                <w:lang w:eastAsia="zh-CN"/>
              </w:rPr>
            </w:pPr>
          </w:p>
        </w:tc>
        <w:tc>
          <w:tcPr>
            <w:tcW w:w="952" w:type="pct"/>
            <w:vAlign w:val="center"/>
          </w:tcPr>
          <w:p w:rsidR="009D44AC" w:rsidRPr="009D44AC" w:rsidRDefault="009D44AC" w:rsidP="009D44AC">
            <w:pPr>
              <w:rPr>
                <w:lang w:eastAsia="zh-CN"/>
              </w:rPr>
            </w:pPr>
          </w:p>
        </w:tc>
        <w:tc>
          <w:tcPr>
            <w:tcW w:w="473" w:type="pct"/>
            <w:vAlign w:val="center"/>
          </w:tcPr>
          <w:p w:rsidR="009D44AC" w:rsidRPr="009D44AC" w:rsidRDefault="009D44AC" w:rsidP="009D44AC">
            <w:pPr>
              <w:rPr>
                <w:lang w:eastAsia="zh-CN"/>
              </w:rPr>
            </w:pPr>
          </w:p>
        </w:tc>
      </w:tr>
      <w:tr w:rsidR="009D44AC" w:rsidRPr="009D44AC" w:rsidTr="009D44AC">
        <w:tc>
          <w:tcPr>
            <w:tcW w:w="934" w:type="pct"/>
            <w:vAlign w:val="center"/>
          </w:tcPr>
          <w:p w:rsidR="009D44AC" w:rsidRPr="009D44AC" w:rsidRDefault="009D44AC" w:rsidP="009D44AC">
            <w:pPr>
              <w:rPr>
                <w:lang w:eastAsia="zh-CN"/>
              </w:rPr>
            </w:pPr>
            <w:r w:rsidRPr="009D44AC">
              <w:rPr>
                <w:lang w:eastAsia="zh-CN"/>
              </w:rPr>
              <w:t>Пешеходные переходы наземные,</w:t>
            </w:r>
          </w:p>
        </w:tc>
        <w:tc>
          <w:tcPr>
            <w:tcW w:w="1484" w:type="pct"/>
            <w:vAlign w:val="center"/>
          </w:tcPr>
          <w:p w:rsidR="009D44AC" w:rsidRPr="009D44AC" w:rsidRDefault="009D44AC" w:rsidP="009D44AC">
            <w:pPr>
              <w:rPr>
                <w:lang w:eastAsia="zh-CN"/>
              </w:rPr>
            </w:pPr>
          </w:p>
        </w:tc>
        <w:tc>
          <w:tcPr>
            <w:tcW w:w="1157" w:type="pct"/>
            <w:vAlign w:val="center"/>
          </w:tcPr>
          <w:p w:rsidR="009D44AC" w:rsidRPr="009D44AC" w:rsidRDefault="009D44AC" w:rsidP="009D44AC">
            <w:pPr>
              <w:rPr>
                <w:lang w:eastAsia="zh-CN"/>
              </w:rPr>
            </w:pPr>
            <w:r w:rsidRPr="009D44AC">
              <w:rPr>
                <w:lang w:eastAsia="zh-CN"/>
              </w:rPr>
              <w:t>То же, что и на проезжей части или</w:t>
            </w:r>
          </w:p>
          <w:p w:rsidR="009D44AC" w:rsidRPr="009D44AC" w:rsidRDefault="009D44AC" w:rsidP="009D44AC">
            <w:pPr>
              <w:rPr>
                <w:lang w:eastAsia="zh-CN"/>
              </w:rPr>
            </w:pPr>
            <w:r w:rsidRPr="009D44AC">
              <w:rPr>
                <w:lang w:eastAsia="zh-CN"/>
              </w:rPr>
              <w:t>Штучные элементы из искусственного или природного камня</w:t>
            </w:r>
          </w:p>
        </w:tc>
        <w:tc>
          <w:tcPr>
            <w:tcW w:w="952" w:type="pct"/>
            <w:vAlign w:val="center"/>
          </w:tcPr>
          <w:p w:rsidR="009D44AC" w:rsidRPr="009D44AC" w:rsidRDefault="009D44AC" w:rsidP="009D44AC">
            <w:pPr>
              <w:rPr>
                <w:lang w:eastAsia="zh-CN"/>
              </w:rPr>
            </w:pPr>
          </w:p>
        </w:tc>
        <w:tc>
          <w:tcPr>
            <w:tcW w:w="473" w:type="pct"/>
            <w:vAlign w:val="center"/>
          </w:tcPr>
          <w:p w:rsidR="009D44AC" w:rsidRPr="009D44AC" w:rsidRDefault="009D44AC" w:rsidP="009D44AC">
            <w:pPr>
              <w:rPr>
                <w:lang w:eastAsia="zh-CN"/>
              </w:rPr>
            </w:pPr>
          </w:p>
        </w:tc>
      </w:tr>
      <w:tr w:rsidR="009D44AC" w:rsidRPr="009D44AC" w:rsidTr="009D44AC">
        <w:tc>
          <w:tcPr>
            <w:tcW w:w="934" w:type="pct"/>
            <w:vAlign w:val="center"/>
          </w:tcPr>
          <w:p w:rsidR="009D44AC" w:rsidRPr="009D44AC" w:rsidRDefault="009D44AC" w:rsidP="009D44AC">
            <w:pPr>
              <w:rPr>
                <w:lang w:eastAsia="zh-CN"/>
              </w:rPr>
            </w:pPr>
            <w:r w:rsidRPr="009D44AC">
              <w:rPr>
                <w:lang w:eastAsia="zh-CN"/>
              </w:rPr>
              <w:t>подземные и надземные</w:t>
            </w:r>
          </w:p>
        </w:tc>
        <w:tc>
          <w:tcPr>
            <w:tcW w:w="1484" w:type="pct"/>
            <w:vAlign w:val="center"/>
          </w:tcPr>
          <w:p w:rsidR="009D44AC" w:rsidRPr="009D44AC" w:rsidRDefault="009D44AC" w:rsidP="009D44AC">
            <w:pPr>
              <w:rPr>
                <w:lang w:eastAsia="zh-CN"/>
              </w:rPr>
            </w:pPr>
          </w:p>
        </w:tc>
        <w:tc>
          <w:tcPr>
            <w:tcW w:w="1157" w:type="pct"/>
            <w:vAlign w:val="center"/>
          </w:tcPr>
          <w:p w:rsidR="009D44AC" w:rsidRPr="009D44AC" w:rsidRDefault="009D44AC" w:rsidP="009D44AC">
            <w:pPr>
              <w:rPr>
                <w:lang w:eastAsia="zh-CN"/>
              </w:rPr>
            </w:pPr>
            <w:r w:rsidRPr="009D44AC">
              <w:rPr>
                <w:lang w:eastAsia="zh-CN"/>
              </w:rPr>
              <w:t>Асфальтобетон: типов В, Г, Д. Штучные элементы из искусственного или природного камня.</w:t>
            </w:r>
          </w:p>
        </w:tc>
        <w:tc>
          <w:tcPr>
            <w:tcW w:w="952" w:type="pct"/>
            <w:vAlign w:val="center"/>
          </w:tcPr>
          <w:p w:rsidR="009D44AC" w:rsidRPr="009D44AC" w:rsidRDefault="009D44AC" w:rsidP="009D44AC">
            <w:pPr>
              <w:rPr>
                <w:lang w:eastAsia="zh-CN"/>
              </w:rPr>
            </w:pPr>
          </w:p>
        </w:tc>
        <w:tc>
          <w:tcPr>
            <w:tcW w:w="473" w:type="pct"/>
            <w:vAlign w:val="center"/>
          </w:tcPr>
          <w:p w:rsidR="009D44AC" w:rsidRPr="009D44AC" w:rsidRDefault="009D44AC" w:rsidP="009D44AC">
            <w:pPr>
              <w:rPr>
                <w:lang w:eastAsia="zh-CN"/>
              </w:rPr>
            </w:pPr>
            <w:r w:rsidRPr="009D44AC">
              <w:rPr>
                <w:lang w:eastAsia="zh-CN"/>
              </w:rPr>
              <w:t>Асфальтобетон типов В, Г, Д</w:t>
            </w:r>
          </w:p>
        </w:tc>
      </w:tr>
      <w:tr w:rsidR="009D44AC" w:rsidRPr="009D44AC" w:rsidTr="009D44AC">
        <w:tc>
          <w:tcPr>
            <w:tcW w:w="934" w:type="pct"/>
            <w:vAlign w:val="center"/>
          </w:tcPr>
          <w:p w:rsidR="009D44AC" w:rsidRPr="009D44AC" w:rsidRDefault="009D44AC" w:rsidP="009D44AC">
            <w:pPr>
              <w:rPr>
                <w:lang w:eastAsia="zh-CN"/>
              </w:rPr>
            </w:pPr>
            <w:r w:rsidRPr="009D44AC">
              <w:rPr>
                <w:lang w:eastAsia="zh-CN"/>
              </w:rPr>
              <w:t>Мосты, эстакады, путепроводы, тоннели</w:t>
            </w:r>
          </w:p>
        </w:tc>
        <w:tc>
          <w:tcPr>
            <w:tcW w:w="1484" w:type="pct"/>
            <w:vAlign w:val="center"/>
          </w:tcPr>
          <w:p w:rsidR="009D44AC" w:rsidRPr="009D44AC" w:rsidRDefault="009D44AC" w:rsidP="009D44AC">
            <w:pPr>
              <w:rPr>
                <w:lang w:eastAsia="zh-CN"/>
              </w:rPr>
            </w:pPr>
            <w:r w:rsidRPr="009D44AC">
              <w:rPr>
                <w:lang w:eastAsia="zh-CN"/>
              </w:rPr>
              <w:t>Штучные элементы из искусственного или природного камня. Асфальтобетон типов Г и Д.</w:t>
            </w:r>
          </w:p>
        </w:tc>
        <w:tc>
          <w:tcPr>
            <w:tcW w:w="1157" w:type="pct"/>
            <w:vAlign w:val="center"/>
          </w:tcPr>
          <w:p w:rsidR="009D44AC" w:rsidRPr="009D44AC" w:rsidRDefault="009D44AC" w:rsidP="009D44AC">
            <w:pPr>
              <w:rPr>
                <w:lang w:eastAsia="zh-CN"/>
              </w:rPr>
            </w:pPr>
            <w:r w:rsidRPr="009D44AC">
              <w:rPr>
                <w:lang w:eastAsia="zh-CN"/>
              </w:rPr>
              <w:t>-</w:t>
            </w:r>
          </w:p>
        </w:tc>
        <w:tc>
          <w:tcPr>
            <w:tcW w:w="952" w:type="pct"/>
            <w:vAlign w:val="center"/>
          </w:tcPr>
          <w:p w:rsidR="009D44AC" w:rsidRPr="009D44AC" w:rsidRDefault="009D44AC" w:rsidP="009D44AC">
            <w:pPr>
              <w:rPr>
                <w:lang w:eastAsia="zh-CN"/>
              </w:rPr>
            </w:pPr>
            <w:r w:rsidRPr="009D44AC">
              <w:rPr>
                <w:lang w:eastAsia="zh-CN"/>
              </w:rPr>
              <w:t>-</w:t>
            </w:r>
          </w:p>
        </w:tc>
        <w:tc>
          <w:tcPr>
            <w:tcW w:w="473" w:type="pct"/>
            <w:vAlign w:val="center"/>
          </w:tcPr>
          <w:p w:rsidR="009D44AC" w:rsidRPr="009D44AC" w:rsidRDefault="009D44AC" w:rsidP="009D44AC">
            <w:pPr>
              <w:rPr>
                <w:lang w:eastAsia="zh-CN"/>
              </w:rPr>
            </w:pPr>
            <w:r w:rsidRPr="009D44AC">
              <w:rPr>
                <w:lang w:eastAsia="zh-CN"/>
              </w:rPr>
              <w:t>То же</w:t>
            </w:r>
          </w:p>
        </w:tc>
      </w:tr>
    </w:tbl>
    <w:p w:rsidR="009D44AC" w:rsidRPr="009D44AC" w:rsidRDefault="009D44AC" w:rsidP="009D44AC">
      <w:pPr>
        <w:rPr>
          <w:lang w:eastAsia="zh-CN"/>
        </w:rPr>
      </w:pPr>
      <w:bookmarkStart w:id="38" w:name="_Toc37759155"/>
      <w:bookmarkStart w:id="39" w:name="PO0000645"/>
      <w:r w:rsidRPr="009D44AC">
        <w:rPr>
          <w:lang w:eastAsia="zh-CN"/>
        </w:rPr>
        <w:t xml:space="preserve">ПРИЛОЖЕНИЕ </w:t>
      </w:r>
      <w:bookmarkEnd w:id="38"/>
      <w:r w:rsidRPr="009D44AC">
        <w:rPr>
          <w:lang w:eastAsia="zh-CN"/>
        </w:rPr>
        <w:t>Д</w:t>
      </w:r>
    </w:p>
    <w:bookmarkEnd w:id="39"/>
    <w:p w:rsidR="009D44AC" w:rsidRPr="009D44AC" w:rsidRDefault="009D44AC" w:rsidP="009D44AC">
      <w:pPr>
        <w:rPr>
          <w:lang w:eastAsia="zh-CN"/>
        </w:rPr>
      </w:pPr>
      <w:r w:rsidRPr="009D44AC">
        <w:rPr>
          <w:lang w:eastAsia="zh-CN"/>
        </w:rPr>
        <w:t>ПОРЯДОК СОДЕРЖАНИЯ СТРОИТЕЛЬНЫХ ПЛОЩАДОК</w:t>
      </w:r>
    </w:p>
    <w:p w:rsidR="009D44AC" w:rsidRPr="009D44AC" w:rsidRDefault="009D44AC" w:rsidP="009D44AC">
      <w:pPr>
        <w:rPr>
          <w:lang w:eastAsia="zh-CN"/>
        </w:rPr>
      </w:pPr>
      <w:r w:rsidRPr="009D44AC">
        <w:rPr>
          <w:lang w:eastAsia="zh-CN"/>
        </w:rPr>
        <w:t xml:space="preserve">Застройщики и лица, осуществляющие строительство, реконструкцию объектов капитального строительства (за исключением объектов индивидуального жилищного </w:t>
      </w:r>
      <w:r w:rsidRPr="009D44AC">
        <w:rPr>
          <w:lang w:eastAsia="zh-CN"/>
        </w:rPr>
        <w:lastRenderedPageBreak/>
        <w:t>строительства) на территории муниципального образования, до начала основных работ обязаны:</w:t>
      </w:r>
    </w:p>
    <w:p w:rsidR="009D44AC" w:rsidRPr="009D44AC" w:rsidRDefault="009D44AC" w:rsidP="009D44AC">
      <w:pPr>
        <w:rPr>
          <w:lang w:eastAsia="zh-CN"/>
        </w:rPr>
      </w:pPr>
      <w:r w:rsidRPr="009D44AC">
        <w:rPr>
          <w:lang w:eastAsia="zh-CN"/>
        </w:rPr>
        <w:t xml:space="preserve"> Установить по периметру строительной площадки ограждение, конструкция которого должна удовлетворять  в том числе следующим требованиям:</w:t>
      </w:r>
    </w:p>
    <w:p w:rsidR="009D44AC" w:rsidRPr="009D44AC" w:rsidRDefault="009D44AC" w:rsidP="009D44AC">
      <w:pPr>
        <w:rPr>
          <w:lang w:eastAsia="zh-CN"/>
        </w:rPr>
      </w:pPr>
      <w:r w:rsidRPr="009D44AC">
        <w:rPr>
          <w:lang w:eastAsia="zh-CN"/>
        </w:rPr>
        <w:t>панели ограждений должны быть выполнены из однородных материалов;</w:t>
      </w:r>
    </w:p>
    <w:p w:rsidR="009D44AC" w:rsidRPr="009D44AC" w:rsidRDefault="009D44AC" w:rsidP="009D44AC">
      <w:pPr>
        <w:rPr>
          <w:lang w:eastAsia="zh-CN"/>
        </w:rPr>
      </w:pPr>
      <w:r w:rsidRPr="009D44AC">
        <w:rPr>
          <w:lang w:eastAsia="zh-CN"/>
        </w:rPr>
        <w:t>при выполнении ограждения должна быть обеспечена его устойчивость к внешним воздействиям, прочность, надежность и эксплуатационная безопасность;</w:t>
      </w:r>
    </w:p>
    <w:p w:rsidR="009D44AC" w:rsidRPr="009D44AC" w:rsidRDefault="009D44AC" w:rsidP="009D44AC">
      <w:pPr>
        <w:rPr>
          <w:lang w:eastAsia="zh-CN"/>
        </w:rPr>
      </w:pPr>
      <w:r w:rsidRPr="009D44AC">
        <w:rPr>
          <w:lang w:eastAsia="zh-CN"/>
        </w:rPr>
        <w:t>ограждение не должно иметь поврежденных участков, острых кромок, заусенцев и неровностей, которые могут стать причиной травматизма, отклонений от вертикали, подкосов (подпорок) с внешней стороны, посторонних надписей и изображений;</w:t>
      </w:r>
    </w:p>
    <w:p w:rsidR="009D44AC" w:rsidRPr="009D44AC" w:rsidRDefault="009D44AC" w:rsidP="009D44AC">
      <w:pPr>
        <w:rPr>
          <w:lang w:eastAsia="zh-CN"/>
        </w:rPr>
      </w:pPr>
      <w:r w:rsidRPr="009D44AC">
        <w:rPr>
          <w:lang w:eastAsia="zh-CN"/>
        </w:rPr>
        <w:t>ограждение должно регулярно (не реже одного раза в неделю) очищаться от несанкционированной рекламы, грунта, грязи, снега и наледи, в случае необходимости ограждения и их конструкции должны быть окрашены красками, устойчивыми к неблагоприятным погодным условиям;</w:t>
      </w:r>
    </w:p>
    <w:p w:rsidR="009D44AC" w:rsidRPr="009D44AC" w:rsidRDefault="009D44AC" w:rsidP="009D44AC">
      <w:pPr>
        <w:rPr>
          <w:lang w:eastAsia="zh-CN"/>
        </w:rPr>
      </w:pPr>
      <w:r w:rsidRPr="009D44AC">
        <w:rPr>
          <w:lang w:eastAsia="zh-CN"/>
        </w:rPr>
        <w:t>повреждение ограждений необходимо устранять незамедлительно;</w:t>
      </w:r>
    </w:p>
    <w:p w:rsidR="009D44AC" w:rsidRPr="009D44AC" w:rsidRDefault="009D44AC" w:rsidP="009D44AC">
      <w:pPr>
        <w:rPr>
          <w:lang w:eastAsia="zh-CN"/>
        </w:rPr>
      </w:pPr>
      <w:r w:rsidRPr="009D44AC">
        <w:rPr>
          <w:lang w:eastAsia="zh-CN"/>
        </w:rPr>
        <w:t>ограждения не должны иметь проемов, кроме ворот и калиток, контролируемых в течение рабочего времени и запираемых после его окончания;</w:t>
      </w:r>
    </w:p>
    <w:p w:rsidR="009D44AC" w:rsidRPr="009D44AC" w:rsidRDefault="009D44AC" w:rsidP="009D44AC">
      <w:pPr>
        <w:rPr>
          <w:lang w:eastAsia="zh-CN"/>
        </w:rPr>
      </w:pPr>
      <w:r w:rsidRPr="009D44AC">
        <w:rPr>
          <w:lang w:eastAsia="zh-CN"/>
        </w:rPr>
        <w:t>ограждение вблизи места въезда/выезда на строительную площадку должно обеспечивать определенный в соответствии с законодательством треугольник видимости (одним из вариантов обеспечения треугольника видимости является устройство сетчатого ограждения по 5 м от места въезда/выезда на строительную площадку, кроме того, в данных местах надлежит установка знаков «Берегись автомобиля»);</w:t>
      </w:r>
    </w:p>
    <w:p w:rsidR="009D44AC" w:rsidRPr="009D44AC" w:rsidRDefault="009D44AC" w:rsidP="009D44AC">
      <w:pPr>
        <w:rPr>
          <w:lang w:eastAsia="zh-CN"/>
        </w:rPr>
      </w:pPr>
      <w:r w:rsidRPr="009D44AC">
        <w:rPr>
          <w:lang w:eastAsia="zh-CN"/>
        </w:rPr>
        <w:t>ограждение, расположенное в местах размещения пешеходных зон, должно быть оборудовано сплошным козырьком, тротуаром для пешеходов, оборудованным перилами, защитными экранами со стороны движения транспорта и пандусом для заезда на него;</w:t>
      </w:r>
    </w:p>
    <w:p w:rsidR="009D44AC" w:rsidRPr="009D44AC" w:rsidRDefault="009D44AC" w:rsidP="009D44AC">
      <w:pPr>
        <w:rPr>
          <w:lang w:eastAsia="zh-CN"/>
        </w:rPr>
      </w:pPr>
      <w:r w:rsidRPr="009D44AC">
        <w:rPr>
          <w:lang w:eastAsia="zh-CN"/>
        </w:rPr>
        <w:t>конструкция тротуара для прохода пешеходов должна быть шириной не менее 1,2 м;</w:t>
      </w:r>
    </w:p>
    <w:p w:rsidR="009D44AC" w:rsidRPr="009D44AC" w:rsidRDefault="009D44AC" w:rsidP="009D44AC">
      <w:pPr>
        <w:rPr>
          <w:lang w:eastAsia="zh-CN"/>
        </w:rPr>
      </w:pPr>
      <w:r w:rsidRPr="009D44AC">
        <w:rPr>
          <w:lang w:eastAsia="zh-CN"/>
        </w:rPr>
        <w:t>тротуары для прохода пешеходов должны быть освещены в темное время суток, освещенность тротуаров должна быть равномерной, исключающей ослепление пешеходов и водителей транспортных средств;</w:t>
      </w:r>
    </w:p>
    <w:p w:rsidR="009D44AC" w:rsidRPr="009D44AC" w:rsidRDefault="009D44AC" w:rsidP="009D44AC">
      <w:pPr>
        <w:rPr>
          <w:lang w:eastAsia="zh-CN"/>
        </w:rPr>
      </w:pPr>
      <w:r w:rsidRPr="009D44AC">
        <w:rPr>
          <w:lang w:eastAsia="zh-CN"/>
        </w:rPr>
        <w:t>козырек должен выдерживать действие снеговой нагрузки, а также нагрузки от падения одиночных предметов, панели козырька должны обеспечивать перекрытие тротуара.</w:t>
      </w:r>
    </w:p>
    <w:p w:rsidR="009D44AC" w:rsidRPr="009D44AC" w:rsidRDefault="009D44AC" w:rsidP="009D44AC">
      <w:pPr>
        <w:rPr>
          <w:lang w:eastAsia="zh-CN"/>
        </w:rPr>
      </w:pPr>
      <w:r w:rsidRPr="009D44AC">
        <w:rPr>
          <w:lang w:eastAsia="zh-CN"/>
        </w:rPr>
        <w:t xml:space="preserve"> При въезде на строительную площадку установить информационный щит размером не менее 1,5 x 2 м, доступный для обозрения с прилегающей к участку строительства территории и содержащий графическое изображение строящегося объекта, информацию о наименовании объекта, названии застройщика (заказчика), исполнителя работ (подрядчика, генподрядчика), фамилии, должности и номерах телефонов ответственного производителя работ по объекту, сроках начала и окончания работ. При установке информационного щита обеспечивается его устойчивость к внешним воздействиям, предусматривается наличие подсветки. При строительстве, реконструкции линейных объектов размещение графического изображения строящегося (реконструируемого) объекта не требуется;</w:t>
      </w:r>
    </w:p>
    <w:p w:rsidR="009D44AC" w:rsidRPr="009D44AC" w:rsidRDefault="009D44AC" w:rsidP="009D44AC">
      <w:pPr>
        <w:rPr>
          <w:lang w:eastAsia="zh-CN"/>
        </w:rPr>
      </w:pPr>
      <w:r w:rsidRPr="009D44AC">
        <w:rPr>
          <w:lang w:eastAsia="zh-CN"/>
        </w:rPr>
        <w:t xml:space="preserve"> Оборудовать и обозначить указателями и знаками пути объезда транспорта и прохода пешеходов (пешеходные галереи, настилы, перила, мостки, обустроенные объезды, дорожные знаки и т.д.), обеспечить аварийное освещение и освещение опасных мест. Пути пешеходного прохода должны учитывать беспрепятственный проезд мало мобильных групп населения;</w:t>
      </w:r>
    </w:p>
    <w:p w:rsidR="009D44AC" w:rsidRPr="009D44AC" w:rsidRDefault="009D44AC" w:rsidP="009D44AC">
      <w:pPr>
        <w:rPr>
          <w:lang w:eastAsia="zh-CN"/>
        </w:rPr>
      </w:pPr>
      <w:r w:rsidRPr="009D44AC">
        <w:rPr>
          <w:lang w:eastAsia="zh-CN"/>
        </w:rPr>
        <w:t xml:space="preserve"> Оборудовать благоустроенные внеплощадочные подъездные пути к строительной площадке с обеспечением выезда на существующие автомобильные дороги с твердым покрытием. Подъездные пути выполняются в твердом покрытии и должны обеспечивать проведение механизированной уборки;</w:t>
      </w:r>
    </w:p>
    <w:p w:rsidR="009D44AC" w:rsidRPr="009D44AC" w:rsidRDefault="009D44AC" w:rsidP="009D44AC">
      <w:pPr>
        <w:rPr>
          <w:lang w:eastAsia="zh-CN"/>
        </w:rPr>
      </w:pPr>
      <w:r w:rsidRPr="009D44AC">
        <w:rPr>
          <w:lang w:eastAsia="zh-CN"/>
        </w:rPr>
        <w:t xml:space="preserve"> Оборудовать выезды со строительных площадок пунктами мойки и очистки колес транспортных средств, исключающими вынос грунта, бетонной смеси, грязи и мусора за пределы строительной площадки и на проезжую часть автомобильных дорог (в зимнее время – установками пневмомеханической очистки автомашин);</w:t>
      </w:r>
    </w:p>
    <w:p w:rsidR="009D44AC" w:rsidRPr="009D44AC" w:rsidRDefault="009D44AC" w:rsidP="009D44AC">
      <w:pPr>
        <w:rPr>
          <w:lang w:eastAsia="zh-CN"/>
        </w:rPr>
      </w:pPr>
      <w:r w:rsidRPr="009D44AC">
        <w:rPr>
          <w:lang w:eastAsia="zh-CN"/>
        </w:rPr>
        <w:lastRenderedPageBreak/>
        <w:t xml:space="preserve"> Оборудовать пункты мойки и очистки колес транспортных средств моечными установками, моечными площадками, эстакадами, пологими спусками, системами сбора отработанной воды, илосборными контейнерами, (следует использовать моечные посты автотранспорта заводского изготовления с замкнутым циклом водооборота и утилизацией стоков);</w:t>
      </w:r>
    </w:p>
    <w:p w:rsidR="009D44AC" w:rsidRPr="009D44AC" w:rsidRDefault="009D44AC" w:rsidP="009D44AC">
      <w:pPr>
        <w:rPr>
          <w:lang w:eastAsia="zh-CN"/>
        </w:rPr>
      </w:pPr>
      <w:r w:rsidRPr="009D44AC">
        <w:rPr>
          <w:lang w:eastAsia="zh-CN"/>
        </w:rPr>
        <w:t xml:space="preserve"> Выполнить работы по устройству постоянных и временных внутриплощадочных проездов;</w:t>
      </w:r>
    </w:p>
    <w:p w:rsidR="009D44AC" w:rsidRPr="009D44AC" w:rsidRDefault="009D44AC" w:rsidP="009D44AC">
      <w:pPr>
        <w:rPr>
          <w:lang w:eastAsia="zh-CN"/>
        </w:rPr>
      </w:pPr>
      <w:r w:rsidRPr="009D44AC">
        <w:rPr>
          <w:lang w:eastAsia="zh-CN"/>
        </w:rPr>
        <w:t xml:space="preserve"> Складировать грунт, строительные материалы, изделия и конструкции в специально отведенных местах в пределах строительной площадки;</w:t>
      </w:r>
    </w:p>
    <w:p w:rsidR="009D44AC" w:rsidRPr="009D44AC" w:rsidRDefault="009D44AC" w:rsidP="009D44AC">
      <w:pPr>
        <w:rPr>
          <w:lang w:eastAsia="zh-CN"/>
        </w:rPr>
      </w:pPr>
      <w:r w:rsidRPr="009D44AC">
        <w:rPr>
          <w:lang w:eastAsia="zh-CN"/>
        </w:rPr>
        <w:t xml:space="preserve"> Оборудовать место для размещения контейнеров для сбора твердых коммунальных отходов, установить бункер для сбора строительных отходов;</w:t>
      </w:r>
    </w:p>
    <w:p w:rsidR="009D44AC" w:rsidRPr="009D44AC" w:rsidRDefault="009D44AC" w:rsidP="009D44AC">
      <w:pPr>
        <w:rPr>
          <w:lang w:eastAsia="zh-CN"/>
        </w:rPr>
      </w:pPr>
      <w:r w:rsidRPr="009D44AC">
        <w:rPr>
          <w:lang w:eastAsia="zh-CN"/>
        </w:rPr>
        <w:t xml:space="preserve"> При производстве строительных работ осуществлять снос зеленых насаждений после получения разрешения на снос зеленых насаждений в установленном порядке;</w:t>
      </w:r>
    </w:p>
    <w:p w:rsidR="009D44AC" w:rsidRPr="009D44AC" w:rsidRDefault="009D44AC" w:rsidP="009D44AC">
      <w:pPr>
        <w:rPr>
          <w:lang w:eastAsia="zh-CN"/>
        </w:rPr>
      </w:pPr>
      <w:r w:rsidRPr="009D44AC">
        <w:rPr>
          <w:lang w:eastAsia="zh-CN"/>
        </w:rPr>
        <w:t xml:space="preserve"> Обустроить временные подъездные пути с учетом требований по предотвращению повреждений древесно-кустарниковой растительности;</w:t>
      </w:r>
    </w:p>
    <w:p w:rsidR="009D44AC" w:rsidRPr="009D44AC" w:rsidRDefault="009D44AC" w:rsidP="009D44AC">
      <w:pPr>
        <w:rPr>
          <w:lang w:eastAsia="zh-CN"/>
        </w:rPr>
      </w:pPr>
      <w:r w:rsidRPr="009D44AC">
        <w:rPr>
          <w:lang w:eastAsia="zh-CN"/>
        </w:rPr>
        <w:t xml:space="preserve"> Обеспечить при производстве строительных работ сохранность сетей инженерно-технического обеспечения, зеленых насаждений и малых архитектурных форм, расположенных за границами строительной площадки;</w:t>
      </w:r>
    </w:p>
    <w:p w:rsidR="009D44AC" w:rsidRPr="009D44AC" w:rsidRDefault="009D44AC" w:rsidP="009D44AC">
      <w:pPr>
        <w:rPr>
          <w:lang w:eastAsia="zh-CN"/>
        </w:rPr>
      </w:pPr>
      <w:r w:rsidRPr="009D44AC">
        <w:rPr>
          <w:lang w:eastAsia="zh-CN"/>
        </w:rPr>
        <w:t xml:space="preserve"> Выполнять регулярную (не реже одного раза в неделю) уборку территорий строительных площадок и территорий в пределах пятиметровой зоны от границ объекта строительства (ограждения строительной площадки) от мусора, строительных отходов, грунта, бетонной смеси, грязи;</w:t>
      </w:r>
    </w:p>
    <w:p w:rsidR="009D44AC" w:rsidRPr="009D44AC" w:rsidRDefault="009D44AC" w:rsidP="009D44AC">
      <w:pPr>
        <w:rPr>
          <w:lang w:eastAsia="zh-CN"/>
        </w:rPr>
      </w:pPr>
      <w:r w:rsidRPr="009D44AC">
        <w:rPr>
          <w:lang w:eastAsia="zh-CN"/>
        </w:rPr>
        <w:t xml:space="preserve"> В летний период, в сухие дни для защиты от пыли территорий, прилегающих к строительной площадке, производить влажную уборку подъездных путей и внутриплощадочных проездов;</w:t>
      </w:r>
    </w:p>
    <w:p w:rsidR="009D44AC" w:rsidRPr="009D44AC" w:rsidRDefault="009D44AC" w:rsidP="009D44AC">
      <w:pPr>
        <w:rPr>
          <w:lang w:eastAsia="zh-CN"/>
        </w:rPr>
      </w:pPr>
      <w:r w:rsidRPr="009D44AC">
        <w:rPr>
          <w:lang w:eastAsia="zh-CN"/>
        </w:rPr>
        <w:t xml:space="preserve"> Осуществлять регулярный (не реже одного раза в неделю) вывоз строительных отходов и твердых коммунальных отходов со строительных площадок, на специально оборудованные полигоны;</w:t>
      </w:r>
    </w:p>
    <w:p w:rsidR="009D44AC" w:rsidRPr="009D44AC" w:rsidRDefault="009D44AC" w:rsidP="009D44AC">
      <w:pPr>
        <w:rPr>
          <w:lang w:eastAsia="zh-CN"/>
        </w:rPr>
      </w:pPr>
      <w:r w:rsidRPr="009D44AC">
        <w:rPr>
          <w:lang w:eastAsia="zh-CN"/>
        </w:rPr>
        <w:t xml:space="preserve"> Осуществлять в случае необходимости вывоз снега, собранного с территорий строительных площадок, на специально оборудованные снегоприемные пункты;</w:t>
      </w:r>
    </w:p>
    <w:p w:rsidR="009D44AC" w:rsidRPr="009D44AC" w:rsidRDefault="009D44AC" w:rsidP="009D44AC">
      <w:pPr>
        <w:rPr>
          <w:lang w:eastAsia="zh-CN"/>
        </w:rPr>
      </w:pPr>
      <w:r w:rsidRPr="009D44AC">
        <w:rPr>
          <w:lang w:eastAsia="zh-CN"/>
        </w:rPr>
        <w:t xml:space="preserve"> Предусмотреть наличие фасадной защитной сетки, препятствующей распространению строительной пыли и мелкого мусора, в случае производства работ по отделке фасадов строящихся (реконструируемых) объектов, расположенных в существующей застройке;</w:t>
      </w:r>
    </w:p>
    <w:p w:rsidR="009D44AC" w:rsidRPr="009D44AC" w:rsidRDefault="009D44AC" w:rsidP="009D44AC">
      <w:pPr>
        <w:rPr>
          <w:lang w:eastAsia="zh-CN"/>
        </w:rPr>
      </w:pPr>
      <w:r w:rsidRPr="009D44AC">
        <w:rPr>
          <w:lang w:eastAsia="zh-CN"/>
        </w:rPr>
        <w:t xml:space="preserve"> Не допускать наличие искривлений и провисаний фасадной сетки.</w:t>
      </w:r>
    </w:p>
    <w:p w:rsidR="009D44AC" w:rsidRPr="009D44AC" w:rsidRDefault="009D44AC" w:rsidP="009D44AC">
      <w:pPr>
        <w:rPr>
          <w:lang w:eastAsia="zh-CN"/>
        </w:rPr>
      </w:pPr>
      <w:r w:rsidRPr="009D44AC">
        <w:rPr>
          <w:lang w:eastAsia="zh-CN"/>
        </w:rPr>
        <w:t xml:space="preserve"> При производстве строительных работ застройщикам и лицам, осуществляющим строительство, реконструкцию объектов капитального строительства (за исключением объектов индивидуального жилищного строительства) на территории муниципального образования запрещается:</w:t>
      </w:r>
    </w:p>
    <w:p w:rsidR="009D44AC" w:rsidRPr="009D44AC" w:rsidRDefault="009D44AC" w:rsidP="009D44AC">
      <w:pPr>
        <w:rPr>
          <w:lang w:eastAsia="ru-RU" w:bidi="ru-RU"/>
        </w:rPr>
      </w:pPr>
      <w:r w:rsidRPr="009D44AC">
        <w:rPr>
          <w:lang w:eastAsia="ru-RU" w:bidi="ru-RU"/>
        </w:rPr>
        <w:t>вынос грунта, бетонной смеси, грязи и мусора колесами транспортных средств с территорий строительных площадок;</w:t>
      </w:r>
    </w:p>
    <w:p w:rsidR="009D44AC" w:rsidRPr="009D44AC" w:rsidRDefault="009D44AC" w:rsidP="009D44AC">
      <w:pPr>
        <w:rPr>
          <w:lang w:eastAsia="ru-RU" w:bidi="ru-RU"/>
        </w:rPr>
      </w:pPr>
      <w:r w:rsidRPr="009D44AC">
        <w:rPr>
          <w:lang w:eastAsia="ru-RU" w:bidi="ru-RU"/>
        </w:rPr>
        <w:t>сбрасывание строительных отходов со строящегося, реконструируемого здания без применения закрытых лотков (желобов), бункеров, закрытых ящиков или контейнеров;</w:t>
      </w:r>
    </w:p>
    <w:p w:rsidR="009D44AC" w:rsidRPr="009D44AC" w:rsidRDefault="009D44AC" w:rsidP="009D44AC">
      <w:pPr>
        <w:rPr>
          <w:lang w:eastAsia="ru-RU" w:bidi="ru-RU"/>
        </w:rPr>
      </w:pPr>
      <w:r w:rsidRPr="009D44AC">
        <w:rPr>
          <w:lang w:eastAsia="ru-RU" w:bidi="ru-RU"/>
        </w:rPr>
        <w:t>сбор, хранение твердых коммунальных отходов и строительных отходов вне контейнеров и бункеров;</w:t>
      </w:r>
    </w:p>
    <w:p w:rsidR="009D44AC" w:rsidRPr="009D44AC" w:rsidRDefault="009D44AC" w:rsidP="009D44AC">
      <w:pPr>
        <w:rPr>
          <w:lang w:eastAsia="ru-RU" w:bidi="ru-RU"/>
        </w:rPr>
      </w:pPr>
      <w:r w:rsidRPr="009D44AC">
        <w:rPr>
          <w:lang w:eastAsia="ru-RU" w:bidi="ru-RU"/>
        </w:rPr>
        <w:t>разведение костров, сжигание твердых коммунальных и строительных отходов;</w:t>
      </w:r>
    </w:p>
    <w:p w:rsidR="009D44AC" w:rsidRPr="009D44AC" w:rsidRDefault="009D44AC" w:rsidP="009D44AC">
      <w:pPr>
        <w:rPr>
          <w:lang w:eastAsia="ru-RU" w:bidi="ru-RU"/>
        </w:rPr>
      </w:pPr>
      <w:r w:rsidRPr="009D44AC">
        <w:rPr>
          <w:lang w:eastAsia="ru-RU" w:bidi="ru-RU"/>
        </w:rPr>
        <w:t>складирование грунта, строительных материалов, изделий и конструкций вне специально отведенных для этого мест или за пределами строительной площадки.</w:t>
      </w:r>
    </w:p>
    <w:p w:rsidR="009D44AC" w:rsidRPr="009D44AC" w:rsidRDefault="009D44AC" w:rsidP="009D44AC">
      <w:pPr>
        <w:rPr>
          <w:lang w:eastAsia="zh-CN"/>
        </w:rPr>
      </w:pPr>
      <w:r w:rsidRPr="009D44AC">
        <w:rPr>
          <w:lang w:eastAsia="zh-CN"/>
        </w:rPr>
        <w:t>ПРИЛОЖЕНИЕ Е</w:t>
      </w:r>
    </w:p>
    <w:p w:rsidR="009D44AC" w:rsidRPr="009D44AC" w:rsidRDefault="009D44AC" w:rsidP="009D44AC">
      <w:pPr>
        <w:rPr>
          <w:lang w:eastAsia="ru-RU"/>
        </w:rPr>
      </w:pPr>
      <w:bookmarkStart w:id="40" w:name="bookmark16"/>
      <w:r w:rsidRPr="009D44AC">
        <w:rPr>
          <w:lang w:eastAsia="ru-RU"/>
        </w:rPr>
        <w:t>ПРАВИЛА ПО ОФОРМЛЕНИЮ И РАЗМЕЩЕНИЮ ВЫВЕСОК И ИНФОРМАЦИИ</w:t>
      </w:r>
      <w:bookmarkEnd w:id="40"/>
    </w:p>
    <w:p w:rsidR="009D44AC" w:rsidRPr="009D44AC" w:rsidRDefault="009D44AC" w:rsidP="009D44AC">
      <w:pPr>
        <w:rPr>
          <w:lang w:eastAsia="ru-RU"/>
        </w:rPr>
      </w:pPr>
      <w:r w:rsidRPr="009D44AC">
        <w:rPr>
          <w:lang w:eastAsia="ru-RU"/>
        </w:rPr>
        <w:t>Оформление и размещение вывесок, рекламы и витрин.</w:t>
      </w:r>
    </w:p>
    <w:p w:rsidR="009D44AC" w:rsidRPr="009D44AC" w:rsidRDefault="009D44AC" w:rsidP="009D44AC">
      <w:pPr>
        <w:rPr>
          <w:lang w:eastAsia="ru-RU"/>
        </w:rPr>
      </w:pPr>
      <w:r w:rsidRPr="009D44AC">
        <w:rPr>
          <w:lang w:eastAsia="ru-RU"/>
        </w:rPr>
        <w:t>Установку информационных конструкций, а также размещение иных графических элементов следует осуществлять в соответствии с утвержденными местным регламентом размещения вывесок и информации, разработанным с учетом п. 5.8. статьи 19 Федерального закона от 13.03.2006 № 38-ФЗ «О рекламе». Запрещается размещать на зданиях вывески и рекламу, перекрывающие архитектурные элементы зданий (например: оконные проемы, колонны, орнамент и пр.).</w:t>
      </w:r>
    </w:p>
    <w:p w:rsidR="009D44AC" w:rsidRPr="009D44AC" w:rsidRDefault="009D44AC" w:rsidP="009D44AC">
      <w:pPr>
        <w:rPr>
          <w:lang w:eastAsia="ru-RU"/>
        </w:rPr>
      </w:pPr>
      <w:r w:rsidRPr="009D44AC">
        <w:rPr>
          <w:lang w:eastAsia="ru-RU"/>
        </w:rPr>
        <w:lastRenderedPageBreak/>
        <w:t>Организациям, эксплуатирующим световые рекламы и вывески, надлежит обеспечивать своевременную замену перегоревших газосветовых трубок и электроламп. В случае неисправности отдельных знаков рекламы или вывески следует выключать полностью.</w:t>
      </w:r>
    </w:p>
    <w:p w:rsidR="009D44AC" w:rsidRPr="009D44AC" w:rsidRDefault="009D44AC" w:rsidP="009D44AC">
      <w:pPr>
        <w:rPr>
          <w:lang w:eastAsia="ru-RU"/>
        </w:rPr>
      </w:pPr>
      <w:r w:rsidRPr="009D44AC">
        <w:rPr>
          <w:lang w:eastAsia="ru-RU"/>
        </w:rPr>
        <w:t>Не следует размещать на зданиях вывески и рекламу, перекрывающие архитектурные элементы зданий (оконные проёмы, колонны, орнамент и пр.). Вывески с подложками не следует размещать на памятниках архитектуры и зданиях, год постройки которых 1953-й или ранее. Рекламу надлежит размещать на глухих фасадах зданий (брандмауэрах) в количестве не более 4-х.</w:t>
      </w:r>
    </w:p>
    <w:p w:rsidR="009D44AC" w:rsidRPr="009D44AC" w:rsidRDefault="009D44AC" w:rsidP="009D44AC">
      <w:pPr>
        <w:rPr>
          <w:lang w:eastAsia="ru-RU"/>
        </w:rPr>
      </w:pPr>
      <w:r w:rsidRPr="009D44AC">
        <w:rPr>
          <w:lang w:eastAsia="ru-RU"/>
        </w:rPr>
        <w:t>Расклейку газет, афиш, плакатов, различного рода объявлений и реклам надлежит размещать на специально установленных стендах. Для малоформатных листовых афиш зрелищных мероприятий возможно дополнительное размещение на временных строительных ограждениях.</w:t>
      </w:r>
    </w:p>
    <w:p w:rsidR="009D44AC" w:rsidRPr="009D44AC" w:rsidRDefault="009D44AC" w:rsidP="009D44AC">
      <w:pPr>
        <w:rPr>
          <w:lang w:eastAsia="ru-RU"/>
        </w:rPr>
      </w:pPr>
      <w:r w:rsidRPr="009D44AC">
        <w:rPr>
          <w:lang w:eastAsia="ru-RU"/>
        </w:rPr>
        <w:t>Очистку от объявлений опор электротранспорта, уличного освещения, цоколя зданий, заборов и других сооружений следует осуществлять организациям, эксплуатирующим данные объекты.</w:t>
      </w:r>
    </w:p>
    <w:p w:rsidR="009D44AC" w:rsidRPr="009D44AC" w:rsidRDefault="009D44AC" w:rsidP="009D44AC">
      <w:pPr>
        <w:rPr>
          <w:lang w:eastAsia="ru-RU"/>
        </w:rPr>
      </w:pPr>
      <w:r w:rsidRPr="009D44AC">
        <w:rPr>
          <w:lang w:eastAsia="ru-RU"/>
        </w:rPr>
        <w:t>Размещение и эксплуатацию рекламных конструкций следует осуществлять в порядке, установленном решением представительного органа муниципального образования.</w:t>
      </w:r>
    </w:p>
    <w:p w:rsidR="009D44AC" w:rsidRPr="009D44AC" w:rsidRDefault="009D44AC" w:rsidP="009D44AC">
      <w:pPr>
        <w:rPr>
          <w:lang w:eastAsia="ru-RU"/>
        </w:rPr>
      </w:pPr>
      <w:r w:rsidRPr="009D44AC">
        <w:rPr>
          <w:lang w:eastAsia="ru-RU"/>
        </w:rPr>
        <w:t>Надлежит разработать правила оформления строительных площадок, включающие в себя требования по содержанию и оформлению информации о возводимых объектах капитального строительства.</w:t>
      </w:r>
    </w:p>
    <w:p w:rsidR="009D44AC" w:rsidRPr="009D44AC" w:rsidRDefault="009D44AC" w:rsidP="009D44AC">
      <w:pPr>
        <w:rPr>
          <w:lang w:eastAsia="ru-RU"/>
        </w:rPr>
      </w:pPr>
      <w:r w:rsidRPr="009D44AC">
        <w:rPr>
          <w:lang w:eastAsia="ru-RU"/>
        </w:rPr>
        <w:t>2.  Организация навигации на территории муниципального образования.</w:t>
      </w:r>
    </w:p>
    <w:p w:rsidR="009D44AC" w:rsidRPr="009D44AC" w:rsidRDefault="009D44AC" w:rsidP="009D44AC">
      <w:pPr>
        <w:rPr>
          <w:lang w:eastAsia="ru-RU"/>
        </w:rPr>
      </w:pPr>
      <w:r w:rsidRPr="009D44AC">
        <w:rPr>
          <w:lang w:eastAsia="ru-RU"/>
        </w:rPr>
        <w:t>2.1. Навигацию следует размещать в удобных местах, не вызывая визуальный шум и не перекрывая архитектурные элементы зданий.</w:t>
      </w:r>
    </w:p>
    <w:p w:rsidR="009D44AC" w:rsidRPr="009D44AC" w:rsidRDefault="009D44AC" w:rsidP="009D44AC">
      <w:pPr>
        <w:rPr>
          <w:lang w:eastAsia="ru-RU"/>
        </w:rPr>
      </w:pPr>
      <w:r w:rsidRPr="009D44AC">
        <w:rPr>
          <w:lang w:eastAsia="ru-RU"/>
        </w:rPr>
        <w:t>3. Организация уличного искусства (стрит-арт, граффити, мурали).</w:t>
      </w:r>
    </w:p>
    <w:p w:rsidR="009D44AC" w:rsidRPr="009D44AC" w:rsidRDefault="009D44AC" w:rsidP="009D44AC">
      <w:pPr>
        <w:rPr>
          <w:lang w:eastAsia="ru-RU"/>
        </w:rPr>
      </w:pPr>
      <w:r w:rsidRPr="009D44AC">
        <w:rPr>
          <w:lang w:eastAsia="ru-RU"/>
        </w:rPr>
        <w:t>3.1. Надлежит определить и</w:t>
      </w:r>
      <w:r w:rsidRPr="009D44AC">
        <w:rPr>
          <w:lang w:eastAsia="ru-RU"/>
        </w:rPr>
        <w:tab/>
        <w:t>регламентировать зоны, типы объектов где разрешено, запрещено или нормировано использование уличного искусства для стен, заборов и других городских поверхностей. Следует использовать оформление подобными рисунками глухих заборов и брандмауэров. В центральной части муниципального образования и других значимых территориях подобное оформление надлежит согласовывать</w:t>
      </w:r>
      <w:r w:rsidRPr="009D44AC">
        <w:rPr>
          <w:lang w:eastAsia="ru-RU"/>
        </w:rPr>
        <w:tab/>
        <w:t>с органами местного самоуправления.</w:t>
      </w:r>
    </w:p>
    <w:p w:rsidR="009D44AC" w:rsidRPr="009D44AC" w:rsidRDefault="009D44AC" w:rsidP="009D44AC">
      <w:pPr>
        <w:rPr>
          <w:lang w:eastAsia="ru-RU"/>
        </w:rPr>
      </w:pPr>
      <w:r w:rsidRPr="009D44AC">
        <w:rPr>
          <w:lang w:eastAsia="ru-RU"/>
        </w:rPr>
        <w:t>4. Праздничное оформление территории.</w:t>
      </w:r>
    </w:p>
    <w:p w:rsidR="009D44AC" w:rsidRPr="009D44AC" w:rsidRDefault="009D44AC" w:rsidP="009D44AC">
      <w:pPr>
        <w:rPr>
          <w:lang w:eastAsia="ru-RU"/>
        </w:rPr>
      </w:pPr>
      <w:r w:rsidRPr="009D44AC">
        <w:rPr>
          <w:lang w:eastAsia="ru-RU"/>
        </w:rPr>
        <w:t>4.1. Праздничное оформление территории муниципального образования выполняется на основании решения администрации муниципального образования на период проведения государственных и городских праздников, мероприятий, связанных со знаменательными событиями. Оформление зданий, сооружений, праздничная иллюминация осуществляется владельцами в рамках концепции праздничного оформления территории, утвержденной Администрацией муниципального образования.</w:t>
      </w:r>
    </w:p>
    <w:p w:rsidR="009D44AC" w:rsidRPr="009D44AC" w:rsidRDefault="009D44AC" w:rsidP="009D44AC">
      <w:pPr>
        <w:rPr>
          <w:lang w:eastAsia="zh-CN"/>
        </w:rPr>
      </w:pPr>
      <w:r w:rsidRPr="009D44AC">
        <w:rPr>
          <w:lang w:eastAsia="zh-CN"/>
        </w:rPr>
        <w:t>ПРИЛОЖЕНИЕ Ж</w:t>
      </w:r>
    </w:p>
    <w:p w:rsidR="009D44AC" w:rsidRPr="009D44AC" w:rsidRDefault="009D44AC" w:rsidP="009D44AC">
      <w:pPr>
        <w:rPr>
          <w:lang w:eastAsia="zh-CN"/>
        </w:rPr>
      </w:pPr>
      <w:r w:rsidRPr="009D44AC">
        <w:rPr>
          <w:lang w:eastAsia="zh-CN"/>
        </w:rPr>
        <w:t>ПОЛОЖЕНИЕ ОБ УБОРКЕ ТЕРРИТОРИИ</w:t>
      </w:r>
    </w:p>
    <w:p w:rsidR="009D44AC" w:rsidRPr="009D44AC" w:rsidRDefault="009D44AC" w:rsidP="009D44AC">
      <w:pPr>
        <w:rPr>
          <w:lang w:eastAsia="ru-RU" w:bidi="ru-RU"/>
        </w:rPr>
      </w:pPr>
      <w:r w:rsidRPr="009D44AC">
        <w:rPr>
          <w:lang w:eastAsia="ru-RU" w:bidi="ru-RU"/>
        </w:rPr>
        <w:t>ОРГАНИЗАЦИЯ УБОРКИ ТЕРРИТОРИЙ МУНИЦИПАЛЬНОГО ОБРАЗОВАНИЯ</w:t>
      </w:r>
    </w:p>
    <w:p w:rsidR="009D44AC" w:rsidRPr="009D44AC" w:rsidRDefault="009D44AC" w:rsidP="009D44AC">
      <w:pPr>
        <w:rPr>
          <w:lang w:eastAsia="zh-CN"/>
        </w:rPr>
      </w:pPr>
      <w:r w:rsidRPr="009D44AC">
        <w:rPr>
          <w:lang w:eastAsia="zh-CN"/>
        </w:rPr>
        <w:t>1.1. Все члены сообщества муниципального образования должны участвовать в обеспечении и поддержании чистоты, в том числе на территориях частных домовладений, в пределах обязанностей, установленных настоящими Правилами.</w:t>
      </w:r>
    </w:p>
    <w:p w:rsidR="009D44AC" w:rsidRPr="009D44AC" w:rsidRDefault="009D44AC" w:rsidP="009D44AC">
      <w:pPr>
        <w:rPr>
          <w:lang w:eastAsia="zh-CN"/>
        </w:rPr>
      </w:pPr>
      <w:r w:rsidRPr="009D44AC">
        <w:rPr>
          <w:lang w:eastAsia="zh-CN"/>
        </w:rPr>
        <w:t xml:space="preserve">Чистота на объектах общего пользования, дворовых территориях, в местах массового пребывания людей обеспечивается собственниками (владельцами) в течение всего дня. </w:t>
      </w:r>
    </w:p>
    <w:p w:rsidR="009D44AC" w:rsidRPr="009D44AC" w:rsidRDefault="009D44AC" w:rsidP="009D44AC">
      <w:pPr>
        <w:rPr>
          <w:lang w:eastAsia="zh-CN"/>
        </w:rPr>
      </w:pPr>
      <w:r w:rsidRPr="009D44AC">
        <w:rPr>
          <w:lang w:eastAsia="zh-CN"/>
        </w:rPr>
        <w:t>Уборочные работы производятся в соответствии с требованиями настоящих Правил и действующим законодательством.</w:t>
      </w:r>
    </w:p>
    <w:p w:rsidR="009D44AC" w:rsidRPr="009D44AC" w:rsidRDefault="009D44AC" w:rsidP="009D44AC">
      <w:pPr>
        <w:rPr>
          <w:lang w:eastAsia="zh-CN"/>
        </w:rPr>
      </w:pPr>
      <w:r w:rsidRPr="009D44AC">
        <w:rPr>
          <w:lang w:eastAsia="zh-CN"/>
        </w:rPr>
        <w:t xml:space="preserve">1.2. Содержание объектов, находящихся в федеральной собственности, собственности субъекта Российской Федерации или муниципальной собственности, организуется за счёт средств бюджета соответствующего уровня. </w:t>
      </w:r>
    </w:p>
    <w:p w:rsidR="009D44AC" w:rsidRPr="009D44AC" w:rsidRDefault="009D44AC" w:rsidP="009D44AC">
      <w:pPr>
        <w:rPr>
          <w:lang w:eastAsia="zh-CN"/>
        </w:rPr>
      </w:pPr>
      <w:r w:rsidRPr="009D44AC">
        <w:rPr>
          <w:lang w:eastAsia="zh-CN"/>
        </w:rPr>
        <w:t xml:space="preserve">Содержание территорий общего пользования (за исключением территорий, находящихся в частной собственности, и прилегающих территорий, закрепленных на основании соответствующих договоров) осуществляется на основании контрактов, заключаемых в </w:t>
      </w:r>
      <w:r w:rsidRPr="009D44AC">
        <w:rPr>
          <w:lang w:eastAsia="zh-CN"/>
        </w:rPr>
        <w:lastRenderedPageBreak/>
        <w:t xml:space="preserve">порядке, предусмотренном законодательством о контрактной системе в сфере закупок товаров, работ, услуг для обеспечения государственных и муниципальных нужд. </w:t>
      </w:r>
    </w:p>
    <w:p w:rsidR="009D44AC" w:rsidRPr="009D44AC" w:rsidRDefault="009D44AC" w:rsidP="009D44AC">
      <w:pPr>
        <w:rPr>
          <w:lang w:eastAsia="zh-CN"/>
        </w:rPr>
      </w:pPr>
      <w:r w:rsidRPr="009D44AC">
        <w:rPr>
          <w:lang w:eastAsia="zh-CN"/>
        </w:rPr>
        <w:t>1.3. Не допускается нарушение настоящего Положения, нормативными актами администрации муниципального образования, отраслевыми регламентами и иными документами требований к выполнению работ по содержанию и уборке, в том числе повлекшее загрязнение территорий муниципального образования.</w:t>
      </w:r>
    </w:p>
    <w:p w:rsidR="009D44AC" w:rsidRPr="009D44AC" w:rsidRDefault="009D44AC" w:rsidP="009D44AC">
      <w:pPr>
        <w:rPr>
          <w:lang w:eastAsia="zh-CN"/>
        </w:rPr>
      </w:pPr>
      <w:r w:rsidRPr="009D44AC">
        <w:rPr>
          <w:lang w:eastAsia="zh-CN"/>
        </w:rPr>
        <w:t>Ответственность за своевременность и качество выполнения работ по уборке, а также за поддержание чистоты на объектах благоустройства несут собственники (владельцы).</w:t>
      </w:r>
    </w:p>
    <w:p w:rsidR="009D44AC" w:rsidRPr="009D44AC" w:rsidRDefault="009D44AC" w:rsidP="009D44AC">
      <w:pPr>
        <w:rPr>
          <w:lang w:eastAsia="zh-CN"/>
        </w:rPr>
      </w:pPr>
      <w:r w:rsidRPr="009D44AC">
        <w:rPr>
          <w:lang w:eastAsia="zh-CN"/>
        </w:rPr>
        <w:t>В случае, если объект благоустройства передан собственником владельцу в установленном законом порядке, ответственность за нарушение или неисполнение требований по содержанию объектов благоустройства, предусмотренных настоящими Правилами, возлагается на владельца. В иных случаях ответственность возлагается на собственника.</w:t>
      </w:r>
    </w:p>
    <w:p w:rsidR="009D44AC" w:rsidRPr="009D44AC" w:rsidRDefault="009D44AC" w:rsidP="009D44AC">
      <w:pPr>
        <w:rPr>
          <w:lang w:eastAsia="zh-CN"/>
        </w:rPr>
      </w:pPr>
      <w:r w:rsidRPr="009D44AC">
        <w:rPr>
          <w:lang w:eastAsia="zh-CN"/>
        </w:rPr>
        <w:t>1.4. Ответственными за организацию и обеспечение требований настоящего Положения являются:</w:t>
      </w:r>
    </w:p>
    <w:p w:rsidR="009D44AC" w:rsidRPr="009D44AC" w:rsidRDefault="009D44AC" w:rsidP="009D44AC">
      <w:pPr>
        <w:rPr>
          <w:lang w:eastAsia="zh-CN"/>
        </w:rPr>
      </w:pPr>
      <w:r w:rsidRPr="009D44AC">
        <w:rPr>
          <w:lang w:eastAsia="zh-CN"/>
        </w:rPr>
        <w:t>1) для юридических лиц - руководители, если иное не установлено внутренним распорядительным документом;</w:t>
      </w:r>
    </w:p>
    <w:p w:rsidR="009D44AC" w:rsidRPr="009D44AC" w:rsidRDefault="009D44AC" w:rsidP="009D44AC">
      <w:pPr>
        <w:rPr>
          <w:lang w:eastAsia="zh-CN"/>
        </w:rPr>
      </w:pPr>
      <w:r w:rsidRPr="009D44AC">
        <w:rPr>
          <w:lang w:eastAsia="zh-CN"/>
        </w:rPr>
        <w:t>2) для объектов торговли, сферы услуг и бытового обслуживания - собственники (владельцы) данных объектов, индивидуальные предприниматели;</w:t>
      </w:r>
    </w:p>
    <w:p w:rsidR="009D44AC" w:rsidRPr="009D44AC" w:rsidRDefault="009D44AC" w:rsidP="009D44AC">
      <w:pPr>
        <w:rPr>
          <w:lang w:eastAsia="zh-CN"/>
        </w:rPr>
      </w:pPr>
      <w:r w:rsidRPr="009D44AC">
        <w:rPr>
          <w:lang w:eastAsia="zh-CN"/>
        </w:rPr>
        <w:t>3) на незастроенных территориях - собственники (владельцы) земельных участков;</w:t>
      </w:r>
    </w:p>
    <w:p w:rsidR="009D44AC" w:rsidRPr="009D44AC" w:rsidRDefault="009D44AC" w:rsidP="009D44AC">
      <w:pPr>
        <w:rPr>
          <w:lang w:eastAsia="zh-CN"/>
        </w:rPr>
      </w:pPr>
      <w:r w:rsidRPr="009D44AC">
        <w:rPr>
          <w:lang w:eastAsia="zh-CN"/>
        </w:rPr>
        <w:t>4) в частных домовладениях - собственники (владельцы);</w:t>
      </w:r>
    </w:p>
    <w:p w:rsidR="009D44AC" w:rsidRPr="009D44AC" w:rsidRDefault="009D44AC" w:rsidP="009D44AC">
      <w:pPr>
        <w:rPr>
          <w:lang w:eastAsia="zh-CN"/>
        </w:rPr>
      </w:pPr>
      <w:r w:rsidRPr="009D44AC">
        <w:rPr>
          <w:lang w:eastAsia="zh-CN"/>
        </w:rPr>
        <w:t>5) на территориях муниципального образования - уполномоченный орган Администрации в сфере ЖКХ.</w:t>
      </w:r>
    </w:p>
    <w:p w:rsidR="009D44AC" w:rsidRPr="009D44AC" w:rsidRDefault="009D44AC" w:rsidP="009D44AC">
      <w:pPr>
        <w:rPr>
          <w:lang w:eastAsia="zh-CN"/>
        </w:rPr>
      </w:pPr>
      <w:r w:rsidRPr="009D44AC">
        <w:rPr>
          <w:lang w:eastAsia="zh-CN"/>
        </w:rPr>
        <w:t>1.5. Уборка объектов благоустройства производится в соответствии с техническими регламентами выполнения работ, с учетом фактических погодных условий, в период наименьшей интенсивности транспортного и пешеходного движения.</w:t>
      </w:r>
    </w:p>
    <w:p w:rsidR="009D44AC" w:rsidRPr="009D44AC" w:rsidRDefault="009D44AC" w:rsidP="009D44AC">
      <w:pPr>
        <w:rPr>
          <w:lang w:eastAsia="zh-CN"/>
        </w:rPr>
      </w:pPr>
      <w:r w:rsidRPr="009D44AC">
        <w:rPr>
          <w:lang w:eastAsia="zh-CN"/>
        </w:rPr>
        <w:t>1.6. На озелененных участках улично-дорожной сети, в том числе на газонах разделительных полос проезжей части улиц и, организацию и обеспечение уборочных работ, включая покос сорной растительности, осуществляют уполномоченные подразделения администрации муниципального образования в соответствии с регламентами выполнения работ на объектах озеленения.</w:t>
      </w:r>
    </w:p>
    <w:p w:rsidR="009D44AC" w:rsidRPr="009D44AC" w:rsidRDefault="009D44AC" w:rsidP="009D44AC">
      <w:pPr>
        <w:rPr>
          <w:lang w:eastAsia="zh-CN"/>
        </w:rPr>
      </w:pPr>
      <w:r w:rsidRPr="009D44AC">
        <w:rPr>
          <w:lang w:eastAsia="zh-CN"/>
        </w:rPr>
        <w:t>1.7. На линейных остановочных пунктах пассажирского транспорта, включая регулярную очистку от объявлений (за исключением торгово-остановочных пунктов), организацию и обеспечение уборочных работ осуществляют уполномоченные подразделения администрации муниципального образования, в границах которых находятся указанные пункты; на торгово-остановочных пунктах - собственники и владельцы торговых объектов.</w:t>
      </w:r>
    </w:p>
    <w:p w:rsidR="009D44AC" w:rsidRPr="009D44AC" w:rsidRDefault="009D44AC" w:rsidP="009D44AC">
      <w:pPr>
        <w:rPr>
          <w:lang w:eastAsia="zh-CN"/>
        </w:rPr>
      </w:pPr>
      <w:r w:rsidRPr="009D44AC">
        <w:rPr>
          <w:lang w:eastAsia="zh-CN"/>
        </w:rPr>
        <w:t>1.8. На объектах озеленения, в том числе в парках и скверах, организацию и обеспечение уборочных работ осуществляют собственники (владельцы) указанных объектов.</w:t>
      </w:r>
    </w:p>
    <w:p w:rsidR="009D44AC" w:rsidRPr="009D44AC" w:rsidRDefault="009D44AC" w:rsidP="009D44AC">
      <w:pPr>
        <w:rPr>
          <w:lang w:eastAsia="zh-CN"/>
        </w:rPr>
      </w:pPr>
      <w:r w:rsidRPr="009D44AC">
        <w:rPr>
          <w:lang w:eastAsia="zh-CN"/>
        </w:rPr>
        <w:t>1.9. Организацию работ по уборке (включая покос сорной растительности) земельных участков береговых полос и водоохранных зон водных объектов общего пользования в границах, определенных Водным кодексом РФ, осуществляют собственники (владельцы) указанных территорий в порядке и на основаниях в соответствии с действующим законодательством о разграничении полномочий государственных органов и органов местного самоуправления.</w:t>
      </w:r>
    </w:p>
    <w:p w:rsidR="009D44AC" w:rsidRPr="009D44AC" w:rsidRDefault="009D44AC" w:rsidP="009D44AC">
      <w:pPr>
        <w:rPr>
          <w:lang w:eastAsia="zh-CN"/>
        </w:rPr>
      </w:pPr>
      <w:r w:rsidRPr="009D44AC">
        <w:rPr>
          <w:lang w:eastAsia="zh-CN"/>
        </w:rPr>
        <w:t>1.10. На специально выделенных территориях, использующихся для рекреационных целей (пляжи, набережные и др.), содержание и уборка обеспечиваются их собственниками (владельцами). Содержание данных объектов, помимо прочих работ, в обязательном порядке должно предусматривать организованный сбор и вывоз бытовых отходов, образующихся в процессе эксплуатации объекта.</w:t>
      </w:r>
    </w:p>
    <w:p w:rsidR="009D44AC" w:rsidRPr="009D44AC" w:rsidRDefault="009D44AC" w:rsidP="009D44AC">
      <w:pPr>
        <w:rPr>
          <w:lang w:eastAsia="zh-CN"/>
        </w:rPr>
      </w:pPr>
      <w:r w:rsidRPr="009D44AC">
        <w:rPr>
          <w:lang w:eastAsia="zh-CN"/>
        </w:rPr>
        <w:t>Территории пляжей оборудуются средствами спасения, туалетами, медицинскими пунктами, урнами для сбора мусора, затеняющими навесами, кабинами для переодевания и иным пляжным оборудованием.</w:t>
      </w:r>
    </w:p>
    <w:p w:rsidR="009D44AC" w:rsidRPr="009D44AC" w:rsidRDefault="009D44AC" w:rsidP="009D44AC">
      <w:pPr>
        <w:rPr>
          <w:lang w:eastAsia="zh-CN"/>
        </w:rPr>
      </w:pPr>
      <w:r w:rsidRPr="009D44AC">
        <w:rPr>
          <w:lang w:eastAsia="zh-CN"/>
        </w:rPr>
        <w:t xml:space="preserve">1.11. На территориях охранных зон и зон эксплуатационной ответственности электро-, газо-, водо- и теплосетей и иных инженерных сетей, а также территорий, прилегающих к насосным станциям, трансформаторным и распределительным подстанциям и иным зданиям и </w:t>
      </w:r>
      <w:r w:rsidRPr="009D44AC">
        <w:rPr>
          <w:lang w:eastAsia="zh-CN"/>
        </w:rPr>
        <w:lastRenderedPageBreak/>
        <w:t>сооружениям коммунальной и инженерной инфраструктуры, организацию и производство уборочных работ, включая покос сорной растительности, осуществляют собственники и владельцы указанных инженерных сетей.</w:t>
      </w:r>
    </w:p>
    <w:p w:rsidR="009D44AC" w:rsidRPr="009D44AC" w:rsidRDefault="009D44AC" w:rsidP="009D44AC">
      <w:pPr>
        <w:rPr>
          <w:lang w:eastAsia="zh-CN"/>
        </w:rPr>
      </w:pPr>
      <w:r w:rsidRPr="009D44AC">
        <w:rPr>
          <w:lang w:eastAsia="zh-CN"/>
        </w:rPr>
        <w:t>1.12. Собственники (владельцы) обязаны обеспечить содержание и уборку длительное время не используемых и не осваиваемых территорий, находящихся в собственности или владении.</w:t>
      </w:r>
    </w:p>
    <w:p w:rsidR="009D44AC" w:rsidRPr="009D44AC" w:rsidRDefault="009D44AC" w:rsidP="009D44AC">
      <w:pPr>
        <w:rPr>
          <w:lang w:eastAsia="zh-CN"/>
        </w:rPr>
      </w:pPr>
      <w:r w:rsidRPr="009D44AC">
        <w:rPr>
          <w:lang w:eastAsia="zh-CN"/>
        </w:rPr>
        <w:t>Содержание и уборка длительное время не используемых и не осваиваемых территорий муниципальных образований организуется уполномоченными подразделениями администраций муниципального образования.</w:t>
      </w:r>
    </w:p>
    <w:p w:rsidR="009D44AC" w:rsidRPr="009D44AC" w:rsidRDefault="009D44AC" w:rsidP="009D44AC">
      <w:pPr>
        <w:rPr>
          <w:lang w:eastAsia="zh-CN"/>
        </w:rPr>
      </w:pPr>
      <w:r w:rsidRPr="009D44AC">
        <w:rPr>
          <w:lang w:eastAsia="zh-CN"/>
        </w:rPr>
        <w:t>1.13. Уборка объектов благоустройства производится в соответствии с отраслевыми регламентами, с учетом фактических погодных условий, в период наименьшей интенсивности транспортного и пешеходного движения.</w:t>
      </w:r>
    </w:p>
    <w:p w:rsidR="009D44AC" w:rsidRPr="009D44AC" w:rsidRDefault="009D44AC" w:rsidP="009D44AC">
      <w:pPr>
        <w:rPr>
          <w:lang w:eastAsia="zh-CN"/>
        </w:rPr>
      </w:pPr>
      <w:r w:rsidRPr="009D44AC">
        <w:rPr>
          <w:lang w:eastAsia="zh-CN"/>
        </w:rPr>
        <w:t>1.14. Администрация муниципального образования в пределах административных границ организует работу и осуществляет контроль по санитарной очистке территории, в том числе обеспечивает очистку территорий общего пользования; определяет подразделение, уполномоченное координировать вопросы обращения с отходами; устанавливает системы удаления отходов; с учетом интересов населения и условий застройки территории утверждает дислокацию мест временного хранения отходов для жилищного фонда; обеспечивает информирование исполнителей услуг по обращению с отходами о плановых разрытиях и ремонтных работах, препятствующих проезду мусоровозов; в пределах имеющихся полномочий осуществляет контроль за состоянием мест временного хранения отходов.</w:t>
      </w:r>
    </w:p>
    <w:p w:rsidR="009D44AC" w:rsidRPr="009D44AC" w:rsidRDefault="009D44AC" w:rsidP="009D44AC">
      <w:pPr>
        <w:rPr>
          <w:lang w:eastAsia="ru-RU" w:bidi="ru-RU"/>
        </w:rPr>
      </w:pPr>
      <w:r w:rsidRPr="009D44AC">
        <w:rPr>
          <w:lang w:eastAsia="ru-RU" w:bidi="ru-RU"/>
        </w:rPr>
        <w:t xml:space="preserve"> УБОРКА ТЕРРИТОРИИ МУНИЦИПАЛЬНОГО ОБРАЗОВАНИЯ</w:t>
      </w:r>
    </w:p>
    <w:p w:rsidR="009D44AC" w:rsidRPr="009D44AC" w:rsidRDefault="009D44AC" w:rsidP="009D44AC">
      <w:pPr>
        <w:rPr>
          <w:lang w:eastAsia="zh-CN"/>
        </w:rPr>
      </w:pPr>
      <w:r w:rsidRPr="009D44AC">
        <w:rPr>
          <w:lang w:eastAsia="zh-CN"/>
        </w:rPr>
        <w:t>2.1. Содержание улично-дорожной сети в теплый период года (весенне-летне-осенний сезон) осуществляется уполномоченным органом администрации муниципального образования в сфере ЖКХ с привлечением на договорной основе подрядных организаций и иными собственниками (владельцами) и предусматривает очистку дорожных покрытий капитального типа от мусора, пыли и грязи, уборку с проезжей части посторонних предметов, удалении сорной, карантинной растительности, покоса газонной травы в зонах зеленых насаждений, не допуская достижения травянистой растительности пятнадцатисантиметровой высоты, профилактику и устранение мелких повреждений дорожного покрытия.</w:t>
      </w:r>
    </w:p>
    <w:p w:rsidR="009D44AC" w:rsidRPr="009D44AC" w:rsidRDefault="009D44AC" w:rsidP="009D44AC">
      <w:pPr>
        <w:rPr>
          <w:lang w:eastAsia="zh-CN"/>
        </w:rPr>
      </w:pPr>
      <w:r w:rsidRPr="009D44AC">
        <w:rPr>
          <w:lang w:eastAsia="zh-CN"/>
        </w:rPr>
        <w:t>2.2. Мероприятия по уходу за территорией в весенне-летне-осенний сезон предусматривают:</w:t>
      </w:r>
    </w:p>
    <w:p w:rsidR="009D44AC" w:rsidRPr="009D44AC" w:rsidRDefault="009D44AC" w:rsidP="009D44AC">
      <w:pPr>
        <w:rPr>
          <w:lang w:eastAsia="zh-CN"/>
        </w:rPr>
      </w:pPr>
      <w:r w:rsidRPr="009D44AC">
        <w:rPr>
          <w:lang w:eastAsia="zh-CN"/>
        </w:rPr>
        <w:t>1) летом - очистку от пыли, грязи и случайного мусора проезжей части улиц и дорог, тротуаров, пешеходных дорожек, удалении сорной, карантинной растительности, покоса газонной травы в зонах зеленых насаждений, не допуская достижения травянистой растительности пятнадцатисантиметровой высоты, а также профилактику и устранение мелких повреждений дорожного покрытия;</w:t>
      </w:r>
    </w:p>
    <w:p w:rsidR="009D44AC" w:rsidRPr="009D44AC" w:rsidRDefault="009D44AC" w:rsidP="009D44AC">
      <w:pPr>
        <w:rPr>
          <w:lang w:eastAsia="zh-CN"/>
        </w:rPr>
      </w:pPr>
      <w:r w:rsidRPr="009D44AC">
        <w:rPr>
          <w:lang w:eastAsia="zh-CN"/>
        </w:rPr>
        <w:t>2) осенью - очистку проезжей части улиц и дорог, тротуаров, пешеходных дорожек от пыли, грязи и случайного мусора, подготовку водоотводных сооружений к зиме, профилактику и устранение мелких повреждений дорожного покрытия;</w:t>
      </w:r>
    </w:p>
    <w:p w:rsidR="009D44AC" w:rsidRPr="009D44AC" w:rsidRDefault="009D44AC" w:rsidP="009D44AC">
      <w:pPr>
        <w:rPr>
          <w:lang w:eastAsia="zh-CN"/>
        </w:rPr>
      </w:pPr>
      <w:r w:rsidRPr="009D44AC">
        <w:rPr>
          <w:lang w:eastAsia="zh-CN"/>
        </w:rPr>
        <w:t>3) весной - обеспечение стока поверхностных вод с проезжей части дорог и тротуаров, уход за водоотводными сооружениями, очистку улиц от грязи и минерального противогололедного материала (песка), удалении сорной, карантинной растительности, покоса газонной травы в зонах зеленых насаждений, не допуская достижения травянистой растительности пятнадцатисантиметровой высоты, устранение мелких повреждений дорожного покрытия.</w:t>
      </w:r>
    </w:p>
    <w:p w:rsidR="009D44AC" w:rsidRPr="009D44AC" w:rsidRDefault="009D44AC" w:rsidP="009D44AC">
      <w:pPr>
        <w:rPr>
          <w:lang w:eastAsia="zh-CN"/>
        </w:rPr>
      </w:pPr>
      <w:r w:rsidRPr="009D44AC">
        <w:rPr>
          <w:lang w:eastAsia="zh-CN"/>
        </w:rPr>
        <w:t>2.3. Мойка (полив) объектов улично-дорожной сети выполняется при положительных температурах воздуха в период наименьшей интенсивности движения транспорта и пешеходов.</w:t>
      </w:r>
    </w:p>
    <w:p w:rsidR="009D44AC" w:rsidRPr="009D44AC" w:rsidRDefault="009D44AC" w:rsidP="009D44AC">
      <w:pPr>
        <w:rPr>
          <w:lang w:eastAsia="zh-CN"/>
        </w:rPr>
      </w:pPr>
      <w:r w:rsidRPr="009D44AC">
        <w:rPr>
          <w:lang w:eastAsia="zh-CN"/>
        </w:rPr>
        <w:t>При мойке проезжей части не допускается выбивание струей воды смета и мусора на тротуары, газоны, остановочные площадки, торгово-остановочные комплексы, близко расположенные фасады зданий и сооружений.</w:t>
      </w:r>
    </w:p>
    <w:p w:rsidR="009D44AC" w:rsidRPr="009D44AC" w:rsidRDefault="009D44AC" w:rsidP="009D44AC">
      <w:pPr>
        <w:rPr>
          <w:lang w:eastAsia="ru-RU"/>
        </w:rPr>
      </w:pPr>
      <w:r w:rsidRPr="009D44AC">
        <w:rPr>
          <w:lang w:eastAsia="ru-RU"/>
        </w:rPr>
        <w:t xml:space="preserve">Уборку лотков и бордюров от песка, пыли, мусора после мойки надлежит заканчивать к 7 часам утра. </w:t>
      </w:r>
    </w:p>
    <w:p w:rsidR="009D44AC" w:rsidRPr="009D44AC" w:rsidRDefault="009D44AC" w:rsidP="009D44AC">
      <w:pPr>
        <w:rPr>
          <w:lang w:eastAsia="ru-RU"/>
        </w:rPr>
      </w:pPr>
      <w:r w:rsidRPr="009D44AC">
        <w:rPr>
          <w:lang w:eastAsia="ru-RU"/>
        </w:rPr>
        <w:lastRenderedPageBreak/>
        <w:t>Мойку дорожных покрытий и тротуаров, а также подметание тротуаров надлежит производить с 23 часов до 7 часов утра, а влажное подметание проезжей части улиц надлежит производить по мере необходимости с 9 часов утра до 21 часа.</w:t>
      </w:r>
    </w:p>
    <w:p w:rsidR="009D44AC" w:rsidRPr="009D44AC" w:rsidRDefault="009D44AC" w:rsidP="009D44AC">
      <w:pPr>
        <w:rPr>
          <w:lang w:eastAsia="zh-CN"/>
        </w:rPr>
      </w:pPr>
      <w:r w:rsidRPr="009D44AC">
        <w:rPr>
          <w:lang w:eastAsia="zh-CN"/>
        </w:rPr>
        <w:t>2.4. Подметание является одной из основных операций уборки усовершенствованных покрытий. Подметание производится на при лотковой части и линиях дорожной разметки:</w:t>
      </w:r>
    </w:p>
    <w:p w:rsidR="009D44AC" w:rsidRPr="009D44AC" w:rsidRDefault="009D44AC" w:rsidP="009D44AC">
      <w:pPr>
        <w:rPr>
          <w:lang w:eastAsia="zh-CN"/>
        </w:rPr>
      </w:pPr>
      <w:r w:rsidRPr="009D44AC">
        <w:rPr>
          <w:lang w:eastAsia="zh-CN"/>
        </w:rPr>
        <w:t>1) в первую очередь - на улицах, по которым проходят маршруты транспорта;</w:t>
      </w:r>
    </w:p>
    <w:p w:rsidR="009D44AC" w:rsidRPr="009D44AC" w:rsidRDefault="009D44AC" w:rsidP="009D44AC">
      <w:pPr>
        <w:rPr>
          <w:lang w:eastAsia="zh-CN"/>
        </w:rPr>
      </w:pPr>
      <w:r w:rsidRPr="009D44AC">
        <w:rPr>
          <w:lang w:eastAsia="zh-CN"/>
        </w:rPr>
        <w:t>2) во вторую очередь - на улицах со средней и малой интенсивностью движения.</w:t>
      </w:r>
    </w:p>
    <w:p w:rsidR="009D44AC" w:rsidRPr="009D44AC" w:rsidRDefault="009D44AC" w:rsidP="009D44AC">
      <w:pPr>
        <w:rPr>
          <w:lang w:eastAsia="zh-CN"/>
        </w:rPr>
      </w:pPr>
      <w:r w:rsidRPr="009D44AC">
        <w:rPr>
          <w:lang w:eastAsia="zh-CN"/>
        </w:rPr>
        <w:t>Необходимость и кратность производства работ определяются в зависимости от погодных условий и фактического состояния дорожных покрытий и устанавливаются уполномоченным органом администрации муниципального образования в сфере ЖКХ.</w:t>
      </w:r>
    </w:p>
    <w:p w:rsidR="009D44AC" w:rsidRPr="009D44AC" w:rsidRDefault="009D44AC" w:rsidP="009D44AC">
      <w:pPr>
        <w:rPr>
          <w:lang w:eastAsia="zh-CN"/>
        </w:rPr>
      </w:pPr>
      <w:r w:rsidRPr="009D44AC">
        <w:rPr>
          <w:lang w:eastAsia="zh-CN"/>
        </w:rPr>
        <w:t>В летний период юридическими лицами и индивидуальными предпринимателями помимо уборки в границах, принадлежащих им на праве собственности или ином вещном праве земельных участков, следует осуществлять выкос сорной травы.</w:t>
      </w:r>
    </w:p>
    <w:p w:rsidR="009D44AC" w:rsidRPr="009D44AC" w:rsidRDefault="009D44AC" w:rsidP="009D44AC">
      <w:pPr>
        <w:rPr>
          <w:lang w:eastAsia="zh-CN"/>
        </w:rPr>
      </w:pPr>
      <w:r w:rsidRPr="009D44AC">
        <w:rPr>
          <w:lang w:eastAsia="zh-CN"/>
        </w:rPr>
        <w:t>2.5. Ручная зачистка заездных карманов и съездов дорог производится по мере необходимости в зоне примыкания к бортовым, барьерным ограждениям и в створах примыкающих улиц.</w:t>
      </w:r>
    </w:p>
    <w:p w:rsidR="009D44AC" w:rsidRPr="009D44AC" w:rsidRDefault="009D44AC" w:rsidP="009D44AC">
      <w:pPr>
        <w:rPr>
          <w:lang w:eastAsia="zh-CN"/>
        </w:rPr>
      </w:pPr>
      <w:r w:rsidRPr="009D44AC">
        <w:rPr>
          <w:lang w:eastAsia="zh-CN"/>
        </w:rPr>
        <w:t>2.6. При лотковые зоны не должны иметь грунтово-песчаных наносов и скоплений грязи и мусора. Допускаются небольшие загрязнения песчаными частицами и мелким мусором, которые могут появиться в промежутках между проходами подметально-уборочных машин.</w:t>
      </w:r>
    </w:p>
    <w:p w:rsidR="009D44AC" w:rsidRPr="009D44AC" w:rsidRDefault="009D44AC" w:rsidP="009D44AC">
      <w:pPr>
        <w:rPr>
          <w:lang w:eastAsia="zh-CN"/>
        </w:rPr>
      </w:pPr>
      <w:r w:rsidRPr="009D44AC">
        <w:rPr>
          <w:lang w:eastAsia="zh-CN"/>
        </w:rPr>
        <w:t>2.7. На искусственных (мостовых) сооружениях на автомобильных дорогах производится очистка тротуаров от грязи и посторонних предметов, а также проезжей части вдоль тротуаров.</w:t>
      </w:r>
    </w:p>
    <w:p w:rsidR="009D44AC" w:rsidRPr="009D44AC" w:rsidRDefault="009D44AC" w:rsidP="009D44AC">
      <w:pPr>
        <w:rPr>
          <w:lang w:eastAsia="zh-CN"/>
        </w:rPr>
      </w:pPr>
      <w:r w:rsidRPr="009D44AC">
        <w:rPr>
          <w:lang w:eastAsia="zh-CN"/>
        </w:rPr>
        <w:t xml:space="preserve">2.8. На основных транспортных магистральных улицах не допускается: </w:t>
      </w:r>
    </w:p>
    <w:p w:rsidR="009D44AC" w:rsidRPr="009D44AC" w:rsidRDefault="009D44AC" w:rsidP="009D44AC">
      <w:pPr>
        <w:rPr>
          <w:lang w:eastAsia="zh-CN"/>
        </w:rPr>
      </w:pPr>
      <w:r w:rsidRPr="009D44AC">
        <w:rPr>
          <w:lang w:eastAsia="zh-CN"/>
        </w:rPr>
        <w:t xml:space="preserve">- на проезжей части, тротуарах, осевых - наличие смета, грязи, случайного мусора и «стоячей» воды; </w:t>
      </w:r>
    </w:p>
    <w:p w:rsidR="009D44AC" w:rsidRPr="009D44AC" w:rsidRDefault="009D44AC" w:rsidP="009D44AC">
      <w:pPr>
        <w:rPr>
          <w:lang w:eastAsia="zh-CN"/>
        </w:rPr>
      </w:pPr>
      <w:r w:rsidRPr="009D44AC">
        <w:rPr>
          <w:lang w:eastAsia="zh-CN"/>
        </w:rPr>
        <w:t xml:space="preserve">- мойка проезжей части с целью скучивания смета; </w:t>
      </w:r>
    </w:p>
    <w:p w:rsidR="009D44AC" w:rsidRPr="009D44AC" w:rsidRDefault="009D44AC" w:rsidP="009D44AC">
      <w:pPr>
        <w:rPr>
          <w:lang w:eastAsia="zh-CN"/>
        </w:rPr>
      </w:pPr>
      <w:r w:rsidRPr="009D44AC">
        <w:rPr>
          <w:lang w:eastAsia="zh-CN"/>
        </w:rPr>
        <w:t>- подметание дорог без предварительного смачивания дорожного полотна;</w:t>
      </w:r>
    </w:p>
    <w:p w:rsidR="009D44AC" w:rsidRPr="009D44AC" w:rsidRDefault="009D44AC" w:rsidP="009D44AC">
      <w:pPr>
        <w:rPr>
          <w:lang w:eastAsia="zh-CN"/>
        </w:rPr>
      </w:pPr>
      <w:r w:rsidRPr="009D44AC">
        <w:rPr>
          <w:lang w:eastAsia="zh-CN"/>
        </w:rPr>
        <w:t>- засорение газонной части различным мусором в процессе уборки дорог.</w:t>
      </w:r>
    </w:p>
    <w:p w:rsidR="009D44AC" w:rsidRPr="009D44AC" w:rsidRDefault="009D44AC" w:rsidP="009D44AC">
      <w:pPr>
        <w:rPr>
          <w:lang w:eastAsia="zh-CN"/>
        </w:rPr>
      </w:pPr>
      <w:r w:rsidRPr="009D44AC">
        <w:rPr>
          <w:lang w:eastAsia="zh-CN"/>
        </w:rPr>
        <w:t>2.9. Разделительные полосы, выполненные из железобетонных блоков, и металлические ограждения должны быть очищены от песка, грязи и мелкого мусора по всей поверхности. Металлические ограждения, дорожные указатели и знаки должны быть вымыты и находиться в технически исправном состоянии.</w:t>
      </w:r>
    </w:p>
    <w:p w:rsidR="009D44AC" w:rsidRPr="009D44AC" w:rsidRDefault="009D44AC" w:rsidP="009D44AC">
      <w:pPr>
        <w:rPr>
          <w:lang w:eastAsia="zh-CN"/>
        </w:rPr>
      </w:pPr>
      <w:r w:rsidRPr="009D44AC">
        <w:rPr>
          <w:lang w:eastAsia="zh-CN"/>
        </w:rPr>
        <w:t>2.10. Уборка парков, скверов и иных объектов озеленения предусматривает подметание дорожно-тропиночной сети, иных твердых покрытий, очистку урн, сбор случайного мусора с территорий газонов, цветников и дорожно-тропиночной сети, стрижку живых изгородей, покос газонов и сорной растительности и иные работы, обеспечивающие надлежащее состояние и привлекательный внешний вид объекта.</w:t>
      </w:r>
    </w:p>
    <w:p w:rsidR="009D44AC" w:rsidRPr="009D44AC" w:rsidRDefault="009D44AC" w:rsidP="009D44AC">
      <w:pPr>
        <w:rPr>
          <w:lang w:eastAsia="zh-CN"/>
        </w:rPr>
      </w:pPr>
      <w:r w:rsidRPr="009D44AC">
        <w:rPr>
          <w:lang w:eastAsia="zh-CN"/>
        </w:rPr>
        <w:t>2.11. Уборку дворовых территорий обеспечивают их собственники (владельцы) с учетом требований настоящих Правил. Чистота на дворовой территории должна быть обеспечена в течение всего дня.</w:t>
      </w:r>
    </w:p>
    <w:p w:rsidR="009D44AC" w:rsidRPr="009D44AC" w:rsidRDefault="009D44AC" w:rsidP="009D44AC">
      <w:pPr>
        <w:rPr>
          <w:lang w:eastAsia="zh-CN"/>
        </w:rPr>
      </w:pPr>
      <w:r w:rsidRPr="009D44AC">
        <w:rPr>
          <w:lang w:eastAsia="zh-CN"/>
        </w:rPr>
        <w:t>2.12. Оборудование и содержание кранов технического водопровода для мойки и поливки из шлангов дворовых и прилегающих территорий возлагается на собственников (владельцев) зданий и сооружений, осуществляющих уборку и содержание указанных территорий.</w:t>
      </w:r>
    </w:p>
    <w:p w:rsidR="009D44AC" w:rsidRPr="009D44AC" w:rsidRDefault="009D44AC" w:rsidP="009D44AC">
      <w:pPr>
        <w:rPr>
          <w:lang w:eastAsia="zh-CN"/>
        </w:rPr>
      </w:pPr>
      <w:r w:rsidRPr="009D44AC">
        <w:rPr>
          <w:lang w:eastAsia="zh-CN"/>
        </w:rPr>
        <w:t xml:space="preserve">2.13. Уборка территорий, на которых размещены надземные сооружения линий электропередач, газовых, водопроводных и тепловых, телекоммуникационных сетей, осуществляется в границах по периметру шириной 2 метра организациями, эксплуатирующими указанные сети и линии электропередач. </w:t>
      </w:r>
    </w:p>
    <w:p w:rsidR="009D44AC" w:rsidRPr="009D44AC" w:rsidRDefault="009D44AC" w:rsidP="009D44AC">
      <w:pPr>
        <w:rPr>
          <w:lang w:eastAsia="zh-CN"/>
        </w:rPr>
      </w:pPr>
      <w:r w:rsidRPr="009D44AC">
        <w:rPr>
          <w:lang w:eastAsia="zh-CN"/>
        </w:rPr>
        <w:t>2.14. В период листопада сгребание опавшей листвы с газонных частей объектов озеленения, улиц, внутриквартальных и дворовых территорий обеспечивают собственники (владельцы) указанных территорий.</w:t>
      </w:r>
    </w:p>
    <w:p w:rsidR="009D44AC" w:rsidRPr="009D44AC" w:rsidRDefault="009D44AC" w:rsidP="009D44AC">
      <w:pPr>
        <w:rPr>
          <w:lang w:eastAsia="zh-CN"/>
        </w:rPr>
      </w:pPr>
      <w:r w:rsidRPr="009D44AC">
        <w:rPr>
          <w:lang w:eastAsia="zh-CN"/>
        </w:rPr>
        <w:t xml:space="preserve">2.15. Мероприятия по уборке территории в зимний период предусматривают: </w:t>
      </w:r>
    </w:p>
    <w:p w:rsidR="009D44AC" w:rsidRPr="009D44AC" w:rsidRDefault="009D44AC" w:rsidP="009D44AC">
      <w:pPr>
        <w:rPr>
          <w:lang w:eastAsia="zh-CN"/>
        </w:rPr>
      </w:pPr>
      <w:r w:rsidRPr="009D44AC">
        <w:rPr>
          <w:lang w:eastAsia="zh-CN"/>
        </w:rPr>
        <w:t>- уборку и вывоз снега, льда, грязи, обработку тротуаров и проезжей части дорог разрешенными к применению противогололедными материалами.</w:t>
      </w:r>
    </w:p>
    <w:p w:rsidR="009D44AC" w:rsidRPr="009D44AC" w:rsidRDefault="009D44AC" w:rsidP="009D44AC">
      <w:pPr>
        <w:rPr>
          <w:lang w:eastAsia="zh-CN"/>
        </w:rPr>
      </w:pPr>
      <w:r w:rsidRPr="009D44AC">
        <w:rPr>
          <w:lang w:eastAsia="zh-CN"/>
        </w:rPr>
        <w:lastRenderedPageBreak/>
        <w:t>2.16. Уполномоченные подразделения администрации муниципального образования и иные собственники (владельцы), отвечающие за уборку территорий в зимний период, в срок до 1 ноября обеспечивают завоз, заготовку и складирование в установленных местах необходимого количества противогололедных материалов.</w:t>
      </w:r>
    </w:p>
    <w:p w:rsidR="009D44AC" w:rsidRPr="009D44AC" w:rsidRDefault="009D44AC" w:rsidP="009D44AC">
      <w:pPr>
        <w:rPr>
          <w:lang w:eastAsia="zh-CN"/>
        </w:rPr>
      </w:pPr>
      <w:r w:rsidRPr="009D44AC">
        <w:rPr>
          <w:lang w:eastAsia="zh-CN"/>
        </w:rPr>
        <w:t>2.17. В срок до 1 ноября уполномоченный орган администрации муниципального образования в сфере ЖКХ определяет и подготавливает места для размещения убираемого снега.</w:t>
      </w:r>
    </w:p>
    <w:p w:rsidR="009D44AC" w:rsidRPr="009D44AC" w:rsidRDefault="009D44AC" w:rsidP="009D44AC">
      <w:pPr>
        <w:rPr>
          <w:lang w:eastAsia="zh-CN"/>
        </w:rPr>
      </w:pPr>
      <w:r w:rsidRPr="009D44AC">
        <w:rPr>
          <w:lang w:eastAsia="zh-CN"/>
        </w:rPr>
        <w:t>2.18. Владельцы коммунальной техники, осуществляющие комплекс работ по зимнему содержанию, в срок до 1 ноября проводят мероприятия по подготовке техники к работе в зимний период.</w:t>
      </w:r>
    </w:p>
    <w:p w:rsidR="009D44AC" w:rsidRPr="009D44AC" w:rsidRDefault="009D44AC" w:rsidP="009D44AC">
      <w:pPr>
        <w:rPr>
          <w:lang w:eastAsia="zh-CN"/>
        </w:rPr>
      </w:pPr>
      <w:r w:rsidRPr="009D44AC">
        <w:rPr>
          <w:lang w:eastAsia="zh-CN"/>
        </w:rPr>
        <w:t>2.19. Технология и режимы производства уборочных работ на проезжей части улиц, тротуарах и дворовых территориях должны обеспечивать беспрепятственное движение транспортных средств и пешеходов независимо от погодных условий.</w:t>
      </w:r>
    </w:p>
    <w:p w:rsidR="009D44AC" w:rsidRPr="009D44AC" w:rsidRDefault="009D44AC" w:rsidP="009D44AC">
      <w:pPr>
        <w:rPr>
          <w:lang w:eastAsia="zh-CN"/>
        </w:rPr>
      </w:pPr>
      <w:r w:rsidRPr="009D44AC">
        <w:rPr>
          <w:lang w:eastAsia="zh-CN"/>
        </w:rPr>
        <w:t>2.20.  Превентивные мероприятия включают в себя следующие операции:</w:t>
      </w:r>
    </w:p>
    <w:p w:rsidR="009D44AC" w:rsidRPr="009D44AC" w:rsidRDefault="009D44AC" w:rsidP="009D44AC">
      <w:pPr>
        <w:rPr>
          <w:lang w:eastAsia="zh-CN"/>
        </w:rPr>
      </w:pPr>
      <w:r w:rsidRPr="009D44AC">
        <w:rPr>
          <w:lang w:eastAsia="zh-CN"/>
        </w:rPr>
        <w:t>1) повышенная готовность дорожных служб должна вводиться после получения прогноза погоды, предполагающего наступление погодных условий, которые приведут к снижению сцепных качеств дорожного покрытия;</w:t>
      </w:r>
    </w:p>
    <w:p w:rsidR="009D44AC" w:rsidRPr="009D44AC" w:rsidRDefault="009D44AC" w:rsidP="009D44AC">
      <w:pPr>
        <w:rPr>
          <w:lang w:eastAsia="zh-CN"/>
        </w:rPr>
      </w:pPr>
      <w:r w:rsidRPr="009D44AC">
        <w:rPr>
          <w:lang w:eastAsia="zh-CN"/>
        </w:rPr>
        <w:t>2) в случае получения от метеорологической службы заблаговременного предупреждения об угрозе снегопада или возникновения гололеда уполномоченный орган администрации муниципального образования в сфере ЖКХ принимает меры по организации дежурства спецтехники с назначением ответственных лиц на весь период дежурства. Дежурство осуществляется с начала периода неблагоприятных погодных условий до полного устранения последствий их воздействия на дорожные покрытия и тротуары;</w:t>
      </w:r>
    </w:p>
    <w:p w:rsidR="009D44AC" w:rsidRPr="009D44AC" w:rsidRDefault="009D44AC" w:rsidP="009D44AC">
      <w:pPr>
        <w:rPr>
          <w:lang w:eastAsia="zh-CN"/>
        </w:rPr>
      </w:pPr>
      <w:r w:rsidRPr="009D44AC">
        <w:rPr>
          <w:lang w:eastAsia="zh-CN"/>
        </w:rPr>
        <w:t>3) при организации дежурства производится превентивная обработка проезжей части дорог, мостовых сооружений. Обработка дороги технологическими материалами (реагентами) до начала выпадения осадков является мероприятием, препятствующим прилипанию снега к дорожному покрытию, превращению переохлажденного дождя в лед и его примерзания к покрытию. Указанную технологическую операцию рекомендуется выполнять, когда температура дорожного покрытия выше 0 (ноль) град. С и имеет тенденцию к понижению.</w:t>
      </w:r>
    </w:p>
    <w:p w:rsidR="009D44AC" w:rsidRPr="009D44AC" w:rsidRDefault="009D44AC" w:rsidP="009D44AC">
      <w:pPr>
        <w:rPr>
          <w:lang w:eastAsia="ru-RU"/>
        </w:rPr>
      </w:pPr>
      <w:r w:rsidRPr="009D44AC">
        <w:rPr>
          <w:lang w:eastAsia="ru-RU"/>
        </w:rPr>
        <w:t>2.21. С началом снегопада в первую очередь обрабатываются наиболее опасные для движения транспортные участки магистральных улиц: крутые спуски и подъемы, мосты. Каждая эксплуатационная служба района должна иметь утвержденный перечень участков улиц, требующих первоочередной обработки. В зонах, где имеет место интенсивное пешеходное движение, следует отказаться от использования (либо свести к минимуму) химических реагентов, наносящих ущерб здоровью человека и животных, растениям, обуви.</w:t>
      </w:r>
    </w:p>
    <w:p w:rsidR="009D44AC" w:rsidRPr="009D44AC" w:rsidRDefault="009D44AC" w:rsidP="009D44AC">
      <w:pPr>
        <w:rPr>
          <w:lang w:eastAsia="ru-RU"/>
        </w:rPr>
      </w:pPr>
      <w:r w:rsidRPr="009D44AC">
        <w:rPr>
          <w:lang w:eastAsia="ru-RU"/>
        </w:rPr>
        <w:t>Посыпку песком с примесью хлоридов, как правило, начинают немедленно с начала снегопада или появления гололеда. Тротуары следует посыпать сухим песком без хлоридов.</w:t>
      </w:r>
    </w:p>
    <w:p w:rsidR="009D44AC" w:rsidRPr="009D44AC" w:rsidRDefault="009D44AC" w:rsidP="009D44AC">
      <w:pPr>
        <w:rPr>
          <w:lang w:eastAsia="ru-RU"/>
        </w:rPr>
      </w:pPr>
      <w:r w:rsidRPr="009D44AC">
        <w:rPr>
          <w:lang w:eastAsia="ru-RU"/>
        </w:rPr>
        <w:t>2.22. Уборку и вывозку снега и льда с улиц, площадей, мостов надлежит начинать немедленно с начала снегопада для обеспечения бесперебойного движения транспорта во избежание наката.</w:t>
      </w:r>
    </w:p>
    <w:p w:rsidR="009D44AC" w:rsidRPr="009D44AC" w:rsidRDefault="009D44AC" w:rsidP="009D44AC">
      <w:pPr>
        <w:rPr>
          <w:lang w:eastAsia="zh-CN"/>
        </w:rPr>
      </w:pPr>
      <w:r w:rsidRPr="009D44AC">
        <w:rPr>
          <w:lang w:eastAsia="zh-CN"/>
        </w:rPr>
        <w:t>2.23. По окончании обработки наиболее ответственных мест и участков, опасных для движения транспорта, выполняется сплошная обработка проезжей части улиц и дорог на всю ширину проезжей части дороги.</w:t>
      </w:r>
    </w:p>
    <w:p w:rsidR="009D44AC" w:rsidRPr="009D44AC" w:rsidRDefault="009D44AC" w:rsidP="009D44AC">
      <w:pPr>
        <w:rPr>
          <w:lang w:eastAsia="zh-CN"/>
        </w:rPr>
      </w:pPr>
      <w:r w:rsidRPr="009D44AC">
        <w:rPr>
          <w:lang w:eastAsia="zh-CN"/>
        </w:rPr>
        <w:t>2.24. Уборка снега с проезжей части должна начинаться при достижении уровня сухого снега 20 мм. Во время сильного снегопада снег с проезжей части должен убираться непрерывно, не допуская превышения уровня 60 мм.</w:t>
      </w:r>
    </w:p>
    <w:p w:rsidR="009D44AC" w:rsidRPr="009D44AC" w:rsidRDefault="009D44AC" w:rsidP="009D44AC">
      <w:pPr>
        <w:rPr>
          <w:lang w:eastAsia="zh-CN"/>
        </w:rPr>
      </w:pPr>
      <w:r w:rsidRPr="009D44AC">
        <w:rPr>
          <w:lang w:eastAsia="zh-CN"/>
        </w:rPr>
        <w:t xml:space="preserve">2.25. Снег, счищаемый с проезжей части улиц, площадей сдвигается в при лотковую часть улиц и проездов для временного складирования снежной массы. </w:t>
      </w:r>
    </w:p>
    <w:p w:rsidR="009D44AC" w:rsidRPr="009D44AC" w:rsidRDefault="009D44AC" w:rsidP="009D44AC">
      <w:pPr>
        <w:rPr>
          <w:lang w:eastAsia="zh-CN"/>
        </w:rPr>
      </w:pPr>
      <w:r w:rsidRPr="009D44AC">
        <w:rPr>
          <w:lang w:eastAsia="zh-CN"/>
        </w:rPr>
        <w:t xml:space="preserve">2.26. В снежных валах должны быть устроены разрывы. </w:t>
      </w:r>
    </w:p>
    <w:p w:rsidR="009D44AC" w:rsidRPr="009D44AC" w:rsidRDefault="009D44AC" w:rsidP="009D44AC">
      <w:pPr>
        <w:rPr>
          <w:lang w:eastAsia="zh-CN"/>
        </w:rPr>
      </w:pPr>
      <w:r w:rsidRPr="009D44AC">
        <w:rPr>
          <w:lang w:eastAsia="zh-CN"/>
        </w:rPr>
        <w:t>2.27. Снегоуборочные работы на тротуарах, пешеходных дорожках и остановочных пунктах пассажирского транспорта производятся в комплексе с уборкой проезжей части дорог.</w:t>
      </w:r>
    </w:p>
    <w:p w:rsidR="009D44AC" w:rsidRPr="009D44AC" w:rsidRDefault="009D44AC" w:rsidP="009D44AC">
      <w:pPr>
        <w:rPr>
          <w:lang w:eastAsia="zh-CN"/>
        </w:rPr>
      </w:pPr>
      <w:r w:rsidRPr="009D44AC">
        <w:rPr>
          <w:lang w:eastAsia="zh-CN"/>
        </w:rPr>
        <w:t>2.28. В скверах, парках, на площадях допускается временное складирование снега, не загрязненного химическими реагентами.</w:t>
      </w:r>
    </w:p>
    <w:p w:rsidR="009D44AC" w:rsidRPr="009D44AC" w:rsidRDefault="009D44AC" w:rsidP="009D44AC">
      <w:pPr>
        <w:rPr>
          <w:lang w:eastAsia="zh-CN"/>
        </w:rPr>
      </w:pPr>
      <w:r w:rsidRPr="009D44AC">
        <w:rPr>
          <w:lang w:eastAsia="zh-CN"/>
        </w:rPr>
        <w:lastRenderedPageBreak/>
        <w:t xml:space="preserve">2.29. Снег, счищаемый с дворовых территорий разрешается складировать на территориях дворов в местах, не препятствующих свободному проезду автотранспорта и движению пешеходов. </w:t>
      </w:r>
    </w:p>
    <w:p w:rsidR="009D44AC" w:rsidRPr="009D44AC" w:rsidRDefault="009D44AC" w:rsidP="009D44AC">
      <w:pPr>
        <w:rPr>
          <w:lang w:eastAsia="zh-CN"/>
        </w:rPr>
      </w:pPr>
      <w:r w:rsidRPr="009D44AC">
        <w:rPr>
          <w:lang w:eastAsia="zh-CN"/>
        </w:rPr>
        <w:t>2.30. Работы по удалению собранного снега и льда с проезжей части дорог должны начинаться сразу после окончания снегопада.</w:t>
      </w:r>
    </w:p>
    <w:p w:rsidR="009D44AC" w:rsidRPr="009D44AC" w:rsidRDefault="009D44AC" w:rsidP="009D44AC">
      <w:pPr>
        <w:rPr>
          <w:lang w:eastAsia="zh-CN"/>
        </w:rPr>
      </w:pPr>
      <w:r w:rsidRPr="009D44AC">
        <w:rPr>
          <w:lang w:eastAsia="zh-CN"/>
        </w:rPr>
        <w:t>2.31. Организация уборки и благоустройства мест временного складирования снега после снеготаяния на территориях, обслуживаемых специализированными организациями по муниципальному заказу, осуществляется под контролем уполномоченного органа администрации муниципального образования в сфере ЖКХ.</w:t>
      </w:r>
    </w:p>
    <w:p w:rsidR="009D44AC" w:rsidRPr="009D44AC" w:rsidRDefault="009D44AC" w:rsidP="009D44AC">
      <w:pPr>
        <w:rPr>
          <w:lang w:eastAsia="zh-CN"/>
        </w:rPr>
      </w:pPr>
      <w:r w:rsidRPr="009D44AC">
        <w:rPr>
          <w:lang w:eastAsia="zh-CN"/>
        </w:rPr>
        <w:t>2.32. Собственники (владельцы) жилых и нежилых зданий, сооружений обязаны обеспечить своевременную очистку их кровель, карнизов, козырьков, водосточных труб от снега, наледи и сосулек с последующим их вывозом.</w:t>
      </w:r>
    </w:p>
    <w:p w:rsidR="009D44AC" w:rsidRPr="009D44AC" w:rsidRDefault="009D44AC" w:rsidP="009D44AC">
      <w:pPr>
        <w:rPr>
          <w:lang w:eastAsia="zh-CN"/>
        </w:rPr>
      </w:pPr>
      <w:r w:rsidRPr="009D44AC">
        <w:rPr>
          <w:lang w:eastAsia="zh-CN"/>
        </w:rPr>
        <w:t>Крыши с наружным водоотводом необходимо периодически очищать от снега, не допуская его накопления слоем более 10 см.</w:t>
      </w:r>
    </w:p>
    <w:p w:rsidR="009D44AC" w:rsidRPr="009D44AC" w:rsidRDefault="009D44AC" w:rsidP="009D44AC">
      <w:pPr>
        <w:rPr>
          <w:lang w:eastAsia="zh-CN"/>
        </w:rPr>
      </w:pPr>
      <w:r w:rsidRPr="009D44AC">
        <w:rPr>
          <w:lang w:eastAsia="zh-CN"/>
        </w:rPr>
        <w:t>Перед сбросом снега, а также в местах образования сосулек проводятся мероприятия, обеспечивающие безопасность пешеходов, в том числе ограждение участка яркими лентами. Сброс снега и сосулек осуществляется только в светлое время суток.</w:t>
      </w:r>
    </w:p>
    <w:p w:rsidR="009D44AC" w:rsidRPr="009D44AC" w:rsidRDefault="009D44AC" w:rsidP="009D44AC">
      <w:pPr>
        <w:rPr>
          <w:lang w:eastAsia="zh-CN"/>
        </w:rPr>
      </w:pPr>
      <w:r w:rsidRPr="009D44AC">
        <w:rPr>
          <w:lang w:eastAsia="zh-CN"/>
        </w:rPr>
        <w:t>2.33. При уборке территории муниципального образования в зимний период запрещается:</w:t>
      </w:r>
    </w:p>
    <w:p w:rsidR="009D44AC" w:rsidRPr="009D44AC" w:rsidRDefault="009D44AC" w:rsidP="009D44AC">
      <w:pPr>
        <w:rPr>
          <w:lang w:eastAsia="zh-CN"/>
        </w:rPr>
      </w:pPr>
      <w:r w:rsidRPr="009D44AC">
        <w:rPr>
          <w:lang w:eastAsia="zh-CN"/>
        </w:rPr>
        <w:t>1) выдвигать или перемещать на проезжую часть улиц снег, счищаемый с дворовых территорий, территорий предприятий, организаций, строительных площадок, торговых объектов;</w:t>
      </w:r>
    </w:p>
    <w:p w:rsidR="009D44AC" w:rsidRPr="009D44AC" w:rsidRDefault="009D44AC" w:rsidP="009D44AC">
      <w:pPr>
        <w:rPr>
          <w:lang w:eastAsia="zh-CN"/>
        </w:rPr>
      </w:pPr>
      <w:r w:rsidRPr="009D44AC">
        <w:rPr>
          <w:lang w:eastAsia="zh-CN"/>
        </w:rPr>
        <w:t>2) складировать снег, собранный с отведенных территорий, в том числе дворовых территорий, территорий предприятий, организаций, строительных площадок и иных объектов, на тротуарах и иных территориях общего пользования;</w:t>
      </w:r>
    </w:p>
    <w:p w:rsidR="009D44AC" w:rsidRPr="009D44AC" w:rsidRDefault="009D44AC" w:rsidP="009D44AC">
      <w:pPr>
        <w:rPr>
          <w:lang w:eastAsia="zh-CN"/>
        </w:rPr>
      </w:pPr>
      <w:r w:rsidRPr="009D44AC">
        <w:rPr>
          <w:lang w:eastAsia="zh-CN"/>
        </w:rPr>
        <w:t>3) применять угольные шлаки, пепел, золу или зольные образования в качестве противогололедного реагента на тротуарах, в парках, скверах, дворах и прочих пешеходных и озелененных зонах;</w:t>
      </w:r>
    </w:p>
    <w:p w:rsidR="009D44AC" w:rsidRPr="009D44AC" w:rsidRDefault="009D44AC" w:rsidP="009D44AC">
      <w:pPr>
        <w:rPr>
          <w:lang w:eastAsia="zh-CN"/>
        </w:rPr>
      </w:pPr>
      <w:r w:rsidRPr="009D44AC">
        <w:rPr>
          <w:lang w:eastAsia="zh-CN"/>
        </w:rPr>
        <w:t>4) оставлять на тротуарах и проезжей части улиц снег, сброшенный с козырьков и крыш зданий и сооружений;</w:t>
      </w:r>
    </w:p>
    <w:p w:rsidR="009D44AC" w:rsidRPr="009D44AC" w:rsidRDefault="009D44AC" w:rsidP="009D44AC">
      <w:pPr>
        <w:rPr>
          <w:lang w:eastAsia="zh-CN"/>
        </w:rPr>
      </w:pPr>
      <w:r w:rsidRPr="009D44AC">
        <w:rPr>
          <w:lang w:eastAsia="zh-CN"/>
        </w:rPr>
        <w:t>ПРИЛОЖЕНИЕ И</w:t>
      </w:r>
    </w:p>
    <w:p w:rsidR="009D44AC" w:rsidRPr="009D44AC" w:rsidRDefault="009D44AC" w:rsidP="009D44AC">
      <w:pPr>
        <w:rPr>
          <w:lang w:eastAsia="zh-CN"/>
        </w:rPr>
      </w:pPr>
      <w:r w:rsidRPr="009D44AC">
        <w:rPr>
          <w:lang w:eastAsia="zh-CN"/>
        </w:rPr>
        <w:t>ПОРЯДОК СОДЕРЖАНИЯ ЭЛЕМЕНТОВ БЛАГОУСТРОЙСТВА</w:t>
      </w:r>
    </w:p>
    <w:p w:rsidR="009D44AC" w:rsidRPr="009D44AC" w:rsidRDefault="009D44AC" w:rsidP="009D44AC">
      <w:pPr>
        <w:rPr>
          <w:lang w:eastAsia="ru-RU"/>
        </w:rPr>
      </w:pPr>
      <w:r w:rsidRPr="009D44AC">
        <w:rPr>
          <w:lang w:eastAsia="ru-RU"/>
        </w:rPr>
        <w:t>1. ПРОИЗВОДСТВО РАБОТ И СОДЕРЖАНИЕ ОБЪЕКТОВ И ЭЛЕМЕНТОВ</w:t>
      </w:r>
    </w:p>
    <w:p w:rsidR="009D44AC" w:rsidRPr="009D44AC" w:rsidRDefault="009D44AC" w:rsidP="009D44AC">
      <w:pPr>
        <w:rPr>
          <w:lang w:eastAsia="ru-RU"/>
        </w:rPr>
      </w:pPr>
      <w:r w:rsidRPr="009D44AC">
        <w:rPr>
          <w:lang w:eastAsia="ru-RU"/>
        </w:rPr>
        <w:t xml:space="preserve">    ОЗЕЛЕНЕНИЯ.</w:t>
      </w:r>
    </w:p>
    <w:p w:rsidR="009D44AC" w:rsidRPr="009D44AC" w:rsidRDefault="009D44AC" w:rsidP="009D44AC">
      <w:pPr>
        <w:rPr>
          <w:lang w:eastAsia="zh-CN"/>
        </w:rPr>
      </w:pPr>
      <w:r w:rsidRPr="009D44AC">
        <w:rPr>
          <w:lang w:eastAsia="zh-CN"/>
        </w:rPr>
        <w:t>1.1. При производстве работ на объектах озеленения необходимо обеспечить соблюдения норм Областного закона от 03.08.2007 № 747-ЗС «Об охране зеленых насаждений в населенных пунктах Ростовской области» и постановления Правительства Ростовской области от 30.08.2012 № 819 «Об утверждении Порядка охраны зеленых насаждений в населенных пунктах Ростовской области».</w:t>
      </w:r>
    </w:p>
    <w:p w:rsidR="009D44AC" w:rsidRPr="009D44AC" w:rsidRDefault="009D44AC" w:rsidP="009D44AC">
      <w:pPr>
        <w:rPr>
          <w:lang w:eastAsia="zh-CN"/>
        </w:rPr>
      </w:pPr>
      <w:r w:rsidRPr="009D44AC">
        <w:rPr>
          <w:lang w:eastAsia="zh-CN"/>
        </w:rPr>
        <w:tab/>
        <w:t>1.2. В населенных пунктах Ростовской области запрещается:</w:t>
      </w:r>
    </w:p>
    <w:p w:rsidR="009D44AC" w:rsidRPr="009D44AC" w:rsidRDefault="009D44AC" w:rsidP="009D44AC">
      <w:pPr>
        <w:rPr>
          <w:lang w:eastAsia="zh-CN"/>
        </w:rPr>
      </w:pPr>
      <w:r w:rsidRPr="009D44AC">
        <w:rPr>
          <w:lang w:eastAsia="zh-CN"/>
        </w:rPr>
        <w:t>1.2.1. Повреждение и уничтожение зеленых насаждений, за исключением случаев, установленных федеральным законодательством, Областным законом от 03.08.2007 № 747-ЗС «Об охране зеленых насаждений в населенных пунктах Ростовской области» и постановлением Правительства Ростовской области от 30.08.2012 № 819 «Об утверждении Порядка охраны зеленых насаждений в населенных пунктах Ростовской области»;</w:t>
      </w:r>
    </w:p>
    <w:p w:rsidR="009D44AC" w:rsidRPr="009D44AC" w:rsidRDefault="009D44AC" w:rsidP="009D44AC">
      <w:pPr>
        <w:rPr>
          <w:lang w:eastAsia="zh-CN"/>
        </w:rPr>
      </w:pPr>
      <w:r w:rsidRPr="009D44AC">
        <w:rPr>
          <w:lang w:eastAsia="zh-CN"/>
        </w:rPr>
        <w:t>1.2.2. Хозяйственная и иная деятельность на территориях, занятых зелеными насаждениями, оказывающая негативное воздействие на указанные территории и препятствующая выполнению зелеными насаждениями средообразующих, рекреационных, санитарно-гигиенических и экологических функций, за исключением случаев, установленных федеральным законодательством и Областным законом Ростовской области от 03.08.2007 № 747-ЗС «Об охране зеленых насаждений в населенных пунктах Ростовской области».</w:t>
      </w:r>
    </w:p>
    <w:p w:rsidR="009D44AC" w:rsidRPr="009D44AC" w:rsidRDefault="009D44AC" w:rsidP="009D44AC">
      <w:pPr>
        <w:rPr>
          <w:lang w:eastAsia="zh-CN"/>
        </w:rPr>
      </w:pPr>
      <w:r w:rsidRPr="009D44AC">
        <w:rPr>
          <w:lang w:eastAsia="zh-CN"/>
        </w:rPr>
        <w:t>1.3. Планирование охраны зеленых насаждений осуществляется на основании оценки состояния зеленых насаждений.</w:t>
      </w:r>
    </w:p>
    <w:p w:rsidR="009D44AC" w:rsidRPr="009D44AC" w:rsidRDefault="009D44AC" w:rsidP="009D44AC">
      <w:pPr>
        <w:rPr>
          <w:lang w:eastAsia="zh-CN"/>
        </w:rPr>
      </w:pPr>
      <w:r w:rsidRPr="009D44AC">
        <w:rPr>
          <w:lang w:eastAsia="zh-CN"/>
        </w:rPr>
        <w:t xml:space="preserve">1.4. При реализации мероприятий, связанных с санитарной и другими видами обрезки деревьев и кустарников, вырубкой аварийно-опасных, сухостойных деревьев и кустарников, </w:t>
      </w:r>
      <w:r w:rsidRPr="009D44AC">
        <w:rPr>
          <w:lang w:eastAsia="zh-CN"/>
        </w:rPr>
        <w:lastRenderedPageBreak/>
        <w:t>пересадкой деревьев и кустарников органами местного самоуправления оформляются разрешения (предоставление порубочного билета и (или) разрешения на пересадку деревьев и кустарников), выдаваемые на основании постановления Правительства Ростовской области от 30.08.2012 № 819 «Об утверждении Порядка охраны зеленых насаждений в населенных пунктах Ростовской области».</w:t>
      </w:r>
    </w:p>
    <w:p w:rsidR="009D44AC" w:rsidRPr="009D44AC" w:rsidRDefault="009D44AC" w:rsidP="009D44AC">
      <w:pPr>
        <w:rPr>
          <w:lang w:eastAsia="zh-CN"/>
        </w:rPr>
      </w:pPr>
      <w:r w:rsidRPr="009D44AC">
        <w:rPr>
          <w:lang w:eastAsia="zh-CN"/>
        </w:rPr>
        <w:t>1.5. При проведении мероприятий по предупреждению и ликвидации последствий ЧС, в случае уничтожения или повреждения зеленых насаждений при проведении аварийно-спасательных или аварийно-восстановительных работ, основанием для проведения указанных работ является соответствующее решение комиссии по предупреждению и ликвидации ЧС и обеспечению пожарной безопасности городского, сельского поселения, городского округа, на территории которых возникла ЧС. В данном случае оформление разрешения не требуется.</w:t>
      </w:r>
    </w:p>
    <w:p w:rsidR="009D44AC" w:rsidRPr="009D44AC" w:rsidRDefault="009D44AC" w:rsidP="009D44AC">
      <w:pPr>
        <w:rPr>
          <w:lang w:eastAsia="zh-CN"/>
        </w:rPr>
      </w:pPr>
      <w:r w:rsidRPr="009D44AC">
        <w:rPr>
          <w:lang w:eastAsia="zh-CN"/>
        </w:rPr>
        <w:t>1.6. При осуществлении работ, связанных со строительством, реконструкцией, ремонтом зданий, сооружений, линейных и других объектов, лица, производящие указанные работы, обязаны получить условия и требования по сохранению зеленых насаждений, в порядке постановлением Правительства Ростовской области от 30.08.2012 № 819 «Об утверждении Порядка охраны зеленых насаждений в населенных пунктах Ростовской области».</w:t>
      </w:r>
    </w:p>
    <w:p w:rsidR="009D44AC" w:rsidRPr="009D44AC" w:rsidRDefault="009D44AC" w:rsidP="009D44AC">
      <w:pPr>
        <w:rPr>
          <w:lang w:eastAsia="zh-CN"/>
        </w:rPr>
      </w:pPr>
      <w:r w:rsidRPr="009D44AC">
        <w:rPr>
          <w:lang w:eastAsia="zh-CN"/>
        </w:rPr>
        <w:t>1.7. При проведении мероприятий по реконструкции зеленых насаждений (в том числе по замене породного состава, ландшафтной перепланировки) уничтожение или повреждение зеленых насаждений проводятся в порядке, определенном постановлением Правительства Ростовской области от 30.08.2012 № 819 «Об утверждении Порядка охраны зеленых насаждений в населенных пунктах Ростовской области». Проведение мероприятий по реконструкции зеленых насаждений не должно приводить к ухудшению количественных и качественных характеристик зеленых насаждений.</w:t>
      </w:r>
    </w:p>
    <w:p w:rsidR="009D44AC" w:rsidRPr="009D44AC" w:rsidRDefault="009D44AC" w:rsidP="009D44AC">
      <w:pPr>
        <w:rPr>
          <w:lang w:eastAsia="zh-CN"/>
        </w:rPr>
      </w:pPr>
      <w:r w:rsidRPr="009D44AC">
        <w:rPr>
          <w:lang w:eastAsia="zh-CN"/>
        </w:rPr>
        <w:t>1.8. При проектировании сноса древесно-кустарниковой растительности обязательно должно быть предусмотрено компенсационное озеленение в порядке, определенном Областным законом Ростовской области от 03.08.2007 № 747-ЗС «Об охране зеленых насаждений в населенных пунктах Ростовской области».</w:t>
      </w:r>
    </w:p>
    <w:p w:rsidR="009D44AC" w:rsidRPr="009D44AC" w:rsidRDefault="009D44AC" w:rsidP="009D44AC">
      <w:pPr>
        <w:rPr>
          <w:lang w:eastAsia="zh-CN"/>
        </w:rPr>
      </w:pPr>
      <w:r w:rsidRPr="009D44AC">
        <w:rPr>
          <w:lang w:eastAsia="zh-CN"/>
        </w:rPr>
        <w:t>1.9. Деятельность по созданию зеленых насаждений - посадке деревьев и кустарников, посеву трав и цветов, в том числе по выбору и подготовке территории, приобретению и выращиванию посадочного и посевного материала, а также сохранению посадочного и посевного материала до полной приживаемости -  осуществляется в соответствии с долгосрочными комплексными планами озеленения населенных пунктов, разработанными органами местного самоуправления в установленном законодательством порядке. Приоритетным является создание зеленых насаждений на территориях, на которых произведено уничтожение зеленых насаждений.</w:t>
      </w:r>
    </w:p>
    <w:p w:rsidR="009D44AC" w:rsidRPr="009D44AC" w:rsidRDefault="009D44AC" w:rsidP="009D44AC">
      <w:pPr>
        <w:rPr>
          <w:lang w:eastAsia="zh-CN"/>
        </w:rPr>
      </w:pPr>
      <w:r w:rsidRPr="009D44AC">
        <w:rPr>
          <w:lang w:eastAsia="zh-CN"/>
        </w:rPr>
        <w:t>1.10. Зеленые насаждения считаются созданными после проведения полного комплекса угодных работ до момента их приживаемости. Сроки полной приживаемости составляют не менее 2 лет. После достижения полной приживаемости зеленых насаждений соответствующая информация вносится в паспорта объектов зеленых насаждений и реестр зеленых насаждений городского округа, городского или сельского поселений.</w:t>
      </w:r>
    </w:p>
    <w:p w:rsidR="009D44AC" w:rsidRPr="009D44AC" w:rsidRDefault="009D44AC" w:rsidP="009D44AC">
      <w:pPr>
        <w:rPr>
          <w:lang w:eastAsia="zh-CN"/>
        </w:rPr>
      </w:pPr>
      <w:r w:rsidRPr="009D44AC">
        <w:rPr>
          <w:lang w:eastAsia="zh-CN"/>
        </w:rPr>
        <w:t xml:space="preserve">1.11. В соответствии с постановлением Правительства Ростовской области от 13.04.2012 № 281 «Об установлении ежегодных Дней древонасаждений в Ростовской области» учесть при планировании мероприятий по реконструкции зеленых насаждений </w:t>
      </w:r>
      <w:r w:rsidRPr="009D44AC">
        <w:rPr>
          <w:rFonts w:eastAsia="Calibri"/>
          <w:lang w:eastAsia="zh-CN"/>
        </w:rPr>
        <w:t>ежегодные Дни древонасаждений в Ростовской области во вторую субботу апреля и третью субботу октября</w:t>
      </w:r>
      <w:r w:rsidRPr="009D44AC">
        <w:rPr>
          <w:lang w:eastAsia="zh-CN"/>
        </w:rPr>
        <w:t>.</w:t>
      </w:r>
    </w:p>
    <w:p w:rsidR="009D44AC" w:rsidRPr="009D44AC" w:rsidRDefault="009D44AC" w:rsidP="009D44AC">
      <w:pPr>
        <w:rPr>
          <w:lang w:eastAsia="zh-CN"/>
        </w:rPr>
      </w:pPr>
      <w:r w:rsidRPr="009D44AC">
        <w:rPr>
          <w:lang w:eastAsia="zh-CN"/>
        </w:rPr>
        <w:t>1.12. Содержание и уход. Сохранение зеленых насаждений.</w:t>
      </w:r>
    </w:p>
    <w:p w:rsidR="009D44AC" w:rsidRPr="009D44AC" w:rsidRDefault="009D44AC" w:rsidP="009D44AC">
      <w:pPr>
        <w:rPr>
          <w:lang w:eastAsia="ru-RU"/>
        </w:rPr>
      </w:pPr>
      <w:r w:rsidRPr="009D44AC">
        <w:rPr>
          <w:lang w:eastAsia="ru-RU"/>
        </w:rPr>
        <w:t>1.12.1. Содержание газонов.</w:t>
      </w:r>
    </w:p>
    <w:p w:rsidR="009D44AC" w:rsidRPr="009D44AC" w:rsidRDefault="009D44AC" w:rsidP="009D44AC">
      <w:pPr>
        <w:rPr>
          <w:lang w:eastAsia="ru-RU"/>
        </w:rPr>
      </w:pPr>
      <w:r w:rsidRPr="009D44AC">
        <w:rPr>
          <w:lang w:eastAsia="ru-RU"/>
        </w:rPr>
        <w:t>Содержание газонов заключается в  кошении, обрезке, землевании, борьбе с сорняками, подкормках, поливе, удалении опавших листьев осенью и ремонте. Уничтожение сорняков на газоне производится скашиванием и прополкой.</w:t>
      </w:r>
    </w:p>
    <w:p w:rsidR="009D44AC" w:rsidRPr="009D44AC" w:rsidRDefault="009D44AC" w:rsidP="009D44AC">
      <w:pPr>
        <w:rPr>
          <w:lang w:eastAsia="ru-RU"/>
        </w:rPr>
      </w:pPr>
      <w:r w:rsidRPr="009D44AC">
        <w:rPr>
          <w:lang w:eastAsia="ru-RU"/>
        </w:rPr>
        <w:t>При содержании газона производится землевание, которое заключается в равномерном поверхностном покрытии газонов смесью хорошо перепревших органических удобрений (перегной, компосты) и крупнозернистым песком. Перед землеванием газоны необходимо скосить.</w:t>
      </w:r>
    </w:p>
    <w:p w:rsidR="009D44AC" w:rsidRPr="009D44AC" w:rsidRDefault="009D44AC" w:rsidP="009D44AC">
      <w:pPr>
        <w:rPr>
          <w:lang w:eastAsia="ru-RU"/>
        </w:rPr>
      </w:pPr>
      <w:r w:rsidRPr="009D44AC">
        <w:rPr>
          <w:lang w:eastAsia="ru-RU"/>
        </w:rPr>
        <w:lastRenderedPageBreak/>
        <w:t>Необходимо производить регулярное скашивание газонов. Покос газонов производить на высоту травяного покрова до 5 см периодически при достижении травяным покровом высоты свыше 15 см. Скошенная трава должна быть убрана в течение трех суток с момента окончания производства работ по скашиванию.</w:t>
      </w:r>
    </w:p>
    <w:p w:rsidR="009D44AC" w:rsidRPr="009D44AC" w:rsidRDefault="009D44AC" w:rsidP="009D44AC">
      <w:pPr>
        <w:rPr>
          <w:lang w:eastAsia="ru-RU"/>
        </w:rPr>
      </w:pPr>
      <w:r w:rsidRPr="009D44AC">
        <w:rPr>
          <w:lang w:eastAsia="ru-RU"/>
        </w:rPr>
        <w:t>В зимний период на газонах проводятся следующие виды работ:</w:t>
      </w:r>
    </w:p>
    <w:p w:rsidR="009D44AC" w:rsidRPr="009D44AC" w:rsidRDefault="009D44AC" w:rsidP="009D44AC">
      <w:pPr>
        <w:rPr>
          <w:lang w:eastAsia="ru-RU"/>
        </w:rPr>
      </w:pPr>
      <w:r w:rsidRPr="009D44AC">
        <w:rPr>
          <w:lang w:eastAsia="ru-RU"/>
        </w:rPr>
        <w:t>- очистка газонов от случайного мусора со сбором в мешки;</w:t>
      </w:r>
    </w:p>
    <w:p w:rsidR="009D44AC" w:rsidRPr="009D44AC" w:rsidRDefault="009D44AC" w:rsidP="009D44AC">
      <w:pPr>
        <w:rPr>
          <w:lang w:eastAsia="ru-RU"/>
        </w:rPr>
      </w:pPr>
      <w:r w:rsidRPr="009D44AC">
        <w:rPr>
          <w:lang w:eastAsia="ru-RU"/>
        </w:rPr>
        <w:t>- погрузка вручную и вывоз мусора</w:t>
      </w:r>
    </w:p>
    <w:p w:rsidR="009D44AC" w:rsidRPr="009D44AC" w:rsidRDefault="009D44AC" w:rsidP="009D44AC">
      <w:pPr>
        <w:rPr>
          <w:lang w:eastAsia="ru-RU"/>
        </w:rPr>
      </w:pPr>
      <w:r w:rsidRPr="009D44AC">
        <w:rPr>
          <w:lang w:eastAsia="ru-RU"/>
        </w:rPr>
        <w:t>Поврежденные после зимы или вытоптанные участки газона должны быть высажены заново. Полив газона производится по необходимости в утреннее время не позднее 8 - 9 часов или в вечернее время после 18 - 19 часов.</w:t>
      </w:r>
    </w:p>
    <w:p w:rsidR="009D44AC" w:rsidRPr="009D44AC" w:rsidRDefault="009D44AC" w:rsidP="009D44AC">
      <w:pPr>
        <w:rPr>
          <w:lang w:eastAsia="ru-RU"/>
        </w:rPr>
      </w:pPr>
      <w:r w:rsidRPr="009D44AC">
        <w:rPr>
          <w:lang w:eastAsia="ru-RU"/>
        </w:rPr>
        <w:t>1.12.2. Содержание цветников.</w:t>
      </w:r>
    </w:p>
    <w:p w:rsidR="009D44AC" w:rsidRPr="009D44AC" w:rsidRDefault="009D44AC" w:rsidP="009D44AC">
      <w:pPr>
        <w:rPr>
          <w:lang w:eastAsia="ru-RU"/>
        </w:rPr>
      </w:pPr>
      <w:r w:rsidRPr="009D44AC">
        <w:rPr>
          <w:lang w:eastAsia="ru-RU"/>
        </w:rPr>
        <w:t>Содержание цветников заключается в поливе и промывке растений, рыхлении почвы и уборке сорняков, обрезке отцветших соцветий, защите от вредителей и болезней, внесении удобрений.</w:t>
      </w:r>
    </w:p>
    <w:p w:rsidR="009D44AC" w:rsidRPr="009D44AC" w:rsidRDefault="009D44AC" w:rsidP="009D44AC">
      <w:pPr>
        <w:rPr>
          <w:lang w:eastAsia="ru-RU"/>
        </w:rPr>
      </w:pPr>
      <w:r w:rsidRPr="009D44AC">
        <w:rPr>
          <w:lang w:eastAsia="ru-RU"/>
        </w:rPr>
        <w:t>Полив цветников производится по необходимости в утреннее время не позднее 8 - 9 часов или в вечернее время после 18 - 19 часов.</w:t>
      </w:r>
    </w:p>
    <w:p w:rsidR="009D44AC" w:rsidRPr="009D44AC" w:rsidRDefault="009D44AC" w:rsidP="009D44AC">
      <w:pPr>
        <w:rPr>
          <w:lang w:eastAsia="zh-CN"/>
        </w:rPr>
      </w:pPr>
      <w:r w:rsidRPr="009D44AC">
        <w:rPr>
          <w:lang w:eastAsia="zh-CN"/>
        </w:rPr>
        <w:t>1.12.3. Проведение работ по сохранению зеленых насаждений обеспечивается собственниками земельных участков, землепользователями, землевладельцами, арендаторами земельных участков за счет собственных средств в соответствии с регламентами и сроками производства работ на объектах озеленения, в том числе по лечению зеленых насаждений при их повреждении в срок не позже 10 дней с момента установления факта повреждения.</w:t>
      </w:r>
    </w:p>
    <w:p w:rsidR="009D44AC" w:rsidRPr="009D44AC" w:rsidRDefault="009D44AC" w:rsidP="009D44AC">
      <w:pPr>
        <w:rPr>
          <w:lang w:eastAsia="zh-CN"/>
        </w:rPr>
      </w:pPr>
      <w:r w:rsidRPr="009D44AC">
        <w:rPr>
          <w:lang w:eastAsia="zh-CN"/>
        </w:rPr>
        <w:t>1.13. Владельцы зеленых насаждений обязаны:</w:t>
      </w:r>
    </w:p>
    <w:p w:rsidR="009D44AC" w:rsidRPr="009D44AC" w:rsidRDefault="009D44AC" w:rsidP="009D44AC">
      <w:pPr>
        <w:rPr>
          <w:lang w:eastAsia="zh-CN"/>
        </w:rPr>
      </w:pPr>
      <w:bookmarkStart w:id="41" w:name="sub_101731"/>
      <w:r w:rsidRPr="009D44AC">
        <w:rPr>
          <w:lang w:eastAsia="zh-CN"/>
        </w:rPr>
        <w:t>- обеспечить сохранность и квалифицированный уход за зелеными насаждениями;</w:t>
      </w:r>
    </w:p>
    <w:p w:rsidR="009D44AC" w:rsidRPr="009D44AC" w:rsidRDefault="009D44AC" w:rsidP="009D44AC">
      <w:pPr>
        <w:rPr>
          <w:lang w:eastAsia="zh-CN"/>
        </w:rPr>
      </w:pPr>
      <w:bookmarkStart w:id="42" w:name="sub_101732"/>
      <w:bookmarkEnd w:id="41"/>
      <w:r w:rsidRPr="009D44AC">
        <w:rPr>
          <w:lang w:eastAsia="zh-CN"/>
        </w:rPr>
        <w:t>- в летнее время года в сухую погоду обеспечивать полив газонов, цветников, деревьев и кустарников;</w:t>
      </w:r>
    </w:p>
    <w:p w:rsidR="009D44AC" w:rsidRPr="009D44AC" w:rsidRDefault="009D44AC" w:rsidP="009D44AC">
      <w:pPr>
        <w:rPr>
          <w:lang w:eastAsia="zh-CN"/>
        </w:rPr>
      </w:pPr>
      <w:bookmarkStart w:id="43" w:name="sub_101733"/>
      <w:bookmarkEnd w:id="42"/>
      <w:r w:rsidRPr="009D44AC">
        <w:rPr>
          <w:lang w:eastAsia="zh-CN"/>
        </w:rPr>
        <w:t>- обеспечить сохранность и целостность газонов;</w:t>
      </w:r>
    </w:p>
    <w:p w:rsidR="009D44AC" w:rsidRPr="009D44AC" w:rsidRDefault="009D44AC" w:rsidP="009D44AC">
      <w:pPr>
        <w:rPr>
          <w:lang w:eastAsia="zh-CN"/>
        </w:rPr>
      </w:pPr>
      <w:bookmarkStart w:id="44" w:name="sub_10174"/>
      <w:bookmarkEnd w:id="43"/>
      <w:r w:rsidRPr="009D44AC">
        <w:rPr>
          <w:lang w:eastAsia="zh-CN"/>
        </w:rPr>
        <w:t>обеспечить соблюдение действующего законодательства в сфере сохранения зеленых насаждений.</w:t>
      </w:r>
    </w:p>
    <w:p w:rsidR="009D44AC" w:rsidRPr="009D44AC" w:rsidRDefault="009D44AC" w:rsidP="009D44AC">
      <w:pPr>
        <w:rPr>
          <w:lang w:eastAsia="zh-CN"/>
        </w:rPr>
      </w:pPr>
      <w:r w:rsidRPr="009D44AC">
        <w:rPr>
          <w:lang w:eastAsia="zh-CN"/>
        </w:rPr>
        <w:t>1.14. На озелененных территориях не допускается:</w:t>
      </w:r>
    </w:p>
    <w:p w:rsidR="009D44AC" w:rsidRPr="009D44AC" w:rsidRDefault="009D44AC" w:rsidP="009D44AC">
      <w:pPr>
        <w:rPr>
          <w:lang w:eastAsia="zh-CN"/>
        </w:rPr>
      </w:pPr>
      <w:bookmarkStart w:id="45" w:name="sub_101741"/>
      <w:bookmarkEnd w:id="44"/>
      <w:r w:rsidRPr="009D44AC">
        <w:rPr>
          <w:lang w:eastAsia="zh-CN"/>
        </w:rPr>
        <w:t>- размещать застройку, за исключением застройки, предназначенной для обеспечения функционирования и обслуживания озелененных территорий;</w:t>
      </w:r>
    </w:p>
    <w:p w:rsidR="009D44AC" w:rsidRPr="009D44AC" w:rsidRDefault="009D44AC" w:rsidP="009D44AC">
      <w:pPr>
        <w:rPr>
          <w:lang w:eastAsia="zh-CN"/>
        </w:rPr>
      </w:pPr>
      <w:bookmarkStart w:id="46" w:name="sub_101742"/>
      <w:bookmarkEnd w:id="45"/>
      <w:r w:rsidRPr="009D44AC">
        <w:rPr>
          <w:lang w:eastAsia="zh-CN"/>
        </w:rPr>
        <w:t>- осуществлять самовольную посадку и вырубку деревьев и кустарников, уничтожение газонов и цветников;</w:t>
      </w:r>
    </w:p>
    <w:p w:rsidR="009D44AC" w:rsidRPr="009D44AC" w:rsidRDefault="009D44AC" w:rsidP="009D44AC">
      <w:pPr>
        <w:rPr>
          <w:lang w:eastAsia="zh-CN"/>
        </w:rPr>
      </w:pPr>
      <w:bookmarkStart w:id="47" w:name="sub_101743"/>
      <w:bookmarkEnd w:id="46"/>
      <w:r w:rsidRPr="009D44AC">
        <w:rPr>
          <w:lang w:eastAsia="zh-CN"/>
        </w:rPr>
        <w:t>- передвигаться на транспортных средствах и ставить их на газонах и цветниках вне зависимости от времени года, за исключением случаев осуществления необходимых работ на данных территориях, с условием обязательного проведения восстановительных работ;</w:t>
      </w:r>
    </w:p>
    <w:p w:rsidR="009D44AC" w:rsidRPr="009D44AC" w:rsidRDefault="009D44AC" w:rsidP="009D44AC">
      <w:pPr>
        <w:rPr>
          <w:lang w:eastAsia="zh-CN"/>
        </w:rPr>
      </w:pPr>
      <w:bookmarkStart w:id="48" w:name="sub_101744"/>
      <w:bookmarkEnd w:id="47"/>
      <w:r w:rsidRPr="009D44AC">
        <w:rPr>
          <w:lang w:eastAsia="zh-CN"/>
        </w:rPr>
        <w:t>- перемещаться, располагаться для отдыха и игр на газонах садов, скверов, мемориальных зон парков, на бульварах, являющихся объектами озеленения общего пользования;</w:t>
      </w:r>
    </w:p>
    <w:p w:rsidR="009D44AC" w:rsidRPr="009D44AC" w:rsidRDefault="009D44AC" w:rsidP="009D44AC">
      <w:pPr>
        <w:rPr>
          <w:lang w:eastAsia="zh-CN"/>
        </w:rPr>
      </w:pPr>
      <w:bookmarkStart w:id="49" w:name="sub_101745"/>
      <w:bookmarkEnd w:id="48"/>
      <w:r w:rsidRPr="009D44AC">
        <w:rPr>
          <w:lang w:eastAsia="zh-CN"/>
        </w:rPr>
        <w:t>- кататься на лыжах и санках на объектах озеленения вне специально отведенных для этого мест;</w:t>
      </w:r>
    </w:p>
    <w:p w:rsidR="009D44AC" w:rsidRPr="009D44AC" w:rsidRDefault="009D44AC" w:rsidP="009D44AC">
      <w:pPr>
        <w:rPr>
          <w:lang w:eastAsia="zh-CN"/>
        </w:rPr>
      </w:pPr>
      <w:bookmarkStart w:id="50" w:name="sub_101746"/>
      <w:bookmarkEnd w:id="49"/>
      <w:r w:rsidRPr="009D44AC">
        <w:rPr>
          <w:lang w:eastAsia="zh-CN"/>
        </w:rPr>
        <w:t>- подвешивать к деревьям и иным зеленым насаждениям гамаки, качели, турники, веревки для сушки белья, крепить к деревьям рекламные и информационные щиты и таблички, выносные конструкции, предназначенные для размещения рекламы и иной информации, указатели направления движения к объектам, афиши, объявления, агитационные материалы, технические конструкции, средства информационного обеспечения участников дорожного движения, оттяжки от столбов, заборов, рекламных щитов, электропроводов, ламп, колючих ограждений;</w:t>
      </w:r>
    </w:p>
    <w:p w:rsidR="009D44AC" w:rsidRPr="009D44AC" w:rsidRDefault="009D44AC" w:rsidP="009D44AC">
      <w:pPr>
        <w:rPr>
          <w:lang w:eastAsia="zh-CN"/>
        </w:rPr>
      </w:pPr>
      <w:bookmarkStart w:id="51" w:name="sub_101747"/>
      <w:bookmarkEnd w:id="50"/>
      <w:r w:rsidRPr="009D44AC">
        <w:rPr>
          <w:lang w:eastAsia="zh-CN"/>
        </w:rPr>
        <w:t>- устанавливать нестационарные объекты, а также объекты дорожного сервиса, в том числе размещать автостоянки и парковки вне зависимости от времени года;</w:t>
      </w:r>
    </w:p>
    <w:p w:rsidR="009D44AC" w:rsidRPr="009D44AC" w:rsidRDefault="009D44AC" w:rsidP="009D44AC">
      <w:pPr>
        <w:rPr>
          <w:lang w:eastAsia="zh-CN"/>
        </w:rPr>
      </w:pPr>
      <w:bookmarkStart w:id="52" w:name="sub_101748"/>
      <w:bookmarkEnd w:id="51"/>
      <w:r w:rsidRPr="009D44AC">
        <w:rPr>
          <w:lang w:eastAsia="zh-CN"/>
        </w:rPr>
        <w:t>- складировать строительные и прочие материалы, отходы, мусор, противогололедные материалы и иные вредные вещества, а также загрязненный песком и противогололедными реагентами снег, сколы льда;</w:t>
      </w:r>
    </w:p>
    <w:p w:rsidR="009D44AC" w:rsidRPr="009D44AC" w:rsidRDefault="009D44AC" w:rsidP="009D44AC">
      <w:pPr>
        <w:rPr>
          <w:lang w:eastAsia="zh-CN"/>
        </w:rPr>
      </w:pPr>
      <w:bookmarkStart w:id="53" w:name="sub_101749"/>
      <w:bookmarkEnd w:id="52"/>
      <w:r w:rsidRPr="009D44AC">
        <w:rPr>
          <w:lang w:eastAsia="zh-CN"/>
        </w:rPr>
        <w:t>- осуществлять раскопку под огороды;</w:t>
      </w:r>
    </w:p>
    <w:p w:rsidR="009D44AC" w:rsidRPr="009D44AC" w:rsidRDefault="009D44AC" w:rsidP="009D44AC">
      <w:pPr>
        <w:rPr>
          <w:lang w:eastAsia="zh-CN"/>
        </w:rPr>
      </w:pPr>
      <w:bookmarkStart w:id="54" w:name="sub_1017410"/>
      <w:bookmarkEnd w:id="53"/>
      <w:r w:rsidRPr="009D44AC">
        <w:rPr>
          <w:lang w:eastAsia="zh-CN"/>
        </w:rPr>
        <w:lastRenderedPageBreak/>
        <w:t>- выгуливать на газонах и цветниках домашних животных;</w:t>
      </w:r>
    </w:p>
    <w:p w:rsidR="009D44AC" w:rsidRPr="009D44AC" w:rsidRDefault="009D44AC" w:rsidP="009D44AC">
      <w:pPr>
        <w:rPr>
          <w:lang w:eastAsia="zh-CN"/>
        </w:rPr>
      </w:pPr>
      <w:bookmarkStart w:id="55" w:name="sub_1017411"/>
      <w:bookmarkEnd w:id="54"/>
      <w:r w:rsidRPr="009D44AC">
        <w:rPr>
          <w:lang w:eastAsia="zh-CN"/>
        </w:rPr>
        <w:t>использовать роторные снегоуборочные машины без специальных направляющих устройств, исключающих попадание снега на насаждения;</w:t>
      </w:r>
    </w:p>
    <w:p w:rsidR="009D44AC" w:rsidRPr="009D44AC" w:rsidRDefault="009D44AC" w:rsidP="009D44AC">
      <w:pPr>
        <w:rPr>
          <w:lang w:eastAsia="zh-CN"/>
        </w:rPr>
      </w:pPr>
      <w:bookmarkStart w:id="56" w:name="sub_1017412"/>
      <w:bookmarkEnd w:id="55"/>
      <w:r w:rsidRPr="009D44AC">
        <w:rPr>
          <w:lang w:eastAsia="zh-CN"/>
        </w:rPr>
        <w:t>- сжигать листья, траву, ветки, а также осуществлять их смет в лотки и иные водопропускные устройства;</w:t>
      </w:r>
    </w:p>
    <w:p w:rsidR="009D44AC" w:rsidRPr="009D44AC" w:rsidRDefault="009D44AC" w:rsidP="009D44AC">
      <w:pPr>
        <w:rPr>
          <w:lang w:eastAsia="zh-CN"/>
        </w:rPr>
      </w:pPr>
      <w:bookmarkStart w:id="57" w:name="sub_1017413"/>
      <w:bookmarkEnd w:id="56"/>
      <w:r w:rsidRPr="009D44AC">
        <w:rPr>
          <w:lang w:eastAsia="zh-CN"/>
        </w:rPr>
        <w:t>- сбрасывать смет и мусор на газоны;</w:t>
      </w:r>
    </w:p>
    <w:p w:rsidR="009D44AC" w:rsidRPr="009D44AC" w:rsidRDefault="009D44AC" w:rsidP="009D44AC">
      <w:pPr>
        <w:rPr>
          <w:lang w:eastAsia="zh-CN"/>
        </w:rPr>
      </w:pPr>
      <w:bookmarkStart w:id="58" w:name="sub_1017414"/>
      <w:bookmarkEnd w:id="57"/>
      <w:r w:rsidRPr="009D44AC">
        <w:rPr>
          <w:lang w:eastAsia="zh-CN"/>
        </w:rPr>
        <w:t>- разжигать костры, в том числе проводить мероприятия, предусматривающие использование открытого огня, использовать мангалы и иные приспособления для тепловой обработки пищи с помощью открытого огня;</w:t>
      </w:r>
    </w:p>
    <w:p w:rsidR="009D44AC" w:rsidRPr="009D44AC" w:rsidRDefault="009D44AC" w:rsidP="009D44AC">
      <w:pPr>
        <w:rPr>
          <w:lang w:eastAsia="zh-CN"/>
        </w:rPr>
      </w:pPr>
      <w:bookmarkStart w:id="59" w:name="sub_1017415"/>
      <w:bookmarkEnd w:id="58"/>
      <w:r w:rsidRPr="009D44AC">
        <w:rPr>
          <w:lang w:eastAsia="zh-CN"/>
        </w:rPr>
        <w:t>- надрезать деревья для добычи сока, смолы, наносить им иные механические повреждения;</w:t>
      </w:r>
    </w:p>
    <w:p w:rsidR="009D44AC" w:rsidRPr="009D44AC" w:rsidRDefault="009D44AC" w:rsidP="009D44AC">
      <w:pPr>
        <w:rPr>
          <w:lang w:eastAsia="zh-CN"/>
        </w:rPr>
      </w:pPr>
      <w:bookmarkStart w:id="60" w:name="sub_1017416"/>
      <w:bookmarkEnd w:id="59"/>
      <w:r w:rsidRPr="009D44AC">
        <w:rPr>
          <w:lang w:eastAsia="zh-CN"/>
        </w:rPr>
        <w:t>- использовать отходы производства и потребления, в том числе автомобильные покрышки, для благоустройства территории, организации клумб на территории города;</w:t>
      </w:r>
    </w:p>
    <w:p w:rsidR="009D44AC" w:rsidRPr="009D44AC" w:rsidRDefault="009D44AC" w:rsidP="009D44AC">
      <w:pPr>
        <w:rPr>
          <w:lang w:eastAsia="zh-CN"/>
        </w:rPr>
      </w:pPr>
      <w:bookmarkStart w:id="61" w:name="sub_1017417"/>
      <w:bookmarkEnd w:id="60"/>
      <w:r w:rsidRPr="009D44AC">
        <w:rPr>
          <w:lang w:eastAsia="zh-CN"/>
        </w:rPr>
        <w:t>- вывозить снег с земельных участков, занятых многолетними цветами, а также обнажать от снега участки, занятые посадками недостаточно морозостойких растений;</w:t>
      </w:r>
    </w:p>
    <w:p w:rsidR="009D44AC" w:rsidRPr="009D44AC" w:rsidRDefault="009D44AC" w:rsidP="009D44AC">
      <w:pPr>
        <w:rPr>
          <w:lang w:eastAsia="zh-CN"/>
        </w:rPr>
      </w:pPr>
      <w:bookmarkStart w:id="62" w:name="sub_1017419"/>
      <w:bookmarkEnd w:id="61"/>
      <w:r w:rsidRPr="009D44AC">
        <w:rPr>
          <w:lang w:eastAsia="zh-CN"/>
        </w:rPr>
        <w:t>- портить скульптуры, скамейки, ограды, урны, детское и спортивное оборудование, расположенные на озелененных территориях;</w:t>
      </w:r>
    </w:p>
    <w:p w:rsidR="009D44AC" w:rsidRPr="009D44AC" w:rsidRDefault="009D44AC" w:rsidP="009D44AC">
      <w:pPr>
        <w:rPr>
          <w:lang w:eastAsia="zh-CN"/>
        </w:rPr>
      </w:pPr>
      <w:bookmarkStart w:id="63" w:name="sub_1017420"/>
      <w:bookmarkEnd w:id="62"/>
      <w:r w:rsidRPr="009D44AC">
        <w:rPr>
          <w:lang w:eastAsia="zh-CN"/>
        </w:rPr>
        <w:t>- обнажать корни деревьев на расстоянии ближе 1,5 м от ствола и засыпать шейки деревьев землей или строительными отходами.</w:t>
      </w:r>
    </w:p>
    <w:bookmarkEnd w:id="63"/>
    <w:p w:rsidR="009D44AC" w:rsidRPr="009D44AC" w:rsidRDefault="009D44AC" w:rsidP="009D44AC">
      <w:pPr>
        <w:rPr>
          <w:lang w:eastAsia="zh-CN"/>
        </w:rPr>
      </w:pPr>
      <w:r w:rsidRPr="009D44AC">
        <w:rPr>
          <w:lang w:eastAsia="zh-CN"/>
        </w:rPr>
        <w:t>1.15. Лесопарковые зеленые пояса.</w:t>
      </w:r>
    </w:p>
    <w:p w:rsidR="009D44AC" w:rsidRPr="009D44AC" w:rsidRDefault="009D44AC" w:rsidP="009D44AC">
      <w:pPr>
        <w:rPr>
          <w:lang w:eastAsia="zh-CN"/>
        </w:rPr>
      </w:pPr>
      <w:r w:rsidRPr="009D44AC">
        <w:rPr>
          <w:lang w:eastAsia="zh-CN"/>
        </w:rPr>
        <w:t>1.15.1. В соответствии со статьей 62.1 Федерального закона от 10.01.2002 № 7-ФЗ «Об охране окружающей среды» в целях реализации права граждан на благоприятную окружающую среду могут создаваться лесопарковые зеленые пояса. В целях создания лесопаркового зеленого пояса некоммерческие организации, органы государственной власти или органы местного самоуправления обращаются с мотивированным ходатайством о создании лесопаркового зеленого пояса в общественную палату Ростовской области, на территории которого планируется создание лесопаркового зеленого пояса.</w:t>
      </w:r>
    </w:p>
    <w:p w:rsidR="009D44AC" w:rsidRPr="009D44AC" w:rsidRDefault="009D44AC" w:rsidP="009D44AC">
      <w:pPr>
        <w:rPr>
          <w:lang w:eastAsia="zh-CN"/>
        </w:rPr>
      </w:pPr>
      <w:r w:rsidRPr="009D44AC">
        <w:rPr>
          <w:lang w:eastAsia="zh-CN"/>
        </w:rPr>
        <w:t>1.15.2. Лесопарковый зеленый пояс создается в порядке, установленном статьей 62.2 Федерального закона от 10.01.2002 № 7-ФЗ «Об охране окружающей среды».</w:t>
      </w:r>
    </w:p>
    <w:p w:rsidR="009D44AC" w:rsidRPr="009D44AC" w:rsidRDefault="009D44AC" w:rsidP="009D44AC">
      <w:pPr>
        <w:rPr>
          <w:lang w:eastAsia="zh-CN"/>
        </w:rPr>
      </w:pPr>
      <w:r w:rsidRPr="009D44AC">
        <w:rPr>
          <w:lang w:eastAsia="zh-CN"/>
        </w:rPr>
        <w:t>1.15.3. В целях особой охраны природных объектов, расположенных в лесопарковых зеленых поясах, устанавливается ограниченный режим природопользования и иной хозяйственной деятельности.</w:t>
      </w:r>
    </w:p>
    <w:p w:rsidR="009D44AC" w:rsidRPr="009D44AC" w:rsidRDefault="009D44AC" w:rsidP="009D44AC">
      <w:pPr>
        <w:rPr>
          <w:lang w:eastAsia="zh-CN"/>
        </w:rPr>
      </w:pPr>
      <w:r w:rsidRPr="009D44AC">
        <w:rPr>
          <w:lang w:eastAsia="zh-CN"/>
        </w:rPr>
        <w:t>2. ПОКРЫТИЯ.</w:t>
      </w:r>
    </w:p>
    <w:p w:rsidR="009D44AC" w:rsidRPr="009D44AC" w:rsidRDefault="009D44AC" w:rsidP="009D44AC">
      <w:pPr>
        <w:rPr>
          <w:lang w:eastAsia="zh-CN"/>
        </w:rPr>
      </w:pPr>
      <w:r w:rsidRPr="009D44AC">
        <w:rPr>
          <w:lang w:eastAsia="zh-CN"/>
        </w:rPr>
        <w:t>2.1. На территории города не допускается наличие участков почвы без одного из видов покрытий, указанных в пункте 5.3.1, за исключением случаев, указанных в п. 5.3.2. настоящих Правил.</w:t>
      </w:r>
    </w:p>
    <w:p w:rsidR="009D44AC" w:rsidRPr="009D44AC" w:rsidRDefault="009D44AC" w:rsidP="009D44AC">
      <w:pPr>
        <w:rPr>
          <w:lang w:eastAsia="ru-RU"/>
        </w:rPr>
      </w:pPr>
      <w:r w:rsidRPr="009D44AC">
        <w:rPr>
          <w:lang w:eastAsia="ru-RU"/>
        </w:rPr>
        <w:t>2.2.</w:t>
      </w:r>
      <w:r w:rsidRPr="009D44AC">
        <w:rPr>
          <w:lang w:eastAsia="zh-CN"/>
        </w:rPr>
        <w:t> Восстановление и замену покрытий дорог, проездов, тротуаров, пешеходных путей, площадок и их конструктивных элементов собственник (</w:t>
      </w:r>
      <w:r w:rsidRPr="009D44AC">
        <w:rPr>
          <w:rFonts w:eastAsia="Arial"/>
          <w:lang w:eastAsia="zh-CN"/>
        </w:rPr>
        <w:t>правообладатель</w:t>
      </w:r>
      <w:r w:rsidRPr="009D44AC">
        <w:rPr>
          <w:lang w:eastAsia="zh-CN"/>
        </w:rPr>
        <w:t>) объекта благоустройства обязан производить по мере необходимости</w:t>
      </w:r>
      <w:r w:rsidRPr="009D44AC">
        <w:rPr>
          <w:lang w:eastAsia="ru-RU"/>
        </w:rPr>
        <w:t>.</w:t>
      </w:r>
    </w:p>
    <w:p w:rsidR="009D44AC" w:rsidRPr="009D44AC" w:rsidRDefault="009D44AC" w:rsidP="009D44AC">
      <w:pPr>
        <w:rPr>
          <w:lang w:eastAsia="zh-CN"/>
        </w:rPr>
      </w:pPr>
      <w:r w:rsidRPr="009D44AC">
        <w:rPr>
          <w:lang w:eastAsia="ru-RU"/>
        </w:rPr>
        <w:t xml:space="preserve">2.3. Не следует </w:t>
      </w:r>
      <w:r w:rsidRPr="009D44AC">
        <w:rPr>
          <w:lang w:eastAsia="zh-CN"/>
        </w:rPr>
        <w:t>использовать для очистки покрытий разъедающие химикаты и растворители для химической чистки. Их использование способно повлечь за собой необратимое изменение цвета и структуры покрытия. Для чистки рекомендуется применять воду или специальные составы.</w:t>
      </w:r>
    </w:p>
    <w:p w:rsidR="009D44AC" w:rsidRPr="009D44AC" w:rsidRDefault="009D44AC" w:rsidP="009D44AC">
      <w:pPr>
        <w:rPr>
          <w:lang w:eastAsia="zh-CN"/>
        </w:rPr>
      </w:pPr>
      <w:r w:rsidRPr="009D44AC">
        <w:rPr>
          <w:lang w:eastAsia="zh-CN"/>
        </w:rPr>
        <w:t>2.4. Исключить попадание на лицевую поверхность покрытия цемента, песчано-цементной смеси и других составов, в которые входит цемент, что может вызвать появление несмываемых цементных пятен на лицевой поверхности покрытия.</w:t>
      </w:r>
    </w:p>
    <w:p w:rsidR="009D44AC" w:rsidRPr="009D44AC" w:rsidRDefault="009D44AC" w:rsidP="009D44AC">
      <w:pPr>
        <w:rPr>
          <w:lang w:eastAsia="zh-CN"/>
        </w:rPr>
      </w:pPr>
      <w:r w:rsidRPr="009D44AC">
        <w:rPr>
          <w:lang w:eastAsia="ru-RU"/>
        </w:rPr>
        <w:t xml:space="preserve">2.5. Надлежит </w:t>
      </w:r>
      <w:r w:rsidRPr="009D44AC">
        <w:rPr>
          <w:lang w:eastAsia="zh-CN"/>
        </w:rPr>
        <w:t>производить комплексную уборку покрытий не реже 2 раз в год: в марте-апреле и июле-августе. Ранней весной покрытия необходимо отмыть от зимней грязи (до 20 апреля). Летняя уборка необходима для освежения красок. </w:t>
      </w:r>
    </w:p>
    <w:p w:rsidR="009D44AC" w:rsidRPr="009D44AC" w:rsidRDefault="009D44AC" w:rsidP="009D44AC">
      <w:pPr>
        <w:rPr>
          <w:lang w:eastAsia="zh-CN"/>
        </w:rPr>
      </w:pPr>
      <w:r w:rsidRPr="009D44AC">
        <w:rPr>
          <w:lang w:eastAsia="zh-CN"/>
        </w:rPr>
        <w:t>2.6. На территориях транспортных коммуникаций населенного пункта тротуарное покрытие необходимо убирать каждые два дня, в местах повышенной проходимости, на рынках, пешеходных улицах, улицах с оживленным пешеходным движением - каждый день, с помощью спецтехники.</w:t>
      </w:r>
    </w:p>
    <w:p w:rsidR="009D44AC" w:rsidRPr="009D44AC" w:rsidRDefault="009D44AC" w:rsidP="009D44AC">
      <w:pPr>
        <w:rPr>
          <w:lang w:eastAsia="zh-CN"/>
        </w:rPr>
      </w:pPr>
      <w:r w:rsidRPr="009D44AC">
        <w:rPr>
          <w:lang w:eastAsia="zh-CN"/>
        </w:rPr>
        <w:t>3. ОГРАЖДЕНИЯ</w:t>
      </w:r>
    </w:p>
    <w:p w:rsidR="009D44AC" w:rsidRPr="009D44AC" w:rsidRDefault="009D44AC" w:rsidP="009D44AC">
      <w:pPr>
        <w:rPr>
          <w:lang w:eastAsia="zh-CN"/>
        </w:rPr>
      </w:pPr>
      <w:r w:rsidRPr="009D44AC">
        <w:rPr>
          <w:lang w:eastAsia="zh-CN"/>
        </w:rPr>
        <w:lastRenderedPageBreak/>
        <w:t>3.1. Ограждения должны изготавливаться из высококачественных материалов, иметь надежную конструкцию и крепление декоративных элементов.</w:t>
      </w:r>
    </w:p>
    <w:p w:rsidR="009D44AC" w:rsidRPr="009D44AC" w:rsidRDefault="009D44AC" w:rsidP="009D44AC">
      <w:pPr>
        <w:rPr>
          <w:lang w:eastAsia="zh-CN"/>
        </w:rPr>
      </w:pPr>
      <w:r w:rsidRPr="009D44AC">
        <w:rPr>
          <w:lang w:eastAsia="zh-CN"/>
        </w:rPr>
        <w:t>3.2. Ограждения должны иметь единообразный вид, высоту и единое цветовое решение по всей протяженности обращенных к улице сторон; ограждения не должны иметь сколов облицовки, трещин, поврежденных, деформированных или отсутствующих элементов, в том числе декоративных.</w:t>
      </w:r>
    </w:p>
    <w:p w:rsidR="009D44AC" w:rsidRPr="009D44AC" w:rsidRDefault="009D44AC" w:rsidP="009D44AC">
      <w:pPr>
        <w:rPr>
          <w:lang w:eastAsia="zh-CN"/>
        </w:rPr>
      </w:pPr>
      <w:r w:rsidRPr="009D44AC">
        <w:rPr>
          <w:lang w:eastAsia="zh-CN"/>
        </w:rPr>
        <w:t>3.3. Не допускается отклонение ограждения от вертикали. Запрещается дальнейшая эксплуатация ветхого и аварийного ограждения, а также отдельных элементов ограждения без проведения срочного ремонта, если общая площадь разрушения превышает двадцать процентов от общей площади элемента, либо отклонение ограждения от вертикали может повлечь его падение.</w:t>
      </w:r>
    </w:p>
    <w:p w:rsidR="009D44AC" w:rsidRPr="009D44AC" w:rsidRDefault="009D44AC" w:rsidP="009D44AC">
      <w:pPr>
        <w:rPr>
          <w:lang w:eastAsia="zh-CN"/>
        </w:rPr>
      </w:pPr>
      <w:r w:rsidRPr="009D44AC">
        <w:rPr>
          <w:lang w:eastAsia="zh-CN"/>
        </w:rPr>
        <w:t xml:space="preserve">3.4. Ограждение должно содержаться в чистоте и порядке собственниками (правообладателями) земельного участка, на котором данное ограждение установлено. Мойка ограждения производится по мере загрязнения. Ремонт, окрашивание ограждения и его элементов, работы по удалению с ограждения надписей (граффити), афиш, объявлений, плакатов и других материалов информационного и агитационного характера, размещенных в непредназначенных для этого местах, а так же производится по мере необходимости, но не реже одного раза в год. </w:t>
      </w:r>
    </w:p>
    <w:p w:rsidR="009D44AC" w:rsidRPr="009D44AC" w:rsidRDefault="009D44AC" w:rsidP="009D44AC">
      <w:pPr>
        <w:rPr>
          <w:lang w:eastAsia="zh-CN"/>
        </w:rPr>
      </w:pPr>
      <w:r w:rsidRPr="009D44AC">
        <w:rPr>
          <w:lang w:eastAsia="zh-CN"/>
        </w:rPr>
        <w:t>4. ВОДНЫЕ УСТРОЙСТВА</w:t>
      </w:r>
    </w:p>
    <w:p w:rsidR="009D44AC" w:rsidRPr="009D44AC" w:rsidRDefault="009D44AC" w:rsidP="009D44AC">
      <w:pPr>
        <w:rPr>
          <w:lang w:eastAsia="zh-CN"/>
        </w:rPr>
      </w:pPr>
      <w:r w:rsidRPr="009D44AC">
        <w:rPr>
          <w:lang w:eastAsia="zh-CN"/>
        </w:rPr>
        <w:t>4.1. Водные устройства всех видов необходимо снабжать водосливными трубами, отводящими избыток воды в дренажную сеть и ливневую канализацию.</w:t>
      </w:r>
    </w:p>
    <w:p w:rsidR="009D44AC" w:rsidRPr="009D44AC" w:rsidRDefault="009D44AC" w:rsidP="009D44AC">
      <w:pPr>
        <w:rPr>
          <w:lang w:eastAsia="zh-CN"/>
        </w:rPr>
      </w:pPr>
      <w:r w:rsidRPr="009D44AC">
        <w:rPr>
          <w:lang w:eastAsia="zh-CN"/>
        </w:rPr>
        <w:t>4.2. Собственник (</w:t>
      </w:r>
      <w:r w:rsidRPr="009D44AC">
        <w:rPr>
          <w:rFonts w:eastAsia="Arial"/>
          <w:lang w:eastAsia="zh-CN"/>
        </w:rPr>
        <w:t>правообладатель</w:t>
      </w:r>
      <w:r w:rsidRPr="009D44AC">
        <w:rPr>
          <w:lang w:eastAsia="zh-CN"/>
        </w:rPr>
        <w:t xml:space="preserve">) водного устройства обязан содержать его в чистоте, мойку производить по мере загрязнения, в том числе и в период их отключения, устранять загрязнения прилегающей территории, возникшие при его эксплуатации. </w:t>
      </w:r>
    </w:p>
    <w:p w:rsidR="009D44AC" w:rsidRPr="009D44AC" w:rsidRDefault="009D44AC" w:rsidP="009D44AC">
      <w:pPr>
        <w:rPr>
          <w:lang w:eastAsia="zh-CN"/>
        </w:rPr>
      </w:pPr>
      <w:r w:rsidRPr="009D44AC">
        <w:rPr>
          <w:lang w:eastAsia="zh-CN"/>
        </w:rPr>
        <w:t>В период работы фонтанов очистка водной поверхности от мусора производится ежедневно.</w:t>
      </w:r>
    </w:p>
    <w:p w:rsidR="009D44AC" w:rsidRPr="009D44AC" w:rsidRDefault="009D44AC" w:rsidP="009D44AC">
      <w:pPr>
        <w:rPr>
          <w:lang w:eastAsia="zh-CN"/>
        </w:rPr>
      </w:pPr>
      <w:r w:rsidRPr="009D44AC">
        <w:rPr>
          <w:lang w:eastAsia="zh-CN"/>
        </w:rPr>
        <w:t xml:space="preserve">4.3. Содержание в исправном состоянии и ремонт водных устройств осуществляются их владельцами. </w:t>
      </w:r>
    </w:p>
    <w:p w:rsidR="009D44AC" w:rsidRPr="009D44AC" w:rsidRDefault="009D44AC" w:rsidP="009D44AC">
      <w:pPr>
        <w:rPr>
          <w:lang w:eastAsia="zh-CN"/>
        </w:rPr>
      </w:pPr>
      <w:r w:rsidRPr="009D44AC">
        <w:rPr>
          <w:lang w:eastAsia="zh-CN"/>
        </w:rPr>
        <w:t>4.4. Собственник (</w:t>
      </w:r>
      <w:r w:rsidRPr="009D44AC">
        <w:rPr>
          <w:rFonts w:eastAsia="Arial"/>
          <w:lang w:eastAsia="zh-CN"/>
        </w:rPr>
        <w:t>правообладатель</w:t>
      </w:r>
      <w:r w:rsidRPr="009D44AC">
        <w:rPr>
          <w:lang w:eastAsia="zh-CN"/>
        </w:rPr>
        <w:t>) обязан производить еженедельный мониторинг качества воды  естественных природных родников для получения положительного заключения органов санитарно-эпидемиологического надзора</w:t>
      </w:r>
    </w:p>
    <w:p w:rsidR="009D44AC" w:rsidRPr="009D44AC" w:rsidRDefault="009D44AC" w:rsidP="009D44AC">
      <w:pPr>
        <w:rPr>
          <w:lang w:eastAsia="zh-CN"/>
        </w:rPr>
      </w:pPr>
      <w:r w:rsidRPr="009D44AC">
        <w:rPr>
          <w:lang w:eastAsia="zh-CN"/>
        </w:rPr>
        <w:t xml:space="preserve">на соответствие требованиям СанПиНов по качеству воды. </w:t>
      </w:r>
    </w:p>
    <w:p w:rsidR="009D44AC" w:rsidRPr="009D44AC" w:rsidRDefault="009D44AC" w:rsidP="009D44AC">
      <w:pPr>
        <w:rPr>
          <w:lang w:eastAsia="zh-CN"/>
        </w:rPr>
      </w:pPr>
      <w:r w:rsidRPr="009D44AC">
        <w:rPr>
          <w:lang w:eastAsia="zh-CN"/>
        </w:rPr>
        <w:t xml:space="preserve">4.5. Декоративные водоемы необходимо содержать в удовлетворительном санитарном состоянии. Чистку водоемов от ила и наносов производить по мере их загрязнения, но не реже одного раза в год. </w:t>
      </w:r>
    </w:p>
    <w:p w:rsidR="009D44AC" w:rsidRPr="009D44AC" w:rsidRDefault="009D44AC" w:rsidP="009D44AC">
      <w:pPr>
        <w:rPr>
          <w:lang w:eastAsia="zh-CN"/>
        </w:rPr>
      </w:pPr>
      <w:r w:rsidRPr="009D44AC">
        <w:rPr>
          <w:lang w:eastAsia="zh-CN"/>
        </w:rPr>
        <w:t>4.6. Собственник (</w:t>
      </w:r>
      <w:r w:rsidRPr="009D44AC">
        <w:rPr>
          <w:rFonts w:eastAsia="Arial"/>
          <w:lang w:eastAsia="zh-CN"/>
        </w:rPr>
        <w:t>правообладатель</w:t>
      </w:r>
      <w:r w:rsidRPr="009D44AC">
        <w:rPr>
          <w:lang w:eastAsia="zh-CN"/>
        </w:rPr>
        <w:t>) обязан производить в летний период еженедельный мониторинг качества воды декоративных водоемов по микробиологическим показателям с целью защиты экосистемы такого водоема от загрязнения и деградации.</w:t>
      </w:r>
    </w:p>
    <w:p w:rsidR="009D44AC" w:rsidRPr="009D44AC" w:rsidRDefault="009D44AC" w:rsidP="009D44AC">
      <w:pPr>
        <w:rPr>
          <w:lang w:eastAsia="zh-CN"/>
        </w:rPr>
      </w:pPr>
      <w:r w:rsidRPr="009D44AC">
        <w:rPr>
          <w:lang w:eastAsia="zh-CN"/>
        </w:rPr>
        <w:t>5. УЛИЧНОЕ КОММУНАЛЬНО-БЫТОВОЕ ОБОРУДОВАНИЕ (КБО).</w:t>
      </w:r>
    </w:p>
    <w:p w:rsidR="009D44AC" w:rsidRPr="009D44AC" w:rsidRDefault="009D44AC" w:rsidP="009D44AC">
      <w:pPr>
        <w:rPr>
          <w:lang w:eastAsia="zh-CN"/>
        </w:rPr>
      </w:pPr>
      <w:r w:rsidRPr="009D44AC">
        <w:rPr>
          <w:lang w:eastAsia="zh-CN"/>
        </w:rPr>
        <w:t>5.1. Уличное коммунально-бытовое оборудование, представленное различными видами мусоросборников, в обязательном порядке устанавливается на всех объектах благоустройства собственниками (</w:t>
      </w:r>
      <w:r w:rsidRPr="009D44AC">
        <w:rPr>
          <w:rFonts w:eastAsia="Arial"/>
          <w:lang w:eastAsia="zh-CN"/>
        </w:rPr>
        <w:t>правообладателями</w:t>
      </w:r>
      <w:r w:rsidRPr="009D44AC">
        <w:rPr>
          <w:lang w:eastAsia="zh-CN"/>
        </w:rPr>
        <w:t xml:space="preserve">) указанных объектов. </w:t>
      </w:r>
    </w:p>
    <w:p w:rsidR="009D44AC" w:rsidRPr="009D44AC" w:rsidRDefault="009D44AC" w:rsidP="009D44AC">
      <w:pPr>
        <w:rPr>
          <w:lang w:eastAsia="zh-CN"/>
        </w:rPr>
      </w:pPr>
      <w:r w:rsidRPr="009D44AC">
        <w:rPr>
          <w:lang w:eastAsia="zh-CN"/>
        </w:rPr>
        <w:t xml:space="preserve">5.4. У входов в объекты торговли, сферы услуг и бытового обслуживания собственниками и </w:t>
      </w:r>
      <w:r w:rsidRPr="009D44AC">
        <w:rPr>
          <w:rFonts w:eastAsia="Arial"/>
          <w:lang w:eastAsia="zh-CN"/>
        </w:rPr>
        <w:t>правообладателями</w:t>
      </w:r>
      <w:r w:rsidRPr="009D44AC">
        <w:rPr>
          <w:lang w:eastAsia="zh-CN"/>
        </w:rPr>
        <w:t xml:space="preserve"> данных объектов устанавливаются урны (не менее одной). При наличии нескольких входов в один торговый объект урнами оборудуется каждый вход. Урны должны находиться с наружной стороны входа (на улице); допускается выставление незакрепленных урн на время работы объекта торговли, сферы услуг и бытового обслуживания.</w:t>
      </w:r>
    </w:p>
    <w:p w:rsidR="009D44AC" w:rsidRPr="009D44AC" w:rsidRDefault="009D44AC" w:rsidP="009D44AC">
      <w:pPr>
        <w:rPr>
          <w:lang w:eastAsia="zh-CN"/>
        </w:rPr>
      </w:pPr>
      <w:r w:rsidRPr="009D44AC">
        <w:rPr>
          <w:lang w:eastAsia="zh-CN"/>
        </w:rPr>
        <w:t>5.5. Установка уличного КБО и его очистка осуществляются собственниками (</w:t>
      </w:r>
      <w:r w:rsidRPr="009D44AC">
        <w:rPr>
          <w:rFonts w:eastAsia="Arial"/>
          <w:lang w:eastAsia="zh-CN"/>
        </w:rPr>
        <w:t>правообладателями</w:t>
      </w:r>
      <w:r w:rsidRPr="009D44AC">
        <w:rPr>
          <w:lang w:eastAsia="zh-CN"/>
        </w:rPr>
        <w:t>) объектов благоустройства. Расстановка контейнеров и урн не должна мешать передвижению пешеходов, проезду инвалидных и детских колясок.</w:t>
      </w:r>
    </w:p>
    <w:p w:rsidR="009D44AC" w:rsidRPr="009D44AC" w:rsidRDefault="009D44AC" w:rsidP="009D44AC">
      <w:pPr>
        <w:rPr>
          <w:lang w:eastAsia="zh-CN"/>
        </w:rPr>
      </w:pPr>
      <w:r w:rsidRPr="009D44AC">
        <w:rPr>
          <w:lang w:eastAsia="zh-CN"/>
        </w:rPr>
        <w:t>Очистку мусорных урн, установленных у входов в здания (сооружения) и в границах объектов благоустройства территории, обеспечивают собственники (</w:t>
      </w:r>
      <w:r w:rsidRPr="009D44AC">
        <w:rPr>
          <w:rFonts w:eastAsia="Arial"/>
          <w:lang w:eastAsia="zh-CN"/>
        </w:rPr>
        <w:t>правообладатели</w:t>
      </w:r>
      <w:r w:rsidRPr="009D44AC">
        <w:rPr>
          <w:lang w:eastAsia="zh-CN"/>
        </w:rPr>
        <w:t>) по мере заполнения, не допуская их переполнения, но не реже одного раза в день.</w:t>
      </w:r>
    </w:p>
    <w:p w:rsidR="009D44AC" w:rsidRPr="009D44AC" w:rsidRDefault="009D44AC" w:rsidP="009D44AC">
      <w:pPr>
        <w:rPr>
          <w:lang w:eastAsia="zh-CN"/>
        </w:rPr>
      </w:pPr>
      <w:r w:rsidRPr="009D44AC">
        <w:rPr>
          <w:lang w:eastAsia="zh-CN"/>
        </w:rPr>
        <w:lastRenderedPageBreak/>
        <w:t xml:space="preserve">Урны, расположенные на остановках пассажирского транспорта, обязаны очищать и промывать собственники и </w:t>
      </w:r>
      <w:r w:rsidRPr="009D44AC">
        <w:rPr>
          <w:rFonts w:eastAsia="Arial"/>
          <w:lang w:eastAsia="zh-CN"/>
        </w:rPr>
        <w:t>правообладатели</w:t>
      </w:r>
      <w:r w:rsidRPr="009D44AC">
        <w:rPr>
          <w:lang w:eastAsia="zh-CN"/>
        </w:rPr>
        <w:t xml:space="preserve"> остановок, а урны, установленные у объектов торговли, сферы услуг и бытового обслуживания, - указанные организации.</w:t>
      </w:r>
    </w:p>
    <w:p w:rsidR="009D44AC" w:rsidRPr="009D44AC" w:rsidRDefault="009D44AC" w:rsidP="009D44AC">
      <w:pPr>
        <w:rPr>
          <w:lang w:eastAsia="zh-CN"/>
        </w:rPr>
      </w:pPr>
      <w:r w:rsidRPr="009D44AC">
        <w:rPr>
          <w:lang w:eastAsia="zh-CN"/>
        </w:rPr>
        <w:t>Мойка урн производится по мере загрязнения, но не реже одного раза в неделю. Покраска урн производится по мере необходимости, но не реже одного раза в год (до 20 апреля). Ремонт или замена урн производится в течение суток с момента обнаружения дефекта.</w:t>
      </w:r>
    </w:p>
    <w:p w:rsidR="009D44AC" w:rsidRPr="009D44AC" w:rsidRDefault="009D44AC" w:rsidP="009D44AC">
      <w:pPr>
        <w:rPr>
          <w:lang w:eastAsia="zh-CN"/>
        </w:rPr>
      </w:pPr>
      <w:r w:rsidRPr="009D44AC">
        <w:rPr>
          <w:lang w:eastAsia="zh-CN"/>
        </w:rPr>
        <w:t xml:space="preserve">6. УЛИЧНОЕ ТЕХНИЧЕСКОЕ ОБОРУДОВАНИЕ И ИНЖЕНЕРНЫЕ </w:t>
      </w:r>
    </w:p>
    <w:p w:rsidR="009D44AC" w:rsidRPr="009D44AC" w:rsidRDefault="009D44AC" w:rsidP="009D44AC">
      <w:pPr>
        <w:rPr>
          <w:lang w:eastAsia="zh-CN"/>
        </w:rPr>
      </w:pPr>
      <w:r w:rsidRPr="009D44AC">
        <w:rPr>
          <w:lang w:eastAsia="zh-CN"/>
        </w:rPr>
        <w:t>КОММУНИКАЦИИ (ЛИНЕЙНЫЕ СООРУЖЕНИЯ).</w:t>
      </w:r>
    </w:p>
    <w:p w:rsidR="009D44AC" w:rsidRPr="009D44AC" w:rsidRDefault="009D44AC" w:rsidP="009D44AC">
      <w:pPr>
        <w:rPr>
          <w:lang w:eastAsia="zh-CN"/>
        </w:rPr>
      </w:pPr>
      <w:r w:rsidRPr="009D44AC">
        <w:rPr>
          <w:lang w:eastAsia="zh-CN"/>
        </w:rPr>
        <w:t>6.1. Уличное техническое оборудование (укрытия таксофонов, банкоматы, интерактивные информационные терминалы, почтовые ящики, вендинговое оборудование /торговые аппараты/), наружные инженерные коммуникации (тепловые сети, газопровод, электросети, горячее водоснабжение и другие) и централизованные ливневые системы водоотведения должны находиться в исправном состоянии, а прилегающая к ним территория содержаться в чистоте.</w:t>
      </w:r>
    </w:p>
    <w:p w:rsidR="009D44AC" w:rsidRPr="009D44AC" w:rsidRDefault="009D44AC" w:rsidP="009D44AC">
      <w:pPr>
        <w:rPr>
          <w:lang w:eastAsia="zh-CN"/>
        </w:rPr>
      </w:pPr>
      <w:r w:rsidRPr="009D44AC">
        <w:rPr>
          <w:lang w:eastAsia="zh-CN"/>
        </w:rPr>
        <w:t>6.2. Прилегающей территорией к наземным частям линейных сооружений и коммуникаций является земельный участок шириной до 3 метров в каждую сторону от наружной линии сооружения. Если линейное сооружение имеет ограждение, прилегающей территорией является земельный участок шириной до 3 метров от соответствующего ограждения.</w:t>
      </w:r>
    </w:p>
    <w:p w:rsidR="009D44AC" w:rsidRPr="009D44AC" w:rsidRDefault="009D44AC" w:rsidP="009D44AC">
      <w:pPr>
        <w:rPr>
          <w:lang w:eastAsia="zh-CN"/>
        </w:rPr>
      </w:pPr>
      <w:r w:rsidRPr="009D44AC">
        <w:rPr>
          <w:lang w:eastAsia="zh-CN"/>
        </w:rPr>
        <w:t>6.3. В случае проведения ремонта инженерных коммуникаций размер прилегающей территории может быть увеличен по решению органов местного самоуправления.</w:t>
      </w:r>
    </w:p>
    <w:p w:rsidR="009D44AC" w:rsidRPr="009D44AC" w:rsidRDefault="009D44AC" w:rsidP="009D44AC">
      <w:pPr>
        <w:rPr>
          <w:lang w:eastAsia="zh-CN"/>
        </w:rPr>
      </w:pPr>
      <w:r w:rsidRPr="009D44AC">
        <w:rPr>
          <w:lang w:eastAsia="zh-CN"/>
        </w:rPr>
        <w:t>6.4. Не допускается повреждение наземных частей смотровых и дождеприемных колодцев, линий теплотрасс, газо-, топливо-, водопроводов, линий электропередачи и их изоляции, иных наземных частей линейных сооружений и коммуникаций.</w:t>
      </w:r>
    </w:p>
    <w:p w:rsidR="009D44AC" w:rsidRPr="009D44AC" w:rsidRDefault="009D44AC" w:rsidP="009D44AC">
      <w:pPr>
        <w:rPr>
          <w:lang w:eastAsia="zh-CN"/>
        </w:rPr>
      </w:pPr>
      <w:r w:rsidRPr="009D44AC">
        <w:rPr>
          <w:lang w:eastAsia="zh-CN"/>
        </w:rPr>
        <w:t>6.5. Крышки люков, колодцев, расположенных на проезжей части улиц и тротуарах, в случае их отсутствия, повреждения или разрушения должны быть немедленно ограждены и в течение трех дней восстановлены организациями, в ведении которых находятся коммуникации.</w:t>
      </w:r>
    </w:p>
    <w:p w:rsidR="009D44AC" w:rsidRPr="009D44AC" w:rsidRDefault="009D44AC" w:rsidP="009D44AC">
      <w:pPr>
        <w:rPr>
          <w:lang w:eastAsia="zh-CN"/>
        </w:rPr>
      </w:pPr>
      <w:r w:rsidRPr="009D44AC">
        <w:rPr>
          <w:lang w:eastAsia="zh-CN"/>
        </w:rPr>
        <w:t>6.6. Организации, эксплуатирующие сети теплоснабжения, горячего и холодного водоснабжения, сети ливневой канализации обязаны содержать крышки люков смотровых и других колодцев и камер, газовые коверы на проезжей части улиц и тротуарах на одном уровне с асфальтобетонным покрытием. Для этого эксплуатационные организации должны проводить периодические осмотры его состояния. В случае разрушения покрытия организации обязаны восстанавливать покрытие прилегающей зоны на расстоянии 1 метра от края горловины колодца в случае разрушения покрытия. Восстановление покрытия прилегающей к горловине колодца зоны должно осуществляться с использованием аналогичных по свойствам, типу и марке материалов. Перед укладкой асфальто-бетонного покрытия в обязательном порядке должна проводиться вибрационная утрамбовка подстилающих слоев. Стыковочный шов восстанавливаемого и прилегающего покрытий должен быть обработан (залит) по всей высоте шва адгезивным пластичным материалом, препятствующим попаданию внутрь стыка влаги и предотвращающим разрушение восстанавливаемого покрытия вследствие температурных перепадов. Отклонения в уровнях восстанавливаемого и прилегающего покрытий не допускаются.</w:t>
      </w:r>
    </w:p>
    <w:p w:rsidR="009D44AC" w:rsidRPr="009D44AC" w:rsidRDefault="009D44AC" w:rsidP="009D44AC">
      <w:pPr>
        <w:rPr>
          <w:lang w:eastAsia="zh-CN"/>
        </w:rPr>
      </w:pPr>
      <w:r w:rsidRPr="009D44AC">
        <w:rPr>
          <w:lang w:eastAsia="zh-CN"/>
        </w:rPr>
        <w:t>6.7. Не допускается отсутствие, загрязнение или неокрашенное состояние ограждений, люков смотровых и дождеприемных колодцев, ливнеприемных и водоотводных каналов, отсутствие наружной изоляции наземных линий теплосети, газо-, топливо- и водопроводов и иных наземных частей линейных сооружений и коммуникаций, отсутствие необходимого ремонта или несвоевременное проведение профилактических обследований указанных объектов, их очистки, покраски.</w:t>
      </w:r>
    </w:p>
    <w:p w:rsidR="009D44AC" w:rsidRPr="009D44AC" w:rsidRDefault="009D44AC" w:rsidP="009D44AC">
      <w:pPr>
        <w:rPr>
          <w:lang w:eastAsia="zh-CN"/>
        </w:rPr>
      </w:pPr>
      <w:r w:rsidRPr="009D44AC">
        <w:rPr>
          <w:lang w:eastAsia="zh-CN"/>
        </w:rPr>
        <w:t>6.8. Водоотводные сооружения, принадлежащие юридическим лицам, обслуживаются дорожными службами или иными структурными подразделениями соответствующих организаций. Извлечение осадков из смотровых и дождеприемных колодцев производится юридическими лицами (индивидуальными предпринимателями), эксплуатирующими эти сооружения.</w:t>
      </w:r>
    </w:p>
    <w:p w:rsidR="009D44AC" w:rsidRPr="009D44AC" w:rsidRDefault="009D44AC" w:rsidP="009D44AC">
      <w:pPr>
        <w:rPr>
          <w:lang w:eastAsia="zh-CN"/>
        </w:rPr>
      </w:pPr>
      <w:r w:rsidRPr="009D44AC">
        <w:rPr>
          <w:lang w:eastAsia="zh-CN"/>
        </w:rPr>
        <w:lastRenderedPageBreak/>
        <w:t>6.9. Организации по обслуживанию жилищного фонда обязаны обеспечивать свободный подъезд к люкам смотровых колодцев и узлам управления инженерными сетями, а также источникам пожарного водоснабжения (пожарные гидранты, водоемы), расположенным на обслуживаемой территории.</w:t>
      </w:r>
    </w:p>
    <w:p w:rsidR="009D44AC" w:rsidRPr="009D44AC" w:rsidRDefault="009D44AC" w:rsidP="009D44AC">
      <w:pPr>
        <w:rPr>
          <w:lang w:eastAsia="zh-CN"/>
        </w:rPr>
      </w:pPr>
      <w:r w:rsidRPr="009D44AC">
        <w:rPr>
          <w:lang w:eastAsia="zh-CN"/>
        </w:rPr>
        <w:t>6.10. В целях поддержания нормальных условий эксплуатации внутриквартальных и домовых сетей линейных сооружений и коммуникаций физическим и юридическим лицам запрещается:</w:t>
      </w:r>
    </w:p>
    <w:p w:rsidR="009D44AC" w:rsidRPr="009D44AC" w:rsidRDefault="009D44AC" w:rsidP="009D44AC">
      <w:pPr>
        <w:rPr>
          <w:lang w:eastAsia="zh-CN"/>
        </w:rPr>
      </w:pPr>
      <w:r w:rsidRPr="009D44AC">
        <w:rPr>
          <w:lang w:eastAsia="zh-CN"/>
        </w:rPr>
        <w:t>- открывать люки колодцев и регулировать запорные устройства на магистралях водопровода, канализации, теплотрасс;</w:t>
      </w:r>
    </w:p>
    <w:p w:rsidR="009D44AC" w:rsidRPr="009D44AC" w:rsidRDefault="009D44AC" w:rsidP="009D44AC">
      <w:pPr>
        <w:rPr>
          <w:lang w:eastAsia="zh-CN"/>
        </w:rPr>
      </w:pPr>
      <w:r w:rsidRPr="009D44AC">
        <w:rPr>
          <w:lang w:eastAsia="zh-CN"/>
        </w:rPr>
        <w:t>- производить какие-либо работы на данных сетях без разрешения эксплуатирующих организаций;</w:t>
      </w:r>
    </w:p>
    <w:p w:rsidR="009D44AC" w:rsidRPr="009D44AC" w:rsidRDefault="009D44AC" w:rsidP="009D44AC">
      <w:pPr>
        <w:rPr>
          <w:lang w:eastAsia="zh-CN"/>
        </w:rPr>
      </w:pPr>
      <w:r w:rsidRPr="009D44AC">
        <w:rPr>
          <w:lang w:eastAsia="zh-CN"/>
        </w:rPr>
        <w:t>- возводить над уличными, дворовыми сетями постройки постоянного и временного характера, заваливать трассы инженерных коммуникаций строительными материалами, мусором и т.п.;</w:t>
      </w:r>
    </w:p>
    <w:p w:rsidR="009D44AC" w:rsidRPr="009D44AC" w:rsidRDefault="009D44AC" w:rsidP="009D44AC">
      <w:pPr>
        <w:rPr>
          <w:lang w:eastAsia="zh-CN"/>
        </w:rPr>
      </w:pPr>
      <w:r w:rsidRPr="009D44AC">
        <w:rPr>
          <w:lang w:eastAsia="zh-CN"/>
        </w:rPr>
        <w:t>- оставлять колодцы неплотно закрытыми и (или) закрывать разбитыми крышками;</w:t>
      </w:r>
    </w:p>
    <w:p w:rsidR="009D44AC" w:rsidRPr="009D44AC" w:rsidRDefault="009D44AC" w:rsidP="009D44AC">
      <w:pPr>
        <w:rPr>
          <w:lang w:eastAsia="zh-CN"/>
        </w:rPr>
      </w:pPr>
      <w:r w:rsidRPr="009D44AC">
        <w:rPr>
          <w:lang w:eastAsia="zh-CN"/>
        </w:rPr>
        <w:t>- отводить поверхностные воды в систему канализации;</w:t>
      </w:r>
    </w:p>
    <w:p w:rsidR="009D44AC" w:rsidRPr="009D44AC" w:rsidRDefault="009D44AC" w:rsidP="009D44AC">
      <w:pPr>
        <w:rPr>
          <w:lang w:eastAsia="zh-CN"/>
        </w:rPr>
      </w:pPr>
      <w:r w:rsidRPr="009D44AC">
        <w:rPr>
          <w:lang w:eastAsia="zh-CN"/>
        </w:rPr>
        <w:t>- производить сброс хозяйственно-бытовых сточных вод на рельеф местности и в водные объекты, выпускать канализационные стоки открытым способом на тротуары, проезжую часть дорог и в ливневую канализацию;</w:t>
      </w:r>
    </w:p>
    <w:p w:rsidR="009D44AC" w:rsidRPr="009D44AC" w:rsidRDefault="009D44AC" w:rsidP="009D44AC">
      <w:pPr>
        <w:rPr>
          <w:lang w:eastAsia="zh-CN"/>
        </w:rPr>
      </w:pPr>
      <w:r w:rsidRPr="009D44AC">
        <w:rPr>
          <w:lang w:eastAsia="zh-CN"/>
        </w:rPr>
        <w:t>- пользоваться пожарными гидрантами в хозяйственных целях;</w:t>
      </w:r>
    </w:p>
    <w:p w:rsidR="009D44AC" w:rsidRPr="009D44AC" w:rsidRDefault="009D44AC" w:rsidP="009D44AC">
      <w:pPr>
        <w:rPr>
          <w:lang w:eastAsia="zh-CN"/>
        </w:rPr>
      </w:pPr>
      <w:r w:rsidRPr="009D44AC">
        <w:rPr>
          <w:lang w:eastAsia="zh-CN"/>
        </w:rPr>
        <w:t>- производить забор воды от уличных колонок с помощью шлангов;</w:t>
      </w:r>
    </w:p>
    <w:p w:rsidR="009D44AC" w:rsidRPr="009D44AC" w:rsidRDefault="009D44AC" w:rsidP="009D44AC">
      <w:pPr>
        <w:rPr>
          <w:lang w:eastAsia="zh-CN"/>
        </w:rPr>
      </w:pPr>
      <w:r w:rsidRPr="009D44AC">
        <w:rPr>
          <w:lang w:eastAsia="zh-CN"/>
        </w:rPr>
        <w:t>- производить разборку колонок;</w:t>
      </w:r>
    </w:p>
    <w:p w:rsidR="009D44AC" w:rsidRPr="009D44AC" w:rsidRDefault="009D44AC" w:rsidP="009D44AC">
      <w:pPr>
        <w:rPr>
          <w:lang w:eastAsia="zh-CN"/>
        </w:rPr>
      </w:pPr>
      <w:r w:rsidRPr="009D44AC">
        <w:rPr>
          <w:lang w:eastAsia="zh-CN"/>
        </w:rPr>
        <w:t>- сброс с тротуаров и лотковой части дорожных покрытий мусора, смета и других загрязнений в дождеприемные колодцы (решетки). Загрязнения, извлеченные при очистке сети дождевой канализации, подлежат немедленному вывозу организацией, производящей работу по ее очистке.</w:t>
      </w:r>
    </w:p>
    <w:p w:rsidR="009D44AC" w:rsidRPr="009D44AC" w:rsidRDefault="009D44AC" w:rsidP="009D44AC">
      <w:pPr>
        <w:rPr>
          <w:lang w:eastAsia="zh-CN"/>
        </w:rPr>
      </w:pPr>
      <w:r w:rsidRPr="009D44AC">
        <w:rPr>
          <w:lang w:eastAsia="zh-CN"/>
        </w:rPr>
        <w:t>- при производстве земляных работ на улицах и внутриквартальных территориях сбивать люки и засыпать грунтом колодцы подземных коммуникаций, при асфальтировании - покрывать их асфальтом.</w:t>
      </w:r>
    </w:p>
    <w:p w:rsidR="009D44AC" w:rsidRPr="009D44AC" w:rsidRDefault="009D44AC" w:rsidP="009D44AC">
      <w:pPr>
        <w:rPr>
          <w:lang w:eastAsia="zh-CN"/>
        </w:rPr>
      </w:pPr>
      <w:r w:rsidRPr="009D44AC">
        <w:rPr>
          <w:lang w:eastAsia="zh-CN"/>
        </w:rPr>
        <w:t>6.11. В зимний период собственники (</w:t>
      </w:r>
      <w:r w:rsidRPr="009D44AC">
        <w:rPr>
          <w:rFonts w:eastAsia="Arial"/>
          <w:lang w:eastAsia="zh-CN"/>
        </w:rPr>
        <w:t>правообладатели</w:t>
      </w:r>
      <w:r w:rsidRPr="009D44AC">
        <w:rPr>
          <w:lang w:eastAsia="zh-CN"/>
        </w:rPr>
        <w:t>), ответственные за содержание объектов, перечисленных в настоящей статье, должны расчищать места нахождения пожарных гидрантов и обеспечивать наличие указателей их расположения. Пожарные гидранты должны находиться в исправном состоянии и в зимний период должны быть утеплены.</w:t>
      </w:r>
    </w:p>
    <w:p w:rsidR="009D44AC" w:rsidRPr="009D44AC" w:rsidRDefault="009D44AC" w:rsidP="009D44AC">
      <w:pPr>
        <w:rPr>
          <w:lang w:eastAsia="zh-CN"/>
        </w:rPr>
      </w:pPr>
      <w:r w:rsidRPr="009D44AC">
        <w:rPr>
          <w:lang w:eastAsia="zh-CN"/>
        </w:rPr>
        <w:t>7. ИГРОВОЕ И СПОРТИВНОЕ ОБОРУДОВАНИЕ.</w:t>
      </w:r>
    </w:p>
    <w:p w:rsidR="009D44AC" w:rsidRPr="009D44AC" w:rsidRDefault="009D44AC" w:rsidP="009D44AC">
      <w:pPr>
        <w:rPr>
          <w:lang w:eastAsia="zh-CN"/>
        </w:rPr>
      </w:pPr>
      <w:r w:rsidRPr="009D44AC">
        <w:rPr>
          <w:lang w:eastAsia="zh-CN"/>
        </w:rPr>
        <w:t>7.1. Собственник, также иной правообладатель спортивного и игрового оборудования обязан производить его осмотр ежедневно в утреннее время.</w:t>
      </w:r>
    </w:p>
    <w:p w:rsidR="009D44AC" w:rsidRPr="009D44AC" w:rsidRDefault="009D44AC" w:rsidP="009D44AC">
      <w:pPr>
        <w:rPr>
          <w:lang w:eastAsia="zh-CN"/>
        </w:rPr>
      </w:pPr>
      <w:r w:rsidRPr="009D44AC">
        <w:rPr>
          <w:lang w:eastAsia="zh-CN"/>
        </w:rPr>
        <w:t>7.2. Собственник, а также иной правообладатель спортивного и игрового оборудования обязан содержать его в чистоте, мойку производить по мере загрязнения, элементы оборудования окрашивать по мере возникновения дефектов лакокрасочного покрытия, устранять загрязнения прилегающей территории, возникшие при его эксплуатации.</w:t>
      </w:r>
    </w:p>
    <w:p w:rsidR="009D44AC" w:rsidRPr="009D44AC" w:rsidRDefault="009D44AC" w:rsidP="009D44AC">
      <w:pPr>
        <w:rPr>
          <w:lang w:eastAsia="zh-CN"/>
        </w:rPr>
      </w:pPr>
      <w:r w:rsidRPr="009D44AC">
        <w:rPr>
          <w:lang w:eastAsia="zh-CN"/>
        </w:rPr>
        <w:t>7.3. Собственник, а также иной правообладатель спортивного и игрового оборудования обязан обеспечить эксплуатационную надежность функциональных элементов оборудования, не допускать эксплуатацию спортивного и игрового оборудования с поврежденными элементами.</w:t>
      </w:r>
    </w:p>
    <w:p w:rsidR="009D44AC" w:rsidRPr="009D44AC" w:rsidRDefault="009D44AC" w:rsidP="009D44AC">
      <w:pPr>
        <w:rPr>
          <w:lang w:eastAsia="zh-CN"/>
        </w:rPr>
      </w:pPr>
      <w:r w:rsidRPr="009D44AC">
        <w:rPr>
          <w:lang w:eastAsia="zh-CN"/>
        </w:rPr>
        <w:t>8. ОБЪЕКТЫ (СРЕДСТВА) НАРУЖНОГО ОСВЕЩЕНИЯ (ОСВЕТИТЕЛЬНОЕ</w:t>
      </w:r>
    </w:p>
    <w:p w:rsidR="009D44AC" w:rsidRPr="009D44AC" w:rsidRDefault="009D44AC" w:rsidP="009D44AC">
      <w:pPr>
        <w:rPr>
          <w:lang w:eastAsia="zh-CN"/>
        </w:rPr>
      </w:pPr>
      <w:r w:rsidRPr="009D44AC">
        <w:rPr>
          <w:lang w:eastAsia="zh-CN"/>
        </w:rPr>
        <w:t xml:space="preserve"> ОБОРУДОВАНИЕ)</w:t>
      </w:r>
    </w:p>
    <w:p w:rsidR="009D44AC" w:rsidRPr="009D44AC" w:rsidRDefault="009D44AC" w:rsidP="009D44AC">
      <w:pPr>
        <w:rPr>
          <w:lang w:eastAsia="zh-CN"/>
        </w:rPr>
      </w:pPr>
      <w:r w:rsidRPr="009D44AC">
        <w:rPr>
          <w:lang w:eastAsia="zh-CN"/>
        </w:rPr>
        <w:t>8.1. Собственники (</w:t>
      </w:r>
      <w:r w:rsidRPr="009D44AC">
        <w:rPr>
          <w:rFonts w:eastAsia="Arial"/>
          <w:lang w:eastAsia="zh-CN"/>
        </w:rPr>
        <w:t>правообладатели</w:t>
      </w:r>
      <w:r w:rsidRPr="009D44AC">
        <w:rPr>
          <w:lang w:eastAsia="zh-CN"/>
        </w:rPr>
        <w:t>) устройств наружного освещения обеспечивают их технически исправное состояние, при котором качественные и количественные показатели освещения соответствуют установленным параметрам, своевременное включение и отключение устройств, их бесперебойную работу в ночное время.</w:t>
      </w:r>
    </w:p>
    <w:p w:rsidR="009D44AC" w:rsidRPr="009D44AC" w:rsidRDefault="009D44AC" w:rsidP="009D44AC">
      <w:pPr>
        <w:rPr>
          <w:lang w:eastAsia="zh-CN"/>
        </w:rPr>
      </w:pPr>
      <w:r w:rsidRPr="009D44AC">
        <w:rPr>
          <w:lang w:eastAsia="zh-CN"/>
        </w:rPr>
        <w:t>Включение и отключение придомового, дворового освещения и декоративного освещения осуществляется в режиме работы уличного освещения.</w:t>
      </w:r>
    </w:p>
    <w:p w:rsidR="009D44AC" w:rsidRPr="009D44AC" w:rsidRDefault="009D44AC" w:rsidP="009D44AC">
      <w:pPr>
        <w:rPr>
          <w:lang w:eastAsia="zh-CN"/>
        </w:rPr>
      </w:pPr>
      <w:r w:rsidRPr="009D44AC">
        <w:rPr>
          <w:lang w:eastAsia="zh-CN"/>
        </w:rPr>
        <w:lastRenderedPageBreak/>
        <w:t>8.2. Запрещается крепление к опорам сетей наружного освещения различных растяжек, подвесок, проводов и кабелей, не связанных с эксплуатацией сетей, без согласования с собственником сетей или эксплуатирующей организацией.</w:t>
      </w:r>
    </w:p>
    <w:p w:rsidR="009D44AC" w:rsidRPr="009D44AC" w:rsidRDefault="009D44AC" w:rsidP="009D44AC">
      <w:pPr>
        <w:rPr>
          <w:lang w:eastAsia="zh-CN"/>
        </w:rPr>
      </w:pPr>
      <w:r w:rsidRPr="009D44AC">
        <w:rPr>
          <w:lang w:eastAsia="zh-CN"/>
        </w:rPr>
        <w:t>8.3. Запрещается использовать объекты сетей наружного освещения (столбы, щиты, шкафы и пр.) для организации торговли, установки средств размещения информации, размещения объявлений, листовок, иных информационных материалов с нарушением установленного порядка.</w:t>
      </w:r>
    </w:p>
    <w:p w:rsidR="009D44AC" w:rsidRPr="009D44AC" w:rsidRDefault="009D44AC" w:rsidP="009D44AC">
      <w:pPr>
        <w:rPr>
          <w:lang w:eastAsia="zh-CN"/>
        </w:rPr>
      </w:pPr>
      <w:r w:rsidRPr="009D44AC">
        <w:rPr>
          <w:lang w:eastAsia="zh-CN"/>
        </w:rPr>
        <w:t>8.4. Все системы уличного, дворового и других видов осветительного оборудования должны содержаться в исправном состоянии.</w:t>
      </w:r>
    </w:p>
    <w:p w:rsidR="009D44AC" w:rsidRPr="009D44AC" w:rsidRDefault="009D44AC" w:rsidP="009D44AC">
      <w:pPr>
        <w:rPr>
          <w:lang w:eastAsia="zh-CN"/>
        </w:rPr>
      </w:pPr>
      <w:r w:rsidRPr="009D44AC">
        <w:rPr>
          <w:lang w:eastAsia="zh-CN"/>
        </w:rPr>
        <w:t>Содержание устройств придомового и дворового освещения, а также элементов декоративной подсветки зданий, сооружений и иных объектов осуществляют собственники (</w:t>
      </w:r>
      <w:r w:rsidRPr="009D44AC">
        <w:rPr>
          <w:rFonts w:eastAsia="Arial"/>
          <w:lang w:eastAsia="zh-CN"/>
        </w:rPr>
        <w:t>правообладатели</w:t>
      </w:r>
      <w:r w:rsidRPr="009D44AC">
        <w:rPr>
          <w:lang w:eastAsia="zh-CN"/>
        </w:rPr>
        <w:t>) указанных объектов.</w:t>
      </w:r>
    </w:p>
    <w:p w:rsidR="009D44AC" w:rsidRPr="009D44AC" w:rsidRDefault="009D44AC" w:rsidP="009D44AC">
      <w:pPr>
        <w:rPr>
          <w:lang w:eastAsia="zh-CN"/>
        </w:rPr>
      </w:pPr>
      <w:r w:rsidRPr="009D44AC">
        <w:rPr>
          <w:lang w:eastAsia="zh-CN"/>
        </w:rPr>
        <w:t>Собственники сетей осветительного оборудования или эксплуатирующие организации должны обеспечивать содержание сетей и их конструктивных элементов в исправном состоянии, обеспечивать надлежащую эксплуатацию и проведение текущих и капитальных ремонтов.</w:t>
      </w:r>
    </w:p>
    <w:p w:rsidR="009D44AC" w:rsidRPr="009D44AC" w:rsidRDefault="009D44AC" w:rsidP="009D44AC">
      <w:pPr>
        <w:rPr>
          <w:lang w:eastAsia="zh-CN"/>
        </w:rPr>
      </w:pPr>
      <w:r w:rsidRPr="009D44AC">
        <w:rPr>
          <w:lang w:eastAsia="zh-CN"/>
        </w:rPr>
        <w:t>8.5. Металлические опоры, кронштейны и иные элементы устройств наружного освещения и иных воздушных инженерных сетей должны содержаться в чистоте, не иметь следов коррозии и окрашиваться по мере необходимости (но не реже 1 раза в год).</w:t>
      </w:r>
    </w:p>
    <w:p w:rsidR="009D44AC" w:rsidRPr="009D44AC" w:rsidRDefault="009D44AC" w:rsidP="009D44AC">
      <w:pPr>
        <w:rPr>
          <w:lang w:eastAsia="zh-CN"/>
        </w:rPr>
      </w:pPr>
      <w:r w:rsidRPr="009D44AC">
        <w:rPr>
          <w:lang w:eastAsia="zh-CN"/>
        </w:rPr>
        <w:t>На центральных и магистральных улицах опоры различного назначения (электросетей, транспорта, освещения) должны быть окрашены в один цвет.</w:t>
      </w:r>
    </w:p>
    <w:p w:rsidR="009D44AC" w:rsidRPr="009D44AC" w:rsidRDefault="009D44AC" w:rsidP="009D44AC">
      <w:pPr>
        <w:rPr>
          <w:lang w:eastAsia="zh-CN"/>
        </w:rPr>
      </w:pPr>
      <w:r w:rsidRPr="009D44AC">
        <w:rPr>
          <w:lang w:eastAsia="zh-CN"/>
        </w:rPr>
        <w:t>Опоры сетей осветительного оборудования не должны иметь отклонение от вертикали более 5 градусов.</w:t>
      </w:r>
    </w:p>
    <w:p w:rsidR="009D44AC" w:rsidRPr="009D44AC" w:rsidRDefault="009D44AC" w:rsidP="009D44AC">
      <w:pPr>
        <w:rPr>
          <w:lang w:eastAsia="zh-CN"/>
        </w:rPr>
      </w:pPr>
      <w:r w:rsidRPr="009D44AC">
        <w:rPr>
          <w:lang w:eastAsia="zh-CN"/>
        </w:rPr>
        <w:t xml:space="preserve">8.6. Собственники и </w:t>
      </w:r>
      <w:r w:rsidRPr="009D44AC">
        <w:rPr>
          <w:rFonts w:eastAsia="Arial"/>
          <w:lang w:eastAsia="zh-CN"/>
        </w:rPr>
        <w:t>правообладател</w:t>
      </w:r>
      <w:r w:rsidRPr="009D44AC">
        <w:rPr>
          <w:lang w:eastAsia="zh-CN"/>
        </w:rPr>
        <w:t>и опор сетей и элементов освещения обязаны регулярно (не реже одного раза в неделю) проводить осмотр имущества и осуществлять его очистку от объявлений и других материалов информационного и агитационного характера; допускается оборудование объектов приспособлениями, препятствующими размещению объявлений и других материалов информационного и агитационного характера.</w:t>
      </w:r>
    </w:p>
    <w:p w:rsidR="009D44AC" w:rsidRPr="009D44AC" w:rsidRDefault="009D44AC" w:rsidP="009D44AC">
      <w:pPr>
        <w:rPr>
          <w:lang w:eastAsia="zh-CN"/>
        </w:rPr>
      </w:pPr>
      <w:r w:rsidRPr="009D44AC">
        <w:rPr>
          <w:lang w:eastAsia="zh-CN"/>
        </w:rPr>
        <w:t>8.7. Поврежденные элементы освещения, влияющие на их работу или электробезопасность, должны ремонтироваться немедленно, не влияющие - в течение 5 дней с момента повреждения. Бездействующие элементы сетей (в том числе временные) должны демонтироваться в течение месяца с момента прекращения действия.</w:t>
      </w:r>
    </w:p>
    <w:p w:rsidR="009D44AC" w:rsidRPr="009D44AC" w:rsidRDefault="009D44AC" w:rsidP="009D44AC">
      <w:pPr>
        <w:rPr>
          <w:lang w:eastAsia="zh-CN"/>
        </w:rPr>
      </w:pPr>
      <w:r w:rsidRPr="009D44AC">
        <w:rPr>
          <w:lang w:eastAsia="zh-CN"/>
        </w:rPr>
        <w:t>8.8. Количество неработающих светильников на улицах не должно превышать 10 процентов от их общего числа, при этом не допускается расположение неработающих светильников подряд, один за другим.</w:t>
      </w:r>
    </w:p>
    <w:p w:rsidR="009D44AC" w:rsidRPr="009D44AC" w:rsidRDefault="009D44AC" w:rsidP="009D44AC">
      <w:pPr>
        <w:rPr>
          <w:lang w:eastAsia="zh-CN"/>
        </w:rPr>
      </w:pPr>
      <w:r w:rsidRPr="009D44AC">
        <w:rPr>
          <w:lang w:eastAsia="zh-CN"/>
        </w:rPr>
        <w:t>8.9. Срок восстановления горения отдельных светильников не должен превышать 10 суток с момента обнаружения неисправностей или поступления соответствующего сообщения. Массовое отключение светильников (более 25 процентов) должно быть устранено в течение одних суток, а на магистральных улицах - в течение 2 часов. Массовое отключение, возникшее в результате обстоятельств непреодолимой силы, устраняется в возможно короткие сроки.</w:t>
      </w:r>
    </w:p>
    <w:p w:rsidR="009D44AC" w:rsidRPr="009D44AC" w:rsidRDefault="009D44AC" w:rsidP="009D44AC">
      <w:pPr>
        <w:rPr>
          <w:lang w:eastAsia="zh-CN"/>
        </w:rPr>
      </w:pPr>
      <w:r w:rsidRPr="009D44AC">
        <w:rPr>
          <w:lang w:eastAsia="zh-CN"/>
        </w:rPr>
        <w:t>8.10. Наличие сбитых, а также оставшихся после замены опор освещения в местах общественного пользования не допускается. Вывоз таких опор осуществляется их владельцами в течение суток с момента демонтажа либо с момента получения информации о наличии таких опор от граждан или юридических лиц.</w:t>
      </w:r>
    </w:p>
    <w:p w:rsidR="009D44AC" w:rsidRPr="009D44AC" w:rsidRDefault="009D44AC" w:rsidP="009D44AC">
      <w:pPr>
        <w:rPr>
          <w:lang w:eastAsia="zh-CN"/>
        </w:rPr>
      </w:pPr>
      <w:r w:rsidRPr="009D44AC">
        <w:rPr>
          <w:lang w:eastAsia="zh-CN"/>
        </w:rPr>
        <w:t>8.11. Ответственность за содержание опор сетей и элементов освещения несет собственник (</w:t>
      </w:r>
      <w:r w:rsidRPr="009D44AC">
        <w:rPr>
          <w:rFonts w:eastAsia="Arial"/>
          <w:lang w:eastAsia="zh-CN"/>
        </w:rPr>
        <w:t>правообладатель</w:t>
      </w:r>
      <w:r w:rsidRPr="009D44AC">
        <w:rPr>
          <w:lang w:eastAsia="zh-CN"/>
        </w:rPr>
        <w:t>).</w:t>
      </w:r>
    </w:p>
    <w:p w:rsidR="009D44AC" w:rsidRPr="009D44AC" w:rsidRDefault="009D44AC" w:rsidP="009D44AC">
      <w:pPr>
        <w:rPr>
          <w:lang w:eastAsia="zh-CN"/>
        </w:rPr>
      </w:pPr>
      <w:r w:rsidRPr="009D44AC">
        <w:rPr>
          <w:lang w:eastAsia="zh-CN"/>
        </w:rPr>
        <w:t>9. СРЕДСТВА РАЗМЕЩЕНИЯ ИНФОРМАЦИИ И РЕКЛАМНЫЕ КОНСТРУКЦИИ.</w:t>
      </w:r>
    </w:p>
    <w:p w:rsidR="009D44AC" w:rsidRPr="009D44AC" w:rsidRDefault="009D44AC" w:rsidP="009D44AC">
      <w:pPr>
        <w:rPr>
          <w:lang w:eastAsia="zh-CN"/>
        </w:rPr>
      </w:pPr>
      <w:r w:rsidRPr="009D44AC">
        <w:rPr>
          <w:lang w:eastAsia="zh-CN"/>
        </w:rPr>
        <w:t>9.1. Благоустройство мест  установки отдельно стоящих информационных и рекламных конструкций производится ее владельцем в срок не более трех суток со дня установки или демонтажа конструкций. Фундамент информационных и рекламных конструкций не должен превышать уровень земли.</w:t>
      </w:r>
    </w:p>
    <w:p w:rsidR="009D44AC" w:rsidRPr="009D44AC" w:rsidRDefault="009D44AC" w:rsidP="009D44AC">
      <w:pPr>
        <w:rPr>
          <w:lang w:eastAsia="zh-CN"/>
        </w:rPr>
      </w:pPr>
      <w:r w:rsidRPr="009D44AC">
        <w:rPr>
          <w:lang w:eastAsia="zh-CN"/>
        </w:rPr>
        <w:lastRenderedPageBreak/>
        <w:t>9.2. Собственник (</w:t>
      </w:r>
      <w:r w:rsidRPr="009D44AC">
        <w:rPr>
          <w:rFonts w:eastAsia="Arial"/>
          <w:lang w:eastAsia="zh-CN"/>
        </w:rPr>
        <w:t>правообладатель</w:t>
      </w:r>
      <w:r w:rsidRPr="009D44AC">
        <w:rPr>
          <w:lang w:eastAsia="zh-CN"/>
        </w:rPr>
        <w:t>) обязан содержать рекламные и информационные конструкции в надлежащем техническом состоянии. Надлежащее техническое состояние конструкции подразумевает:</w:t>
      </w:r>
    </w:p>
    <w:p w:rsidR="009D44AC" w:rsidRPr="009D44AC" w:rsidRDefault="009D44AC" w:rsidP="009D44AC">
      <w:pPr>
        <w:rPr>
          <w:lang w:eastAsia="zh-CN"/>
        </w:rPr>
      </w:pPr>
      <w:r w:rsidRPr="009D44AC">
        <w:rPr>
          <w:lang w:eastAsia="zh-CN"/>
        </w:rPr>
        <w:t>- целостность конструкций;</w:t>
      </w:r>
    </w:p>
    <w:p w:rsidR="009D44AC" w:rsidRPr="009D44AC" w:rsidRDefault="009D44AC" w:rsidP="009D44AC">
      <w:pPr>
        <w:rPr>
          <w:lang w:eastAsia="zh-CN"/>
        </w:rPr>
      </w:pPr>
      <w:r w:rsidRPr="009D44AC">
        <w:rPr>
          <w:lang w:eastAsia="zh-CN"/>
        </w:rPr>
        <w:t>- отсутствие механических повреждений;</w:t>
      </w:r>
    </w:p>
    <w:p w:rsidR="009D44AC" w:rsidRPr="009D44AC" w:rsidRDefault="009D44AC" w:rsidP="009D44AC">
      <w:pPr>
        <w:rPr>
          <w:lang w:eastAsia="zh-CN"/>
        </w:rPr>
      </w:pPr>
      <w:r w:rsidRPr="009D44AC">
        <w:rPr>
          <w:lang w:eastAsia="zh-CN"/>
        </w:rPr>
        <w:t>- отсутствие порывов информационных полотен;</w:t>
      </w:r>
    </w:p>
    <w:p w:rsidR="009D44AC" w:rsidRPr="009D44AC" w:rsidRDefault="009D44AC" w:rsidP="009D44AC">
      <w:pPr>
        <w:rPr>
          <w:lang w:eastAsia="zh-CN"/>
        </w:rPr>
      </w:pPr>
      <w:r w:rsidRPr="009D44AC">
        <w:rPr>
          <w:lang w:eastAsia="zh-CN"/>
        </w:rPr>
        <w:t>- наличие покрашенного каркаса;</w:t>
      </w:r>
    </w:p>
    <w:p w:rsidR="009D44AC" w:rsidRPr="009D44AC" w:rsidRDefault="009D44AC" w:rsidP="009D44AC">
      <w:pPr>
        <w:rPr>
          <w:lang w:eastAsia="zh-CN"/>
        </w:rPr>
      </w:pPr>
      <w:r w:rsidRPr="009D44AC">
        <w:rPr>
          <w:lang w:eastAsia="zh-CN"/>
        </w:rPr>
        <w:t>- отсутствие ржавчины и грязи на всех частях и элементах рекламных конструкций.</w:t>
      </w:r>
    </w:p>
    <w:p w:rsidR="009D44AC" w:rsidRPr="009D44AC" w:rsidRDefault="009D44AC" w:rsidP="009D44AC">
      <w:pPr>
        <w:rPr>
          <w:lang w:eastAsia="zh-CN"/>
        </w:rPr>
      </w:pPr>
      <w:r w:rsidRPr="009D44AC">
        <w:rPr>
          <w:lang w:eastAsia="zh-CN"/>
        </w:rPr>
        <w:t>9.3. Правообладатель средства размещения информации, рекламной конструкции обязан содержать их в чистоте, мойку производить по мере загрязнения, элементы конструкций окрашивать по мере возникновения дефектов лакокрасочного покрытия, устранять загрязнения прилегающей территории, возникшие при их эксплуатации.</w:t>
      </w:r>
    </w:p>
    <w:p w:rsidR="009D44AC" w:rsidRPr="009D44AC" w:rsidRDefault="009D44AC" w:rsidP="009D44AC">
      <w:pPr>
        <w:rPr>
          <w:lang w:eastAsia="zh-CN"/>
        </w:rPr>
      </w:pPr>
      <w:r w:rsidRPr="009D44AC">
        <w:rPr>
          <w:lang w:eastAsia="zh-CN"/>
        </w:rPr>
        <w:t xml:space="preserve">9.4. Подсветка элементов рекламных и информационных конструкций должна иметь немерцающий, приглушенный свет, не создавать направленных лучей в окна жилых помещений. </w:t>
      </w:r>
    </w:p>
    <w:p w:rsidR="009D44AC" w:rsidRPr="009D44AC" w:rsidRDefault="009D44AC" w:rsidP="009D44AC">
      <w:pPr>
        <w:rPr>
          <w:lang w:eastAsia="zh-CN"/>
        </w:rPr>
      </w:pPr>
      <w:r w:rsidRPr="009D44AC">
        <w:rPr>
          <w:lang w:eastAsia="zh-CN"/>
        </w:rPr>
        <w:t>Элементы освещения средств размещения информации, рекламных конструкций должны содержаться в исправном состоянии. Ремонт неисправных светильников и иных элементов освещения производится в течение 3 дней с момента их выявления.</w:t>
      </w:r>
    </w:p>
    <w:p w:rsidR="009D44AC" w:rsidRPr="009D44AC" w:rsidRDefault="009D44AC" w:rsidP="009D44AC">
      <w:pPr>
        <w:rPr>
          <w:lang w:eastAsia="zh-CN"/>
        </w:rPr>
      </w:pPr>
      <w:r w:rsidRPr="009D44AC">
        <w:rPr>
          <w:lang w:eastAsia="zh-CN"/>
        </w:rPr>
        <w:t>9.5. Рекламные конструкции и средства размещения информации, размещаемые на зданиях и сооружениях не должны мешать их текущей эксплуатации, перекрывать технические и инженерные коммуникации, нарушать функциональное назначение отдельных элементов фасада (незадымляемые балконы и лоджии, слуховые окна и другие), не должны перекрывать оконные проемы, балконы и лоджии жилых помещений многоквартирных домов.</w:t>
      </w:r>
    </w:p>
    <w:p w:rsidR="009D44AC" w:rsidRPr="009D44AC" w:rsidRDefault="009D44AC" w:rsidP="009D44AC">
      <w:pPr>
        <w:rPr>
          <w:lang w:eastAsia="zh-CN"/>
        </w:rPr>
      </w:pPr>
      <w:r w:rsidRPr="009D44AC">
        <w:rPr>
          <w:lang w:eastAsia="zh-CN"/>
        </w:rPr>
        <w:t>9.6. Рекламные конструкции, имеющие движущиеся части, не должны создавать шум в ночное время (с 23-00 до 7-00 часов), мешающий отдыху граждан.</w:t>
      </w:r>
    </w:p>
    <w:p w:rsidR="009D44AC" w:rsidRPr="009D44AC" w:rsidRDefault="009D44AC" w:rsidP="009D44AC">
      <w:pPr>
        <w:rPr>
          <w:lang w:eastAsia="zh-CN"/>
        </w:rPr>
      </w:pPr>
      <w:r w:rsidRPr="009D44AC">
        <w:rPr>
          <w:lang w:eastAsia="zh-CN"/>
        </w:rPr>
        <w:t>9.7. Запрещается эксплуатация рекламной конструкции без нанесения маркировки с указанием наименования владельца объекта и номера его телефона. Маркировка на отдельно стоящие рекламные конструкции наносится в виде таблички, которая размещается на лицевой стороне объекта и должна быть хорошо читаема с первой полосы проезжей части дороги.</w:t>
      </w:r>
    </w:p>
    <w:p w:rsidR="009D44AC" w:rsidRPr="009D44AC" w:rsidRDefault="009D44AC" w:rsidP="009D44AC">
      <w:pPr>
        <w:rPr>
          <w:lang w:eastAsia="zh-CN"/>
        </w:rPr>
      </w:pPr>
      <w:r w:rsidRPr="009D44AC">
        <w:rPr>
          <w:lang w:eastAsia="zh-CN"/>
        </w:rPr>
        <w:t>9.8. Собственник (</w:t>
      </w:r>
      <w:r w:rsidRPr="009D44AC">
        <w:rPr>
          <w:rFonts w:eastAsia="Arial"/>
          <w:lang w:eastAsia="zh-CN"/>
        </w:rPr>
        <w:t>правообладатель</w:t>
      </w:r>
      <w:r w:rsidRPr="009D44AC">
        <w:rPr>
          <w:lang w:eastAsia="zh-CN"/>
        </w:rPr>
        <w:t>) конструкции обязан обеспечивать отсутствие на всех частях и элементах конструкций наклеенных объявлений, посторонних надписей, изображений и других информационных сообщений.</w:t>
      </w:r>
    </w:p>
    <w:p w:rsidR="009D44AC" w:rsidRPr="009D44AC" w:rsidRDefault="009D44AC" w:rsidP="009D44AC">
      <w:pPr>
        <w:rPr>
          <w:lang w:eastAsia="zh-CN"/>
        </w:rPr>
      </w:pPr>
      <w:r w:rsidRPr="009D44AC">
        <w:rPr>
          <w:lang w:eastAsia="zh-CN"/>
        </w:rPr>
        <w:t>10. МАЛЫЕ АРХИТЕКТУРНЫЕ ФОРМЫ И УЛИЧНАЯ МЕБЕЛЬ.</w:t>
      </w:r>
    </w:p>
    <w:p w:rsidR="009D44AC" w:rsidRPr="009D44AC" w:rsidRDefault="009D44AC" w:rsidP="009D44AC">
      <w:pPr>
        <w:rPr>
          <w:lang w:eastAsia="zh-CN"/>
        </w:rPr>
      </w:pPr>
      <w:r w:rsidRPr="009D44AC">
        <w:rPr>
          <w:lang w:eastAsia="zh-CN"/>
        </w:rPr>
        <w:t>10.1. Малые архитектурные формы и элементы внешнего благоустройства должны иметь конструктивное решение, гарантирующее их устойчивость и надежность, и содержаться владельцем в исправном состоянии, позволяющем обеспечивать безопасность их использования. Малые архитектурные формы, являющиеся объектами декоративного назначения (газонные и тротуарные декоративные ограждения, декоративные стенки, малые скульптуры (композиции), декоративные и плескательные бассейны, декоративные фонтаны и прочее), должны быть обеспечены приборами декоративного освещения.</w:t>
      </w:r>
    </w:p>
    <w:p w:rsidR="009D44AC" w:rsidRPr="009D44AC" w:rsidRDefault="009D44AC" w:rsidP="009D44AC">
      <w:pPr>
        <w:rPr>
          <w:lang w:eastAsia="zh-CN"/>
        </w:rPr>
      </w:pPr>
      <w:r w:rsidRPr="009D44AC">
        <w:rPr>
          <w:lang w:eastAsia="zh-CN"/>
        </w:rPr>
        <w:t>Под содержанием малых архитектурных форм и элементов внешнего благоустройства понимается комплекс мероприятий, направленных на сохранение объектов в чистом и исправном состоянии, состоящий из санитарной очистки (уборка мусора, удаление надписей, объявлений и листовок, мойка и чистка), ремонта и покраски, замены объекта или его отдельных элементов.</w:t>
      </w:r>
    </w:p>
    <w:p w:rsidR="009D44AC" w:rsidRPr="009D44AC" w:rsidRDefault="009D44AC" w:rsidP="009D44AC">
      <w:pPr>
        <w:rPr>
          <w:lang w:eastAsia="zh-CN"/>
        </w:rPr>
      </w:pPr>
      <w:r w:rsidRPr="009D44AC">
        <w:rPr>
          <w:lang w:eastAsia="zh-CN"/>
        </w:rPr>
        <w:t>Санитарная очистка, ремонт и замена производятся по мере необходимости. Окраска производится по мере необходимости, но не менее одного раза в год (до 20 апреля).</w:t>
      </w:r>
    </w:p>
    <w:p w:rsidR="009D44AC" w:rsidRPr="009D44AC" w:rsidRDefault="009D44AC" w:rsidP="009D44AC">
      <w:pPr>
        <w:rPr>
          <w:lang w:eastAsia="zh-CN"/>
        </w:rPr>
      </w:pPr>
      <w:r w:rsidRPr="009D44AC">
        <w:rPr>
          <w:lang w:eastAsia="zh-CN"/>
        </w:rPr>
        <w:t xml:space="preserve">10.2. При отсутствии сведений о собственниках или </w:t>
      </w:r>
      <w:r w:rsidRPr="009D44AC">
        <w:rPr>
          <w:rFonts w:eastAsia="Arial"/>
          <w:lang w:eastAsia="zh-CN"/>
        </w:rPr>
        <w:t>правообладателях</w:t>
      </w:r>
      <w:r w:rsidRPr="009D44AC">
        <w:rPr>
          <w:lang w:eastAsia="zh-CN"/>
        </w:rPr>
        <w:t xml:space="preserve"> малых архитектурных форм и элементов внешнего благоустройства ответственность за их содержание возлагается на собственников и </w:t>
      </w:r>
      <w:r w:rsidRPr="009D44AC">
        <w:rPr>
          <w:rFonts w:eastAsia="Arial"/>
          <w:lang w:eastAsia="zh-CN"/>
        </w:rPr>
        <w:t>правообладателях</w:t>
      </w:r>
      <w:r w:rsidRPr="009D44AC">
        <w:rPr>
          <w:lang w:eastAsia="zh-CN"/>
        </w:rPr>
        <w:t xml:space="preserve"> объектов благоустройства территории, на которых они размещены.</w:t>
      </w:r>
    </w:p>
    <w:p w:rsidR="009D44AC" w:rsidRPr="009D44AC" w:rsidRDefault="009D44AC" w:rsidP="009D44AC">
      <w:pPr>
        <w:rPr>
          <w:lang w:eastAsia="zh-CN"/>
        </w:rPr>
      </w:pPr>
      <w:r w:rsidRPr="009D44AC">
        <w:rPr>
          <w:lang w:eastAsia="zh-CN"/>
        </w:rPr>
        <w:lastRenderedPageBreak/>
        <w:t>10.3. Малые архитектурные формы и элементы благоустройства, имеющие больший процент износа конструкций, либо имеющие повреждения, препятствующие их дальнейшей эксплуатации, демонтируются и вывозятся за счет средств собственников (</w:t>
      </w:r>
      <w:r w:rsidRPr="009D44AC">
        <w:rPr>
          <w:rFonts w:eastAsia="Arial"/>
          <w:lang w:eastAsia="zh-CN"/>
        </w:rPr>
        <w:t>правообладателей</w:t>
      </w:r>
      <w:r w:rsidRPr="009D44AC">
        <w:rPr>
          <w:lang w:eastAsia="zh-CN"/>
        </w:rPr>
        <w:t>).</w:t>
      </w:r>
    </w:p>
    <w:p w:rsidR="009D44AC" w:rsidRPr="009D44AC" w:rsidRDefault="009D44AC" w:rsidP="009D44AC">
      <w:pPr>
        <w:rPr>
          <w:lang w:eastAsia="zh-CN"/>
        </w:rPr>
      </w:pPr>
      <w:r w:rsidRPr="009D44AC">
        <w:rPr>
          <w:lang w:eastAsia="zh-CN"/>
        </w:rPr>
        <w:t>После демонтажа малых архитектурных форм и элементов благоустройства благоустройство территории в срок от 2 до 7 рабочих дней проводится лицом, осуществившим демонтаж объекта.</w:t>
      </w:r>
    </w:p>
    <w:p w:rsidR="009D44AC" w:rsidRPr="009D44AC" w:rsidRDefault="009D44AC" w:rsidP="009D44AC">
      <w:pPr>
        <w:rPr>
          <w:lang w:eastAsia="zh-CN"/>
        </w:rPr>
      </w:pPr>
      <w:r w:rsidRPr="009D44AC">
        <w:rPr>
          <w:lang w:eastAsia="zh-CN"/>
        </w:rPr>
        <w:t>10.4. Малые архитектурные формы и элементы внешнего благоустройства, установленные с нарушением требований настоящих Правил и Порядка, установленного постановлением Администрации муниципального образования, считаются самовольными и подлежат демонтажу.</w:t>
      </w:r>
    </w:p>
    <w:p w:rsidR="009D44AC" w:rsidRPr="009D44AC" w:rsidRDefault="009D44AC" w:rsidP="009D44AC">
      <w:pPr>
        <w:rPr>
          <w:lang w:eastAsia="zh-CN"/>
        </w:rPr>
      </w:pPr>
      <w:r w:rsidRPr="009D44AC">
        <w:rPr>
          <w:lang w:eastAsia="zh-CN"/>
        </w:rPr>
        <w:t>11. НЕКАПИТАЛЬНЫЕ НЕСТАЦИОНАРНЫЕ СООРУЖЕНИЯ (НЕСТАЦИОНАРНЫЕ  ТОРГОВЫЕ ОБЪЕКТЫ)</w:t>
      </w:r>
    </w:p>
    <w:p w:rsidR="009D44AC" w:rsidRPr="009D44AC" w:rsidRDefault="009D44AC" w:rsidP="009D44AC">
      <w:pPr>
        <w:rPr>
          <w:lang w:eastAsia="zh-CN"/>
        </w:rPr>
      </w:pPr>
      <w:r w:rsidRPr="009D44AC">
        <w:rPr>
          <w:lang w:eastAsia="zh-CN"/>
        </w:rPr>
        <w:t>11.1. Порядок размещения нестационарных объектов торгового и бытового назначения устанавливается постановлением Администрации муниципального образования.</w:t>
      </w:r>
    </w:p>
    <w:p w:rsidR="009D44AC" w:rsidRPr="009D44AC" w:rsidRDefault="009D44AC" w:rsidP="009D44AC">
      <w:pPr>
        <w:rPr>
          <w:lang w:eastAsia="zh-CN"/>
        </w:rPr>
      </w:pPr>
      <w:r w:rsidRPr="009D44AC">
        <w:rPr>
          <w:lang w:eastAsia="zh-CN"/>
        </w:rPr>
        <w:t>Перечень типовых конструкций нестационарных объектов торгового и бытового назначения и зон их размещения по типам и видам на территории муниципального образования утверждается постановлением Администрации соответствующего муниципального образования.</w:t>
      </w:r>
    </w:p>
    <w:p w:rsidR="009D44AC" w:rsidRPr="009D44AC" w:rsidRDefault="009D44AC" w:rsidP="009D44AC">
      <w:pPr>
        <w:rPr>
          <w:lang w:eastAsia="zh-CN"/>
        </w:rPr>
      </w:pPr>
      <w:r w:rsidRPr="009D44AC">
        <w:rPr>
          <w:lang w:eastAsia="zh-CN"/>
        </w:rPr>
        <w:t>11.2. Места установки нестационарных торговых объектов (павильонов, киосков и других объектов торговли и сферы услуг (бытового обслуживания и общественного питания) на улицах, бульварах, площадях и иных подобных территориях (за исключением территорий, закрепленных за гражданами или юридическими лицами на вещных или иных правах, территорий, непосредственно прилегающих к стационарным предприятиям общественного питания) определяются схемой размещения нестационарных торговых объектов, утверждаемой нормативным правовым актом органа местного самоуправления.</w:t>
      </w:r>
    </w:p>
    <w:p w:rsidR="009D44AC" w:rsidRPr="009D44AC" w:rsidRDefault="009D44AC" w:rsidP="009D44AC">
      <w:pPr>
        <w:rPr>
          <w:lang w:eastAsia="zh-CN"/>
        </w:rPr>
      </w:pPr>
      <w:r w:rsidRPr="009D44AC">
        <w:rPr>
          <w:lang w:eastAsia="zh-CN"/>
        </w:rPr>
        <w:t>11.3. Элементы оборудования нестационарных торговых объектов должны содержаться в технически исправном состоянии, быть очищенными от грязи и иного мусора.</w:t>
      </w:r>
    </w:p>
    <w:p w:rsidR="009D44AC" w:rsidRPr="009D44AC" w:rsidRDefault="009D44AC" w:rsidP="009D44AC">
      <w:pPr>
        <w:rPr>
          <w:lang w:eastAsia="zh-CN"/>
        </w:rPr>
      </w:pPr>
      <w:r w:rsidRPr="009D44AC">
        <w:rPr>
          <w:lang w:eastAsia="zh-CN"/>
        </w:rPr>
        <w:t>Не допускается наличие на элементах оборудования механических повреждений, прорывов, а также нарушение целостности конструкций. Металлические элементы конструкций, оборудования должны быть очищены от ржавчины и окрашены.</w:t>
      </w:r>
    </w:p>
    <w:p w:rsidR="009D44AC" w:rsidRPr="009D44AC" w:rsidRDefault="009D44AC" w:rsidP="009D44AC">
      <w:pPr>
        <w:rPr>
          <w:lang w:eastAsia="zh-CN"/>
        </w:rPr>
      </w:pPr>
      <w:r w:rsidRPr="009D44AC">
        <w:rPr>
          <w:lang w:eastAsia="zh-CN"/>
        </w:rPr>
        <w:t>11.4. При эксплуатации нестационарных торговых объектов не допускается:</w:t>
      </w:r>
    </w:p>
    <w:p w:rsidR="009D44AC" w:rsidRPr="009D44AC" w:rsidRDefault="009D44AC" w:rsidP="009D44AC">
      <w:pPr>
        <w:rPr>
          <w:lang w:eastAsia="zh-CN"/>
        </w:rPr>
      </w:pPr>
      <w:r w:rsidRPr="009D44AC">
        <w:rPr>
          <w:lang w:eastAsia="zh-CN"/>
        </w:rPr>
        <w:t>- использование оборудования, эксплуатация которого связана с выделением острых запахов, в случае размещения нестационарных торговых объектов в непосредственной близости к жилым зданиям;</w:t>
      </w:r>
    </w:p>
    <w:p w:rsidR="009D44AC" w:rsidRPr="009D44AC" w:rsidRDefault="009D44AC" w:rsidP="009D44AC">
      <w:pPr>
        <w:rPr>
          <w:lang w:eastAsia="zh-CN"/>
        </w:rPr>
      </w:pPr>
      <w:r w:rsidRPr="009D44AC">
        <w:rPr>
          <w:lang w:eastAsia="zh-CN"/>
        </w:rPr>
        <w:t>- использование звуковоспроизводящих устройств и устройств звукоусиления, игра на музыкальных инструментах, пение, а также иные действия, нарушающие тишину и покой граждан в ночное время;</w:t>
      </w:r>
    </w:p>
    <w:p w:rsidR="009D44AC" w:rsidRPr="009D44AC" w:rsidRDefault="009D44AC" w:rsidP="009D44AC">
      <w:pPr>
        <w:rPr>
          <w:lang w:eastAsia="zh-CN"/>
        </w:rPr>
      </w:pPr>
      <w:r w:rsidRPr="009D44AC">
        <w:rPr>
          <w:lang w:eastAsia="zh-CN"/>
        </w:rPr>
        <w:t>-  использование осветительных приборов вблизи окон жилых помещений в случае прямого попадания на окна световых лучей.</w:t>
      </w:r>
    </w:p>
    <w:p w:rsidR="009D44AC" w:rsidRPr="009D44AC" w:rsidRDefault="009D44AC" w:rsidP="009D44AC">
      <w:pPr>
        <w:rPr>
          <w:lang w:eastAsia="zh-CN"/>
        </w:rPr>
      </w:pPr>
      <w:r w:rsidRPr="009D44AC">
        <w:rPr>
          <w:lang w:eastAsia="zh-CN"/>
        </w:rPr>
        <w:t>12.ЭЛЕМЕНТЫ ОБЪЕКТОВ КАПИТАЛЬНОГО СТРОИТЕЛЬСТВА</w:t>
      </w:r>
    </w:p>
    <w:p w:rsidR="009D44AC" w:rsidRPr="009D44AC" w:rsidRDefault="009D44AC" w:rsidP="009D44AC">
      <w:pPr>
        <w:rPr>
          <w:lang w:eastAsia="zh-CN"/>
        </w:rPr>
      </w:pPr>
      <w:r w:rsidRPr="009D44AC">
        <w:rPr>
          <w:lang w:eastAsia="zh-CN"/>
        </w:rPr>
        <w:t>12.1. Объекты капитального строительства должны быть оборудованы номерными, указательными и домовыми знаками, которые должны освещаться с наступлением темноты.</w:t>
      </w:r>
    </w:p>
    <w:p w:rsidR="009D44AC" w:rsidRPr="009D44AC" w:rsidRDefault="009D44AC" w:rsidP="009D44AC">
      <w:pPr>
        <w:rPr>
          <w:lang w:eastAsia="zh-CN"/>
        </w:rPr>
      </w:pPr>
      <w:r w:rsidRPr="009D44AC">
        <w:rPr>
          <w:lang w:eastAsia="zh-CN"/>
        </w:rPr>
        <w:t>Жилые здания должны быть оборудованы указателями номеров подъездов. У каждого подъезда должен быть установлен указатель номеров квартир, расположенных в данном подъезде.</w:t>
      </w:r>
    </w:p>
    <w:p w:rsidR="009D44AC" w:rsidRPr="009D44AC" w:rsidRDefault="009D44AC" w:rsidP="009D44AC">
      <w:pPr>
        <w:rPr>
          <w:lang w:eastAsia="zh-CN"/>
        </w:rPr>
      </w:pPr>
      <w:r w:rsidRPr="009D44AC">
        <w:rPr>
          <w:lang w:eastAsia="zh-CN"/>
        </w:rPr>
        <w:t>12.2. Собственники (</w:t>
      </w:r>
      <w:r w:rsidRPr="009D44AC">
        <w:rPr>
          <w:rFonts w:eastAsia="Arial"/>
          <w:lang w:eastAsia="zh-CN"/>
        </w:rPr>
        <w:t>правообладатели</w:t>
      </w:r>
      <w:r w:rsidRPr="009D44AC">
        <w:rPr>
          <w:lang w:eastAsia="zh-CN"/>
        </w:rPr>
        <w:t>) обязаны поддерживать в исправном состоянии фасады зданий и сооружений, включая их декоративные и функциональные элементы, и сохранять архитектурно-художественное убранство зданий и сооружений.</w:t>
      </w:r>
    </w:p>
    <w:p w:rsidR="009D44AC" w:rsidRPr="009D44AC" w:rsidRDefault="009D44AC" w:rsidP="009D44AC">
      <w:pPr>
        <w:rPr>
          <w:lang w:eastAsia="zh-CN"/>
        </w:rPr>
      </w:pPr>
      <w:r w:rsidRPr="009D44AC">
        <w:rPr>
          <w:lang w:eastAsia="zh-CN"/>
        </w:rPr>
        <w:t xml:space="preserve">12.2.1. Окраска фасадов осуществляется в соответствии с проектом цветового решения фасада. </w:t>
      </w:r>
    </w:p>
    <w:p w:rsidR="009D44AC" w:rsidRPr="009D44AC" w:rsidRDefault="009D44AC" w:rsidP="009D44AC">
      <w:pPr>
        <w:rPr>
          <w:lang w:eastAsia="zh-CN"/>
        </w:rPr>
      </w:pPr>
      <w:r w:rsidRPr="009D44AC">
        <w:rPr>
          <w:lang w:eastAsia="zh-CN"/>
        </w:rPr>
        <w:t xml:space="preserve">12.2.2. Порядок оформления, согласования и выдачи проекта цветового решения фасада здания, строения, сооружения и их отдельных элементов при реконструкции, реставрации, </w:t>
      </w:r>
      <w:r w:rsidRPr="009D44AC">
        <w:rPr>
          <w:lang w:eastAsia="zh-CN"/>
        </w:rPr>
        <w:lastRenderedPageBreak/>
        <w:t>текущем и капитальном ремонте, отделке и окраске утверждается постановлением Администрации муниципального образования.</w:t>
      </w:r>
    </w:p>
    <w:p w:rsidR="009D44AC" w:rsidRPr="009D44AC" w:rsidRDefault="009D44AC" w:rsidP="009D44AC">
      <w:pPr>
        <w:rPr>
          <w:lang w:eastAsia="zh-CN"/>
        </w:rPr>
      </w:pPr>
      <w:r w:rsidRPr="009D44AC">
        <w:rPr>
          <w:lang w:eastAsia="zh-CN"/>
        </w:rPr>
        <w:t>12.3. Установка строительных лесов и вышек, ограничивающих движение пешеходов, транспорта, производится при наличии согласования с соответствующим отраслевым (функциональным) подразделением Администрации муниципального образования.</w:t>
      </w:r>
    </w:p>
    <w:p w:rsidR="009D44AC" w:rsidRPr="009D44AC" w:rsidRDefault="009D44AC" w:rsidP="009D44AC">
      <w:pPr>
        <w:rPr>
          <w:lang w:eastAsia="zh-CN"/>
        </w:rPr>
      </w:pPr>
      <w:r w:rsidRPr="009D44AC">
        <w:rPr>
          <w:lang w:eastAsia="zh-CN"/>
        </w:rPr>
        <w:t>12.4. Изменения фасада, связанные с заменой или устройством отдельных его деталей или элементов (козырьков, навесов, крылец, ступеней, приямков, решеток на окнах, остекления лоджий, балконов, дверных и оконных заполнений, облицовки, оконных, дверных или арочных проемов), подлежат согласованию с соответствующим отраслевым (функциональным) подразделением Администрации муниципального образования или министерством культуры Ростовской области в случае выполнения работ на объектах культурного наследия (далее - согласование с уполномоченными органами).</w:t>
      </w:r>
    </w:p>
    <w:p w:rsidR="009D44AC" w:rsidRPr="009D44AC" w:rsidRDefault="009D44AC" w:rsidP="009D44AC">
      <w:pPr>
        <w:rPr>
          <w:lang w:eastAsia="zh-CN"/>
        </w:rPr>
      </w:pPr>
      <w:r w:rsidRPr="009D44AC">
        <w:rPr>
          <w:lang w:eastAsia="zh-CN"/>
        </w:rPr>
        <w:t xml:space="preserve">12.5. Собственники и </w:t>
      </w:r>
      <w:r w:rsidRPr="009D44AC">
        <w:rPr>
          <w:rFonts w:eastAsia="Arial"/>
          <w:lang w:eastAsia="zh-CN"/>
        </w:rPr>
        <w:t>правообладатели</w:t>
      </w:r>
      <w:r w:rsidRPr="009D44AC">
        <w:rPr>
          <w:lang w:eastAsia="zh-CN"/>
        </w:rPr>
        <w:t xml:space="preserve"> зданий и сооружений обязаны:</w:t>
      </w:r>
    </w:p>
    <w:p w:rsidR="009D44AC" w:rsidRPr="009D44AC" w:rsidRDefault="009D44AC" w:rsidP="009D44AC">
      <w:pPr>
        <w:rPr>
          <w:lang w:eastAsia="zh-CN"/>
        </w:rPr>
      </w:pPr>
      <w:r w:rsidRPr="009D44AC">
        <w:rPr>
          <w:lang w:eastAsia="zh-CN"/>
        </w:rPr>
        <w:t>- систематически проверять состояние фасадов и их отдельных элементов (балконов, лоджий и эркеров, карнизов, отливов, окрытий, водосточных труб, козырьков);</w:t>
      </w:r>
    </w:p>
    <w:p w:rsidR="009D44AC" w:rsidRPr="009D44AC" w:rsidRDefault="009D44AC" w:rsidP="009D44AC">
      <w:pPr>
        <w:rPr>
          <w:lang w:eastAsia="zh-CN"/>
        </w:rPr>
      </w:pPr>
      <w:r w:rsidRPr="009D44AC">
        <w:rPr>
          <w:lang w:eastAsia="zh-CN"/>
        </w:rPr>
        <w:t>- проверять прочность креплений архитектурных деталей и облицовки, устойчивость парапетных и балконных ограждений;</w:t>
      </w:r>
    </w:p>
    <w:p w:rsidR="009D44AC" w:rsidRPr="009D44AC" w:rsidRDefault="009D44AC" w:rsidP="009D44AC">
      <w:pPr>
        <w:rPr>
          <w:lang w:eastAsia="zh-CN"/>
        </w:rPr>
      </w:pPr>
      <w:r w:rsidRPr="009D44AC">
        <w:rPr>
          <w:lang w:eastAsia="zh-CN"/>
        </w:rPr>
        <w:t>- при осмотре фасадов крупноблочных и крупнопанельных зданий контролировать состояние горизонтальных и вертикальных стыков между панелями и блоками;</w:t>
      </w:r>
    </w:p>
    <w:p w:rsidR="009D44AC" w:rsidRPr="009D44AC" w:rsidRDefault="009D44AC" w:rsidP="009D44AC">
      <w:pPr>
        <w:rPr>
          <w:lang w:eastAsia="zh-CN"/>
        </w:rPr>
      </w:pPr>
      <w:r w:rsidRPr="009D44AC">
        <w:rPr>
          <w:lang w:eastAsia="zh-CN"/>
        </w:rPr>
        <w:t>- очищать и промывать внутренние и наружные поверхности остекления окон, дверей балконов и лоджий, входных дверей в подъездах по мере необходимости, но не реже двух раз в год: весной (после отключения систем отопления) и осенью (до начала отопительного сезона);</w:t>
      </w:r>
    </w:p>
    <w:p w:rsidR="009D44AC" w:rsidRPr="009D44AC" w:rsidRDefault="009D44AC" w:rsidP="009D44AC">
      <w:pPr>
        <w:rPr>
          <w:lang w:eastAsia="zh-CN"/>
        </w:rPr>
      </w:pPr>
      <w:r w:rsidRPr="009D44AC">
        <w:rPr>
          <w:lang w:eastAsia="zh-CN"/>
        </w:rPr>
        <w:t>- проводить текущий ремонт, в том числе окраску фасада, с периодичностью в пределах 7-8 лет с учетом фактического состояния фасада;</w:t>
      </w:r>
    </w:p>
    <w:p w:rsidR="009D44AC" w:rsidRPr="009D44AC" w:rsidRDefault="009D44AC" w:rsidP="009D44AC">
      <w:pPr>
        <w:rPr>
          <w:lang w:eastAsia="zh-CN"/>
        </w:rPr>
      </w:pPr>
      <w:r w:rsidRPr="009D44AC">
        <w:rPr>
          <w:lang w:eastAsia="zh-CN"/>
        </w:rPr>
        <w:t>- производить поддерживающий ремонт отдельных элементов фасада (цоколей, крылец, ступеней, приямков, входных дверей, ворот, цокольных окон, балконов и лоджий, водосточных труб, подоконных отливов, линейных окрытий).</w:t>
      </w:r>
    </w:p>
    <w:p w:rsidR="009D44AC" w:rsidRPr="009D44AC" w:rsidRDefault="009D44AC" w:rsidP="009D44AC">
      <w:pPr>
        <w:rPr>
          <w:lang w:eastAsia="zh-CN"/>
        </w:rPr>
      </w:pPr>
      <w:r w:rsidRPr="009D44AC">
        <w:rPr>
          <w:lang w:eastAsia="zh-CN"/>
        </w:rPr>
        <w:t>12.6. При осуществлении работ по благоустройству прилегающих к зданию территорий исполнителем работ обеспечивается восстановление поврежденных в процессе работ элементов фасадов, гидроизоляции, отмостки и др.</w:t>
      </w:r>
    </w:p>
    <w:p w:rsidR="009D44AC" w:rsidRPr="009D44AC" w:rsidRDefault="009D44AC" w:rsidP="009D44AC">
      <w:pPr>
        <w:rPr>
          <w:lang w:eastAsia="zh-CN"/>
        </w:rPr>
      </w:pPr>
      <w:r w:rsidRPr="009D44AC">
        <w:rPr>
          <w:lang w:eastAsia="zh-CN"/>
        </w:rPr>
        <w:t>12.7. Изменение элементов фасадов и размещение на фасадах дополнительного оборудования в соответствии с согласованной и утвержденной проектной документацией:</w:t>
      </w:r>
    </w:p>
    <w:p w:rsidR="009D44AC" w:rsidRPr="009D44AC" w:rsidRDefault="009D44AC" w:rsidP="009D44AC">
      <w:pPr>
        <w:rPr>
          <w:lang w:eastAsia="zh-CN"/>
        </w:rPr>
      </w:pPr>
      <w:r w:rsidRPr="009D44AC">
        <w:rPr>
          <w:lang w:eastAsia="zh-CN"/>
        </w:rPr>
        <w:t>- действия, связанные с изменением элементов фасадов и размещением на фасадах дополнительного оборудования должны быть согласованы с уполномоченными органами и собственниками зданий и сооружений;</w:t>
      </w:r>
    </w:p>
    <w:p w:rsidR="009D44AC" w:rsidRPr="009D44AC" w:rsidRDefault="009D44AC" w:rsidP="009D44AC">
      <w:pPr>
        <w:rPr>
          <w:lang w:eastAsia="zh-CN"/>
        </w:rPr>
      </w:pPr>
      <w:r w:rsidRPr="009D44AC">
        <w:rPr>
          <w:lang w:eastAsia="zh-CN"/>
        </w:rPr>
        <w:t>- изменение элементов фасадов объектов культурного наследия, а также зданий и сооружений, расположенных в объединенной охранной зоне муниципального образования, осуществляется на основании разрешения, выдаваемого министерством культуры Ростовской области;</w:t>
      </w:r>
    </w:p>
    <w:p w:rsidR="009D44AC" w:rsidRPr="009D44AC" w:rsidRDefault="009D44AC" w:rsidP="009D44AC">
      <w:pPr>
        <w:rPr>
          <w:lang w:eastAsia="zh-CN"/>
        </w:rPr>
      </w:pPr>
      <w:r w:rsidRPr="009D44AC">
        <w:rPr>
          <w:lang w:eastAsia="zh-CN"/>
        </w:rPr>
        <w:t xml:space="preserve">- в процессе эксплуатации собственниками и </w:t>
      </w:r>
      <w:r w:rsidRPr="009D44AC">
        <w:rPr>
          <w:rFonts w:eastAsia="Arial"/>
          <w:lang w:eastAsia="zh-CN"/>
        </w:rPr>
        <w:t>правообладателями</w:t>
      </w:r>
      <w:r w:rsidRPr="009D44AC">
        <w:rPr>
          <w:lang w:eastAsia="zh-CN"/>
        </w:rPr>
        <w:t xml:space="preserve"> обеспечивается поддержание дополнительного оборудования в надлежащем состоянии, проведение текущего ремонта и технического ухода, очистка от грязи и пыли, граффити, объявлений, при необходимости - окраска.</w:t>
      </w:r>
    </w:p>
    <w:p w:rsidR="009D44AC" w:rsidRPr="009D44AC" w:rsidRDefault="009D44AC" w:rsidP="009D44AC">
      <w:pPr>
        <w:rPr>
          <w:lang w:eastAsia="zh-CN"/>
        </w:rPr>
      </w:pPr>
      <w:r w:rsidRPr="009D44AC">
        <w:rPr>
          <w:lang w:eastAsia="zh-CN"/>
        </w:rPr>
        <w:t>12.8. Фасады зданий, сооружений (в том числе цокольная часть) не должны иметь местных разрушений облицовки, штукатурки, фактурного и окрасочного слоев (окрашенные поверхности должны быть ровными, без помарок, пятен и поврежденных мест), потеков, высолов, трещин, выкрашивания раствора из швов облицовки, кирпичной и блочной кладки, разрушения герметизирующих заделов стыков панельных зданий, повреждений или разрушений металлических покрытий архитектурных элементов, водосточных труб.</w:t>
      </w:r>
    </w:p>
    <w:p w:rsidR="009D44AC" w:rsidRPr="009D44AC" w:rsidRDefault="009D44AC" w:rsidP="009D44AC">
      <w:pPr>
        <w:rPr>
          <w:lang w:eastAsia="zh-CN"/>
        </w:rPr>
      </w:pPr>
      <w:r w:rsidRPr="009D44AC">
        <w:rPr>
          <w:lang w:eastAsia="zh-CN"/>
        </w:rPr>
        <w:t>12.9. Допускается нанесение собственниками (</w:t>
      </w:r>
      <w:r w:rsidRPr="009D44AC">
        <w:rPr>
          <w:rFonts w:eastAsia="Arial"/>
          <w:lang w:eastAsia="zh-CN"/>
        </w:rPr>
        <w:t>правообладателями</w:t>
      </w:r>
      <w:r w:rsidRPr="009D44AC">
        <w:rPr>
          <w:lang w:eastAsia="zh-CN"/>
        </w:rPr>
        <w:t xml:space="preserve">) на фасады и ограждения зданий и сооружений изображений (граффити), представляющих собой законченные художественные композиции, дополняющие архитектурный облик объекта. Место размещения и непосредственно сама композиция должны быть согласованы с </w:t>
      </w:r>
      <w:r w:rsidRPr="009D44AC">
        <w:rPr>
          <w:lang w:eastAsia="zh-CN"/>
        </w:rPr>
        <w:lastRenderedPageBreak/>
        <w:t>администрацией района, а на центральных улицах - с соответствующим отраслевым (функциональным) подразделением Администрации муниципального образования.</w:t>
      </w:r>
    </w:p>
    <w:p w:rsidR="009D44AC" w:rsidRPr="009D44AC" w:rsidRDefault="009D44AC" w:rsidP="009D44AC">
      <w:pPr>
        <w:rPr>
          <w:lang w:eastAsia="zh-CN"/>
        </w:rPr>
      </w:pPr>
      <w:r w:rsidRPr="009D44AC">
        <w:rPr>
          <w:lang w:eastAsia="zh-CN"/>
        </w:rPr>
        <w:t>12.10. При обнаружении аварийного состояния балконов, эркеров, лоджий, козырьков, других конструктивных элементов фасадов зданий и сооружений пользование указанными элементами запрещается.</w:t>
      </w:r>
    </w:p>
    <w:p w:rsidR="009D44AC" w:rsidRPr="009D44AC" w:rsidRDefault="009D44AC" w:rsidP="009D44AC">
      <w:pPr>
        <w:rPr>
          <w:lang w:eastAsia="zh-CN"/>
        </w:rPr>
      </w:pPr>
      <w:r w:rsidRPr="009D44AC">
        <w:rPr>
          <w:lang w:eastAsia="zh-CN"/>
        </w:rPr>
        <w:t xml:space="preserve">Для устранения угрозы возможного обрушения выступающих конструкций фасадов собственниками и </w:t>
      </w:r>
      <w:r w:rsidRPr="009D44AC">
        <w:rPr>
          <w:rFonts w:eastAsia="Arial"/>
          <w:lang w:eastAsia="zh-CN"/>
        </w:rPr>
        <w:t>правообладателями</w:t>
      </w:r>
      <w:r w:rsidRPr="009D44AC">
        <w:rPr>
          <w:lang w:eastAsia="zh-CN"/>
        </w:rPr>
        <w:t xml:space="preserve"> должны немедленно выполняться сохранно-предупредительные мероприятия (установка ограждений, сеток, демонтаж разрушающей части элемента и т.д.).</w:t>
      </w:r>
    </w:p>
    <w:p w:rsidR="009D44AC" w:rsidRPr="009D44AC" w:rsidRDefault="009D44AC" w:rsidP="009D44AC">
      <w:pPr>
        <w:rPr>
          <w:lang w:eastAsia="zh-CN"/>
        </w:rPr>
      </w:pPr>
      <w:r w:rsidRPr="009D44AC">
        <w:rPr>
          <w:lang w:eastAsia="zh-CN"/>
        </w:rPr>
        <w:t>Ремонт при аварийном состоянии фасада здания (сооружения) должен выполняться незамедлительно по выявлении этого состояния.</w:t>
      </w:r>
    </w:p>
    <w:p w:rsidR="009D44AC" w:rsidRPr="009D44AC" w:rsidRDefault="009D44AC" w:rsidP="009D44AC">
      <w:pPr>
        <w:rPr>
          <w:lang w:eastAsia="zh-CN"/>
        </w:rPr>
      </w:pPr>
      <w:r w:rsidRPr="009D44AC">
        <w:rPr>
          <w:lang w:eastAsia="zh-CN"/>
        </w:rPr>
        <w:t>12.11. Расположенные на фасадах информационные таблички, памятные доски должны поддерживаться в чистоте и исправном состоянии.</w:t>
      </w:r>
    </w:p>
    <w:p w:rsidR="009D44AC" w:rsidRPr="009D44AC" w:rsidRDefault="009D44AC" w:rsidP="009D44AC">
      <w:pPr>
        <w:rPr>
          <w:lang w:eastAsia="zh-CN"/>
        </w:rPr>
      </w:pPr>
      <w:r w:rsidRPr="009D44AC">
        <w:rPr>
          <w:lang w:eastAsia="zh-CN"/>
        </w:rPr>
        <w:t>Входы, цоколи, витрины должны содержаться в чистоте и исправном состоянии.</w:t>
      </w:r>
    </w:p>
    <w:p w:rsidR="009D44AC" w:rsidRPr="009D44AC" w:rsidRDefault="009D44AC" w:rsidP="009D44AC">
      <w:pPr>
        <w:rPr>
          <w:lang w:eastAsia="zh-CN"/>
        </w:rPr>
      </w:pPr>
      <w:r w:rsidRPr="009D44AC">
        <w:rPr>
          <w:lang w:eastAsia="zh-CN"/>
        </w:rPr>
        <w:t>Домовые знаки должны содержаться в чистоте, их освещение в темное время суток должно быть в исправном состоянии.</w:t>
      </w:r>
    </w:p>
    <w:p w:rsidR="009D44AC" w:rsidRPr="009D44AC" w:rsidRDefault="009D44AC" w:rsidP="009D44AC">
      <w:pPr>
        <w:rPr>
          <w:lang w:eastAsia="zh-CN"/>
        </w:rPr>
      </w:pPr>
      <w:r w:rsidRPr="009D44AC">
        <w:rPr>
          <w:lang w:eastAsia="zh-CN"/>
        </w:rPr>
        <w:t>Мостики для перехода через коммуникации должны быть исправными и содержаться в чистоте.</w:t>
      </w:r>
    </w:p>
    <w:p w:rsidR="009D44AC" w:rsidRPr="009D44AC" w:rsidRDefault="009D44AC" w:rsidP="009D44AC">
      <w:pPr>
        <w:rPr>
          <w:lang w:eastAsia="zh-CN"/>
        </w:rPr>
      </w:pPr>
      <w:r w:rsidRPr="009D44AC">
        <w:rPr>
          <w:lang w:eastAsia="zh-CN"/>
        </w:rPr>
        <w:t>Козырьки подъездов, а также кровля должны быть очищены от загрязнений, древесно-кустарниковой и сорной растительности.</w:t>
      </w:r>
    </w:p>
    <w:p w:rsidR="009D44AC" w:rsidRPr="009D44AC" w:rsidRDefault="009D44AC" w:rsidP="009D44AC">
      <w:pPr>
        <w:rPr>
          <w:lang w:eastAsia="zh-CN"/>
        </w:rPr>
      </w:pPr>
      <w:r w:rsidRPr="009D44AC">
        <w:rPr>
          <w:lang w:eastAsia="zh-CN"/>
        </w:rPr>
        <w:t>12.12. Организация работ по удалению с фасада здания (сооружения) самовольно произведенных надписей, а также самовольно размещенной информационно-печатной продукции, информационных элементов и устройств фасадов зданий (сооружений) возлагается на собственников (</w:t>
      </w:r>
      <w:r w:rsidRPr="009D44AC">
        <w:rPr>
          <w:rFonts w:eastAsia="Arial"/>
          <w:lang w:eastAsia="zh-CN"/>
        </w:rPr>
        <w:t>правообладателей</w:t>
      </w:r>
      <w:r w:rsidRPr="009D44AC">
        <w:rPr>
          <w:lang w:eastAsia="zh-CN"/>
        </w:rPr>
        <w:t>) зданий (сооружений), а также лиц, на которых возложены обязанности по содержанию зданий (сооружений).</w:t>
      </w:r>
    </w:p>
    <w:p w:rsidR="009D44AC" w:rsidRPr="009D44AC" w:rsidRDefault="009D44AC" w:rsidP="009D44AC">
      <w:pPr>
        <w:rPr>
          <w:lang w:eastAsia="zh-CN"/>
        </w:rPr>
      </w:pPr>
      <w:r w:rsidRPr="009D44AC">
        <w:rPr>
          <w:lang w:eastAsia="zh-CN"/>
        </w:rPr>
        <w:t>12.13. При осуществлении работ по благоустройству прилегающих к зданию (сооружению) территорий (тротуаров, отмосток, дорог) лицо, осуществляющее указанные работы, обязано обеспечить восстановление поврежденных в процессе работ элементов фасадов, гидроизоляции, отмосток.</w:t>
      </w:r>
    </w:p>
    <w:p w:rsidR="009D44AC" w:rsidRPr="009D44AC" w:rsidRDefault="009D44AC" w:rsidP="009D44AC">
      <w:pPr>
        <w:rPr>
          <w:lang w:eastAsia="zh-CN"/>
        </w:rPr>
      </w:pPr>
      <w:r w:rsidRPr="009D44AC">
        <w:rPr>
          <w:lang w:eastAsia="zh-CN"/>
        </w:rPr>
        <w:t>12.14. При содержании, эксплуатации и ремонте фасадов зданий и их элементов запрещается:</w:t>
      </w:r>
    </w:p>
    <w:p w:rsidR="009D44AC" w:rsidRPr="009D44AC" w:rsidRDefault="009D44AC" w:rsidP="009D44AC">
      <w:pPr>
        <w:rPr>
          <w:lang w:eastAsia="zh-CN"/>
        </w:rPr>
      </w:pPr>
      <w:r w:rsidRPr="009D44AC">
        <w:rPr>
          <w:lang w:eastAsia="zh-CN"/>
        </w:rPr>
        <w:t>- окраска фасадов до восстановления разрушенных или поврежденных архитектурных деталей;</w:t>
      </w:r>
    </w:p>
    <w:p w:rsidR="009D44AC" w:rsidRPr="009D44AC" w:rsidRDefault="009D44AC" w:rsidP="009D44AC">
      <w:pPr>
        <w:rPr>
          <w:lang w:eastAsia="zh-CN"/>
        </w:rPr>
      </w:pPr>
      <w:r w:rsidRPr="009D44AC">
        <w:rPr>
          <w:lang w:eastAsia="zh-CN"/>
        </w:rPr>
        <w:t>- окраска фасадов, архитектурных деталей и цоколей, выполненных из натурального камня, терразитовой штукатурки, а также облицованных керамической плиткой;</w:t>
      </w:r>
    </w:p>
    <w:p w:rsidR="009D44AC" w:rsidRPr="009D44AC" w:rsidRDefault="009D44AC" w:rsidP="009D44AC">
      <w:pPr>
        <w:rPr>
          <w:lang w:eastAsia="zh-CN"/>
        </w:rPr>
      </w:pPr>
      <w:r w:rsidRPr="009D44AC">
        <w:rPr>
          <w:lang w:eastAsia="zh-CN"/>
        </w:rPr>
        <w:t>- окраска дверей и оконных заполнений, выполненных из дуба и других ценных пород дерева;</w:t>
      </w:r>
    </w:p>
    <w:p w:rsidR="009D44AC" w:rsidRPr="009D44AC" w:rsidRDefault="009D44AC" w:rsidP="009D44AC">
      <w:pPr>
        <w:rPr>
          <w:lang w:eastAsia="zh-CN"/>
        </w:rPr>
      </w:pPr>
      <w:r w:rsidRPr="009D44AC">
        <w:rPr>
          <w:lang w:eastAsia="zh-CN"/>
        </w:rPr>
        <w:t>- частичная окраска фасадов (исключение составляет полная окраска первых этажей зданий после локальных ремонтных работ при наличии разрешения уполномоченных органов);</w:t>
      </w:r>
    </w:p>
    <w:p w:rsidR="009D44AC" w:rsidRPr="009D44AC" w:rsidRDefault="009D44AC" w:rsidP="009D44AC">
      <w:pPr>
        <w:rPr>
          <w:lang w:eastAsia="zh-CN"/>
        </w:rPr>
      </w:pPr>
      <w:r w:rsidRPr="009D44AC">
        <w:rPr>
          <w:lang w:eastAsia="zh-CN"/>
        </w:rPr>
        <w:t>- изменение архитектурного решения и нарушение композиции фасада в результате произвольного размещения, изменения габаритов и конфигурации окон и витрин, устройства новых проемов или ликвидации существующих, независимо от их вида и расположения;</w:t>
      </w:r>
    </w:p>
    <w:p w:rsidR="009D44AC" w:rsidRPr="009D44AC" w:rsidRDefault="009D44AC" w:rsidP="009D44AC">
      <w:pPr>
        <w:rPr>
          <w:lang w:eastAsia="zh-CN"/>
        </w:rPr>
      </w:pPr>
      <w:r w:rsidRPr="009D44AC">
        <w:rPr>
          <w:lang w:eastAsia="zh-CN"/>
        </w:rPr>
        <w:t>- произвольное изменение цветового решения, рисунка и толщины переплетов и других элементов устройства и оборудования окон и витрин, не соответствующее общему архитектурному решению фасада;</w:t>
      </w:r>
    </w:p>
    <w:p w:rsidR="009D44AC" w:rsidRPr="009D44AC" w:rsidRDefault="009D44AC" w:rsidP="009D44AC">
      <w:pPr>
        <w:rPr>
          <w:lang w:eastAsia="zh-CN"/>
        </w:rPr>
      </w:pPr>
      <w:r w:rsidRPr="009D44AC">
        <w:rPr>
          <w:lang w:eastAsia="zh-CN"/>
        </w:rPr>
        <w:t>- изменение расположения оконного блока в проеме по отношению к плоскости фасада, устройство витрин, выступающих за плоскость фасада;</w:t>
      </w:r>
    </w:p>
    <w:p w:rsidR="009D44AC" w:rsidRPr="009D44AC" w:rsidRDefault="009D44AC" w:rsidP="009D44AC">
      <w:pPr>
        <w:rPr>
          <w:lang w:eastAsia="zh-CN"/>
        </w:rPr>
      </w:pPr>
      <w:r w:rsidRPr="009D44AC">
        <w:rPr>
          <w:lang w:eastAsia="zh-CN"/>
        </w:rPr>
        <w:t>- произвольное изменение прозрачности, окраска и покрытие декоративными пленками поверхностей остекления, замена остекления стеклоблоками, некачественное устройство остекления, ведущее к запотеванию поверхности и образованию конденсата;</w:t>
      </w:r>
    </w:p>
    <w:p w:rsidR="009D44AC" w:rsidRPr="009D44AC" w:rsidRDefault="009D44AC" w:rsidP="009D44AC">
      <w:pPr>
        <w:rPr>
          <w:lang w:eastAsia="zh-CN"/>
        </w:rPr>
      </w:pPr>
      <w:r w:rsidRPr="009D44AC">
        <w:rPr>
          <w:lang w:eastAsia="zh-CN"/>
        </w:rPr>
        <w:t>- ликвидация сохранившихся исторических решеток, установка на фасадах исторических зданий и сооружений сварных конструкций из металлического профиля, установка решеток с повреждением отделки и архитектурного оформления проема;</w:t>
      </w:r>
    </w:p>
    <w:p w:rsidR="009D44AC" w:rsidRPr="009D44AC" w:rsidRDefault="009D44AC" w:rsidP="009D44AC">
      <w:pPr>
        <w:rPr>
          <w:lang w:eastAsia="zh-CN"/>
        </w:rPr>
      </w:pPr>
      <w:r w:rsidRPr="009D44AC">
        <w:rPr>
          <w:lang w:eastAsia="zh-CN"/>
        </w:rPr>
        <w:lastRenderedPageBreak/>
        <w:t>- изменение архитектурного решения или нарушение композиции фасада за счет произвольного изменения габаритов и конфигурации входов, устройства дополнительных входов или ликвидации существующих независимо от их вида и расположения;</w:t>
      </w:r>
    </w:p>
    <w:p w:rsidR="009D44AC" w:rsidRPr="009D44AC" w:rsidRDefault="009D44AC" w:rsidP="009D44AC">
      <w:pPr>
        <w:rPr>
          <w:lang w:eastAsia="zh-CN"/>
        </w:rPr>
      </w:pPr>
      <w:r w:rsidRPr="009D44AC">
        <w:rPr>
          <w:lang w:eastAsia="zh-CN"/>
        </w:rPr>
        <w:t>- устройство входов, расположенных выше первого этажа, на фасадах объектов культурного наследия;</w:t>
      </w:r>
    </w:p>
    <w:p w:rsidR="009D44AC" w:rsidRPr="009D44AC" w:rsidRDefault="009D44AC" w:rsidP="009D44AC">
      <w:pPr>
        <w:rPr>
          <w:lang w:eastAsia="zh-CN"/>
        </w:rPr>
      </w:pPr>
      <w:r w:rsidRPr="009D44AC">
        <w:rPr>
          <w:lang w:eastAsia="zh-CN"/>
        </w:rPr>
        <w:t>- изменение габаритов и архитектурного решения входов на фасадах объектов культурного наследия (за исключением работ, производимых при реконструкции здания по единому проекту, согласованному с министерством культуры РО, либо восстановления авторского решения фасадов, подтвержденного документально);</w:t>
      </w:r>
    </w:p>
    <w:p w:rsidR="009D44AC" w:rsidRPr="009D44AC" w:rsidRDefault="009D44AC" w:rsidP="009D44AC">
      <w:pPr>
        <w:rPr>
          <w:lang w:eastAsia="zh-CN"/>
        </w:rPr>
      </w:pPr>
      <w:r w:rsidRPr="009D44AC">
        <w:rPr>
          <w:lang w:eastAsia="zh-CN"/>
        </w:rPr>
        <w:t>- установка глухих металлических полотен на лицевых фасадах зданий и сооружений без согласования с уполномоченными органами;</w:t>
      </w:r>
    </w:p>
    <w:p w:rsidR="009D44AC" w:rsidRPr="009D44AC" w:rsidRDefault="009D44AC" w:rsidP="009D44AC">
      <w:pPr>
        <w:rPr>
          <w:lang w:eastAsia="zh-CN"/>
        </w:rPr>
      </w:pPr>
      <w:r w:rsidRPr="009D44AC">
        <w:rPr>
          <w:lang w:eastAsia="zh-CN"/>
        </w:rPr>
        <w:t>- ликвидация дверных полотен в зданиях и сооружениях, являющихся объектами культурного наследия, без согласования с министерством культуры РО;</w:t>
      </w:r>
    </w:p>
    <w:p w:rsidR="009D44AC" w:rsidRPr="009D44AC" w:rsidRDefault="009D44AC" w:rsidP="009D44AC">
      <w:pPr>
        <w:rPr>
          <w:lang w:eastAsia="zh-CN"/>
        </w:rPr>
      </w:pPr>
      <w:r w:rsidRPr="009D44AC">
        <w:rPr>
          <w:lang w:eastAsia="zh-CN"/>
        </w:rPr>
        <w:t>- установка дверных заполнений, не соответствующих архитектурному решению фасада, характеру и цветовому решению других входов на фасаде;</w:t>
      </w:r>
    </w:p>
    <w:p w:rsidR="009D44AC" w:rsidRPr="009D44AC" w:rsidRDefault="009D44AC" w:rsidP="009D44AC">
      <w:pPr>
        <w:rPr>
          <w:lang w:eastAsia="zh-CN"/>
        </w:rPr>
      </w:pPr>
      <w:r w:rsidRPr="009D44AC">
        <w:rPr>
          <w:lang w:eastAsia="zh-CN"/>
        </w:rPr>
        <w:t>- различная окраска дверных заполнений, оконных и витринных конструкций в пределах фасада;</w:t>
      </w:r>
    </w:p>
    <w:p w:rsidR="009D44AC" w:rsidRPr="009D44AC" w:rsidRDefault="009D44AC" w:rsidP="009D44AC">
      <w:pPr>
        <w:rPr>
          <w:lang w:eastAsia="zh-CN"/>
        </w:rPr>
      </w:pPr>
      <w:r w:rsidRPr="009D44AC">
        <w:rPr>
          <w:lang w:eastAsia="zh-CN"/>
        </w:rPr>
        <w:t>- установка глухих дверных полотен на входах, совмещенных с витринами;</w:t>
      </w:r>
    </w:p>
    <w:p w:rsidR="009D44AC" w:rsidRPr="009D44AC" w:rsidRDefault="009D44AC" w:rsidP="009D44AC">
      <w:pPr>
        <w:rPr>
          <w:lang w:eastAsia="zh-CN"/>
        </w:rPr>
      </w:pPr>
      <w:r w:rsidRPr="009D44AC">
        <w:rPr>
          <w:lang w:eastAsia="zh-CN"/>
        </w:rPr>
        <w:t>- изменение расположения дверного блока в проеме по отношению к плоскости фасада; устройство входов, выступающих за плоскость фасада;</w:t>
      </w:r>
    </w:p>
    <w:p w:rsidR="009D44AC" w:rsidRPr="009D44AC" w:rsidRDefault="009D44AC" w:rsidP="009D44AC">
      <w:pPr>
        <w:rPr>
          <w:lang w:eastAsia="zh-CN"/>
        </w:rPr>
      </w:pPr>
      <w:r w:rsidRPr="009D44AC">
        <w:rPr>
          <w:lang w:eastAsia="zh-CN"/>
        </w:rPr>
        <w:t>- использование для обустройства входных лестниц и ступеней материалов и конструкций, представляющих опасность для людей, включая облицовку глазурованной плиткой и полированным камнем;</w:t>
      </w:r>
    </w:p>
    <w:p w:rsidR="009D44AC" w:rsidRPr="009D44AC" w:rsidRDefault="009D44AC" w:rsidP="009D44AC">
      <w:pPr>
        <w:rPr>
          <w:lang w:eastAsia="zh-CN"/>
        </w:rPr>
      </w:pPr>
      <w:r w:rsidRPr="009D44AC">
        <w:rPr>
          <w:lang w:eastAsia="zh-CN"/>
        </w:rPr>
        <w:t>- размещение рекламных конструкций на архитектурных деталях (колоннах, карнизах, пилястрах, порталах, на цоколе балконов и т.д.), элементах декора, поверхностях с ценной архитектурной отделкой.</w:t>
      </w:r>
    </w:p>
    <w:p w:rsidR="009D44AC" w:rsidRPr="009D44AC" w:rsidRDefault="009D44AC" w:rsidP="009D44AC">
      <w:pPr>
        <w:rPr>
          <w:lang w:eastAsia="zh-CN"/>
        </w:rPr>
      </w:pPr>
    </w:p>
    <w:p w:rsidR="009D44AC" w:rsidRPr="009D44AC" w:rsidRDefault="009D44AC" w:rsidP="009D44AC">
      <w:pPr>
        <w:rPr>
          <w:lang w:eastAsia="zh-CN"/>
        </w:rPr>
      </w:pPr>
      <w:r w:rsidRPr="009D44AC">
        <w:rPr>
          <w:lang w:eastAsia="zh-CN"/>
        </w:rPr>
        <w:t>13. Регламент для частных домовладений</w:t>
      </w:r>
    </w:p>
    <w:p w:rsidR="009D44AC" w:rsidRPr="009D44AC" w:rsidRDefault="009D44AC" w:rsidP="009D44AC">
      <w:pPr>
        <w:rPr>
          <w:lang w:eastAsia="zh-CN"/>
        </w:rPr>
      </w:pPr>
    </w:p>
    <w:p w:rsidR="009D44AC" w:rsidRPr="009D44AC" w:rsidRDefault="009D44AC" w:rsidP="009D44AC">
      <w:pPr>
        <w:rPr>
          <w:lang w:eastAsia="zh-CN"/>
        </w:rPr>
      </w:pPr>
      <w:r w:rsidRPr="009D44AC">
        <w:rPr>
          <w:lang w:eastAsia="zh-CN"/>
        </w:rPr>
        <w:t>13.1 Собственники индивидуальных жилых домов, располагающихся на земельных</w:t>
      </w:r>
      <w:r w:rsidRPr="009D44AC">
        <w:rPr>
          <w:lang w:eastAsia="zh-CN"/>
        </w:rPr>
        <w:tab/>
        <w:t>участках</w:t>
      </w:r>
      <w:r w:rsidRPr="009D44AC">
        <w:rPr>
          <w:lang w:eastAsia="zh-CN"/>
        </w:rPr>
        <w:tab/>
        <w:t>с</w:t>
      </w:r>
      <w:r w:rsidRPr="009D44AC">
        <w:rPr>
          <w:lang w:eastAsia="zh-CN"/>
        </w:rPr>
        <w:tab/>
        <w:t>разрешенным</w:t>
      </w:r>
      <w:r w:rsidRPr="009D44AC">
        <w:rPr>
          <w:lang w:eastAsia="zh-CN"/>
        </w:rPr>
        <w:tab/>
        <w:t>видом</w:t>
      </w:r>
      <w:r w:rsidRPr="009D44AC">
        <w:rPr>
          <w:lang w:eastAsia="zh-CN"/>
        </w:rPr>
        <w:tab/>
        <w:t>использования</w:t>
      </w:r>
      <w:r w:rsidRPr="009D44AC">
        <w:rPr>
          <w:lang w:eastAsia="zh-CN"/>
        </w:rPr>
        <w:tab/>
        <w:t>для индивидуального жилищного строительства и ведения личного подсобного хозяйства, а также лица в них проживающие на постоянной либо временной основе, обязаны соблюдать настоящие Правила и руководствоваться ими при осуществлении благоустройства территории.</w:t>
      </w:r>
    </w:p>
    <w:p w:rsidR="009D44AC" w:rsidRPr="009D44AC" w:rsidRDefault="009D44AC" w:rsidP="009D44AC">
      <w:pPr>
        <w:rPr>
          <w:lang w:eastAsia="zh-CN"/>
        </w:rPr>
      </w:pPr>
      <w:r w:rsidRPr="009D44AC">
        <w:rPr>
          <w:lang w:eastAsia="zh-CN"/>
        </w:rPr>
        <w:t>13.2 При проектировке и строительстве зданий, сооружений, элементов коммуникаций и высадке зеленых насаждений на участке, собственник обязан соблюдать определенную дистанцию от межевых границ:</w:t>
      </w:r>
    </w:p>
    <w:p w:rsidR="009D44AC" w:rsidRPr="009D44AC" w:rsidRDefault="009D44AC" w:rsidP="009D44AC">
      <w:pPr>
        <w:rPr>
          <w:lang w:eastAsia="zh-CN"/>
        </w:rPr>
      </w:pPr>
      <w:r w:rsidRPr="009D44AC">
        <w:rPr>
          <w:lang w:eastAsia="zh-CN"/>
        </w:rPr>
        <w:t>жилой дом: от фронтальной границы участка до жилого дома не менее 3 метров, а в случае, если граница выходит на магистральную улицу — не менее 5 м; от межевых границ со смежными участками — не менее 3 м;</w:t>
      </w:r>
    </w:p>
    <w:p w:rsidR="009D44AC" w:rsidRPr="009D44AC" w:rsidRDefault="009D44AC" w:rsidP="009D44AC">
      <w:pPr>
        <w:rPr>
          <w:lang w:eastAsia="zh-CN"/>
        </w:rPr>
      </w:pPr>
      <w:r w:rsidRPr="009D44AC">
        <w:rPr>
          <w:lang w:eastAsia="zh-CN"/>
        </w:rPr>
        <w:t>хозяйственные постройки, бани, гаражи - не менее 3 м от фронтальной грагницы и не менее 1 м от межевых границ со смежными участками;</w:t>
      </w:r>
    </w:p>
    <w:p w:rsidR="009D44AC" w:rsidRPr="009D44AC" w:rsidRDefault="009D44AC" w:rsidP="009D44AC">
      <w:pPr>
        <w:rPr>
          <w:lang w:eastAsia="zh-CN"/>
        </w:rPr>
      </w:pPr>
      <w:r w:rsidRPr="009D44AC">
        <w:rPr>
          <w:lang w:eastAsia="zh-CN"/>
        </w:rPr>
        <w:t>сооружения для содержания домашнего скота (коровы, овцы, козы, свиньи, лошади, кролики и пр.) - не менее 5 м от фронтальной грагницы и не менее 3 м от межевых границ со смежными участками; домашней птицы (куры, гуси, утки, индюки т пр.) - не менее 5 м от фронтальной и от межевых границ со смежными участками;</w:t>
      </w:r>
    </w:p>
    <w:p w:rsidR="009D44AC" w:rsidRPr="009D44AC" w:rsidRDefault="009D44AC" w:rsidP="009D44AC">
      <w:pPr>
        <w:rPr>
          <w:lang w:eastAsia="zh-CN"/>
        </w:rPr>
      </w:pPr>
      <w:r w:rsidRPr="009D44AC">
        <w:rPr>
          <w:lang w:eastAsia="zh-CN"/>
        </w:rPr>
        <w:t>уличные туалеты, компостные ямы - не менее 3 м от межевых границ со смежными участками;</w:t>
      </w:r>
    </w:p>
    <w:p w:rsidR="009D44AC" w:rsidRPr="009D44AC" w:rsidRDefault="009D44AC" w:rsidP="009D44AC">
      <w:pPr>
        <w:rPr>
          <w:lang w:eastAsia="zh-CN"/>
        </w:rPr>
      </w:pPr>
      <w:r w:rsidRPr="009D44AC">
        <w:rPr>
          <w:lang w:eastAsia="zh-CN"/>
        </w:rPr>
        <w:t>зеленые насаждения могут высаживаться на расстоянии от межевых границ со смежным участком не менее 1 м — кустарники, не менее 2 м — деревья средней высоты (до 3 м), не менее 4 м — высокие деревья (более 3 м).</w:t>
      </w:r>
    </w:p>
    <w:p w:rsidR="009D44AC" w:rsidRPr="009D44AC" w:rsidRDefault="009D44AC" w:rsidP="009D44AC">
      <w:pPr>
        <w:rPr>
          <w:lang w:eastAsia="zh-CN"/>
        </w:rPr>
      </w:pPr>
      <w:r w:rsidRPr="009D44AC">
        <w:rPr>
          <w:lang w:eastAsia="zh-CN"/>
        </w:rPr>
        <w:t>13.3</w:t>
      </w:r>
      <w:r w:rsidRPr="009D44AC">
        <w:rPr>
          <w:lang w:eastAsia="zh-CN"/>
        </w:rPr>
        <w:tab/>
        <w:t>На</w:t>
      </w:r>
      <w:r w:rsidRPr="009D44AC">
        <w:rPr>
          <w:lang w:eastAsia="zh-CN"/>
        </w:rPr>
        <w:tab/>
        <w:t>межевых</w:t>
      </w:r>
      <w:r w:rsidRPr="009D44AC">
        <w:rPr>
          <w:lang w:eastAsia="zh-CN"/>
        </w:rPr>
        <w:tab/>
        <w:t>границах</w:t>
      </w:r>
      <w:r w:rsidRPr="009D44AC">
        <w:rPr>
          <w:lang w:eastAsia="zh-CN"/>
        </w:rPr>
        <w:tab/>
        <w:t>между</w:t>
      </w:r>
      <w:r w:rsidRPr="009D44AC">
        <w:rPr>
          <w:lang w:eastAsia="zh-CN"/>
        </w:rPr>
        <w:tab/>
        <w:t xml:space="preserve">земельными участками индивидуальных жилых домов должны быть установлены ограждения. Устройство и содержание ограждений общих межевых границ между соседними земельными участками осуществляется силами и </w:t>
      </w:r>
      <w:r w:rsidRPr="009D44AC">
        <w:rPr>
          <w:lang w:eastAsia="zh-CN"/>
        </w:rPr>
        <w:lastRenderedPageBreak/>
        <w:t>средствами собственников земельных участков в равных долях. Вид устанавливаемого ограждения выбирается по договоренности собственников, а в случае отсутствия таковой, допускается установка защитного стационарного глухого ограждения,     не     имеющего     лазов,</w:t>
      </w:r>
      <w:r w:rsidRPr="009D44AC">
        <w:rPr>
          <w:lang w:eastAsia="zh-CN"/>
        </w:rPr>
        <w:tab/>
        <w:t>позволяющих</w:t>
      </w:r>
      <w:r w:rsidRPr="009D44AC">
        <w:rPr>
          <w:lang w:eastAsia="zh-CN"/>
        </w:rPr>
        <w:tab/>
        <w:t>домашним     животным преодолевать его; высота ограждения должна быть не более 2 м, если участок имеет несколько уровней, то высота ограждения рассчитывается от самого верхнего уровня земли; материал, применяемый для устройства ограждения должен иметь эстетичный вид и соответствовать санитарным нормам (не должен содержать в своем составе токсичных и иных вредных веществ).</w:t>
      </w:r>
    </w:p>
    <w:p w:rsidR="009D44AC" w:rsidRPr="009D44AC" w:rsidRDefault="009D44AC" w:rsidP="009D44AC">
      <w:pPr>
        <w:rPr>
          <w:lang w:eastAsia="zh-CN"/>
        </w:rPr>
      </w:pPr>
      <w:r w:rsidRPr="009D44AC">
        <w:rPr>
          <w:lang w:eastAsia="zh-CN"/>
        </w:rPr>
        <w:t>13.4 Фасадные ограждения земельных участков индивидуальных жилых домов устанавливаются собственниками таких домов и участков собственными силами и за счет собственных средств; ограждения должны иметь эстетичный вид, соответствовать санитарным нормам, материалы не должны содержать в своем составе токсичные и иные вредные вещества, кроме того, ограждение должно органично вписываться в общую концепцию благоустройства улицы и прилегающей территории.</w:t>
      </w:r>
    </w:p>
    <w:p w:rsidR="009D44AC" w:rsidRPr="009D44AC" w:rsidRDefault="009D44AC" w:rsidP="009D44AC">
      <w:pPr>
        <w:rPr>
          <w:lang w:eastAsia="zh-CN"/>
        </w:rPr>
      </w:pPr>
      <w:r w:rsidRPr="009D44AC">
        <w:rPr>
          <w:lang w:eastAsia="zh-CN"/>
        </w:rPr>
        <w:t>13.5 Собственники зданий, индивидуальных жилых домов и (или) лица в них проживающие, могут высаживать зеленые насаждения на прилегающей к их</w:t>
      </w:r>
      <w:r w:rsidRPr="009D44AC">
        <w:rPr>
          <w:lang w:eastAsia="zh-CN"/>
        </w:rPr>
        <w:tab/>
        <w:t>земельному</w:t>
      </w:r>
      <w:r w:rsidRPr="009D44AC">
        <w:rPr>
          <w:lang w:eastAsia="zh-CN"/>
        </w:rPr>
        <w:tab/>
        <w:t>участку</w:t>
      </w:r>
      <w:r w:rsidRPr="009D44AC">
        <w:rPr>
          <w:lang w:eastAsia="zh-CN"/>
        </w:rPr>
        <w:tab/>
        <w:t>территории</w:t>
      </w:r>
      <w:r w:rsidRPr="009D44AC">
        <w:rPr>
          <w:lang w:eastAsia="zh-CN"/>
        </w:rPr>
        <w:tab/>
        <w:t>без</w:t>
      </w:r>
      <w:r w:rsidRPr="009D44AC">
        <w:rPr>
          <w:lang w:eastAsia="zh-CN"/>
        </w:rPr>
        <w:tab/>
        <w:t>согласования</w:t>
      </w:r>
      <w:r w:rsidRPr="009D44AC">
        <w:rPr>
          <w:lang w:eastAsia="zh-CN"/>
        </w:rPr>
        <w:tab/>
        <w:t>проекта</w:t>
      </w:r>
      <w:r w:rsidRPr="009D44AC">
        <w:rPr>
          <w:lang w:eastAsia="zh-CN"/>
        </w:rPr>
        <w:tab/>
      </w:r>
    </w:p>
    <w:p w:rsidR="009D44AC" w:rsidRPr="009D44AC" w:rsidRDefault="009D44AC" w:rsidP="009D44AC">
      <w:pPr>
        <w:rPr>
          <w:lang w:eastAsia="zh-CN"/>
        </w:rPr>
      </w:pPr>
      <w:r w:rsidRPr="009D44AC">
        <w:rPr>
          <w:lang w:eastAsia="zh-CN"/>
        </w:rPr>
        <w:t>с администрацией поселения, придерживаясь условий, регламентированных п.5.6 настоящих Правил. Кроме того, эти посадки не должны создавать помех для движения пешеходов и транспортных средств, затруднять подход и подъезд к участку, располагаться на прилегающих территориях, граничащих с соседними участками. Уход за такими насаждениями осуществляется силами и средствами лиц, осуществивших высадку.</w:t>
      </w:r>
    </w:p>
    <w:p w:rsidR="009D44AC" w:rsidRPr="009D44AC" w:rsidRDefault="009D44AC" w:rsidP="009D44AC">
      <w:pPr>
        <w:rPr>
          <w:lang w:eastAsia="zh-CN"/>
        </w:rPr>
      </w:pPr>
      <w:r w:rsidRPr="009D44AC">
        <w:rPr>
          <w:lang w:eastAsia="zh-CN"/>
        </w:rPr>
        <w:t>13.6 Для защиты зеленых насаждений на прилегающей территории допускается декоративное ограждение прилегающей территории высотой, не превышающей 1,5 м, прозрачное, с возможностью демонтажа в случае необходимости. Ограждение должно иметь эстетичный вид, соответствовать санитарным нормам, материалы не должны содержать в своем составе токсичные и иные вредные вещества, кроме того, ограждение должно органично вписываться в общую концепцию благоустройства улицы и прилегающей территории. Иные виды ограждения прилегающей территории возможны при согласовании с администрацией поселения.</w:t>
      </w:r>
    </w:p>
    <w:p w:rsidR="009D44AC" w:rsidRPr="009D44AC" w:rsidRDefault="009D44AC" w:rsidP="009D44AC">
      <w:pPr>
        <w:rPr>
          <w:lang w:eastAsia="zh-CN"/>
        </w:rPr>
      </w:pPr>
      <w:r w:rsidRPr="009D44AC">
        <w:rPr>
          <w:lang w:eastAsia="zh-CN"/>
        </w:rPr>
        <w:t>13.7 Юридические и физические лица, являющимся собственниками земельных участков, индивидуальных жилых домов, зданий и сооружений, обустройство подъездных путей непосредственно к объекту, находящемуся в собственности или владении, осуществляют собственными силами и за счет собственных средств, применяя виды покрытия, регламентируемые ч.6 настоящих Правил.</w:t>
      </w:r>
    </w:p>
    <w:p w:rsidR="009D44AC" w:rsidRPr="009D44AC" w:rsidRDefault="009D44AC" w:rsidP="009D44AC">
      <w:pPr>
        <w:rPr>
          <w:lang w:eastAsia="zh-CN"/>
        </w:rPr>
      </w:pPr>
      <w:r w:rsidRPr="009D44AC">
        <w:rPr>
          <w:lang w:eastAsia="zh-CN"/>
        </w:rPr>
        <w:t>13.8 Собственники земельных участков должны содержать их в надлежащем</w:t>
      </w:r>
      <w:r w:rsidRPr="009D44AC">
        <w:rPr>
          <w:lang w:eastAsia="zh-CN"/>
        </w:rPr>
        <w:tab/>
        <w:t>состоянии,</w:t>
      </w:r>
      <w:r w:rsidRPr="009D44AC">
        <w:rPr>
          <w:lang w:eastAsia="zh-CN"/>
        </w:rPr>
        <w:tab/>
        <w:t>соответствующем</w:t>
      </w:r>
      <w:r w:rsidRPr="009D44AC">
        <w:rPr>
          <w:lang w:eastAsia="zh-CN"/>
        </w:rPr>
        <w:tab/>
        <w:t>санитарным</w:t>
      </w:r>
      <w:r w:rsidRPr="009D44AC">
        <w:rPr>
          <w:lang w:eastAsia="zh-CN"/>
        </w:rPr>
        <w:tab/>
        <w:t>нормам</w:t>
      </w:r>
      <w:r w:rsidRPr="009D44AC">
        <w:rPr>
          <w:lang w:eastAsia="zh-CN"/>
        </w:rPr>
        <w:tab/>
        <w:t>и эксплуатировать в соответствии с разрешенным видом использования. Запрещено допущение зарастания участка сорной растительностью. Покос и прополка должны осуществляться регулярно, по     мере отрастания сорной растительности более чем на 20 см. Запрещено долговременное складирование бытовых</w:t>
      </w:r>
      <w:r w:rsidRPr="009D44AC">
        <w:rPr>
          <w:lang w:eastAsia="zh-CN"/>
        </w:rPr>
        <w:tab/>
        <w:t>отходов</w:t>
      </w:r>
      <w:r w:rsidRPr="009D44AC">
        <w:rPr>
          <w:lang w:eastAsia="zh-CN"/>
        </w:rPr>
        <w:tab/>
        <w:t>на</w:t>
      </w:r>
      <w:r w:rsidRPr="009D44AC">
        <w:rPr>
          <w:lang w:eastAsia="zh-CN"/>
        </w:rPr>
        <w:tab/>
        <w:t>участке</w:t>
      </w:r>
      <w:r w:rsidRPr="009D44AC">
        <w:rPr>
          <w:lang w:eastAsia="zh-CN"/>
        </w:rPr>
        <w:tab/>
      </w:r>
    </w:p>
    <w:p w:rsidR="009D44AC" w:rsidRPr="009D44AC" w:rsidRDefault="009D44AC" w:rsidP="009D44AC">
      <w:pPr>
        <w:rPr>
          <w:lang w:eastAsia="zh-CN"/>
        </w:rPr>
      </w:pPr>
      <w:r w:rsidRPr="009D44AC">
        <w:rPr>
          <w:lang w:eastAsia="zh-CN"/>
        </w:rPr>
        <w:t>и</w:t>
      </w:r>
      <w:r w:rsidRPr="009D44AC">
        <w:rPr>
          <w:lang w:eastAsia="zh-CN"/>
        </w:rPr>
        <w:tab/>
        <w:t>прилегающих</w:t>
      </w:r>
      <w:r w:rsidRPr="009D44AC">
        <w:rPr>
          <w:lang w:eastAsia="zh-CN"/>
        </w:rPr>
        <w:tab/>
        <w:t>к</w:t>
      </w:r>
      <w:r w:rsidRPr="009D44AC">
        <w:rPr>
          <w:lang w:eastAsia="zh-CN"/>
        </w:rPr>
        <w:tab/>
        <w:t>нему     территориях, строительного мусора и устройство наливных помоек. Сжигание мусора допускается лишь в безветренную погоду на территории участка находящегося в собственности с соблюдением всех противопожарных норм, на расстоянии не менее 5 м от межевых границ с соседними участками, в металлических емкостях       или       специально       оборудованных       местах,       исключающих распространение открытого огня за их пределы. Сжигание токсичного мусора, а также мусора, источающего при сгорании резкие запахи и высокую задымленность запрещено.</w:t>
      </w:r>
    </w:p>
    <w:p w:rsidR="009D44AC" w:rsidRPr="009D44AC" w:rsidRDefault="009D44AC" w:rsidP="009D44AC">
      <w:pPr>
        <w:rPr>
          <w:lang w:eastAsia="zh-CN"/>
        </w:rPr>
      </w:pPr>
    </w:p>
    <w:p w:rsidR="009D44AC" w:rsidRPr="009D44AC" w:rsidRDefault="009D44AC" w:rsidP="009D44AC">
      <w:pPr>
        <w:rPr>
          <w:lang w:eastAsia="zh-CN"/>
        </w:rPr>
      </w:pPr>
      <w:r w:rsidRPr="009D44AC">
        <w:rPr>
          <w:lang w:eastAsia="zh-CN"/>
        </w:rPr>
        <w:t>14. Правила содержания домашних животных, скота и птицы</w:t>
      </w:r>
    </w:p>
    <w:p w:rsidR="009D44AC" w:rsidRPr="009D44AC" w:rsidRDefault="009D44AC" w:rsidP="009D44AC">
      <w:pPr>
        <w:rPr>
          <w:lang w:eastAsia="zh-CN"/>
        </w:rPr>
      </w:pPr>
    </w:p>
    <w:p w:rsidR="009D44AC" w:rsidRPr="009D44AC" w:rsidRDefault="009D44AC" w:rsidP="009D44AC">
      <w:pPr>
        <w:rPr>
          <w:lang w:eastAsia="zh-CN"/>
        </w:rPr>
      </w:pPr>
    </w:p>
    <w:p w:rsidR="009D44AC" w:rsidRPr="009D44AC" w:rsidRDefault="009D44AC" w:rsidP="009D44AC">
      <w:pPr>
        <w:rPr>
          <w:lang w:eastAsia="zh-CN"/>
        </w:rPr>
      </w:pPr>
      <w:r w:rsidRPr="009D44AC">
        <w:rPr>
          <w:lang w:eastAsia="zh-CN"/>
        </w:rPr>
        <w:t xml:space="preserve">14.1 Домашний скот (лошади, коровы, овцы, козы, свиньи, кролики и пр.), домашняя птица (куры, утки, гуси, индюки и пр.) и домашние животные (собаки, кошки, декоративные </w:t>
      </w:r>
      <w:r w:rsidRPr="009D44AC">
        <w:rPr>
          <w:lang w:eastAsia="zh-CN"/>
        </w:rPr>
        <w:lastRenderedPageBreak/>
        <w:t>кролики, хомяки и пр.) - должны содержаться в условиях, отвечающих санитарно-эпидемическим требованиям, установленным законодательством Российской Федерации, Ростовской области и органами местного самоуправления. Запрещено жестокое обращение с животными, издевательство над ними, в том числе посредством не предоставления необходимого</w:t>
      </w:r>
      <w:r w:rsidRPr="009D44AC">
        <w:rPr>
          <w:lang w:eastAsia="zh-CN"/>
        </w:rPr>
        <w:tab/>
        <w:t>питания,</w:t>
      </w:r>
      <w:r w:rsidRPr="009D44AC">
        <w:rPr>
          <w:lang w:eastAsia="zh-CN"/>
        </w:rPr>
        <w:tab/>
        <w:t>необоснованное</w:t>
      </w:r>
      <w:r w:rsidRPr="009D44AC">
        <w:rPr>
          <w:lang w:eastAsia="zh-CN"/>
        </w:rPr>
        <w:tab/>
        <w:t>применение</w:t>
      </w:r>
      <w:r w:rsidRPr="009D44AC">
        <w:rPr>
          <w:lang w:eastAsia="zh-CN"/>
        </w:rPr>
        <w:tab/>
        <w:t>физической</w:t>
      </w:r>
      <w:r w:rsidRPr="009D44AC">
        <w:rPr>
          <w:lang w:eastAsia="zh-CN"/>
        </w:rPr>
        <w:tab/>
        <w:t>силы, нанесение увечий, содержание в условиях, явно не пригодных для этого. Животные должны регулярно и своевременно подвергаться ветеринарному надзору и обслуживанию. Собственники, владельцы животных обязаны соблюдать</w:t>
      </w:r>
      <w:r w:rsidRPr="009D44AC">
        <w:rPr>
          <w:lang w:eastAsia="zh-CN"/>
        </w:rPr>
        <w:tab/>
        <w:t>требования     по</w:t>
      </w:r>
      <w:r w:rsidRPr="009D44AC">
        <w:rPr>
          <w:lang w:eastAsia="zh-CN"/>
        </w:rPr>
        <w:tab/>
        <w:t>вакцинации     животных     в</w:t>
      </w:r>
      <w:r w:rsidRPr="009D44AC">
        <w:rPr>
          <w:lang w:eastAsia="zh-CN"/>
        </w:rPr>
        <w:tab/>
        <w:t>соответствии</w:t>
      </w:r>
      <w:r w:rsidRPr="009D44AC">
        <w:rPr>
          <w:lang w:eastAsia="zh-CN"/>
        </w:rPr>
        <w:tab/>
        <w:t>с установленными правилами,     нормами и предписаниями, как нормативно-правовыми актами, так и ветеринарного врача.</w:t>
      </w:r>
    </w:p>
    <w:p w:rsidR="009D44AC" w:rsidRPr="009D44AC" w:rsidRDefault="009D44AC" w:rsidP="009D44AC">
      <w:pPr>
        <w:rPr>
          <w:lang w:eastAsia="zh-CN"/>
        </w:rPr>
      </w:pPr>
      <w:r w:rsidRPr="009D44AC">
        <w:rPr>
          <w:lang w:eastAsia="zh-CN"/>
        </w:rPr>
        <w:t xml:space="preserve">          Запрещено передвижение сельскохозяйственных животных на территории муниципального образования без сопровождающих лиц.</w:t>
      </w:r>
    </w:p>
    <w:p w:rsidR="009D44AC" w:rsidRPr="009D44AC" w:rsidRDefault="009D44AC" w:rsidP="009D44AC">
      <w:pPr>
        <w:rPr>
          <w:lang w:eastAsia="zh-CN"/>
        </w:rPr>
      </w:pPr>
      <w:r w:rsidRPr="009D44AC">
        <w:rPr>
          <w:lang w:eastAsia="zh-CN"/>
        </w:rPr>
        <w:t>14.2 Выпас скота и птицы запрещен: на территориях, прилегающих к жилым зонам, в том числе улицы, проезжие части, прилегающие территории зданий и жилых домов, в местах общего пользования, зонах рекреационного назначения,</w:t>
      </w:r>
      <w:r w:rsidRPr="009D44AC">
        <w:rPr>
          <w:lang w:eastAsia="zh-CN"/>
        </w:rPr>
        <w:tab/>
        <w:t xml:space="preserve"> местах массового</w:t>
      </w:r>
      <w:r w:rsidRPr="009D44AC">
        <w:rPr>
          <w:lang w:eastAsia="zh-CN"/>
        </w:rPr>
        <w:tab/>
        <w:t>купания</w:t>
      </w:r>
      <w:r w:rsidRPr="009D44AC">
        <w:rPr>
          <w:lang w:eastAsia="zh-CN"/>
        </w:rPr>
        <w:tab/>
        <w:t>людей.</w:t>
      </w:r>
      <w:r w:rsidRPr="009D44AC">
        <w:rPr>
          <w:lang w:eastAsia="zh-CN"/>
        </w:rPr>
        <w:tab/>
        <w:t>Выпас</w:t>
      </w:r>
      <w:r w:rsidRPr="009D44AC">
        <w:rPr>
          <w:lang w:eastAsia="zh-CN"/>
        </w:rPr>
        <w:tab/>
        <w:t>скота</w:t>
      </w:r>
      <w:r w:rsidRPr="009D44AC">
        <w:rPr>
          <w:lang w:eastAsia="zh-CN"/>
        </w:rPr>
        <w:tab/>
        <w:t>должен осуществляться за территорией жилых массивов населенного пункта. Водопой скота и птицы из природных водоемов, располагающихся на территории поселения, должен осуществляться в местах, согласованных с администрацией поселения и ветеринарным врачом.</w:t>
      </w:r>
    </w:p>
    <w:p w:rsidR="009D44AC" w:rsidRPr="009D44AC" w:rsidRDefault="009D44AC" w:rsidP="009D44AC">
      <w:pPr>
        <w:rPr>
          <w:lang w:eastAsia="zh-CN"/>
        </w:rPr>
      </w:pPr>
      <w:r w:rsidRPr="009D44AC">
        <w:rPr>
          <w:lang w:eastAsia="zh-CN"/>
        </w:rPr>
        <w:t xml:space="preserve">14.3 Запрещен безнадзорный и бесконтрольный выпас скота и птицы. </w:t>
      </w:r>
    </w:p>
    <w:p w:rsidR="009D44AC" w:rsidRPr="009D44AC" w:rsidRDefault="009D44AC" w:rsidP="009D44AC">
      <w:pPr>
        <w:rPr>
          <w:lang w:eastAsia="zh-CN"/>
        </w:rPr>
      </w:pPr>
      <w:r w:rsidRPr="009D44AC">
        <w:rPr>
          <w:lang w:eastAsia="zh-CN"/>
        </w:rPr>
        <w:t>14.4 Прогон животных должен осуществляться по согласованным с администрацией</w:t>
      </w:r>
      <w:r w:rsidRPr="009D44AC">
        <w:rPr>
          <w:lang w:eastAsia="zh-CN"/>
        </w:rPr>
        <w:tab/>
        <w:t>поселения</w:t>
      </w:r>
      <w:r w:rsidRPr="009D44AC">
        <w:rPr>
          <w:lang w:eastAsia="zh-CN"/>
        </w:rPr>
        <w:tab/>
        <w:t>и</w:t>
      </w:r>
      <w:r w:rsidRPr="009D44AC">
        <w:rPr>
          <w:lang w:eastAsia="zh-CN"/>
        </w:rPr>
        <w:tab/>
        <w:t>ветеринарным</w:t>
      </w:r>
      <w:r w:rsidRPr="009D44AC">
        <w:rPr>
          <w:lang w:eastAsia="zh-CN"/>
        </w:rPr>
        <w:tab/>
        <w:t>врачом</w:t>
      </w:r>
      <w:r w:rsidRPr="009D44AC">
        <w:rPr>
          <w:lang w:eastAsia="zh-CN"/>
        </w:rPr>
        <w:tab/>
        <w:t>маршрутам</w:t>
      </w:r>
      <w:r w:rsidRPr="009D44AC">
        <w:rPr>
          <w:lang w:eastAsia="zh-CN"/>
        </w:rPr>
        <w:tab/>
        <w:t>и</w:t>
      </w:r>
      <w:r w:rsidRPr="009D44AC">
        <w:rPr>
          <w:lang w:eastAsia="zh-CN"/>
        </w:rPr>
        <w:tab/>
      </w:r>
    </w:p>
    <w:p w:rsidR="009D44AC" w:rsidRPr="009D44AC" w:rsidRDefault="009D44AC" w:rsidP="009D44AC">
      <w:pPr>
        <w:rPr>
          <w:lang w:eastAsia="zh-CN"/>
        </w:rPr>
      </w:pPr>
      <w:r w:rsidRPr="009D44AC">
        <w:rPr>
          <w:lang w:eastAsia="zh-CN"/>
        </w:rPr>
        <w:t>с соблюдением       требований       по       предупреждению       возникновения       и распространения болезней животных. Прогон скота к месту выпаса должен осуществляться маршрутами, исключающими его движение по улицам жилой застройки. В случае отсутствия альтернативного маршрута, исключающего прогон скота по улицам, скот должен прогоняться под тщательным надзором сопровождающего. Запрещено повреждать чужое имущество и элементы благоустройства и зеленые насаждения, расположенные на пути прогона скота, в том числе и на прилегающих территориях к зданиям и жилым домам.</w:t>
      </w:r>
    </w:p>
    <w:p w:rsidR="009D44AC" w:rsidRPr="009D44AC" w:rsidRDefault="009D44AC" w:rsidP="009D44AC">
      <w:pPr>
        <w:rPr>
          <w:lang w:eastAsia="zh-CN"/>
        </w:rPr>
      </w:pPr>
      <w:r w:rsidRPr="009D44AC">
        <w:rPr>
          <w:lang w:eastAsia="zh-CN"/>
        </w:rPr>
        <w:t>14.5 Нахождение скота и птицы на территории поселения не должно создавать помех и препятствий для пешеходного и автомобильного движения. Прогон скота и птицы через проезжие части осуществляется в определенных для этого местах. При перегоне скота и птицы от места его содержания</w:t>
      </w:r>
      <w:r w:rsidRPr="009D44AC">
        <w:rPr>
          <w:lang w:eastAsia="zh-CN"/>
        </w:rPr>
        <w:tab/>
        <w:t>к</w:t>
      </w:r>
      <w:r w:rsidRPr="009D44AC">
        <w:rPr>
          <w:lang w:eastAsia="zh-CN"/>
        </w:rPr>
        <w:tab/>
        <w:t>месту выпаса</w:t>
      </w:r>
      <w:r w:rsidRPr="009D44AC">
        <w:rPr>
          <w:lang w:eastAsia="zh-CN"/>
        </w:rPr>
        <w:tab/>
        <w:t>следует</w:t>
      </w:r>
      <w:r w:rsidRPr="009D44AC">
        <w:rPr>
          <w:lang w:eastAsia="zh-CN"/>
        </w:rPr>
        <w:tab/>
        <w:t>минимизировать</w:t>
      </w:r>
      <w:r w:rsidRPr="009D44AC">
        <w:rPr>
          <w:lang w:eastAsia="zh-CN"/>
        </w:rPr>
        <w:tab/>
        <w:t>необходимость пересечения проезжих частей.</w:t>
      </w:r>
    </w:p>
    <w:p w:rsidR="009D44AC" w:rsidRPr="009D44AC" w:rsidRDefault="009D44AC" w:rsidP="009D44AC">
      <w:pPr>
        <w:rPr>
          <w:lang w:eastAsia="zh-CN"/>
        </w:rPr>
      </w:pPr>
      <w:r w:rsidRPr="009D44AC">
        <w:rPr>
          <w:lang w:eastAsia="zh-CN"/>
        </w:rPr>
        <w:t>14.6 Собаки должны выгуливаться на специализированных площадках, а в случае их отсутствия - в местах, отведенных для этого. Такие места определяются администрацией поселения и обозначаются информационными табличками. На иных территориях поселения выгул собак запрещен без поводка, а в случае если животное агрессивно, либо имеет крупные размеры (более 50 кг) - обязательно наличие намордника. Запрещено нахождение собак на территориях детских садов, школ, спортивных и детских площадках, на благоустроенных территориях, прилегающих к зданиям и жилым домам. На территориях, предполагающих массовое скопление людей, собака может находиться только под надзором, на поводке и наморднике, в независимости от ее размера и характера.</w:t>
      </w:r>
    </w:p>
    <w:p w:rsidR="009D44AC" w:rsidRPr="009D44AC" w:rsidRDefault="009D44AC" w:rsidP="009D44AC">
      <w:pPr>
        <w:rPr>
          <w:lang w:eastAsia="zh-CN"/>
        </w:rPr>
      </w:pPr>
      <w:r w:rsidRPr="009D44AC">
        <w:rPr>
          <w:lang w:eastAsia="zh-CN"/>
        </w:rPr>
        <w:t>14.7 Индивидуальные жилые дома, в которых содержатся собаки, должны быть оборудованы информационными табличками.</w:t>
      </w:r>
    </w:p>
    <w:p w:rsidR="009D44AC" w:rsidRPr="009D44AC" w:rsidRDefault="009D44AC" w:rsidP="009D44AC">
      <w:pPr>
        <w:rPr>
          <w:lang w:eastAsia="zh-CN"/>
        </w:rPr>
      </w:pPr>
      <w:r w:rsidRPr="009D44AC">
        <w:rPr>
          <w:lang w:eastAsia="zh-CN"/>
        </w:rPr>
        <w:t xml:space="preserve">14.8 При содержании домашних животных, их владельцами должны соблюдаться санитарные нормы, а также приниматься меры к предотвращению шума. Запрещено безнадзорно оставлять домашних животных. </w:t>
      </w:r>
    </w:p>
    <w:p w:rsidR="009D44AC" w:rsidRPr="009D44AC" w:rsidRDefault="009D44AC" w:rsidP="009D44AC">
      <w:pPr>
        <w:rPr>
          <w:lang w:eastAsia="zh-CN"/>
        </w:rPr>
      </w:pPr>
      <w:r w:rsidRPr="009D44AC">
        <w:rPr>
          <w:lang w:eastAsia="zh-CN"/>
        </w:rPr>
        <w:t>14.9</w:t>
      </w:r>
      <w:r w:rsidRPr="009D44AC">
        <w:rPr>
          <w:lang w:eastAsia="zh-CN"/>
        </w:rPr>
        <w:tab/>
        <w:t>В</w:t>
      </w:r>
      <w:r w:rsidRPr="009D44AC">
        <w:rPr>
          <w:lang w:eastAsia="zh-CN"/>
        </w:rPr>
        <w:tab/>
        <w:t>случае</w:t>
      </w:r>
      <w:r w:rsidRPr="009D44AC">
        <w:rPr>
          <w:lang w:eastAsia="zh-CN"/>
        </w:rPr>
        <w:tab/>
        <w:t>повреждения</w:t>
      </w:r>
      <w:r w:rsidRPr="009D44AC">
        <w:rPr>
          <w:lang w:eastAsia="zh-CN"/>
        </w:rPr>
        <w:tab/>
        <w:t>чужого</w:t>
      </w:r>
      <w:r w:rsidRPr="009D44AC">
        <w:rPr>
          <w:lang w:eastAsia="zh-CN"/>
        </w:rPr>
        <w:tab/>
        <w:t>имущества</w:t>
      </w:r>
      <w:r w:rsidRPr="009D44AC">
        <w:rPr>
          <w:lang w:eastAsia="zh-CN"/>
        </w:rPr>
        <w:tab/>
        <w:t>и элементов благоустройства, в том числе зеленых насаждений, домашним животным, собственник этого животного обязан устранить причиненные повреждения или возместить ущерб.</w:t>
      </w:r>
    </w:p>
    <w:p w:rsidR="009D44AC" w:rsidRPr="009D44AC" w:rsidRDefault="009D44AC" w:rsidP="009D44AC">
      <w:pPr>
        <w:rPr>
          <w:lang w:eastAsia="zh-CN"/>
        </w:rPr>
      </w:pPr>
      <w:r w:rsidRPr="009D44AC">
        <w:rPr>
          <w:lang w:eastAsia="zh-CN"/>
        </w:rPr>
        <w:t xml:space="preserve">14.10 Собственник, владелец домашнего животного обязан принять меры по исключению возможности животным бесконтрольно и беспрепятственно покинуть территорию, на которой он содержится. Таким образом, при содержании домашнего скота и птицы, следует </w:t>
      </w:r>
      <w:r w:rsidRPr="009D44AC">
        <w:rPr>
          <w:lang w:eastAsia="zh-CN"/>
        </w:rPr>
        <w:lastRenderedPageBreak/>
        <w:t>ограждать места их содержания отдельным ограждением внутри границ земельного участка. Располагать места содержания на участке необходимо на расстоянии не менее чем три метра, а при содержании птицы — не менее пяти от смежных границ с другими собственниками. При содержании домашних животных (кошек, собак и т.д.) необходимо предусмотреть ограждение на межевых границах, исключающее возможность животного преодолеть его (исключить пространство между поверхностью земли и нижним краем ограждения, у сетчатых, решетчатых ограждений ячейки должны быть размером, не позволяющим животному проникнуть через них). Кроме этого, собак, содержащихся вне жилых помещений, следует размещать в обустроенных ограждениями вольерах, либо на привязи.</w:t>
      </w:r>
    </w:p>
    <w:p w:rsidR="009D44AC" w:rsidRPr="009D44AC" w:rsidRDefault="009D44AC" w:rsidP="009D44AC">
      <w:pPr>
        <w:rPr>
          <w:lang w:eastAsia="zh-CN"/>
        </w:rPr>
      </w:pPr>
      <w:r w:rsidRPr="009D44AC">
        <w:rPr>
          <w:lang w:eastAsia="zh-CN"/>
        </w:rPr>
        <w:t>14.15. Отлов бродячих животных рекомендуется осуществлять специализированным организациям по договорам с администрацией муниципального образования в пределах средств, предусмотренных в бюджете на эти цели.</w:t>
      </w:r>
    </w:p>
    <w:p w:rsidR="009D44AC" w:rsidRPr="009D44AC" w:rsidRDefault="009D44AC" w:rsidP="009D44AC">
      <w:pPr>
        <w:rPr>
          <w:lang w:eastAsia="zh-CN"/>
        </w:rPr>
      </w:pPr>
    </w:p>
    <w:p w:rsidR="009D44AC" w:rsidRDefault="009D44AC" w:rsidP="00486C3D">
      <w:pPr>
        <w:rPr>
          <w:b/>
          <w:sz w:val="20"/>
          <w:szCs w:val="28"/>
        </w:rPr>
      </w:pPr>
    </w:p>
    <w:p w:rsidR="009D44AC" w:rsidRDefault="009D44AC" w:rsidP="00486C3D">
      <w:pPr>
        <w:rPr>
          <w:b/>
          <w:sz w:val="20"/>
          <w:szCs w:val="28"/>
        </w:rPr>
      </w:pPr>
    </w:p>
    <w:p w:rsidR="009D44AC" w:rsidRDefault="009D44AC" w:rsidP="00486C3D">
      <w:pPr>
        <w:rPr>
          <w:b/>
          <w:sz w:val="20"/>
          <w:szCs w:val="28"/>
        </w:rPr>
      </w:pPr>
    </w:p>
    <w:p w:rsidR="009D44AC" w:rsidRDefault="009D44AC" w:rsidP="00486C3D">
      <w:pPr>
        <w:rPr>
          <w:b/>
          <w:sz w:val="20"/>
          <w:szCs w:val="28"/>
        </w:rPr>
      </w:pPr>
    </w:p>
    <w:p w:rsidR="009D44AC" w:rsidRDefault="009D44AC" w:rsidP="00486C3D">
      <w:pPr>
        <w:rPr>
          <w:b/>
          <w:sz w:val="20"/>
          <w:szCs w:val="28"/>
        </w:rPr>
      </w:pPr>
    </w:p>
    <w:p w:rsidR="009D44AC" w:rsidRDefault="009D44AC" w:rsidP="00486C3D">
      <w:pPr>
        <w:rPr>
          <w:b/>
          <w:sz w:val="20"/>
          <w:szCs w:val="28"/>
        </w:rPr>
      </w:pPr>
    </w:p>
    <w:p w:rsidR="009D44AC" w:rsidRDefault="009D44AC" w:rsidP="00486C3D">
      <w:pPr>
        <w:rPr>
          <w:b/>
          <w:sz w:val="20"/>
          <w:szCs w:val="28"/>
        </w:rPr>
      </w:pPr>
    </w:p>
    <w:p w:rsidR="009D44AC" w:rsidRDefault="009D44AC" w:rsidP="00486C3D">
      <w:pPr>
        <w:rPr>
          <w:b/>
          <w:sz w:val="20"/>
          <w:szCs w:val="28"/>
        </w:rPr>
      </w:pPr>
    </w:p>
    <w:p w:rsidR="009D44AC" w:rsidRDefault="009D44AC" w:rsidP="00486C3D">
      <w:pPr>
        <w:rPr>
          <w:b/>
          <w:sz w:val="20"/>
          <w:szCs w:val="28"/>
        </w:rPr>
      </w:pPr>
    </w:p>
    <w:p w:rsidR="009D44AC" w:rsidRDefault="009D44AC" w:rsidP="00486C3D">
      <w:pPr>
        <w:rPr>
          <w:b/>
          <w:sz w:val="20"/>
          <w:szCs w:val="28"/>
        </w:rPr>
      </w:pPr>
    </w:p>
    <w:p w:rsidR="009D44AC" w:rsidRDefault="009D44AC" w:rsidP="00486C3D">
      <w:pPr>
        <w:rPr>
          <w:b/>
          <w:sz w:val="20"/>
          <w:szCs w:val="28"/>
        </w:rPr>
      </w:pPr>
    </w:p>
    <w:p w:rsidR="009D44AC" w:rsidRDefault="009D44AC" w:rsidP="00486C3D">
      <w:pPr>
        <w:rPr>
          <w:b/>
          <w:sz w:val="20"/>
          <w:szCs w:val="28"/>
        </w:rPr>
      </w:pPr>
    </w:p>
    <w:p w:rsidR="009D44AC" w:rsidRDefault="009D44AC" w:rsidP="00486C3D">
      <w:pPr>
        <w:rPr>
          <w:b/>
          <w:sz w:val="20"/>
          <w:szCs w:val="28"/>
        </w:rPr>
      </w:pPr>
    </w:p>
    <w:p w:rsidR="009D44AC" w:rsidRDefault="009D44AC" w:rsidP="00486C3D">
      <w:pPr>
        <w:rPr>
          <w:b/>
          <w:sz w:val="20"/>
          <w:szCs w:val="28"/>
        </w:rPr>
      </w:pPr>
    </w:p>
    <w:p w:rsidR="009D44AC" w:rsidRDefault="009D44AC" w:rsidP="00486C3D">
      <w:pPr>
        <w:rPr>
          <w:b/>
          <w:sz w:val="20"/>
          <w:szCs w:val="28"/>
        </w:rPr>
      </w:pPr>
    </w:p>
    <w:p w:rsidR="009D44AC" w:rsidRDefault="009D44AC" w:rsidP="00486C3D">
      <w:pPr>
        <w:rPr>
          <w:b/>
          <w:sz w:val="20"/>
          <w:szCs w:val="28"/>
        </w:rPr>
      </w:pPr>
    </w:p>
    <w:p w:rsidR="009D44AC" w:rsidRDefault="009D44AC" w:rsidP="00486C3D">
      <w:pPr>
        <w:rPr>
          <w:b/>
          <w:sz w:val="20"/>
          <w:szCs w:val="28"/>
        </w:rPr>
      </w:pPr>
    </w:p>
    <w:p w:rsidR="009D44AC" w:rsidRDefault="009D44AC" w:rsidP="00486C3D">
      <w:pPr>
        <w:rPr>
          <w:b/>
          <w:sz w:val="20"/>
          <w:szCs w:val="28"/>
        </w:rPr>
      </w:pPr>
    </w:p>
    <w:p w:rsidR="009D44AC" w:rsidRDefault="009D44AC" w:rsidP="00486C3D">
      <w:pPr>
        <w:rPr>
          <w:b/>
          <w:sz w:val="20"/>
          <w:szCs w:val="28"/>
        </w:rPr>
      </w:pPr>
    </w:p>
    <w:p w:rsidR="009D44AC" w:rsidRDefault="009D44AC" w:rsidP="00486C3D">
      <w:pPr>
        <w:rPr>
          <w:b/>
          <w:sz w:val="20"/>
          <w:szCs w:val="28"/>
        </w:rPr>
      </w:pPr>
    </w:p>
    <w:p w:rsidR="009D44AC" w:rsidRDefault="009D44AC" w:rsidP="00486C3D">
      <w:pPr>
        <w:rPr>
          <w:b/>
          <w:sz w:val="20"/>
          <w:szCs w:val="28"/>
        </w:rPr>
      </w:pPr>
    </w:p>
    <w:p w:rsidR="009D44AC" w:rsidRDefault="009D44AC" w:rsidP="00486C3D">
      <w:pPr>
        <w:rPr>
          <w:b/>
          <w:sz w:val="20"/>
          <w:szCs w:val="28"/>
        </w:rPr>
      </w:pPr>
    </w:p>
    <w:p w:rsidR="009D44AC" w:rsidRDefault="009D44AC" w:rsidP="00486C3D">
      <w:pPr>
        <w:rPr>
          <w:b/>
          <w:sz w:val="20"/>
          <w:szCs w:val="28"/>
        </w:rPr>
      </w:pPr>
    </w:p>
    <w:p w:rsidR="009D44AC" w:rsidRDefault="009D44AC" w:rsidP="00486C3D">
      <w:pPr>
        <w:rPr>
          <w:b/>
          <w:sz w:val="20"/>
          <w:szCs w:val="28"/>
        </w:rPr>
      </w:pPr>
    </w:p>
    <w:p w:rsidR="009D44AC" w:rsidRDefault="009D44AC" w:rsidP="00486C3D">
      <w:pPr>
        <w:rPr>
          <w:b/>
          <w:sz w:val="20"/>
          <w:szCs w:val="28"/>
        </w:rPr>
      </w:pPr>
    </w:p>
    <w:p w:rsidR="009D44AC" w:rsidRDefault="009D44AC" w:rsidP="00486C3D">
      <w:pPr>
        <w:rPr>
          <w:b/>
          <w:sz w:val="20"/>
          <w:szCs w:val="28"/>
        </w:rPr>
      </w:pPr>
    </w:p>
    <w:p w:rsidR="009D44AC" w:rsidRDefault="009D44AC" w:rsidP="00486C3D">
      <w:pPr>
        <w:rPr>
          <w:b/>
          <w:sz w:val="20"/>
          <w:szCs w:val="28"/>
        </w:rPr>
      </w:pPr>
    </w:p>
    <w:p w:rsidR="009D44AC" w:rsidRPr="009D44AC" w:rsidRDefault="009D44AC" w:rsidP="00486C3D">
      <w:pPr>
        <w:rPr>
          <w:b/>
          <w:sz w:val="16"/>
          <w:szCs w:val="28"/>
        </w:rPr>
      </w:pPr>
    </w:p>
    <w:p w:rsidR="009D44AC" w:rsidRPr="009D44AC" w:rsidRDefault="009D44AC" w:rsidP="009D44AC">
      <w:pPr>
        <w:suppressAutoHyphens w:val="0"/>
        <w:jc w:val="center"/>
        <w:rPr>
          <w:caps/>
          <w:sz w:val="22"/>
          <w:szCs w:val="28"/>
          <w:lang w:eastAsia="ru-RU"/>
        </w:rPr>
      </w:pPr>
      <w:r w:rsidRPr="009D44AC">
        <w:rPr>
          <w:caps/>
          <w:sz w:val="22"/>
          <w:szCs w:val="28"/>
          <w:lang w:eastAsia="ru-RU"/>
        </w:rPr>
        <w:t>С О Б Р А Н И Е   Д Е П У Т А Т О В</w:t>
      </w:r>
    </w:p>
    <w:p w:rsidR="009D44AC" w:rsidRPr="009D44AC" w:rsidRDefault="009D44AC" w:rsidP="009D44AC">
      <w:pPr>
        <w:suppressAutoHyphens w:val="0"/>
        <w:jc w:val="center"/>
        <w:rPr>
          <w:caps/>
          <w:sz w:val="22"/>
          <w:szCs w:val="28"/>
          <w:lang w:eastAsia="ru-RU"/>
        </w:rPr>
      </w:pPr>
      <w:r w:rsidRPr="009D44AC">
        <w:rPr>
          <w:caps/>
          <w:sz w:val="22"/>
          <w:szCs w:val="28"/>
          <w:lang w:eastAsia="ru-RU"/>
        </w:rPr>
        <w:t>Митякинского  СЕЛЬСКого ПОСЕЛЕНИя</w:t>
      </w:r>
    </w:p>
    <w:p w:rsidR="009D44AC" w:rsidRPr="009D44AC" w:rsidRDefault="009D44AC" w:rsidP="009D44AC">
      <w:pPr>
        <w:suppressAutoHyphens w:val="0"/>
        <w:jc w:val="center"/>
        <w:rPr>
          <w:caps/>
          <w:sz w:val="22"/>
          <w:szCs w:val="28"/>
          <w:lang w:eastAsia="ru-RU"/>
        </w:rPr>
      </w:pPr>
      <w:r w:rsidRPr="009D44AC">
        <w:rPr>
          <w:caps/>
          <w:sz w:val="22"/>
          <w:szCs w:val="28"/>
          <w:lang w:eastAsia="ru-RU"/>
        </w:rPr>
        <w:t>ТАРАСОВСКого РАЙОНа</w:t>
      </w:r>
    </w:p>
    <w:p w:rsidR="009D44AC" w:rsidRPr="009D44AC" w:rsidRDefault="009D44AC" w:rsidP="009D44AC">
      <w:pPr>
        <w:suppressAutoHyphens w:val="0"/>
        <w:jc w:val="center"/>
        <w:rPr>
          <w:caps/>
          <w:sz w:val="28"/>
          <w:lang w:eastAsia="ru-RU"/>
        </w:rPr>
      </w:pPr>
      <w:r w:rsidRPr="009D44AC">
        <w:rPr>
          <w:caps/>
          <w:sz w:val="22"/>
          <w:szCs w:val="28"/>
          <w:lang w:eastAsia="ru-RU"/>
        </w:rPr>
        <w:t>РОСТОВСКой  ОБЛАСТи</w:t>
      </w:r>
    </w:p>
    <w:p w:rsidR="009D44AC" w:rsidRPr="009D44AC" w:rsidRDefault="009D44AC" w:rsidP="009D44AC">
      <w:pPr>
        <w:suppressAutoHyphens w:val="0"/>
        <w:jc w:val="center"/>
        <w:rPr>
          <w:caps/>
          <w:sz w:val="22"/>
          <w:lang w:eastAsia="ru-RU"/>
        </w:rPr>
      </w:pPr>
    </w:p>
    <w:p w:rsidR="009D44AC" w:rsidRPr="009D44AC" w:rsidRDefault="009D44AC" w:rsidP="009D44AC">
      <w:pPr>
        <w:suppressAutoHyphens w:val="0"/>
        <w:jc w:val="center"/>
        <w:rPr>
          <w:sz w:val="20"/>
          <w:lang w:eastAsia="ru-RU"/>
        </w:rPr>
      </w:pPr>
      <w:r w:rsidRPr="009D44AC">
        <w:rPr>
          <w:sz w:val="20"/>
          <w:lang w:eastAsia="ru-RU"/>
        </w:rPr>
        <w:t>Р Е Ш Е Н И Е</w:t>
      </w:r>
    </w:p>
    <w:p w:rsidR="009D44AC" w:rsidRPr="009D44AC" w:rsidRDefault="009D44AC" w:rsidP="009D44AC">
      <w:pPr>
        <w:suppressAutoHyphens w:val="0"/>
        <w:rPr>
          <w:sz w:val="22"/>
          <w:szCs w:val="28"/>
          <w:lang w:eastAsia="en-US"/>
        </w:rPr>
      </w:pPr>
    </w:p>
    <w:p w:rsidR="009D44AC" w:rsidRPr="009D44AC" w:rsidRDefault="009D44AC" w:rsidP="009D44AC">
      <w:pPr>
        <w:suppressAutoHyphens w:val="0"/>
        <w:rPr>
          <w:sz w:val="22"/>
          <w:szCs w:val="28"/>
          <w:lang w:eastAsia="en-US"/>
        </w:rPr>
      </w:pPr>
      <w:r w:rsidRPr="009D44AC">
        <w:rPr>
          <w:sz w:val="22"/>
          <w:szCs w:val="28"/>
          <w:lang w:eastAsia="en-US"/>
        </w:rPr>
        <w:t>« 30 » октября 2017 года                        №  33                                ст. Митякинская</w:t>
      </w:r>
    </w:p>
    <w:p w:rsidR="009D44AC" w:rsidRPr="009D44AC" w:rsidRDefault="009D44AC" w:rsidP="009D44AC">
      <w:pPr>
        <w:suppressAutoHyphens w:val="0"/>
        <w:rPr>
          <w:sz w:val="22"/>
          <w:szCs w:val="28"/>
          <w:lang w:eastAsia="en-US"/>
        </w:rPr>
      </w:pPr>
    </w:p>
    <w:p w:rsidR="009D44AC" w:rsidRPr="009D44AC" w:rsidRDefault="009D44AC" w:rsidP="009D44AC">
      <w:pPr>
        <w:suppressAutoHyphens w:val="0"/>
        <w:jc w:val="center"/>
        <w:rPr>
          <w:b/>
          <w:sz w:val="22"/>
          <w:szCs w:val="28"/>
          <w:lang w:eastAsia="en-US"/>
        </w:rPr>
      </w:pPr>
      <w:r w:rsidRPr="009D44AC">
        <w:rPr>
          <w:b/>
          <w:sz w:val="22"/>
          <w:szCs w:val="28"/>
          <w:lang w:eastAsia="ru-RU"/>
        </w:rPr>
        <w:t xml:space="preserve">«О внесении изменений в Решение Собрания депутатов Митякинского сельского поселения от 27.12.2016г. №10 </w:t>
      </w:r>
      <w:r w:rsidRPr="009D44AC">
        <w:rPr>
          <w:b/>
          <w:sz w:val="22"/>
          <w:szCs w:val="28"/>
          <w:lang w:eastAsia="en-US"/>
        </w:rPr>
        <w:t xml:space="preserve">«О бюджете Митякинского сельского поселения Тарасовского района на 2017 год и </w:t>
      </w:r>
    </w:p>
    <w:p w:rsidR="009D44AC" w:rsidRPr="009D44AC" w:rsidRDefault="009D44AC" w:rsidP="009D44AC">
      <w:pPr>
        <w:suppressAutoHyphens w:val="0"/>
        <w:jc w:val="center"/>
        <w:rPr>
          <w:b/>
          <w:sz w:val="22"/>
          <w:szCs w:val="28"/>
          <w:lang w:eastAsia="en-US"/>
        </w:rPr>
      </w:pPr>
      <w:r w:rsidRPr="009D44AC">
        <w:rPr>
          <w:b/>
          <w:sz w:val="22"/>
          <w:szCs w:val="28"/>
          <w:lang w:eastAsia="en-US"/>
        </w:rPr>
        <w:t>на плановый период 2018 и 2019 годов»</w:t>
      </w:r>
    </w:p>
    <w:p w:rsidR="009D44AC" w:rsidRPr="009D44AC" w:rsidRDefault="009D44AC" w:rsidP="009D44AC">
      <w:pPr>
        <w:suppressAutoHyphens w:val="0"/>
        <w:jc w:val="center"/>
        <w:rPr>
          <w:b/>
          <w:sz w:val="22"/>
          <w:szCs w:val="28"/>
          <w:lang w:eastAsia="en-US"/>
        </w:rPr>
      </w:pPr>
    </w:p>
    <w:p w:rsidR="009D44AC" w:rsidRPr="009D44AC" w:rsidRDefault="009D44AC" w:rsidP="009D44AC">
      <w:pPr>
        <w:widowControl w:val="0"/>
        <w:suppressAutoHyphens w:val="0"/>
        <w:autoSpaceDE w:val="0"/>
        <w:autoSpaceDN w:val="0"/>
        <w:adjustRightInd w:val="0"/>
        <w:jc w:val="right"/>
        <w:rPr>
          <w:b/>
          <w:bCs/>
          <w:sz w:val="22"/>
          <w:szCs w:val="28"/>
          <w:lang w:eastAsia="ru-RU"/>
        </w:rPr>
      </w:pPr>
    </w:p>
    <w:p w:rsidR="009D44AC" w:rsidRPr="009D44AC" w:rsidRDefault="009D44AC" w:rsidP="009D44AC">
      <w:pPr>
        <w:widowControl w:val="0"/>
        <w:suppressAutoHyphens w:val="0"/>
        <w:autoSpaceDE w:val="0"/>
        <w:autoSpaceDN w:val="0"/>
        <w:adjustRightInd w:val="0"/>
        <w:jc w:val="center"/>
        <w:rPr>
          <w:b/>
          <w:bCs/>
          <w:sz w:val="22"/>
          <w:szCs w:val="28"/>
          <w:lang w:eastAsia="ru-RU"/>
        </w:rPr>
      </w:pPr>
      <w:r w:rsidRPr="009D44AC">
        <w:rPr>
          <w:b/>
          <w:bCs/>
          <w:sz w:val="22"/>
          <w:szCs w:val="28"/>
          <w:lang w:eastAsia="ru-RU"/>
        </w:rPr>
        <w:t>РЕШИЛО:</w:t>
      </w:r>
    </w:p>
    <w:p w:rsidR="009D44AC" w:rsidRPr="009D44AC" w:rsidRDefault="009D44AC" w:rsidP="009D44AC">
      <w:pPr>
        <w:widowControl w:val="0"/>
        <w:suppressAutoHyphens w:val="0"/>
        <w:autoSpaceDE w:val="0"/>
        <w:autoSpaceDN w:val="0"/>
        <w:adjustRightInd w:val="0"/>
        <w:jc w:val="right"/>
        <w:rPr>
          <w:b/>
          <w:bCs/>
          <w:color w:val="FF0000"/>
          <w:sz w:val="22"/>
          <w:szCs w:val="28"/>
          <w:lang w:eastAsia="ru-RU"/>
        </w:rPr>
      </w:pPr>
    </w:p>
    <w:p w:rsidR="009D44AC" w:rsidRPr="009D44AC" w:rsidRDefault="009D44AC" w:rsidP="009D44AC">
      <w:pPr>
        <w:widowControl w:val="0"/>
        <w:suppressAutoHyphens w:val="0"/>
        <w:autoSpaceDE w:val="0"/>
        <w:autoSpaceDN w:val="0"/>
        <w:adjustRightInd w:val="0"/>
        <w:ind w:firstLine="708"/>
        <w:jc w:val="both"/>
        <w:rPr>
          <w:sz w:val="22"/>
          <w:szCs w:val="28"/>
          <w:lang w:eastAsia="ru-RU"/>
        </w:rPr>
      </w:pPr>
      <w:r w:rsidRPr="009D44AC">
        <w:rPr>
          <w:bCs/>
          <w:sz w:val="22"/>
          <w:szCs w:val="28"/>
          <w:lang w:eastAsia="ru-RU"/>
        </w:rPr>
        <w:t xml:space="preserve">Внести в </w:t>
      </w:r>
      <w:r w:rsidRPr="009D44AC">
        <w:rPr>
          <w:sz w:val="22"/>
          <w:szCs w:val="28"/>
          <w:lang w:eastAsia="ru-RU"/>
        </w:rPr>
        <w:t xml:space="preserve">решение Собрания депутатов Митякинского сельского поселения от 27.12.2016 № 10 «О бюджете </w:t>
      </w:r>
      <w:r w:rsidRPr="009D44AC">
        <w:rPr>
          <w:bCs/>
          <w:sz w:val="22"/>
          <w:szCs w:val="28"/>
          <w:lang w:eastAsia="ru-RU"/>
        </w:rPr>
        <w:t xml:space="preserve">Митякинского сельского поселения Тарасовского района на 2017 год и на плановый </w:t>
      </w:r>
      <w:r w:rsidRPr="009D44AC">
        <w:rPr>
          <w:bCs/>
          <w:sz w:val="22"/>
          <w:szCs w:val="28"/>
          <w:lang w:eastAsia="ru-RU"/>
        </w:rPr>
        <w:lastRenderedPageBreak/>
        <w:t>период 2018 и 2019 годов</w:t>
      </w:r>
      <w:r w:rsidRPr="009D44AC">
        <w:rPr>
          <w:sz w:val="22"/>
          <w:szCs w:val="28"/>
          <w:lang w:eastAsia="ru-RU"/>
        </w:rPr>
        <w:t>» следующие изменения:</w:t>
      </w:r>
    </w:p>
    <w:p w:rsidR="009D44AC" w:rsidRPr="009D44AC" w:rsidRDefault="009D44AC" w:rsidP="009D44AC">
      <w:pPr>
        <w:suppressAutoHyphens w:val="0"/>
        <w:autoSpaceDE w:val="0"/>
        <w:autoSpaceDN w:val="0"/>
        <w:adjustRightInd w:val="0"/>
        <w:spacing w:after="120"/>
        <w:ind w:left="360"/>
        <w:rPr>
          <w:b/>
          <w:sz w:val="22"/>
          <w:szCs w:val="28"/>
          <w:lang w:eastAsia="ru-RU"/>
        </w:rPr>
      </w:pPr>
      <w:r w:rsidRPr="009D44AC">
        <w:rPr>
          <w:b/>
          <w:sz w:val="22"/>
          <w:szCs w:val="28"/>
          <w:lang w:eastAsia="ru-RU"/>
        </w:rPr>
        <w:t>Статья 4.</w:t>
      </w:r>
    </w:p>
    <w:p w:rsidR="009D44AC" w:rsidRPr="009D44AC" w:rsidRDefault="009D44AC" w:rsidP="009D44AC">
      <w:pPr>
        <w:suppressAutoHyphens w:val="0"/>
        <w:ind w:firstLine="142"/>
        <w:rPr>
          <w:sz w:val="22"/>
          <w:szCs w:val="28"/>
          <w:lang w:eastAsia="ru-RU"/>
        </w:rPr>
      </w:pPr>
      <w:r w:rsidRPr="009D44AC">
        <w:rPr>
          <w:sz w:val="22"/>
          <w:szCs w:val="28"/>
          <w:lang w:eastAsia="ru-RU"/>
        </w:rPr>
        <w:t>1) в части 1 статьи 4:</w:t>
      </w:r>
    </w:p>
    <w:p w:rsidR="009D44AC" w:rsidRPr="009D44AC" w:rsidRDefault="009D44AC" w:rsidP="009D44AC">
      <w:pPr>
        <w:suppressAutoHyphens w:val="0"/>
        <w:ind w:firstLine="142"/>
        <w:rPr>
          <w:bCs/>
          <w:sz w:val="22"/>
          <w:szCs w:val="28"/>
          <w:lang w:eastAsia="ru-RU"/>
        </w:rPr>
      </w:pPr>
      <w:r w:rsidRPr="009D44AC">
        <w:rPr>
          <w:sz w:val="22"/>
          <w:szCs w:val="28"/>
          <w:lang w:eastAsia="ru-RU"/>
        </w:rPr>
        <w:t xml:space="preserve">       а) приложение 8 к </w:t>
      </w:r>
      <w:r w:rsidRPr="009D44AC">
        <w:rPr>
          <w:bCs/>
          <w:sz w:val="22"/>
          <w:szCs w:val="28"/>
          <w:lang w:eastAsia="ru-RU"/>
        </w:rPr>
        <w:t xml:space="preserve">решению Собрания депутатов Митякинского сельского поселения от 27.12.2016 № 10 «О бюджете </w:t>
      </w:r>
      <w:r w:rsidRPr="009D44AC">
        <w:rPr>
          <w:sz w:val="22"/>
          <w:szCs w:val="28"/>
          <w:lang w:eastAsia="ru-RU"/>
        </w:rPr>
        <w:t>Митякинского сельского поселения Тарасовского района на 2017 год и на плановый период 2018 и 2019 годов</w:t>
      </w:r>
      <w:r w:rsidRPr="009D44AC">
        <w:rPr>
          <w:bCs/>
          <w:sz w:val="22"/>
          <w:szCs w:val="28"/>
          <w:lang w:eastAsia="ru-RU"/>
        </w:rPr>
        <w:t>» изложить в новой редакции;</w:t>
      </w:r>
    </w:p>
    <w:p w:rsidR="009D44AC" w:rsidRPr="009D44AC" w:rsidRDefault="009D44AC" w:rsidP="009D44AC">
      <w:pPr>
        <w:suppressAutoHyphens w:val="0"/>
        <w:ind w:firstLine="142"/>
        <w:rPr>
          <w:sz w:val="22"/>
          <w:szCs w:val="28"/>
          <w:lang w:eastAsia="ru-RU"/>
        </w:rPr>
      </w:pPr>
      <w:r w:rsidRPr="009D44AC">
        <w:rPr>
          <w:bCs/>
          <w:sz w:val="22"/>
          <w:szCs w:val="28"/>
          <w:lang w:eastAsia="ru-RU"/>
        </w:rPr>
        <w:t xml:space="preserve">2) </w:t>
      </w:r>
      <w:r w:rsidRPr="009D44AC">
        <w:rPr>
          <w:sz w:val="22"/>
          <w:szCs w:val="28"/>
          <w:lang w:eastAsia="ru-RU"/>
        </w:rPr>
        <w:t>в части 2 статьи 4:</w:t>
      </w:r>
    </w:p>
    <w:p w:rsidR="009D44AC" w:rsidRPr="009D44AC" w:rsidRDefault="009D44AC" w:rsidP="009D44AC">
      <w:pPr>
        <w:suppressAutoHyphens w:val="0"/>
        <w:ind w:firstLine="142"/>
        <w:rPr>
          <w:bCs/>
          <w:sz w:val="22"/>
          <w:szCs w:val="28"/>
          <w:lang w:eastAsia="ru-RU"/>
        </w:rPr>
      </w:pPr>
      <w:r w:rsidRPr="009D44AC">
        <w:rPr>
          <w:sz w:val="22"/>
          <w:szCs w:val="28"/>
          <w:lang w:eastAsia="ru-RU"/>
        </w:rPr>
        <w:t xml:space="preserve">       а) приложение 10 к </w:t>
      </w:r>
      <w:r w:rsidRPr="009D44AC">
        <w:rPr>
          <w:bCs/>
          <w:sz w:val="22"/>
          <w:szCs w:val="28"/>
          <w:lang w:eastAsia="ru-RU"/>
        </w:rPr>
        <w:t xml:space="preserve">решению Собрания депутатов Митякинского сельского поселения от 27.12.2016 № 10 «О бюджете </w:t>
      </w:r>
      <w:r w:rsidRPr="009D44AC">
        <w:rPr>
          <w:sz w:val="22"/>
          <w:szCs w:val="28"/>
          <w:lang w:eastAsia="ru-RU"/>
        </w:rPr>
        <w:t>Митякинского сельского поселения Тарасовского района на 2017 год и на плановый период 2018 и 2019 годов</w:t>
      </w:r>
      <w:r w:rsidRPr="009D44AC">
        <w:rPr>
          <w:bCs/>
          <w:sz w:val="22"/>
          <w:szCs w:val="28"/>
          <w:lang w:eastAsia="ru-RU"/>
        </w:rPr>
        <w:t>» изложить в новой редакции;</w:t>
      </w:r>
    </w:p>
    <w:p w:rsidR="009D44AC" w:rsidRPr="009D44AC" w:rsidRDefault="009D44AC" w:rsidP="009D44AC">
      <w:pPr>
        <w:suppressAutoHyphens w:val="0"/>
        <w:ind w:firstLine="142"/>
        <w:rPr>
          <w:sz w:val="22"/>
          <w:szCs w:val="28"/>
          <w:lang w:eastAsia="ru-RU"/>
        </w:rPr>
      </w:pPr>
      <w:r w:rsidRPr="009D44AC">
        <w:rPr>
          <w:bCs/>
          <w:sz w:val="22"/>
          <w:szCs w:val="28"/>
          <w:lang w:eastAsia="ru-RU"/>
        </w:rPr>
        <w:t xml:space="preserve">3) </w:t>
      </w:r>
      <w:r w:rsidRPr="009D44AC">
        <w:rPr>
          <w:sz w:val="22"/>
          <w:szCs w:val="28"/>
          <w:lang w:eastAsia="ru-RU"/>
        </w:rPr>
        <w:t>в части 3 статьи 4:</w:t>
      </w:r>
    </w:p>
    <w:p w:rsidR="009D44AC" w:rsidRPr="009D44AC" w:rsidRDefault="009D44AC" w:rsidP="009D44AC">
      <w:pPr>
        <w:suppressAutoHyphens w:val="0"/>
        <w:ind w:firstLine="142"/>
        <w:rPr>
          <w:bCs/>
          <w:sz w:val="22"/>
          <w:szCs w:val="28"/>
          <w:lang w:eastAsia="ru-RU"/>
        </w:rPr>
      </w:pPr>
      <w:r w:rsidRPr="009D44AC">
        <w:rPr>
          <w:sz w:val="22"/>
          <w:szCs w:val="28"/>
          <w:lang w:eastAsia="ru-RU"/>
        </w:rPr>
        <w:t xml:space="preserve">       а) приложение 12 к </w:t>
      </w:r>
      <w:r w:rsidRPr="009D44AC">
        <w:rPr>
          <w:bCs/>
          <w:sz w:val="22"/>
          <w:szCs w:val="28"/>
          <w:lang w:eastAsia="ru-RU"/>
        </w:rPr>
        <w:t xml:space="preserve">решению Собрания депутатов Митякинского сельского поселения от 27.12.2016 № 10 «О бюджете </w:t>
      </w:r>
      <w:r w:rsidRPr="009D44AC">
        <w:rPr>
          <w:sz w:val="22"/>
          <w:szCs w:val="28"/>
          <w:lang w:eastAsia="ru-RU"/>
        </w:rPr>
        <w:t>Митякинского сельского поселения Тарасовского района на 2017 год и на плановый период 2018 и 2019 годов</w:t>
      </w:r>
      <w:r w:rsidRPr="009D44AC">
        <w:rPr>
          <w:bCs/>
          <w:sz w:val="22"/>
          <w:szCs w:val="28"/>
          <w:lang w:eastAsia="ru-RU"/>
        </w:rPr>
        <w:t>» изложить в новой редакции.</w:t>
      </w:r>
    </w:p>
    <w:p w:rsidR="009D44AC" w:rsidRPr="009D44AC" w:rsidRDefault="009D44AC" w:rsidP="009D44AC">
      <w:pPr>
        <w:suppressAutoHyphens w:val="0"/>
        <w:ind w:left="2340" w:hanging="1440"/>
        <w:rPr>
          <w:b/>
          <w:sz w:val="22"/>
          <w:szCs w:val="28"/>
          <w:lang w:eastAsia="ru-RU"/>
        </w:rPr>
      </w:pPr>
      <w:r w:rsidRPr="009D44AC">
        <w:rPr>
          <w:b/>
          <w:sz w:val="22"/>
          <w:szCs w:val="28"/>
          <w:lang w:eastAsia="ru-RU"/>
        </w:rPr>
        <w:t>Статья 7.</w:t>
      </w:r>
    </w:p>
    <w:p w:rsidR="009D44AC" w:rsidRPr="009D44AC" w:rsidRDefault="009D44AC" w:rsidP="009D44AC">
      <w:pPr>
        <w:numPr>
          <w:ilvl w:val="0"/>
          <w:numId w:val="8"/>
        </w:numPr>
        <w:suppressAutoHyphens w:val="0"/>
        <w:autoSpaceDE w:val="0"/>
        <w:autoSpaceDN w:val="0"/>
        <w:adjustRightInd w:val="0"/>
        <w:jc w:val="both"/>
        <w:outlineLvl w:val="1"/>
        <w:rPr>
          <w:rFonts w:cs="Arial"/>
          <w:sz w:val="22"/>
          <w:szCs w:val="40"/>
          <w:lang w:eastAsia="ru-RU"/>
        </w:rPr>
      </w:pPr>
      <w:r w:rsidRPr="009D44AC">
        <w:rPr>
          <w:sz w:val="22"/>
          <w:szCs w:val="28"/>
          <w:lang w:eastAsia="ru-RU"/>
        </w:rPr>
        <w:t xml:space="preserve">Настоящее решение вступает в силу со дня его официального опубликования. </w:t>
      </w:r>
    </w:p>
    <w:p w:rsidR="009D44AC" w:rsidRDefault="009D44AC" w:rsidP="009D44AC">
      <w:pPr>
        <w:suppressAutoHyphens w:val="0"/>
        <w:autoSpaceDE w:val="0"/>
        <w:autoSpaceDN w:val="0"/>
        <w:adjustRightInd w:val="0"/>
        <w:ind w:left="540"/>
        <w:jc w:val="both"/>
        <w:outlineLvl w:val="1"/>
        <w:rPr>
          <w:rFonts w:cs="Arial"/>
          <w:sz w:val="22"/>
          <w:szCs w:val="40"/>
          <w:lang w:eastAsia="ru-RU"/>
        </w:rPr>
      </w:pPr>
    </w:p>
    <w:p w:rsidR="009D44AC" w:rsidRDefault="009D44AC" w:rsidP="009D44AC">
      <w:pPr>
        <w:suppressAutoHyphens w:val="0"/>
        <w:autoSpaceDE w:val="0"/>
        <w:autoSpaceDN w:val="0"/>
        <w:adjustRightInd w:val="0"/>
        <w:ind w:left="540"/>
        <w:jc w:val="both"/>
        <w:outlineLvl w:val="1"/>
        <w:rPr>
          <w:rFonts w:cs="Arial"/>
          <w:sz w:val="22"/>
          <w:szCs w:val="40"/>
          <w:lang w:eastAsia="ru-RU"/>
        </w:rPr>
      </w:pPr>
    </w:p>
    <w:p w:rsidR="009D44AC" w:rsidRPr="009D44AC" w:rsidRDefault="009D44AC" w:rsidP="009D44AC">
      <w:pPr>
        <w:suppressAutoHyphens w:val="0"/>
        <w:autoSpaceDE w:val="0"/>
        <w:autoSpaceDN w:val="0"/>
        <w:adjustRightInd w:val="0"/>
        <w:ind w:left="540"/>
        <w:jc w:val="both"/>
        <w:outlineLvl w:val="1"/>
        <w:rPr>
          <w:rFonts w:cs="Arial"/>
          <w:sz w:val="22"/>
          <w:szCs w:val="40"/>
          <w:lang w:eastAsia="ru-RU"/>
        </w:rPr>
      </w:pPr>
    </w:p>
    <w:p w:rsidR="009D44AC" w:rsidRPr="009D44AC" w:rsidRDefault="009D44AC" w:rsidP="009D44AC">
      <w:pPr>
        <w:suppressAutoHyphens w:val="0"/>
        <w:spacing w:after="200" w:line="276" w:lineRule="auto"/>
        <w:rPr>
          <w:sz w:val="22"/>
          <w:szCs w:val="28"/>
          <w:lang w:eastAsia="ru-RU"/>
        </w:rPr>
      </w:pPr>
      <w:r w:rsidRPr="009D44AC">
        <w:rPr>
          <w:sz w:val="22"/>
          <w:szCs w:val="28"/>
          <w:lang w:eastAsia="ru-RU"/>
        </w:rPr>
        <w:t>Председатель Собрания депутатов -</w:t>
      </w:r>
    </w:p>
    <w:p w:rsidR="009D44AC" w:rsidRPr="009D44AC" w:rsidRDefault="009D44AC" w:rsidP="009D44AC">
      <w:pPr>
        <w:suppressAutoHyphens w:val="0"/>
        <w:spacing w:after="200" w:line="276" w:lineRule="auto"/>
        <w:rPr>
          <w:sz w:val="22"/>
          <w:szCs w:val="28"/>
          <w:lang w:eastAsia="ru-RU"/>
        </w:rPr>
      </w:pPr>
      <w:r w:rsidRPr="009D44AC">
        <w:rPr>
          <w:sz w:val="22"/>
          <w:szCs w:val="28"/>
          <w:lang w:eastAsia="ru-RU"/>
        </w:rPr>
        <w:t>Глава Митякинского сельского поселения</w:t>
      </w:r>
      <w:r w:rsidRPr="009D44AC">
        <w:rPr>
          <w:sz w:val="22"/>
          <w:szCs w:val="28"/>
          <w:lang w:eastAsia="ru-RU"/>
        </w:rPr>
        <w:tab/>
      </w:r>
      <w:r w:rsidRPr="009D44AC">
        <w:rPr>
          <w:sz w:val="22"/>
          <w:szCs w:val="28"/>
          <w:lang w:eastAsia="ru-RU"/>
        </w:rPr>
        <w:tab/>
      </w:r>
      <w:r w:rsidRPr="009D44AC">
        <w:rPr>
          <w:sz w:val="22"/>
          <w:szCs w:val="28"/>
          <w:lang w:eastAsia="ru-RU"/>
        </w:rPr>
        <w:tab/>
      </w:r>
      <w:r w:rsidRPr="009D44AC">
        <w:rPr>
          <w:sz w:val="22"/>
          <w:szCs w:val="28"/>
          <w:lang w:eastAsia="ru-RU"/>
        </w:rPr>
        <w:tab/>
        <w:t>В.А. Щуров</w:t>
      </w:r>
    </w:p>
    <w:p w:rsidR="009D44AC" w:rsidRDefault="009D44AC" w:rsidP="00486C3D">
      <w:pPr>
        <w:rPr>
          <w:b/>
          <w:sz w:val="20"/>
          <w:szCs w:val="28"/>
        </w:rPr>
      </w:pPr>
    </w:p>
    <w:p w:rsidR="009D44AC" w:rsidRDefault="009D44AC" w:rsidP="00486C3D">
      <w:pPr>
        <w:rPr>
          <w:b/>
          <w:sz w:val="20"/>
          <w:szCs w:val="28"/>
        </w:rPr>
      </w:pPr>
    </w:p>
    <w:p w:rsidR="00723F1B" w:rsidRDefault="00723F1B" w:rsidP="009D44AC">
      <w:pPr>
        <w:ind w:firstLine="709"/>
        <w:jc w:val="center"/>
        <w:rPr>
          <w:b/>
          <w:bCs/>
          <w:szCs w:val="32"/>
          <w:lang w:val="x-none"/>
        </w:rPr>
      </w:pPr>
    </w:p>
    <w:p w:rsidR="00723F1B" w:rsidRDefault="00723F1B" w:rsidP="009D44AC">
      <w:pPr>
        <w:ind w:firstLine="709"/>
        <w:jc w:val="center"/>
        <w:rPr>
          <w:b/>
          <w:bCs/>
          <w:szCs w:val="32"/>
          <w:lang w:val="x-none"/>
        </w:rPr>
      </w:pPr>
    </w:p>
    <w:p w:rsidR="00723F1B" w:rsidRDefault="00723F1B" w:rsidP="009D44AC">
      <w:pPr>
        <w:ind w:firstLine="709"/>
        <w:jc w:val="center"/>
        <w:rPr>
          <w:b/>
          <w:bCs/>
          <w:szCs w:val="32"/>
          <w:lang w:val="x-none"/>
        </w:rPr>
      </w:pPr>
    </w:p>
    <w:p w:rsidR="00723F1B" w:rsidRDefault="00723F1B" w:rsidP="009D44AC">
      <w:pPr>
        <w:ind w:firstLine="709"/>
        <w:jc w:val="center"/>
        <w:rPr>
          <w:b/>
          <w:bCs/>
          <w:szCs w:val="32"/>
          <w:lang w:val="x-none"/>
        </w:rPr>
      </w:pPr>
    </w:p>
    <w:p w:rsidR="004A7708" w:rsidRDefault="004A7708" w:rsidP="009D44AC">
      <w:pPr>
        <w:ind w:firstLine="709"/>
        <w:jc w:val="center"/>
        <w:rPr>
          <w:b/>
          <w:bCs/>
          <w:szCs w:val="32"/>
          <w:lang w:val="x-none"/>
        </w:rPr>
      </w:pPr>
    </w:p>
    <w:p w:rsidR="004A7708" w:rsidRDefault="004A7708" w:rsidP="009D44AC">
      <w:pPr>
        <w:ind w:firstLine="709"/>
        <w:jc w:val="center"/>
        <w:rPr>
          <w:b/>
          <w:bCs/>
          <w:szCs w:val="32"/>
          <w:lang w:val="x-none"/>
        </w:rPr>
      </w:pPr>
    </w:p>
    <w:p w:rsidR="004A7708" w:rsidRDefault="004A7708" w:rsidP="009D44AC">
      <w:pPr>
        <w:ind w:firstLine="709"/>
        <w:jc w:val="center"/>
        <w:rPr>
          <w:b/>
          <w:bCs/>
          <w:szCs w:val="32"/>
          <w:lang w:val="x-none"/>
        </w:rPr>
      </w:pPr>
    </w:p>
    <w:p w:rsidR="00723F1B" w:rsidRDefault="00723F1B" w:rsidP="009D44AC">
      <w:pPr>
        <w:ind w:firstLine="709"/>
        <w:jc w:val="center"/>
        <w:rPr>
          <w:b/>
          <w:bCs/>
          <w:szCs w:val="32"/>
          <w:lang w:val="x-none"/>
        </w:rPr>
      </w:pPr>
    </w:p>
    <w:p w:rsidR="00723F1B" w:rsidRDefault="00723F1B" w:rsidP="009D44AC">
      <w:pPr>
        <w:ind w:firstLine="709"/>
        <w:jc w:val="center"/>
        <w:rPr>
          <w:b/>
          <w:bCs/>
          <w:szCs w:val="32"/>
          <w:lang w:val="x-none"/>
        </w:rPr>
      </w:pPr>
    </w:p>
    <w:p w:rsidR="00723F1B" w:rsidRDefault="00723F1B" w:rsidP="009D44AC">
      <w:pPr>
        <w:ind w:firstLine="709"/>
        <w:jc w:val="center"/>
        <w:rPr>
          <w:b/>
          <w:bCs/>
          <w:szCs w:val="32"/>
          <w:lang w:val="x-none"/>
        </w:rPr>
      </w:pPr>
    </w:p>
    <w:p w:rsidR="00723F1B" w:rsidRDefault="00723F1B" w:rsidP="009D44AC">
      <w:pPr>
        <w:ind w:firstLine="709"/>
        <w:jc w:val="center"/>
        <w:rPr>
          <w:b/>
          <w:bCs/>
          <w:szCs w:val="32"/>
          <w:lang w:val="x-none"/>
        </w:rPr>
      </w:pPr>
    </w:p>
    <w:p w:rsidR="00723F1B" w:rsidRDefault="00723F1B" w:rsidP="009D44AC">
      <w:pPr>
        <w:ind w:firstLine="709"/>
        <w:jc w:val="center"/>
        <w:rPr>
          <w:b/>
          <w:bCs/>
          <w:szCs w:val="32"/>
          <w:lang w:val="x-none"/>
        </w:rPr>
      </w:pPr>
    </w:p>
    <w:p w:rsidR="00723F1B" w:rsidRDefault="00723F1B" w:rsidP="009D44AC">
      <w:pPr>
        <w:ind w:firstLine="709"/>
        <w:jc w:val="center"/>
        <w:rPr>
          <w:b/>
          <w:bCs/>
          <w:szCs w:val="32"/>
          <w:lang w:val="x-none"/>
        </w:rPr>
      </w:pPr>
    </w:p>
    <w:p w:rsidR="004A7708" w:rsidRDefault="004A7708" w:rsidP="009D44AC">
      <w:pPr>
        <w:ind w:firstLine="709"/>
        <w:jc w:val="center"/>
        <w:rPr>
          <w:b/>
          <w:bCs/>
          <w:szCs w:val="32"/>
          <w:lang w:val="x-none"/>
        </w:rPr>
      </w:pPr>
    </w:p>
    <w:p w:rsidR="009D44AC" w:rsidRPr="00723F1B" w:rsidRDefault="009D44AC" w:rsidP="009D44AC">
      <w:pPr>
        <w:ind w:firstLine="709"/>
        <w:jc w:val="center"/>
        <w:rPr>
          <w:b/>
          <w:bCs/>
          <w:szCs w:val="32"/>
          <w:lang w:val="x-none"/>
        </w:rPr>
      </w:pPr>
      <w:r w:rsidRPr="00723F1B">
        <w:rPr>
          <w:b/>
          <w:bCs/>
          <w:szCs w:val="32"/>
          <w:lang w:val="x-none"/>
        </w:rPr>
        <w:t>Пояснительная записка</w:t>
      </w:r>
    </w:p>
    <w:p w:rsidR="009D44AC" w:rsidRPr="00723F1B" w:rsidRDefault="009D44AC" w:rsidP="009D44AC">
      <w:pPr>
        <w:ind w:firstLine="709"/>
        <w:jc w:val="center"/>
        <w:rPr>
          <w:b/>
          <w:szCs w:val="32"/>
          <w:lang w:val="x-none"/>
        </w:rPr>
      </w:pPr>
      <w:r w:rsidRPr="00723F1B">
        <w:rPr>
          <w:b/>
          <w:bCs/>
          <w:szCs w:val="32"/>
          <w:lang w:val="x-none"/>
        </w:rPr>
        <w:t xml:space="preserve"> </w:t>
      </w:r>
      <w:r w:rsidRPr="00723F1B">
        <w:rPr>
          <w:b/>
          <w:szCs w:val="32"/>
          <w:lang w:val="x-none"/>
        </w:rPr>
        <w:t xml:space="preserve">к </w:t>
      </w:r>
      <w:r w:rsidRPr="00723F1B">
        <w:rPr>
          <w:b/>
          <w:szCs w:val="32"/>
        </w:rPr>
        <w:t>р</w:t>
      </w:r>
      <w:r w:rsidRPr="00723F1B">
        <w:rPr>
          <w:b/>
          <w:szCs w:val="32"/>
          <w:lang w:val="x-none"/>
        </w:rPr>
        <w:t>ешени</w:t>
      </w:r>
      <w:r w:rsidRPr="00723F1B">
        <w:rPr>
          <w:b/>
          <w:szCs w:val="32"/>
        </w:rPr>
        <w:t>ю</w:t>
      </w:r>
      <w:r w:rsidRPr="00723F1B">
        <w:rPr>
          <w:b/>
          <w:szCs w:val="32"/>
          <w:lang w:val="x-none"/>
        </w:rPr>
        <w:t xml:space="preserve"> Собрания депутатов Митякинского сельского поселения </w:t>
      </w:r>
      <w:r w:rsidRPr="00723F1B">
        <w:rPr>
          <w:b/>
          <w:szCs w:val="32"/>
        </w:rPr>
        <w:t xml:space="preserve">от 30.10.2017г. №33 </w:t>
      </w:r>
      <w:r w:rsidRPr="00723F1B">
        <w:rPr>
          <w:b/>
          <w:szCs w:val="32"/>
          <w:lang w:eastAsia="ru-RU"/>
        </w:rPr>
        <w:t>«О внесении изменений в Решение Собрания депутатов от 27.12.2016г. №10</w:t>
      </w:r>
      <w:r w:rsidRPr="00723F1B">
        <w:rPr>
          <w:b/>
          <w:szCs w:val="32"/>
          <w:lang w:val="x-none"/>
        </w:rPr>
        <w:t xml:space="preserve"> «О бюджете Митякинского сельского поселения Тарасовского района 201</w:t>
      </w:r>
      <w:r w:rsidRPr="00723F1B">
        <w:rPr>
          <w:b/>
          <w:szCs w:val="32"/>
        </w:rPr>
        <w:t>7</w:t>
      </w:r>
      <w:r w:rsidRPr="00723F1B">
        <w:rPr>
          <w:b/>
          <w:szCs w:val="32"/>
          <w:lang w:val="x-none"/>
        </w:rPr>
        <w:t xml:space="preserve"> год и на плановый период 2018 и 2019 годов» </w:t>
      </w:r>
    </w:p>
    <w:p w:rsidR="009D44AC" w:rsidRPr="00723F1B" w:rsidRDefault="009D44AC" w:rsidP="009D44AC">
      <w:pPr>
        <w:suppressAutoHyphens w:val="0"/>
        <w:autoSpaceDE w:val="0"/>
        <w:autoSpaceDN w:val="0"/>
        <w:adjustRightInd w:val="0"/>
        <w:ind w:left="870"/>
        <w:jc w:val="center"/>
        <w:rPr>
          <w:b/>
          <w:bCs/>
          <w:sz w:val="22"/>
          <w:szCs w:val="28"/>
          <w:lang w:val="x-none" w:eastAsia="ru-RU"/>
        </w:rPr>
      </w:pPr>
    </w:p>
    <w:p w:rsidR="009D44AC" w:rsidRPr="00723F1B" w:rsidRDefault="009D44AC" w:rsidP="009D44AC">
      <w:pPr>
        <w:suppressAutoHyphens w:val="0"/>
        <w:jc w:val="both"/>
        <w:rPr>
          <w:color w:val="FF0000"/>
          <w:sz w:val="22"/>
          <w:szCs w:val="28"/>
          <w:lang w:eastAsia="ru-RU"/>
        </w:rPr>
      </w:pPr>
    </w:p>
    <w:p w:rsidR="009D44AC" w:rsidRPr="00723F1B" w:rsidRDefault="009D44AC" w:rsidP="009D44AC">
      <w:pPr>
        <w:widowControl w:val="0"/>
        <w:tabs>
          <w:tab w:val="center" w:pos="7623"/>
        </w:tabs>
        <w:suppressAutoHyphens w:val="0"/>
        <w:autoSpaceDE w:val="0"/>
        <w:autoSpaceDN w:val="0"/>
        <w:adjustRightInd w:val="0"/>
        <w:jc w:val="both"/>
        <w:rPr>
          <w:bCs/>
          <w:color w:val="FF0000"/>
          <w:sz w:val="22"/>
          <w:szCs w:val="28"/>
          <w:lang w:eastAsia="ru-RU"/>
        </w:rPr>
      </w:pPr>
    </w:p>
    <w:p w:rsidR="009D44AC" w:rsidRPr="00723F1B" w:rsidRDefault="009D44AC" w:rsidP="009D44AC">
      <w:pPr>
        <w:suppressAutoHyphens w:val="0"/>
        <w:jc w:val="center"/>
        <w:rPr>
          <w:b/>
          <w:color w:val="FF0000"/>
          <w:sz w:val="22"/>
          <w:szCs w:val="28"/>
          <w:lang w:eastAsia="ru-RU"/>
        </w:rPr>
      </w:pPr>
    </w:p>
    <w:p w:rsidR="009D44AC" w:rsidRPr="00723F1B" w:rsidRDefault="009D44AC" w:rsidP="009D44AC">
      <w:pPr>
        <w:suppressAutoHyphens w:val="0"/>
        <w:jc w:val="center"/>
        <w:rPr>
          <w:b/>
          <w:sz w:val="22"/>
          <w:szCs w:val="28"/>
          <w:lang w:eastAsia="ru-RU"/>
        </w:rPr>
      </w:pPr>
      <w:r w:rsidRPr="00723F1B">
        <w:rPr>
          <w:b/>
          <w:sz w:val="22"/>
          <w:szCs w:val="28"/>
          <w:lang w:eastAsia="ru-RU"/>
        </w:rPr>
        <w:t xml:space="preserve">РАСХОДЫ БЮДЖЕТА </w:t>
      </w:r>
    </w:p>
    <w:p w:rsidR="009D44AC" w:rsidRPr="00723F1B" w:rsidRDefault="009D44AC" w:rsidP="009D44AC">
      <w:pPr>
        <w:suppressAutoHyphens w:val="0"/>
        <w:jc w:val="center"/>
        <w:rPr>
          <w:b/>
          <w:sz w:val="16"/>
          <w:szCs w:val="20"/>
          <w:lang w:eastAsia="ru-RU"/>
        </w:rPr>
      </w:pPr>
    </w:p>
    <w:p w:rsidR="009D44AC" w:rsidRPr="00723F1B" w:rsidRDefault="009D44AC" w:rsidP="009D44AC">
      <w:pPr>
        <w:suppressAutoHyphens w:val="0"/>
        <w:overflowPunct w:val="0"/>
        <w:autoSpaceDE w:val="0"/>
        <w:autoSpaceDN w:val="0"/>
        <w:adjustRightInd w:val="0"/>
        <w:jc w:val="both"/>
        <w:rPr>
          <w:sz w:val="22"/>
          <w:szCs w:val="28"/>
          <w:lang w:eastAsia="ru-RU"/>
        </w:rPr>
      </w:pPr>
      <w:r w:rsidRPr="00723F1B">
        <w:rPr>
          <w:sz w:val="16"/>
          <w:szCs w:val="20"/>
          <w:lang w:eastAsia="ru-RU"/>
        </w:rPr>
        <w:t xml:space="preserve">         </w:t>
      </w:r>
      <w:r w:rsidRPr="00723F1B">
        <w:rPr>
          <w:sz w:val="22"/>
          <w:szCs w:val="28"/>
          <w:lang w:eastAsia="ru-RU"/>
        </w:rPr>
        <w:t xml:space="preserve">Изменения в решение Собрания депутатов Митякинского сельского поселения от 27.12.2016 № 10 «О бюджете Митякинского сельского поселения Тарасовского района на 2017 год и на плановый период 2018 и 2019 годов» вносятся в </w:t>
      </w:r>
      <w:r w:rsidRPr="00723F1B">
        <w:rPr>
          <w:iCs/>
          <w:sz w:val="22"/>
          <w:szCs w:val="28"/>
          <w:lang w:eastAsia="ru-RU"/>
        </w:rPr>
        <w:t xml:space="preserve">связи приведением решения Собрания депутатов от 27.12.2016 №10 «О бюджете Митякинского сельского поселения Тарасовского района на 2017 год и на плановый период 2018 и 2019 годов» в соответствие с действующим законодательством и </w:t>
      </w:r>
      <w:r w:rsidRPr="00723F1B">
        <w:rPr>
          <w:sz w:val="22"/>
          <w:szCs w:val="20"/>
          <w:lang w:eastAsia="ru-RU"/>
        </w:rPr>
        <w:t>перераспределением бюджетных ассигнований бюджета сельского поселения по отдельным разделам, подразделам, целевым статьям и видам расходов текущего финансового года</w:t>
      </w:r>
      <w:r w:rsidRPr="00723F1B">
        <w:rPr>
          <w:sz w:val="22"/>
          <w:szCs w:val="28"/>
          <w:lang w:eastAsia="ru-RU"/>
        </w:rPr>
        <w:t xml:space="preserve">. </w:t>
      </w:r>
    </w:p>
    <w:p w:rsidR="009D44AC" w:rsidRPr="00723F1B" w:rsidRDefault="009D44AC" w:rsidP="009D44AC">
      <w:pPr>
        <w:suppressAutoHyphens w:val="0"/>
        <w:overflowPunct w:val="0"/>
        <w:autoSpaceDE w:val="0"/>
        <w:autoSpaceDN w:val="0"/>
        <w:adjustRightInd w:val="0"/>
        <w:jc w:val="both"/>
        <w:rPr>
          <w:sz w:val="22"/>
          <w:szCs w:val="28"/>
          <w:lang w:eastAsia="ru-RU"/>
        </w:rPr>
      </w:pPr>
      <w:r w:rsidRPr="00723F1B">
        <w:rPr>
          <w:sz w:val="22"/>
          <w:szCs w:val="28"/>
          <w:lang w:eastAsia="ru-RU"/>
        </w:rPr>
        <w:lastRenderedPageBreak/>
        <w:t xml:space="preserve">         Основные показатели бюджета Митякинского сельского поселения на 2017 год  с учетом внесенных изменений оцениваются следующим образом:</w:t>
      </w:r>
    </w:p>
    <w:p w:rsidR="009D44AC" w:rsidRPr="00723F1B" w:rsidRDefault="009D44AC" w:rsidP="009D44AC">
      <w:pPr>
        <w:suppressAutoHyphens w:val="0"/>
        <w:overflowPunct w:val="0"/>
        <w:autoSpaceDE w:val="0"/>
        <w:autoSpaceDN w:val="0"/>
        <w:adjustRightInd w:val="0"/>
        <w:jc w:val="right"/>
        <w:rPr>
          <w:sz w:val="20"/>
          <w:lang w:eastAsia="ru-RU"/>
        </w:rPr>
      </w:pPr>
      <w:r w:rsidRPr="00723F1B">
        <w:rPr>
          <w:sz w:val="22"/>
          <w:szCs w:val="28"/>
          <w:lang w:eastAsia="ru-RU"/>
        </w:rPr>
        <w:t xml:space="preserve">                                                       </w:t>
      </w:r>
      <w:r w:rsidRPr="00723F1B">
        <w:rPr>
          <w:sz w:val="20"/>
          <w:lang w:eastAsia="ru-RU"/>
        </w:rPr>
        <w:t>(тыс. рублей)</w:t>
      </w:r>
    </w:p>
    <w:tbl>
      <w:tblPr>
        <w:tblW w:w="0" w:type="auto"/>
        <w:tblInd w:w="1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
        <w:gridCol w:w="4281"/>
        <w:gridCol w:w="3031"/>
      </w:tblGrid>
      <w:tr w:rsidR="009D44AC" w:rsidRPr="00723F1B" w:rsidTr="009D44AC">
        <w:trPr>
          <w:trHeight w:val="633"/>
        </w:trPr>
        <w:tc>
          <w:tcPr>
            <w:tcW w:w="675" w:type="dxa"/>
            <w:tcBorders>
              <w:top w:val="single" w:sz="4" w:space="0" w:color="auto"/>
              <w:left w:val="single" w:sz="4" w:space="0" w:color="auto"/>
              <w:bottom w:val="single" w:sz="4" w:space="0" w:color="auto"/>
              <w:right w:val="single" w:sz="4" w:space="0" w:color="auto"/>
            </w:tcBorders>
            <w:hideMark/>
          </w:tcPr>
          <w:p w:rsidR="009D44AC" w:rsidRPr="00723F1B" w:rsidRDefault="009D44AC" w:rsidP="009D44AC">
            <w:pPr>
              <w:suppressAutoHyphens w:val="0"/>
              <w:overflowPunct w:val="0"/>
              <w:autoSpaceDE w:val="0"/>
              <w:autoSpaceDN w:val="0"/>
              <w:adjustRightInd w:val="0"/>
              <w:spacing w:line="276" w:lineRule="auto"/>
              <w:jc w:val="both"/>
              <w:rPr>
                <w:sz w:val="22"/>
                <w:szCs w:val="28"/>
                <w:lang w:eastAsia="en-US"/>
              </w:rPr>
            </w:pPr>
            <w:r w:rsidRPr="00723F1B">
              <w:rPr>
                <w:sz w:val="22"/>
                <w:szCs w:val="28"/>
                <w:lang w:eastAsia="en-US"/>
              </w:rPr>
              <w:t>№ п/п</w:t>
            </w:r>
          </w:p>
        </w:tc>
        <w:tc>
          <w:tcPr>
            <w:tcW w:w="4395" w:type="dxa"/>
            <w:tcBorders>
              <w:top w:val="single" w:sz="4" w:space="0" w:color="auto"/>
              <w:left w:val="single" w:sz="4" w:space="0" w:color="auto"/>
              <w:bottom w:val="single" w:sz="4" w:space="0" w:color="auto"/>
              <w:right w:val="single" w:sz="4" w:space="0" w:color="auto"/>
            </w:tcBorders>
            <w:hideMark/>
          </w:tcPr>
          <w:p w:rsidR="009D44AC" w:rsidRPr="00723F1B" w:rsidRDefault="009D44AC" w:rsidP="009D44AC">
            <w:pPr>
              <w:suppressAutoHyphens w:val="0"/>
              <w:overflowPunct w:val="0"/>
              <w:autoSpaceDE w:val="0"/>
              <w:autoSpaceDN w:val="0"/>
              <w:adjustRightInd w:val="0"/>
              <w:spacing w:line="276" w:lineRule="auto"/>
              <w:jc w:val="center"/>
              <w:rPr>
                <w:sz w:val="22"/>
                <w:szCs w:val="28"/>
                <w:lang w:eastAsia="en-US"/>
              </w:rPr>
            </w:pPr>
            <w:r w:rsidRPr="00723F1B">
              <w:rPr>
                <w:sz w:val="22"/>
                <w:szCs w:val="28"/>
                <w:lang w:eastAsia="en-US"/>
              </w:rPr>
              <w:t>Наименование показателя</w:t>
            </w:r>
          </w:p>
        </w:tc>
        <w:tc>
          <w:tcPr>
            <w:tcW w:w="3118" w:type="dxa"/>
            <w:tcBorders>
              <w:top w:val="single" w:sz="4" w:space="0" w:color="auto"/>
              <w:left w:val="single" w:sz="4" w:space="0" w:color="auto"/>
              <w:bottom w:val="single" w:sz="4" w:space="0" w:color="auto"/>
              <w:right w:val="single" w:sz="4" w:space="0" w:color="auto"/>
            </w:tcBorders>
            <w:hideMark/>
          </w:tcPr>
          <w:p w:rsidR="009D44AC" w:rsidRPr="00723F1B" w:rsidRDefault="009D44AC" w:rsidP="009D44AC">
            <w:pPr>
              <w:suppressAutoHyphens w:val="0"/>
              <w:overflowPunct w:val="0"/>
              <w:autoSpaceDE w:val="0"/>
              <w:autoSpaceDN w:val="0"/>
              <w:adjustRightInd w:val="0"/>
              <w:spacing w:line="276" w:lineRule="auto"/>
              <w:jc w:val="center"/>
              <w:rPr>
                <w:sz w:val="22"/>
                <w:szCs w:val="28"/>
                <w:lang w:eastAsia="en-US"/>
              </w:rPr>
            </w:pPr>
            <w:r w:rsidRPr="00723F1B">
              <w:rPr>
                <w:sz w:val="22"/>
                <w:szCs w:val="28"/>
                <w:lang w:eastAsia="en-US"/>
              </w:rPr>
              <w:t>Сумма</w:t>
            </w:r>
          </w:p>
        </w:tc>
      </w:tr>
      <w:tr w:rsidR="009D44AC" w:rsidRPr="00723F1B" w:rsidTr="009D44AC">
        <w:tc>
          <w:tcPr>
            <w:tcW w:w="675" w:type="dxa"/>
            <w:tcBorders>
              <w:top w:val="single" w:sz="4" w:space="0" w:color="auto"/>
              <w:left w:val="single" w:sz="4" w:space="0" w:color="auto"/>
              <w:bottom w:val="single" w:sz="4" w:space="0" w:color="auto"/>
              <w:right w:val="single" w:sz="4" w:space="0" w:color="auto"/>
            </w:tcBorders>
            <w:hideMark/>
          </w:tcPr>
          <w:p w:rsidR="009D44AC" w:rsidRPr="00723F1B" w:rsidRDefault="009D44AC" w:rsidP="009D44AC">
            <w:pPr>
              <w:suppressAutoHyphens w:val="0"/>
              <w:overflowPunct w:val="0"/>
              <w:autoSpaceDE w:val="0"/>
              <w:autoSpaceDN w:val="0"/>
              <w:adjustRightInd w:val="0"/>
              <w:spacing w:line="276" w:lineRule="auto"/>
              <w:jc w:val="center"/>
              <w:rPr>
                <w:sz w:val="22"/>
                <w:szCs w:val="28"/>
                <w:lang w:eastAsia="en-US"/>
              </w:rPr>
            </w:pPr>
            <w:r w:rsidRPr="00723F1B">
              <w:rPr>
                <w:sz w:val="22"/>
                <w:szCs w:val="28"/>
                <w:lang w:eastAsia="en-US"/>
              </w:rPr>
              <w:t>1</w:t>
            </w:r>
          </w:p>
        </w:tc>
        <w:tc>
          <w:tcPr>
            <w:tcW w:w="4395" w:type="dxa"/>
            <w:tcBorders>
              <w:top w:val="single" w:sz="4" w:space="0" w:color="auto"/>
              <w:left w:val="single" w:sz="4" w:space="0" w:color="auto"/>
              <w:bottom w:val="single" w:sz="4" w:space="0" w:color="auto"/>
              <w:right w:val="single" w:sz="4" w:space="0" w:color="auto"/>
            </w:tcBorders>
            <w:hideMark/>
          </w:tcPr>
          <w:p w:rsidR="009D44AC" w:rsidRPr="00723F1B" w:rsidRDefault="009D44AC" w:rsidP="009D44AC">
            <w:pPr>
              <w:suppressAutoHyphens w:val="0"/>
              <w:overflowPunct w:val="0"/>
              <w:autoSpaceDE w:val="0"/>
              <w:autoSpaceDN w:val="0"/>
              <w:adjustRightInd w:val="0"/>
              <w:spacing w:line="276" w:lineRule="auto"/>
              <w:jc w:val="center"/>
              <w:rPr>
                <w:sz w:val="22"/>
                <w:szCs w:val="28"/>
                <w:lang w:eastAsia="en-US"/>
              </w:rPr>
            </w:pPr>
            <w:r w:rsidRPr="00723F1B">
              <w:rPr>
                <w:sz w:val="22"/>
                <w:szCs w:val="28"/>
                <w:lang w:eastAsia="en-US"/>
              </w:rPr>
              <w:t>Доходы</w:t>
            </w:r>
          </w:p>
        </w:tc>
        <w:tc>
          <w:tcPr>
            <w:tcW w:w="3118" w:type="dxa"/>
            <w:tcBorders>
              <w:top w:val="single" w:sz="4" w:space="0" w:color="auto"/>
              <w:left w:val="single" w:sz="4" w:space="0" w:color="auto"/>
              <w:bottom w:val="single" w:sz="4" w:space="0" w:color="auto"/>
              <w:right w:val="single" w:sz="4" w:space="0" w:color="auto"/>
            </w:tcBorders>
            <w:hideMark/>
          </w:tcPr>
          <w:p w:rsidR="009D44AC" w:rsidRPr="00723F1B" w:rsidRDefault="009D44AC" w:rsidP="009D44AC">
            <w:pPr>
              <w:suppressAutoHyphens w:val="0"/>
              <w:overflowPunct w:val="0"/>
              <w:autoSpaceDE w:val="0"/>
              <w:autoSpaceDN w:val="0"/>
              <w:adjustRightInd w:val="0"/>
              <w:spacing w:line="276" w:lineRule="auto"/>
              <w:jc w:val="center"/>
              <w:rPr>
                <w:sz w:val="22"/>
                <w:szCs w:val="28"/>
                <w:lang w:eastAsia="en-US"/>
              </w:rPr>
            </w:pPr>
            <w:r w:rsidRPr="00723F1B">
              <w:rPr>
                <w:sz w:val="22"/>
                <w:szCs w:val="28"/>
                <w:lang w:eastAsia="en-US"/>
              </w:rPr>
              <w:t>9 401,5</w:t>
            </w:r>
          </w:p>
        </w:tc>
      </w:tr>
      <w:tr w:rsidR="009D44AC" w:rsidRPr="00723F1B" w:rsidTr="009D44AC">
        <w:tc>
          <w:tcPr>
            <w:tcW w:w="675" w:type="dxa"/>
            <w:tcBorders>
              <w:top w:val="single" w:sz="4" w:space="0" w:color="auto"/>
              <w:left w:val="single" w:sz="4" w:space="0" w:color="auto"/>
              <w:bottom w:val="single" w:sz="4" w:space="0" w:color="auto"/>
              <w:right w:val="single" w:sz="4" w:space="0" w:color="auto"/>
            </w:tcBorders>
            <w:hideMark/>
          </w:tcPr>
          <w:p w:rsidR="009D44AC" w:rsidRPr="00723F1B" w:rsidRDefault="009D44AC" w:rsidP="009D44AC">
            <w:pPr>
              <w:suppressAutoHyphens w:val="0"/>
              <w:overflowPunct w:val="0"/>
              <w:autoSpaceDE w:val="0"/>
              <w:autoSpaceDN w:val="0"/>
              <w:adjustRightInd w:val="0"/>
              <w:spacing w:line="276" w:lineRule="auto"/>
              <w:jc w:val="center"/>
              <w:rPr>
                <w:sz w:val="22"/>
                <w:szCs w:val="28"/>
                <w:lang w:eastAsia="en-US"/>
              </w:rPr>
            </w:pPr>
            <w:r w:rsidRPr="00723F1B">
              <w:rPr>
                <w:sz w:val="22"/>
                <w:szCs w:val="28"/>
                <w:lang w:eastAsia="en-US"/>
              </w:rPr>
              <w:t>2</w:t>
            </w:r>
          </w:p>
        </w:tc>
        <w:tc>
          <w:tcPr>
            <w:tcW w:w="4395" w:type="dxa"/>
            <w:tcBorders>
              <w:top w:val="single" w:sz="4" w:space="0" w:color="auto"/>
              <w:left w:val="single" w:sz="4" w:space="0" w:color="auto"/>
              <w:bottom w:val="single" w:sz="4" w:space="0" w:color="auto"/>
              <w:right w:val="single" w:sz="4" w:space="0" w:color="auto"/>
            </w:tcBorders>
            <w:hideMark/>
          </w:tcPr>
          <w:p w:rsidR="009D44AC" w:rsidRPr="00723F1B" w:rsidRDefault="009D44AC" w:rsidP="009D44AC">
            <w:pPr>
              <w:suppressAutoHyphens w:val="0"/>
              <w:overflowPunct w:val="0"/>
              <w:autoSpaceDE w:val="0"/>
              <w:autoSpaceDN w:val="0"/>
              <w:adjustRightInd w:val="0"/>
              <w:spacing w:line="276" w:lineRule="auto"/>
              <w:jc w:val="center"/>
              <w:rPr>
                <w:sz w:val="22"/>
                <w:szCs w:val="28"/>
                <w:lang w:eastAsia="en-US"/>
              </w:rPr>
            </w:pPr>
            <w:r w:rsidRPr="00723F1B">
              <w:rPr>
                <w:sz w:val="22"/>
                <w:szCs w:val="28"/>
                <w:lang w:eastAsia="en-US"/>
              </w:rPr>
              <w:t>Расходы</w:t>
            </w:r>
          </w:p>
        </w:tc>
        <w:tc>
          <w:tcPr>
            <w:tcW w:w="3118" w:type="dxa"/>
            <w:tcBorders>
              <w:top w:val="single" w:sz="4" w:space="0" w:color="auto"/>
              <w:left w:val="single" w:sz="4" w:space="0" w:color="auto"/>
              <w:bottom w:val="single" w:sz="4" w:space="0" w:color="auto"/>
              <w:right w:val="single" w:sz="4" w:space="0" w:color="auto"/>
            </w:tcBorders>
            <w:hideMark/>
          </w:tcPr>
          <w:p w:rsidR="009D44AC" w:rsidRPr="00723F1B" w:rsidRDefault="009D44AC" w:rsidP="009D44AC">
            <w:pPr>
              <w:suppressAutoHyphens w:val="0"/>
              <w:overflowPunct w:val="0"/>
              <w:autoSpaceDE w:val="0"/>
              <w:autoSpaceDN w:val="0"/>
              <w:adjustRightInd w:val="0"/>
              <w:spacing w:line="276" w:lineRule="auto"/>
              <w:jc w:val="center"/>
              <w:rPr>
                <w:sz w:val="22"/>
                <w:szCs w:val="28"/>
                <w:lang w:eastAsia="en-US"/>
              </w:rPr>
            </w:pPr>
            <w:r w:rsidRPr="00723F1B">
              <w:rPr>
                <w:sz w:val="22"/>
                <w:szCs w:val="28"/>
                <w:lang w:eastAsia="en-US"/>
              </w:rPr>
              <w:t>10 870,9</w:t>
            </w:r>
          </w:p>
        </w:tc>
      </w:tr>
      <w:tr w:rsidR="009D44AC" w:rsidRPr="00723F1B" w:rsidTr="009D44AC">
        <w:tc>
          <w:tcPr>
            <w:tcW w:w="675" w:type="dxa"/>
            <w:tcBorders>
              <w:top w:val="single" w:sz="4" w:space="0" w:color="auto"/>
              <w:left w:val="single" w:sz="4" w:space="0" w:color="auto"/>
              <w:bottom w:val="single" w:sz="4" w:space="0" w:color="auto"/>
              <w:right w:val="single" w:sz="4" w:space="0" w:color="auto"/>
            </w:tcBorders>
            <w:hideMark/>
          </w:tcPr>
          <w:p w:rsidR="009D44AC" w:rsidRPr="00723F1B" w:rsidRDefault="009D44AC" w:rsidP="009D44AC">
            <w:pPr>
              <w:suppressAutoHyphens w:val="0"/>
              <w:overflowPunct w:val="0"/>
              <w:autoSpaceDE w:val="0"/>
              <w:autoSpaceDN w:val="0"/>
              <w:adjustRightInd w:val="0"/>
              <w:spacing w:line="276" w:lineRule="auto"/>
              <w:jc w:val="center"/>
              <w:rPr>
                <w:sz w:val="22"/>
                <w:szCs w:val="28"/>
                <w:lang w:eastAsia="en-US"/>
              </w:rPr>
            </w:pPr>
            <w:r w:rsidRPr="00723F1B">
              <w:rPr>
                <w:sz w:val="22"/>
                <w:szCs w:val="28"/>
                <w:lang w:eastAsia="en-US"/>
              </w:rPr>
              <w:t>3</w:t>
            </w:r>
          </w:p>
        </w:tc>
        <w:tc>
          <w:tcPr>
            <w:tcW w:w="4395" w:type="dxa"/>
            <w:tcBorders>
              <w:top w:val="single" w:sz="4" w:space="0" w:color="auto"/>
              <w:left w:val="single" w:sz="4" w:space="0" w:color="auto"/>
              <w:bottom w:val="single" w:sz="4" w:space="0" w:color="auto"/>
              <w:right w:val="single" w:sz="4" w:space="0" w:color="auto"/>
            </w:tcBorders>
            <w:hideMark/>
          </w:tcPr>
          <w:p w:rsidR="009D44AC" w:rsidRPr="00723F1B" w:rsidRDefault="009D44AC" w:rsidP="009D44AC">
            <w:pPr>
              <w:suppressAutoHyphens w:val="0"/>
              <w:overflowPunct w:val="0"/>
              <w:autoSpaceDE w:val="0"/>
              <w:autoSpaceDN w:val="0"/>
              <w:adjustRightInd w:val="0"/>
              <w:spacing w:line="276" w:lineRule="auto"/>
              <w:jc w:val="center"/>
              <w:rPr>
                <w:sz w:val="22"/>
                <w:szCs w:val="28"/>
                <w:lang w:eastAsia="en-US"/>
              </w:rPr>
            </w:pPr>
            <w:r w:rsidRPr="00723F1B">
              <w:rPr>
                <w:sz w:val="22"/>
                <w:szCs w:val="28"/>
                <w:lang w:eastAsia="en-US"/>
              </w:rPr>
              <w:t>Дефицит</w:t>
            </w:r>
          </w:p>
        </w:tc>
        <w:tc>
          <w:tcPr>
            <w:tcW w:w="3118" w:type="dxa"/>
            <w:tcBorders>
              <w:top w:val="single" w:sz="4" w:space="0" w:color="auto"/>
              <w:left w:val="single" w:sz="4" w:space="0" w:color="auto"/>
              <w:bottom w:val="single" w:sz="4" w:space="0" w:color="auto"/>
              <w:right w:val="single" w:sz="4" w:space="0" w:color="auto"/>
            </w:tcBorders>
            <w:hideMark/>
          </w:tcPr>
          <w:p w:rsidR="009D44AC" w:rsidRPr="00723F1B" w:rsidRDefault="009D44AC" w:rsidP="009D44AC">
            <w:pPr>
              <w:suppressAutoHyphens w:val="0"/>
              <w:overflowPunct w:val="0"/>
              <w:autoSpaceDE w:val="0"/>
              <w:autoSpaceDN w:val="0"/>
              <w:adjustRightInd w:val="0"/>
              <w:spacing w:line="276" w:lineRule="auto"/>
              <w:jc w:val="center"/>
              <w:rPr>
                <w:sz w:val="22"/>
                <w:szCs w:val="28"/>
                <w:lang w:eastAsia="en-US"/>
              </w:rPr>
            </w:pPr>
            <w:r w:rsidRPr="00723F1B">
              <w:rPr>
                <w:sz w:val="22"/>
                <w:szCs w:val="28"/>
                <w:lang w:eastAsia="en-US"/>
              </w:rPr>
              <w:t>- 1 469,4</w:t>
            </w:r>
          </w:p>
        </w:tc>
      </w:tr>
    </w:tbl>
    <w:p w:rsidR="009D44AC" w:rsidRPr="00723F1B" w:rsidRDefault="009D44AC" w:rsidP="009D44AC">
      <w:pPr>
        <w:suppressAutoHyphens w:val="0"/>
        <w:overflowPunct w:val="0"/>
        <w:autoSpaceDE w:val="0"/>
        <w:autoSpaceDN w:val="0"/>
        <w:adjustRightInd w:val="0"/>
        <w:jc w:val="both"/>
        <w:rPr>
          <w:sz w:val="22"/>
          <w:szCs w:val="28"/>
          <w:lang w:eastAsia="ru-RU"/>
        </w:rPr>
      </w:pPr>
      <w:r w:rsidRPr="00723F1B">
        <w:rPr>
          <w:sz w:val="22"/>
          <w:szCs w:val="28"/>
          <w:lang w:eastAsia="ru-RU"/>
        </w:rPr>
        <w:t xml:space="preserve">                  </w:t>
      </w:r>
    </w:p>
    <w:p w:rsidR="009D44AC" w:rsidRPr="00723F1B" w:rsidRDefault="009D44AC" w:rsidP="009D44AC">
      <w:pPr>
        <w:tabs>
          <w:tab w:val="left" w:pos="7560"/>
        </w:tabs>
        <w:suppressAutoHyphens w:val="0"/>
        <w:overflowPunct w:val="0"/>
        <w:autoSpaceDE w:val="0"/>
        <w:autoSpaceDN w:val="0"/>
        <w:adjustRightInd w:val="0"/>
        <w:jc w:val="both"/>
        <w:rPr>
          <w:b/>
          <w:color w:val="FF0000"/>
          <w:sz w:val="22"/>
          <w:szCs w:val="20"/>
          <w:lang w:eastAsia="ru-RU"/>
        </w:rPr>
      </w:pPr>
    </w:p>
    <w:p w:rsidR="009D44AC" w:rsidRPr="00723F1B" w:rsidRDefault="009D44AC" w:rsidP="009D44AC">
      <w:pPr>
        <w:suppressAutoHyphens w:val="0"/>
        <w:overflowPunct w:val="0"/>
        <w:autoSpaceDE w:val="0"/>
        <w:autoSpaceDN w:val="0"/>
        <w:adjustRightInd w:val="0"/>
        <w:jc w:val="center"/>
        <w:rPr>
          <w:color w:val="FF0000"/>
          <w:sz w:val="22"/>
          <w:szCs w:val="28"/>
          <w:lang w:eastAsia="ru-RU"/>
        </w:rPr>
      </w:pPr>
    </w:p>
    <w:p w:rsidR="009D44AC" w:rsidRPr="00723F1B" w:rsidRDefault="009D44AC" w:rsidP="009D44AC">
      <w:pPr>
        <w:suppressAutoHyphens w:val="0"/>
        <w:spacing w:after="200" w:line="276" w:lineRule="auto"/>
        <w:jc w:val="both"/>
        <w:rPr>
          <w:sz w:val="22"/>
          <w:szCs w:val="28"/>
          <w:lang w:eastAsia="en-US" w:bidi="en-US"/>
        </w:rPr>
      </w:pPr>
      <w:r w:rsidRPr="00723F1B">
        <w:rPr>
          <w:color w:val="FF0000"/>
          <w:sz w:val="22"/>
          <w:szCs w:val="28"/>
          <w:lang w:eastAsia="en-US" w:bidi="en-US"/>
        </w:rPr>
        <w:t xml:space="preserve">           </w:t>
      </w:r>
      <w:r w:rsidRPr="00723F1B">
        <w:rPr>
          <w:sz w:val="22"/>
          <w:szCs w:val="28"/>
          <w:lang w:eastAsia="en-US" w:bidi="en-US"/>
        </w:rPr>
        <w:t xml:space="preserve">Бюджет сельского поселения на 2017 год по расходам сформирован исходя из принципа сбалансированности с имеющимися финансовыми ресурсами. При этом соблюдены приоритеты, предусмотренные основными направлениями бюджетной и налоговой политики Митякинского сельского поселения на  2017-2019 годы. </w:t>
      </w:r>
    </w:p>
    <w:p w:rsidR="009D44AC" w:rsidRPr="00723F1B" w:rsidRDefault="009D44AC" w:rsidP="009D44AC">
      <w:pPr>
        <w:suppressAutoHyphens w:val="0"/>
        <w:spacing w:after="200" w:line="276" w:lineRule="auto"/>
        <w:jc w:val="both"/>
        <w:rPr>
          <w:sz w:val="22"/>
          <w:szCs w:val="28"/>
          <w:lang w:eastAsia="en-US" w:bidi="en-US"/>
        </w:rPr>
      </w:pPr>
      <w:r w:rsidRPr="00723F1B">
        <w:rPr>
          <w:sz w:val="22"/>
          <w:szCs w:val="28"/>
          <w:lang w:eastAsia="en-US" w:bidi="en-US"/>
        </w:rPr>
        <w:t xml:space="preserve"> </w:t>
      </w:r>
      <w:r w:rsidRPr="00723F1B">
        <w:rPr>
          <w:sz w:val="22"/>
          <w:szCs w:val="28"/>
          <w:lang w:eastAsia="en-US" w:bidi="en-US"/>
        </w:rPr>
        <w:tab/>
        <w:t>Бюджетная политика в сфере расходов  бюджета  сельского поселения направлена на  осуществление первоочередных расходов, связанных с выплатой заработной платы и начислений на неё, социальным обеспечением населения сельского поселения, оплатой коммунальных услуг,  иными расходами для обеспечения текущей деятельности сельского поселения.</w:t>
      </w:r>
    </w:p>
    <w:p w:rsidR="009D44AC" w:rsidRPr="00723F1B" w:rsidRDefault="009D44AC" w:rsidP="009D44AC">
      <w:pPr>
        <w:suppressAutoHyphens w:val="0"/>
        <w:overflowPunct w:val="0"/>
        <w:autoSpaceDE w:val="0"/>
        <w:autoSpaceDN w:val="0"/>
        <w:adjustRightInd w:val="0"/>
        <w:jc w:val="both"/>
        <w:rPr>
          <w:sz w:val="22"/>
          <w:szCs w:val="28"/>
          <w:lang w:eastAsia="ru-RU"/>
        </w:rPr>
      </w:pPr>
      <w:r w:rsidRPr="00723F1B">
        <w:rPr>
          <w:sz w:val="22"/>
          <w:szCs w:val="28"/>
          <w:lang w:eastAsia="ru-RU"/>
        </w:rPr>
        <w:t xml:space="preserve">         Общий объем расходов бюджета сельского поселения на 2017 год с учетом  изменений  составил  </w:t>
      </w:r>
      <w:r w:rsidRPr="00723F1B">
        <w:rPr>
          <w:b/>
          <w:sz w:val="22"/>
          <w:szCs w:val="28"/>
          <w:lang w:eastAsia="ru-RU"/>
        </w:rPr>
        <w:t>10 870,9</w:t>
      </w:r>
      <w:r w:rsidRPr="00723F1B">
        <w:rPr>
          <w:sz w:val="22"/>
          <w:szCs w:val="28"/>
          <w:lang w:eastAsia="ru-RU"/>
        </w:rPr>
        <w:t xml:space="preserve"> тыс. рублей, т.е.  остался на прежнем уровне. Изменения осуществлены посредством передвижения ассигнований между  подразделами бюджета сельского поселения.</w:t>
      </w:r>
    </w:p>
    <w:p w:rsidR="009D44AC" w:rsidRPr="00723F1B" w:rsidRDefault="009D44AC" w:rsidP="009D44AC">
      <w:pPr>
        <w:suppressAutoHyphens w:val="0"/>
        <w:overflowPunct w:val="0"/>
        <w:autoSpaceDE w:val="0"/>
        <w:autoSpaceDN w:val="0"/>
        <w:adjustRightInd w:val="0"/>
        <w:rPr>
          <w:color w:val="FF0000"/>
          <w:sz w:val="22"/>
          <w:szCs w:val="28"/>
          <w:lang w:eastAsia="ru-RU"/>
        </w:rPr>
      </w:pPr>
    </w:p>
    <w:p w:rsidR="009D44AC" w:rsidRPr="00723F1B" w:rsidRDefault="009D44AC" w:rsidP="009D44AC">
      <w:pPr>
        <w:suppressAutoHyphens w:val="0"/>
        <w:overflowPunct w:val="0"/>
        <w:autoSpaceDE w:val="0"/>
        <w:autoSpaceDN w:val="0"/>
        <w:adjustRightInd w:val="0"/>
        <w:jc w:val="center"/>
        <w:rPr>
          <w:b/>
          <w:sz w:val="22"/>
          <w:szCs w:val="28"/>
          <w:lang w:eastAsia="ru-RU"/>
        </w:rPr>
      </w:pPr>
      <w:r w:rsidRPr="00723F1B">
        <w:rPr>
          <w:b/>
          <w:sz w:val="22"/>
          <w:szCs w:val="28"/>
          <w:lang w:eastAsia="ru-RU"/>
        </w:rPr>
        <w:t>Приложения 8,10,12</w:t>
      </w:r>
    </w:p>
    <w:p w:rsidR="009D44AC" w:rsidRPr="00723F1B" w:rsidRDefault="009D44AC" w:rsidP="009D44AC">
      <w:pPr>
        <w:suppressAutoHyphens w:val="0"/>
        <w:jc w:val="center"/>
        <w:rPr>
          <w:b/>
          <w:sz w:val="22"/>
          <w:szCs w:val="28"/>
          <w:lang w:eastAsia="ru-RU"/>
        </w:rPr>
      </w:pPr>
    </w:p>
    <w:p w:rsidR="009D44AC" w:rsidRPr="00723F1B" w:rsidRDefault="009D44AC" w:rsidP="009D44AC">
      <w:pPr>
        <w:suppressAutoHyphens w:val="0"/>
        <w:ind w:firstLine="720"/>
        <w:jc w:val="center"/>
        <w:rPr>
          <w:b/>
          <w:bCs/>
          <w:sz w:val="22"/>
          <w:szCs w:val="20"/>
          <w:lang w:eastAsia="ru-RU"/>
        </w:rPr>
      </w:pPr>
      <w:r w:rsidRPr="00723F1B">
        <w:rPr>
          <w:b/>
          <w:bCs/>
          <w:sz w:val="22"/>
          <w:szCs w:val="20"/>
          <w:lang w:eastAsia="ru-RU"/>
        </w:rPr>
        <w:t>Раздел 01 «Общегосударственные вопросы»</w:t>
      </w:r>
    </w:p>
    <w:p w:rsidR="009D44AC" w:rsidRPr="00723F1B" w:rsidRDefault="009D44AC" w:rsidP="009D44AC">
      <w:pPr>
        <w:suppressAutoHyphens w:val="0"/>
        <w:ind w:firstLine="720"/>
        <w:jc w:val="center"/>
        <w:rPr>
          <w:b/>
          <w:bCs/>
          <w:sz w:val="22"/>
          <w:szCs w:val="20"/>
          <w:lang w:eastAsia="ru-RU"/>
        </w:rPr>
      </w:pPr>
    </w:p>
    <w:p w:rsidR="009D44AC" w:rsidRPr="00723F1B" w:rsidRDefault="009D44AC" w:rsidP="009D44AC">
      <w:pPr>
        <w:suppressAutoHyphens w:val="0"/>
        <w:ind w:firstLine="720"/>
        <w:jc w:val="both"/>
        <w:rPr>
          <w:sz w:val="22"/>
          <w:szCs w:val="20"/>
          <w:lang w:eastAsia="ru-RU"/>
        </w:rPr>
      </w:pPr>
      <w:r w:rsidRPr="00723F1B">
        <w:rPr>
          <w:sz w:val="22"/>
          <w:szCs w:val="20"/>
          <w:lang w:eastAsia="ru-RU"/>
        </w:rPr>
        <w:t xml:space="preserve">Передвижение ассигнований по разделу 01 «Общегосударственные вопросы» -90,0 тыс. рублей: </w:t>
      </w:r>
    </w:p>
    <w:p w:rsidR="009D44AC" w:rsidRPr="00723F1B" w:rsidRDefault="009D44AC" w:rsidP="009D44AC">
      <w:pPr>
        <w:suppressAutoHyphens w:val="0"/>
        <w:ind w:firstLine="720"/>
        <w:jc w:val="both"/>
        <w:rPr>
          <w:sz w:val="22"/>
          <w:szCs w:val="20"/>
          <w:lang w:eastAsia="ru-RU"/>
        </w:rPr>
      </w:pPr>
      <w:r w:rsidRPr="00723F1B">
        <w:rPr>
          <w:sz w:val="22"/>
          <w:szCs w:val="20"/>
          <w:lang w:eastAsia="ru-RU"/>
        </w:rPr>
        <w:t>Уменьшаются лимиты в подразделах:</w:t>
      </w:r>
    </w:p>
    <w:p w:rsidR="009D44AC" w:rsidRPr="00723F1B" w:rsidRDefault="009D44AC" w:rsidP="009D44AC">
      <w:pPr>
        <w:numPr>
          <w:ilvl w:val="0"/>
          <w:numId w:val="39"/>
        </w:numPr>
        <w:suppressAutoHyphens w:val="0"/>
        <w:jc w:val="both"/>
        <w:rPr>
          <w:sz w:val="22"/>
          <w:szCs w:val="20"/>
          <w:lang w:eastAsia="ru-RU"/>
        </w:rPr>
      </w:pPr>
      <w:r w:rsidRPr="00723F1B">
        <w:rPr>
          <w:sz w:val="22"/>
          <w:szCs w:val="20"/>
          <w:lang w:eastAsia="ru-RU"/>
        </w:rPr>
        <w:t xml:space="preserve">0113 99 9 00 20140 240 - 94,8 тыс. рублей </w:t>
      </w:r>
    </w:p>
    <w:p w:rsidR="009D44AC" w:rsidRPr="00723F1B" w:rsidRDefault="009D44AC" w:rsidP="009D44AC">
      <w:pPr>
        <w:numPr>
          <w:ilvl w:val="0"/>
          <w:numId w:val="39"/>
        </w:numPr>
        <w:suppressAutoHyphens w:val="0"/>
        <w:jc w:val="both"/>
        <w:rPr>
          <w:sz w:val="22"/>
          <w:szCs w:val="28"/>
          <w:lang w:eastAsia="ru-RU"/>
        </w:rPr>
      </w:pPr>
      <w:r w:rsidRPr="00723F1B">
        <w:rPr>
          <w:sz w:val="22"/>
          <w:szCs w:val="28"/>
          <w:lang w:eastAsia="ru-RU"/>
        </w:rPr>
        <w:t>0113 99 9 00 99990 852  + 4,8 тыс. рублей.</w:t>
      </w:r>
    </w:p>
    <w:p w:rsidR="009D44AC" w:rsidRPr="00723F1B" w:rsidRDefault="009D44AC" w:rsidP="009D44AC">
      <w:pPr>
        <w:suppressAutoHyphens w:val="0"/>
        <w:jc w:val="both"/>
        <w:rPr>
          <w:color w:val="FF0000"/>
          <w:sz w:val="22"/>
          <w:szCs w:val="20"/>
          <w:lang w:eastAsia="ru-RU"/>
        </w:rPr>
      </w:pPr>
    </w:p>
    <w:p w:rsidR="009D44AC" w:rsidRPr="00723F1B" w:rsidRDefault="009D44AC" w:rsidP="009D44AC">
      <w:pPr>
        <w:suppressAutoHyphens w:val="0"/>
        <w:ind w:left="1521"/>
        <w:jc w:val="both"/>
        <w:rPr>
          <w:color w:val="FF0000"/>
          <w:sz w:val="22"/>
          <w:szCs w:val="20"/>
          <w:lang w:eastAsia="ru-RU"/>
        </w:rPr>
      </w:pPr>
    </w:p>
    <w:p w:rsidR="009D44AC" w:rsidRPr="00723F1B" w:rsidRDefault="009D44AC" w:rsidP="009D44AC">
      <w:pPr>
        <w:suppressAutoHyphens w:val="0"/>
        <w:ind w:left="1521"/>
        <w:jc w:val="both"/>
        <w:rPr>
          <w:sz w:val="22"/>
          <w:szCs w:val="20"/>
          <w:lang w:eastAsia="ru-RU"/>
        </w:rPr>
      </w:pPr>
      <w:r w:rsidRPr="00723F1B">
        <w:rPr>
          <w:b/>
          <w:sz w:val="22"/>
          <w:szCs w:val="28"/>
          <w:lang w:eastAsia="ru-RU"/>
        </w:rPr>
        <w:t>Раздел 08 «КУЛЬТУРА, КИНЕМАТОГРАФИЯ»</w:t>
      </w:r>
    </w:p>
    <w:p w:rsidR="009D44AC" w:rsidRPr="00723F1B" w:rsidRDefault="009D44AC" w:rsidP="009D44AC">
      <w:pPr>
        <w:suppressAutoHyphens w:val="0"/>
        <w:ind w:left="1521"/>
        <w:rPr>
          <w:b/>
          <w:sz w:val="22"/>
          <w:szCs w:val="20"/>
          <w:lang w:eastAsia="ru-RU"/>
        </w:rPr>
      </w:pPr>
    </w:p>
    <w:p w:rsidR="009D44AC" w:rsidRPr="00723F1B" w:rsidRDefault="009D44AC" w:rsidP="009D44AC">
      <w:pPr>
        <w:suppressAutoHyphens w:val="0"/>
        <w:ind w:left="142" w:hanging="142"/>
        <w:rPr>
          <w:sz w:val="22"/>
          <w:szCs w:val="20"/>
          <w:lang w:eastAsia="ru-RU"/>
        </w:rPr>
      </w:pPr>
      <w:r w:rsidRPr="00723F1B">
        <w:rPr>
          <w:sz w:val="22"/>
          <w:szCs w:val="20"/>
          <w:lang w:eastAsia="ru-RU"/>
        </w:rPr>
        <w:t>Ассигнования по данному разделу  увеличиваются в сумме +90,0 тыс. рублей.</w:t>
      </w:r>
    </w:p>
    <w:p w:rsidR="009D44AC" w:rsidRPr="00723F1B" w:rsidRDefault="009D44AC" w:rsidP="009D44AC">
      <w:pPr>
        <w:numPr>
          <w:ilvl w:val="0"/>
          <w:numId w:val="39"/>
        </w:numPr>
        <w:suppressAutoHyphens w:val="0"/>
        <w:rPr>
          <w:sz w:val="22"/>
          <w:szCs w:val="20"/>
          <w:lang w:eastAsia="ru-RU"/>
        </w:rPr>
      </w:pPr>
      <w:r w:rsidRPr="00723F1B">
        <w:rPr>
          <w:sz w:val="22"/>
          <w:szCs w:val="20"/>
          <w:lang w:eastAsia="ru-RU"/>
        </w:rPr>
        <w:t>0801 06 1 00 00590 611 +90,0 тыс. рублей.</w:t>
      </w:r>
      <w:r w:rsidRPr="00723F1B">
        <w:rPr>
          <w:bCs/>
          <w:sz w:val="22"/>
          <w:szCs w:val="28"/>
          <w:lang w:eastAsia="ru-RU"/>
        </w:rPr>
        <w:t xml:space="preserve"> </w:t>
      </w:r>
    </w:p>
    <w:p w:rsidR="009D44AC" w:rsidRPr="00723F1B" w:rsidRDefault="009D44AC" w:rsidP="009D44AC">
      <w:pPr>
        <w:suppressAutoHyphens w:val="0"/>
        <w:rPr>
          <w:sz w:val="22"/>
          <w:szCs w:val="28"/>
          <w:lang w:eastAsia="ru-RU"/>
        </w:rPr>
      </w:pPr>
    </w:p>
    <w:p w:rsidR="009D44AC" w:rsidRPr="00723F1B" w:rsidRDefault="009D44AC" w:rsidP="009D44AC">
      <w:pPr>
        <w:suppressAutoHyphens w:val="0"/>
        <w:rPr>
          <w:sz w:val="22"/>
          <w:szCs w:val="28"/>
          <w:lang w:eastAsia="ru-RU"/>
        </w:rPr>
      </w:pPr>
    </w:p>
    <w:p w:rsidR="009D44AC" w:rsidRPr="00723F1B" w:rsidRDefault="009D44AC" w:rsidP="009D44AC">
      <w:pPr>
        <w:suppressAutoHyphens w:val="0"/>
        <w:rPr>
          <w:sz w:val="22"/>
          <w:szCs w:val="28"/>
          <w:lang w:eastAsia="ru-RU"/>
        </w:rPr>
      </w:pPr>
    </w:p>
    <w:p w:rsidR="009D44AC" w:rsidRPr="00723F1B" w:rsidRDefault="009D44AC" w:rsidP="009D44AC">
      <w:pPr>
        <w:suppressAutoHyphens w:val="0"/>
        <w:rPr>
          <w:sz w:val="22"/>
          <w:szCs w:val="28"/>
          <w:lang w:eastAsia="ru-RU"/>
        </w:rPr>
      </w:pPr>
    </w:p>
    <w:p w:rsidR="009D44AC" w:rsidRPr="00723F1B" w:rsidRDefault="009D44AC" w:rsidP="009D44AC">
      <w:pPr>
        <w:suppressAutoHyphens w:val="0"/>
        <w:rPr>
          <w:sz w:val="22"/>
          <w:szCs w:val="28"/>
          <w:lang w:eastAsia="ru-RU"/>
        </w:rPr>
      </w:pPr>
    </w:p>
    <w:p w:rsidR="009D44AC" w:rsidRPr="00723F1B" w:rsidRDefault="009D44AC" w:rsidP="009D44AC">
      <w:pPr>
        <w:suppressAutoHyphens w:val="0"/>
        <w:rPr>
          <w:sz w:val="22"/>
          <w:szCs w:val="28"/>
          <w:lang w:eastAsia="ru-RU"/>
        </w:rPr>
      </w:pPr>
    </w:p>
    <w:p w:rsidR="009D44AC" w:rsidRPr="00723F1B" w:rsidRDefault="009D44AC" w:rsidP="009D44AC">
      <w:pPr>
        <w:suppressAutoHyphens w:val="0"/>
        <w:rPr>
          <w:sz w:val="22"/>
          <w:szCs w:val="28"/>
          <w:lang w:eastAsia="ru-RU"/>
        </w:rPr>
      </w:pPr>
      <w:r w:rsidRPr="00723F1B">
        <w:rPr>
          <w:sz w:val="22"/>
          <w:szCs w:val="28"/>
          <w:lang w:eastAsia="ru-RU"/>
        </w:rPr>
        <w:t>Заведующий сектором экономики и финансов                             М.О. Косоротова</w:t>
      </w:r>
    </w:p>
    <w:p w:rsidR="009D44AC" w:rsidRPr="00723F1B" w:rsidRDefault="009D44AC" w:rsidP="009D44AC">
      <w:pPr>
        <w:suppressAutoHyphens w:val="0"/>
        <w:rPr>
          <w:sz w:val="16"/>
          <w:szCs w:val="20"/>
          <w:lang w:eastAsia="ru-RU"/>
        </w:rPr>
      </w:pPr>
    </w:p>
    <w:p w:rsidR="00723F1B" w:rsidRDefault="009D44AC" w:rsidP="00723F1B">
      <w:pPr>
        <w:suppressAutoHyphens w:val="0"/>
        <w:rPr>
          <w:sz w:val="16"/>
          <w:szCs w:val="20"/>
          <w:lang w:eastAsia="ru-RU"/>
        </w:rPr>
      </w:pPr>
      <w:r w:rsidRPr="00723F1B">
        <w:rPr>
          <w:sz w:val="16"/>
          <w:szCs w:val="20"/>
          <w:lang w:eastAsia="ru-RU"/>
        </w:rPr>
        <w:t>Исполнитель: Марина Олеговна Косоротова</w:t>
      </w:r>
    </w:p>
    <w:p w:rsidR="009D44AC" w:rsidRPr="00723F1B" w:rsidRDefault="009D44AC" w:rsidP="00723F1B">
      <w:pPr>
        <w:suppressAutoHyphens w:val="0"/>
        <w:rPr>
          <w:sz w:val="16"/>
          <w:szCs w:val="20"/>
          <w:lang w:eastAsia="ru-RU"/>
        </w:rPr>
      </w:pPr>
      <w:r w:rsidRPr="00723F1B">
        <w:rPr>
          <w:sz w:val="16"/>
          <w:szCs w:val="20"/>
          <w:lang w:eastAsia="ru-RU"/>
        </w:rPr>
        <w:t>Тел. 8 (86386)34228</w:t>
      </w:r>
    </w:p>
    <w:p w:rsidR="009D44AC" w:rsidRPr="00723F1B" w:rsidRDefault="009D44AC" w:rsidP="009D44AC">
      <w:pPr>
        <w:suppressAutoHyphens w:val="0"/>
        <w:rPr>
          <w:sz w:val="16"/>
          <w:szCs w:val="20"/>
          <w:lang w:eastAsia="ru-RU"/>
        </w:rPr>
      </w:pPr>
    </w:p>
    <w:p w:rsidR="009D44AC" w:rsidRPr="00723F1B" w:rsidRDefault="009D44AC" w:rsidP="009D44AC">
      <w:pPr>
        <w:suppressAutoHyphens w:val="0"/>
        <w:rPr>
          <w:sz w:val="22"/>
          <w:szCs w:val="28"/>
          <w:lang w:eastAsia="ru-RU"/>
        </w:rPr>
      </w:pPr>
    </w:p>
    <w:p w:rsidR="009D44AC" w:rsidRPr="00723F1B" w:rsidRDefault="009D44AC" w:rsidP="009D44AC">
      <w:pPr>
        <w:suppressAutoHyphens w:val="0"/>
        <w:rPr>
          <w:sz w:val="22"/>
          <w:szCs w:val="28"/>
          <w:lang w:eastAsia="ru-RU"/>
        </w:rPr>
      </w:pPr>
    </w:p>
    <w:p w:rsidR="009D44AC" w:rsidRPr="00723F1B" w:rsidRDefault="009D44AC" w:rsidP="009D44AC">
      <w:pPr>
        <w:suppressAutoHyphens w:val="0"/>
        <w:rPr>
          <w:sz w:val="22"/>
          <w:szCs w:val="28"/>
          <w:lang w:eastAsia="ru-RU"/>
        </w:rPr>
      </w:pPr>
    </w:p>
    <w:p w:rsidR="009D44AC" w:rsidRDefault="009D44AC" w:rsidP="00486C3D">
      <w:pPr>
        <w:rPr>
          <w:b/>
          <w:sz w:val="16"/>
          <w:szCs w:val="28"/>
        </w:rPr>
      </w:pPr>
    </w:p>
    <w:p w:rsidR="004A7708" w:rsidRDefault="004A7708" w:rsidP="00486C3D">
      <w:pPr>
        <w:rPr>
          <w:b/>
          <w:sz w:val="16"/>
          <w:szCs w:val="28"/>
        </w:rPr>
      </w:pPr>
    </w:p>
    <w:p w:rsidR="004A7708" w:rsidRDefault="004A7708" w:rsidP="00486C3D">
      <w:pPr>
        <w:rPr>
          <w:b/>
          <w:sz w:val="16"/>
          <w:szCs w:val="28"/>
        </w:rPr>
      </w:pPr>
    </w:p>
    <w:p w:rsidR="004A7708" w:rsidRDefault="004A7708" w:rsidP="00486C3D">
      <w:pPr>
        <w:rPr>
          <w:b/>
          <w:sz w:val="16"/>
          <w:szCs w:val="28"/>
        </w:rPr>
      </w:pPr>
    </w:p>
    <w:p w:rsidR="004A7708" w:rsidRDefault="004A7708" w:rsidP="00486C3D">
      <w:pPr>
        <w:rPr>
          <w:b/>
          <w:sz w:val="16"/>
          <w:szCs w:val="28"/>
        </w:rPr>
      </w:pPr>
    </w:p>
    <w:p w:rsidR="004A7708" w:rsidRDefault="004A7708" w:rsidP="00486C3D">
      <w:pPr>
        <w:rPr>
          <w:b/>
          <w:sz w:val="16"/>
          <w:szCs w:val="28"/>
        </w:rPr>
      </w:pPr>
    </w:p>
    <w:p w:rsidR="004A7708" w:rsidRDefault="004A7708" w:rsidP="00486C3D">
      <w:pPr>
        <w:rPr>
          <w:b/>
          <w:sz w:val="16"/>
          <w:szCs w:val="28"/>
        </w:rPr>
      </w:pPr>
    </w:p>
    <w:p w:rsidR="004A7708" w:rsidRDefault="004A7708" w:rsidP="00486C3D">
      <w:pPr>
        <w:rPr>
          <w:b/>
          <w:sz w:val="16"/>
          <w:szCs w:val="28"/>
        </w:rPr>
      </w:pPr>
    </w:p>
    <w:p w:rsidR="004A7708" w:rsidRDefault="004A7708" w:rsidP="00486C3D">
      <w:pPr>
        <w:rPr>
          <w:b/>
          <w:sz w:val="16"/>
          <w:szCs w:val="28"/>
        </w:rPr>
      </w:pPr>
    </w:p>
    <w:p w:rsidR="004A7708" w:rsidRDefault="004A7708" w:rsidP="00486C3D">
      <w:pPr>
        <w:rPr>
          <w:b/>
          <w:sz w:val="16"/>
          <w:szCs w:val="28"/>
        </w:rPr>
      </w:pPr>
    </w:p>
    <w:p w:rsidR="004A7708" w:rsidRDefault="004A7708" w:rsidP="00486C3D">
      <w:pPr>
        <w:rPr>
          <w:b/>
          <w:sz w:val="16"/>
          <w:szCs w:val="28"/>
        </w:rPr>
      </w:pPr>
    </w:p>
    <w:p w:rsidR="004A7708" w:rsidRDefault="004A7708" w:rsidP="00486C3D">
      <w:pPr>
        <w:rPr>
          <w:b/>
          <w:sz w:val="16"/>
          <w:szCs w:val="28"/>
        </w:rPr>
      </w:pPr>
    </w:p>
    <w:p w:rsidR="004A7708" w:rsidRDefault="004A7708" w:rsidP="00486C3D">
      <w:pPr>
        <w:rPr>
          <w:b/>
          <w:sz w:val="16"/>
          <w:szCs w:val="28"/>
        </w:rPr>
      </w:pPr>
    </w:p>
    <w:p w:rsidR="004A7708" w:rsidRDefault="004A7708" w:rsidP="00486C3D">
      <w:pPr>
        <w:rPr>
          <w:b/>
          <w:sz w:val="16"/>
          <w:szCs w:val="28"/>
        </w:rPr>
      </w:pPr>
    </w:p>
    <w:p w:rsidR="004A7708" w:rsidRDefault="004A7708" w:rsidP="00486C3D">
      <w:pPr>
        <w:rPr>
          <w:b/>
          <w:sz w:val="16"/>
          <w:szCs w:val="28"/>
        </w:rPr>
      </w:pPr>
    </w:p>
    <w:p w:rsidR="004A7708" w:rsidRDefault="004A7708" w:rsidP="00486C3D">
      <w:pPr>
        <w:rPr>
          <w:b/>
          <w:sz w:val="16"/>
          <w:szCs w:val="28"/>
        </w:rPr>
      </w:pPr>
    </w:p>
    <w:p w:rsidR="004A7708" w:rsidRDefault="004A7708" w:rsidP="00486C3D">
      <w:pPr>
        <w:rPr>
          <w:b/>
          <w:sz w:val="16"/>
          <w:szCs w:val="28"/>
        </w:rPr>
      </w:pPr>
    </w:p>
    <w:p w:rsidR="004A7708" w:rsidRDefault="004A7708" w:rsidP="00486C3D">
      <w:pPr>
        <w:rPr>
          <w:b/>
          <w:sz w:val="16"/>
          <w:szCs w:val="28"/>
        </w:rPr>
      </w:pPr>
    </w:p>
    <w:p w:rsidR="004A7708" w:rsidRDefault="004A7708" w:rsidP="00486C3D">
      <w:pPr>
        <w:rPr>
          <w:b/>
          <w:sz w:val="16"/>
          <w:szCs w:val="28"/>
        </w:rPr>
      </w:pPr>
    </w:p>
    <w:p w:rsidR="004A7708" w:rsidRDefault="004A7708" w:rsidP="00486C3D">
      <w:pPr>
        <w:rPr>
          <w:b/>
          <w:sz w:val="16"/>
          <w:szCs w:val="28"/>
        </w:rPr>
      </w:pPr>
    </w:p>
    <w:p w:rsidR="004A7708" w:rsidRDefault="004A7708" w:rsidP="00486C3D">
      <w:pPr>
        <w:rPr>
          <w:b/>
          <w:sz w:val="16"/>
          <w:szCs w:val="28"/>
        </w:rPr>
      </w:pPr>
    </w:p>
    <w:p w:rsidR="004A7708" w:rsidRDefault="004A7708" w:rsidP="00486C3D">
      <w:pPr>
        <w:rPr>
          <w:b/>
          <w:sz w:val="16"/>
          <w:szCs w:val="28"/>
        </w:rPr>
      </w:pPr>
    </w:p>
    <w:p w:rsidR="004A7708" w:rsidRDefault="004A7708" w:rsidP="00486C3D">
      <w:pPr>
        <w:rPr>
          <w:b/>
          <w:sz w:val="16"/>
          <w:szCs w:val="28"/>
        </w:rPr>
      </w:pPr>
    </w:p>
    <w:p w:rsidR="004A7708" w:rsidRDefault="004A7708" w:rsidP="00486C3D">
      <w:pPr>
        <w:rPr>
          <w:b/>
          <w:sz w:val="16"/>
          <w:szCs w:val="28"/>
        </w:rPr>
      </w:pPr>
    </w:p>
    <w:p w:rsidR="004A7708" w:rsidRDefault="004A7708" w:rsidP="00486C3D">
      <w:pPr>
        <w:rPr>
          <w:b/>
          <w:sz w:val="16"/>
          <w:szCs w:val="28"/>
        </w:rPr>
      </w:pPr>
    </w:p>
    <w:p w:rsidR="004A7708" w:rsidRDefault="004A7708" w:rsidP="00486C3D">
      <w:pPr>
        <w:rPr>
          <w:b/>
          <w:sz w:val="16"/>
          <w:szCs w:val="28"/>
        </w:rPr>
      </w:pPr>
    </w:p>
    <w:p w:rsidR="004A7708" w:rsidRDefault="004A7708" w:rsidP="00486C3D">
      <w:pPr>
        <w:rPr>
          <w:b/>
          <w:sz w:val="16"/>
          <w:szCs w:val="28"/>
        </w:rPr>
      </w:pPr>
    </w:p>
    <w:p w:rsidR="004A7708" w:rsidRDefault="004A7708" w:rsidP="00486C3D">
      <w:pPr>
        <w:rPr>
          <w:b/>
          <w:sz w:val="16"/>
          <w:szCs w:val="28"/>
        </w:rPr>
      </w:pPr>
    </w:p>
    <w:p w:rsidR="004A7708" w:rsidRDefault="004A7708" w:rsidP="00486C3D">
      <w:pPr>
        <w:rPr>
          <w:b/>
          <w:sz w:val="16"/>
          <w:szCs w:val="28"/>
        </w:rPr>
      </w:pPr>
    </w:p>
    <w:p w:rsidR="004A7708" w:rsidRDefault="004A7708" w:rsidP="00486C3D">
      <w:pPr>
        <w:rPr>
          <w:b/>
          <w:sz w:val="16"/>
          <w:szCs w:val="28"/>
        </w:rPr>
      </w:pPr>
    </w:p>
    <w:p w:rsidR="004A7708" w:rsidRDefault="004A7708" w:rsidP="00486C3D">
      <w:pPr>
        <w:rPr>
          <w:b/>
          <w:sz w:val="16"/>
          <w:szCs w:val="28"/>
        </w:rPr>
      </w:pPr>
    </w:p>
    <w:p w:rsidR="004A7708" w:rsidRDefault="004A7708" w:rsidP="00486C3D">
      <w:pPr>
        <w:rPr>
          <w:b/>
          <w:sz w:val="16"/>
          <w:szCs w:val="28"/>
        </w:rPr>
      </w:pPr>
    </w:p>
    <w:p w:rsidR="004A7708" w:rsidRDefault="004A7708" w:rsidP="00486C3D">
      <w:pPr>
        <w:rPr>
          <w:b/>
          <w:sz w:val="16"/>
          <w:szCs w:val="28"/>
        </w:rPr>
      </w:pPr>
    </w:p>
    <w:p w:rsidR="004A7708" w:rsidRDefault="004A7708" w:rsidP="00486C3D">
      <w:pPr>
        <w:rPr>
          <w:b/>
          <w:sz w:val="16"/>
          <w:szCs w:val="28"/>
        </w:rPr>
      </w:pPr>
    </w:p>
    <w:p w:rsidR="004A7708" w:rsidRDefault="004A7708" w:rsidP="00486C3D">
      <w:pPr>
        <w:rPr>
          <w:b/>
          <w:sz w:val="16"/>
          <w:szCs w:val="28"/>
        </w:rPr>
      </w:pPr>
    </w:p>
    <w:p w:rsidR="004A7708" w:rsidRDefault="004A7708" w:rsidP="00486C3D">
      <w:pPr>
        <w:rPr>
          <w:b/>
          <w:sz w:val="16"/>
          <w:szCs w:val="28"/>
        </w:rPr>
      </w:pPr>
    </w:p>
    <w:p w:rsidR="004A7708" w:rsidRDefault="004A7708" w:rsidP="00486C3D">
      <w:pPr>
        <w:rPr>
          <w:b/>
          <w:sz w:val="16"/>
          <w:szCs w:val="28"/>
        </w:rPr>
      </w:pPr>
    </w:p>
    <w:p w:rsidR="004A7708" w:rsidRDefault="004A7708" w:rsidP="00486C3D">
      <w:pPr>
        <w:rPr>
          <w:b/>
          <w:sz w:val="16"/>
          <w:szCs w:val="28"/>
        </w:rPr>
      </w:pPr>
    </w:p>
    <w:p w:rsidR="004A7708" w:rsidRDefault="004A7708" w:rsidP="00486C3D">
      <w:pPr>
        <w:rPr>
          <w:b/>
          <w:sz w:val="16"/>
          <w:szCs w:val="28"/>
        </w:rPr>
      </w:pPr>
    </w:p>
    <w:p w:rsidR="004A7708" w:rsidRDefault="004A7708" w:rsidP="00486C3D">
      <w:pPr>
        <w:rPr>
          <w:b/>
          <w:sz w:val="16"/>
          <w:szCs w:val="28"/>
        </w:rPr>
      </w:pPr>
    </w:p>
    <w:p w:rsidR="004A7708" w:rsidRDefault="004A7708" w:rsidP="00486C3D">
      <w:pPr>
        <w:rPr>
          <w:b/>
          <w:sz w:val="16"/>
          <w:szCs w:val="28"/>
        </w:rPr>
      </w:pPr>
    </w:p>
    <w:p w:rsidR="004A7708" w:rsidRDefault="004A7708" w:rsidP="00486C3D">
      <w:pPr>
        <w:rPr>
          <w:b/>
          <w:sz w:val="16"/>
          <w:szCs w:val="28"/>
        </w:rPr>
      </w:pPr>
    </w:p>
    <w:p w:rsidR="004A7708" w:rsidRDefault="004A7708" w:rsidP="00486C3D">
      <w:pPr>
        <w:rPr>
          <w:b/>
          <w:sz w:val="16"/>
          <w:szCs w:val="28"/>
        </w:rPr>
      </w:pPr>
    </w:p>
    <w:p w:rsidR="004A7708" w:rsidRDefault="004A7708" w:rsidP="00486C3D">
      <w:pPr>
        <w:rPr>
          <w:b/>
          <w:sz w:val="16"/>
          <w:szCs w:val="28"/>
        </w:rPr>
      </w:pPr>
    </w:p>
    <w:p w:rsidR="004A7708" w:rsidRDefault="004A7708" w:rsidP="00486C3D">
      <w:pPr>
        <w:rPr>
          <w:b/>
          <w:sz w:val="16"/>
          <w:szCs w:val="28"/>
        </w:rPr>
      </w:pPr>
    </w:p>
    <w:p w:rsidR="004A7708" w:rsidRDefault="004A7708" w:rsidP="00486C3D">
      <w:pPr>
        <w:rPr>
          <w:b/>
          <w:sz w:val="16"/>
          <w:szCs w:val="28"/>
        </w:rPr>
      </w:pPr>
    </w:p>
    <w:p w:rsidR="004A7708" w:rsidRDefault="004A7708" w:rsidP="00486C3D">
      <w:pPr>
        <w:rPr>
          <w:b/>
          <w:sz w:val="16"/>
          <w:szCs w:val="28"/>
        </w:rPr>
      </w:pPr>
    </w:p>
    <w:p w:rsidR="004A7708" w:rsidRDefault="004A7708" w:rsidP="00486C3D">
      <w:pPr>
        <w:rPr>
          <w:b/>
          <w:sz w:val="16"/>
          <w:szCs w:val="28"/>
        </w:rPr>
      </w:pPr>
    </w:p>
    <w:p w:rsidR="004A7708" w:rsidRDefault="004A7708" w:rsidP="00486C3D">
      <w:pPr>
        <w:rPr>
          <w:b/>
          <w:sz w:val="16"/>
          <w:szCs w:val="28"/>
        </w:rPr>
      </w:pPr>
    </w:p>
    <w:p w:rsidR="004A7708" w:rsidRDefault="004A7708" w:rsidP="00486C3D">
      <w:pPr>
        <w:rPr>
          <w:b/>
          <w:sz w:val="16"/>
          <w:szCs w:val="28"/>
        </w:rPr>
      </w:pPr>
    </w:p>
    <w:p w:rsidR="004A7708" w:rsidRDefault="004A7708" w:rsidP="00486C3D">
      <w:pPr>
        <w:rPr>
          <w:b/>
          <w:sz w:val="16"/>
          <w:szCs w:val="28"/>
        </w:rPr>
      </w:pPr>
    </w:p>
    <w:p w:rsidR="004A7708" w:rsidRDefault="004A7708" w:rsidP="00486C3D">
      <w:pPr>
        <w:rPr>
          <w:b/>
          <w:sz w:val="16"/>
          <w:szCs w:val="28"/>
        </w:rPr>
      </w:pPr>
    </w:p>
    <w:p w:rsidR="004A7708" w:rsidRDefault="004A7708" w:rsidP="00486C3D">
      <w:pPr>
        <w:rPr>
          <w:b/>
          <w:sz w:val="16"/>
          <w:szCs w:val="28"/>
        </w:rPr>
      </w:pPr>
    </w:p>
    <w:p w:rsidR="004A7708" w:rsidRDefault="004A7708" w:rsidP="00486C3D">
      <w:pPr>
        <w:rPr>
          <w:b/>
          <w:sz w:val="16"/>
          <w:szCs w:val="28"/>
        </w:rPr>
      </w:pPr>
    </w:p>
    <w:p w:rsidR="004A7708" w:rsidRDefault="004A7708" w:rsidP="00486C3D">
      <w:pPr>
        <w:rPr>
          <w:b/>
          <w:sz w:val="16"/>
          <w:szCs w:val="28"/>
        </w:rPr>
      </w:pPr>
    </w:p>
    <w:p w:rsidR="004A7708" w:rsidRDefault="004A7708" w:rsidP="00486C3D">
      <w:pPr>
        <w:rPr>
          <w:b/>
          <w:sz w:val="16"/>
          <w:szCs w:val="28"/>
        </w:rPr>
      </w:pPr>
    </w:p>
    <w:p w:rsidR="004A7708" w:rsidRDefault="004A7708" w:rsidP="00486C3D">
      <w:pPr>
        <w:rPr>
          <w:b/>
          <w:sz w:val="16"/>
          <w:szCs w:val="28"/>
        </w:rPr>
      </w:pPr>
    </w:p>
    <w:tbl>
      <w:tblPr>
        <w:tblStyle w:val="afb"/>
        <w:tblW w:w="0" w:type="auto"/>
        <w:tblLook w:val="04A0" w:firstRow="1" w:lastRow="0" w:firstColumn="1" w:lastColumn="0" w:noHBand="0" w:noVBand="1"/>
      </w:tblPr>
      <w:tblGrid>
        <w:gridCol w:w="3539"/>
        <w:gridCol w:w="476"/>
        <w:gridCol w:w="439"/>
        <w:gridCol w:w="1072"/>
        <w:gridCol w:w="1919"/>
        <w:gridCol w:w="2182"/>
      </w:tblGrid>
      <w:tr w:rsidR="004A7708" w:rsidRPr="004A7708" w:rsidTr="004A7708">
        <w:trPr>
          <w:trHeight w:val="278"/>
        </w:trPr>
        <w:tc>
          <w:tcPr>
            <w:tcW w:w="3539" w:type="dxa"/>
            <w:noWrap/>
            <w:hideMark/>
          </w:tcPr>
          <w:p w:rsidR="004A7708" w:rsidRPr="004A7708" w:rsidRDefault="004A7708" w:rsidP="004A7708">
            <w:pPr>
              <w:rPr>
                <w:b/>
                <w:sz w:val="16"/>
                <w:szCs w:val="28"/>
              </w:rPr>
            </w:pPr>
            <w:r w:rsidRPr="004A7708">
              <w:rPr>
                <w:b/>
                <w:sz w:val="16"/>
                <w:szCs w:val="28"/>
              </w:rPr>
              <w:t> </w:t>
            </w:r>
          </w:p>
        </w:tc>
        <w:tc>
          <w:tcPr>
            <w:tcW w:w="476" w:type="dxa"/>
            <w:noWrap/>
            <w:hideMark/>
          </w:tcPr>
          <w:p w:rsidR="004A7708" w:rsidRPr="004A7708" w:rsidRDefault="004A7708">
            <w:pPr>
              <w:rPr>
                <w:b/>
                <w:sz w:val="16"/>
                <w:szCs w:val="28"/>
              </w:rPr>
            </w:pPr>
            <w:r w:rsidRPr="004A7708">
              <w:rPr>
                <w:b/>
                <w:sz w:val="16"/>
                <w:szCs w:val="28"/>
              </w:rPr>
              <w:t> </w:t>
            </w:r>
          </w:p>
        </w:tc>
        <w:tc>
          <w:tcPr>
            <w:tcW w:w="439" w:type="dxa"/>
            <w:noWrap/>
            <w:hideMark/>
          </w:tcPr>
          <w:p w:rsidR="004A7708" w:rsidRPr="004A7708" w:rsidRDefault="004A7708">
            <w:pPr>
              <w:rPr>
                <w:b/>
                <w:sz w:val="16"/>
                <w:szCs w:val="28"/>
              </w:rPr>
            </w:pPr>
            <w:r w:rsidRPr="004A7708">
              <w:rPr>
                <w:b/>
                <w:sz w:val="16"/>
                <w:szCs w:val="28"/>
              </w:rPr>
              <w:t> </w:t>
            </w:r>
          </w:p>
        </w:tc>
        <w:tc>
          <w:tcPr>
            <w:tcW w:w="1072" w:type="dxa"/>
            <w:noWrap/>
            <w:hideMark/>
          </w:tcPr>
          <w:p w:rsidR="004A7708" w:rsidRPr="004A7708" w:rsidRDefault="004A7708">
            <w:pPr>
              <w:rPr>
                <w:b/>
                <w:sz w:val="16"/>
                <w:szCs w:val="28"/>
              </w:rPr>
            </w:pPr>
            <w:r w:rsidRPr="004A7708">
              <w:rPr>
                <w:b/>
                <w:sz w:val="16"/>
                <w:szCs w:val="28"/>
              </w:rPr>
              <w:t> </w:t>
            </w:r>
          </w:p>
        </w:tc>
        <w:tc>
          <w:tcPr>
            <w:tcW w:w="1919" w:type="dxa"/>
            <w:noWrap/>
            <w:hideMark/>
          </w:tcPr>
          <w:p w:rsidR="004A7708" w:rsidRPr="004A7708" w:rsidRDefault="004A7708">
            <w:pPr>
              <w:rPr>
                <w:b/>
                <w:sz w:val="16"/>
                <w:szCs w:val="28"/>
              </w:rPr>
            </w:pPr>
            <w:r w:rsidRPr="004A7708">
              <w:rPr>
                <w:b/>
                <w:sz w:val="16"/>
                <w:szCs w:val="28"/>
              </w:rPr>
              <w:t> </w:t>
            </w:r>
          </w:p>
        </w:tc>
        <w:tc>
          <w:tcPr>
            <w:tcW w:w="2182" w:type="dxa"/>
            <w:noWrap/>
            <w:hideMark/>
          </w:tcPr>
          <w:p w:rsidR="004A7708" w:rsidRPr="004A7708" w:rsidRDefault="004A7708" w:rsidP="004A7708">
            <w:pPr>
              <w:rPr>
                <w:b/>
                <w:sz w:val="16"/>
                <w:szCs w:val="28"/>
              </w:rPr>
            </w:pPr>
            <w:r w:rsidRPr="004A7708">
              <w:rPr>
                <w:b/>
                <w:sz w:val="16"/>
                <w:szCs w:val="28"/>
              </w:rPr>
              <w:t xml:space="preserve">Приложение 8  к решению Собрания депутатов </w:t>
            </w:r>
          </w:p>
        </w:tc>
      </w:tr>
      <w:tr w:rsidR="004A7708" w:rsidRPr="004A7708" w:rsidTr="004A7708">
        <w:trPr>
          <w:trHeight w:val="278"/>
        </w:trPr>
        <w:tc>
          <w:tcPr>
            <w:tcW w:w="3539" w:type="dxa"/>
            <w:noWrap/>
            <w:hideMark/>
          </w:tcPr>
          <w:p w:rsidR="004A7708" w:rsidRPr="004A7708" w:rsidRDefault="004A7708">
            <w:pPr>
              <w:rPr>
                <w:b/>
                <w:sz w:val="16"/>
                <w:szCs w:val="28"/>
              </w:rPr>
            </w:pPr>
            <w:r w:rsidRPr="004A7708">
              <w:rPr>
                <w:b/>
                <w:sz w:val="16"/>
                <w:szCs w:val="28"/>
              </w:rPr>
              <w:t> </w:t>
            </w:r>
          </w:p>
        </w:tc>
        <w:tc>
          <w:tcPr>
            <w:tcW w:w="476" w:type="dxa"/>
            <w:noWrap/>
            <w:hideMark/>
          </w:tcPr>
          <w:p w:rsidR="004A7708" w:rsidRPr="004A7708" w:rsidRDefault="004A7708">
            <w:pPr>
              <w:rPr>
                <w:b/>
                <w:sz w:val="16"/>
                <w:szCs w:val="28"/>
              </w:rPr>
            </w:pPr>
            <w:r w:rsidRPr="004A7708">
              <w:rPr>
                <w:b/>
                <w:sz w:val="16"/>
                <w:szCs w:val="28"/>
              </w:rPr>
              <w:t> </w:t>
            </w:r>
          </w:p>
        </w:tc>
        <w:tc>
          <w:tcPr>
            <w:tcW w:w="439" w:type="dxa"/>
            <w:noWrap/>
            <w:hideMark/>
          </w:tcPr>
          <w:p w:rsidR="004A7708" w:rsidRPr="004A7708" w:rsidRDefault="004A7708">
            <w:pPr>
              <w:rPr>
                <w:b/>
                <w:sz w:val="16"/>
                <w:szCs w:val="28"/>
              </w:rPr>
            </w:pPr>
            <w:r w:rsidRPr="004A7708">
              <w:rPr>
                <w:b/>
                <w:sz w:val="16"/>
                <w:szCs w:val="28"/>
              </w:rPr>
              <w:t> </w:t>
            </w:r>
          </w:p>
        </w:tc>
        <w:tc>
          <w:tcPr>
            <w:tcW w:w="1072" w:type="dxa"/>
            <w:noWrap/>
            <w:hideMark/>
          </w:tcPr>
          <w:p w:rsidR="004A7708" w:rsidRPr="004A7708" w:rsidRDefault="004A7708">
            <w:pPr>
              <w:rPr>
                <w:b/>
                <w:sz w:val="16"/>
                <w:szCs w:val="28"/>
              </w:rPr>
            </w:pPr>
            <w:r w:rsidRPr="004A7708">
              <w:rPr>
                <w:b/>
                <w:sz w:val="16"/>
                <w:szCs w:val="28"/>
              </w:rPr>
              <w:t> </w:t>
            </w:r>
          </w:p>
        </w:tc>
        <w:tc>
          <w:tcPr>
            <w:tcW w:w="1919" w:type="dxa"/>
            <w:noWrap/>
            <w:hideMark/>
          </w:tcPr>
          <w:p w:rsidR="004A7708" w:rsidRPr="004A7708" w:rsidRDefault="004A7708">
            <w:pPr>
              <w:rPr>
                <w:b/>
                <w:sz w:val="16"/>
                <w:szCs w:val="28"/>
              </w:rPr>
            </w:pPr>
            <w:r w:rsidRPr="004A7708">
              <w:rPr>
                <w:b/>
                <w:sz w:val="16"/>
                <w:szCs w:val="28"/>
              </w:rPr>
              <w:t> </w:t>
            </w:r>
          </w:p>
        </w:tc>
        <w:tc>
          <w:tcPr>
            <w:tcW w:w="2182" w:type="dxa"/>
            <w:noWrap/>
            <w:hideMark/>
          </w:tcPr>
          <w:p w:rsidR="004A7708" w:rsidRPr="004A7708" w:rsidRDefault="004A7708" w:rsidP="004A7708">
            <w:pPr>
              <w:rPr>
                <w:b/>
                <w:sz w:val="16"/>
                <w:szCs w:val="28"/>
              </w:rPr>
            </w:pPr>
            <w:r w:rsidRPr="004A7708">
              <w:rPr>
                <w:b/>
                <w:sz w:val="16"/>
                <w:szCs w:val="28"/>
              </w:rPr>
              <w:t xml:space="preserve">Митякинского сельского поселения </w:t>
            </w:r>
          </w:p>
        </w:tc>
      </w:tr>
      <w:tr w:rsidR="004A7708" w:rsidRPr="004A7708" w:rsidTr="004A7708">
        <w:trPr>
          <w:trHeight w:val="278"/>
        </w:trPr>
        <w:tc>
          <w:tcPr>
            <w:tcW w:w="3539" w:type="dxa"/>
            <w:noWrap/>
            <w:hideMark/>
          </w:tcPr>
          <w:p w:rsidR="004A7708" w:rsidRPr="004A7708" w:rsidRDefault="004A7708">
            <w:pPr>
              <w:rPr>
                <w:b/>
                <w:sz w:val="16"/>
                <w:szCs w:val="28"/>
              </w:rPr>
            </w:pPr>
            <w:r w:rsidRPr="004A7708">
              <w:rPr>
                <w:b/>
                <w:sz w:val="16"/>
                <w:szCs w:val="28"/>
              </w:rPr>
              <w:t> </w:t>
            </w:r>
          </w:p>
        </w:tc>
        <w:tc>
          <w:tcPr>
            <w:tcW w:w="476" w:type="dxa"/>
            <w:noWrap/>
            <w:hideMark/>
          </w:tcPr>
          <w:p w:rsidR="004A7708" w:rsidRPr="004A7708" w:rsidRDefault="004A7708">
            <w:pPr>
              <w:rPr>
                <w:b/>
                <w:sz w:val="16"/>
                <w:szCs w:val="28"/>
              </w:rPr>
            </w:pPr>
            <w:r w:rsidRPr="004A7708">
              <w:rPr>
                <w:b/>
                <w:sz w:val="16"/>
                <w:szCs w:val="28"/>
              </w:rPr>
              <w:t> </w:t>
            </w:r>
          </w:p>
        </w:tc>
        <w:tc>
          <w:tcPr>
            <w:tcW w:w="439" w:type="dxa"/>
            <w:noWrap/>
            <w:hideMark/>
          </w:tcPr>
          <w:p w:rsidR="004A7708" w:rsidRPr="004A7708" w:rsidRDefault="004A7708">
            <w:pPr>
              <w:rPr>
                <w:b/>
                <w:sz w:val="16"/>
                <w:szCs w:val="28"/>
              </w:rPr>
            </w:pPr>
            <w:r w:rsidRPr="004A7708">
              <w:rPr>
                <w:b/>
                <w:sz w:val="16"/>
                <w:szCs w:val="28"/>
              </w:rPr>
              <w:t> </w:t>
            </w:r>
          </w:p>
        </w:tc>
        <w:tc>
          <w:tcPr>
            <w:tcW w:w="1072" w:type="dxa"/>
            <w:noWrap/>
            <w:hideMark/>
          </w:tcPr>
          <w:p w:rsidR="004A7708" w:rsidRPr="004A7708" w:rsidRDefault="004A7708">
            <w:pPr>
              <w:rPr>
                <w:b/>
                <w:sz w:val="16"/>
                <w:szCs w:val="28"/>
              </w:rPr>
            </w:pPr>
            <w:r w:rsidRPr="004A7708">
              <w:rPr>
                <w:b/>
                <w:sz w:val="16"/>
                <w:szCs w:val="28"/>
              </w:rPr>
              <w:t> </w:t>
            </w:r>
          </w:p>
        </w:tc>
        <w:tc>
          <w:tcPr>
            <w:tcW w:w="1919" w:type="dxa"/>
            <w:noWrap/>
            <w:hideMark/>
          </w:tcPr>
          <w:p w:rsidR="004A7708" w:rsidRPr="004A7708" w:rsidRDefault="004A7708">
            <w:pPr>
              <w:rPr>
                <w:b/>
                <w:sz w:val="16"/>
                <w:szCs w:val="28"/>
              </w:rPr>
            </w:pPr>
            <w:r w:rsidRPr="004A7708">
              <w:rPr>
                <w:b/>
                <w:sz w:val="16"/>
                <w:szCs w:val="28"/>
              </w:rPr>
              <w:t> </w:t>
            </w:r>
          </w:p>
        </w:tc>
        <w:tc>
          <w:tcPr>
            <w:tcW w:w="2182" w:type="dxa"/>
            <w:noWrap/>
            <w:hideMark/>
          </w:tcPr>
          <w:p w:rsidR="004A7708" w:rsidRPr="004A7708" w:rsidRDefault="004A7708" w:rsidP="004A7708">
            <w:pPr>
              <w:rPr>
                <w:b/>
                <w:sz w:val="16"/>
                <w:szCs w:val="28"/>
              </w:rPr>
            </w:pPr>
            <w:r w:rsidRPr="004A7708">
              <w:rPr>
                <w:b/>
                <w:sz w:val="16"/>
                <w:szCs w:val="28"/>
              </w:rPr>
              <w:t>от 30.10.2017г. №33</w:t>
            </w:r>
          </w:p>
        </w:tc>
      </w:tr>
      <w:tr w:rsidR="004A7708" w:rsidRPr="004A7708" w:rsidTr="004A7708">
        <w:trPr>
          <w:trHeight w:val="278"/>
        </w:trPr>
        <w:tc>
          <w:tcPr>
            <w:tcW w:w="3539" w:type="dxa"/>
            <w:noWrap/>
            <w:hideMark/>
          </w:tcPr>
          <w:p w:rsidR="004A7708" w:rsidRPr="004A7708" w:rsidRDefault="004A7708">
            <w:pPr>
              <w:rPr>
                <w:b/>
                <w:sz w:val="16"/>
                <w:szCs w:val="28"/>
              </w:rPr>
            </w:pPr>
            <w:r w:rsidRPr="004A7708">
              <w:rPr>
                <w:b/>
                <w:sz w:val="16"/>
                <w:szCs w:val="28"/>
              </w:rPr>
              <w:t> </w:t>
            </w:r>
          </w:p>
        </w:tc>
        <w:tc>
          <w:tcPr>
            <w:tcW w:w="476" w:type="dxa"/>
            <w:noWrap/>
            <w:hideMark/>
          </w:tcPr>
          <w:p w:rsidR="004A7708" w:rsidRPr="004A7708" w:rsidRDefault="004A7708">
            <w:pPr>
              <w:rPr>
                <w:b/>
                <w:sz w:val="16"/>
                <w:szCs w:val="28"/>
              </w:rPr>
            </w:pPr>
            <w:r w:rsidRPr="004A7708">
              <w:rPr>
                <w:b/>
                <w:sz w:val="16"/>
                <w:szCs w:val="28"/>
              </w:rPr>
              <w:t> </w:t>
            </w:r>
          </w:p>
        </w:tc>
        <w:tc>
          <w:tcPr>
            <w:tcW w:w="439" w:type="dxa"/>
            <w:noWrap/>
            <w:hideMark/>
          </w:tcPr>
          <w:p w:rsidR="004A7708" w:rsidRPr="004A7708" w:rsidRDefault="004A7708">
            <w:pPr>
              <w:rPr>
                <w:b/>
                <w:sz w:val="16"/>
                <w:szCs w:val="28"/>
              </w:rPr>
            </w:pPr>
            <w:r w:rsidRPr="004A7708">
              <w:rPr>
                <w:b/>
                <w:sz w:val="16"/>
                <w:szCs w:val="28"/>
              </w:rPr>
              <w:t> </w:t>
            </w:r>
          </w:p>
        </w:tc>
        <w:tc>
          <w:tcPr>
            <w:tcW w:w="1072" w:type="dxa"/>
            <w:noWrap/>
            <w:hideMark/>
          </w:tcPr>
          <w:p w:rsidR="004A7708" w:rsidRPr="004A7708" w:rsidRDefault="004A7708">
            <w:pPr>
              <w:rPr>
                <w:b/>
                <w:sz w:val="16"/>
                <w:szCs w:val="28"/>
              </w:rPr>
            </w:pPr>
            <w:r w:rsidRPr="004A7708">
              <w:rPr>
                <w:b/>
                <w:sz w:val="16"/>
                <w:szCs w:val="28"/>
              </w:rPr>
              <w:t> </w:t>
            </w:r>
          </w:p>
        </w:tc>
        <w:tc>
          <w:tcPr>
            <w:tcW w:w="1919" w:type="dxa"/>
            <w:noWrap/>
            <w:hideMark/>
          </w:tcPr>
          <w:p w:rsidR="004A7708" w:rsidRPr="004A7708" w:rsidRDefault="004A7708">
            <w:pPr>
              <w:rPr>
                <w:b/>
                <w:sz w:val="16"/>
                <w:szCs w:val="28"/>
              </w:rPr>
            </w:pPr>
            <w:r w:rsidRPr="004A7708">
              <w:rPr>
                <w:b/>
                <w:sz w:val="16"/>
                <w:szCs w:val="28"/>
              </w:rPr>
              <w:t> </w:t>
            </w:r>
          </w:p>
        </w:tc>
        <w:tc>
          <w:tcPr>
            <w:tcW w:w="2182" w:type="dxa"/>
            <w:noWrap/>
            <w:hideMark/>
          </w:tcPr>
          <w:p w:rsidR="004A7708" w:rsidRPr="004A7708" w:rsidRDefault="004A7708" w:rsidP="004A7708">
            <w:pPr>
              <w:rPr>
                <w:b/>
                <w:sz w:val="16"/>
                <w:szCs w:val="28"/>
              </w:rPr>
            </w:pPr>
            <w:r w:rsidRPr="004A7708">
              <w:rPr>
                <w:b/>
                <w:sz w:val="16"/>
                <w:szCs w:val="28"/>
              </w:rPr>
              <w:t>"О внесении изменений в решение Собрания депутатов Митякинского сельского поселения</w:t>
            </w:r>
          </w:p>
        </w:tc>
      </w:tr>
      <w:tr w:rsidR="004A7708" w:rsidRPr="004A7708" w:rsidTr="004A7708">
        <w:trPr>
          <w:trHeight w:val="278"/>
        </w:trPr>
        <w:tc>
          <w:tcPr>
            <w:tcW w:w="9627" w:type="dxa"/>
            <w:gridSpan w:val="6"/>
            <w:noWrap/>
            <w:hideMark/>
          </w:tcPr>
          <w:p w:rsidR="004A7708" w:rsidRPr="004A7708" w:rsidRDefault="004A7708" w:rsidP="004A7708">
            <w:pPr>
              <w:rPr>
                <w:b/>
                <w:sz w:val="16"/>
                <w:szCs w:val="28"/>
              </w:rPr>
            </w:pPr>
            <w:r w:rsidRPr="004A7708">
              <w:rPr>
                <w:b/>
                <w:sz w:val="16"/>
                <w:szCs w:val="28"/>
              </w:rPr>
              <w:t xml:space="preserve">от 27.12.2016г. №10 "О бюджете Митякинского сельского посления </w:t>
            </w:r>
          </w:p>
        </w:tc>
      </w:tr>
      <w:tr w:rsidR="004A7708" w:rsidRPr="004A7708" w:rsidTr="004A7708">
        <w:trPr>
          <w:trHeight w:val="660"/>
        </w:trPr>
        <w:tc>
          <w:tcPr>
            <w:tcW w:w="9627" w:type="dxa"/>
            <w:gridSpan w:val="6"/>
            <w:noWrap/>
            <w:hideMark/>
          </w:tcPr>
          <w:p w:rsidR="004A7708" w:rsidRPr="004A7708" w:rsidRDefault="004A7708" w:rsidP="004A7708">
            <w:pPr>
              <w:rPr>
                <w:b/>
                <w:sz w:val="16"/>
                <w:szCs w:val="28"/>
              </w:rPr>
            </w:pPr>
            <w:r w:rsidRPr="004A7708">
              <w:rPr>
                <w:b/>
                <w:sz w:val="16"/>
                <w:szCs w:val="28"/>
              </w:rPr>
              <w:t>Тарасовского района на 2017 год и на плановый период 2018 и 2019 годов"</w:t>
            </w:r>
          </w:p>
        </w:tc>
      </w:tr>
      <w:tr w:rsidR="004A7708" w:rsidRPr="004A7708" w:rsidTr="004A7708">
        <w:trPr>
          <w:trHeight w:val="1815"/>
        </w:trPr>
        <w:tc>
          <w:tcPr>
            <w:tcW w:w="9627" w:type="dxa"/>
            <w:gridSpan w:val="6"/>
            <w:hideMark/>
          </w:tcPr>
          <w:p w:rsidR="004A7708" w:rsidRPr="004A7708" w:rsidRDefault="004A7708" w:rsidP="004A7708">
            <w:pPr>
              <w:rPr>
                <w:b/>
                <w:bCs/>
                <w:sz w:val="16"/>
                <w:szCs w:val="28"/>
              </w:rPr>
            </w:pPr>
            <w:r w:rsidRPr="004A7708">
              <w:rPr>
                <w:b/>
                <w:bCs/>
                <w:sz w:val="16"/>
                <w:szCs w:val="28"/>
              </w:rPr>
              <w:t>Распределение бюджетных ассигнований по разделам, подразделам, целевым статьям (муниципальным  программам Митякинского сельского поселения и непрограммным направлениям деятельности), группам (подгруппам) видов</w:t>
            </w:r>
            <w:r w:rsidRPr="004A7708">
              <w:rPr>
                <w:b/>
                <w:bCs/>
                <w:sz w:val="16"/>
                <w:szCs w:val="28"/>
              </w:rPr>
              <w:br/>
              <w:t>расходов классификации расходов областного бюджета на 2017 год</w:t>
            </w:r>
          </w:p>
        </w:tc>
      </w:tr>
      <w:tr w:rsidR="004A7708" w:rsidRPr="004A7708" w:rsidTr="004A7708">
        <w:trPr>
          <w:trHeight w:val="375"/>
        </w:trPr>
        <w:tc>
          <w:tcPr>
            <w:tcW w:w="3539" w:type="dxa"/>
            <w:vMerge w:val="restart"/>
            <w:hideMark/>
          </w:tcPr>
          <w:p w:rsidR="004A7708" w:rsidRPr="004A7708" w:rsidRDefault="004A7708" w:rsidP="004A7708">
            <w:pPr>
              <w:rPr>
                <w:b/>
                <w:bCs/>
                <w:sz w:val="16"/>
                <w:szCs w:val="28"/>
              </w:rPr>
            </w:pPr>
            <w:r w:rsidRPr="004A7708">
              <w:rPr>
                <w:b/>
                <w:bCs/>
                <w:sz w:val="16"/>
                <w:szCs w:val="28"/>
              </w:rPr>
              <w:t>Наименование</w:t>
            </w:r>
          </w:p>
        </w:tc>
        <w:tc>
          <w:tcPr>
            <w:tcW w:w="476" w:type="dxa"/>
            <w:vMerge w:val="restart"/>
            <w:hideMark/>
          </w:tcPr>
          <w:p w:rsidR="004A7708" w:rsidRPr="004A7708" w:rsidRDefault="004A7708" w:rsidP="004A7708">
            <w:pPr>
              <w:rPr>
                <w:b/>
                <w:bCs/>
                <w:sz w:val="16"/>
                <w:szCs w:val="28"/>
              </w:rPr>
            </w:pPr>
            <w:r w:rsidRPr="004A7708">
              <w:rPr>
                <w:b/>
                <w:bCs/>
                <w:sz w:val="16"/>
                <w:szCs w:val="28"/>
              </w:rPr>
              <w:t>Рз</w:t>
            </w:r>
          </w:p>
        </w:tc>
        <w:tc>
          <w:tcPr>
            <w:tcW w:w="439" w:type="dxa"/>
            <w:vMerge w:val="restart"/>
            <w:hideMark/>
          </w:tcPr>
          <w:p w:rsidR="004A7708" w:rsidRPr="004A7708" w:rsidRDefault="004A7708" w:rsidP="004A7708">
            <w:pPr>
              <w:rPr>
                <w:b/>
                <w:bCs/>
                <w:sz w:val="16"/>
                <w:szCs w:val="28"/>
              </w:rPr>
            </w:pPr>
            <w:r w:rsidRPr="004A7708">
              <w:rPr>
                <w:b/>
                <w:bCs/>
                <w:sz w:val="16"/>
                <w:szCs w:val="28"/>
              </w:rPr>
              <w:t>ПР</w:t>
            </w:r>
          </w:p>
        </w:tc>
        <w:tc>
          <w:tcPr>
            <w:tcW w:w="1072" w:type="dxa"/>
            <w:vMerge w:val="restart"/>
            <w:hideMark/>
          </w:tcPr>
          <w:p w:rsidR="004A7708" w:rsidRPr="004A7708" w:rsidRDefault="004A7708" w:rsidP="004A7708">
            <w:pPr>
              <w:rPr>
                <w:b/>
                <w:bCs/>
                <w:sz w:val="16"/>
                <w:szCs w:val="28"/>
              </w:rPr>
            </w:pPr>
            <w:r w:rsidRPr="004A7708">
              <w:rPr>
                <w:b/>
                <w:bCs/>
                <w:sz w:val="16"/>
                <w:szCs w:val="28"/>
              </w:rPr>
              <w:t>ЦСР</w:t>
            </w:r>
          </w:p>
        </w:tc>
        <w:tc>
          <w:tcPr>
            <w:tcW w:w="1919" w:type="dxa"/>
            <w:vMerge w:val="restart"/>
            <w:hideMark/>
          </w:tcPr>
          <w:p w:rsidR="004A7708" w:rsidRPr="004A7708" w:rsidRDefault="004A7708" w:rsidP="004A7708">
            <w:pPr>
              <w:rPr>
                <w:b/>
                <w:bCs/>
                <w:sz w:val="16"/>
                <w:szCs w:val="28"/>
              </w:rPr>
            </w:pPr>
            <w:r w:rsidRPr="004A7708">
              <w:rPr>
                <w:b/>
                <w:bCs/>
                <w:sz w:val="16"/>
                <w:szCs w:val="28"/>
              </w:rPr>
              <w:t>ВР</w:t>
            </w:r>
          </w:p>
        </w:tc>
        <w:tc>
          <w:tcPr>
            <w:tcW w:w="2182" w:type="dxa"/>
            <w:vMerge w:val="restart"/>
            <w:hideMark/>
          </w:tcPr>
          <w:p w:rsidR="004A7708" w:rsidRPr="004A7708" w:rsidRDefault="004A7708" w:rsidP="004A7708">
            <w:pPr>
              <w:rPr>
                <w:b/>
                <w:bCs/>
                <w:sz w:val="16"/>
                <w:szCs w:val="28"/>
              </w:rPr>
            </w:pPr>
            <w:r w:rsidRPr="004A7708">
              <w:rPr>
                <w:b/>
                <w:bCs/>
                <w:sz w:val="16"/>
                <w:szCs w:val="28"/>
              </w:rPr>
              <w:t>Сумма</w:t>
            </w:r>
          </w:p>
        </w:tc>
      </w:tr>
      <w:tr w:rsidR="004A7708" w:rsidRPr="004A7708" w:rsidTr="004A7708">
        <w:trPr>
          <w:trHeight w:val="458"/>
        </w:trPr>
        <w:tc>
          <w:tcPr>
            <w:tcW w:w="3539" w:type="dxa"/>
            <w:vMerge/>
            <w:hideMark/>
          </w:tcPr>
          <w:p w:rsidR="004A7708" w:rsidRPr="004A7708" w:rsidRDefault="004A7708">
            <w:pPr>
              <w:rPr>
                <w:b/>
                <w:bCs/>
                <w:sz w:val="16"/>
                <w:szCs w:val="28"/>
              </w:rPr>
            </w:pPr>
          </w:p>
        </w:tc>
        <w:tc>
          <w:tcPr>
            <w:tcW w:w="476" w:type="dxa"/>
            <w:vMerge/>
            <w:hideMark/>
          </w:tcPr>
          <w:p w:rsidR="004A7708" w:rsidRPr="004A7708" w:rsidRDefault="004A7708">
            <w:pPr>
              <w:rPr>
                <w:b/>
                <w:bCs/>
                <w:sz w:val="16"/>
                <w:szCs w:val="28"/>
              </w:rPr>
            </w:pPr>
          </w:p>
        </w:tc>
        <w:tc>
          <w:tcPr>
            <w:tcW w:w="439" w:type="dxa"/>
            <w:vMerge/>
            <w:hideMark/>
          </w:tcPr>
          <w:p w:rsidR="004A7708" w:rsidRPr="004A7708" w:rsidRDefault="004A7708">
            <w:pPr>
              <w:rPr>
                <w:b/>
                <w:bCs/>
                <w:sz w:val="16"/>
                <w:szCs w:val="28"/>
              </w:rPr>
            </w:pPr>
          </w:p>
        </w:tc>
        <w:tc>
          <w:tcPr>
            <w:tcW w:w="1072" w:type="dxa"/>
            <w:vMerge/>
            <w:hideMark/>
          </w:tcPr>
          <w:p w:rsidR="004A7708" w:rsidRPr="004A7708" w:rsidRDefault="004A7708">
            <w:pPr>
              <w:rPr>
                <w:b/>
                <w:bCs/>
                <w:sz w:val="16"/>
                <w:szCs w:val="28"/>
              </w:rPr>
            </w:pPr>
          </w:p>
        </w:tc>
        <w:tc>
          <w:tcPr>
            <w:tcW w:w="1919" w:type="dxa"/>
            <w:vMerge/>
            <w:hideMark/>
          </w:tcPr>
          <w:p w:rsidR="004A7708" w:rsidRPr="004A7708" w:rsidRDefault="004A7708">
            <w:pPr>
              <w:rPr>
                <w:b/>
                <w:bCs/>
                <w:sz w:val="16"/>
                <w:szCs w:val="28"/>
              </w:rPr>
            </w:pPr>
          </w:p>
        </w:tc>
        <w:tc>
          <w:tcPr>
            <w:tcW w:w="2182" w:type="dxa"/>
            <w:vMerge/>
            <w:hideMark/>
          </w:tcPr>
          <w:p w:rsidR="004A7708" w:rsidRPr="004A7708" w:rsidRDefault="004A7708">
            <w:pPr>
              <w:rPr>
                <w:b/>
                <w:bCs/>
                <w:sz w:val="16"/>
                <w:szCs w:val="28"/>
              </w:rPr>
            </w:pPr>
          </w:p>
        </w:tc>
      </w:tr>
      <w:tr w:rsidR="004A7708" w:rsidRPr="004A7708" w:rsidTr="004A7708">
        <w:trPr>
          <w:trHeight w:val="334"/>
        </w:trPr>
        <w:tc>
          <w:tcPr>
            <w:tcW w:w="3539" w:type="dxa"/>
            <w:hideMark/>
          </w:tcPr>
          <w:p w:rsidR="004A7708" w:rsidRPr="004A7708" w:rsidRDefault="004A7708" w:rsidP="004A7708">
            <w:pPr>
              <w:rPr>
                <w:b/>
                <w:bCs/>
                <w:sz w:val="16"/>
                <w:szCs w:val="28"/>
              </w:rPr>
            </w:pPr>
            <w:r w:rsidRPr="004A7708">
              <w:rPr>
                <w:b/>
                <w:bCs/>
                <w:sz w:val="16"/>
                <w:szCs w:val="28"/>
              </w:rPr>
              <w:lastRenderedPageBreak/>
              <w:t>Всего</w:t>
            </w:r>
          </w:p>
        </w:tc>
        <w:tc>
          <w:tcPr>
            <w:tcW w:w="476" w:type="dxa"/>
            <w:hideMark/>
          </w:tcPr>
          <w:p w:rsidR="004A7708" w:rsidRPr="004A7708" w:rsidRDefault="004A7708" w:rsidP="004A7708">
            <w:pPr>
              <w:rPr>
                <w:b/>
                <w:bCs/>
                <w:sz w:val="16"/>
                <w:szCs w:val="28"/>
              </w:rPr>
            </w:pPr>
            <w:r w:rsidRPr="004A7708">
              <w:rPr>
                <w:b/>
                <w:bCs/>
                <w:sz w:val="16"/>
                <w:szCs w:val="28"/>
              </w:rPr>
              <w:t> </w:t>
            </w:r>
          </w:p>
        </w:tc>
        <w:tc>
          <w:tcPr>
            <w:tcW w:w="439" w:type="dxa"/>
            <w:hideMark/>
          </w:tcPr>
          <w:p w:rsidR="004A7708" w:rsidRPr="004A7708" w:rsidRDefault="004A7708" w:rsidP="004A7708">
            <w:pPr>
              <w:rPr>
                <w:b/>
                <w:bCs/>
                <w:sz w:val="16"/>
                <w:szCs w:val="28"/>
              </w:rPr>
            </w:pPr>
            <w:r w:rsidRPr="004A7708">
              <w:rPr>
                <w:b/>
                <w:bCs/>
                <w:sz w:val="16"/>
                <w:szCs w:val="28"/>
              </w:rPr>
              <w:t> </w:t>
            </w:r>
          </w:p>
        </w:tc>
        <w:tc>
          <w:tcPr>
            <w:tcW w:w="1072" w:type="dxa"/>
            <w:hideMark/>
          </w:tcPr>
          <w:p w:rsidR="004A7708" w:rsidRPr="004A7708" w:rsidRDefault="004A7708" w:rsidP="004A7708">
            <w:pPr>
              <w:rPr>
                <w:b/>
                <w:bCs/>
                <w:sz w:val="16"/>
                <w:szCs w:val="28"/>
              </w:rPr>
            </w:pPr>
            <w:r w:rsidRPr="004A7708">
              <w:rPr>
                <w:b/>
                <w:bCs/>
                <w:sz w:val="16"/>
                <w:szCs w:val="28"/>
              </w:rPr>
              <w:t> </w:t>
            </w:r>
          </w:p>
        </w:tc>
        <w:tc>
          <w:tcPr>
            <w:tcW w:w="1919" w:type="dxa"/>
            <w:hideMark/>
          </w:tcPr>
          <w:p w:rsidR="004A7708" w:rsidRPr="004A7708" w:rsidRDefault="004A7708" w:rsidP="004A7708">
            <w:pPr>
              <w:rPr>
                <w:b/>
                <w:bCs/>
                <w:sz w:val="16"/>
                <w:szCs w:val="28"/>
              </w:rPr>
            </w:pPr>
            <w:r w:rsidRPr="004A7708">
              <w:rPr>
                <w:b/>
                <w:bCs/>
                <w:sz w:val="16"/>
                <w:szCs w:val="28"/>
              </w:rPr>
              <w:t> </w:t>
            </w:r>
          </w:p>
        </w:tc>
        <w:tc>
          <w:tcPr>
            <w:tcW w:w="2182" w:type="dxa"/>
            <w:noWrap/>
            <w:hideMark/>
          </w:tcPr>
          <w:p w:rsidR="004A7708" w:rsidRPr="004A7708" w:rsidRDefault="004A7708" w:rsidP="004A7708">
            <w:pPr>
              <w:rPr>
                <w:b/>
                <w:bCs/>
                <w:sz w:val="16"/>
                <w:szCs w:val="28"/>
              </w:rPr>
            </w:pPr>
            <w:r w:rsidRPr="004A7708">
              <w:rPr>
                <w:b/>
                <w:bCs/>
                <w:sz w:val="16"/>
                <w:szCs w:val="28"/>
              </w:rPr>
              <w:t>10 870,9</w:t>
            </w:r>
          </w:p>
        </w:tc>
      </w:tr>
      <w:tr w:rsidR="004A7708" w:rsidRPr="004A7708" w:rsidTr="004A7708">
        <w:trPr>
          <w:trHeight w:val="885"/>
        </w:trPr>
        <w:tc>
          <w:tcPr>
            <w:tcW w:w="3539" w:type="dxa"/>
            <w:hideMark/>
          </w:tcPr>
          <w:p w:rsidR="004A7708" w:rsidRPr="004A7708" w:rsidRDefault="004A7708" w:rsidP="004A7708">
            <w:pPr>
              <w:rPr>
                <w:b/>
                <w:bCs/>
                <w:sz w:val="16"/>
                <w:szCs w:val="28"/>
              </w:rPr>
            </w:pPr>
            <w:r w:rsidRPr="004A7708">
              <w:rPr>
                <w:b/>
                <w:bCs/>
                <w:sz w:val="16"/>
                <w:szCs w:val="28"/>
              </w:rPr>
              <w:t>АДМИНИСТРАЦИЯ МИТЯКИНСКОГО СЕЛЬСКОГО ПОСЕЛЕНИЯ</w:t>
            </w:r>
          </w:p>
        </w:tc>
        <w:tc>
          <w:tcPr>
            <w:tcW w:w="476" w:type="dxa"/>
            <w:hideMark/>
          </w:tcPr>
          <w:p w:rsidR="004A7708" w:rsidRPr="004A7708" w:rsidRDefault="004A7708" w:rsidP="004A7708">
            <w:pPr>
              <w:rPr>
                <w:b/>
                <w:bCs/>
                <w:sz w:val="16"/>
                <w:szCs w:val="28"/>
              </w:rPr>
            </w:pPr>
            <w:r w:rsidRPr="004A7708">
              <w:rPr>
                <w:b/>
                <w:bCs/>
                <w:sz w:val="16"/>
                <w:szCs w:val="28"/>
              </w:rPr>
              <w:t> </w:t>
            </w:r>
          </w:p>
        </w:tc>
        <w:tc>
          <w:tcPr>
            <w:tcW w:w="439" w:type="dxa"/>
            <w:hideMark/>
          </w:tcPr>
          <w:p w:rsidR="004A7708" w:rsidRPr="004A7708" w:rsidRDefault="004A7708" w:rsidP="004A7708">
            <w:pPr>
              <w:rPr>
                <w:b/>
                <w:bCs/>
                <w:sz w:val="16"/>
                <w:szCs w:val="28"/>
              </w:rPr>
            </w:pPr>
            <w:r w:rsidRPr="004A7708">
              <w:rPr>
                <w:b/>
                <w:bCs/>
                <w:sz w:val="16"/>
                <w:szCs w:val="28"/>
              </w:rPr>
              <w:t> </w:t>
            </w:r>
          </w:p>
        </w:tc>
        <w:tc>
          <w:tcPr>
            <w:tcW w:w="1072" w:type="dxa"/>
            <w:hideMark/>
          </w:tcPr>
          <w:p w:rsidR="004A7708" w:rsidRPr="004A7708" w:rsidRDefault="004A7708" w:rsidP="004A7708">
            <w:pPr>
              <w:rPr>
                <w:b/>
                <w:bCs/>
                <w:sz w:val="16"/>
                <w:szCs w:val="28"/>
              </w:rPr>
            </w:pPr>
            <w:r w:rsidRPr="004A7708">
              <w:rPr>
                <w:b/>
                <w:bCs/>
                <w:sz w:val="16"/>
                <w:szCs w:val="28"/>
              </w:rPr>
              <w:t> </w:t>
            </w:r>
          </w:p>
        </w:tc>
        <w:tc>
          <w:tcPr>
            <w:tcW w:w="1919" w:type="dxa"/>
            <w:hideMark/>
          </w:tcPr>
          <w:p w:rsidR="004A7708" w:rsidRPr="004A7708" w:rsidRDefault="004A7708" w:rsidP="004A7708">
            <w:pPr>
              <w:rPr>
                <w:b/>
                <w:bCs/>
                <w:sz w:val="16"/>
                <w:szCs w:val="28"/>
              </w:rPr>
            </w:pPr>
            <w:r w:rsidRPr="004A7708">
              <w:rPr>
                <w:b/>
                <w:bCs/>
                <w:sz w:val="16"/>
                <w:szCs w:val="28"/>
              </w:rPr>
              <w:t> </w:t>
            </w:r>
          </w:p>
        </w:tc>
        <w:tc>
          <w:tcPr>
            <w:tcW w:w="2182" w:type="dxa"/>
            <w:noWrap/>
            <w:hideMark/>
          </w:tcPr>
          <w:p w:rsidR="004A7708" w:rsidRPr="004A7708" w:rsidRDefault="004A7708" w:rsidP="004A7708">
            <w:pPr>
              <w:rPr>
                <w:b/>
                <w:bCs/>
                <w:sz w:val="16"/>
                <w:szCs w:val="28"/>
              </w:rPr>
            </w:pPr>
            <w:r w:rsidRPr="004A7708">
              <w:rPr>
                <w:b/>
                <w:bCs/>
                <w:sz w:val="16"/>
                <w:szCs w:val="28"/>
              </w:rPr>
              <w:t>10 870,9</w:t>
            </w:r>
          </w:p>
        </w:tc>
      </w:tr>
      <w:tr w:rsidR="004A7708" w:rsidRPr="004A7708" w:rsidTr="004A7708">
        <w:trPr>
          <w:trHeight w:val="1005"/>
        </w:trPr>
        <w:tc>
          <w:tcPr>
            <w:tcW w:w="3539" w:type="dxa"/>
            <w:hideMark/>
          </w:tcPr>
          <w:p w:rsidR="004A7708" w:rsidRPr="004A7708" w:rsidRDefault="004A7708" w:rsidP="004A7708">
            <w:pPr>
              <w:rPr>
                <w:b/>
                <w:bCs/>
                <w:sz w:val="16"/>
                <w:szCs w:val="28"/>
              </w:rPr>
            </w:pPr>
            <w:r w:rsidRPr="004A7708">
              <w:rPr>
                <w:b/>
                <w:bCs/>
                <w:sz w:val="16"/>
                <w:szCs w:val="28"/>
              </w:rPr>
              <w:t>ОБЩЕГОСУДАРСТВЕННЫЕ ВОПРОСЫ</w:t>
            </w:r>
          </w:p>
        </w:tc>
        <w:tc>
          <w:tcPr>
            <w:tcW w:w="476" w:type="dxa"/>
            <w:hideMark/>
          </w:tcPr>
          <w:p w:rsidR="004A7708" w:rsidRPr="004A7708" w:rsidRDefault="004A7708" w:rsidP="004A7708">
            <w:pPr>
              <w:rPr>
                <w:b/>
                <w:bCs/>
                <w:sz w:val="16"/>
                <w:szCs w:val="28"/>
              </w:rPr>
            </w:pPr>
            <w:r w:rsidRPr="004A7708">
              <w:rPr>
                <w:b/>
                <w:bCs/>
                <w:sz w:val="16"/>
                <w:szCs w:val="28"/>
              </w:rPr>
              <w:t>01</w:t>
            </w:r>
          </w:p>
        </w:tc>
        <w:tc>
          <w:tcPr>
            <w:tcW w:w="439" w:type="dxa"/>
            <w:hideMark/>
          </w:tcPr>
          <w:p w:rsidR="004A7708" w:rsidRPr="004A7708" w:rsidRDefault="004A7708" w:rsidP="004A7708">
            <w:pPr>
              <w:rPr>
                <w:b/>
                <w:bCs/>
                <w:sz w:val="16"/>
                <w:szCs w:val="28"/>
              </w:rPr>
            </w:pPr>
            <w:r w:rsidRPr="004A7708">
              <w:rPr>
                <w:b/>
                <w:bCs/>
                <w:sz w:val="16"/>
                <w:szCs w:val="28"/>
              </w:rPr>
              <w:t>00</w:t>
            </w:r>
          </w:p>
        </w:tc>
        <w:tc>
          <w:tcPr>
            <w:tcW w:w="1072" w:type="dxa"/>
            <w:hideMark/>
          </w:tcPr>
          <w:p w:rsidR="004A7708" w:rsidRPr="004A7708" w:rsidRDefault="004A7708" w:rsidP="004A7708">
            <w:pPr>
              <w:rPr>
                <w:b/>
                <w:bCs/>
                <w:sz w:val="16"/>
                <w:szCs w:val="28"/>
              </w:rPr>
            </w:pPr>
            <w:r w:rsidRPr="004A7708">
              <w:rPr>
                <w:b/>
                <w:bCs/>
                <w:sz w:val="16"/>
                <w:szCs w:val="28"/>
              </w:rPr>
              <w:t> </w:t>
            </w:r>
          </w:p>
        </w:tc>
        <w:tc>
          <w:tcPr>
            <w:tcW w:w="1919" w:type="dxa"/>
            <w:hideMark/>
          </w:tcPr>
          <w:p w:rsidR="004A7708" w:rsidRPr="004A7708" w:rsidRDefault="004A7708" w:rsidP="004A7708">
            <w:pPr>
              <w:rPr>
                <w:b/>
                <w:bCs/>
                <w:sz w:val="16"/>
                <w:szCs w:val="28"/>
              </w:rPr>
            </w:pPr>
            <w:r w:rsidRPr="004A7708">
              <w:rPr>
                <w:b/>
                <w:bCs/>
                <w:sz w:val="16"/>
                <w:szCs w:val="28"/>
              </w:rPr>
              <w:t> </w:t>
            </w:r>
          </w:p>
        </w:tc>
        <w:tc>
          <w:tcPr>
            <w:tcW w:w="2182" w:type="dxa"/>
            <w:noWrap/>
            <w:hideMark/>
          </w:tcPr>
          <w:p w:rsidR="004A7708" w:rsidRPr="004A7708" w:rsidRDefault="004A7708" w:rsidP="004A7708">
            <w:pPr>
              <w:rPr>
                <w:b/>
                <w:bCs/>
                <w:sz w:val="16"/>
                <w:szCs w:val="28"/>
              </w:rPr>
            </w:pPr>
            <w:r w:rsidRPr="004A7708">
              <w:rPr>
                <w:b/>
                <w:bCs/>
                <w:sz w:val="16"/>
                <w:szCs w:val="28"/>
              </w:rPr>
              <w:t>6 261,0</w:t>
            </w:r>
          </w:p>
        </w:tc>
      </w:tr>
      <w:tr w:rsidR="004A7708" w:rsidRPr="004A7708" w:rsidTr="004A7708">
        <w:trPr>
          <w:trHeight w:val="1462"/>
        </w:trPr>
        <w:tc>
          <w:tcPr>
            <w:tcW w:w="3539" w:type="dxa"/>
            <w:hideMark/>
          </w:tcPr>
          <w:p w:rsidR="004A7708" w:rsidRPr="004A7708" w:rsidRDefault="004A7708" w:rsidP="004A7708">
            <w:pPr>
              <w:rPr>
                <w:b/>
                <w:bCs/>
                <w:sz w:val="16"/>
                <w:szCs w:val="28"/>
              </w:rPr>
            </w:pPr>
            <w:r w:rsidRPr="004A7708">
              <w:rPr>
                <w:b/>
                <w:bCs/>
                <w:sz w:val="16"/>
                <w:szCs w:val="28"/>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476" w:type="dxa"/>
            <w:hideMark/>
          </w:tcPr>
          <w:p w:rsidR="004A7708" w:rsidRPr="004A7708" w:rsidRDefault="004A7708" w:rsidP="004A7708">
            <w:pPr>
              <w:rPr>
                <w:b/>
                <w:bCs/>
                <w:sz w:val="16"/>
                <w:szCs w:val="28"/>
              </w:rPr>
            </w:pPr>
            <w:r w:rsidRPr="004A7708">
              <w:rPr>
                <w:b/>
                <w:bCs/>
                <w:sz w:val="16"/>
                <w:szCs w:val="28"/>
              </w:rPr>
              <w:t>01</w:t>
            </w:r>
          </w:p>
        </w:tc>
        <w:tc>
          <w:tcPr>
            <w:tcW w:w="439" w:type="dxa"/>
            <w:hideMark/>
          </w:tcPr>
          <w:p w:rsidR="004A7708" w:rsidRPr="004A7708" w:rsidRDefault="004A7708" w:rsidP="004A7708">
            <w:pPr>
              <w:rPr>
                <w:b/>
                <w:bCs/>
                <w:sz w:val="16"/>
                <w:szCs w:val="28"/>
              </w:rPr>
            </w:pPr>
            <w:r w:rsidRPr="004A7708">
              <w:rPr>
                <w:b/>
                <w:bCs/>
                <w:sz w:val="16"/>
                <w:szCs w:val="28"/>
              </w:rPr>
              <w:t>04</w:t>
            </w:r>
          </w:p>
        </w:tc>
        <w:tc>
          <w:tcPr>
            <w:tcW w:w="1072" w:type="dxa"/>
            <w:hideMark/>
          </w:tcPr>
          <w:p w:rsidR="004A7708" w:rsidRPr="004A7708" w:rsidRDefault="004A7708" w:rsidP="004A7708">
            <w:pPr>
              <w:rPr>
                <w:b/>
                <w:bCs/>
                <w:sz w:val="16"/>
                <w:szCs w:val="28"/>
              </w:rPr>
            </w:pPr>
            <w:r w:rsidRPr="004A7708">
              <w:rPr>
                <w:b/>
                <w:bCs/>
                <w:sz w:val="16"/>
                <w:szCs w:val="28"/>
              </w:rPr>
              <w:t> </w:t>
            </w:r>
          </w:p>
        </w:tc>
        <w:tc>
          <w:tcPr>
            <w:tcW w:w="1919" w:type="dxa"/>
            <w:hideMark/>
          </w:tcPr>
          <w:p w:rsidR="004A7708" w:rsidRPr="004A7708" w:rsidRDefault="004A7708" w:rsidP="004A7708">
            <w:pPr>
              <w:rPr>
                <w:b/>
                <w:bCs/>
                <w:sz w:val="16"/>
                <w:szCs w:val="28"/>
              </w:rPr>
            </w:pPr>
            <w:r w:rsidRPr="004A7708">
              <w:rPr>
                <w:b/>
                <w:bCs/>
                <w:sz w:val="16"/>
                <w:szCs w:val="28"/>
              </w:rPr>
              <w:t> </w:t>
            </w:r>
          </w:p>
        </w:tc>
        <w:tc>
          <w:tcPr>
            <w:tcW w:w="2182" w:type="dxa"/>
            <w:noWrap/>
            <w:hideMark/>
          </w:tcPr>
          <w:p w:rsidR="004A7708" w:rsidRPr="004A7708" w:rsidRDefault="004A7708" w:rsidP="004A7708">
            <w:pPr>
              <w:rPr>
                <w:b/>
                <w:bCs/>
                <w:sz w:val="16"/>
                <w:szCs w:val="28"/>
              </w:rPr>
            </w:pPr>
            <w:r w:rsidRPr="004A7708">
              <w:rPr>
                <w:b/>
                <w:bCs/>
                <w:sz w:val="16"/>
                <w:szCs w:val="28"/>
              </w:rPr>
              <w:t>4 062,2</w:t>
            </w:r>
          </w:p>
        </w:tc>
      </w:tr>
      <w:tr w:rsidR="004A7708" w:rsidRPr="004A7708" w:rsidTr="004A7708">
        <w:trPr>
          <w:trHeight w:val="1458"/>
        </w:trPr>
        <w:tc>
          <w:tcPr>
            <w:tcW w:w="3539" w:type="dxa"/>
            <w:hideMark/>
          </w:tcPr>
          <w:p w:rsidR="004A7708" w:rsidRPr="004A7708" w:rsidRDefault="004A7708" w:rsidP="004A7708">
            <w:pPr>
              <w:rPr>
                <w:b/>
                <w:sz w:val="16"/>
                <w:szCs w:val="28"/>
              </w:rPr>
            </w:pPr>
            <w:r w:rsidRPr="004A7708">
              <w:rPr>
                <w:b/>
                <w:sz w:val="16"/>
                <w:szCs w:val="28"/>
              </w:rPr>
              <w:t>Расходы на выплаты по оплате труда работников Администрации Митякинского сельского поселения в рамках обеспечения деятельности Администрации Митякинского сельского поселния</w:t>
            </w:r>
          </w:p>
        </w:tc>
        <w:tc>
          <w:tcPr>
            <w:tcW w:w="476" w:type="dxa"/>
            <w:hideMark/>
          </w:tcPr>
          <w:p w:rsidR="004A7708" w:rsidRPr="004A7708" w:rsidRDefault="004A7708" w:rsidP="004A7708">
            <w:pPr>
              <w:rPr>
                <w:b/>
                <w:sz w:val="16"/>
                <w:szCs w:val="28"/>
              </w:rPr>
            </w:pPr>
            <w:r w:rsidRPr="004A7708">
              <w:rPr>
                <w:b/>
                <w:sz w:val="16"/>
                <w:szCs w:val="28"/>
              </w:rPr>
              <w:t>01</w:t>
            </w:r>
          </w:p>
        </w:tc>
        <w:tc>
          <w:tcPr>
            <w:tcW w:w="439" w:type="dxa"/>
            <w:hideMark/>
          </w:tcPr>
          <w:p w:rsidR="004A7708" w:rsidRPr="004A7708" w:rsidRDefault="004A7708" w:rsidP="004A7708">
            <w:pPr>
              <w:rPr>
                <w:b/>
                <w:sz w:val="16"/>
                <w:szCs w:val="28"/>
              </w:rPr>
            </w:pPr>
            <w:r w:rsidRPr="004A7708">
              <w:rPr>
                <w:b/>
                <w:sz w:val="16"/>
                <w:szCs w:val="28"/>
              </w:rPr>
              <w:t>04</w:t>
            </w:r>
          </w:p>
        </w:tc>
        <w:tc>
          <w:tcPr>
            <w:tcW w:w="1072" w:type="dxa"/>
            <w:hideMark/>
          </w:tcPr>
          <w:p w:rsidR="004A7708" w:rsidRPr="004A7708" w:rsidRDefault="004A7708" w:rsidP="004A7708">
            <w:pPr>
              <w:rPr>
                <w:b/>
                <w:sz w:val="16"/>
                <w:szCs w:val="28"/>
              </w:rPr>
            </w:pPr>
            <w:r w:rsidRPr="004A7708">
              <w:rPr>
                <w:b/>
                <w:sz w:val="16"/>
                <w:szCs w:val="28"/>
              </w:rPr>
              <w:t>89 1 00 00110</w:t>
            </w:r>
          </w:p>
        </w:tc>
        <w:tc>
          <w:tcPr>
            <w:tcW w:w="1919" w:type="dxa"/>
            <w:hideMark/>
          </w:tcPr>
          <w:p w:rsidR="004A7708" w:rsidRPr="004A7708" w:rsidRDefault="004A7708" w:rsidP="004A7708">
            <w:pPr>
              <w:rPr>
                <w:b/>
                <w:sz w:val="16"/>
                <w:szCs w:val="28"/>
              </w:rPr>
            </w:pPr>
            <w:r w:rsidRPr="004A7708">
              <w:rPr>
                <w:b/>
                <w:sz w:val="16"/>
                <w:szCs w:val="28"/>
              </w:rPr>
              <w:t> </w:t>
            </w:r>
          </w:p>
        </w:tc>
        <w:tc>
          <w:tcPr>
            <w:tcW w:w="2182" w:type="dxa"/>
            <w:noWrap/>
            <w:hideMark/>
          </w:tcPr>
          <w:p w:rsidR="004A7708" w:rsidRPr="004A7708" w:rsidRDefault="004A7708" w:rsidP="004A7708">
            <w:pPr>
              <w:rPr>
                <w:b/>
                <w:sz w:val="16"/>
                <w:szCs w:val="28"/>
              </w:rPr>
            </w:pPr>
            <w:r w:rsidRPr="004A7708">
              <w:rPr>
                <w:b/>
                <w:sz w:val="16"/>
                <w:szCs w:val="28"/>
              </w:rPr>
              <w:t>3 361,3</w:t>
            </w:r>
          </w:p>
        </w:tc>
      </w:tr>
      <w:tr w:rsidR="004A7708" w:rsidRPr="004A7708" w:rsidTr="004A7708">
        <w:trPr>
          <w:trHeight w:val="3008"/>
        </w:trPr>
        <w:tc>
          <w:tcPr>
            <w:tcW w:w="3539" w:type="dxa"/>
            <w:hideMark/>
          </w:tcPr>
          <w:p w:rsidR="004A7708" w:rsidRPr="004A7708" w:rsidRDefault="004A7708" w:rsidP="004A7708">
            <w:pPr>
              <w:rPr>
                <w:b/>
                <w:i/>
                <w:iCs/>
                <w:sz w:val="16"/>
                <w:szCs w:val="28"/>
              </w:rPr>
            </w:pPr>
            <w:r w:rsidRPr="004A7708">
              <w:rPr>
                <w:b/>
                <w:i/>
                <w:iCs/>
                <w:sz w:val="16"/>
                <w:szCs w:val="28"/>
              </w:rPr>
              <w:t>Расходы на выплаты по оплате труда работников Администрации Митякинского сельского поселения в рамках обеспечения деятельности Администрации Митякинского сельского поселния (Расходы на выплаты персоналу государственных (муниципальных) органов)</w:t>
            </w:r>
          </w:p>
        </w:tc>
        <w:tc>
          <w:tcPr>
            <w:tcW w:w="476" w:type="dxa"/>
            <w:hideMark/>
          </w:tcPr>
          <w:p w:rsidR="004A7708" w:rsidRPr="004A7708" w:rsidRDefault="004A7708" w:rsidP="004A7708">
            <w:pPr>
              <w:rPr>
                <w:b/>
                <w:i/>
                <w:iCs/>
                <w:sz w:val="16"/>
                <w:szCs w:val="28"/>
              </w:rPr>
            </w:pPr>
            <w:r w:rsidRPr="004A7708">
              <w:rPr>
                <w:b/>
                <w:i/>
                <w:iCs/>
                <w:sz w:val="16"/>
                <w:szCs w:val="28"/>
              </w:rPr>
              <w:t>01</w:t>
            </w:r>
          </w:p>
        </w:tc>
        <w:tc>
          <w:tcPr>
            <w:tcW w:w="439" w:type="dxa"/>
            <w:hideMark/>
          </w:tcPr>
          <w:p w:rsidR="004A7708" w:rsidRPr="004A7708" w:rsidRDefault="004A7708" w:rsidP="004A7708">
            <w:pPr>
              <w:rPr>
                <w:b/>
                <w:i/>
                <w:iCs/>
                <w:sz w:val="16"/>
                <w:szCs w:val="28"/>
              </w:rPr>
            </w:pPr>
            <w:r w:rsidRPr="004A7708">
              <w:rPr>
                <w:b/>
                <w:i/>
                <w:iCs/>
                <w:sz w:val="16"/>
                <w:szCs w:val="28"/>
              </w:rPr>
              <w:t>04</w:t>
            </w:r>
          </w:p>
        </w:tc>
        <w:tc>
          <w:tcPr>
            <w:tcW w:w="1072" w:type="dxa"/>
            <w:hideMark/>
          </w:tcPr>
          <w:p w:rsidR="004A7708" w:rsidRPr="004A7708" w:rsidRDefault="004A7708" w:rsidP="004A7708">
            <w:pPr>
              <w:rPr>
                <w:b/>
                <w:i/>
                <w:iCs/>
                <w:sz w:val="16"/>
                <w:szCs w:val="28"/>
              </w:rPr>
            </w:pPr>
            <w:r w:rsidRPr="004A7708">
              <w:rPr>
                <w:b/>
                <w:i/>
                <w:iCs/>
                <w:sz w:val="16"/>
                <w:szCs w:val="28"/>
              </w:rPr>
              <w:t>89 1 00 00110</w:t>
            </w:r>
          </w:p>
        </w:tc>
        <w:tc>
          <w:tcPr>
            <w:tcW w:w="1919" w:type="dxa"/>
            <w:hideMark/>
          </w:tcPr>
          <w:p w:rsidR="004A7708" w:rsidRPr="004A7708" w:rsidRDefault="004A7708" w:rsidP="004A7708">
            <w:pPr>
              <w:rPr>
                <w:b/>
                <w:i/>
                <w:iCs/>
                <w:sz w:val="16"/>
                <w:szCs w:val="28"/>
              </w:rPr>
            </w:pPr>
            <w:r w:rsidRPr="004A7708">
              <w:rPr>
                <w:b/>
                <w:i/>
                <w:iCs/>
                <w:sz w:val="16"/>
                <w:szCs w:val="28"/>
              </w:rPr>
              <w:t>120</w:t>
            </w:r>
          </w:p>
        </w:tc>
        <w:tc>
          <w:tcPr>
            <w:tcW w:w="2182" w:type="dxa"/>
            <w:noWrap/>
            <w:hideMark/>
          </w:tcPr>
          <w:p w:rsidR="004A7708" w:rsidRPr="004A7708" w:rsidRDefault="004A7708" w:rsidP="004A7708">
            <w:pPr>
              <w:rPr>
                <w:b/>
                <w:i/>
                <w:iCs/>
                <w:sz w:val="16"/>
                <w:szCs w:val="28"/>
              </w:rPr>
            </w:pPr>
            <w:r w:rsidRPr="004A7708">
              <w:rPr>
                <w:b/>
                <w:i/>
                <w:iCs/>
                <w:sz w:val="16"/>
                <w:szCs w:val="28"/>
              </w:rPr>
              <w:t>3 361,3</w:t>
            </w:r>
          </w:p>
        </w:tc>
      </w:tr>
      <w:tr w:rsidR="004A7708" w:rsidRPr="004A7708" w:rsidTr="004A7708">
        <w:trPr>
          <w:trHeight w:val="2520"/>
        </w:trPr>
        <w:tc>
          <w:tcPr>
            <w:tcW w:w="3539" w:type="dxa"/>
            <w:hideMark/>
          </w:tcPr>
          <w:p w:rsidR="004A7708" w:rsidRPr="004A7708" w:rsidRDefault="004A7708" w:rsidP="004A7708">
            <w:pPr>
              <w:rPr>
                <w:b/>
                <w:sz w:val="16"/>
                <w:szCs w:val="28"/>
              </w:rPr>
            </w:pPr>
            <w:r w:rsidRPr="004A7708">
              <w:rPr>
                <w:b/>
                <w:sz w:val="16"/>
                <w:szCs w:val="28"/>
              </w:rPr>
              <w:t>Расходы на обеспечение функций Администрации Митякинского сельского поселения в рамках непрограммных расходов органов местного самоуправления Митякинского сельского поселения</w:t>
            </w:r>
          </w:p>
        </w:tc>
        <w:tc>
          <w:tcPr>
            <w:tcW w:w="476" w:type="dxa"/>
            <w:hideMark/>
          </w:tcPr>
          <w:p w:rsidR="004A7708" w:rsidRPr="004A7708" w:rsidRDefault="004A7708" w:rsidP="004A7708">
            <w:pPr>
              <w:rPr>
                <w:b/>
                <w:sz w:val="16"/>
                <w:szCs w:val="28"/>
              </w:rPr>
            </w:pPr>
            <w:r w:rsidRPr="004A7708">
              <w:rPr>
                <w:b/>
                <w:sz w:val="16"/>
                <w:szCs w:val="28"/>
              </w:rPr>
              <w:t>01</w:t>
            </w:r>
          </w:p>
        </w:tc>
        <w:tc>
          <w:tcPr>
            <w:tcW w:w="439" w:type="dxa"/>
            <w:hideMark/>
          </w:tcPr>
          <w:p w:rsidR="004A7708" w:rsidRPr="004A7708" w:rsidRDefault="004A7708" w:rsidP="004A7708">
            <w:pPr>
              <w:rPr>
                <w:b/>
                <w:sz w:val="16"/>
                <w:szCs w:val="28"/>
              </w:rPr>
            </w:pPr>
            <w:r w:rsidRPr="004A7708">
              <w:rPr>
                <w:b/>
                <w:sz w:val="16"/>
                <w:szCs w:val="28"/>
              </w:rPr>
              <w:t>04</w:t>
            </w:r>
          </w:p>
        </w:tc>
        <w:tc>
          <w:tcPr>
            <w:tcW w:w="1072" w:type="dxa"/>
            <w:hideMark/>
          </w:tcPr>
          <w:p w:rsidR="004A7708" w:rsidRPr="004A7708" w:rsidRDefault="004A7708" w:rsidP="004A7708">
            <w:pPr>
              <w:rPr>
                <w:b/>
                <w:sz w:val="16"/>
                <w:szCs w:val="28"/>
              </w:rPr>
            </w:pPr>
            <w:r w:rsidRPr="004A7708">
              <w:rPr>
                <w:b/>
                <w:sz w:val="16"/>
                <w:szCs w:val="28"/>
              </w:rPr>
              <w:t>89 1 00 00190</w:t>
            </w:r>
          </w:p>
        </w:tc>
        <w:tc>
          <w:tcPr>
            <w:tcW w:w="1919" w:type="dxa"/>
            <w:hideMark/>
          </w:tcPr>
          <w:p w:rsidR="004A7708" w:rsidRPr="004A7708" w:rsidRDefault="004A7708" w:rsidP="004A7708">
            <w:pPr>
              <w:rPr>
                <w:b/>
                <w:sz w:val="16"/>
                <w:szCs w:val="28"/>
              </w:rPr>
            </w:pPr>
            <w:r w:rsidRPr="004A7708">
              <w:rPr>
                <w:b/>
                <w:sz w:val="16"/>
                <w:szCs w:val="28"/>
              </w:rPr>
              <w:t> </w:t>
            </w:r>
          </w:p>
        </w:tc>
        <w:tc>
          <w:tcPr>
            <w:tcW w:w="2182" w:type="dxa"/>
            <w:noWrap/>
            <w:hideMark/>
          </w:tcPr>
          <w:p w:rsidR="004A7708" w:rsidRPr="004A7708" w:rsidRDefault="004A7708" w:rsidP="004A7708">
            <w:pPr>
              <w:rPr>
                <w:b/>
                <w:sz w:val="16"/>
                <w:szCs w:val="28"/>
              </w:rPr>
            </w:pPr>
            <w:r w:rsidRPr="004A7708">
              <w:rPr>
                <w:b/>
                <w:sz w:val="16"/>
                <w:szCs w:val="28"/>
              </w:rPr>
              <w:t>700,7</w:t>
            </w:r>
          </w:p>
        </w:tc>
      </w:tr>
      <w:tr w:rsidR="004A7708" w:rsidRPr="004A7708" w:rsidTr="004A7708">
        <w:trPr>
          <w:trHeight w:val="1990"/>
        </w:trPr>
        <w:tc>
          <w:tcPr>
            <w:tcW w:w="3539" w:type="dxa"/>
            <w:hideMark/>
          </w:tcPr>
          <w:p w:rsidR="004A7708" w:rsidRPr="004A7708" w:rsidRDefault="004A7708" w:rsidP="004A7708">
            <w:pPr>
              <w:rPr>
                <w:b/>
                <w:i/>
                <w:iCs/>
                <w:sz w:val="16"/>
                <w:szCs w:val="28"/>
              </w:rPr>
            </w:pPr>
            <w:r w:rsidRPr="004A7708">
              <w:rPr>
                <w:b/>
                <w:i/>
                <w:iCs/>
                <w:sz w:val="16"/>
                <w:szCs w:val="28"/>
              </w:rPr>
              <w:t>Расходы на обеспечение функций Администрации Митякинского сельского поселения в рамках непрограммных расходов органов местного самоуправления Митякинского сельского поселения (Расходы на выплаты персоналу государственных (муниципальных) органов)</w:t>
            </w:r>
          </w:p>
        </w:tc>
        <w:tc>
          <w:tcPr>
            <w:tcW w:w="476" w:type="dxa"/>
            <w:hideMark/>
          </w:tcPr>
          <w:p w:rsidR="004A7708" w:rsidRPr="004A7708" w:rsidRDefault="004A7708" w:rsidP="004A7708">
            <w:pPr>
              <w:rPr>
                <w:b/>
                <w:i/>
                <w:iCs/>
                <w:sz w:val="16"/>
                <w:szCs w:val="28"/>
              </w:rPr>
            </w:pPr>
            <w:r w:rsidRPr="004A7708">
              <w:rPr>
                <w:b/>
                <w:i/>
                <w:iCs/>
                <w:sz w:val="16"/>
                <w:szCs w:val="28"/>
              </w:rPr>
              <w:t>01</w:t>
            </w:r>
          </w:p>
        </w:tc>
        <w:tc>
          <w:tcPr>
            <w:tcW w:w="439" w:type="dxa"/>
            <w:hideMark/>
          </w:tcPr>
          <w:p w:rsidR="004A7708" w:rsidRPr="004A7708" w:rsidRDefault="004A7708" w:rsidP="004A7708">
            <w:pPr>
              <w:rPr>
                <w:b/>
                <w:i/>
                <w:iCs/>
                <w:sz w:val="16"/>
                <w:szCs w:val="28"/>
              </w:rPr>
            </w:pPr>
            <w:r w:rsidRPr="004A7708">
              <w:rPr>
                <w:b/>
                <w:i/>
                <w:iCs/>
                <w:sz w:val="16"/>
                <w:szCs w:val="28"/>
              </w:rPr>
              <w:t>04</w:t>
            </w:r>
          </w:p>
        </w:tc>
        <w:tc>
          <w:tcPr>
            <w:tcW w:w="1072" w:type="dxa"/>
            <w:hideMark/>
          </w:tcPr>
          <w:p w:rsidR="004A7708" w:rsidRPr="004A7708" w:rsidRDefault="004A7708" w:rsidP="004A7708">
            <w:pPr>
              <w:rPr>
                <w:b/>
                <w:i/>
                <w:iCs/>
                <w:sz w:val="16"/>
                <w:szCs w:val="28"/>
              </w:rPr>
            </w:pPr>
            <w:r w:rsidRPr="004A7708">
              <w:rPr>
                <w:b/>
                <w:i/>
                <w:iCs/>
                <w:sz w:val="16"/>
                <w:szCs w:val="28"/>
              </w:rPr>
              <w:t>89 1 00 00190</w:t>
            </w:r>
          </w:p>
        </w:tc>
        <w:tc>
          <w:tcPr>
            <w:tcW w:w="1919" w:type="dxa"/>
            <w:hideMark/>
          </w:tcPr>
          <w:p w:rsidR="004A7708" w:rsidRPr="004A7708" w:rsidRDefault="004A7708" w:rsidP="004A7708">
            <w:pPr>
              <w:rPr>
                <w:b/>
                <w:i/>
                <w:iCs/>
                <w:sz w:val="16"/>
                <w:szCs w:val="28"/>
              </w:rPr>
            </w:pPr>
            <w:r w:rsidRPr="004A7708">
              <w:rPr>
                <w:b/>
                <w:i/>
                <w:iCs/>
                <w:sz w:val="16"/>
                <w:szCs w:val="28"/>
              </w:rPr>
              <w:t>120</w:t>
            </w:r>
          </w:p>
        </w:tc>
        <w:tc>
          <w:tcPr>
            <w:tcW w:w="2182" w:type="dxa"/>
            <w:noWrap/>
            <w:hideMark/>
          </w:tcPr>
          <w:p w:rsidR="004A7708" w:rsidRPr="004A7708" w:rsidRDefault="004A7708" w:rsidP="004A7708">
            <w:pPr>
              <w:rPr>
                <w:b/>
                <w:i/>
                <w:iCs/>
                <w:sz w:val="16"/>
                <w:szCs w:val="28"/>
              </w:rPr>
            </w:pPr>
            <w:r w:rsidRPr="004A7708">
              <w:rPr>
                <w:b/>
                <w:i/>
                <w:iCs/>
                <w:sz w:val="16"/>
                <w:szCs w:val="28"/>
              </w:rPr>
              <w:t>225,4</w:t>
            </w:r>
          </w:p>
        </w:tc>
      </w:tr>
      <w:tr w:rsidR="004A7708" w:rsidRPr="004A7708" w:rsidTr="004A7708">
        <w:trPr>
          <w:trHeight w:val="1975"/>
        </w:trPr>
        <w:tc>
          <w:tcPr>
            <w:tcW w:w="3539" w:type="dxa"/>
            <w:hideMark/>
          </w:tcPr>
          <w:p w:rsidR="004A7708" w:rsidRPr="004A7708" w:rsidRDefault="004A7708" w:rsidP="004A7708">
            <w:pPr>
              <w:rPr>
                <w:b/>
                <w:i/>
                <w:iCs/>
                <w:sz w:val="16"/>
                <w:szCs w:val="28"/>
              </w:rPr>
            </w:pPr>
            <w:r w:rsidRPr="004A7708">
              <w:rPr>
                <w:b/>
                <w:i/>
                <w:iCs/>
                <w:sz w:val="16"/>
                <w:szCs w:val="28"/>
              </w:rPr>
              <w:t>Расходы на обеспечение функций Администрации Митякинского сельского поселения в рамках непрограммных расходов органов местного самоуправления Митякинского сельского поселения (Иные закупки товаров, работ и услуг для обеспечения государственных (муниципальных) нужд)</w:t>
            </w:r>
          </w:p>
        </w:tc>
        <w:tc>
          <w:tcPr>
            <w:tcW w:w="476" w:type="dxa"/>
            <w:hideMark/>
          </w:tcPr>
          <w:p w:rsidR="004A7708" w:rsidRPr="004A7708" w:rsidRDefault="004A7708" w:rsidP="004A7708">
            <w:pPr>
              <w:rPr>
                <w:b/>
                <w:i/>
                <w:iCs/>
                <w:sz w:val="16"/>
                <w:szCs w:val="28"/>
              </w:rPr>
            </w:pPr>
            <w:r w:rsidRPr="004A7708">
              <w:rPr>
                <w:b/>
                <w:i/>
                <w:iCs/>
                <w:sz w:val="16"/>
                <w:szCs w:val="28"/>
              </w:rPr>
              <w:t>01</w:t>
            </w:r>
          </w:p>
        </w:tc>
        <w:tc>
          <w:tcPr>
            <w:tcW w:w="439" w:type="dxa"/>
            <w:hideMark/>
          </w:tcPr>
          <w:p w:rsidR="004A7708" w:rsidRPr="004A7708" w:rsidRDefault="004A7708" w:rsidP="004A7708">
            <w:pPr>
              <w:rPr>
                <w:b/>
                <w:i/>
                <w:iCs/>
                <w:sz w:val="16"/>
                <w:szCs w:val="28"/>
              </w:rPr>
            </w:pPr>
            <w:r w:rsidRPr="004A7708">
              <w:rPr>
                <w:b/>
                <w:i/>
                <w:iCs/>
                <w:sz w:val="16"/>
                <w:szCs w:val="28"/>
              </w:rPr>
              <w:t>04</w:t>
            </w:r>
          </w:p>
        </w:tc>
        <w:tc>
          <w:tcPr>
            <w:tcW w:w="1072" w:type="dxa"/>
            <w:hideMark/>
          </w:tcPr>
          <w:p w:rsidR="004A7708" w:rsidRPr="004A7708" w:rsidRDefault="004A7708" w:rsidP="004A7708">
            <w:pPr>
              <w:rPr>
                <w:b/>
                <w:i/>
                <w:iCs/>
                <w:sz w:val="16"/>
                <w:szCs w:val="28"/>
              </w:rPr>
            </w:pPr>
            <w:r w:rsidRPr="004A7708">
              <w:rPr>
                <w:b/>
                <w:i/>
                <w:iCs/>
                <w:sz w:val="16"/>
                <w:szCs w:val="28"/>
              </w:rPr>
              <w:t>89 1 00 00190</w:t>
            </w:r>
          </w:p>
        </w:tc>
        <w:tc>
          <w:tcPr>
            <w:tcW w:w="1919" w:type="dxa"/>
            <w:hideMark/>
          </w:tcPr>
          <w:p w:rsidR="004A7708" w:rsidRPr="004A7708" w:rsidRDefault="004A7708" w:rsidP="004A7708">
            <w:pPr>
              <w:rPr>
                <w:b/>
                <w:i/>
                <w:iCs/>
                <w:sz w:val="16"/>
                <w:szCs w:val="28"/>
              </w:rPr>
            </w:pPr>
            <w:r w:rsidRPr="004A7708">
              <w:rPr>
                <w:b/>
                <w:i/>
                <w:iCs/>
                <w:sz w:val="16"/>
                <w:szCs w:val="28"/>
              </w:rPr>
              <w:t>240</w:t>
            </w:r>
          </w:p>
        </w:tc>
        <w:tc>
          <w:tcPr>
            <w:tcW w:w="2182" w:type="dxa"/>
            <w:noWrap/>
            <w:hideMark/>
          </w:tcPr>
          <w:p w:rsidR="004A7708" w:rsidRPr="004A7708" w:rsidRDefault="004A7708" w:rsidP="004A7708">
            <w:pPr>
              <w:rPr>
                <w:b/>
                <w:i/>
                <w:iCs/>
                <w:sz w:val="16"/>
                <w:szCs w:val="28"/>
              </w:rPr>
            </w:pPr>
            <w:r w:rsidRPr="004A7708">
              <w:rPr>
                <w:b/>
                <w:i/>
                <w:iCs/>
                <w:sz w:val="16"/>
                <w:szCs w:val="28"/>
              </w:rPr>
              <w:t>475,3</w:t>
            </w:r>
          </w:p>
        </w:tc>
      </w:tr>
      <w:tr w:rsidR="004A7708" w:rsidRPr="004A7708" w:rsidTr="004A7708">
        <w:trPr>
          <w:trHeight w:val="3679"/>
        </w:trPr>
        <w:tc>
          <w:tcPr>
            <w:tcW w:w="3539" w:type="dxa"/>
            <w:hideMark/>
          </w:tcPr>
          <w:p w:rsidR="004A7708" w:rsidRPr="004A7708" w:rsidRDefault="004A7708" w:rsidP="004A7708">
            <w:pPr>
              <w:rPr>
                <w:b/>
                <w:sz w:val="16"/>
                <w:szCs w:val="28"/>
              </w:rPr>
            </w:pPr>
            <w:r w:rsidRPr="004A7708">
              <w:rPr>
                <w:b/>
                <w:sz w:val="16"/>
                <w:szCs w:val="28"/>
              </w:rPr>
              <w:lastRenderedPageBreak/>
              <w:t>Расходы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w:t>
            </w:r>
          </w:p>
        </w:tc>
        <w:tc>
          <w:tcPr>
            <w:tcW w:w="476" w:type="dxa"/>
            <w:hideMark/>
          </w:tcPr>
          <w:p w:rsidR="004A7708" w:rsidRPr="004A7708" w:rsidRDefault="004A7708" w:rsidP="004A7708">
            <w:pPr>
              <w:rPr>
                <w:b/>
                <w:sz w:val="16"/>
                <w:szCs w:val="28"/>
              </w:rPr>
            </w:pPr>
            <w:r w:rsidRPr="004A7708">
              <w:rPr>
                <w:b/>
                <w:sz w:val="16"/>
                <w:szCs w:val="28"/>
              </w:rPr>
              <w:t>01</w:t>
            </w:r>
          </w:p>
        </w:tc>
        <w:tc>
          <w:tcPr>
            <w:tcW w:w="439" w:type="dxa"/>
            <w:hideMark/>
          </w:tcPr>
          <w:p w:rsidR="004A7708" w:rsidRPr="004A7708" w:rsidRDefault="004A7708" w:rsidP="004A7708">
            <w:pPr>
              <w:rPr>
                <w:b/>
                <w:sz w:val="16"/>
                <w:szCs w:val="28"/>
              </w:rPr>
            </w:pPr>
            <w:r w:rsidRPr="004A7708">
              <w:rPr>
                <w:b/>
                <w:sz w:val="16"/>
                <w:szCs w:val="28"/>
              </w:rPr>
              <w:t>04</w:t>
            </w:r>
          </w:p>
        </w:tc>
        <w:tc>
          <w:tcPr>
            <w:tcW w:w="1072" w:type="dxa"/>
            <w:hideMark/>
          </w:tcPr>
          <w:p w:rsidR="004A7708" w:rsidRPr="004A7708" w:rsidRDefault="004A7708" w:rsidP="004A7708">
            <w:pPr>
              <w:rPr>
                <w:b/>
                <w:sz w:val="16"/>
                <w:szCs w:val="28"/>
              </w:rPr>
            </w:pPr>
            <w:r w:rsidRPr="004A7708">
              <w:rPr>
                <w:b/>
                <w:sz w:val="16"/>
                <w:szCs w:val="28"/>
              </w:rPr>
              <w:t>99 9 00 72390</w:t>
            </w:r>
          </w:p>
        </w:tc>
        <w:tc>
          <w:tcPr>
            <w:tcW w:w="1919" w:type="dxa"/>
            <w:hideMark/>
          </w:tcPr>
          <w:p w:rsidR="004A7708" w:rsidRPr="004A7708" w:rsidRDefault="004A7708" w:rsidP="004A7708">
            <w:pPr>
              <w:rPr>
                <w:b/>
                <w:sz w:val="16"/>
                <w:szCs w:val="28"/>
              </w:rPr>
            </w:pPr>
            <w:r w:rsidRPr="004A7708">
              <w:rPr>
                <w:b/>
                <w:sz w:val="16"/>
                <w:szCs w:val="28"/>
              </w:rPr>
              <w:t> </w:t>
            </w:r>
          </w:p>
        </w:tc>
        <w:tc>
          <w:tcPr>
            <w:tcW w:w="2182" w:type="dxa"/>
            <w:noWrap/>
            <w:hideMark/>
          </w:tcPr>
          <w:p w:rsidR="004A7708" w:rsidRPr="004A7708" w:rsidRDefault="004A7708" w:rsidP="004A7708">
            <w:pPr>
              <w:rPr>
                <w:b/>
                <w:sz w:val="16"/>
                <w:szCs w:val="28"/>
              </w:rPr>
            </w:pPr>
            <w:r w:rsidRPr="004A7708">
              <w:rPr>
                <w:b/>
                <w:sz w:val="16"/>
                <w:szCs w:val="28"/>
              </w:rPr>
              <w:t>0,2</w:t>
            </w:r>
          </w:p>
        </w:tc>
      </w:tr>
      <w:tr w:rsidR="004A7708" w:rsidRPr="004A7708" w:rsidTr="004A7708">
        <w:trPr>
          <w:trHeight w:val="4817"/>
        </w:trPr>
        <w:tc>
          <w:tcPr>
            <w:tcW w:w="3539" w:type="dxa"/>
            <w:hideMark/>
          </w:tcPr>
          <w:p w:rsidR="004A7708" w:rsidRPr="004A7708" w:rsidRDefault="004A7708" w:rsidP="004A7708">
            <w:pPr>
              <w:rPr>
                <w:b/>
                <w:i/>
                <w:iCs/>
                <w:sz w:val="16"/>
                <w:szCs w:val="28"/>
              </w:rPr>
            </w:pPr>
            <w:r w:rsidRPr="004A7708">
              <w:rPr>
                <w:b/>
                <w:i/>
                <w:iCs/>
                <w:sz w:val="16"/>
                <w:szCs w:val="28"/>
              </w:rPr>
              <w:t>Расходы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(Иные закупки товаров, работ и услуг для обеспечения государственных (муниципальных) нужд)</w:t>
            </w:r>
          </w:p>
        </w:tc>
        <w:tc>
          <w:tcPr>
            <w:tcW w:w="476" w:type="dxa"/>
            <w:hideMark/>
          </w:tcPr>
          <w:p w:rsidR="004A7708" w:rsidRPr="004A7708" w:rsidRDefault="004A7708" w:rsidP="004A7708">
            <w:pPr>
              <w:rPr>
                <w:b/>
                <w:i/>
                <w:iCs/>
                <w:sz w:val="16"/>
                <w:szCs w:val="28"/>
              </w:rPr>
            </w:pPr>
            <w:r w:rsidRPr="004A7708">
              <w:rPr>
                <w:b/>
                <w:i/>
                <w:iCs/>
                <w:sz w:val="16"/>
                <w:szCs w:val="28"/>
              </w:rPr>
              <w:t>01</w:t>
            </w:r>
          </w:p>
        </w:tc>
        <w:tc>
          <w:tcPr>
            <w:tcW w:w="439" w:type="dxa"/>
            <w:hideMark/>
          </w:tcPr>
          <w:p w:rsidR="004A7708" w:rsidRPr="004A7708" w:rsidRDefault="004A7708" w:rsidP="004A7708">
            <w:pPr>
              <w:rPr>
                <w:b/>
                <w:i/>
                <w:iCs/>
                <w:sz w:val="16"/>
                <w:szCs w:val="28"/>
              </w:rPr>
            </w:pPr>
            <w:r w:rsidRPr="004A7708">
              <w:rPr>
                <w:b/>
                <w:i/>
                <w:iCs/>
                <w:sz w:val="16"/>
                <w:szCs w:val="28"/>
              </w:rPr>
              <w:t>04</w:t>
            </w:r>
          </w:p>
        </w:tc>
        <w:tc>
          <w:tcPr>
            <w:tcW w:w="1072" w:type="dxa"/>
            <w:hideMark/>
          </w:tcPr>
          <w:p w:rsidR="004A7708" w:rsidRPr="004A7708" w:rsidRDefault="004A7708" w:rsidP="004A7708">
            <w:pPr>
              <w:rPr>
                <w:b/>
                <w:i/>
                <w:iCs/>
                <w:sz w:val="16"/>
                <w:szCs w:val="28"/>
              </w:rPr>
            </w:pPr>
            <w:r w:rsidRPr="004A7708">
              <w:rPr>
                <w:b/>
                <w:i/>
                <w:iCs/>
                <w:sz w:val="16"/>
                <w:szCs w:val="28"/>
              </w:rPr>
              <w:t>99 9 00 72390</w:t>
            </w:r>
          </w:p>
        </w:tc>
        <w:tc>
          <w:tcPr>
            <w:tcW w:w="1919" w:type="dxa"/>
            <w:hideMark/>
          </w:tcPr>
          <w:p w:rsidR="004A7708" w:rsidRPr="004A7708" w:rsidRDefault="004A7708" w:rsidP="004A7708">
            <w:pPr>
              <w:rPr>
                <w:b/>
                <w:i/>
                <w:iCs/>
                <w:sz w:val="16"/>
                <w:szCs w:val="28"/>
              </w:rPr>
            </w:pPr>
            <w:r w:rsidRPr="004A7708">
              <w:rPr>
                <w:b/>
                <w:i/>
                <w:iCs/>
                <w:sz w:val="16"/>
                <w:szCs w:val="28"/>
              </w:rPr>
              <w:t>240</w:t>
            </w:r>
          </w:p>
        </w:tc>
        <w:tc>
          <w:tcPr>
            <w:tcW w:w="2182" w:type="dxa"/>
            <w:noWrap/>
            <w:hideMark/>
          </w:tcPr>
          <w:p w:rsidR="004A7708" w:rsidRPr="004A7708" w:rsidRDefault="004A7708" w:rsidP="004A7708">
            <w:pPr>
              <w:rPr>
                <w:b/>
                <w:i/>
                <w:iCs/>
                <w:sz w:val="16"/>
                <w:szCs w:val="28"/>
              </w:rPr>
            </w:pPr>
            <w:r w:rsidRPr="004A7708">
              <w:rPr>
                <w:b/>
                <w:i/>
                <w:iCs/>
                <w:sz w:val="16"/>
                <w:szCs w:val="28"/>
              </w:rPr>
              <w:t>0,2</w:t>
            </w:r>
          </w:p>
        </w:tc>
      </w:tr>
      <w:tr w:rsidR="004A7708" w:rsidRPr="004A7708" w:rsidTr="004A7708">
        <w:trPr>
          <w:trHeight w:val="915"/>
        </w:trPr>
        <w:tc>
          <w:tcPr>
            <w:tcW w:w="3539" w:type="dxa"/>
            <w:hideMark/>
          </w:tcPr>
          <w:p w:rsidR="004A7708" w:rsidRPr="004A7708" w:rsidRDefault="004A7708" w:rsidP="004A7708">
            <w:pPr>
              <w:rPr>
                <w:b/>
                <w:bCs/>
                <w:sz w:val="16"/>
                <w:szCs w:val="28"/>
              </w:rPr>
            </w:pPr>
            <w:r w:rsidRPr="004A7708">
              <w:rPr>
                <w:b/>
                <w:bCs/>
                <w:sz w:val="16"/>
                <w:szCs w:val="28"/>
              </w:rPr>
              <w:t>Другие общегосударственные вопросы</w:t>
            </w:r>
          </w:p>
        </w:tc>
        <w:tc>
          <w:tcPr>
            <w:tcW w:w="476" w:type="dxa"/>
            <w:hideMark/>
          </w:tcPr>
          <w:p w:rsidR="004A7708" w:rsidRPr="004A7708" w:rsidRDefault="004A7708" w:rsidP="004A7708">
            <w:pPr>
              <w:rPr>
                <w:b/>
                <w:bCs/>
                <w:sz w:val="16"/>
                <w:szCs w:val="28"/>
              </w:rPr>
            </w:pPr>
            <w:r w:rsidRPr="004A7708">
              <w:rPr>
                <w:b/>
                <w:bCs/>
                <w:sz w:val="16"/>
                <w:szCs w:val="28"/>
              </w:rPr>
              <w:t>01</w:t>
            </w:r>
          </w:p>
        </w:tc>
        <w:tc>
          <w:tcPr>
            <w:tcW w:w="439" w:type="dxa"/>
            <w:hideMark/>
          </w:tcPr>
          <w:p w:rsidR="004A7708" w:rsidRPr="004A7708" w:rsidRDefault="004A7708" w:rsidP="004A7708">
            <w:pPr>
              <w:rPr>
                <w:b/>
                <w:bCs/>
                <w:sz w:val="16"/>
                <w:szCs w:val="28"/>
              </w:rPr>
            </w:pPr>
            <w:r w:rsidRPr="004A7708">
              <w:rPr>
                <w:b/>
                <w:bCs/>
                <w:sz w:val="16"/>
                <w:szCs w:val="28"/>
              </w:rPr>
              <w:t>13</w:t>
            </w:r>
          </w:p>
        </w:tc>
        <w:tc>
          <w:tcPr>
            <w:tcW w:w="1072" w:type="dxa"/>
            <w:hideMark/>
          </w:tcPr>
          <w:p w:rsidR="004A7708" w:rsidRPr="004A7708" w:rsidRDefault="004A7708" w:rsidP="004A7708">
            <w:pPr>
              <w:rPr>
                <w:b/>
                <w:bCs/>
                <w:sz w:val="16"/>
                <w:szCs w:val="28"/>
              </w:rPr>
            </w:pPr>
            <w:r w:rsidRPr="004A7708">
              <w:rPr>
                <w:b/>
                <w:bCs/>
                <w:sz w:val="16"/>
                <w:szCs w:val="28"/>
              </w:rPr>
              <w:t> </w:t>
            </w:r>
          </w:p>
        </w:tc>
        <w:tc>
          <w:tcPr>
            <w:tcW w:w="1919" w:type="dxa"/>
            <w:hideMark/>
          </w:tcPr>
          <w:p w:rsidR="004A7708" w:rsidRPr="004A7708" w:rsidRDefault="004A7708" w:rsidP="004A7708">
            <w:pPr>
              <w:rPr>
                <w:b/>
                <w:bCs/>
                <w:sz w:val="16"/>
                <w:szCs w:val="28"/>
              </w:rPr>
            </w:pPr>
            <w:r w:rsidRPr="004A7708">
              <w:rPr>
                <w:b/>
                <w:bCs/>
                <w:sz w:val="16"/>
                <w:szCs w:val="28"/>
              </w:rPr>
              <w:t> </w:t>
            </w:r>
          </w:p>
        </w:tc>
        <w:tc>
          <w:tcPr>
            <w:tcW w:w="2182" w:type="dxa"/>
            <w:noWrap/>
            <w:hideMark/>
          </w:tcPr>
          <w:p w:rsidR="004A7708" w:rsidRPr="004A7708" w:rsidRDefault="004A7708" w:rsidP="004A7708">
            <w:pPr>
              <w:rPr>
                <w:b/>
                <w:bCs/>
                <w:sz w:val="16"/>
                <w:szCs w:val="28"/>
              </w:rPr>
            </w:pPr>
            <w:r w:rsidRPr="004A7708">
              <w:rPr>
                <w:b/>
                <w:bCs/>
                <w:sz w:val="16"/>
                <w:szCs w:val="28"/>
              </w:rPr>
              <w:t>2 198,8</w:t>
            </w:r>
          </w:p>
        </w:tc>
      </w:tr>
      <w:tr w:rsidR="004A7708" w:rsidRPr="004A7708" w:rsidTr="004A7708">
        <w:trPr>
          <w:trHeight w:val="5550"/>
        </w:trPr>
        <w:tc>
          <w:tcPr>
            <w:tcW w:w="3539" w:type="dxa"/>
            <w:hideMark/>
          </w:tcPr>
          <w:p w:rsidR="004A7708" w:rsidRPr="004A7708" w:rsidRDefault="004A7708" w:rsidP="004A7708">
            <w:pPr>
              <w:rPr>
                <w:b/>
                <w:sz w:val="16"/>
                <w:szCs w:val="28"/>
              </w:rPr>
            </w:pPr>
            <w:r w:rsidRPr="004A7708">
              <w:rPr>
                <w:b/>
                <w:sz w:val="16"/>
                <w:szCs w:val="28"/>
              </w:rPr>
              <w:lastRenderedPageBreak/>
              <w:t>Расходы на официальную публикацию нормативно-правовых актов Митякинского сельского поселения, проектов правовых актов Митякинского сельского поселения и иных информационных материалов в рамках подпрограммы «Обеспечение реализации муниципальной программы Митякинского сельского поселения «Информационное общество» муниципальной программы Митякинского сельского поселения «Информационное общество»</w:t>
            </w:r>
          </w:p>
        </w:tc>
        <w:tc>
          <w:tcPr>
            <w:tcW w:w="476" w:type="dxa"/>
            <w:hideMark/>
          </w:tcPr>
          <w:p w:rsidR="004A7708" w:rsidRPr="004A7708" w:rsidRDefault="004A7708" w:rsidP="004A7708">
            <w:pPr>
              <w:rPr>
                <w:b/>
                <w:sz w:val="16"/>
                <w:szCs w:val="28"/>
              </w:rPr>
            </w:pPr>
            <w:r w:rsidRPr="004A7708">
              <w:rPr>
                <w:b/>
                <w:sz w:val="16"/>
                <w:szCs w:val="28"/>
              </w:rPr>
              <w:t>01</w:t>
            </w:r>
          </w:p>
        </w:tc>
        <w:tc>
          <w:tcPr>
            <w:tcW w:w="439" w:type="dxa"/>
            <w:hideMark/>
          </w:tcPr>
          <w:p w:rsidR="004A7708" w:rsidRPr="004A7708" w:rsidRDefault="004A7708" w:rsidP="004A7708">
            <w:pPr>
              <w:rPr>
                <w:b/>
                <w:sz w:val="16"/>
                <w:szCs w:val="28"/>
              </w:rPr>
            </w:pPr>
            <w:r w:rsidRPr="004A7708">
              <w:rPr>
                <w:b/>
                <w:sz w:val="16"/>
                <w:szCs w:val="28"/>
              </w:rPr>
              <w:t>13</w:t>
            </w:r>
          </w:p>
        </w:tc>
        <w:tc>
          <w:tcPr>
            <w:tcW w:w="1072" w:type="dxa"/>
            <w:hideMark/>
          </w:tcPr>
          <w:p w:rsidR="004A7708" w:rsidRPr="004A7708" w:rsidRDefault="004A7708" w:rsidP="004A7708">
            <w:pPr>
              <w:rPr>
                <w:b/>
                <w:sz w:val="16"/>
                <w:szCs w:val="28"/>
              </w:rPr>
            </w:pPr>
            <w:r w:rsidRPr="004A7708">
              <w:rPr>
                <w:b/>
                <w:sz w:val="16"/>
                <w:szCs w:val="28"/>
              </w:rPr>
              <w:t>01 1 00 20120</w:t>
            </w:r>
          </w:p>
        </w:tc>
        <w:tc>
          <w:tcPr>
            <w:tcW w:w="1919" w:type="dxa"/>
            <w:hideMark/>
          </w:tcPr>
          <w:p w:rsidR="004A7708" w:rsidRPr="004A7708" w:rsidRDefault="004A7708" w:rsidP="004A7708">
            <w:pPr>
              <w:rPr>
                <w:b/>
                <w:sz w:val="16"/>
                <w:szCs w:val="28"/>
              </w:rPr>
            </w:pPr>
            <w:r w:rsidRPr="004A7708">
              <w:rPr>
                <w:b/>
                <w:sz w:val="16"/>
                <w:szCs w:val="28"/>
              </w:rPr>
              <w:t> </w:t>
            </w:r>
          </w:p>
        </w:tc>
        <w:tc>
          <w:tcPr>
            <w:tcW w:w="2182" w:type="dxa"/>
            <w:noWrap/>
            <w:hideMark/>
          </w:tcPr>
          <w:p w:rsidR="004A7708" w:rsidRPr="004A7708" w:rsidRDefault="004A7708" w:rsidP="004A7708">
            <w:pPr>
              <w:rPr>
                <w:b/>
                <w:sz w:val="16"/>
                <w:szCs w:val="28"/>
              </w:rPr>
            </w:pPr>
            <w:r w:rsidRPr="004A7708">
              <w:rPr>
                <w:b/>
                <w:sz w:val="16"/>
                <w:szCs w:val="28"/>
              </w:rPr>
              <w:t>45,0</w:t>
            </w:r>
          </w:p>
        </w:tc>
      </w:tr>
      <w:tr w:rsidR="004A7708" w:rsidRPr="004A7708" w:rsidTr="004A7708">
        <w:trPr>
          <w:trHeight w:val="4817"/>
        </w:trPr>
        <w:tc>
          <w:tcPr>
            <w:tcW w:w="3539" w:type="dxa"/>
            <w:hideMark/>
          </w:tcPr>
          <w:p w:rsidR="004A7708" w:rsidRPr="004A7708" w:rsidRDefault="004A7708" w:rsidP="004A7708">
            <w:pPr>
              <w:rPr>
                <w:b/>
                <w:i/>
                <w:iCs/>
                <w:sz w:val="16"/>
                <w:szCs w:val="28"/>
              </w:rPr>
            </w:pPr>
            <w:r w:rsidRPr="004A7708">
              <w:rPr>
                <w:b/>
                <w:i/>
                <w:iCs/>
                <w:sz w:val="16"/>
                <w:szCs w:val="28"/>
              </w:rPr>
              <w:t>Расходы на официальную публикацию нормативно-правовых актов Митякинского сельского поселения, проектов правовых актов Митякинского сельского поселения и иных информационных материалов в рамках подпрограммы «Обеспечение реализации муниципальной программы Митякинского сельского поселения «Информационное общество» муниципальной программы Митякинского сельского поселения «Информационное общество» (Иные закупки товаров, работ и услуг для обеспечения государственных (муниципальных) нужд)</w:t>
            </w:r>
          </w:p>
        </w:tc>
        <w:tc>
          <w:tcPr>
            <w:tcW w:w="476" w:type="dxa"/>
            <w:hideMark/>
          </w:tcPr>
          <w:p w:rsidR="004A7708" w:rsidRPr="004A7708" w:rsidRDefault="004A7708" w:rsidP="004A7708">
            <w:pPr>
              <w:rPr>
                <w:b/>
                <w:i/>
                <w:iCs/>
                <w:sz w:val="16"/>
                <w:szCs w:val="28"/>
              </w:rPr>
            </w:pPr>
            <w:r w:rsidRPr="004A7708">
              <w:rPr>
                <w:b/>
                <w:i/>
                <w:iCs/>
                <w:sz w:val="16"/>
                <w:szCs w:val="28"/>
              </w:rPr>
              <w:t>01</w:t>
            </w:r>
          </w:p>
        </w:tc>
        <w:tc>
          <w:tcPr>
            <w:tcW w:w="439" w:type="dxa"/>
            <w:hideMark/>
          </w:tcPr>
          <w:p w:rsidR="004A7708" w:rsidRPr="004A7708" w:rsidRDefault="004A7708" w:rsidP="004A7708">
            <w:pPr>
              <w:rPr>
                <w:b/>
                <w:i/>
                <w:iCs/>
                <w:sz w:val="16"/>
                <w:szCs w:val="28"/>
              </w:rPr>
            </w:pPr>
            <w:r w:rsidRPr="004A7708">
              <w:rPr>
                <w:b/>
                <w:i/>
                <w:iCs/>
                <w:sz w:val="16"/>
                <w:szCs w:val="28"/>
              </w:rPr>
              <w:t>13</w:t>
            </w:r>
          </w:p>
        </w:tc>
        <w:tc>
          <w:tcPr>
            <w:tcW w:w="1072" w:type="dxa"/>
            <w:hideMark/>
          </w:tcPr>
          <w:p w:rsidR="004A7708" w:rsidRPr="004A7708" w:rsidRDefault="004A7708" w:rsidP="004A7708">
            <w:pPr>
              <w:rPr>
                <w:b/>
                <w:i/>
                <w:iCs/>
                <w:sz w:val="16"/>
                <w:szCs w:val="28"/>
              </w:rPr>
            </w:pPr>
            <w:r w:rsidRPr="004A7708">
              <w:rPr>
                <w:b/>
                <w:i/>
                <w:iCs/>
                <w:sz w:val="16"/>
                <w:szCs w:val="28"/>
              </w:rPr>
              <w:t>01 1 00 20120</w:t>
            </w:r>
          </w:p>
        </w:tc>
        <w:tc>
          <w:tcPr>
            <w:tcW w:w="1919" w:type="dxa"/>
            <w:hideMark/>
          </w:tcPr>
          <w:p w:rsidR="004A7708" w:rsidRPr="004A7708" w:rsidRDefault="004A7708" w:rsidP="004A7708">
            <w:pPr>
              <w:rPr>
                <w:b/>
                <w:i/>
                <w:iCs/>
                <w:sz w:val="16"/>
                <w:szCs w:val="28"/>
              </w:rPr>
            </w:pPr>
            <w:r w:rsidRPr="004A7708">
              <w:rPr>
                <w:b/>
                <w:i/>
                <w:iCs/>
                <w:sz w:val="16"/>
                <w:szCs w:val="28"/>
              </w:rPr>
              <w:t>240</w:t>
            </w:r>
          </w:p>
        </w:tc>
        <w:tc>
          <w:tcPr>
            <w:tcW w:w="2182" w:type="dxa"/>
            <w:noWrap/>
            <w:hideMark/>
          </w:tcPr>
          <w:p w:rsidR="004A7708" w:rsidRPr="004A7708" w:rsidRDefault="004A7708" w:rsidP="004A7708">
            <w:pPr>
              <w:rPr>
                <w:b/>
                <w:i/>
                <w:iCs/>
                <w:sz w:val="16"/>
                <w:szCs w:val="28"/>
              </w:rPr>
            </w:pPr>
            <w:r w:rsidRPr="004A7708">
              <w:rPr>
                <w:b/>
                <w:i/>
                <w:iCs/>
                <w:sz w:val="16"/>
                <w:szCs w:val="28"/>
              </w:rPr>
              <w:t>45,0</w:t>
            </w:r>
          </w:p>
        </w:tc>
      </w:tr>
      <w:tr w:rsidR="004A7708" w:rsidRPr="004A7708" w:rsidTr="004A7708">
        <w:trPr>
          <w:trHeight w:val="4347"/>
        </w:trPr>
        <w:tc>
          <w:tcPr>
            <w:tcW w:w="3539" w:type="dxa"/>
            <w:hideMark/>
          </w:tcPr>
          <w:p w:rsidR="004A7708" w:rsidRPr="004A7708" w:rsidRDefault="004A7708" w:rsidP="004A7708">
            <w:pPr>
              <w:rPr>
                <w:b/>
                <w:sz w:val="16"/>
                <w:szCs w:val="28"/>
              </w:rPr>
            </w:pPr>
            <w:r w:rsidRPr="004A7708">
              <w:rPr>
                <w:b/>
                <w:sz w:val="16"/>
                <w:szCs w:val="28"/>
              </w:rPr>
              <w:t>Организация официального размещения информационных материалов на официальном сайте Администрации Митякинского сельского поселения в рамках подпрограммы «Обеспечение реализации муниципальной программы Митякинского сельского поселения «Информационное общество» муниципальной программы Митякинского сельского поселения «Информационное общество»</w:t>
            </w:r>
          </w:p>
        </w:tc>
        <w:tc>
          <w:tcPr>
            <w:tcW w:w="476" w:type="dxa"/>
            <w:hideMark/>
          </w:tcPr>
          <w:p w:rsidR="004A7708" w:rsidRPr="004A7708" w:rsidRDefault="004A7708" w:rsidP="004A7708">
            <w:pPr>
              <w:rPr>
                <w:b/>
                <w:sz w:val="16"/>
                <w:szCs w:val="28"/>
              </w:rPr>
            </w:pPr>
            <w:r w:rsidRPr="004A7708">
              <w:rPr>
                <w:b/>
                <w:sz w:val="16"/>
                <w:szCs w:val="28"/>
              </w:rPr>
              <w:t>01</w:t>
            </w:r>
          </w:p>
        </w:tc>
        <w:tc>
          <w:tcPr>
            <w:tcW w:w="439" w:type="dxa"/>
            <w:hideMark/>
          </w:tcPr>
          <w:p w:rsidR="004A7708" w:rsidRPr="004A7708" w:rsidRDefault="004A7708" w:rsidP="004A7708">
            <w:pPr>
              <w:rPr>
                <w:b/>
                <w:sz w:val="16"/>
                <w:szCs w:val="28"/>
              </w:rPr>
            </w:pPr>
            <w:r w:rsidRPr="004A7708">
              <w:rPr>
                <w:b/>
                <w:sz w:val="16"/>
                <w:szCs w:val="28"/>
              </w:rPr>
              <w:t>13</w:t>
            </w:r>
          </w:p>
        </w:tc>
        <w:tc>
          <w:tcPr>
            <w:tcW w:w="1072" w:type="dxa"/>
            <w:hideMark/>
          </w:tcPr>
          <w:p w:rsidR="004A7708" w:rsidRPr="004A7708" w:rsidRDefault="004A7708" w:rsidP="004A7708">
            <w:pPr>
              <w:rPr>
                <w:b/>
                <w:sz w:val="16"/>
                <w:szCs w:val="28"/>
              </w:rPr>
            </w:pPr>
            <w:r w:rsidRPr="004A7708">
              <w:rPr>
                <w:b/>
                <w:sz w:val="16"/>
                <w:szCs w:val="28"/>
              </w:rPr>
              <w:t>01 1 00 20130</w:t>
            </w:r>
          </w:p>
        </w:tc>
        <w:tc>
          <w:tcPr>
            <w:tcW w:w="1919" w:type="dxa"/>
            <w:hideMark/>
          </w:tcPr>
          <w:p w:rsidR="004A7708" w:rsidRPr="004A7708" w:rsidRDefault="004A7708" w:rsidP="004A7708">
            <w:pPr>
              <w:rPr>
                <w:b/>
                <w:sz w:val="16"/>
                <w:szCs w:val="28"/>
              </w:rPr>
            </w:pPr>
            <w:r w:rsidRPr="004A7708">
              <w:rPr>
                <w:b/>
                <w:sz w:val="16"/>
                <w:szCs w:val="28"/>
              </w:rPr>
              <w:t> </w:t>
            </w:r>
          </w:p>
        </w:tc>
        <w:tc>
          <w:tcPr>
            <w:tcW w:w="2182" w:type="dxa"/>
            <w:noWrap/>
            <w:hideMark/>
          </w:tcPr>
          <w:p w:rsidR="004A7708" w:rsidRPr="004A7708" w:rsidRDefault="004A7708" w:rsidP="004A7708">
            <w:pPr>
              <w:rPr>
                <w:b/>
                <w:sz w:val="16"/>
                <w:szCs w:val="28"/>
              </w:rPr>
            </w:pPr>
            <w:r w:rsidRPr="004A7708">
              <w:rPr>
                <w:b/>
                <w:sz w:val="16"/>
                <w:szCs w:val="28"/>
              </w:rPr>
              <w:t>18,0</w:t>
            </w:r>
          </w:p>
        </w:tc>
      </w:tr>
      <w:tr w:rsidR="004A7708" w:rsidRPr="004A7708" w:rsidTr="004A7708">
        <w:trPr>
          <w:trHeight w:val="6235"/>
        </w:trPr>
        <w:tc>
          <w:tcPr>
            <w:tcW w:w="3539" w:type="dxa"/>
            <w:hideMark/>
          </w:tcPr>
          <w:p w:rsidR="004A7708" w:rsidRPr="004A7708" w:rsidRDefault="004A7708" w:rsidP="004A7708">
            <w:pPr>
              <w:rPr>
                <w:b/>
                <w:i/>
                <w:iCs/>
                <w:sz w:val="16"/>
                <w:szCs w:val="28"/>
              </w:rPr>
            </w:pPr>
            <w:r w:rsidRPr="004A7708">
              <w:rPr>
                <w:b/>
                <w:i/>
                <w:iCs/>
                <w:sz w:val="16"/>
                <w:szCs w:val="28"/>
              </w:rPr>
              <w:lastRenderedPageBreak/>
              <w:t>Организация официального размещения информационных материалов на официальном сайте Администрации Митякинского сельского поселения в рамках подпрограммы «Обеспечение реализации муниципальной программы Митякинского сельского поселения «Информационное общество» муниципальной программы Митякинского сельского поселения «Информационное общество» (Иные закупки товаров, работ и услуг для обеспечения государственных (муниципальных) нужд)</w:t>
            </w:r>
          </w:p>
        </w:tc>
        <w:tc>
          <w:tcPr>
            <w:tcW w:w="476" w:type="dxa"/>
            <w:hideMark/>
          </w:tcPr>
          <w:p w:rsidR="004A7708" w:rsidRPr="004A7708" w:rsidRDefault="004A7708" w:rsidP="004A7708">
            <w:pPr>
              <w:rPr>
                <w:b/>
                <w:i/>
                <w:iCs/>
                <w:sz w:val="16"/>
                <w:szCs w:val="28"/>
              </w:rPr>
            </w:pPr>
            <w:r w:rsidRPr="004A7708">
              <w:rPr>
                <w:b/>
                <w:i/>
                <w:iCs/>
                <w:sz w:val="16"/>
                <w:szCs w:val="28"/>
              </w:rPr>
              <w:t>01</w:t>
            </w:r>
          </w:p>
        </w:tc>
        <w:tc>
          <w:tcPr>
            <w:tcW w:w="439" w:type="dxa"/>
            <w:hideMark/>
          </w:tcPr>
          <w:p w:rsidR="004A7708" w:rsidRPr="004A7708" w:rsidRDefault="004A7708" w:rsidP="004A7708">
            <w:pPr>
              <w:rPr>
                <w:b/>
                <w:i/>
                <w:iCs/>
                <w:sz w:val="16"/>
                <w:szCs w:val="28"/>
              </w:rPr>
            </w:pPr>
            <w:r w:rsidRPr="004A7708">
              <w:rPr>
                <w:b/>
                <w:i/>
                <w:iCs/>
                <w:sz w:val="16"/>
                <w:szCs w:val="28"/>
              </w:rPr>
              <w:t>13</w:t>
            </w:r>
          </w:p>
        </w:tc>
        <w:tc>
          <w:tcPr>
            <w:tcW w:w="1072" w:type="dxa"/>
            <w:hideMark/>
          </w:tcPr>
          <w:p w:rsidR="004A7708" w:rsidRPr="004A7708" w:rsidRDefault="004A7708" w:rsidP="004A7708">
            <w:pPr>
              <w:rPr>
                <w:b/>
                <w:i/>
                <w:iCs/>
                <w:sz w:val="16"/>
                <w:szCs w:val="28"/>
              </w:rPr>
            </w:pPr>
            <w:r w:rsidRPr="004A7708">
              <w:rPr>
                <w:b/>
                <w:i/>
                <w:iCs/>
                <w:sz w:val="16"/>
                <w:szCs w:val="28"/>
              </w:rPr>
              <w:t>01 1 00 20130</w:t>
            </w:r>
          </w:p>
        </w:tc>
        <w:tc>
          <w:tcPr>
            <w:tcW w:w="1919" w:type="dxa"/>
            <w:hideMark/>
          </w:tcPr>
          <w:p w:rsidR="004A7708" w:rsidRPr="004A7708" w:rsidRDefault="004A7708" w:rsidP="004A7708">
            <w:pPr>
              <w:rPr>
                <w:b/>
                <w:i/>
                <w:iCs/>
                <w:sz w:val="16"/>
                <w:szCs w:val="28"/>
              </w:rPr>
            </w:pPr>
            <w:r w:rsidRPr="004A7708">
              <w:rPr>
                <w:b/>
                <w:i/>
                <w:iCs/>
                <w:sz w:val="16"/>
                <w:szCs w:val="28"/>
              </w:rPr>
              <w:t>240</w:t>
            </w:r>
          </w:p>
        </w:tc>
        <w:tc>
          <w:tcPr>
            <w:tcW w:w="2182" w:type="dxa"/>
            <w:noWrap/>
            <w:hideMark/>
          </w:tcPr>
          <w:p w:rsidR="004A7708" w:rsidRPr="004A7708" w:rsidRDefault="004A7708" w:rsidP="004A7708">
            <w:pPr>
              <w:rPr>
                <w:b/>
                <w:i/>
                <w:iCs/>
                <w:sz w:val="16"/>
                <w:szCs w:val="28"/>
              </w:rPr>
            </w:pPr>
            <w:r w:rsidRPr="004A7708">
              <w:rPr>
                <w:b/>
                <w:i/>
                <w:iCs/>
                <w:sz w:val="16"/>
                <w:szCs w:val="28"/>
              </w:rPr>
              <w:t>18,0</w:t>
            </w:r>
          </w:p>
        </w:tc>
      </w:tr>
      <w:tr w:rsidR="004A7708" w:rsidRPr="004A7708" w:rsidTr="004A7708">
        <w:trPr>
          <w:trHeight w:val="3585"/>
        </w:trPr>
        <w:tc>
          <w:tcPr>
            <w:tcW w:w="3539" w:type="dxa"/>
            <w:hideMark/>
          </w:tcPr>
          <w:p w:rsidR="004A7708" w:rsidRPr="004A7708" w:rsidRDefault="004A7708" w:rsidP="004A7708">
            <w:pPr>
              <w:rPr>
                <w:b/>
                <w:sz w:val="16"/>
                <w:szCs w:val="28"/>
              </w:rPr>
            </w:pPr>
            <w:r w:rsidRPr="004A7708">
              <w:rPr>
                <w:b/>
                <w:sz w:val="16"/>
                <w:szCs w:val="28"/>
              </w:rPr>
              <w:t>Реализация направления расходов в рамках подпрограммы "Обеспечение реализации муниципальной программы Митякинского сельского поселения "Информационное общество" муниципальной программы Митякинского сельского поселения "Информационное общество"</w:t>
            </w:r>
          </w:p>
        </w:tc>
        <w:tc>
          <w:tcPr>
            <w:tcW w:w="476" w:type="dxa"/>
            <w:hideMark/>
          </w:tcPr>
          <w:p w:rsidR="004A7708" w:rsidRPr="004A7708" w:rsidRDefault="004A7708" w:rsidP="004A7708">
            <w:pPr>
              <w:rPr>
                <w:b/>
                <w:sz w:val="16"/>
                <w:szCs w:val="28"/>
              </w:rPr>
            </w:pPr>
            <w:r w:rsidRPr="004A7708">
              <w:rPr>
                <w:b/>
                <w:sz w:val="16"/>
                <w:szCs w:val="28"/>
              </w:rPr>
              <w:t>01</w:t>
            </w:r>
          </w:p>
        </w:tc>
        <w:tc>
          <w:tcPr>
            <w:tcW w:w="439" w:type="dxa"/>
            <w:hideMark/>
          </w:tcPr>
          <w:p w:rsidR="004A7708" w:rsidRPr="004A7708" w:rsidRDefault="004A7708" w:rsidP="004A7708">
            <w:pPr>
              <w:rPr>
                <w:b/>
                <w:sz w:val="16"/>
                <w:szCs w:val="28"/>
              </w:rPr>
            </w:pPr>
            <w:r w:rsidRPr="004A7708">
              <w:rPr>
                <w:b/>
                <w:sz w:val="16"/>
                <w:szCs w:val="28"/>
              </w:rPr>
              <w:t>13</w:t>
            </w:r>
          </w:p>
        </w:tc>
        <w:tc>
          <w:tcPr>
            <w:tcW w:w="1072" w:type="dxa"/>
            <w:hideMark/>
          </w:tcPr>
          <w:p w:rsidR="004A7708" w:rsidRPr="004A7708" w:rsidRDefault="004A7708" w:rsidP="004A7708">
            <w:pPr>
              <w:rPr>
                <w:b/>
                <w:sz w:val="16"/>
                <w:szCs w:val="28"/>
              </w:rPr>
            </w:pPr>
            <w:r w:rsidRPr="004A7708">
              <w:rPr>
                <w:b/>
                <w:sz w:val="16"/>
                <w:szCs w:val="28"/>
              </w:rPr>
              <w:t>01 1 00 99990</w:t>
            </w:r>
          </w:p>
        </w:tc>
        <w:tc>
          <w:tcPr>
            <w:tcW w:w="1919" w:type="dxa"/>
            <w:hideMark/>
          </w:tcPr>
          <w:p w:rsidR="004A7708" w:rsidRPr="004A7708" w:rsidRDefault="004A7708" w:rsidP="004A7708">
            <w:pPr>
              <w:rPr>
                <w:b/>
                <w:sz w:val="16"/>
                <w:szCs w:val="28"/>
              </w:rPr>
            </w:pPr>
            <w:r w:rsidRPr="004A7708">
              <w:rPr>
                <w:b/>
                <w:sz w:val="16"/>
                <w:szCs w:val="28"/>
              </w:rPr>
              <w:t> </w:t>
            </w:r>
          </w:p>
        </w:tc>
        <w:tc>
          <w:tcPr>
            <w:tcW w:w="2182" w:type="dxa"/>
            <w:noWrap/>
            <w:hideMark/>
          </w:tcPr>
          <w:p w:rsidR="004A7708" w:rsidRPr="004A7708" w:rsidRDefault="004A7708" w:rsidP="004A7708">
            <w:pPr>
              <w:rPr>
                <w:b/>
                <w:sz w:val="16"/>
                <w:szCs w:val="28"/>
              </w:rPr>
            </w:pPr>
            <w:r w:rsidRPr="004A7708">
              <w:rPr>
                <w:b/>
                <w:sz w:val="16"/>
                <w:szCs w:val="28"/>
              </w:rPr>
              <w:t>390,2</w:t>
            </w:r>
          </w:p>
        </w:tc>
      </w:tr>
      <w:tr w:rsidR="004A7708" w:rsidRPr="004A7708" w:rsidTr="004A7708">
        <w:trPr>
          <w:trHeight w:val="4013"/>
        </w:trPr>
        <w:tc>
          <w:tcPr>
            <w:tcW w:w="3539" w:type="dxa"/>
            <w:hideMark/>
          </w:tcPr>
          <w:p w:rsidR="004A7708" w:rsidRPr="004A7708" w:rsidRDefault="004A7708" w:rsidP="004A7708">
            <w:pPr>
              <w:rPr>
                <w:b/>
                <w:i/>
                <w:iCs/>
                <w:sz w:val="16"/>
                <w:szCs w:val="28"/>
              </w:rPr>
            </w:pPr>
            <w:r w:rsidRPr="004A7708">
              <w:rPr>
                <w:b/>
                <w:i/>
                <w:iCs/>
                <w:sz w:val="16"/>
                <w:szCs w:val="28"/>
              </w:rPr>
              <w:t>Реализация направления расходов в рамках подпрограммы "Обеспечение реализации муниципальной программы Митякинского сельского поселения "Информационное общество" муниципальной программы Митякинского сельского поселения "Информационное общество" (Иные закупки товаров, работ и услуг для обеспечения государственных (муниципальных) нужд)</w:t>
            </w:r>
          </w:p>
        </w:tc>
        <w:tc>
          <w:tcPr>
            <w:tcW w:w="476" w:type="dxa"/>
            <w:hideMark/>
          </w:tcPr>
          <w:p w:rsidR="004A7708" w:rsidRPr="004A7708" w:rsidRDefault="004A7708" w:rsidP="004A7708">
            <w:pPr>
              <w:rPr>
                <w:b/>
                <w:i/>
                <w:iCs/>
                <w:sz w:val="16"/>
                <w:szCs w:val="28"/>
              </w:rPr>
            </w:pPr>
            <w:r w:rsidRPr="004A7708">
              <w:rPr>
                <w:b/>
                <w:i/>
                <w:iCs/>
                <w:sz w:val="16"/>
                <w:szCs w:val="28"/>
              </w:rPr>
              <w:t>01</w:t>
            </w:r>
          </w:p>
        </w:tc>
        <w:tc>
          <w:tcPr>
            <w:tcW w:w="439" w:type="dxa"/>
            <w:hideMark/>
          </w:tcPr>
          <w:p w:rsidR="004A7708" w:rsidRPr="004A7708" w:rsidRDefault="004A7708" w:rsidP="004A7708">
            <w:pPr>
              <w:rPr>
                <w:b/>
                <w:i/>
                <w:iCs/>
                <w:sz w:val="16"/>
                <w:szCs w:val="28"/>
              </w:rPr>
            </w:pPr>
            <w:r w:rsidRPr="004A7708">
              <w:rPr>
                <w:b/>
                <w:i/>
                <w:iCs/>
                <w:sz w:val="16"/>
                <w:szCs w:val="28"/>
              </w:rPr>
              <w:t>13</w:t>
            </w:r>
          </w:p>
        </w:tc>
        <w:tc>
          <w:tcPr>
            <w:tcW w:w="1072" w:type="dxa"/>
            <w:hideMark/>
          </w:tcPr>
          <w:p w:rsidR="004A7708" w:rsidRPr="004A7708" w:rsidRDefault="004A7708" w:rsidP="004A7708">
            <w:pPr>
              <w:rPr>
                <w:b/>
                <w:i/>
                <w:iCs/>
                <w:sz w:val="16"/>
                <w:szCs w:val="28"/>
              </w:rPr>
            </w:pPr>
            <w:r w:rsidRPr="004A7708">
              <w:rPr>
                <w:b/>
                <w:i/>
                <w:iCs/>
                <w:sz w:val="16"/>
                <w:szCs w:val="28"/>
              </w:rPr>
              <w:t>01 1 00 99990</w:t>
            </w:r>
          </w:p>
        </w:tc>
        <w:tc>
          <w:tcPr>
            <w:tcW w:w="1919" w:type="dxa"/>
            <w:hideMark/>
          </w:tcPr>
          <w:p w:rsidR="004A7708" w:rsidRPr="004A7708" w:rsidRDefault="004A7708" w:rsidP="004A7708">
            <w:pPr>
              <w:rPr>
                <w:b/>
                <w:i/>
                <w:iCs/>
                <w:sz w:val="16"/>
                <w:szCs w:val="28"/>
              </w:rPr>
            </w:pPr>
            <w:r w:rsidRPr="004A7708">
              <w:rPr>
                <w:b/>
                <w:i/>
                <w:iCs/>
                <w:sz w:val="16"/>
                <w:szCs w:val="28"/>
              </w:rPr>
              <w:t>240</w:t>
            </w:r>
          </w:p>
        </w:tc>
        <w:tc>
          <w:tcPr>
            <w:tcW w:w="2182" w:type="dxa"/>
            <w:noWrap/>
            <w:hideMark/>
          </w:tcPr>
          <w:p w:rsidR="004A7708" w:rsidRPr="004A7708" w:rsidRDefault="004A7708" w:rsidP="004A7708">
            <w:pPr>
              <w:rPr>
                <w:b/>
                <w:i/>
                <w:iCs/>
                <w:sz w:val="16"/>
                <w:szCs w:val="28"/>
              </w:rPr>
            </w:pPr>
            <w:r w:rsidRPr="004A7708">
              <w:rPr>
                <w:b/>
                <w:i/>
                <w:iCs/>
                <w:sz w:val="16"/>
                <w:szCs w:val="28"/>
              </w:rPr>
              <w:t>390,2</w:t>
            </w:r>
          </w:p>
        </w:tc>
      </w:tr>
      <w:tr w:rsidR="004A7708" w:rsidRPr="004A7708" w:rsidTr="004A7708">
        <w:trPr>
          <w:trHeight w:val="3105"/>
        </w:trPr>
        <w:tc>
          <w:tcPr>
            <w:tcW w:w="3539" w:type="dxa"/>
            <w:hideMark/>
          </w:tcPr>
          <w:p w:rsidR="004A7708" w:rsidRPr="004A7708" w:rsidRDefault="004A7708" w:rsidP="004A7708">
            <w:pPr>
              <w:rPr>
                <w:b/>
                <w:sz w:val="16"/>
                <w:szCs w:val="28"/>
              </w:rPr>
            </w:pPr>
            <w:r w:rsidRPr="004A7708">
              <w:rPr>
                <w:b/>
                <w:sz w:val="16"/>
                <w:szCs w:val="28"/>
              </w:rPr>
              <w:lastRenderedPageBreak/>
              <w:t>Мероприятия по диспансеризации муниципальных служащих Митякинского сельского поселения в рамках непрограммных расходов органов местного самоуправления Администрации Митякинского сельского поселения</w:t>
            </w:r>
          </w:p>
        </w:tc>
        <w:tc>
          <w:tcPr>
            <w:tcW w:w="476" w:type="dxa"/>
            <w:hideMark/>
          </w:tcPr>
          <w:p w:rsidR="004A7708" w:rsidRPr="004A7708" w:rsidRDefault="004A7708" w:rsidP="004A7708">
            <w:pPr>
              <w:rPr>
                <w:b/>
                <w:sz w:val="16"/>
                <w:szCs w:val="28"/>
              </w:rPr>
            </w:pPr>
            <w:r w:rsidRPr="004A7708">
              <w:rPr>
                <w:b/>
                <w:sz w:val="16"/>
                <w:szCs w:val="28"/>
              </w:rPr>
              <w:t>01</w:t>
            </w:r>
          </w:p>
        </w:tc>
        <w:tc>
          <w:tcPr>
            <w:tcW w:w="439" w:type="dxa"/>
            <w:hideMark/>
          </w:tcPr>
          <w:p w:rsidR="004A7708" w:rsidRPr="004A7708" w:rsidRDefault="004A7708" w:rsidP="004A7708">
            <w:pPr>
              <w:rPr>
                <w:b/>
                <w:sz w:val="16"/>
                <w:szCs w:val="28"/>
              </w:rPr>
            </w:pPr>
            <w:r w:rsidRPr="004A7708">
              <w:rPr>
                <w:b/>
                <w:sz w:val="16"/>
                <w:szCs w:val="28"/>
              </w:rPr>
              <w:t>13</w:t>
            </w:r>
          </w:p>
        </w:tc>
        <w:tc>
          <w:tcPr>
            <w:tcW w:w="1072" w:type="dxa"/>
            <w:hideMark/>
          </w:tcPr>
          <w:p w:rsidR="004A7708" w:rsidRPr="004A7708" w:rsidRDefault="004A7708" w:rsidP="004A7708">
            <w:pPr>
              <w:rPr>
                <w:b/>
                <w:sz w:val="16"/>
                <w:szCs w:val="28"/>
              </w:rPr>
            </w:pPr>
            <w:r w:rsidRPr="004A7708">
              <w:rPr>
                <w:b/>
                <w:sz w:val="16"/>
                <w:szCs w:val="28"/>
              </w:rPr>
              <w:t>99 9 00 20010</w:t>
            </w:r>
          </w:p>
        </w:tc>
        <w:tc>
          <w:tcPr>
            <w:tcW w:w="1919" w:type="dxa"/>
            <w:hideMark/>
          </w:tcPr>
          <w:p w:rsidR="004A7708" w:rsidRPr="004A7708" w:rsidRDefault="004A7708" w:rsidP="004A7708">
            <w:pPr>
              <w:rPr>
                <w:b/>
                <w:sz w:val="16"/>
                <w:szCs w:val="28"/>
              </w:rPr>
            </w:pPr>
            <w:r w:rsidRPr="004A7708">
              <w:rPr>
                <w:b/>
                <w:sz w:val="16"/>
                <w:szCs w:val="28"/>
              </w:rPr>
              <w:t> </w:t>
            </w:r>
          </w:p>
        </w:tc>
        <w:tc>
          <w:tcPr>
            <w:tcW w:w="2182" w:type="dxa"/>
            <w:noWrap/>
            <w:hideMark/>
          </w:tcPr>
          <w:p w:rsidR="004A7708" w:rsidRPr="004A7708" w:rsidRDefault="004A7708" w:rsidP="004A7708">
            <w:pPr>
              <w:rPr>
                <w:b/>
                <w:sz w:val="16"/>
                <w:szCs w:val="28"/>
              </w:rPr>
            </w:pPr>
            <w:r w:rsidRPr="004A7708">
              <w:rPr>
                <w:b/>
                <w:sz w:val="16"/>
                <w:szCs w:val="28"/>
              </w:rPr>
              <w:t>21,0</w:t>
            </w:r>
          </w:p>
        </w:tc>
      </w:tr>
      <w:tr w:rsidR="004A7708" w:rsidRPr="004A7708" w:rsidTr="004A7708">
        <w:trPr>
          <w:trHeight w:val="3750"/>
        </w:trPr>
        <w:tc>
          <w:tcPr>
            <w:tcW w:w="3539" w:type="dxa"/>
            <w:hideMark/>
          </w:tcPr>
          <w:p w:rsidR="004A7708" w:rsidRPr="004A7708" w:rsidRDefault="004A7708" w:rsidP="004A7708">
            <w:pPr>
              <w:rPr>
                <w:b/>
                <w:i/>
                <w:iCs/>
                <w:sz w:val="16"/>
                <w:szCs w:val="28"/>
              </w:rPr>
            </w:pPr>
            <w:r w:rsidRPr="004A7708">
              <w:rPr>
                <w:b/>
                <w:i/>
                <w:iCs/>
                <w:sz w:val="16"/>
                <w:szCs w:val="28"/>
              </w:rPr>
              <w:t>Мероприятия по диспансеризации муниципальных служащих Митякинского сельского поселения в рамках непрограммных расходов органов местного самоуправления Администрации Митякинского сельского поселения (Иные закупки товаров, работ и услуг для обеспечения государственных (муниципальных) нужд)</w:t>
            </w:r>
          </w:p>
        </w:tc>
        <w:tc>
          <w:tcPr>
            <w:tcW w:w="476" w:type="dxa"/>
            <w:hideMark/>
          </w:tcPr>
          <w:p w:rsidR="004A7708" w:rsidRPr="004A7708" w:rsidRDefault="004A7708" w:rsidP="004A7708">
            <w:pPr>
              <w:rPr>
                <w:b/>
                <w:i/>
                <w:iCs/>
                <w:sz w:val="16"/>
                <w:szCs w:val="28"/>
              </w:rPr>
            </w:pPr>
            <w:r w:rsidRPr="004A7708">
              <w:rPr>
                <w:b/>
                <w:i/>
                <w:iCs/>
                <w:sz w:val="16"/>
                <w:szCs w:val="28"/>
              </w:rPr>
              <w:t>01</w:t>
            </w:r>
          </w:p>
        </w:tc>
        <w:tc>
          <w:tcPr>
            <w:tcW w:w="439" w:type="dxa"/>
            <w:hideMark/>
          </w:tcPr>
          <w:p w:rsidR="004A7708" w:rsidRPr="004A7708" w:rsidRDefault="004A7708" w:rsidP="004A7708">
            <w:pPr>
              <w:rPr>
                <w:b/>
                <w:i/>
                <w:iCs/>
                <w:sz w:val="16"/>
                <w:szCs w:val="28"/>
              </w:rPr>
            </w:pPr>
            <w:r w:rsidRPr="004A7708">
              <w:rPr>
                <w:b/>
                <w:i/>
                <w:iCs/>
                <w:sz w:val="16"/>
                <w:szCs w:val="28"/>
              </w:rPr>
              <w:t>13</w:t>
            </w:r>
          </w:p>
        </w:tc>
        <w:tc>
          <w:tcPr>
            <w:tcW w:w="1072" w:type="dxa"/>
            <w:hideMark/>
          </w:tcPr>
          <w:p w:rsidR="004A7708" w:rsidRPr="004A7708" w:rsidRDefault="004A7708" w:rsidP="004A7708">
            <w:pPr>
              <w:rPr>
                <w:b/>
                <w:i/>
                <w:iCs/>
                <w:sz w:val="16"/>
                <w:szCs w:val="28"/>
              </w:rPr>
            </w:pPr>
            <w:r w:rsidRPr="004A7708">
              <w:rPr>
                <w:b/>
                <w:i/>
                <w:iCs/>
                <w:sz w:val="16"/>
                <w:szCs w:val="28"/>
              </w:rPr>
              <w:t>99 9 00 20010</w:t>
            </w:r>
          </w:p>
        </w:tc>
        <w:tc>
          <w:tcPr>
            <w:tcW w:w="1919" w:type="dxa"/>
            <w:hideMark/>
          </w:tcPr>
          <w:p w:rsidR="004A7708" w:rsidRPr="004A7708" w:rsidRDefault="004A7708" w:rsidP="004A7708">
            <w:pPr>
              <w:rPr>
                <w:b/>
                <w:i/>
                <w:iCs/>
                <w:sz w:val="16"/>
                <w:szCs w:val="28"/>
              </w:rPr>
            </w:pPr>
            <w:r w:rsidRPr="004A7708">
              <w:rPr>
                <w:b/>
                <w:i/>
                <w:iCs/>
                <w:sz w:val="16"/>
                <w:szCs w:val="28"/>
              </w:rPr>
              <w:t>240</w:t>
            </w:r>
          </w:p>
        </w:tc>
        <w:tc>
          <w:tcPr>
            <w:tcW w:w="2182" w:type="dxa"/>
            <w:noWrap/>
            <w:hideMark/>
          </w:tcPr>
          <w:p w:rsidR="004A7708" w:rsidRPr="004A7708" w:rsidRDefault="004A7708" w:rsidP="004A7708">
            <w:pPr>
              <w:rPr>
                <w:b/>
                <w:i/>
                <w:iCs/>
                <w:sz w:val="16"/>
                <w:szCs w:val="28"/>
              </w:rPr>
            </w:pPr>
            <w:r w:rsidRPr="004A7708">
              <w:rPr>
                <w:b/>
                <w:i/>
                <w:iCs/>
                <w:sz w:val="16"/>
                <w:szCs w:val="28"/>
              </w:rPr>
              <w:t>21,0</w:t>
            </w:r>
          </w:p>
        </w:tc>
      </w:tr>
      <w:tr w:rsidR="004A7708" w:rsidRPr="004A7708" w:rsidTr="004A7708">
        <w:trPr>
          <w:trHeight w:val="3510"/>
        </w:trPr>
        <w:tc>
          <w:tcPr>
            <w:tcW w:w="3539" w:type="dxa"/>
            <w:hideMark/>
          </w:tcPr>
          <w:p w:rsidR="004A7708" w:rsidRPr="004A7708" w:rsidRDefault="004A7708" w:rsidP="004A7708">
            <w:pPr>
              <w:rPr>
                <w:b/>
                <w:sz w:val="16"/>
                <w:szCs w:val="28"/>
              </w:rPr>
            </w:pPr>
            <w:r w:rsidRPr="004A7708">
              <w:rPr>
                <w:b/>
                <w:sz w:val="16"/>
                <w:szCs w:val="28"/>
              </w:rPr>
              <w:t>Оценка муниципального имущества, признание прав и регулирование отношений по муниципальной собственности Митякинского сельского поселенияв рамках непрограммных расходов органов местного самоуправления Митякинского сельского поселения</w:t>
            </w:r>
          </w:p>
        </w:tc>
        <w:tc>
          <w:tcPr>
            <w:tcW w:w="476" w:type="dxa"/>
            <w:hideMark/>
          </w:tcPr>
          <w:p w:rsidR="004A7708" w:rsidRPr="004A7708" w:rsidRDefault="004A7708" w:rsidP="004A7708">
            <w:pPr>
              <w:rPr>
                <w:b/>
                <w:sz w:val="16"/>
                <w:szCs w:val="28"/>
              </w:rPr>
            </w:pPr>
            <w:r w:rsidRPr="004A7708">
              <w:rPr>
                <w:b/>
                <w:sz w:val="16"/>
                <w:szCs w:val="28"/>
              </w:rPr>
              <w:t>01</w:t>
            </w:r>
          </w:p>
        </w:tc>
        <w:tc>
          <w:tcPr>
            <w:tcW w:w="439" w:type="dxa"/>
            <w:hideMark/>
          </w:tcPr>
          <w:p w:rsidR="004A7708" w:rsidRPr="004A7708" w:rsidRDefault="004A7708" w:rsidP="004A7708">
            <w:pPr>
              <w:rPr>
                <w:b/>
                <w:sz w:val="16"/>
                <w:szCs w:val="28"/>
              </w:rPr>
            </w:pPr>
            <w:r w:rsidRPr="004A7708">
              <w:rPr>
                <w:b/>
                <w:sz w:val="16"/>
                <w:szCs w:val="28"/>
              </w:rPr>
              <w:t>13</w:t>
            </w:r>
          </w:p>
        </w:tc>
        <w:tc>
          <w:tcPr>
            <w:tcW w:w="1072" w:type="dxa"/>
            <w:hideMark/>
          </w:tcPr>
          <w:p w:rsidR="004A7708" w:rsidRPr="004A7708" w:rsidRDefault="004A7708" w:rsidP="004A7708">
            <w:pPr>
              <w:rPr>
                <w:b/>
                <w:sz w:val="16"/>
                <w:szCs w:val="28"/>
              </w:rPr>
            </w:pPr>
            <w:r w:rsidRPr="004A7708">
              <w:rPr>
                <w:b/>
                <w:sz w:val="16"/>
                <w:szCs w:val="28"/>
              </w:rPr>
              <w:t>99 9 00 20140</w:t>
            </w:r>
          </w:p>
        </w:tc>
        <w:tc>
          <w:tcPr>
            <w:tcW w:w="1919" w:type="dxa"/>
            <w:hideMark/>
          </w:tcPr>
          <w:p w:rsidR="004A7708" w:rsidRPr="004A7708" w:rsidRDefault="004A7708" w:rsidP="004A7708">
            <w:pPr>
              <w:rPr>
                <w:b/>
                <w:sz w:val="16"/>
                <w:szCs w:val="28"/>
              </w:rPr>
            </w:pPr>
            <w:r w:rsidRPr="004A7708">
              <w:rPr>
                <w:b/>
                <w:sz w:val="16"/>
                <w:szCs w:val="28"/>
              </w:rPr>
              <w:t> </w:t>
            </w:r>
          </w:p>
        </w:tc>
        <w:tc>
          <w:tcPr>
            <w:tcW w:w="2182" w:type="dxa"/>
            <w:noWrap/>
            <w:hideMark/>
          </w:tcPr>
          <w:p w:rsidR="004A7708" w:rsidRPr="004A7708" w:rsidRDefault="004A7708" w:rsidP="004A7708">
            <w:pPr>
              <w:rPr>
                <w:b/>
                <w:sz w:val="16"/>
                <w:szCs w:val="28"/>
              </w:rPr>
            </w:pPr>
            <w:r w:rsidRPr="004A7708">
              <w:rPr>
                <w:b/>
                <w:sz w:val="16"/>
                <w:szCs w:val="28"/>
              </w:rPr>
              <w:t>435,7</w:t>
            </w:r>
          </w:p>
        </w:tc>
      </w:tr>
      <w:tr w:rsidR="004A7708" w:rsidRPr="004A7708" w:rsidTr="004A7708">
        <w:trPr>
          <w:trHeight w:val="4440"/>
        </w:trPr>
        <w:tc>
          <w:tcPr>
            <w:tcW w:w="3539" w:type="dxa"/>
            <w:hideMark/>
          </w:tcPr>
          <w:p w:rsidR="004A7708" w:rsidRPr="004A7708" w:rsidRDefault="004A7708" w:rsidP="004A7708">
            <w:pPr>
              <w:rPr>
                <w:b/>
                <w:i/>
                <w:iCs/>
                <w:sz w:val="16"/>
                <w:szCs w:val="28"/>
              </w:rPr>
            </w:pPr>
            <w:r w:rsidRPr="004A7708">
              <w:rPr>
                <w:b/>
                <w:i/>
                <w:iCs/>
                <w:sz w:val="16"/>
                <w:szCs w:val="28"/>
              </w:rPr>
              <w:t>Оценка муниципального имущества, признание прав и регулирование отношений по муниципальной собственности Митякинского сельского поселенияв рамках непрограммных расходов органов местного самоуправления Митякинского сельского поселения (Иные закупки товаров, работ и услуг для обеспечения государственных (муниципальных) нужд)</w:t>
            </w:r>
          </w:p>
        </w:tc>
        <w:tc>
          <w:tcPr>
            <w:tcW w:w="476" w:type="dxa"/>
            <w:hideMark/>
          </w:tcPr>
          <w:p w:rsidR="004A7708" w:rsidRPr="004A7708" w:rsidRDefault="004A7708" w:rsidP="004A7708">
            <w:pPr>
              <w:rPr>
                <w:b/>
                <w:i/>
                <w:iCs/>
                <w:sz w:val="16"/>
                <w:szCs w:val="28"/>
              </w:rPr>
            </w:pPr>
            <w:r w:rsidRPr="004A7708">
              <w:rPr>
                <w:b/>
                <w:i/>
                <w:iCs/>
                <w:sz w:val="16"/>
                <w:szCs w:val="28"/>
              </w:rPr>
              <w:t>01</w:t>
            </w:r>
          </w:p>
        </w:tc>
        <w:tc>
          <w:tcPr>
            <w:tcW w:w="439" w:type="dxa"/>
            <w:hideMark/>
          </w:tcPr>
          <w:p w:rsidR="004A7708" w:rsidRPr="004A7708" w:rsidRDefault="004A7708" w:rsidP="004A7708">
            <w:pPr>
              <w:rPr>
                <w:b/>
                <w:i/>
                <w:iCs/>
                <w:sz w:val="16"/>
                <w:szCs w:val="28"/>
              </w:rPr>
            </w:pPr>
            <w:r w:rsidRPr="004A7708">
              <w:rPr>
                <w:b/>
                <w:i/>
                <w:iCs/>
                <w:sz w:val="16"/>
                <w:szCs w:val="28"/>
              </w:rPr>
              <w:t>13</w:t>
            </w:r>
          </w:p>
        </w:tc>
        <w:tc>
          <w:tcPr>
            <w:tcW w:w="1072" w:type="dxa"/>
            <w:hideMark/>
          </w:tcPr>
          <w:p w:rsidR="004A7708" w:rsidRPr="004A7708" w:rsidRDefault="004A7708" w:rsidP="004A7708">
            <w:pPr>
              <w:rPr>
                <w:b/>
                <w:i/>
                <w:iCs/>
                <w:sz w:val="16"/>
                <w:szCs w:val="28"/>
              </w:rPr>
            </w:pPr>
            <w:r w:rsidRPr="004A7708">
              <w:rPr>
                <w:b/>
                <w:i/>
                <w:iCs/>
                <w:sz w:val="16"/>
                <w:szCs w:val="28"/>
              </w:rPr>
              <w:t>99 9 00 20140</w:t>
            </w:r>
          </w:p>
        </w:tc>
        <w:tc>
          <w:tcPr>
            <w:tcW w:w="1919" w:type="dxa"/>
            <w:hideMark/>
          </w:tcPr>
          <w:p w:rsidR="004A7708" w:rsidRPr="004A7708" w:rsidRDefault="004A7708" w:rsidP="004A7708">
            <w:pPr>
              <w:rPr>
                <w:b/>
                <w:i/>
                <w:iCs/>
                <w:sz w:val="16"/>
                <w:szCs w:val="28"/>
              </w:rPr>
            </w:pPr>
            <w:r w:rsidRPr="004A7708">
              <w:rPr>
                <w:b/>
                <w:i/>
                <w:iCs/>
                <w:sz w:val="16"/>
                <w:szCs w:val="28"/>
              </w:rPr>
              <w:t>240</w:t>
            </w:r>
          </w:p>
        </w:tc>
        <w:tc>
          <w:tcPr>
            <w:tcW w:w="2182" w:type="dxa"/>
            <w:noWrap/>
            <w:hideMark/>
          </w:tcPr>
          <w:p w:rsidR="004A7708" w:rsidRPr="004A7708" w:rsidRDefault="004A7708" w:rsidP="004A7708">
            <w:pPr>
              <w:rPr>
                <w:b/>
                <w:i/>
                <w:iCs/>
                <w:sz w:val="16"/>
                <w:szCs w:val="28"/>
              </w:rPr>
            </w:pPr>
            <w:r w:rsidRPr="004A7708">
              <w:rPr>
                <w:b/>
                <w:i/>
                <w:iCs/>
                <w:sz w:val="16"/>
                <w:szCs w:val="28"/>
              </w:rPr>
              <w:t>435,7</w:t>
            </w:r>
          </w:p>
        </w:tc>
      </w:tr>
      <w:tr w:rsidR="004A7708" w:rsidRPr="004A7708" w:rsidTr="004A7708">
        <w:trPr>
          <w:trHeight w:val="1425"/>
        </w:trPr>
        <w:tc>
          <w:tcPr>
            <w:tcW w:w="3539" w:type="dxa"/>
            <w:hideMark/>
          </w:tcPr>
          <w:p w:rsidR="004A7708" w:rsidRPr="004A7708" w:rsidRDefault="004A7708" w:rsidP="004A7708">
            <w:pPr>
              <w:rPr>
                <w:b/>
                <w:sz w:val="16"/>
                <w:szCs w:val="28"/>
              </w:rPr>
            </w:pPr>
            <w:r w:rsidRPr="004A7708">
              <w:rPr>
                <w:b/>
                <w:sz w:val="16"/>
                <w:szCs w:val="28"/>
              </w:rPr>
              <w:lastRenderedPageBreak/>
              <w:t>Взносы в Ассоциацию «Совет муниципальных образований Ростовской области»</w:t>
            </w:r>
          </w:p>
        </w:tc>
        <w:tc>
          <w:tcPr>
            <w:tcW w:w="476" w:type="dxa"/>
            <w:hideMark/>
          </w:tcPr>
          <w:p w:rsidR="004A7708" w:rsidRPr="004A7708" w:rsidRDefault="004A7708" w:rsidP="004A7708">
            <w:pPr>
              <w:rPr>
                <w:b/>
                <w:sz w:val="16"/>
                <w:szCs w:val="28"/>
              </w:rPr>
            </w:pPr>
            <w:r w:rsidRPr="004A7708">
              <w:rPr>
                <w:b/>
                <w:sz w:val="16"/>
                <w:szCs w:val="28"/>
              </w:rPr>
              <w:t>01</w:t>
            </w:r>
          </w:p>
        </w:tc>
        <w:tc>
          <w:tcPr>
            <w:tcW w:w="439" w:type="dxa"/>
            <w:hideMark/>
          </w:tcPr>
          <w:p w:rsidR="004A7708" w:rsidRPr="004A7708" w:rsidRDefault="004A7708" w:rsidP="004A7708">
            <w:pPr>
              <w:rPr>
                <w:b/>
                <w:sz w:val="16"/>
                <w:szCs w:val="28"/>
              </w:rPr>
            </w:pPr>
            <w:r w:rsidRPr="004A7708">
              <w:rPr>
                <w:b/>
                <w:sz w:val="16"/>
                <w:szCs w:val="28"/>
              </w:rPr>
              <w:t>13</w:t>
            </w:r>
          </w:p>
        </w:tc>
        <w:tc>
          <w:tcPr>
            <w:tcW w:w="1072" w:type="dxa"/>
            <w:hideMark/>
          </w:tcPr>
          <w:p w:rsidR="004A7708" w:rsidRPr="004A7708" w:rsidRDefault="004A7708" w:rsidP="004A7708">
            <w:pPr>
              <w:rPr>
                <w:b/>
                <w:sz w:val="16"/>
                <w:szCs w:val="28"/>
              </w:rPr>
            </w:pPr>
            <w:r w:rsidRPr="004A7708">
              <w:rPr>
                <w:b/>
                <w:sz w:val="16"/>
                <w:szCs w:val="28"/>
              </w:rPr>
              <w:t>99 9 00 20300</w:t>
            </w:r>
          </w:p>
        </w:tc>
        <w:tc>
          <w:tcPr>
            <w:tcW w:w="1919" w:type="dxa"/>
            <w:hideMark/>
          </w:tcPr>
          <w:p w:rsidR="004A7708" w:rsidRPr="004A7708" w:rsidRDefault="004A7708" w:rsidP="004A7708">
            <w:pPr>
              <w:rPr>
                <w:b/>
                <w:sz w:val="16"/>
                <w:szCs w:val="28"/>
              </w:rPr>
            </w:pPr>
            <w:r w:rsidRPr="004A7708">
              <w:rPr>
                <w:b/>
                <w:sz w:val="16"/>
                <w:szCs w:val="28"/>
              </w:rPr>
              <w:t> </w:t>
            </w:r>
          </w:p>
        </w:tc>
        <w:tc>
          <w:tcPr>
            <w:tcW w:w="2182" w:type="dxa"/>
            <w:noWrap/>
            <w:hideMark/>
          </w:tcPr>
          <w:p w:rsidR="004A7708" w:rsidRPr="004A7708" w:rsidRDefault="004A7708" w:rsidP="004A7708">
            <w:pPr>
              <w:rPr>
                <w:b/>
                <w:sz w:val="16"/>
                <w:szCs w:val="28"/>
              </w:rPr>
            </w:pPr>
            <w:r w:rsidRPr="004A7708">
              <w:rPr>
                <w:b/>
                <w:sz w:val="16"/>
                <w:szCs w:val="28"/>
              </w:rPr>
              <w:t>10,0</w:t>
            </w:r>
          </w:p>
        </w:tc>
      </w:tr>
      <w:tr w:rsidR="004A7708" w:rsidRPr="004A7708" w:rsidTr="004A7708">
        <w:trPr>
          <w:trHeight w:val="1575"/>
        </w:trPr>
        <w:tc>
          <w:tcPr>
            <w:tcW w:w="3539" w:type="dxa"/>
            <w:hideMark/>
          </w:tcPr>
          <w:p w:rsidR="004A7708" w:rsidRPr="004A7708" w:rsidRDefault="004A7708" w:rsidP="004A7708">
            <w:pPr>
              <w:rPr>
                <w:b/>
                <w:i/>
                <w:iCs/>
                <w:sz w:val="16"/>
                <w:szCs w:val="28"/>
              </w:rPr>
            </w:pPr>
            <w:r w:rsidRPr="004A7708">
              <w:rPr>
                <w:b/>
                <w:i/>
                <w:iCs/>
                <w:sz w:val="16"/>
                <w:szCs w:val="28"/>
              </w:rPr>
              <w:t>Взносы в Ассоциацию «Совет муниципальных образований Ростовской области» (Уплата налогов, сборов и иных платежей)</w:t>
            </w:r>
          </w:p>
        </w:tc>
        <w:tc>
          <w:tcPr>
            <w:tcW w:w="476" w:type="dxa"/>
            <w:hideMark/>
          </w:tcPr>
          <w:p w:rsidR="004A7708" w:rsidRPr="004A7708" w:rsidRDefault="004A7708" w:rsidP="004A7708">
            <w:pPr>
              <w:rPr>
                <w:b/>
                <w:i/>
                <w:iCs/>
                <w:sz w:val="16"/>
                <w:szCs w:val="28"/>
              </w:rPr>
            </w:pPr>
            <w:r w:rsidRPr="004A7708">
              <w:rPr>
                <w:b/>
                <w:i/>
                <w:iCs/>
                <w:sz w:val="16"/>
                <w:szCs w:val="28"/>
              </w:rPr>
              <w:t>01</w:t>
            </w:r>
          </w:p>
        </w:tc>
        <w:tc>
          <w:tcPr>
            <w:tcW w:w="439" w:type="dxa"/>
            <w:hideMark/>
          </w:tcPr>
          <w:p w:rsidR="004A7708" w:rsidRPr="004A7708" w:rsidRDefault="004A7708" w:rsidP="004A7708">
            <w:pPr>
              <w:rPr>
                <w:b/>
                <w:i/>
                <w:iCs/>
                <w:sz w:val="16"/>
                <w:szCs w:val="28"/>
              </w:rPr>
            </w:pPr>
            <w:r w:rsidRPr="004A7708">
              <w:rPr>
                <w:b/>
                <w:i/>
                <w:iCs/>
                <w:sz w:val="16"/>
                <w:szCs w:val="28"/>
              </w:rPr>
              <w:t>13</w:t>
            </w:r>
          </w:p>
        </w:tc>
        <w:tc>
          <w:tcPr>
            <w:tcW w:w="1072" w:type="dxa"/>
            <w:hideMark/>
          </w:tcPr>
          <w:p w:rsidR="004A7708" w:rsidRPr="004A7708" w:rsidRDefault="004A7708" w:rsidP="004A7708">
            <w:pPr>
              <w:rPr>
                <w:b/>
                <w:i/>
                <w:iCs/>
                <w:sz w:val="16"/>
                <w:szCs w:val="28"/>
              </w:rPr>
            </w:pPr>
            <w:r w:rsidRPr="004A7708">
              <w:rPr>
                <w:b/>
                <w:i/>
                <w:iCs/>
                <w:sz w:val="16"/>
                <w:szCs w:val="28"/>
              </w:rPr>
              <w:t>99 9 00 20300</w:t>
            </w:r>
          </w:p>
        </w:tc>
        <w:tc>
          <w:tcPr>
            <w:tcW w:w="1919" w:type="dxa"/>
            <w:hideMark/>
          </w:tcPr>
          <w:p w:rsidR="004A7708" w:rsidRPr="004A7708" w:rsidRDefault="004A7708" w:rsidP="004A7708">
            <w:pPr>
              <w:rPr>
                <w:b/>
                <w:i/>
                <w:iCs/>
                <w:sz w:val="16"/>
                <w:szCs w:val="28"/>
              </w:rPr>
            </w:pPr>
            <w:r w:rsidRPr="004A7708">
              <w:rPr>
                <w:b/>
                <w:i/>
                <w:iCs/>
                <w:sz w:val="16"/>
                <w:szCs w:val="28"/>
              </w:rPr>
              <w:t>850</w:t>
            </w:r>
          </w:p>
        </w:tc>
        <w:tc>
          <w:tcPr>
            <w:tcW w:w="2182" w:type="dxa"/>
            <w:noWrap/>
            <w:hideMark/>
          </w:tcPr>
          <w:p w:rsidR="004A7708" w:rsidRPr="004A7708" w:rsidRDefault="004A7708" w:rsidP="004A7708">
            <w:pPr>
              <w:rPr>
                <w:b/>
                <w:i/>
                <w:iCs/>
                <w:sz w:val="16"/>
                <w:szCs w:val="28"/>
              </w:rPr>
            </w:pPr>
            <w:r w:rsidRPr="004A7708">
              <w:rPr>
                <w:b/>
                <w:i/>
                <w:iCs/>
                <w:sz w:val="16"/>
                <w:szCs w:val="28"/>
              </w:rPr>
              <w:t>10,0</w:t>
            </w:r>
          </w:p>
        </w:tc>
      </w:tr>
      <w:tr w:rsidR="004A7708" w:rsidRPr="004A7708" w:rsidTr="004A7708">
        <w:trPr>
          <w:trHeight w:val="1935"/>
        </w:trPr>
        <w:tc>
          <w:tcPr>
            <w:tcW w:w="3539" w:type="dxa"/>
            <w:hideMark/>
          </w:tcPr>
          <w:p w:rsidR="004A7708" w:rsidRPr="004A7708" w:rsidRDefault="004A7708" w:rsidP="004A7708">
            <w:pPr>
              <w:rPr>
                <w:b/>
                <w:sz w:val="16"/>
                <w:szCs w:val="28"/>
              </w:rPr>
            </w:pPr>
            <w:r w:rsidRPr="004A7708">
              <w:rPr>
                <w:b/>
                <w:sz w:val="16"/>
                <w:szCs w:val="28"/>
              </w:rPr>
              <w:t>Реализация направления расходов в рамках непрограммных расходов органов местного самоуправления Митякинского сельского поселения</w:t>
            </w:r>
          </w:p>
        </w:tc>
        <w:tc>
          <w:tcPr>
            <w:tcW w:w="476" w:type="dxa"/>
            <w:hideMark/>
          </w:tcPr>
          <w:p w:rsidR="004A7708" w:rsidRPr="004A7708" w:rsidRDefault="004A7708" w:rsidP="004A7708">
            <w:pPr>
              <w:rPr>
                <w:b/>
                <w:sz w:val="16"/>
                <w:szCs w:val="28"/>
              </w:rPr>
            </w:pPr>
            <w:r w:rsidRPr="004A7708">
              <w:rPr>
                <w:b/>
                <w:sz w:val="16"/>
                <w:szCs w:val="28"/>
              </w:rPr>
              <w:t>01</w:t>
            </w:r>
          </w:p>
        </w:tc>
        <w:tc>
          <w:tcPr>
            <w:tcW w:w="439" w:type="dxa"/>
            <w:hideMark/>
          </w:tcPr>
          <w:p w:rsidR="004A7708" w:rsidRPr="004A7708" w:rsidRDefault="004A7708" w:rsidP="004A7708">
            <w:pPr>
              <w:rPr>
                <w:b/>
                <w:sz w:val="16"/>
                <w:szCs w:val="28"/>
              </w:rPr>
            </w:pPr>
            <w:r w:rsidRPr="004A7708">
              <w:rPr>
                <w:b/>
                <w:sz w:val="16"/>
                <w:szCs w:val="28"/>
              </w:rPr>
              <w:t>13</w:t>
            </w:r>
          </w:p>
        </w:tc>
        <w:tc>
          <w:tcPr>
            <w:tcW w:w="1072" w:type="dxa"/>
            <w:hideMark/>
          </w:tcPr>
          <w:p w:rsidR="004A7708" w:rsidRPr="004A7708" w:rsidRDefault="004A7708" w:rsidP="004A7708">
            <w:pPr>
              <w:rPr>
                <w:b/>
                <w:sz w:val="16"/>
                <w:szCs w:val="28"/>
              </w:rPr>
            </w:pPr>
            <w:r w:rsidRPr="004A7708">
              <w:rPr>
                <w:b/>
                <w:sz w:val="16"/>
                <w:szCs w:val="28"/>
              </w:rPr>
              <w:t>99 9 00 99990</w:t>
            </w:r>
          </w:p>
        </w:tc>
        <w:tc>
          <w:tcPr>
            <w:tcW w:w="1919" w:type="dxa"/>
            <w:hideMark/>
          </w:tcPr>
          <w:p w:rsidR="004A7708" w:rsidRPr="004A7708" w:rsidRDefault="004A7708" w:rsidP="004A7708">
            <w:pPr>
              <w:rPr>
                <w:b/>
                <w:sz w:val="16"/>
                <w:szCs w:val="28"/>
              </w:rPr>
            </w:pPr>
            <w:r w:rsidRPr="004A7708">
              <w:rPr>
                <w:b/>
                <w:sz w:val="16"/>
                <w:szCs w:val="28"/>
              </w:rPr>
              <w:t> </w:t>
            </w:r>
          </w:p>
        </w:tc>
        <w:tc>
          <w:tcPr>
            <w:tcW w:w="2182" w:type="dxa"/>
            <w:noWrap/>
            <w:hideMark/>
          </w:tcPr>
          <w:p w:rsidR="004A7708" w:rsidRPr="004A7708" w:rsidRDefault="004A7708" w:rsidP="004A7708">
            <w:pPr>
              <w:rPr>
                <w:b/>
                <w:sz w:val="16"/>
                <w:szCs w:val="28"/>
              </w:rPr>
            </w:pPr>
            <w:r w:rsidRPr="004A7708">
              <w:rPr>
                <w:b/>
                <w:sz w:val="16"/>
                <w:szCs w:val="28"/>
              </w:rPr>
              <w:t>1 278,9</w:t>
            </w:r>
          </w:p>
        </w:tc>
      </w:tr>
      <w:tr w:rsidR="004A7708" w:rsidRPr="004A7708" w:rsidTr="004A7708">
        <w:trPr>
          <w:trHeight w:val="3285"/>
        </w:trPr>
        <w:tc>
          <w:tcPr>
            <w:tcW w:w="3539" w:type="dxa"/>
            <w:hideMark/>
          </w:tcPr>
          <w:p w:rsidR="004A7708" w:rsidRPr="004A7708" w:rsidRDefault="004A7708" w:rsidP="004A7708">
            <w:pPr>
              <w:rPr>
                <w:b/>
                <w:i/>
                <w:iCs/>
                <w:sz w:val="16"/>
                <w:szCs w:val="28"/>
              </w:rPr>
            </w:pPr>
            <w:r w:rsidRPr="004A7708">
              <w:rPr>
                <w:b/>
                <w:i/>
                <w:iCs/>
                <w:sz w:val="16"/>
                <w:szCs w:val="28"/>
              </w:rPr>
              <w:t>Реализация направления расходов в рамках непрограммных расходов органов местного самоуправления Митякинского сельского поселения (Иные закупки товаров, работ и услуг для обеспечения государственных (муниципальных) нужд)</w:t>
            </w:r>
          </w:p>
        </w:tc>
        <w:tc>
          <w:tcPr>
            <w:tcW w:w="476" w:type="dxa"/>
            <w:hideMark/>
          </w:tcPr>
          <w:p w:rsidR="004A7708" w:rsidRPr="004A7708" w:rsidRDefault="004A7708" w:rsidP="004A7708">
            <w:pPr>
              <w:rPr>
                <w:b/>
                <w:i/>
                <w:iCs/>
                <w:sz w:val="16"/>
                <w:szCs w:val="28"/>
              </w:rPr>
            </w:pPr>
            <w:r w:rsidRPr="004A7708">
              <w:rPr>
                <w:b/>
                <w:i/>
                <w:iCs/>
                <w:sz w:val="16"/>
                <w:szCs w:val="28"/>
              </w:rPr>
              <w:t>01</w:t>
            </w:r>
          </w:p>
        </w:tc>
        <w:tc>
          <w:tcPr>
            <w:tcW w:w="439" w:type="dxa"/>
            <w:hideMark/>
          </w:tcPr>
          <w:p w:rsidR="004A7708" w:rsidRPr="004A7708" w:rsidRDefault="004A7708" w:rsidP="004A7708">
            <w:pPr>
              <w:rPr>
                <w:b/>
                <w:i/>
                <w:iCs/>
                <w:sz w:val="16"/>
                <w:szCs w:val="28"/>
              </w:rPr>
            </w:pPr>
            <w:r w:rsidRPr="004A7708">
              <w:rPr>
                <w:b/>
                <w:i/>
                <w:iCs/>
                <w:sz w:val="16"/>
                <w:szCs w:val="28"/>
              </w:rPr>
              <w:t>13</w:t>
            </w:r>
          </w:p>
        </w:tc>
        <w:tc>
          <w:tcPr>
            <w:tcW w:w="1072" w:type="dxa"/>
            <w:hideMark/>
          </w:tcPr>
          <w:p w:rsidR="004A7708" w:rsidRPr="004A7708" w:rsidRDefault="004A7708" w:rsidP="004A7708">
            <w:pPr>
              <w:rPr>
                <w:b/>
                <w:i/>
                <w:iCs/>
                <w:sz w:val="16"/>
                <w:szCs w:val="28"/>
              </w:rPr>
            </w:pPr>
            <w:r w:rsidRPr="004A7708">
              <w:rPr>
                <w:b/>
                <w:i/>
                <w:iCs/>
                <w:sz w:val="16"/>
                <w:szCs w:val="28"/>
              </w:rPr>
              <w:t>99 9 00 99990</w:t>
            </w:r>
          </w:p>
        </w:tc>
        <w:tc>
          <w:tcPr>
            <w:tcW w:w="1919" w:type="dxa"/>
            <w:hideMark/>
          </w:tcPr>
          <w:p w:rsidR="004A7708" w:rsidRPr="004A7708" w:rsidRDefault="004A7708" w:rsidP="004A7708">
            <w:pPr>
              <w:rPr>
                <w:b/>
                <w:i/>
                <w:iCs/>
                <w:sz w:val="16"/>
                <w:szCs w:val="28"/>
              </w:rPr>
            </w:pPr>
            <w:r w:rsidRPr="004A7708">
              <w:rPr>
                <w:b/>
                <w:i/>
                <w:iCs/>
                <w:sz w:val="16"/>
                <w:szCs w:val="28"/>
              </w:rPr>
              <w:t>240</w:t>
            </w:r>
          </w:p>
        </w:tc>
        <w:tc>
          <w:tcPr>
            <w:tcW w:w="2182" w:type="dxa"/>
            <w:noWrap/>
            <w:hideMark/>
          </w:tcPr>
          <w:p w:rsidR="004A7708" w:rsidRPr="004A7708" w:rsidRDefault="004A7708" w:rsidP="004A7708">
            <w:pPr>
              <w:rPr>
                <w:b/>
                <w:i/>
                <w:iCs/>
                <w:sz w:val="16"/>
                <w:szCs w:val="28"/>
              </w:rPr>
            </w:pPr>
            <w:r w:rsidRPr="004A7708">
              <w:rPr>
                <w:b/>
                <w:i/>
                <w:iCs/>
                <w:sz w:val="16"/>
                <w:szCs w:val="28"/>
              </w:rPr>
              <w:t>780,0</w:t>
            </w:r>
          </w:p>
        </w:tc>
      </w:tr>
      <w:tr w:rsidR="004A7708" w:rsidRPr="004A7708" w:rsidTr="004A7708">
        <w:trPr>
          <w:trHeight w:val="2610"/>
        </w:trPr>
        <w:tc>
          <w:tcPr>
            <w:tcW w:w="3539" w:type="dxa"/>
            <w:hideMark/>
          </w:tcPr>
          <w:p w:rsidR="004A7708" w:rsidRPr="004A7708" w:rsidRDefault="004A7708" w:rsidP="004A7708">
            <w:pPr>
              <w:rPr>
                <w:b/>
                <w:i/>
                <w:iCs/>
                <w:sz w:val="16"/>
                <w:szCs w:val="28"/>
              </w:rPr>
            </w:pPr>
            <w:r w:rsidRPr="004A7708">
              <w:rPr>
                <w:b/>
                <w:i/>
                <w:iCs/>
                <w:sz w:val="16"/>
                <w:szCs w:val="28"/>
              </w:rPr>
              <w:t>Реализация направления расходов в рамках непрограммных расходов органов местного самоуправления Митякинского сельского поселения (Уплата налогов, сборов и иных платежей)</w:t>
            </w:r>
          </w:p>
        </w:tc>
        <w:tc>
          <w:tcPr>
            <w:tcW w:w="476" w:type="dxa"/>
            <w:hideMark/>
          </w:tcPr>
          <w:p w:rsidR="004A7708" w:rsidRPr="004A7708" w:rsidRDefault="004A7708" w:rsidP="004A7708">
            <w:pPr>
              <w:rPr>
                <w:b/>
                <w:i/>
                <w:iCs/>
                <w:sz w:val="16"/>
                <w:szCs w:val="28"/>
              </w:rPr>
            </w:pPr>
            <w:r w:rsidRPr="004A7708">
              <w:rPr>
                <w:b/>
                <w:i/>
                <w:iCs/>
                <w:sz w:val="16"/>
                <w:szCs w:val="28"/>
              </w:rPr>
              <w:t>01</w:t>
            </w:r>
          </w:p>
        </w:tc>
        <w:tc>
          <w:tcPr>
            <w:tcW w:w="439" w:type="dxa"/>
            <w:hideMark/>
          </w:tcPr>
          <w:p w:rsidR="004A7708" w:rsidRPr="004A7708" w:rsidRDefault="004A7708" w:rsidP="004A7708">
            <w:pPr>
              <w:rPr>
                <w:b/>
                <w:i/>
                <w:iCs/>
                <w:sz w:val="16"/>
                <w:szCs w:val="28"/>
              </w:rPr>
            </w:pPr>
            <w:r w:rsidRPr="004A7708">
              <w:rPr>
                <w:b/>
                <w:i/>
                <w:iCs/>
                <w:sz w:val="16"/>
                <w:szCs w:val="28"/>
              </w:rPr>
              <w:t>13</w:t>
            </w:r>
          </w:p>
        </w:tc>
        <w:tc>
          <w:tcPr>
            <w:tcW w:w="1072" w:type="dxa"/>
            <w:hideMark/>
          </w:tcPr>
          <w:p w:rsidR="004A7708" w:rsidRPr="004A7708" w:rsidRDefault="004A7708" w:rsidP="004A7708">
            <w:pPr>
              <w:rPr>
                <w:b/>
                <w:i/>
                <w:iCs/>
                <w:sz w:val="16"/>
                <w:szCs w:val="28"/>
              </w:rPr>
            </w:pPr>
            <w:r w:rsidRPr="004A7708">
              <w:rPr>
                <w:b/>
                <w:i/>
                <w:iCs/>
                <w:sz w:val="16"/>
                <w:szCs w:val="28"/>
              </w:rPr>
              <w:t>99 9 00 99990</w:t>
            </w:r>
          </w:p>
        </w:tc>
        <w:tc>
          <w:tcPr>
            <w:tcW w:w="1919" w:type="dxa"/>
            <w:hideMark/>
          </w:tcPr>
          <w:p w:rsidR="004A7708" w:rsidRPr="004A7708" w:rsidRDefault="004A7708" w:rsidP="004A7708">
            <w:pPr>
              <w:rPr>
                <w:b/>
                <w:i/>
                <w:iCs/>
                <w:sz w:val="16"/>
                <w:szCs w:val="28"/>
              </w:rPr>
            </w:pPr>
            <w:r w:rsidRPr="004A7708">
              <w:rPr>
                <w:b/>
                <w:i/>
                <w:iCs/>
                <w:sz w:val="16"/>
                <w:szCs w:val="28"/>
              </w:rPr>
              <w:t>850</w:t>
            </w:r>
          </w:p>
        </w:tc>
        <w:tc>
          <w:tcPr>
            <w:tcW w:w="2182" w:type="dxa"/>
            <w:noWrap/>
            <w:hideMark/>
          </w:tcPr>
          <w:p w:rsidR="004A7708" w:rsidRPr="004A7708" w:rsidRDefault="004A7708" w:rsidP="004A7708">
            <w:pPr>
              <w:rPr>
                <w:b/>
                <w:i/>
                <w:iCs/>
                <w:sz w:val="16"/>
                <w:szCs w:val="28"/>
              </w:rPr>
            </w:pPr>
            <w:r w:rsidRPr="004A7708">
              <w:rPr>
                <w:b/>
                <w:i/>
                <w:iCs/>
                <w:sz w:val="16"/>
                <w:szCs w:val="28"/>
              </w:rPr>
              <w:t>498,9</w:t>
            </w:r>
          </w:p>
        </w:tc>
      </w:tr>
      <w:tr w:rsidR="004A7708" w:rsidRPr="004A7708" w:rsidTr="004A7708">
        <w:trPr>
          <w:trHeight w:val="334"/>
        </w:trPr>
        <w:tc>
          <w:tcPr>
            <w:tcW w:w="3539" w:type="dxa"/>
            <w:hideMark/>
          </w:tcPr>
          <w:p w:rsidR="004A7708" w:rsidRPr="004A7708" w:rsidRDefault="004A7708" w:rsidP="004A7708">
            <w:pPr>
              <w:rPr>
                <w:b/>
                <w:bCs/>
                <w:sz w:val="16"/>
                <w:szCs w:val="28"/>
              </w:rPr>
            </w:pPr>
            <w:r w:rsidRPr="004A7708">
              <w:rPr>
                <w:b/>
                <w:bCs/>
                <w:sz w:val="16"/>
                <w:szCs w:val="28"/>
              </w:rPr>
              <w:t>НАЦИОНАЛЬНАЯ ОБОРОНА</w:t>
            </w:r>
          </w:p>
        </w:tc>
        <w:tc>
          <w:tcPr>
            <w:tcW w:w="476" w:type="dxa"/>
            <w:hideMark/>
          </w:tcPr>
          <w:p w:rsidR="004A7708" w:rsidRPr="004A7708" w:rsidRDefault="004A7708" w:rsidP="004A7708">
            <w:pPr>
              <w:rPr>
                <w:b/>
                <w:bCs/>
                <w:sz w:val="16"/>
                <w:szCs w:val="28"/>
              </w:rPr>
            </w:pPr>
            <w:r w:rsidRPr="004A7708">
              <w:rPr>
                <w:b/>
                <w:bCs/>
                <w:sz w:val="16"/>
                <w:szCs w:val="28"/>
              </w:rPr>
              <w:t>02</w:t>
            </w:r>
          </w:p>
        </w:tc>
        <w:tc>
          <w:tcPr>
            <w:tcW w:w="439" w:type="dxa"/>
            <w:hideMark/>
          </w:tcPr>
          <w:p w:rsidR="004A7708" w:rsidRPr="004A7708" w:rsidRDefault="004A7708" w:rsidP="004A7708">
            <w:pPr>
              <w:rPr>
                <w:b/>
                <w:bCs/>
                <w:sz w:val="16"/>
                <w:szCs w:val="28"/>
              </w:rPr>
            </w:pPr>
            <w:r w:rsidRPr="004A7708">
              <w:rPr>
                <w:b/>
                <w:bCs/>
                <w:sz w:val="16"/>
                <w:szCs w:val="28"/>
              </w:rPr>
              <w:t>00</w:t>
            </w:r>
          </w:p>
        </w:tc>
        <w:tc>
          <w:tcPr>
            <w:tcW w:w="1072" w:type="dxa"/>
            <w:hideMark/>
          </w:tcPr>
          <w:p w:rsidR="004A7708" w:rsidRPr="004A7708" w:rsidRDefault="004A7708" w:rsidP="004A7708">
            <w:pPr>
              <w:rPr>
                <w:b/>
                <w:bCs/>
                <w:sz w:val="16"/>
                <w:szCs w:val="28"/>
              </w:rPr>
            </w:pPr>
            <w:r w:rsidRPr="004A7708">
              <w:rPr>
                <w:b/>
                <w:bCs/>
                <w:sz w:val="16"/>
                <w:szCs w:val="28"/>
              </w:rPr>
              <w:t> </w:t>
            </w:r>
          </w:p>
        </w:tc>
        <w:tc>
          <w:tcPr>
            <w:tcW w:w="1919" w:type="dxa"/>
            <w:hideMark/>
          </w:tcPr>
          <w:p w:rsidR="004A7708" w:rsidRPr="004A7708" w:rsidRDefault="004A7708" w:rsidP="004A7708">
            <w:pPr>
              <w:rPr>
                <w:b/>
                <w:bCs/>
                <w:sz w:val="16"/>
                <w:szCs w:val="28"/>
              </w:rPr>
            </w:pPr>
            <w:r w:rsidRPr="004A7708">
              <w:rPr>
                <w:b/>
                <w:bCs/>
                <w:sz w:val="16"/>
                <w:szCs w:val="28"/>
              </w:rPr>
              <w:t> </w:t>
            </w:r>
          </w:p>
        </w:tc>
        <w:tc>
          <w:tcPr>
            <w:tcW w:w="2182" w:type="dxa"/>
            <w:noWrap/>
            <w:hideMark/>
          </w:tcPr>
          <w:p w:rsidR="004A7708" w:rsidRPr="004A7708" w:rsidRDefault="004A7708" w:rsidP="004A7708">
            <w:pPr>
              <w:rPr>
                <w:b/>
                <w:bCs/>
                <w:sz w:val="16"/>
                <w:szCs w:val="28"/>
              </w:rPr>
            </w:pPr>
            <w:r w:rsidRPr="004A7708">
              <w:rPr>
                <w:b/>
                <w:bCs/>
                <w:sz w:val="16"/>
                <w:szCs w:val="28"/>
              </w:rPr>
              <w:t>173,3</w:t>
            </w:r>
          </w:p>
        </w:tc>
      </w:tr>
      <w:tr w:rsidR="004A7708" w:rsidRPr="004A7708" w:rsidTr="004A7708">
        <w:trPr>
          <w:trHeight w:val="668"/>
        </w:trPr>
        <w:tc>
          <w:tcPr>
            <w:tcW w:w="3539" w:type="dxa"/>
            <w:hideMark/>
          </w:tcPr>
          <w:p w:rsidR="004A7708" w:rsidRPr="004A7708" w:rsidRDefault="004A7708" w:rsidP="004A7708">
            <w:pPr>
              <w:rPr>
                <w:b/>
                <w:bCs/>
                <w:sz w:val="16"/>
                <w:szCs w:val="28"/>
              </w:rPr>
            </w:pPr>
            <w:r w:rsidRPr="004A7708">
              <w:rPr>
                <w:b/>
                <w:bCs/>
                <w:sz w:val="16"/>
                <w:szCs w:val="28"/>
              </w:rPr>
              <w:t>Мобилизационная и вневойсковая подготовка</w:t>
            </w:r>
          </w:p>
        </w:tc>
        <w:tc>
          <w:tcPr>
            <w:tcW w:w="476" w:type="dxa"/>
            <w:hideMark/>
          </w:tcPr>
          <w:p w:rsidR="004A7708" w:rsidRPr="004A7708" w:rsidRDefault="004A7708" w:rsidP="004A7708">
            <w:pPr>
              <w:rPr>
                <w:b/>
                <w:bCs/>
                <w:sz w:val="16"/>
                <w:szCs w:val="28"/>
              </w:rPr>
            </w:pPr>
            <w:r w:rsidRPr="004A7708">
              <w:rPr>
                <w:b/>
                <w:bCs/>
                <w:sz w:val="16"/>
                <w:szCs w:val="28"/>
              </w:rPr>
              <w:t>02</w:t>
            </w:r>
          </w:p>
        </w:tc>
        <w:tc>
          <w:tcPr>
            <w:tcW w:w="439" w:type="dxa"/>
            <w:hideMark/>
          </w:tcPr>
          <w:p w:rsidR="004A7708" w:rsidRPr="004A7708" w:rsidRDefault="004A7708" w:rsidP="004A7708">
            <w:pPr>
              <w:rPr>
                <w:b/>
                <w:bCs/>
                <w:sz w:val="16"/>
                <w:szCs w:val="28"/>
              </w:rPr>
            </w:pPr>
            <w:r w:rsidRPr="004A7708">
              <w:rPr>
                <w:b/>
                <w:bCs/>
                <w:sz w:val="16"/>
                <w:szCs w:val="28"/>
              </w:rPr>
              <w:t>03</w:t>
            </w:r>
          </w:p>
        </w:tc>
        <w:tc>
          <w:tcPr>
            <w:tcW w:w="1072" w:type="dxa"/>
            <w:hideMark/>
          </w:tcPr>
          <w:p w:rsidR="004A7708" w:rsidRPr="004A7708" w:rsidRDefault="004A7708" w:rsidP="004A7708">
            <w:pPr>
              <w:rPr>
                <w:b/>
                <w:bCs/>
                <w:sz w:val="16"/>
                <w:szCs w:val="28"/>
              </w:rPr>
            </w:pPr>
            <w:r w:rsidRPr="004A7708">
              <w:rPr>
                <w:b/>
                <w:bCs/>
                <w:sz w:val="16"/>
                <w:szCs w:val="28"/>
              </w:rPr>
              <w:t> </w:t>
            </w:r>
          </w:p>
        </w:tc>
        <w:tc>
          <w:tcPr>
            <w:tcW w:w="1919" w:type="dxa"/>
            <w:hideMark/>
          </w:tcPr>
          <w:p w:rsidR="004A7708" w:rsidRPr="004A7708" w:rsidRDefault="004A7708" w:rsidP="004A7708">
            <w:pPr>
              <w:rPr>
                <w:b/>
                <w:bCs/>
                <w:sz w:val="16"/>
                <w:szCs w:val="28"/>
              </w:rPr>
            </w:pPr>
            <w:r w:rsidRPr="004A7708">
              <w:rPr>
                <w:b/>
                <w:bCs/>
                <w:sz w:val="16"/>
                <w:szCs w:val="28"/>
              </w:rPr>
              <w:t> </w:t>
            </w:r>
          </w:p>
        </w:tc>
        <w:tc>
          <w:tcPr>
            <w:tcW w:w="2182" w:type="dxa"/>
            <w:noWrap/>
            <w:hideMark/>
          </w:tcPr>
          <w:p w:rsidR="004A7708" w:rsidRPr="004A7708" w:rsidRDefault="004A7708" w:rsidP="004A7708">
            <w:pPr>
              <w:rPr>
                <w:b/>
                <w:bCs/>
                <w:sz w:val="16"/>
                <w:szCs w:val="28"/>
              </w:rPr>
            </w:pPr>
            <w:r w:rsidRPr="004A7708">
              <w:rPr>
                <w:b/>
                <w:bCs/>
                <w:sz w:val="16"/>
                <w:szCs w:val="28"/>
              </w:rPr>
              <w:t>173,3</w:t>
            </w:r>
          </w:p>
        </w:tc>
      </w:tr>
      <w:tr w:rsidR="004A7708" w:rsidRPr="004A7708" w:rsidTr="004A7708">
        <w:trPr>
          <w:trHeight w:val="2007"/>
        </w:trPr>
        <w:tc>
          <w:tcPr>
            <w:tcW w:w="3539" w:type="dxa"/>
            <w:hideMark/>
          </w:tcPr>
          <w:p w:rsidR="004A7708" w:rsidRPr="004A7708" w:rsidRDefault="004A7708" w:rsidP="004A7708">
            <w:pPr>
              <w:rPr>
                <w:b/>
                <w:sz w:val="16"/>
                <w:szCs w:val="28"/>
              </w:rPr>
            </w:pPr>
            <w:r w:rsidRPr="004A7708">
              <w:rPr>
                <w:b/>
                <w:sz w:val="16"/>
                <w:szCs w:val="28"/>
              </w:rPr>
              <w:t>Субвенции на осуществление первичного воинского учета на территориях, где отсутствуют военные комиссариаты в рамках непрограммных расходов бюджета Митякинского сельского поселения</w:t>
            </w:r>
          </w:p>
        </w:tc>
        <w:tc>
          <w:tcPr>
            <w:tcW w:w="476" w:type="dxa"/>
            <w:hideMark/>
          </w:tcPr>
          <w:p w:rsidR="004A7708" w:rsidRPr="004A7708" w:rsidRDefault="004A7708" w:rsidP="004A7708">
            <w:pPr>
              <w:rPr>
                <w:b/>
                <w:sz w:val="16"/>
                <w:szCs w:val="28"/>
              </w:rPr>
            </w:pPr>
            <w:r w:rsidRPr="004A7708">
              <w:rPr>
                <w:b/>
                <w:sz w:val="16"/>
                <w:szCs w:val="28"/>
              </w:rPr>
              <w:t>02</w:t>
            </w:r>
          </w:p>
        </w:tc>
        <w:tc>
          <w:tcPr>
            <w:tcW w:w="439" w:type="dxa"/>
            <w:hideMark/>
          </w:tcPr>
          <w:p w:rsidR="004A7708" w:rsidRPr="004A7708" w:rsidRDefault="004A7708" w:rsidP="004A7708">
            <w:pPr>
              <w:rPr>
                <w:b/>
                <w:sz w:val="16"/>
                <w:szCs w:val="28"/>
              </w:rPr>
            </w:pPr>
            <w:r w:rsidRPr="004A7708">
              <w:rPr>
                <w:b/>
                <w:sz w:val="16"/>
                <w:szCs w:val="28"/>
              </w:rPr>
              <w:t>03</w:t>
            </w:r>
          </w:p>
        </w:tc>
        <w:tc>
          <w:tcPr>
            <w:tcW w:w="1072" w:type="dxa"/>
            <w:hideMark/>
          </w:tcPr>
          <w:p w:rsidR="004A7708" w:rsidRPr="004A7708" w:rsidRDefault="004A7708" w:rsidP="004A7708">
            <w:pPr>
              <w:rPr>
                <w:b/>
                <w:sz w:val="16"/>
                <w:szCs w:val="28"/>
              </w:rPr>
            </w:pPr>
            <w:r w:rsidRPr="004A7708">
              <w:rPr>
                <w:b/>
                <w:sz w:val="16"/>
                <w:szCs w:val="28"/>
              </w:rPr>
              <w:t>99 9 00 51180</w:t>
            </w:r>
          </w:p>
        </w:tc>
        <w:tc>
          <w:tcPr>
            <w:tcW w:w="1919" w:type="dxa"/>
            <w:hideMark/>
          </w:tcPr>
          <w:p w:rsidR="004A7708" w:rsidRPr="004A7708" w:rsidRDefault="004A7708" w:rsidP="004A7708">
            <w:pPr>
              <w:rPr>
                <w:b/>
                <w:sz w:val="16"/>
                <w:szCs w:val="28"/>
              </w:rPr>
            </w:pPr>
            <w:r w:rsidRPr="004A7708">
              <w:rPr>
                <w:b/>
                <w:sz w:val="16"/>
                <w:szCs w:val="28"/>
              </w:rPr>
              <w:t> </w:t>
            </w:r>
          </w:p>
        </w:tc>
        <w:tc>
          <w:tcPr>
            <w:tcW w:w="2182" w:type="dxa"/>
            <w:noWrap/>
            <w:hideMark/>
          </w:tcPr>
          <w:p w:rsidR="004A7708" w:rsidRPr="004A7708" w:rsidRDefault="004A7708" w:rsidP="004A7708">
            <w:pPr>
              <w:rPr>
                <w:b/>
                <w:sz w:val="16"/>
                <w:szCs w:val="28"/>
              </w:rPr>
            </w:pPr>
            <w:r w:rsidRPr="004A7708">
              <w:rPr>
                <w:b/>
                <w:sz w:val="16"/>
                <w:szCs w:val="28"/>
              </w:rPr>
              <w:t>173,3</w:t>
            </w:r>
          </w:p>
        </w:tc>
      </w:tr>
      <w:tr w:rsidR="004A7708" w:rsidRPr="004A7708" w:rsidTr="004A7708">
        <w:trPr>
          <w:trHeight w:val="3008"/>
        </w:trPr>
        <w:tc>
          <w:tcPr>
            <w:tcW w:w="3539" w:type="dxa"/>
            <w:hideMark/>
          </w:tcPr>
          <w:p w:rsidR="004A7708" w:rsidRPr="004A7708" w:rsidRDefault="004A7708" w:rsidP="004A7708">
            <w:pPr>
              <w:rPr>
                <w:b/>
                <w:i/>
                <w:iCs/>
                <w:sz w:val="16"/>
                <w:szCs w:val="28"/>
              </w:rPr>
            </w:pPr>
            <w:r w:rsidRPr="004A7708">
              <w:rPr>
                <w:b/>
                <w:i/>
                <w:iCs/>
                <w:sz w:val="16"/>
                <w:szCs w:val="28"/>
              </w:rPr>
              <w:lastRenderedPageBreak/>
              <w:t>Субвенции на осуществление первичного воинского учета на территориях, где отсутствуют военные комиссариаты в рамках непрограммных расходов бюджета Митякинского сельского поселения (Расходы на выплаты персоналу государственных (муниципальных) органов)</w:t>
            </w:r>
          </w:p>
        </w:tc>
        <w:tc>
          <w:tcPr>
            <w:tcW w:w="476" w:type="dxa"/>
            <w:hideMark/>
          </w:tcPr>
          <w:p w:rsidR="004A7708" w:rsidRPr="004A7708" w:rsidRDefault="004A7708" w:rsidP="004A7708">
            <w:pPr>
              <w:rPr>
                <w:b/>
                <w:i/>
                <w:iCs/>
                <w:sz w:val="16"/>
                <w:szCs w:val="28"/>
              </w:rPr>
            </w:pPr>
            <w:r w:rsidRPr="004A7708">
              <w:rPr>
                <w:b/>
                <w:i/>
                <w:iCs/>
                <w:sz w:val="16"/>
                <w:szCs w:val="28"/>
              </w:rPr>
              <w:t>02</w:t>
            </w:r>
          </w:p>
        </w:tc>
        <w:tc>
          <w:tcPr>
            <w:tcW w:w="439" w:type="dxa"/>
            <w:hideMark/>
          </w:tcPr>
          <w:p w:rsidR="004A7708" w:rsidRPr="004A7708" w:rsidRDefault="004A7708" w:rsidP="004A7708">
            <w:pPr>
              <w:rPr>
                <w:b/>
                <w:i/>
                <w:iCs/>
                <w:sz w:val="16"/>
                <w:szCs w:val="28"/>
              </w:rPr>
            </w:pPr>
            <w:r w:rsidRPr="004A7708">
              <w:rPr>
                <w:b/>
                <w:i/>
                <w:iCs/>
                <w:sz w:val="16"/>
                <w:szCs w:val="28"/>
              </w:rPr>
              <w:t>03</w:t>
            </w:r>
          </w:p>
        </w:tc>
        <w:tc>
          <w:tcPr>
            <w:tcW w:w="1072" w:type="dxa"/>
            <w:hideMark/>
          </w:tcPr>
          <w:p w:rsidR="004A7708" w:rsidRPr="004A7708" w:rsidRDefault="004A7708" w:rsidP="004A7708">
            <w:pPr>
              <w:rPr>
                <w:b/>
                <w:i/>
                <w:iCs/>
                <w:sz w:val="16"/>
                <w:szCs w:val="28"/>
              </w:rPr>
            </w:pPr>
            <w:r w:rsidRPr="004A7708">
              <w:rPr>
                <w:b/>
                <w:i/>
                <w:iCs/>
                <w:sz w:val="16"/>
                <w:szCs w:val="28"/>
              </w:rPr>
              <w:t>99 9 00 51180</w:t>
            </w:r>
          </w:p>
        </w:tc>
        <w:tc>
          <w:tcPr>
            <w:tcW w:w="1919" w:type="dxa"/>
            <w:hideMark/>
          </w:tcPr>
          <w:p w:rsidR="004A7708" w:rsidRPr="004A7708" w:rsidRDefault="004A7708" w:rsidP="004A7708">
            <w:pPr>
              <w:rPr>
                <w:b/>
                <w:i/>
                <w:iCs/>
                <w:sz w:val="16"/>
                <w:szCs w:val="28"/>
              </w:rPr>
            </w:pPr>
            <w:r w:rsidRPr="004A7708">
              <w:rPr>
                <w:b/>
                <w:i/>
                <w:iCs/>
                <w:sz w:val="16"/>
                <w:szCs w:val="28"/>
              </w:rPr>
              <w:t>120</w:t>
            </w:r>
          </w:p>
        </w:tc>
        <w:tc>
          <w:tcPr>
            <w:tcW w:w="2182" w:type="dxa"/>
            <w:noWrap/>
            <w:hideMark/>
          </w:tcPr>
          <w:p w:rsidR="004A7708" w:rsidRPr="004A7708" w:rsidRDefault="004A7708" w:rsidP="004A7708">
            <w:pPr>
              <w:rPr>
                <w:b/>
                <w:i/>
                <w:iCs/>
                <w:sz w:val="16"/>
                <w:szCs w:val="28"/>
              </w:rPr>
            </w:pPr>
            <w:r w:rsidRPr="004A7708">
              <w:rPr>
                <w:b/>
                <w:i/>
                <w:iCs/>
                <w:sz w:val="16"/>
                <w:szCs w:val="28"/>
              </w:rPr>
              <w:t>161,2</w:t>
            </w:r>
          </w:p>
        </w:tc>
      </w:tr>
      <w:tr w:rsidR="004A7708" w:rsidRPr="004A7708" w:rsidTr="004A7708">
        <w:trPr>
          <w:trHeight w:val="3342"/>
        </w:trPr>
        <w:tc>
          <w:tcPr>
            <w:tcW w:w="3539" w:type="dxa"/>
            <w:hideMark/>
          </w:tcPr>
          <w:p w:rsidR="004A7708" w:rsidRPr="004A7708" w:rsidRDefault="004A7708" w:rsidP="004A7708">
            <w:pPr>
              <w:rPr>
                <w:b/>
                <w:i/>
                <w:iCs/>
                <w:sz w:val="16"/>
                <w:szCs w:val="28"/>
              </w:rPr>
            </w:pPr>
            <w:r w:rsidRPr="004A7708">
              <w:rPr>
                <w:b/>
                <w:i/>
                <w:iCs/>
                <w:sz w:val="16"/>
                <w:szCs w:val="28"/>
              </w:rPr>
              <w:t>Субвенции на осуществление первичного воинского учета на территориях, где отсутствуют военные комиссариаты в рамках непрограммных расходов бюджета Митякинского сельского поселения (Иные закупки товаров, работ и услуг для обеспечения государственных (муниципальных) нужд)</w:t>
            </w:r>
          </w:p>
        </w:tc>
        <w:tc>
          <w:tcPr>
            <w:tcW w:w="476" w:type="dxa"/>
            <w:hideMark/>
          </w:tcPr>
          <w:p w:rsidR="004A7708" w:rsidRPr="004A7708" w:rsidRDefault="004A7708" w:rsidP="004A7708">
            <w:pPr>
              <w:rPr>
                <w:b/>
                <w:i/>
                <w:iCs/>
                <w:sz w:val="16"/>
                <w:szCs w:val="28"/>
              </w:rPr>
            </w:pPr>
            <w:r w:rsidRPr="004A7708">
              <w:rPr>
                <w:b/>
                <w:i/>
                <w:iCs/>
                <w:sz w:val="16"/>
                <w:szCs w:val="28"/>
              </w:rPr>
              <w:t>02</w:t>
            </w:r>
          </w:p>
        </w:tc>
        <w:tc>
          <w:tcPr>
            <w:tcW w:w="439" w:type="dxa"/>
            <w:hideMark/>
          </w:tcPr>
          <w:p w:rsidR="004A7708" w:rsidRPr="004A7708" w:rsidRDefault="004A7708" w:rsidP="004A7708">
            <w:pPr>
              <w:rPr>
                <w:b/>
                <w:i/>
                <w:iCs/>
                <w:sz w:val="16"/>
                <w:szCs w:val="28"/>
              </w:rPr>
            </w:pPr>
            <w:r w:rsidRPr="004A7708">
              <w:rPr>
                <w:b/>
                <w:i/>
                <w:iCs/>
                <w:sz w:val="16"/>
                <w:szCs w:val="28"/>
              </w:rPr>
              <w:t>03</w:t>
            </w:r>
          </w:p>
        </w:tc>
        <w:tc>
          <w:tcPr>
            <w:tcW w:w="1072" w:type="dxa"/>
            <w:hideMark/>
          </w:tcPr>
          <w:p w:rsidR="004A7708" w:rsidRPr="004A7708" w:rsidRDefault="004A7708" w:rsidP="004A7708">
            <w:pPr>
              <w:rPr>
                <w:b/>
                <w:i/>
                <w:iCs/>
                <w:sz w:val="16"/>
                <w:szCs w:val="28"/>
              </w:rPr>
            </w:pPr>
            <w:r w:rsidRPr="004A7708">
              <w:rPr>
                <w:b/>
                <w:i/>
                <w:iCs/>
                <w:sz w:val="16"/>
                <w:szCs w:val="28"/>
              </w:rPr>
              <w:t>99 9 00 51180</w:t>
            </w:r>
          </w:p>
        </w:tc>
        <w:tc>
          <w:tcPr>
            <w:tcW w:w="1919" w:type="dxa"/>
            <w:hideMark/>
          </w:tcPr>
          <w:p w:rsidR="004A7708" w:rsidRPr="004A7708" w:rsidRDefault="004A7708" w:rsidP="004A7708">
            <w:pPr>
              <w:rPr>
                <w:b/>
                <w:i/>
                <w:iCs/>
                <w:sz w:val="16"/>
                <w:szCs w:val="28"/>
              </w:rPr>
            </w:pPr>
            <w:r w:rsidRPr="004A7708">
              <w:rPr>
                <w:b/>
                <w:i/>
                <w:iCs/>
                <w:sz w:val="16"/>
                <w:szCs w:val="28"/>
              </w:rPr>
              <w:t>240</w:t>
            </w:r>
          </w:p>
        </w:tc>
        <w:tc>
          <w:tcPr>
            <w:tcW w:w="2182" w:type="dxa"/>
            <w:noWrap/>
            <w:hideMark/>
          </w:tcPr>
          <w:p w:rsidR="004A7708" w:rsidRPr="004A7708" w:rsidRDefault="004A7708" w:rsidP="004A7708">
            <w:pPr>
              <w:rPr>
                <w:b/>
                <w:i/>
                <w:iCs/>
                <w:sz w:val="16"/>
                <w:szCs w:val="28"/>
              </w:rPr>
            </w:pPr>
            <w:r w:rsidRPr="004A7708">
              <w:rPr>
                <w:b/>
                <w:i/>
                <w:iCs/>
                <w:sz w:val="16"/>
                <w:szCs w:val="28"/>
              </w:rPr>
              <w:t>12,1</w:t>
            </w:r>
          </w:p>
        </w:tc>
      </w:tr>
      <w:tr w:rsidR="004A7708" w:rsidRPr="004A7708" w:rsidTr="004A7708">
        <w:trPr>
          <w:trHeight w:val="1650"/>
        </w:trPr>
        <w:tc>
          <w:tcPr>
            <w:tcW w:w="3539" w:type="dxa"/>
            <w:hideMark/>
          </w:tcPr>
          <w:p w:rsidR="004A7708" w:rsidRPr="004A7708" w:rsidRDefault="004A7708" w:rsidP="004A7708">
            <w:pPr>
              <w:rPr>
                <w:b/>
                <w:bCs/>
                <w:sz w:val="16"/>
                <w:szCs w:val="28"/>
              </w:rPr>
            </w:pPr>
            <w:r w:rsidRPr="004A7708">
              <w:rPr>
                <w:b/>
                <w:bCs/>
                <w:sz w:val="16"/>
                <w:szCs w:val="28"/>
              </w:rPr>
              <w:t>НАЦИОНАЛЬНАЯ БЕЗОПАСНОСТЬ И ПРАВООХРАНИТЕЛЬНАЯ ДЕЯТЕЛЬНОСТЬ</w:t>
            </w:r>
          </w:p>
        </w:tc>
        <w:tc>
          <w:tcPr>
            <w:tcW w:w="476" w:type="dxa"/>
            <w:hideMark/>
          </w:tcPr>
          <w:p w:rsidR="004A7708" w:rsidRPr="004A7708" w:rsidRDefault="004A7708" w:rsidP="004A7708">
            <w:pPr>
              <w:rPr>
                <w:b/>
                <w:bCs/>
                <w:sz w:val="16"/>
                <w:szCs w:val="28"/>
              </w:rPr>
            </w:pPr>
            <w:r w:rsidRPr="004A7708">
              <w:rPr>
                <w:b/>
                <w:bCs/>
                <w:sz w:val="16"/>
                <w:szCs w:val="28"/>
              </w:rPr>
              <w:t>03</w:t>
            </w:r>
          </w:p>
        </w:tc>
        <w:tc>
          <w:tcPr>
            <w:tcW w:w="439" w:type="dxa"/>
            <w:hideMark/>
          </w:tcPr>
          <w:p w:rsidR="004A7708" w:rsidRPr="004A7708" w:rsidRDefault="004A7708" w:rsidP="004A7708">
            <w:pPr>
              <w:rPr>
                <w:b/>
                <w:bCs/>
                <w:sz w:val="16"/>
                <w:szCs w:val="28"/>
              </w:rPr>
            </w:pPr>
            <w:r w:rsidRPr="004A7708">
              <w:rPr>
                <w:b/>
                <w:bCs/>
                <w:sz w:val="16"/>
                <w:szCs w:val="28"/>
              </w:rPr>
              <w:t>00</w:t>
            </w:r>
          </w:p>
        </w:tc>
        <w:tc>
          <w:tcPr>
            <w:tcW w:w="1072" w:type="dxa"/>
            <w:hideMark/>
          </w:tcPr>
          <w:p w:rsidR="004A7708" w:rsidRPr="004A7708" w:rsidRDefault="004A7708" w:rsidP="004A7708">
            <w:pPr>
              <w:rPr>
                <w:b/>
                <w:bCs/>
                <w:sz w:val="16"/>
                <w:szCs w:val="28"/>
              </w:rPr>
            </w:pPr>
            <w:r w:rsidRPr="004A7708">
              <w:rPr>
                <w:b/>
                <w:bCs/>
                <w:sz w:val="16"/>
                <w:szCs w:val="28"/>
              </w:rPr>
              <w:t> </w:t>
            </w:r>
          </w:p>
        </w:tc>
        <w:tc>
          <w:tcPr>
            <w:tcW w:w="1919" w:type="dxa"/>
            <w:hideMark/>
          </w:tcPr>
          <w:p w:rsidR="004A7708" w:rsidRPr="004A7708" w:rsidRDefault="004A7708" w:rsidP="004A7708">
            <w:pPr>
              <w:rPr>
                <w:b/>
                <w:bCs/>
                <w:sz w:val="16"/>
                <w:szCs w:val="28"/>
              </w:rPr>
            </w:pPr>
            <w:r w:rsidRPr="004A7708">
              <w:rPr>
                <w:b/>
                <w:bCs/>
                <w:sz w:val="16"/>
                <w:szCs w:val="28"/>
              </w:rPr>
              <w:t> </w:t>
            </w:r>
          </w:p>
        </w:tc>
        <w:tc>
          <w:tcPr>
            <w:tcW w:w="2182" w:type="dxa"/>
            <w:noWrap/>
            <w:hideMark/>
          </w:tcPr>
          <w:p w:rsidR="004A7708" w:rsidRPr="004A7708" w:rsidRDefault="004A7708" w:rsidP="004A7708">
            <w:pPr>
              <w:rPr>
                <w:b/>
                <w:bCs/>
                <w:sz w:val="16"/>
                <w:szCs w:val="28"/>
              </w:rPr>
            </w:pPr>
            <w:r w:rsidRPr="004A7708">
              <w:rPr>
                <w:b/>
                <w:bCs/>
                <w:sz w:val="16"/>
                <w:szCs w:val="28"/>
              </w:rPr>
              <w:t>266,5</w:t>
            </w:r>
          </w:p>
        </w:tc>
      </w:tr>
      <w:tr w:rsidR="004A7708" w:rsidRPr="004A7708" w:rsidTr="004A7708">
        <w:trPr>
          <w:trHeight w:val="1080"/>
        </w:trPr>
        <w:tc>
          <w:tcPr>
            <w:tcW w:w="3539" w:type="dxa"/>
            <w:hideMark/>
          </w:tcPr>
          <w:p w:rsidR="004A7708" w:rsidRPr="004A7708" w:rsidRDefault="004A7708" w:rsidP="004A7708">
            <w:pPr>
              <w:rPr>
                <w:b/>
                <w:bCs/>
                <w:sz w:val="16"/>
                <w:szCs w:val="28"/>
              </w:rPr>
            </w:pPr>
            <w:r w:rsidRPr="004A7708">
              <w:rPr>
                <w:b/>
                <w:bCs/>
                <w:sz w:val="16"/>
                <w:szCs w:val="28"/>
              </w:rPr>
              <w:t>Обеспечение пожарной безопасности</w:t>
            </w:r>
          </w:p>
        </w:tc>
        <w:tc>
          <w:tcPr>
            <w:tcW w:w="476" w:type="dxa"/>
            <w:hideMark/>
          </w:tcPr>
          <w:p w:rsidR="004A7708" w:rsidRPr="004A7708" w:rsidRDefault="004A7708" w:rsidP="004A7708">
            <w:pPr>
              <w:rPr>
                <w:b/>
                <w:bCs/>
                <w:sz w:val="16"/>
                <w:szCs w:val="28"/>
              </w:rPr>
            </w:pPr>
            <w:r w:rsidRPr="004A7708">
              <w:rPr>
                <w:b/>
                <w:bCs/>
                <w:sz w:val="16"/>
                <w:szCs w:val="28"/>
              </w:rPr>
              <w:t>03</w:t>
            </w:r>
          </w:p>
        </w:tc>
        <w:tc>
          <w:tcPr>
            <w:tcW w:w="439" w:type="dxa"/>
            <w:hideMark/>
          </w:tcPr>
          <w:p w:rsidR="004A7708" w:rsidRPr="004A7708" w:rsidRDefault="004A7708" w:rsidP="004A7708">
            <w:pPr>
              <w:rPr>
                <w:b/>
                <w:bCs/>
                <w:sz w:val="16"/>
                <w:szCs w:val="28"/>
              </w:rPr>
            </w:pPr>
            <w:r w:rsidRPr="004A7708">
              <w:rPr>
                <w:b/>
                <w:bCs/>
                <w:sz w:val="16"/>
                <w:szCs w:val="28"/>
              </w:rPr>
              <w:t>10</w:t>
            </w:r>
          </w:p>
        </w:tc>
        <w:tc>
          <w:tcPr>
            <w:tcW w:w="1072" w:type="dxa"/>
            <w:hideMark/>
          </w:tcPr>
          <w:p w:rsidR="004A7708" w:rsidRPr="004A7708" w:rsidRDefault="004A7708" w:rsidP="004A7708">
            <w:pPr>
              <w:rPr>
                <w:b/>
                <w:bCs/>
                <w:sz w:val="16"/>
                <w:szCs w:val="28"/>
              </w:rPr>
            </w:pPr>
            <w:r w:rsidRPr="004A7708">
              <w:rPr>
                <w:b/>
                <w:bCs/>
                <w:sz w:val="16"/>
                <w:szCs w:val="28"/>
              </w:rPr>
              <w:t> </w:t>
            </w:r>
          </w:p>
        </w:tc>
        <w:tc>
          <w:tcPr>
            <w:tcW w:w="1919" w:type="dxa"/>
            <w:hideMark/>
          </w:tcPr>
          <w:p w:rsidR="004A7708" w:rsidRPr="004A7708" w:rsidRDefault="004A7708" w:rsidP="004A7708">
            <w:pPr>
              <w:rPr>
                <w:b/>
                <w:bCs/>
                <w:sz w:val="16"/>
                <w:szCs w:val="28"/>
              </w:rPr>
            </w:pPr>
            <w:r w:rsidRPr="004A7708">
              <w:rPr>
                <w:b/>
                <w:bCs/>
                <w:sz w:val="16"/>
                <w:szCs w:val="28"/>
              </w:rPr>
              <w:t> </w:t>
            </w:r>
          </w:p>
        </w:tc>
        <w:tc>
          <w:tcPr>
            <w:tcW w:w="2182" w:type="dxa"/>
            <w:noWrap/>
            <w:hideMark/>
          </w:tcPr>
          <w:p w:rsidR="004A7708" w:rsidRPr="004A7708" w:rsidRDefault="004A7708" w:rsidP="004A7708">
            <w:pPr>
              <w:rPr>
                <w:b/>
                <w:bCs/>
                <w:sz w:val="16"/>
                <w:szCs w:val="28"/>
              </w:rPr>
            </w:pPr>
            <w:r w:rsidRPr="004A7708">
              <w:rPr>
                <w:b/>
                <w:bCs/>
                <w:sz w:val="16"/>
                <w:szCs w:val="28"/>
              </w:rPr>
              <w:t>266,5</w:t>
            </w:r>
          </w:p>
        </w:tc>
      </w:tr>
      <w:tr w:rsidR="004A7708" w:rsidRPr="004A7708" w:rsidTr="004A7708">
        <w:trPr>
          <w:trHeight w:val="1215"/>
        </w:trPr>
        <w:tc>
          <w:tcPr>
            <w:tcW w:w="3539" w:type="dxa"/>
            <w:hideMark/>
          </w:tcPr>
          <w:p w:rsidR="004A7708" w:rsidRPr="004A7708" w:rsidRDefault="004A7708" w:rsidP="004A7708">
            <w:pPr>
              <w:rPr>
                <w:b/>
                <w:sz w:val="16"/>
                <w:szCs w:val="28"/>
              </w:rPr>
            </w:pPr>
            <w:r w:rsidRPr="004A7708">
              <w:rPr>
                <w:b/>
                <w:sz w:val="16"/>
                <w:szCs w:val="28"/>
              </w:rPr>
              <w:t>Расходы на приобретение пожарного оборудования и снаряжения</w:t>
            </w:r>
          </w:p>
        </w:tc>
        <w:tc>
          <w:tcPr>
            <w:tcW w:w="476" w:type="dxa"/>
            <w:hideMark/>
          </w:tcPr>
          <w:p w:rsidR="004A7708" w:rsidRPr="004A7708" w:rsidRDefault="004A7708" w:rsidP="004A7708">
            <w:pPr>
              <w:rPr>
                <w:b/>
                <w:sz w:val="16"/>
                <w:szCs w:val="28"/>
              </w:rPr>
            </w:pPr>
            <w:r w:rsidRPr="004A7708">
              <w:rPr>
                <w:b/>
                <w:sz w:val="16"/>
                <w:szCs w:val="28"/>
              </w:rPr>
              <w:t>03</w:t>
            </w:r>
          </w:p>
        </w:tc>
        <w:tc>
          <w:tcPr>
            <w:tcW w:w="439" w:type="dxa"/>
            <w:hideMark/>
          </w:tcPr>
          <w:p w:rsidR="004A7708" w:rsidRPr="004A7708" w:rsidRDefault="004A7708" w:rsidP="004A7708">
            <w:pPr>
              <w:rPr>
                <w:b/>
                <w:sz w:val="16"/>
                <w:szCs w:val="28"/>
              </w:rPr>
            </w:pPr>
            <w:r w:rsidRPr="004A7708">
              <w:rPr>
                <w:b/>
                <w:sz w:val="16"/>
                <w:szCs w:val="28"/>
              </w:rPr>
              <w:t>10</w:t>
            </w:r>
          </w:p>
        </w:tc>
        <w:tc>
          <w:tcPr>
            <w:tcW w:w="1072" w:type="dxa"/>
            <w:hideMark/>
          </w:tcPr>
          <w:p w:rsidR="004A7708" w:rsidRPr="004A7708" w:rsidRDefault="004A7708" w:rsidP="004A7708">
            <w:pPr>
              <w:rPr>
                <w:b/>
                <w:sz w:val="16"/>
                <w:szCs w:val="28"/>
              </w:rPr>
            </w:pPr>
            <w:r w:rsidRPr="004A7708">
              <w:rPr>
                <w:b/>
                <w:sz w:val="16"/>
                <w:szCs w:val="28"/>
              </w:rPr>
              <w:t>02 1 00 71180</w:t>
            </w:r>
          </w:p>
        </w:tc>
        <w:tc>
          <w:tcPr>
            <w:tcW w:w="1919" w:type="dxa"/>
            <w:hideMark/>
          </w:tcPr>
          <w:p w:rsidR="004A7708" w:rsidRPr="004A7708" w:rsidRDefault="004A7708" w:rsidP="004A7708">
            <w:pPr>
              <w:rPr>
                <w:b/>
                <w:sz w:val="16"/>
                <w:szCs w:val="28"/>
              </w:rPr>
            </w:pPr>
            <w:r w:rsidRPr="004A7708">
              <w:rPr>
                <w:b/>
                <w:sz w:val="16"/>
                <w:szCs w:val="28"/>
              </w:rPr>
              <w:t> </w:t>
            </w:r>
          </w:p>
        </w:tc>
        <w:tc>
          <w:tcPr>
            <w:tcW w:w="2182" w:type="dxa"/>
            <w:noWrap/>
            <w:hideMark/>
          </w:tcPr>
          <w:p w:rsidR="004A7708" w:rsidRPr="004A7708" w:rsidRDefault="004A7708" w:rsidP="004A7708">
            <w:pPr>
              <w:rPr>
                <w:b/>
                <w:sz w:val="16"/>
                <w:szCs w:val="28"/>
              </w:rPr>
            </w:pPr>
            <w:r w:rsidRPr="004A7708">
              <w:rPr>
                <w:b/>
                <w:sz w:val="16"/>
                <w:szCs w:val="28"/>
              </w:rPr>
              <w:t>266,5</w:t>
            </w:r>
          </w:p>
        </w:tc>
      </w:tr>
      <w:tr w:rsidR="004A7708" w:rsidRPr="004A7708" w:rsidTr="004A7708">
        <w:trPr>
          <w:trHeight w:val="2400"/>
        </w:trPr>
        <w:tc>
          <w:tcPr>
            <w:tcW w:w="3539" w:type="dxa"/>
            <w:hideMark/>
          </w:tcPr>
          <w:p w:rsidR="004A7708" w:rsidRPr="004A7708" w:rsidRDefault="004A7708" w:rsidP="004A7708">
            <w:pPr>
              <w:rPr>
                <w:b/>
                <w:i/>
                <w:iCs/>
                <w:sz w:val="16"/>
                <w:szCs w:val="28"/>
              </w:rPr>
            </w:pPr>
            <w:r w:rsidRPr="004A7708">
              <w:rPr>
                <w:b/>
                <w:i/>
                <w:iCs/>
                <w:sz w:val="16"/>
                <w:szCs w:val="28"/>
              </w:rPr>
              <w:t>Расходы на приобретение пожарного оборудования и снаряжения (Иные закупки товаров, работ и услуг для обеспечения государственных (муниципальных) нужд)</w:t>
            </w:r>
          </w:p>
        </w:tc>
        <w:tc>
          <w:tcPr>
            <w:tcW w:w="476" w:type="dxa"/>
            <w:hideMark/>
          </w:tcPr>
          <w:p w:rsidR="004A7708" w:rsidRPr="004A7708" w:rsidRDefault="004A7708" w:rsidP="004A7708">
            <w:pPr>
              <w:rPr>
                <w:b/>
                <w:i/>
                <w:iCs/>
                <w:sz w:val="16"/>
                <w:szCs w:val="28"/>
              </w:rPr>
            </w:pPr>
            <w:r w:rsidRPr="004A7708">
              <w:rPr>
                <w:b/>
                <w:i/>
                <w:iCs/>
                <w:sz w:val="16"/>
                <w:szCs w:val="28"/>
              </w:rPr>
              <w:t>03</w:t>
            </w:r>
          </w:p>
        </w:tc>
        <w:tc>
          <w:tcPr>
            <w:tcW w:w="439" w:type="dxa"/>
            <w:hideMark/>
          </w:tcPr>
          <w:p w:rsidR="004A7708" w:rsidRPr="004A7708" w:rsidRDefault="004A7708" w:rsidP="004A7708">
            <w:pPr>
              <w:rPr>
                <w:b/>
                <w:i/>
                <w:iCs/>
                <w:sz w:val="16"/>
                <w:szCs w:val="28"/>
              </w:rPr>
            </w:pPr>
            <w:r w:rsidRPr="004A7708">
              <w:rPr>
                <w:b/>
                <w:i/>
                <w:iCs/>
                <w:sz w:val="16"/>
                <w:szCs w:val="28"/>
              </w:rPr>
              <w:t>10</w:t>
            </w:r>
          </w:p>
        </w:tc>
        <w:tc>
          <w:tcPr>
            <w:tcW w:w="1072" w:type="dxa"/>
            <w:hideMark/>
          </w:tcPr>
          <w:p w:rsidR="004A7708" w:rsidRPr="004A7708" w:rsidRDefault="004A7708" w:rsidP="004A7708">
            <w:pPr>
              <w:rPr>
                <w:b/>
                <w:i/>
                <w:iCs/>
                <w:sz w:val="16"/>
                <w:szCs w:val="28"/>
              </w:rPr>
            </w:pPr>
            <w:r w:rsidRPr="004A7708">
              <w:rPr>
                <w:b/>
                <w:i/>
                <w:iCs/>
                <w:sz w:val="16"/>
                <w:szCs w:val="28"/>
              </w:rPr>
              <w:t>02 1 00 71180</w:t>
            </w:r>
          </w:p>
        </w:tc>
        <w:tc>
          <w:tcPr>
            <w:tcW w:w="1919" w:type="dxa"/>
            <w:hideMark/>
          </w:tcPr>
          <w:p w:rsidR="004A7708" w:rsidRPr="004A7708" w:rsidRDefault="004A7708" w:rsidP="004A7708">
            <w:pPr>
              <w:rPr>
                <w:b/>
                <w:i/>
                <w:iCs/>
                <w:sz w:val="16"/>
                <w:szCs w:val="28"/>
              </w:rPr>
            </w:pPr>
            <w:r w:rsidRPr="004A7708">
              <w:rPr>
                <w:b/>
                <w:i/>
                <w:iCs/>
                <w:sz w:val="16"/>
                <w:szCs w:val="28"/>
              </w:rPr>
              <w:t>240</w:t>
            </w:r>
          </w:p>
        </w:tc>
        <w:tc>
          <w:tcPr>
            <w:tcW w:w="2182" w:type="dxa"/>
            <w:noWrap/>
            <w:hideMark/>
          </w:tcPr>
          <w:p w:rsidR="004A7708" w:rsidRPr="004A7708" w:rsidRDefault="004A7708" w:rsidP="004A7708">
            <w:pPr>
              <w:rPr>
                <w:b/>
                <w:i/>
                <w:iCs/>
                <w:sz w:val="16"/>
                <w:szCs w:val="28"/>
              </w:rPr>
            </w:pPr>
            <w:r w:rsidRPr="004A7708">
              <w:rPr>
                <w:b/>
                <w:i/>
                <w:iCs/>
                <w:sz w:val="16"/>
                <w:szCs w:val="28"/>
              </w:rPr>
              <w:t>266,5</w:t>
            </w:r>
          </w:p>
        </w:tc>
      </w:tr>
      <w:tr w:rsidR="004A7708" w:rsidRPr="004A7708" w:rsidTr="004A7708">
        <w:trPr>
          <w:trHeight w:val="1005"/>
        </w:trPr>
        <w:tc>
          <w:tcPr>
            <w:tcW w:w="3539" w:type="dxa"/>
            <w:hideMark/>
          </w:tcPr>
          <w:p w:rsidR="004A7708" w:rsidRPr="004A7708" w:rsidRDefault="004A7708" w:rsidP="004A7708">
            <w:pPr>
              <w:rPr>
                <w:b/>
                <w:bCs/>
                <w:sz w:val="16"/>
                <w:szCs w:val="28"/>
              </w:rPr>
            </w:pPr>
            <w:r w:rsidRPr="004A7708">
              <w:rPr>
                <w:b/>
                <w:bCs/>
                <w:sz w:val="16"/>
                <w:szCs w:val="28"/>
              </w:rPr>
              <w:t>НАЦИОНАЛЬНАЯ ЭКОНОМИКА</w:t>
            </w:r>
          </w:p>
        </w:tc>
        <w:tc>
          <w:tcPr>
            <w:tcW w:w="476" w:type="dxa"/>
            <w:hideMark/>
          </w:tcPr>
          <w:p w:rsidR="004A7708" w:rsidRPr="004A7708" w:rsidRDefault="004A7708" w:rsidP="004A7708">
            <w:pPr>
              <w:rPr>
                <w:b/>
                <w:bCs/>
                <w:sz w:val="16"/>
                <w:szCs w:val="28"/>
              </w:rPr>
            </w:pPr>
            <w:r w:rsidRPr="004A7708">
              <w:rPr>
                <w:b/>
                <w:bCs/>
                <w:sz w:val="16"/>
                <w:szCs w:val="28"/>
              </w:rPr>
              <w:t>04</w:t>
            </w:r>
          </w:p>
        </w:tc>
        <w:tc>
          <w:tcPr>
            <w:tcW w:w="439" w:type="dxa"/>
            <w:hideMark/>
          </w:tcPr>
          <w:p w:rsidR="004A7708" w:rsidRPr="004A7708" w:rsidRDefault="004A7708" w:rsidP="004A7708">
            <w:pPr>
              <w:rPr>
                <w:b/>
                <w:bCs/>
                <w:sz w:val="16"/>
                <w:szCs w:val="28"/>
              </w:rPr>
            </w:pPr>
            <w:r w:rsidRPr="004A7708">
              <w:rPr>
                <w:b/>
                <w:bCs/>
                <w:sz w:val="16"/>
                <w:szCs w:val="28"/>
              </w:rPr>
              <w:t>00</w:t>
            </w:r>
          </w:p>
        </w:tc>
        <w:tc>
          <w:tcPr>
            <w:tcW w:w="1072" w:type="dxa"/>
            <w:hideMark/>
          </w:tcPr>
          <w:p w:rsidR="004A7708" w:rsidRPr="004A7708" w:rsidRDefault="004A7708" w:rsidP="004A7708">
            <w:pPr>
              <w:rPr>
                <w:b/>
                <w:bCs/>
                <w:sz w:val="16"/>
                <w:szCs w:val="28"/>
              </w:rPr>
            </w:pPr>
            <w:r w:rsidRPr="004A7708">
              <w:rPr>
                <w:b/>
                <w:bCs/>
                <w:sz w:val="16"/>
                <w:szCs w:val="28"/>
              </w:rPr>
              <w:t> </w:t>
            </w:r>
          </w:p>
        </w:tc>
        <w:tc>
          <w:tcPr>
            <w:tcW w:w="1919" w:type="dxa"/>
            <w:hideMark/>
          </w:tcPr>
          <w:p w:rsidR="004A7708" w:rsidRPr="004A7708" w:rsidRDefault="004A7708" w:rsidP="004A7708">
            <w:pPr>
              <w:rPr>
                <w:b/>
                <w:bCs/>
                <w:sz w:val="16"/>
                <w:szCs w:val="28"/>
              </w:rPr>
            </w:pPr>
            <w:r w:rsidRPr="004A7708">
              <w:rPr>
                <w:b/>
                <w:bCs/>
                <w:sz w:val="16"/>
                <w:szCs w:val="28"/>
              </w:rPr>
              <w:t> </w:t>
            </w:r>
          </w:p>
        </w:tc>
        <w:tc>
          <w:tcPr>
            <w:tcW w:w="2182" w:type="dxa"/>
            <w:noWrap/>
            <w:hideMark/>
          </w:tcPr>
          <w:p w:rsidR="004A7708" w:rsidRPr="004A7708" w:rsidRDefault="004A7708" w:rsidP="004A7708">
            <w:pPr>
              <w:rPr>
                <w:b/>
                <w:bCs/>
                <w:sz w:val="16"/>
                <w:szCs w:val="28"/>
              </w:rPr>
            </w:pPr>
            <w:r w:rsidRPr="004A7708">
              <w:rPr>
                <w:b/>
                <w:bCs/>
                <w:sz w:val="16"/>
                <w:szCs w:val="28"/>
              </w:rPr>
              <w:t>1 274,0</w:t>
            </w:r>
          </w:p>
        </w:tc>
      </w:tr>
      <w:tr w:rsidR="004A7708" w:rsidRPr="004A7708" w:rsidTr="004A7708">
        <w:trPr>
          <w:trHeight w:val="668"/>
        </w:trPr>
        <w:tc>
          <w:tcPr>
            <w:tcW w:w="3539" w:type="dxa"/>
            <w:hideMark/>
          </w:tcPr>
          <w:p w:rsidR="004A7708" w:rsidRPr="004A7708" w:rsidRDefault="004A7708" w:rsidP="004A7708">
            <w:pPr>
              <w:rPr>
                <w:b/>
                <w:bCs/>
                <w:sz w:val="16"/>
                <w:szCs w:val="28"/>
              </w:rPr>
            </w:pPr>
            <w:r w:rsidRPr="004A7708">
              <w:rPr>
                <w:b/>
                <w:bCs/>
                <w:sz w:val="16"/>
                <w:szCs w:val="28"/>
              </w:rPr>
              <w:t>Дорожное хозяйство (дорожные фонды)</w:t>
            </w:r>
          </w:p>
        </w:tc>
        <w:tc>
          <w:tcPr>
            <w:tcW w:w="476" w:type="dxa"/>
            <w:hideMark/>
          </w:tcPr>
          <w:p w:rsidR="004A7708" w:rsidRPr="004A7708" w:rsidRDefault="004A7708" w:rsidP="004A7708">
            <w:pPr>
              <w:rPr>
                <w:b/>
                <w:bCs/>
                <w:sz w:val="16"/>
                <w:szCs w:val="28"/>
              </w:rPr>
            </w:pPr>
            <w:r w:rsidRPr="004A7708">
              <w:rPr>
                <w:b/>
                <w:bCs/>
                <w:sz w:val="16"/>
                <w:szCs w:val="28"/>
              </w:rPr>
              <w:t>04</w:t>
            </w:r>
          </w:p>
        </w:tc>
        <w:tc>
          <w:tcPr>
            <w:tcW w:w="439" w:type="dxa"/>
            <w:hideMark/>
          </w:tcPr>
          <w:p w:rsidR="004A7708" w:rsidRPr="004A7708" w:rsidRDefault="004A7708" w:rsidP="004A7708">
            <w:pPr>
              <w:rPr>
                <w:b/>
                <w:bCs/>
                <w:sz w:val="16"/>
                <w:szCs w:val="28"/>
              </w:rPr>
            </w:pPr>
            <w:r w:rsidRPr="004A7708">
              <w:rPr>
                <w:b/>
                <w:bCs/>
                <w:sz w:val="16"/>
                <w:szCs w:val="28"/>
              </w:rPr>
              <w:t>09</w:t>
            </w:r>
          </w:p>
        </w:tc>
        <w:tc>
          <w:tcPr>
            <w:tcW w:w="1072" w:type="dxa"/>
            <w:hideMark/>
          </w:tcPr>
          <w:p w:rsidR="004A7708" w:rsidRPr="004A7708" w:rsidRDefault="004A7708" w:rsidP="004A7708">
            <w:pPr>
              <w:rPr>
                <w:b/>
                <w:bCs/>
                <w:sz w:val="16"/>
                <w:szCs w:val="28"/>
              </w:rPr>
            </w:pPr>
            <w:r w:rsidRPr="004A7708">
              <w:rPr>
                <w:b/>
                <w:bCs/>
                <w:sz w:val="16"/>
                <w:szCs w:val="28"/>
              </w:rPr>
              <w:t> </w:t>
            </w:r>
          </w:p>
        </w:tc>
        <w:tc>
          <w:tcPr>
            <w:tcW w:w="1919" w:type="dxa"/>
            <w:hideMark/>
          </w:tcPr>
          <w:p w:rsidR="004A7708" w:rsidRPr="004A7708" w:rsidRDefault="004A7708" w:rsidP="004A7708">
            <w:pPr>
              <w:rPr>
                <w:b/>
                <w:bCs/>
                <w:sz w:val="16"/>
                <w:szCs w:val="28"/>
              </w:rPr>
            </w:pPr>
            <w:r w:rsidRPr="004A7708">
              <w:rPr>
                <w:b/>
                <w:bCs/>
                <w:sz w:val="16"/>
                <w:szCs w:val="28"/>
              </w:rPr>
              <w:t> </w:t>
            </w:r>
          </w:p>
        </w:tc>
        <w:tc>
          <w:tcPr>
            <w:tcW w:w="2182" w:type="dxa"/>
            <w:noWrap/>
            <w:hideMark/>
          </w:tcPr>
          <w:p w:rsidR="004A7708" w:rsidRPr="004A7708" w:rsidRDefault="004A7708" w:rsidP="004A7708">
            <w:pPr>
              <w:rPr>
                <w:b/>
                <w:bCs/>
                <w:sz w:val="16"/>
                <w:szCs w:val="28"/>
              </w:rPr>
            </w:pPr>
            <w:r w:rsidRPr="004A7708">
              <w:rPr>
                <w:b/>
                <w:bCs/>
                <w:sz w:val="16"/>
                <w:szCs w:val="28"/>
              </w:rPr>
              <w:t>1 274,0</w:t>
            </w:r>
          </w:p>
        </w:tc>
      </w:tr>
      <w:tr w:rsidR="004A7708" w:rsidRPr="004A7708" w:rsidTr="004A7708">
        <w:trPr>
          <w:trHeight w:val="4500"/>
        </w:trPr>
        <w:tc>
          <w:tcPr>
            <w:tcW w:w="3539" w:type="dxa"/>
            <w:hideMark/>
          </w:tcPr>
          <w:p w:rsidR="004A7708" w:rsidRPr="004A7708" w:rsidRDefault="004A7708" w:rsidP="004A7708">
            <w:pPr>
              <w:rPr>
                <w:b/>
                <w:sz w:val="16"/>
                <w:szCs w:val="28"/>
              </w:rPr>
            </w:pPr>
            <w:r w:rsidRPr="004A7708">
              <w:rPr>
                <w:b/>
                <w:sz w:val="16"/>
                <w:szCs w:val="28"/>
              </w:rPr>
              <w:lastRenderedPageBreak/>
              <w:t>Расходы на осуществление Администрацией Митякинского сельского поселения переданных полномочий муниципального района на ремонт и содержание автомобильных дорог общего пользования по иным непрограммным мероприятиям в рамках непрограммных расходов органов местного самоуправления Митякинского сельского поселения»</w:t>
            </w:r>
          </w:p>
        </w:tc>
        <w:tc>
          <w:tcPr>
            <w:tcW w:w="476" w:type="dxa"/>
            <w:hideMark/>
          </w:tcPr>
          <w:p w:rsidR="004A7708" w:rsidRPr="004A7708" w:rsidRDefault="004A7708" w:rsidP="004A7708">
            <w:pPr>
              <w:rPr>
                <w:b/>
                <w:sz w:val="16"/>
                <w:szCs w:val="28"/>
              </w:rPr>
            </w:pPr>
            <w:r w:rsidRPr="004A7708">
              <w:rPr>
                <w:b/>
                <w:sz w:val="16"/>
                <w:szCs w:val="28"/>
              </w:rPr>
              <w:t>04</w:t>
            </w:r>
          </w:p>
        </w:tc>
        <w:tc>
          <w:tcPr>
            <w:tcW w:w="439" w:type="dxa"/>
            <w:hideMark/>
          </w:tcPr>
          <w:p w:rsidR="004A7708" w:rsidRPr="004A7708" w:rsidRDefault="004A7708" w:rsidP="004A7708">
            <w:pPr>
              <w:rPr>
                <w:b/>
                <w:sz w:val="16"/>
                <w:szCs w:val="28"/>
              </w:rPr>
            </w:pPr>
            <w:r w:rsidRPr="004A7708">
              <w:rPr>
                <w:b/>
                <w:sz w:val="16"/>
                <w:szCs w:val="28"/>
              </w:rPr>
              <w:t>09</w:t>
            </w:r>
          </w:p>
        </w:tc>
        <w:tc>
          <w:tcPr>
            <w:tcW w:w="1072" w:type="dxa"/>
            <w:hideMark/>
          </w:tcPr>
          <w:p w:rsidR="004A7708" w:rsidRPr="004A7708" w:rsidRDefault="004A7708" w:rsidP="004A7708">
            <w:pPr>
              <w:rPr>
                <w:b/>
                <w:sz w:val="16"/>
                <w:szCs w:val="28"/>
              </w:rPr>
            </w:pPr>
            <w:r w:rsidRPr="004A7708">
              <w:rPr>
                <w:b/>
                <w:sz w:val="16"/>
                <w:szCs w:val="28"/>
              </w:rPr>
              <w:t>99 9 00 20380</w:t>
            </w:r>
          </w:p>
        </w:tc>
        <w:tc>
          <w:tcPr>
            <w:tcW w:w="1919" w:type="dxa"/>
            <w:hideMark/>
          </w:tcPr>
          <w:p w:rsidR="004A7708" w:rsidRPr="004A7708" w:rsidRDefault="004A7708" w:rsidP="004A7708">
            <w:pPr>
              <w:rPr>
                <w:b/>
                <w:sz w:val="16"/>
                <w:szCs w:val="28"/>
              </w:rPr>
            </w:pPr>
            <w:r w:rsidRPr="004A7708">
              <w:rPr>
                <w:b/>
                <w:sz w:val="16"/>
                <w:szCs w:val="28"/>
              </w:rPr>
              <w:t> </w:t>
            </w:r>
          </w:p>
        </w:tc>
        <w:tc>
          <w:tcPr>
            <w:tcW w:w="2182" w:type="dxa"/>
            <w:noWrap/>
            <w:hideMark/>
          </w:tcPr>
          <w:p w:rsidR="004A7708" w:rsidRPr="004A7708" w:rsidRDefault="004A7708" w:rsidP="004A7708">
            <w:pPr>
              <w:rPr>
                <w:b/>
                <w:sz w:val="16"/>
                <w:szCs w:val="28"/>
              </w:rPr>
            </w:pPr>
            <w:r w:rsidRPr="004A7708">
              <w:rPr>
                <w:b/>
                <w:sz w:val="16"/>
                <w:szCs w:val="28"/>
              </w:rPr>
              <w:t>1 274,0</w:t>
            </w:r>
          </w:p>
        </w:tc>
      </w:tr>
      <w:tr w:rsidR="004A7708" w:rsidRPr="004A7708" w:rsidTr="004A7708">
        <w:trPr>
          <w:trHeight w:val="5700"/>
        </w:trPr>
        <w:tc>
          <w:tcPr>
            <w:tcW w:w="3539" w:type="dxa"/>
            <w:hideMark/>
          </w:tcPr>
          <w:p w:rsidR="004A7708" w:rsidRPr="004A7708" w:rsidRDefault="004A7708" w:rsidP="004A7708">
            <w:pPr>
              <w:rPr>
                <w:b/>
                <w:i/>
                <w:iCs/>
                <w:sz w:val="16"/>
                <w:szCs w:val="28"/>
              </w:rPr>
            </w:pPr>
            <w:r w:rsidRPr="004A7708">
              <w:rPr>
                <w:b/>
                <w:i/>
                <w:iCs/>
                <w:sz w:val="16"/>
                <w:szCs w:val="28"/>
              </w:rPr>
              <w:t>Расходы на осуществление Администрацией Митякинского сельского поселения переданных полномочий муниципального района на ремонт и содержание автомобильных дорог общего пользования по иным непрограммным мероприятиям в рамках непрограммных расходов органов местного самоуправления Митякинского сельского поселения» (Иные закупки товаров, работ и услуг для обеспечения государственных (муниципальных) нужд)</w:t>
            </w:r>
          </w:p>
        </w:tc>
        <w:tc>
          <w:tcPr>
            <w:tcW w:w="476" w:type="dxa"/>
            <w:hideMark/>
          </w:tcPr>
          <w:p w:rsidR="004A7708" w:rsidRPr="004A7708" w:rsidRDefault="004A7708" w:rsidP="004A7708">
            <w:pPr>
              <w:rPr>
                <w:b/>
                <w:i/>
                <w:iCs/>
                <w:sz w:val="16"/>
                <w:szCs w:val="28"/>
              </w:rPr>
            </w:pPr>
            <w:r w:rsidRPr="004A7708">
              <w:rPr>
                <w:b/>
                <w:i/>
                <w:iCs/>
                <w:sz w:val="16"/>
                <w:szCs w:val="28"/>
              </w:rPr>
              <w:t>04</w:t>
            </w:r>
          </w:p>
        </w:tc>
        <w:tc>
          <w:tcPr>
            <w:tcW w:w="439" w:type="dxa"/>
            <w:hideMark/>
          </w:tcPr>
          <w:p w:rsidR="004A7708" w:rsidRPr="004A7708" w:rsidRDefault="004A7708" w:rsidP="004A7708">
            <w:pPr>
              <w:rPr>
                <w:b/>
                <w:i/>
                <w:iCs/>
                <w:sz w:val="16"/>
                <w:szCs w:val="28"/>
              </w:rPr>
            </w:pPr>
            <w:r w:rsidRPr="004A7708">
              <w:rPr>
                <w:b/>
                <w:i/>
                <w:iCs/>
                <w:sz w:val="16"/>
                <w:szCs w:val="28"/>
              </w:rPr>
              <w:t>09</w:t>
            </w:r>
          </w:p>
        </w:tc>
        <w:tc>
          <w:tcPr>
            <w:tcW w:w="1072" w:type="dxa"/>
            <w:hideMark/>
          </w:tcPr>
          <w:p w:rsidR="004A7708" w:rsidRPr="004A7708" w:rsidRDefault="004A7708" w:rsidP="004A7708">
            <w:pPr>
              <w:rPr>
                <w:b/>
                <w:i/>
                <w:iCs/>
                <w:sz w:val="16"/>
                <w:szCs w:val="28"/>
              </w:rPr>
            </w:pPr>
            <w:r w:rsidRPr="004A7708">
              <w:rPr>
                <w:b/>
                <w:i/>
                <w:iCs/>
                <w:sz w:val="16"/>
                <w:szCs w:val="28"/>
              </w:rPr>
              <w:t>99 9 00 20380</w:t>
            </w:r>
          </w:p>
        </w:tc>
        <w:tc>
          <w:tcPr>
            <w:tcW w:w="1919" w:type="dxa"/>
            <w:hideMark/>
          </w:tcPr>
          <w:p w:rsidR="004A7708" w:rsidRPr="004A7708" w:rsidRDefault="004A7708" w:rsidP="004A7708">
            <w:pPr>
              <w:rPr>
                <w:b/>
                <w:i/>
                <w:iCs/>
                <w:sz w:val="16"/>
                <w:szCs w:val="28"/>
              </w:rPr>
            </w:pPr>
            <w:r w:rsidRPr="004A7708">
              <w:rPr>
                <w:b/>
                <w:i/>
                <w:iCs/>
                <w:sz w:val="16"/>
                <w:szCs w:val="28"/>
              </w:rPr>
              <w:t>240</w:t>
            </w:r>
          </w:p>
        </w:tc>
        <w:tc>
          <w:tcPr>
            <w:tcW w:w="2182" w:type="dxa"/>
            <w:noWrap/>
            <w:hideMark/>
          </w:tcPr>
          <w:p w:rsidR="004A7708" w:rsidRPr="004A7708" w:rsidRDefault="004A7708" w:rsidP="004A7708">
            <w:pPr>
              <w:rPr>
                <w:b/>
                <w:i/>
                <w:iCs/>
                <w:sz w:val="16"/>
                <w:szCs w:val="28"/>
              </w:rPr>
            </w:pPr>
            <w:r w:rsidRPr="004A7708">
              <w:rPr>
                <w:b/>
                <w:i/>
                <w:iCs/>
                <w:sz w:val="16"/>
                <w:szCs w:val="28"/>
              </w:rPr>
              <w:t>1 274,0</w:t>
            </w:r>
          </w:p>
        </w:tc>
      </w:tr>
      <w:tr w:rsidR="004A7708" w:rsidRPr="004A7708" w:rsidTr="004A7708">
        <w:trPr>
          <w:trHeight w:val="668"/>
        </w:trPr>
        <w:tc>
          <w:tcPr>
            <w:tcW w:w="3539" w:type="dxa"/>
            <w:hideMark/>
          </w:tcPr>
          <w:p w:rsidR="004A7708" w:rsidRPr="004A7708" w:rsidRDefault="004A7708" w:rsidP="004A7708">
            <w:pPr>
              <w:rPr>
                <w:b/>
                <w:bCs/>
                <w:sz w:val="16"/>
                <w:szCs w:val="28"/>
              </w:rPr>
            </w:pPr>
            <w:r w:rsidRPr="004A7708">
              <w:rPr>
                <w:b/>
                <w:bCs/>
                <w:sz w:val="16"/>
                <w:szCs w:val="28"/>
              </w:rPr>
              <w:t>ЖИЛИЩНО-КОММУНАЛЬНОЕ ХОЗЯЙСТВО</w:t>
            </w:r>
          </w:p>
        </w:tc>
        <w:tc>
          <w:tcPr>
            <w:tcW w:w="476" w:type="dxa"/>
            <w:hideMark/>
          </w:tcPr>
          <w:p w:rsidR="004A7708" w:rsidRPr="004A7708" w:rsidRDefault="004A7708" w:rsidP="004A7708">
            <w:pPr>
              <w:rPr>
                <w:b/>
                <w:bCs/>
                <w:sz w:val="16"/>
                <w:szCs w:val="28"/>
              </w:rPr>
            </w:pPr>
            <w:r w:rsidRPr="004A7708">
              <w:rPr>
                <w:b/>
                <w:bCs/>
                <w:sz w:val="16"/>
                <w:szCs w:val="28"/>
              </w:rPr>
              <w:t>05</w:t>
            </w:r>
          </w:p>
        </w:tc>
        <w:tc>
          <w:tcPr>
            <w:tcW w:w="439" w:type="dxa"/>
            <w:hideMark/>
          </w:tcPr>
          <w:p w:rsidR="004A7708" w:rsidRPr="004A7708" w:rsidRDefault="004A7708" w:rsidP="004A7708">
            <w:pPr>
              <w:rPr>
                <w:b/>
                <w:bCs/>
                <w:sz w:val="16"/>
                <w:szCs w:val="28"/>
              </w:rPr>
            </w:pPr>
            <w:r w:rsidRPr="004A7708">
              <w:rPr>
                <w:b/>
                <w:bCs/>
                <w:sz w:val="16"/>
                <w:szCs w:val="28"/>
              </w:rPr>
              <w:t>00</w:t>
            </w:r>
          </w:p>
        </w:tc>
        <w:tc>
          <w:tcPr>
            <w:tcW w:w="1072" w:type="dxa"/>
            <w:hideMark/>
          </w:tcPr>
          <w:p w:rsidR="004A7708" w:rsidRPr="004A7708" w:rsidRDefault="004A7708" w:rsidP="004A7708">
            <w:pPr>
              <w:rPr>
                <w:b/>
                <w:bCs/>
                <w:sz w:val="16"/>
                <w:szCs w:val="28"/>
              </w:rPr>
            </w:pPr>
            <w:r w:rsidRPr="004A7708">
              <w:rPr>
                <w:b/>
                <w:bCs/>
                <w:sz w:val="16"/>
                <w:szCs w:val="28"/>
              </w:rPr>
              <w:t> </w:t>
            </w:r>
          </w:p>
        </w:tc>
        <w:tc>
          <w:tcPr>
            <w:tcW w:w="1919" w:type="dxa"/>
            <w:hideMark/>
          </w:tcPr>
          <w:p w:rsidR="004A7708" w:rsidRPr="004A7708" w:rsidRDefault="004A7708" w:rsidP="004A7708">
            <w:pPr>
              <w:rPr>
                <w:b/>
                <w:bCs/>
                <w:sz w:val="16"/>
                <w:szCs w:val="28"/>
              </w:rPr>
            </w:pPr>
            <w:r w:rsidRPr="004A7708">
              <w:rPr>
                <w:b/>
                <w:bCs/>
                <w:sz w:val="16"/>
                <w:szCs w:val="28"/>
              </w:rPr>
              <w:t> </w:t>
            </w:r>
          </w:p>
        </w:tc>
        <w:tc>
          <w:tcPr>
            <w:tcW w:w="2182" w:type="dxa"/>
            <w:noWrap/>
            <w:hideMark/>
          </w:tcPr>
          <w:p w:rsidR="004A7708" w:rsidRPr="004A7708" w:rsidRDefault="004A7708" w:rsidP="004A7708">
            <w:pPr>
              <w:rPr>
                <w:b/>
                <w:bCs/>
                <w:sz w:val="16"/>
                <w:szCs w:val="28"/>
              </w:rPr>
            </w:pPr>
            <w:r w:rsidRPr="004A7708">
              <w:rPr>
                <w:b/>
                <w:bCs/>
                <w:sz w:val="16"/>
                <w:szCs w:val="28"/>
              </w:rPr>
              <w:t>734,0</w:t>
            </w:r>
          </w:p>
        </w:tc>
      </w:tr>
      <w:tr w:rsidR="004A7708" w:rsidRPr="004A7708" w:rsidTr="004A7708">
        <w:trPr>
          <w:trHeight w:val="334"/>
        </w:trPr>
        <w:tc>
          <w:tcPr>
            <w:tcW w:w="3539" w:type="dxa"/>
            <w:hideMark/>
          </w:tcPr>
          <w:p w:rsidR="004A7708" w:rsidRPr="004A7708" w:rsidRDefault="004A7708" w:rsidP="004A7708">
            <w:pPr>
              <w:rPr>
                <w:b/>
                <w:bCs/>
                <w:sz w:val="16"/>
                <w:szCs w:val="28"/>
              </w:rPr>
            </w:pPr>
            <w:r w:rsidRPr="004A7708">
              <w:rPr>
                <w:b/>
                <w:bCs/>
                <w:sz w:val="16"/>
                <w:szCs w:val="28"/>
              </w:rPr>
              <w:t>Коммунальное хозяйство</w:t>
            </w:r>
          </w:p>
        </w:tc>
        <w:tc>
          <w:tcPr>
            <w:tcW w:w="476" w:type="dxa"/>
            <w:hideMark/>
          </w:tcPr>
          <w:p w:rsidR="004A7708" w:rsidRPr="004A7708" w:rsidRDefault="004A7708" w:rsidP="004A7708">
            <w:pPr>
              <w:rPr>
                <w:b/>
                <w:bCs/>
                <w:sz w:val="16"/>
                <w:szCs w:val="28"/>
              </w:rPr>
            </w:pPr>
            <w:r w:rsidRPr="004A7708">
              <w:rPr>
                <w:b/>
                <w:bCs/>
                <w:sz w:val="16"/>
                <w:szCs w:val="28"/>
              </w:rPr>
              <w:t>05</w:t>
            </w:r>
          </w:p>
        </w:tc>
        <w:tc>
          <w:tcPr>
            <w:tcW w:w="439" w:type="dxa"/>
            <w:hideMark/>
          </w:tcPr>
          <w:p w:rsidR="004A7708" w:rsidRPr="004A7708" w:rsidRDefault="004A7708" w:rsidP="004A7708">
            <w:pPr>
              <w:rPr>
                <w:b/>
                <w:bCs/>
                <w:sz w:val="16"/>
                <w:szCs w:val="28"/>
              </w:rPr>
            </w:pPr>
            <w:r w:rsidRPr="004A7708">
              <w:rPr>
                <w:b/>
                <w:bCs/>
                <w:sz w:val="16"/>
                <w:szCs w:val="28"/>
              </w:rPr>
              <w:t>02</w:t>
            </w:r>
          </w:p>
        </w:tc>
        <w:tc>
          <w:tcPr>
            <w:tcW w:w="1072" w:type="dxa"/>
            <w:hideMark/>
          </w:tcPr>
          <w:p w:rsidR="004A7708" w:rsidRPr="004A7708" w:rsidRDefault="004A7708" w:rsidP="004A7708">
            <w:pPr>
              <w:rPr>
                <w:b/>
                <w:bCs/>
                <w:sz w:val="16"/>
                <w:szCs w:val="28"/>
              </w:rPr>
            </w:pPr>
            <w:r w:rsidRPr="004A7708">
              <w:rPr>
                <w:b/>
                <w:bCs/>
                <w:sz w:val="16"/>
                <w:szCs w:val="28"/>
              </w:rPr>
              <w:t> </w:t>
            </w:r>
          </w:p>
        </w:tc>
        <w:tc>
          <w:tcPr>
            <w:tcW w:w="1919" w:type="dxa"/>
            <w:hideMark/>
          </w:tcPr>
          <w:p w:rsidR="004A7708" w:rsidRPr="004A7708" w:rsidRDefault="004A7708" w:rsidP="004A7708">
            <w:pPr>
              <w:rPr>
                <w:b/>
                <w:bCs/>
                <w:sz w:val="16"/>
                <w:szCs w:val="28"/>
              </w:rPr>
            </w:pPr>
            <w:r w:rsidRPr="004A7708">
              <w:rPr>
                <w:b/>
                <w:bCs/>
                <w:sz w:val="16"/>
                <w:szCs w:val="28"/>
              </w:rPr>
              <w:t> </w:t>
            </w:r>
          </w:p>
        </w:tc>
        <w:tc>
          <w:tcPr>
            <w:tcW w:w="2182" w:type="dxa"/>
            <w:noWrap/>
            <w:hideMark/>
          </w:tcPr>
          <w:p w:rsidR="004A7708" w:rsidRPr="004A7708" w:rsidRDefault="004A7708" w:rsidP="004A7708">
            <w:pPr>
              <w:rPr>
                <w:b/>
                <w:bCs/>
                <w:sz w:val="16"/>
                <w:szCs w:val="28"/>
              </w:rPr>
            </w:pPr>
            <w:r w:rsidRPr="004A7708">
              <w:rPr>
                <w:b/>
                <w:bCs/>
                <w:sz w:val="16"/>
                <w:szCs w:val="28"/>
              </w:rPr>
              <w:t>115,0</w:t>
            </w:r>
          </w:p>
        </w:tc>
      </w:tr>
      <w:tr w:rsidR="004A7708" w:rsidRPr="004A7708" w:rsidTr="004A7708">
        <w:trPr>
          <w:trHeight w:val="1590"/>
        </w:trPr>
        <w:tc>
          <w:tcPr>
            <w:tcW w:w="3539" w:type="dxa"/>
            <w:hideMark/>
          </w:tcPr>
          <w:p w:rsidR="004A7708" w:rsidRPr="004A7708" w:rsidRDefault="004A7708" w:rsidP="004A7708">
            <w:pPr>
              <w:rPr>
                <w:b/>
                <w:sz w:val="16"/>
                <w:szCs w:val="28"/>
              </w:rPr>
            </w:pPr>
            <w:r w:rsidRPr="004A7708">
              <w:rPr>
                <w:b/>
                <w:sz w:val="16"/>
                <w:szCs w:val="28"/>
              </w:rPr>
              <w:t>Расходы по содержанию, обслуживанию и ремонту газопроводов</w:t>
            </w:r>
          </w:p>
        </w:tc>
        <w:tc>
          <w:tcPr>
            <w:tcW w:w="476" w:type="dxa"/>
            <w:hideMark/>
          </w:tcPr>
          <w:p w:rsidR="004A7708" w:rsidRPr="004A7708" w:rsidRDefault="004A7708" w:rsidP="004A7708">
            <w:pPr>
              <w:rPr>
                <w:b/>
                <w:sz w:val="16"/>
                <w:szCs w:val="28"/>
              </w:rPr>
            </w:pPr>
            <w:r w:rsidRPr="004A7708">
              <w:rPr>
                <w:b/>
                <w:sz w:val="16"/>
                <w:szCs w:val="28"/>
              </w:rPr>
              <w:t>05</w:t>
            </w:r>
          </w:p>
        </w:tc>
        <w:tc>
          <w:tcPr>
            <w:tcW w:w="439" w:type="dxa"/>
            <w:hideMark/>
          </w:tcPr>
          <w:p w:rsidR="004A7708" w:rsidRPr="004A7708" w:rsidRDefault="004A7708" w:rsidP="004A7708">
            <w:pPr>
              <w:rPr>
                <w:b/>
                <w:sz w:val="16"/>
                <w:szCs w:val="28"/>
              </w:rPr>
            </w:pPr>
            <w:r w:rsidRPr="004A7708">
              <w:rPr>
                <w:b/>
                <w:sz w:val="16"/>
                <w:szCs w:val="28"/>
              </w:rPr>
              <w:t>02</w:t>
            </w:r>
          </w:p>
        </w:tc>
        <w:tc>
          <w:tcPr>
            <w:tcW w:w="1072" w:type="dxa"/>
            <w:hideMark/>
          </w:tcPr>
          <w:p w:rsidR="004A7708" w:rsidRPr="004A7708" w:rsidRDefault="004A7708" w:rsidP="004A7708">
            <w:pPr>
              <w:rPr>
                <w:b/>
                <w:sz w:val="16"/>
                <w:szCs w:val="28"/>
              </w:rPr>
            </w:pPr>
            <w:r w:rsidRPr="004A7708">
              <w:rPr>
                <w:b/>
                <w:sz w:val="16"/>
                <w:szCs w:val="28"/>
              </w:rPr>
              <w:t>04 1 00 20020</w:t>
            </w:r>
          </w:p>
        </w:tc>
        <w:tc>
          <w:tcPr>
            <w:tcW w:w="1919" w:type="dxa"/>
            <w:hideMark/>
          </w:tcPr>
          <w:p w:rsidR="004A7708" w:rsidRPr="004A7708" w:rsidRDefault="004A7708" w:rsidP="004A7708">
            <w:pPr>
              <w:rPr>
                <w:b/>
                <w:sz w:val="16"/>
                <w:szCs w:val="28"/>
              </w:rPr>
            </w:pPr>
            <w:r w:rsidRPr="004A7708">
              <w:rPr>
                <w:b/>
                <w:sz w:val="16"/>
                <w:szCs w:val="28"/>
              </w:rPr>
              <w:t> </w:t>
            </w:r>
          </w:p>
        </w:tc>
        <w:tc>
          <w:tcPr>
            <w:tcW w:w="2182" w:type="dxa"/>
            <w:noWrap/>
            <w:hideMark/>
          </w:tcPr>
          <w:p w:rsidR="004A7708" w:rsidRPr="004A7708" w:rsidRDefault="004A7708" w:rsidP="004A7708">
            <w:pPr>
              <w:rPr>
                <w:b/>
                <w:sz w:val="16"/>
                <w:szCs w:val="28"/>
              </w:rPr>
            </w:pPr>
            <w:r w:rsidRPr="004A7708">
              <w:rPr>
                <w:b/>
                <w:sz w:val="16"/>
                <w:szCs w:val="28"/>
              </w:rPr>
              <w:t>15,0</w:t>
            </w:r>
          </w:p>
        </w:tc>
      </w:tr>
      <w:tr w:rsidR="004A7708" w:rsidRPr="004A7708" w:rsidTr="004A7708">
        <w:trPr>
          <w:trHeight w:val="2430"/>
        </w:trPr>
        <w:tc>
          <w:tcPr>
            <w:tcW w:w="3539" w:type="dxa"/>
            <w:hideMark/>
          </w:tcPr>
          <w:p w:rsidR="004A7708" w:rsidRPr="004A7708" w:rsidRDefault="004A7708" w:rsidP="004A7708">
            <w:pPr>
              <w:rPr>
                <w:b/>
                <w:i/>
                <w:iCs/>
                <w:sz w:val="16"/>
                <w:szCs w:val="28"/>
              </w:rPr>
            </w:pPr>
            <w:r w:rsidRPr="004A7708">
              <w:rPr>
                <w:b/>
                <w:i/>
                <w:iCs/>
                <w:sz w:val="16"/>
                <w:szCs w:val="28"/>
              </w:rPr>
              <w:lastRenderedPageBreak/>
              <w:t>Расходы по содержанию, обслуживанию и ремонту газопроводов (Иные закупки товаров, работ и услуг для обеспечения государственных (муниципальных) нужд)</w:t>
            </w:r>
          </w:p>
        </w:tc>
        <w:tc>
          <w:tcPr>
            <w:tcW w:w="476" w:type="dxa"/>
            <w:hideMark/>
          </w:tcPr>
          <w:p w:rsidR="004A7708" w:rsidRPr="004A7708" w:rsidRDefault="004A7708" w:rsidP="004A7708">
            <w:pPr>
              <w:rPr>
                <w:b/>
                <w:i/>
                <w:iCs/>
                <w:sz w:val="16"/>
                <w:szCs w:val="28"/>
              </w:rPr>
            </w:pPr>
            <w:r w:rsidRPr="004A7708">
              <w:rPr>
                <w:b/>
                <w:i/>
                <w:iCs/>
                <w:sz w:val="16"/>
                <w:szCs w:val="28"/>
              </w:rPr>
              <w:t>05</w:t>
            </w:r>
          </w:p>
        </w:tc>
        <w:tc>
          <w:tcPr>
            <w:tcW w:w="439" w:type="dxa"/>
            <w:hideMark/>
          </w:tcPr>
          <w:p w:rsidR="004A7708" w:rsidRPr="004A7708" w:rsidRDefault="004A7708" w:rsidP="004A7708">
            <w:pPr>
              <w:rPr>
                <w:b/>
                <w:i/>
                <w:iCs/>
                <w:sz w:val="16"/>
                <w:szCs w:val="28"/>
              </w:rPr>
            </w:pPr>
            <w:r w:rsidRPr="004A7708">
              <w:rPr>
                <w:b/>
                <w:i/>
                <w:iCs/>
                <w:sz w:val="16"/>
                <w:szCs w:val="28"/>
              </w:rPr>
              <w:t>02</w:t>
            </w:r>
          </w:p>
        </w:tc>
        <w:tc>
          <w:tcPr>
            <w:tcW w:w="1072" w:type="dxa"/>
            <w:hideMark/>
          </w:tcPr>
          <w:p w:rsidR="004A7708" w:rsidRPr="004A7708" w:rsidRDefault="004A7708" w:rsidP="004A7708">
            <w:pPr>
              <w:rPr>
                <w:b/>
                <w:i/>
                <w:iCs/>
                <w:sz w:val="16"/>
                <w:szCs w:val="28"/>
              </w:rPr>
            </w:pPr>
            <w:r w:rsidRPr="004A7708">
              <w:rPr>
                <w:b/>
                <w:i/>
                <w:iCs/>
                <w:sz w:val="16"/>
                <w:szCs w:val="28"/>
              </w:rPr>
              <w:t>04 1 00 20020</w:t>
            </w:r>
          </w:p>
        </w:tc>
        <w:tc>
          <w:tcPr>
            <w:tcW w:w="1919" w:type="dxa"/>
            <w:hideMark/>
          </w:tcPr>
          <w:p w:rsidR="004A7708" w:rsidRPr="004A7708" w:rsidRDefault="004A7708" w:rsidP="004A7708">
            <w:pPr>
              <w:rPr>
                <w:b/>
                <w:i/>
                <w:iCs/>
                <w:sz w:val="16"/>
                <w:szCs w:val="28"/>
              </w:rPr>
            </w:pPr>
            <w:r w:rsidRPr="004A7708">
              <w:rPr>
                <w:b/>
                <w:i/>
                <w:iCs/>
                <w:sz w:val="16"/>
                <w:szCs w:val="28"/>
              </w:rPr>
              <w:t>240</w:t>
            </w:r>
          </w:p>
        </w:tc>
        <w:tc>
          <w:tcPr>
            <w:tcW w:w="2182" w:type="dxa"/>
            <w:noWrap/>
            <w:hideMark/>
          </w:tcPr>
          <w:p w:rsidR="004A7708" w:rsidRPr="004A7708" w:rsidRDefault="004A7708" w:rsidP="004A7708">
            <w:pPr>
              <w:rPr>
                <w:b/>
                <w:i/>
                <w:iCs/>
                <w:sz w:val="16"/>
                <w:szCs w:val="28"/>
              </w:rPr>
            </w:pPr>
            <w:r w:rsidRPr="004A7708">
              <w:rPr>
                <w:b/>
                <w:i/>
                <w:iCs/>
                <w:sz w:val="16"/>
                <w:szCs w:val="28"/>
              </w:rPr>
              <w:t>15,0</w:t>
            </w:r>
          </w:p>
        </w:tc>
      </w:tr>
      <w:tr w:rsidR="004A7708" w:rsidRPr="004A7708" w:rsidTr="004A7708">
        <w:trPr>
          <w:trHeight w:val="668"/>
        </w:trPr>
        <w:tc>
          <w:tcPr>
            <w:tcW w:w="3539" w:type="dxa"/>
            <w:hideMark/>
          </w:tcPr>
          <w:p w:rsidR="004A7708" w:rsidRPr="004A7708" w:rsidRDefault="004A7708" w:rsidP="004A7708">
            <w:pPr>
              <w:rPr>
                <w:b/>
                <w:sz w:val="16"/>
                <w:szCs w:val="28"/>
              </w:rPr>
            </w:pPr>
            <w:r w:rsidRPr="004A7708">
              <w:rPr>
                <w:b/>
                <w:sz w:val="16"/>
                <w:szCs w:val="28"/>
              </w:rPr>
              <w:t>Оплата электроэнергии за дорожное освещение</w:t>
            </w:r>
          </w:p>
        </w:tc>
        <w:tc>
          <w:tcPr>
            <w:tcW w:w="476" w:type="dxa"/>
            <w:hideMark/>
          </w:tcPr>
          <w:p w:rsidR="004A7708" w:rsidRPr="004A7708" w:rsidRDefault="004A7708" w:rsidP="004A7708">
            <w:pPr>
              <w:rPr>
                <w:b/>
                <w:sz w:val="16"/>
                <w:szCs w:val="28"/>
              </w:rPr>
            </w:pPr>
            <w:r w:rsidRPr="004A7708">
              <w:rPr>
                <w:b/>
                <w:sz w:val="16"/>
                <w:szCs w:val="28"/>
              </w:rPr>
              <w:t>05</w:t>
            </w:r>
          </w:p>
        </w:tc>
        <w:tc>
          <w:tcPr>
            <w:tcW w:w="439" w:type="dxa"/>
            <w:hideMark/>
          </w:tcPr>
          <w:p w:rsidR="004A7708" w:rsidRPr="004A7708" w:rsidRDefault="004A7708" w:rsidP="004A7708">
            <w:pPr>
              <w:rPr>
                <w:b/>
                <w:sz w:val="16"/>
                <w:szCs w:val="28"/>
              </w:rPr>
            </w:pPr>
            <w:r w:rsidRPr="004A7708">
              <w:rPr>
                <w:b/>
                <w:sz w:val="16"/>
                <w:szCs w:val="28"/>
              </w:rPr>
              <w:t>02</w:t>
            </w:r>
          </w:p>
        </w:tc>
        <w:tc>
          <w:tcPr>
            <w:tcW w:w="1072" w:type="dxa"/>
            <w:hideMark/>
          </w:tcPr>
          <w:p w:rsidR="004A7708" w:rsidRPr="004A7708" w:rsidRDefault="004A7708" w:rsidP="004A7708">
            <w:pPr>
              <w:rPr>
                <w:b/>
                <w:sz w:val="16"/>
                <w:szCs w:val="28"/>
              </w:rPr>
            </w:pPr>
            <w:r w:rsidRPr="004A7708">
              <w:rPr>
                <w:b/>
                <w:sz w:val="16"/>
                <w:szCs w:val="28"/>
              </w:rPr>
              <w:t>04 1 00 20360</w:t>
            </w:r>
          </w:p>
        </w:tc>
        <w:tc>
          <w:tcPr>
            <w:tcW w:w="1919" w:type="dxa"/>
            <w:hideMark/>
          </w:tcPr>
          <w:p w:rsidR="004A7708" w:rsidRPr="004A7708" w:rsidRDefault="004A7708" w:rsidP="004A7708">
            <w:pPr>
              <w:rPr>
                <w:b/>
                <w:sz w:val="16"/>
                <w:szCs w:val="28"/>
              </w:rPr>
            </w:pPr>
            <w:r w:rsidRPr="004A7708">
              <w:rPr>
                <w:b/>
                <w:sz w:val="16"/>
                <w:szCs w:val="28"/>
              </w:rPr>
              <w:t> </w:t>
            </w:r>
          </w:p>
        </w:tc>
        <w:tc>
          <w:tcPr>
            <w:tcW w:w="2182" w:type="dxa"/>
            <w:noWrap/>
            <w:hideMark/>
          </w:tcPr>
          <w:p w:rsidR="004A7708" w:rsidRPr="004A7708" w:rsidRDefault="004A7708" w:rsidP="004A7708">
            <w:pPr>
              <w:rPr>
                <w:b/>
                <w:sz w:val="16"/>
                <w:szCs w:val="28"/>
              </w:rPr>
            </w:pPr>
            <w:r w:rsidRPr="004A7708">
              <w:rPr>
                <w:b/>
                <w:sz w:val="16"/>
                <w:szCs w:val="28"/>
              </w:rPr>
              <w:t>100,0</w:t>
            </w:r>
          </w:p>
        </w:tc>
      </w:tr>
      <w:tr w:rsidR="004A7708" w:rsidRPr="004A7708" w:rsidTr="004A7708">
        <w:trPr>
          <w:trHeight w:val="2130"/>
        </w:trPr>
        <w:tc>
          <w:tcPr>
            <w:tcW w:w="3539" w:type="dxa"/>
            <w:hideMark/>
          </w:tcPr>
          <w:p w:rsidR="004A7708" w:rsidRPr="004A7708" w:rsidRDefault="004A7708" w:rsidP="004A7708">
            <w:pPr>
              <w:rPr>
                <w:b/>
                <w:i/>
                <w:iCs/>
                <w:sz w:val="16"/>
                <w:szCs w:val="28"/>
              </w:rPr>
            </w:pPr>
            <w:r w:rsidRPr="004A7708">
              <w:rPr>
                <w:b/>
                <w:i/>
                <w:iCs/>
                <w:sz w:val="16"/>
                <w:szCs w:val="28"/>
              </w:rPr>
              <w:t>Оплата электроэнергии за дорожное освещение (Иные закупки товаров, работ и услуг для обеспечения государственных (муниципальных) нужд)</w:t>
            </w:r>
          </w:p>
        </w:tc>
        <w:tc>
          <w:tcPr>
            <w:tcW w:w="476" w:type="dxa"/>
            <w:hideMark/>
          </w:tcPr>
          <w:p w:rsidR="004A7708" w:rsidRPr="004A7708" w:rsidRDefault="004A7708" w:rsidP="004A7708">
            <w:pPr>
              <w:rPr>
                <w:b/>
                <w:i/>
                <w:iCs/>
                <w:sz w:val="16"/>
                <w:szCs w:val="28"/>
              </w:rPr>
            </w:pPr>
            <w:r w:rsidRPr="004A7708">
              <w:rPr>
                <w:b/>
                <w:i/>
                <w:iCs/>
                <w:sz w:val="16"/>
                <w:szCs w:val="28"/>
              </w:rPr>
              <w:t>05</w:t>
            </w:r>
          </w:p>
        </w:tc>
        <w:tc>
          <w:tcPr>
            <w:tcW w:w="439" w:type="dxa"/>
            <w:hideMark/>
          </w:tcPr>
          <w:p w:rsidR="004A7708" w:rsidRPr="004A7708" w:rsidRDefault="004A7708" w:rsidP="004A7708">
            <w:pPr>
              <w:rPr>
                <w:b/>
                <w:i/>
                <w:iCs/>
                <w:sz w:val="16"/>
                <w:szCs w:val="28"/>
              </w:rPr>
            </w:pPr>
            <w:r w:rsidRPr="004A7708">
              <w:rPr>
                <w:b/>
                <w:i/>
                <w:iCs/>
                <w:sz w:val="16"/>
                <w:szCs w:val="28"/>
              </w:rPr>
              <w:t>02</w:t>
            </w:r>
          </w:p>
        </w:tc>
        <w:tc>
          <w:tcPr>
            <w:tcW w:w="1072" w:type="dxa"/>
            <w:hideMark/>
          </w:tcPr>
          <w:p w:rsidR="004A7708" w:rsidRPr="004A7708" w:rsidRDefault="004A7708" w:rsidP="004A7708">
            <w:pPr>
              <w:rPr>
                <w:b/>
                <w:i/>
                <w:iCs/>
                <w:sz w:val="16"/>
                <w:szCs w:val="28"/>
              </w:rPr>
            </w:pPr>
            <w:r w:rsidRPr="004A7708">
              <w:rPr>
                <w:b/>
                <w:i/>
                <w:iCs/>
                <w:sz w:val="16"/>
                <w:szCs w:val="28"/>
              </w:rPr>
              <w:t>04 1 00 20360</w:t>
            </w:r>
          </w:p>
        </w:tc>
        <w:tc>
          <w:tcPr>
            <w:tcW w:w="1919" w:type="dxa"/>
            <w:hideMark/>
          </w:tcPr>
          <w:p w:rsidR="004A7708" w:rsidRPr="004A7708" w:rsidRDefault="004A7708" w:rsidP="004A7708">
            <w:pPr>
              <w:rPr>
                <w:b/>
                <w:i/>
                <w:iCs/>
                <w:sz w:val="16"/>
                <w:szCs w:val="28"/>
              </w:rPr>
            </w:pPr>
            <w:r w:rsidRPr="004A7708">
              <w:rPr>
                <w:b/>
                <w:i/>
                <w:iCs/>
                <w:sz w:val="16"/>
                <w:szCs w:val="28"/>
              </w:rPr>
              <w:t>240</w:t>
            </w:r>
          </w:p>
        </w:tc>
        <w:tc>
          <w:tcPr>
            <w:tcW w:w="2182" w:type="dxa"/>
            <w:noWrap/>
            <w:hideMark/>
          </w:tcPr>
          <w:p w:rsidR="004A7708" w:rsidRPr="004A7708" w:rsidRDefault="004A7708" w:rsidP="004A7708">
            <w:pPr>
              <w:rPr>
                <w:b/>
                <w:i/>
                <w:iCs/>
                <w:sz w:val="16"/>
                <w:szCs w:val="28"/>
              </w:rPr>
            </w:pPr>
            <w:r w:rsidRPr="004A7708">
              <w:rPr>
                <w:b/>
                <w:i/>
                <w:iCs/>
                <w:sz w:val="16"/>
                <w:szCs w:val="28"/>
              </w:rPr>
              <w:t>100,0</w:t>
            </w:r>
          </w:p>
        </w:tc>
      </w:tr>
      <w:tr w:rsidR="004A7708" w:rsidRPr="004A7708" w:rsidTr="004A7708">
        <w:trPr>
          <w:trHeight w:val="334"/>
        </w:trPr>
        <w:tc>
          <w:tcPr>
            <w:tcW w:w="3539" w:type="dxa"/>
            <w:hideMark/>
          </w:tcPr>
          <w:p w:rsidR="004A7708" w:rsidRPr="004A7708" w:rsidRDefault="004A7708" w:rsidP="004A7708">
            <w:pPr>
              <w:rPr>
                <w:b/>
                <w:bCs/>
                <w:sz w:val="16"/>
                <w:szCs w:val="28"/>
              </w:rPr>
            </w:pPr>
            <w:r w:rsidRPr="004A7708">
              <w:rPr>
                <w:b/>
                <w:bCs/>
                <w:sz w:val="16"/>
                <w:szCs w:val="28"/>
              </w:rPr>
              <w:t>Благоустройство</w:t>
            </w:r>
          </w:p>
        </w:tc>
        <w:tc>
          <w:tcPr>
            <w:tcW w:w="476" w:type="dxa"/>
            <w:hideMark/>
          </w:tcPr>
          <w:p w:rsidR="004A7708" w:rsidRPr="004A7708" w:rsidRDefault="004A7708" w:rsidP="004A7708">
            <w:pPr>
              <w:rPr>
                <w:b/>
                <w:bCs/>
                <w:sz w:val="16"/>
                <w:szCs w:val="28"/>
              </w:rPr>
            </w:pPr>
            <w:r w:rsidRPr="004A7708">
              <w:rPr>
                <w:b/>
                <w:bCs/>
                <w:sz w:val="16"/>
                <w:szCs w:val="28"/>
              </w:rPr>
              <w:t>05</w:t>
            </w:r>
          </w:p>
        </w:tc>
        <w:tc>
          <w:tcPr>
            <w:tcW w:w="439" w:type="dxa"/>
            <w:hideMark/>
          </w:tcPr>
          <w:p w:rsidR="004A7708" w:rsidRPr="004A7708" w:rsidRDefault="004A7708" w:rsidP="004A7708">
            <w:pPr>
              <w:rPr>
                <w:b/>
                <w:bCs/>
                <w:sz w:val="16"/>
                <w:szCs w:val="28"/>
              </w:rPr>
            </w:pPr>
            <w:r w:rsidRPr="004A7708">
              <w:rPr>
                <w:b/>
                <w:bCs/>
                <w:sz w:val="16"/>
                <w:szCs w:val="28"/>
              </w:rPr>
              <w:t>03</w:t>
            </w:r>
          </w:p>
        </w:tc>
        <w:tc>
          <w:tcPr>
            <w:tcW w:w="1072" w:type="dxa"/>
            <w:hideMark/>
          </w:tcPr>
          <w:p w:rsidR="004A7708" w:rsidRPr="004A7708" w:rsidRDefault="004A7708" w:rsidP="004A7708">
            <w:pPr>
              <w:rPr>
                <w:b/>
                <w:bCs/>
                <w:sz w:val="16"/>
                <w:szCs w:val="28"/>
              </w:rPr>
            </w:pPr>
            <w:r w:rsidRPr="004A7708">
              <w:rPr>
                <w:b/>
                <w:bCs/>
                <w:sz w:val="16"/>
                <w:szCs w:val="28"/>
              </w:rPr>
              <w:t> </w:t>
            </w:r>
          </w:p>
        </w:tc>
        <w:tc>
          <w:tcPr>
            <w:tcW w:w="1919" w:type="dxa"/>
            <w:hideMark/>
          </w:tcPr>
          <w:p w:rsidR="004A7708" w:rsidRPr="004A7708" w:rsidRDefault="004A7708" w:rsidP="004A7708">
            <w:pPr>
              <w:rPr>
                <w:b/>
                <w:bCs/>
                <w:sz w:val="16"/>
                <w:szCs w:val="28"/>
              </w:rPr>
            </w:pPr>
            <w:r w:rsidRPr="004A7708">
              <w:rPr>
                <w:b/>
                <w:bCs/>
                <w:sz w:val="16"/>
                <w:szCs w:val="28"/>
              </w:rPr>
              <w:t> </w:t>
            </w:r>
          </w:p>
        </w:tc>
        <w:tc>
          <w:tcPr>
            <w:tcW w:w="2182" w:type="dxa"/>
            <w:noWrap/>
            <w:hideMark/>
          </w:tcPr>
          <w:p w:rsidR="004A7708" w:rsidRPr="004A7708" w:rsidRDefault="004A7708" w:rsidP="004A7708">
            <w:pPr>
              <w:rPr>
                <w:b/>
                <w:bCs/>
                <w:sz w:val="16"/>
                <w:szCs w:val="28"/>
              </w:rPr>
            </w:pPr>
            <w:r w:rsidRPr="004A7708">
              <w:rPr>
                <w:b/>
                <w:bCs/>
                <w:sz w:val="16"/>
                <w:szCs w:val="28"/>
              </w:rPr>
              <w:t>619,0</w:t>
            </w:r>
          </w:p>
        </w:tc>
      </w:tr>
      <w:tr w:rsidR="004A7708" w:rsidRPr="004A7708" w:rsidTr="004A7708">
        <w:trPr>
          <w:trHeight w:val="5430"/>
        </w:trPr>
        <w:tc>
          <w:tcPr>
            <w:tcW w:w="3539" w:type="dxa"/>
            <w:hideMark/>
          </w:tcPr>
          <w:p w:rsidR="004A7708" w:rsidRPr="004A7708" w:rsidRDefault="004A7708" w:rsidP="004A7708">
            <w:pPr>
              <w:rPr>
                <w:b/>
                <w:sz w:val="16"/>
                <w:szCs w:val="28"/>
              </w:rPr>
            </w:pPr>
            <w:r w:rsidRPr="004A7708">
              <w:rPr>
                <w:b/>
                <w:sz w:val="16"/>
                <w:szCs w:val="28"/>
              </w:rPr>
              <w:t>Расходы на содержание и текущий ремонт мест захоронения на территории Митякинского сельского поселения, в рамках подпрограммы «Организация благоустройства территории Митякинского сельского поселения» муниципальной программы Митякинского сельского поселения «Обеспечение качественными жилищно-коммунальными услугами населения Митякинского сельского поселения Тарасовского района»</w:t>
            </w:r>
          </w:p>
        </w:tc>
        <w:tc>
          <w:tcPr>
            <w:tcW w:w="476" w:type="dxa"/>
            <w:hideMark/>
          </w:tcPr>
          <w:p w:rsidR="004A7708" w:rsidRPr="004A7708" w:rsidRDefault="004A7708" w:rsidP="004A7708">
            <w:pPr>
              <w:rPr>
                <w:b/>
                <w:sz w:val="16"/>
                <w:szCs w:val="28"/>
              </w:rPr>
            </w:pPr>
            <w:r w:rsidRPr="004A7708">
              <w:rPr>
                <w:b/>
                <w:sz w:val="16"/>
                <w:szCs w:val="28"/>
              </w:rPr>
              <w:t>05</w:t>
            </w:r>
          </w:p>
        </w:tc>
        <w:tc>
          <w:tcPr>
            <w:tcW w:w="439" w:type="dxa"/>
            <w:hideMark/>
          </w:tcPr>
          <w:p w:rsidR="004A7708" w:rsidRPr="004A7708" w:rsidRDefault="004A7708" w:rsidP="004A7708">
            <w:pPr>
              <w:rPr>
                <w:b/>
                <w:sz w:val="16"/>
                <w:szCs w:val="28"/>
              </w:rPr>
            </w:pPr>
            <w:r w:rsidRPr="004A7708">
              <w:rPr>
                <w:b/>
                <w:sz w:val="16"/>
                <w:szCs w:val="28"/>
              </w:rPr>
              <w:t>03</w:t>
            </w:r>
          </w:p>
        </w:tc>
        <w:tc>
          <w:tcPr>
            <w:tcW w:w="1072" w:type="dxa"/>
            <w:hideMark/>
          </w:tcPr>
          <w:p w:rsidR="004A7708" w:rsidRPr="004A7708" w:rsidRDefault="004A7708" w:rsidP="004A7708">
            <w:pPr>
              <w:rPr>
                <w:b/>
                <w:sz w:val="16"/>
                <w:szCs w:val="28"/>
              </w:rPr>
            </w:pPr>
            <w:r w:rsidRPr="004A7708">
              <w:rPr>
                <w:b/>
                <w:sz w:val="16"/>
                <w:szCs w:val="28"/>
              </w:rPr>
              <w:t>04 2 00 20060</w:t>
            </w:r>
          </w:p>
        </w:tc>
        <w:tc>
          <w:tcPr>
            <w:tcW w:w="1919" w:type="dxa"/>
            <w:hideMark/>
          </w:tcPr>
          <w:p w:rsidR="004A7708" w:rsidRPr="004A7708" w:rsidRDefault="004A7708" w:rsidP="004A7708">
            <w:pPr>
              <w:rPr>
                <w:b/>
                <w:sz w:val="16"/>
                <w:szCs w:val="28"/>
              </w:rPr>
            </w:pPr>
            <w:r w:rsidRPr="004A7708">
              <w:rPr>
                <w:b/>
                <w:sz w:val="16"/>
                <w:szCs w:val="28"/>
              </w:rPr>
              <w:t> </w:t>
            </w:r>
          </w:p>
        </w:tc>
        <w:tc>
          <w:tcPr>
            <w:tcW w:w="2182" w:type="dxa"/>
            <w:noWrap/>
            <w:hideMark/>
          </w:tcPr>
          <w:p w:rsidR="004A7708" w:rsidRPr="004A7708" w:rsidRDefault="004A7708" w:rsidP="004A7708">
            <w:pPr>
              <w:rPr>
                <w:b/>
                <w:sz w:val="16"/>
                <w:szCs w:val="28"/>
              </w:rPr>
            </w:pPr>
            <w:r w:rsidRPr="004A7708">
              <w:rPr>
                <w:b/>
                <w:sz w:val="16"/>
                <w:szCs w:val="28"/>
              </w:rPr>
              <w:t>9,0</w:t>
            </w:r>
          </w:p>
        </w:tc>
      </w:tr>
      <w:tr w:rsidR="004A7708" w:rsidRPr="004A7708" w:rsidTr="004A7708">
        <w:trPr>
          <w:trHeight w:val="3795"/>
        </w:trPr>
        <w:tc>
          <w:tcPr>
            <w:tcW w:w="3539" w:type="dxa"/>
            <w:hideMark/>
          </w:tcPr>
          <w:p w:rsidR="004A7708" w:rsidRPr="004A7708" w:rsidRDefault="004A7708" w:rsidP="004A7708">
            <w:pPr>
              <w:rPr>
                <w:b/>
                <w:i/>
                <w:iCs/>
                <w:sz w:val="16"/>
                <w:szCs w:val="28"/>
              </w:rPr>
            </w:pPr>
            <w:r w:rsidRPr="004A7708">
              <w:rPr>
                <w:b/>
                <w:i/>
                <w:iCs/>
                <w:sz w:val="16"/>
                <w:szCs w:val="28"/>
              </w:rPr>
              <w:t>Расходы на содержание и текущий ремонт мест захоронения на территории Митякинского сельского поселения, в рамках подпрограммы «Организация благоустройства территории Митякинского сельского поселения» муниципальной программы Митякинского сельского поселения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476" w:type="dxa"/>
            <w:hideMark/>
          </w:tcPr>
          <w:p w:rsidR="004A7708" w:rsidRPr="004A7708" w:rsidRDefault="004A7708" w:rsidP="004A7708">
            <w:pPr>
              <w:rPr>
                <w:b/>
                <w:i/>
                <w:iCs/>
                <w:sz w:val="16"/>
                <w:szCs w:val="28"/>
              </w:rPr>
            </w:pPr>
            <w:r w:rsidRPr="004A7708">
              <w:rPr>
                <w:b/>
                <w:i/>
                <w:iCs/>
                <w:sz w:val="16"/>
                <w:szCs w:val="28"/>
              </w:rPr>
              <w:t>05</w:t>
            </w:r>
          </w:p>
        </w:tc>
        <w:tc>
          <w:tcPr>
            <w:tcW w:w="439" w:type="dxa"/>
            <w:hideMark/>
          </w:tcPr>
          <w:p w:rsidR="004A7708" w:rsidRPr="004A7708" w:rsidRDefault="004A7708" w:rsidP="004A7708">
            <w:pPr>
              <w:rPr>
                <w:b/>
                <w:i/>
                <w:iCs/>
                <w:sz w:val="16"/>
                <w:szCs w:val="28"/>
              </w:rPr>
            </w:pPr>
            <w:r w:rsidRPr="004A7708">
              <w:rPr>
                <w:b/>
                <w:i/>
                <w:iCs/>
                <w:sz w:val="16"/>
                <w:szCs w:val="28"/>
              </w:rPr>
              <w:t>03</w:t>
            </w:r>
          </w:p>
        </w:tc>
        <w:tc>
          <w:tcPr>
            <w:tcW w:w="1072" w:type="dxa"/>
            <w:hideMark/>
          </w:tcPr>
          <w:p w:rsidR="004A7708" w:rsidRPr="004A7708" w:rsidRDefault="004A7708" w:rsidP="004A7708">
            <w:pPr>
              <w:rPr>
                <w:b/>
                <w:i/>
                <w:iCs/>
                <w:sz w:val="16"/>
                <w:szCs w:val="28"/>
              </w:rPr>
            </w:pPr>
            <w:r w:rsidRPr="004A7708">
              <w:rPr>
                <w:b/>
                <w:i/>
                <w:iCs/>
                <w:sz w:val="16"/>
                <w:szCs w:val="28"/>
              </w:rPr>
              <w:t>04 2 00 20060</w:t>
            </w:r>
          </w:p>
        </w:tc>
        <w:tc>
          <w:tcPr>
            <w:tcW w:w="1919" w:type="dxa"/>
            <w:hideMark/>
          </w:tcPr>
          <w:p w:rsidR="004A7708" w:rsidRPr="004A7708" w:rsidRDefault="004A7708" w:rsidP="004A7708">
            <w:pPr>
              <w:rPr>
                <w:b/>
                <w:i/>
                <w:iCs/>
                <w:sz w:val="16"/>
                <w:szCs w:val="28"/>
              </w:rPr>
            </w:pPr>
            <w:r w:rsidRPr="004A7708">
              <w:rPr>
                <w:b/>
                <w:i/>
                <w:iCs/>
                <w:sz w:val="16"/>
                <w:szCs w:val="28"/>
              </w:rPr>
              <w:t>240</w:t>
            </w:r>
          </w:p>
        </w:tc>
        <w:tc>
          <w:tcPr>
            <w:tcW w:w="2182" w:type="dxa"/>
            <w:noWrap/>
            <w:hideMark/>
          </w:tcPr>
          <w:p w:rsidR="004A7708" w:rsidRPr="004A7708" w:rsidRDefault="004A7708" w:rsidP="004A7708">
            <w:pPr>
              <w:rPr>
                <w:b/>
                <w:i/>
                <w:iCs/>
                <w:sz w:val="16"/>
                <w:szCs w:val="28"/>
              </w:rPr>
            </w:pPr>
            <w:r w:rsidRPr="004A7708">
              <w:rPr>
                <w:b/>
                <w:i/>
                <w:iCs/>
                <w:sz w:val="16"/>
                <w:szCs w:val="28"/>
              </w:rPr>
              <w:t>9,0</w:t>
            </w:r>
          </w:p>
        </w:tc>
      </w:tr>
      <w:tr w:rsidR="004A7708" w:rsidRPr="004A7708" w:rsidTr="004A7708">
        <w:trPr>
          <w:trHeight w:val="5370"/>
        </w:trPr>
        <w:tc>
          <w:tcPr>
            <w:tcW w:w="3539" w:type="dxa"/>
            <w:hideMark/>
          </w:tcPr>
          <w:p w:rsidR="004A7708" w:rsidRPr="004A7708" w:rsidRDefault="004A7708" w:rsidP="004A7708">
            <w:pPr>
              <w:rPr>
                <w:b/>
                <w:sz w:val="16"/>
                <w:szCs w:val="28"/>
              </w:rPr>
            </w:pPr>
            <w:r w:rsidRPr="004A7708">
              <w:rPr>
                <w:b/>
                <w:sz w:val="16"/>
                <w:szCs w:val="28"/>
              </w:rPr>
              <w:lastRenderedPageBreak/>
              <w:t>Расходы на благоустройство территории Митякинского сельского поселения, в рамках подпрограммы "Организация благоустройства территории Митякинского сельского поселения" муниципальной программы Митякинского сельского поселения "Обеспечение качественными жилищно-коммунальными услугами населения Митякинского сельского поселения Тарасовского района"</w:t>
            </w:r>
          </w:p>
        </w:tc>
        <w:tc>
          <w:tcPr>
            <w:tcW w:w="476" w:type="dxa"/>
            <w:hideMark/>
          </w:tcPr>
          <w:p w:rsidR="004A7708" w:rsidRPr="004A7708" w:rsidRDefault="004A7708" w:rsidP="004A7708">
            <w:pPr>
              <w:rPr>
                <w:b/>
                <w:sz w:val="16"/>
                <w:szCs w:val="28"/>
              </w:rPr>
            </w:pPr>
            <w:r w:rsidRPr="004A7708">
              <w:rPr>
                <w:b/>
                <w:sz w:val="16"/>
                <w:szCs w:val="28"/>
              </w:rPr>
              <w:t>05</w:t>
            </w:r>
          </w:p>
        </w:tc>
        <w:tc>
          <w:tcPr>
            <w:tcW w:w="439" w:type="dxa"/>
            <w:hideMark/>
          </w:tcPr>
          <w:p w:rsidR="004A7708" w:rsidRPr="004A7708" w:rsidRDefault="004A7708" w:rsidP="004A7708">
            <w:pPr>
              <w:rPr>
                <w:b/>
                <w:sz w:val="16"/>
                <w:szCs w:val="28"/>
              </w:rPr>
            </w:pPr>
            <w:r w:rsidRPr="004A7708">
              <w:rPr>
                <w:b/>
                <w:sz w:val="16"/>
                <w:szCs w:val="28"/>
              </w:rPr>
              <w:t>03</w:t>
            </w:r>
          </w:p>
        </w:tc>
        <w:tc>
          <w:tcPr>
            <w:tcW w:w="1072" w:type="dxa"/>
            <w:hideMark/>
          </w:tcPr>
          <w:p w:rsidR="004A7708" w:rsidRPr="004A7708" w:rsidRDefault="004A7708" w:rsidP="004A7708">
            <w:pPr>
              <w:rPr>
                <w:b/>
                <w:sz w:val="16"/>
                <w:szCs w:val="28"/>
              </w:rPr>
            </w:pPr>
            <w:r w:rsidRPr="004A7708">
              <w:rPr>
                <w:b/>
                <w:sz w:val="16"/>
                <w:szCs w:val="28"/>
              </w:rPr>
              <w:t>04 2 00 20070</w:t>
            </w:r>
          </w:p>
        </w:tc>
        <w:tc>
          <w:tcPr>
            <w:tcW w:w="1919" w:type="dxa"/>
            <w:hideMark/>
          </w:tcPr>
          <w:p w:rsidR="004A7708" w:rsidRPr="004A7708" w:rsidRDefault="004A7708" w:rsidP="004A7708">
            <w:pPr>
              <w:rPr>
                <w:b/>
                <w:sz w:val="16"/>
                <w:szCs w:val="28"/>
              </w:rPr>
            </w:pPr>
            <w:r w:rsidRPr="004A7708">
              <w:rPr>
                <w:b/>
                <w:sz w:val="16"/>
                <w:szCs w:val="28"/>
              </w:rPr>
              <w:t> </w:t>
            </w:r>
          </w:p>
        </w:tc>
        <w:tc>
          <w:tcPr>
            <w:tcW w:w="2182" w:type="dxa"/>
            <w:noWrap/>
            <w:hideMark/>
          </w:tcPr>
          <w:p w:rsidR="004A7708" w:rsidRPr="004A7708" w:rsidRDefault="004A7708" w:rsidP="004A7708">
            <w:pPr>
              <w:rPr>
                <w:b/>
                <w:sz w:val="16"/>
                <w:szCs w:val="28"/>
              </w:rPr>
            </w:pPr>
            <w:r w:rsidRPr="004A7708">
              <w:rPr>
                <w:b/>
                <w:sz w:val="16"/>
                <w:szCs w:val="28"/>
              </w:rPr>
              <w:t>500,8</w:t>
            </w:r>
          </w:p>
        </w:tc>
      </w:tr>
      <w:tr w:rsidR="004A7708" w:rsidRPr="004A7708" w:rsidTr="004A7708">
        <w:trPr>
          <w:trHeight w:val="6210"/>
        </w:trPr>
        <w:tc>
          <w:tcPr>
            <w:tcW w:w="3539" w:type="dxa"/>
            <w:hideMark/>
          </w:tcPr>
          <w:p w:rsidR="004A7708" w:rsidRPr="004A7708" w:rsidRDefault="004A7708" w:rsidP="004A7708">
            <w:pPr>
              <w:rPr>
                <w:b/>
                <w:i/>
                <w:iCs/>
                <w:sz w:val="16"/>
                <w:szCs w:val="28"/>
              </w:rPr>
            </w:pPr>
            <w:r w:rsidRPr="004A7708">
              <w:rPr>
                <w:b/>
                <w:i/>
                <w:iCs/>
                <w:sz w:val="16"/>
                <w:szCs w:val="28"/>
              </w:rPr>
              <w:t>Расходы на благоустройство территории Митякинского сельского поселения, в рамках подпрограммы "Организация благоустройства территории Митякинского сельского поселения" муниципальной программы Митякинского сельского поселения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476" w:type="dxa"/>
            <w:hideMark/>
          </w:tcPr>
          <w:p w:rsidR="004A7708" w:rsidRPr="004A7708" w:rsidRDefault="004A7708" w:rsidP="004A7708">
            <w:pPr>
              <w:rPr>
                <w:b/>
                <w:i/>
                <w:iCs/>
                <w:sz w:val="16"/>
                <w:szCs w:val="28"/>
              </w:rPr>
            </w:pPr>
            <w:r w:rsidRPr="004A7708">
              <w:rPr>
                <w:b/>
                <w:i/>
                <w:iCs/>
                <w:sz w:val="16"/>
                <w:szCs w:val="28"/>
              </w:rPr>
              <w:t>05</w:t>
            </w:r>
          </w:p>
        </w:tc>
        <w:tc>
          <w:tcPr>
            <w:tcW w:w="439" w:type="dxa"/>
            <w:hideMark/>
          </w:tcPr>
          <w:p w:rsidR="004A7708" w:rsidRPr="004A7708" w:rsidRDefault="004A7708" w:rsidP="004A7708">
            <w:pPr>
              <w:rPr>
                <w:b/>
                <w:i/>
                <w:iCs/>
                <w:sz w:val="16"/>
                <w:szCs w:val="28"/>
              </w:rPr>
            </w:pPr>
            <w:r w:rsidRPr="004A7708">
              <w:rPr>
                <w:b/>
                <w:i/>
                <w:iCs/>
                <w:sz w:val="16"/>
                <w:szCs w:val="28"/>
              </w:rPr>
              <w:t>03</w:t>
            </w:r>
          </w:p>
        </w:tc>
        <w:tc>
          <w:tcPr>
            <w:tcW w:w="1072" w:type="dxa"/>
            <w:hideMark/>
          </w:tcPr>
          <w:p w:rsidR="004A7708" w:rsidRPr="004A7708" w:rsidRDefault="004A7708" w:rsidP="004A7708">
            <w:pPr>
              <w:rPr>
                <w:b/>
                <w:i/>
                <w:iCs/>
                <w:sz w:val="16"/>
                <w:szCs w:val="28"/>
              </w:rPr>
            </w:pPr>
            <w:r w:rsidRPr="004A7708">
              <w:rPr>
                <w:b/>
                <w:i/>
                <w:iCs/>
                <w:sz w:val="16"/>
                <w:szCs w:val="28"/>
              </w:rPr>
              <w:t>04 2 00 20070</w:t>
            </w:r>
          </w:p>
        </w:tc>
        <w:tc>
          <w:tcPr>
            <w:tcW w:w="1919" w:type="dxa"/>
            <w:hideMark/>
          </w:tcPr>
          <w:p w:rsidR="004A7708" w:rsidRPr="004A7708" w:rsidRDefault="004A7708" w:rsidP="004A7708">
            <w:pPr>
              <w:rPr>
                <w:b/>
                <w:i/>
                <w:iCs/>
                <w:sz w:val="16"/>
                <w:szCs w:val="28"/>
              </w:rPr>
            </w:pPr>
            <w:r w:rsidRPr="004A7708">
              <w:rPr>
                <w:b/>
                <w:i/>
                <w:iCs/>
                <w:sz w:val="16"/>
                <w:szCs w:val="28"/>
              </w:rPr>
              <w:t>240</w:t>
            </w:r>
          </w:p>
        </w:tc>
        <w:tc>
          <w:tcPr>
            <w:tcW w:w="2182" w:type="dxa"/>
            <w:noWrap/>
            <w:hideMark/>
          </w:tcPr>
          <w:p w:rsidR="004A7708" w:rsidRPr="004A7708" w:rsidRDefault="004A7708" w:rsidP="004A7708">
            <w:pPr>
              <w:rPr>
                <w:b/>
                <w:i/>
                <w:iCs/>
                <w:sz w:val="16"/>
                <w:szCs w:val="28"/>
              </w:rPr>
            </w:pPr>
            <w:r w:rsidRPr="004A7708">
              <w:rPr>
                <w:b/>
                <w:i/>
                <w:iCs/>
                <w:sz w:val="16"/>
                <w:szCs w:val="28"/>
              </w:rPr>
              <w:t>500,8</w:t>
            </w:r>
          </w:p>
        </w:tc>
      </w:tr>
      <w:tr w:rsidR="004A7708" w:rsidRPr="004A7708" w:rsidTr="004A7708">
        <w:trPr>
          <w:trHeight w:val="5250"/>
        </w:trPr>
        <w:tc>
          <w:tcPr>
            <w:tcW w:w="3539" w:type="dxa"/>
            <w:hideMark/>
          </w:tcPr>
          <w:p w:rsidR="004A7708" w:rsidRPr="004A7708" w:rsidRDefault="004A7708" w:rsidP="004A7708">
            <w:pPr>
              <w:rPr>
                <w:b/>
                <w:sz w:val="16"/>
                <w:szCs w:val="28"/>
              </w:rPr>
            </w:pPr>
            <w:r w:rsidRPr="004A7708">
              <w:rPr>
                <w:b/>
                <w:sz w:val="16"/>
                <w:szCs w:val="28"/>
              </w:rPr>
              <w:lastRenderedPageBreak/>
              <w:t>Расходы по организации уличного освещения, содержание и ремонт объектов уличного освещения в рамках подпрограммы «Организация благоустройства территории Митякинского сельского поселения» муниципальной программы Митякинского сельского поселения «Обеспечение качественными жилищно-коммунальными услугами населения Митякинского сельского поселения»</w:t>
            </w:r>
          </w:p>
        </w:tc>
        <w:tc>
          <w:tcPr>
            <w:tcW w:w="476" w:type="dxa"/>
            <w:hideMark/>
          </w:tcPr>
          <w:p w:rsidR="004A7708" w:rsidRPr="004A7708" w:rsidRDefault="004A7708" w:rsidP="004A7708">
            <w:pPr>
              <w:rPr>
                <w:b/>
                <w:sz w:val="16"/>
                <w:szCs w:val="28"/>
              </w:rPr>
            </w:pPr>
            <w:r w:rsidRPr="004A7708">
              <w:rPr>
                <w:b/>
                <w:sz w:val="16"/>
                <w:szCs w:val="28"/>
              </w:rPr>
              <w:t>05</w:t>
            </w:r>
          </w:p>
        </w:tc>
        <w:tc>
          <w:tcPr>
            <w:tcW w:w="439" w:type="dxa"/>
            <w:hideMark/>
          </w:tcPr>
          <w:p w:rsidR="004A7708" w:rsidRPr="004A7708" w:rsidRDefault="004A7708" w:rsidP="004A7708">
            <w:pPr>
              <w:rPr>
                <w:b/>
                <w:sz w:val="16"/>
                <w:szCs w:val="28"/>
              </w:rPr>
            </w:pPr>
            <w:r w:rsidRPr="004A7708">
              <w:rPr>
                <w:b/>
                <w:sz w:val="16"/>
                <w:szCs w:val="28"/>
              </w:rPr>
              <w:t>03</w:t>
            </w:r>
          </w:p>
        </w:tc>
        <w:tc>
          <w:tcPr>
            <w:tcW w:w="1072" w:type="dxa"/>
            <w:hideMark/>
          </w:tcPr>
          <w:p w:rsidR="004A7708" w:rsidRPr="004A7708" w:rsidRDefault="004A7708" w:rsidP="004A7708">
            <w:pPr>
              <w:rPr>
                <w:b/>
                <w:sz w:val="16"/>
                <w:szCs w:val="28"/>
              </w:rPr>
            </w:pPr>
            <w:r w:rsidRPr="004A7708">
              <w:rPr>
                <w:b/>
                <w:sz w:val="16"/>
                <w:szCs w:val="28"/>
              </w:rPr>
              <w:t>04 2 00 20310</w:t>
            </w:r>
          </w:p>
        </w:tc>
        <w:tc>
          <w:tcPr>
            <w:tcW w:w="1919" w:type="dxa"/>
            <w:hideMark/>
          </w:tcPr>
          <w:p w:rsidR="004A7708" w:rsidRPr="004A7708" w:rsidRDefault="004A7708" w:rsidP="004A7708">
            <w:pPr>
              <w:rPr>
                <w:b/>
                <w:sz w:val="16"/>
                <w:szCs w:val="28"/>
              </w:rPr>
            </w:pPr>
            <w:r w:rsidRPr="004A7708">
              <w:rPr>
                <w:b/>
                <w:sz w:val="16"/>
                <w:szCs w:val="28"/>
              </w:rPr>
              <w:t> </w:t>
            </w:r>
          </w:p>
        </w:tc>
        <w:tc>
          <w:tcPr>
            <w:tcW w:w="2182" w:type="dxa"/>
            <w:noWrap/>
            <w:hideMark/>
          </w:tcPr>
          <w:p w:rsidR="004A7708" w:rsidRPr="004A7708" w:rsidRDefault="004A7708" w:rsidP="004A7708">
            <w:pPr>
              <w:rPr>
                <w:b/>
                <w:sz w:val="16"/>
                <w:szCs w:val="28"/>
              </w:rPr>
            </w:pPr>
            <w:r w:rsidRPr="004A7708">
              <w:rPr>
                <w:b/>
                <w:sz w:val="16"/>
                <w:szCs w:val="28"/>
              </w:rPr>
              <w:t>12,0</w:t>
            </w:r>
          </w:p>
        </w:tc>
      </w:tr>
      <w:tr w:rsidR="004A7708" w:rsidRPr="004A7708" w:rsidTr="004A7708">
        <w:trPr>
          <w:trHeight w:val="5348"/>
        </w:trPr>
        <w:tc>
          <w:tcPr>
            <w:tcW w:w="3539" w:type="dxa"/>
            <w:hideMark/>
          </w:tcPr>
          <w:p w:rsidR="004A7708" w:rsidRPr="004A7708" w:rsidRDefault="004A7708" w:rsidP="004A7708">
            <w:pPr>
              <w:rPr>
                <w:b/>
                <w:i/>
                <w:iCs/>
                <w:sz w:val="16"/>
                <w:szCs w:val="28"/>
              </w:rPr>
            </w:pPr>
            <w:r w:rsidRPr="004A7708">
              <w:rPr>
                <w:b/>
                <w:i/>
                <w:iCs/>
                <w:sz w:val="16"/>
                <w:szCs w:val="28"/>
              </w:rPr>
              <w:t>Расходы по организации уличного освещения, содержание и ремонт объектов уличного освещения в рамках подпрограммы «Организация благоустройства территории Митякинского сельского поселения» муниципальной программы Митякинского сельского поселения «Обеспечение качественными жилищно-коммунальными услугами населения Митякинского сельского поселения» (Иные закупки товаров, работ и услуг для обеспечения государственных (муниципальных) нужд)</w:t>
            </w:r>
          </w:p>
        </w:tc>
        <w:tc>
          <w:tcPr>
            <w:tcW w:w="476" w:type="dxa"/>
            <w:hideMark/>
          </w:tcPr>
          <w:p w:rsidR="004A7708" w:rsidRPr="004A7708" w:rsidRDefault="004A7708" w:rsidP="004A7708">
            <w:pPr>
              <w:rPr>
                <w:b/>
                <w:i/>
                <w:iCs/>
                <w:sz w:val="16"/>
                <w:szCs w:val="28"/>
              </w:rPr>
            </w:pPr>
            <w:r w:rsidRPr="004A7708">
              <w:rPr>
                <w:b/>
                <w:i/>
                <w:iCs/>
                <w:sz w:val="16"/>
                <w:szCs w:val="28"/>
              </w:rPr>
              <w:t>05</w:t>
            </w:r>
          </w:p>
        </w:tc>
        <w:tc>
          <w:tcPr>
            <w:tcW w:w="439" w:type="dxa"/>
            <w:hideMark/>
          </w:tcPr>
          <w:p w:rsidR="004A7708" w:rsidRPr="004A7708" w:rsidRDefault="004A7708" w:rsidP="004A7708">
            <w:pPr>
              <w:rPr>
                <w:b/>
                <w:i/>
                <w:iCs/>
                <w:sz w:val="16"/>
                <w:szCs w:val="28"/>
              </w:rPr>
            </w:pPr>
            <w:r w:rsidRPr="004A7708">
              <w:rPr>
                <w:b/>
                <w:i/>
                <w:iCs/>
                <w:sz w:val="16"/>
                <w:szCs w:val="28"/>
              </w:rPr>
              <w:t>03</w:t>
            </w:r>
          </w:p>
        </w:tc>
        <w:tc>
          <w:tcPr>
            <w:tcW w:w="1072" w:type="dxa"/>
            <w:hideMark/>
          </w:tcPr>
          <w:p w:rsidR="004A7708" w:rsidRPr="004A7708" w:rsidRDefault="004A7708" w:rsidP="004A7708">
            <w:pPr>
              <w:rPr>
                <w:b/>
                <w:i/>
                <w:iCs/>
                <w:sz w:val="16"/>
                <w:szCs w:val="28"/>
              </w:rPr>
            </w:pPr>
            <w:r w:rsidRPr="004A7708">
              <w:rPr>
                <w:b/>
                <w:i/>
                <w:iCs/>
                <w:sz w:val="16"/>
                <w:szCs w:val="28"/>
              </w:rPr>
              <w:t>04 2 00 20310</w:t>
            </w:r>
          </w:p>
        </w:tc>
        <w:tc>
          <w:tcPr>
            <w:tcW w:w="1919" w:type="dxa"/>
            <w:hideMark/>
          </w:tcPr>
          <w:p w:rsidR="004A7708" w:rsidRPr="004A7708" w:rsidRDefault="004A7708" w:rsidP="004A7708">
            <w:pPr>
              <w:rPr>
                <w:b/>
                <w:i/>
                <w:iCs/>
                <w:sz w:val="16"/>
                <w:szCs w:val="28"/>
              </w:rPr>
            </w:pPr>
            <w:r w:rsidRPr="004A7708">
              <w:rPr>
                <w:b/>
                <w:i/>
                <w:iCs/>
                <w:sz w:val="16"/>
                <w:szCs w:val="28"/>
              </w:rPr>
              <w:t>240</w:t>
            </w:r>
          </w:p>
        </w:tc>
        <w:tc>
          <w:tcPr>
            <w:tcW w:w="2182" w:type="dxa"/>
            <w:noWrap/>
            <w:hideMark/>
          </w:tcPr>
          <w:p w:rsidR="004A7708" w:rsidRPr="004A7708" w:rsidRDefault="004A7708" w:rsidP="004A7708">
            <w:pPr>
              <w:rPr>
                <w:b/>
                <w:i/>
                <w:iCs/>
                <w:sz w:val="16"/>
                <w:szCs w:val="28"/>
              </w:rPr>
            </w:pPr>
            <w:r w:rsidRPr="004A7708">
              <w:rPr>
                <w:b/>
                <w:i/>
                <w:iCs/>
                <w:sz w:val="16"/>
                <w:szCs w:val="28"/>
              </w:rPr>
              <w:t>12,0</w:t>
            </w:r>
          </w:p>
        </w:tc>
      </w:tr>
      <w:tr w:rsidR="004A7708" w:rsidRPr="004A7708" w:rsidTr="004A7708">
        <w:trPr>
          <w:trHeight w:val="5280"/>
        </w:trPr>
        <w:tc>
          <w:tcPr>
            <w:tcW w:w="3539" w:type="dxa"/>
            <w:hideMark/>
          </w:tcPr>
          <w:p w:rsidR="004A7708" w:rsidRPr="004A7708" w:rsidRDefault="004A7708" w:rsidP="004A7708">
            <w:pPr>
              <w:rPr>
                <w:b/>
                <w:sz w:val="16"/>
                <w:szCs w:val="28"/>
              </w:rPr>
            </w:pPr>
            <w:r w:rsidRPr="004A7708">
              <w:rPr>
                <w:b/>
                <w:sz w:val="16"/>
                <w:szCs w:val="28"/>
              </w:rPr>
              <w:lastRenderedPageBreak/>
              <w:t>Расходы по осуществлению технологического присоединения энергопринимающих устройств, в рамках подпрограммы "Организация благоустройства территории Митякинского сельского поселения" муниципальной программы Митякинского ельского поселения "Обеспечение качественными жилищно-коммунальными услугами населения Митякинского сельского поселения Тарасовского района"</w:t>
            </w:r>
          </w:p>
        </w:tc>
        <w:tc>
          <w:tcPr>
            <w:tcW w:w="476" w:type="dxa"/>
            <w:hideMark/>
          </w:tcPr>
          <w:p w:rsidR="004A7708" w:rsidRPr="004A7708" w:rsidRDefault="004A7708" w:rsidP="004A7708">
            <w:pPr>
              <w:rPr>
                <w:b/>
                <w:sz w:val="16"/>
                <w:szCs w:val="28"/>
              </w:rPr>
            </w:pPr>
            <w:r w:rsidRPr="004A7708">
              <w:rPr>
                <w:b/>
                <w:sz w:val="16"/>
                <w:szCs w:val="28"/>
              </w:rPr>
              <w:t>05</w:t>
            </w:r>
          </w:p>
        </w:tc>
        <w:tc>
          <w:tcPr>
            <w:tcW w:w="439" w:type="dxa"/>
            <w:hideMark/>
          </w:tcPr>
          <w:p w:rsidR="004A7708" w:rsidRPr="004A7708" w:rsidRDefault="004A7708" w:rsidP="004A7708">
            <w:pPr>
              <w:rPr>
                <w:b/>
                <w:sz w:val="16"/>
                <w:szCs w:val="28"/>
              </w:rPr>
            </w:pPr>
            <w:r w:rsidRPr="004A7708">
              <w:rPr>
                <w:b/>
                <w:sz w:val="16"/>
                <w:szCs w:val="28"/>
              </w:rPr>
              <w:t>03</w:t>
            </w:r>
          </w:p>
        </w:tc>
        <w:tc>
          <w:tcPr>
            <w:tcW w:w="1072" w:type="dxa"/>
            <w:hideMark/>
          </w:tcPr>
          <w:p w:rsidR="004A7708" w:rsidRPr="004A7708" w:rsidRDefault="004A7708" w:rsidP="004A7708">
            <w:pPr>
              <w:rPr>
                <w:b/>
                <w:sz w:val="16"/>
                <w:szCs w:val="28"/>
              </w:rPr>
            </w:pPr>
            <w:r w:rsidRPr="004A7708">
              <w:rPr>
                <w:b/>
                <w:sz w:val="16"/>
                <w:szCs w:val="28"/>
              </w:rPr>
              <w:t>04 2 00 20320</w:t>
            </w:r>
          </w:p>
        </w:tc>
        <w:tc>
          <w:tcPr>
            <w:tcW w:w="1919" w:type="dxa"/>
            <w:hideMark/>
          </w:tcPr>
          <w:p w:rsidR="004A7708" w:rsidRPr="004A7708" w:rsidRDefault="004A7708" w:rsidP="004A7708">
            <w:pPr>
              <w:rPr>
                <w:b/>
                <w:sz w:val="16"/>
                <w:szCs w:val="28"/>
              </w:rPr>
            </w:pPr>
            <w:r w:rsidRPr="004A7708">
              <w:rPr>
                <w:b/>
                <w:sz w:val="16"/>
                <w:szCs w:val="28"/>
              </w:rPr>
              <w:t> </w:t>
            </w:r>
          </w:p>
        </w:tc>
        <w:tc>
          <w:tcPr>
            <w:tcW w:w="2182" w:type="dxa"/>
            <w:noWrap/>
            <w:hideMark/>
          </w:tcPr>
          <w:p w:rsidR="004A7708" w:rsidRPr="004A7708" w:rsidRDefault="004A7708" w:rsidP="004A7708">
            <w:pPr>
              <w:rPr>
                <w:b/>
                <w:sz w:val="16"/>
                <w:szCs w:val="28"/>
              </w:rPr>
            </w:pPr>
            <w:r w:rsidRPr="004A7708">
              <w:rPr>
                <w:b/>
                <w:sz w:val="16"/>
                <w:szCs w:val="28"/>
              </w:rPr>
              <w:t>1,2</w:t>
            </w:r>
          </w:p>
        </w:tc>
      </w:tr>
      <w:tr w:rsidR="004A7708" w:rsidRPr="004A7708" w:rsidTr="004A7708">
        <w:trPr>
          <w:trHeight w:val="6330"/>
        </w:trPr>
        <w:tc>
          <w:tcPr>
            <w:tcW w:w="3539" w:type="dxa"/>
            <w:hideMark/>
          </w:tcPr>
          <w:p w:rsidR="004A7708" w:rsidRPr="004A7708" w:rsidRDefault="004A7708" w:rsidP="004A7708">
            <w:pPr>
              <w:rPr>
                <w:b/>
                <w:i/>
                <w:iCs/>
                <w:sz w:val="16"/>
                <w:szCs w:val="28"/>
              </w:rPr>
            </w:pPr>
            <w:r w:rsidRPr="004A7708">
              <w:rPr>
                <w:b/>
                <w:i/>
                <w:iCs/>
                <w:sz w:val="16"/>
                <w:szCs w:val="28"/>
              </w:rPr>
              <w:t>Расходы по осуществлению технологического присоединения энергопринимающих устройств, в рамках подпрограммы "Организация благоустройства территории Митякинского сельского поселения" муниципальной программы Митякинского ельского поселения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476" w:type="dxa"/>
            <w:hideMark/>
          </w:tcPr>
          <w:p w:rsidR="004A7708" w:rsidRPr="004A7708" w:rsidRDefault="004A7708" w:rsidP="004A7708">
            <w:pPr>
              <w:rPr>
                <w:b/>
                <w:i/>
                <w:iCs/>
                <w:sz w:val="16"/>
                <w:szCs w:val="28"/>
              </w:rPr>
            </w:pPr>
            <w:r w:rsidRPr="004A7708">
              <w:rPr>
                <w:b/>
                <w:i/>
                <w:iCs/>
                <w:sz w:val="16"/>
                <w:szCs w:val="28"/>
              </w:rPr>
              <w:t>05</w:t>
            </w:r>
          </w:p>
        </w:tc>
        <w:tc>
          <w:tcPr>
            <w:tcW w:w="439" w:type="dxa"/>
            <w:hideMark/>
          </w:tcPr>
          <w:p w:rsidR="004A7708" w:rsidRPr="004A7708" w:rsidRDefault="004A7708" w:rsidP="004A7708">
            <w:pPr>
              <w:rPr>
                <w:b/>
                <w:i/>
                <w:iCs/>
                <w:sz w:val="16"/>
                <w:szCs w:val="28"/>
              </w:rPr>
            </w:pPr>
            <w:r w:rsidRPr="004A7708">
              <w:rPr>
                <w:b/>
                <w:i/>
                <w:iCs/>
                <w:sz w:val="16"/>
                <w:szCs w:val="28"/>
              </w:rPr>
              <w:t>03</w:t>
            </w:r>
          </w:p>
        </w:tc>
        <w:tc>
          <w:tcPr>
            <w:tcW w:w="1072" w:type="dxa"/>
            <w:hideMark/>
          </w:tcPr>
          <w:p w:rsidR="004A7708" w:rsidRPr="004A7708" w:rsidRDefault="004A7708" w:rsidP="004A7708">
            <w:pPr>
              <w:rPr>
                <w:b/>
                <w:i/>
                <w:iCs/>
                <w:sz w:val="16"/>
                <w:szCs w:val="28"/>
              </w:rPr>
            </w:pPr>
            <w:r w:rsidRPr="004A7708">
              <w:rPr>
                <w:b/>
                <w:i/>
                <w:iCs/>
                <w:sz w:val="16"/>
                <w:szCs w:val="28"/>
              </w:rPr>
              <w:t>04 2 00 20320</w:t>
            </w:r>
          </w:p>
        </w:tc>
        <w:tc>
          <w:tcPr>
            <w:tcW w:w="1919" w:type="dxa"/>
            <w:hideMark/>
          </w:tcPr>
          <w:p w:rsidR="004A7708" w:rsidRPr="004A7708" w:rsidRDefault="004A7708" w:rsidP="004A7708">
            <w:pPr>
              <w:rPr>
                <w:b/>
                <w:i/>
                <w:iCs/>
                <w:sz w:val="16"/>
                <w:szCs w:val="28"/>
              </w:rPr>
            </w:pPr>
            <w:r w:rsidRPr="004A7708">
              <w:rPr>
                <w:b/>
                <w:i/>
                <w:iCs/>
                <w:sz w:val="16"/>
                <w:szCs w:val="28"/>
              </w:rPr>
              <w:t>240</w:t>
            </w:r>
          </w:p>
        </w:tc>
        <w:tc>
          <w:tcPr>
            <w:tcW w:w="2182" w:type="dxa"/>
            <w:noWrap/>
            <w:hideMark/>
          </w:tcPr>
          <w:p w:rsidR="004A7708" w:rsidRPr="004A7708" w:rsidRDefault="004A7708" w:rsidP="004A7708">
            <w:pPr>
              <w:rPr>
                <w:b/>
                <w:i/>
                <w:iCs/>
                <w:sz w:val="16"/>
                <w:szCs w:val="28"/>
              </w:rPr>
            </w:pPr>
            <w:r w:rsidRPr="004A7708">
              <w:rPr>
                <w:b/>
                <w:i/>
                <w:iCs/>
                <w:sz w:val="16"/>
                <w:szCs w:val="28"/>
              </w:rPr>
              <w:t>1,2</w:t>
            </w:r>
          </w:p>
        </w:tc>
      </w:tr>
      <w:tr w:rsidR="004A7708" w:rsidRPr="004A7708" w:rsidTr="004A7708">
        <w:trPr>
          <w:trHeight w:val="4440"/>
        </w:trPr>
        <w:tc>
          <w:tcPr>
            <w:tcW w:w="3539" w:type="dxa"/>
            <w:hideMark/>
          </w:tcPr>
          <w:p w:rsidR="004A7708" w:rsidRPr="004A7708" w:rsidRDefault="004A7708" w:rsidP="004A7708">
            <w:pPr>
              <w:rPr>
                <w:b/>
                <w:sz w:val="16"/>
                <w:szCs w:val="28"/>
              </w:rPr>
            </w:pPr>
            <w:r w:rsidRPr="004A7708">
              <w:rPr>
                <w:b/>
                <w:sz w:val="16"/>
                <w:szCs w:val="28"/>
              </w:rPr>
              <w:lastRenderedPageBreak/>
              <w:t>Расходы по спиливанию аварийных деревьев в рамках подпрограммы "Организация благоустройства территории Митякинского сельского поселения" муниципальной программы Митякинского ельского поселения "Обеспечение качественными жилищно-коммунальными услугами населения Митякинского сельского поселения Тарасовского района"</w:t>
            </w:r>
          </w:p>
        </w:tc>
        <w:tc>
          <w:tcPr>
            <w:tcW w:w="476" w:type="dxa"/>
            <w:hideMark/>
          </w:tcPr>
          <w:p w:rsidR="004A7708" w:rsidRPr="004A7708" w:rsidRDefault="004A7708" w:rsidP="004A7708">
            <w:pPr>
              <w:rPr>
                <w:b/>
                <w:sz w:val="16"/>
                <w:szCs w:val="28"/>
              </w:rPr>
            </w:pPr>
            <w:r w:rsidRPr="004A7708">
              <w:rPr>
                <w:b/>
                <w:sz w:val="16"/>
                <w:szCs w:val="28"/>
              </w:rPr>
              <w:t>05</w:t>
            </w:r>
          </w:p>
        </w:tc>
        <w:tc>
          <w:tcPr>
            <w:tcW w:w="439" w:type="dxa"/>
            <w:hideMark/>
          </w:tcPr>
          <w:p w:rsidR="004A7708" w:rsidRPr="004A7708" w:rsidRDefault="004A7708" w:rsidP="004A7708">
            <w:pPr>
              <w:rPr>
                <w:b/>
                <w:sz w:val="16"/>
                <w:szCs w:val="28"/>
              </w:rPr>
            </w:pPr>
            <w:r w:rsidRPr="004A7708">
              <w:rPr>
                <w:b/>
                <w:sz w:val="16"/>
                <w:szCs w:val="28"/>
              </w:rPr>
              <w:t>03</w:t>
            </w:r>
          </w:p>
        </w:tc>
        <w:tc>
          <w:tcPr>
            <w:tcW w:w="1072" w:type="dxa"/>
            <w:hideMark/>
          </w:tcPr>
          <w:p w:rsidR="004A7708" w:rsidRPr="004A7708" w:rsidRDefault="004A7708" w:rsidP="004A7708">
            <w:pPr>
              <w:rPr>
                <w:b/>
                <w:sz w:val="16"/>
                <w:szCs w:val="28"/>
              </w:rPr>
            </w:pPr>
            <w:r w:rsidRPr="004A7708">
              <w:rPr>
                <w:b/>
                <w:sz w:val="16"/>
                <w:szCs w:val="28"/>
              </w:rPr>
              <w:t>04 2 00 20340</w:t>
            </w:r>
          </w:p>
        </w:tc>
        <w:tc>
          <w:tcPr>
            <w:tcW w:w="1919" w:type="dxa"/>
            <w:hideMark/>
          </w:tcPr>
          <w:p w:rsidR="004A7708" w:rsidRPr="004A7708" w:rsidRDefault="004A7708" w:rsidP="004A7708">
            <w:pPr>
              <w:rPr>
                <w:b/>
                <w:sz w:val="16"/>
                <w:szCs w:val="28"/>
              </w:rPr>
            </w:pPr>
            <w:r w:rsidRPr="004A7708">
              <w:rPr>
                <w:b/>
                <w:sz w:val="16"/>
                <w:szCs w:val="28"/>
              </w:rPr>
              <w:t> </w:t>
            </w:r>
          </w:p>
        </w:tc>
        <w:tc>
          <w:tcPr>
            <w:tcW w:w="2182" w:type="dxa"/>
            <w:noWrap/>
            <w:hideMark/>
          </w:tcPr>
          <w:p w:rsidR="004A7708" w:rsidRPr="004A7708" w:rsidRDefault="004A7708" w:rsidP="004A7708">
            <w:pPr>
              <w:rPr>
                <w:b/>
                <w:sz w:val="16"/>
                <w:szCs w:val="28"/>
              </w:rPr>
            </w:pPr>
            <w:r w:rsidRPr="004A7708">
              <w:rPr>
                <w:b/>
                <w:sz w:val="16"/>
                <w:szCs w:val="28"/>
              </w:rPr>
              <w:t>96,0</w:t>
            </w:r>
          </w:p>
        </w:tc>
      </w:tr>
      <w:tr w:rsidR="004A7708" w:rsidRPr="004A7708" w:rsidTr="004A7708">
        <w:trPr>
          <w:trHeight w:val="5670"/>
        </w:trPr>
        <w:tc>
          <w:tcPr>
            <w:tcW w:w="3539" w:type="dxa"/>
            <w:hideMark/>
          </w:tcPr>
          <w:p w:rsidR="004A7708" w:rsidRPr="004A7708" w:rsidRDefault="004A7708" w:rsidP="004A7708">
            <w:pPr>
              <w:rPr>
                <w:b/>
                <w:i/>
                <w:iCs/>
                <w:sz w:val="16"/>
                <w:szCs w:val="28"/>
              </w:rPr>
            </w:pPr>
            <w:r w:rsidRPr="004A7708">
              <w:rPr>
                <w:b/>
                <w:i/>
                <w:iCs/>
                <w:sz w:val="16"/>
                <w:szCs w:val="28"/>
              </w:rPr>
              <w:t>Расходы по спиливанию аварийных деревьев в рамках подпрограммы "Организация благоустройства территории Митякинского сельского поселения" муниципальной программы Митякинского ельского поселения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476" w:type="dxa"/>
            <w:hideMark/>
          </w:tcPr>
          <w:p w:rsidR="004A7708" w:rsidRPr="004A7708" w:rsidRDefault="004A7708" w:rsidP="004A7708">
            <w:pPr>
              <w:rPr>
                <w:b/>
                <w:i/>
                <w:iCs/>
                <w:sz w:val="16"/>
                <w:szCs w:val="28"/>
              </w:rPr>
            </w:pPr>
            <w:r w:rsidRPr="004A7708">
              <w:rPr>
                <w:b/>
                <w:i/>
                <w:iCs/>
                <w:sz w:val="16"/>
                <w:szCs w:val="28"/>
              </w:rPr>
              <w:t>05</w:t>
            </w:r>
          </w:p>
        </w:tc>
        <w:tc>
          <w:tcPr>
            <w:tcW w:w="439" w:type="dxa"/>
            <w:hideMark/>
          </w:tcPr>
          <w:p w:rsidR="004A7708" w:rsidRPr="004A7708" w:rsidRDefault="004A7708" w:rsidP="004A7708">
            <w:pPr>
              <w:rPr>
                <w:b/>
                <w:i/>
                <w:iCs/>
                <w:sz w:val="16"/>
                <w:szCs w:val="28"/>
              </w:rPr>
            </w:pPr>
            <w:r w:rsidRPr="004A7708">
              <w:rPr>
                <w:b/>
                <w:i/>
                <w:iCs/>
                <w:sz w:val="16"/>
                <w:szCs w:val="28"/>
              </w:rPr>
              <w:t>03</w:t>
            </w:r>
          </w:p>
        </w:tc>
        <w:tc>
          <w:tcPr>
            <w:tcW w:w="1072" w:type="dxa"/>
            <w:hideMark/>
          </w:tcPr>
          <w:p w:rsidR="004A7708" w:rsidRPr="004A7708" w:rsidRDefault="004A7708" w:rsidP="004A7708">
            <w:pPr>
              <w:rPr>
                <w:b/>
                <w:i/>
                <w:iCs/>
                <w:sz w:val="16"/>
                <w:szCs w:val="28"/>
              </w:rPr>
            </w:pPr>
            <w:r w:rsidRPr="004A7708">
              <w:rPr>
                <w:b/>
                <w:i/>
                <w:iCs/>
                <w:sz w:val="16"/>
                <w:szCs w:val="28"/>
              </w:rPr>
              <w:t>04 2 00 20340</w:t>
            </w:r>
          </w:p>
        </w:tc>
        <w:tc>
          <w:tcPr>
            <w:tcW w:w="1919" w:type="dxa"/>
            <w:hideMark/>
          </w:tcPr>
          <w:p w:rsidR="004A7708" w:rsidRPr="004A7708" w:rsidRDefault="004A7708" w:rsidP="004A7708">
            <w:pPr>
              <w:rPr>
                <w:b/>
                <w:i/>
                <w:iCs/>
                <w:sz w:val="16"/>
                <w:szCs w:val="28"/>
              </w:rPr>
            </w:pPr>
            <w:r w:rsidRPr="004A7708">
              <w:rPr>
                <w:b/>
                <w:i/>
                <w:iCs/>
                <w:sz w:val="16"/>
                <w:szCs w:val="28"/>
              </w:rPr>
              <w:t>240</w:t>
            </w:r>
          </w:p>
        </w:tc>
        <w:tc>
          <w:tcPr>
            <w:tcW w:w="2182" w:type="dxa"/>
            <w:noWrap/>
            <w:hideMark/>
          </w:tcPr>
          <w:p w:rsidR="004A7708" w:rsidRPr="004A7708" w:rsidRDefault="004A7708" w:rsidP="004A7708">
            <w:pPr>
              <w:rPr>
                <w:b/>
                <w:i/>
                <w:iCs/>
                <w:sz w:val="16"/>
                <w:szCs w:val="28"/>
              </w:rPr>
            </w:pPr>
            <w:r w:rsidRPr="004A7708">
              <w:rPr>
                <w:b/>
                <w:i/>
                <w:iCs/>
                <w:sz w:val="16"/>
                <w:szCs w:val="28"/>
              </w:rPr>
              <w:t>96,0</w:t>
            </w:r>
          </w:p>
        </w:tc>
      </w:tr>
      <w:tr w:rsidR="004A7708" w:rsidRPr="004A7708" w:rsidTr="004A7708">
        <w:trPr>
          <w:trHeight w:val="334"/>
        </w:trPr>
        <w:tc>
          <w:tcPr>
            <w:tcW w:w="3539" w:type="dxa"/>
            <w:hideMark/>
          </w:tcPr>
          <w:p w:rsidR="004A7708" w:rsidRPr="004A7708" w:rsidRDefault="004A7708" w:rsidP="004A7708">
            <w:pPr>
              <w:rPr>
                <w:b/>
                <w:bCs/>
                <w:sz w:val="16"/>
                <w:szCs w:val="28"/>
              </w:rPr>
            </w:pPr>
            <w:r w:rsidRPr="004A7708">
              <w:rPr>
                <w:b/>
                <w:bCs/>
                <w:sz w:val="16"/>
                <w:szCs w:val="28"/>
              </w:rPr>
              <w:t>ОБРАЗОВАНИЕ</w:t>
            </w:r>
          </w:p>
        </w:tc>
        <w:tc>
          <w:tcPr>
            <w:tcW w:w="476" w:type="dxa"/>
            <w:hideMark/>
          </w:tcPr>
          <w:p w:rsidR="004A7708" w:rsidRPr="004A7708" w:rsidRDefault="004A7708" w:rsidP="004A7708">
            <w:pPr>
              <w:rPr>
                <w:b/>
                <w:bCs/>
                <w:sz w:val="16"/>
                <w:szCs w:val="28"/>
              </w:rPr>
            </w:pPr>
            <w:r w:rsidRPr="004A7708">
              <w:rPr>
                <w:b/>
                <w:bCs/>
                <w:sz w:val="16"/>
                <w:szCs w:val="28"/>
              </w:rPr>
              <w:t>07</w:t>
            </w:r>
          </w:p>
        </w:tc>
        <w:tc>
          <w:tcPr>
            <w:tcW w:w="439" w:type="dxa"/>
            <w:hideMark/>
          </w:tcPr>
          <w:p w:rsidR="004A7708" w:rsidRPr="004A7708" w:rsidRDefault="004A7708" w:rsidP="004A7708">
            <w:pPr>
              <w:rPr>
                <w:b/>
                <w:bCs/>
                <w:sz w:val="16"/>
                <w:szCs w:val="28"/>
              </w:rPr>
            </w:pPr>
            <w:r w:rsidRPr="004A7708">
              <w:rPr>
                <w:b/>
                <w:bCs/>
                <w:sz w:val="16"/>
                <w:szCs w:val="28"/>
              </w:rPr>
              <w:t>00</w:t>
            </w:r>
          </w:p>
        </w:tc>
        <w:tc>
          <w:tcPr>
            <w:tcW w:w="1072" w:type="dxa"/>
            <w:hideMark/>
          </w:tcPr>
          <w:p w:rsidR="004A7708" w:rsidRPr="004A7708" w:rsidRDefault="004A7708" w:rsidP="004A7708">
            <w:pPr>
              <w:rPr>
                <w:b/>
                <w:bCs/>
                <w:sz w:val="16"/>
                <w:szCs w:val="28"/>
              </w:rPr>
            </w:pPr>
            <w:r w:rsidRPr="004A7708">
              <w:rPr>
                <w:b/>
                <w:bCs/>
                <w:sz w:val="16"/>
                <w:szCs w:val="28"/>
              </w:rPr>
              <w:t> </w:t>
            </w:r>
          </w:p>
        </w:tc>
        <w:tc>
          <w:tcPr>
            <w:tcW w:w="1919" w:type="dxa"/>
            <w:hideMark/>
          </w:tcPr>
          <w:p w:rsidR="004A7708" w:rsidRPr="004A7708" w:rsidRDefault="004A7708" w:rsidP="004A7708">
            <w:pPr>
              <w:rPr>
                <w:b/>
                <w:bCs/>
                <w:sz w:val="16"/>
                <w:szCs w:val="28"/>
              </w:rPr>
            </w:pPr>
            <w:r w:rsidRPr="004A7708">
              <w:rPr>
                <w:b/>
                <w:bCs/>
                <w:sz w:val="16"/>
                <w:szCs w:val="28"/>
              </w:rPr>
              <w:t> </w:t>
            </w:r>
          </w:p>
        </w:tc>
        <w:tc>
          <w:tcPr>
            <w:tcW w:w="2182" w:type="dxa"/>
            <w:noWrap/>
            <w:hideMark/>
          </w:tcPr>
          <w:p w:rsidR="004A7708" w:rsidRPr="004A7708" w:rsidRDefault="004A7708" w:rsidP="004A7708">
            <w:pPr>
              <w:rPr>
                <w:b/>
                <w:bCs/>
                <w:sz w:val="16"/>
                <w:szCs w:val="28"/>
              </w:rPr>
            </w:pPr>
            <w:r w:rsidRPr="004A7708">
              <w:rPr>
                <w:b/>
                <w:bCs/>
                <w:sz w:val="16"/>
                <w:szCs w:val="28"/>
              </w:rPr>
              <w:t>6,5</w:t>
            </w:r>
          </w:p>
        </w:tc>
      </w:tr>
      <w:tr w:rsidR="004A7708" w:rsidRPr="004A7708" w:rsidTr="004A7708">
        <w:trPr>
          <w:trHeight w:val="1395"/>
        </w:trPr>
        <w:tc>
          <w:tcPr>
            <w:tcW w:w="3539" w:type="dxa"/>
            <w:hideMark/>
          </w:tcPr>
          <w:p w:rsidR="004A7708" w:rsidRPr="004A7708" w:rsidRDefault="004A7708" w:rsidP="004A7708">
            <w:pPr>
              <w:rPr>
                <w:b/>
                <w:bCs/>
                <w:sz w:val="16"/>
                <w:szCs w:val="28"/>
              </w:rPr>
            </w:pPr>
            <w:r w:rsidRPr="004A7708">
              <w:rPr>
                <w:b/>
                <w:bCs/>
                <w:sz w:val="16"/>
                <w:szCs w:val="28"/>
              </w:rPr>
              <w:t>Профессиональная подготовка, переподготовка и повышение квалификации</w:t>
            </w:r>
          </w:p>
        </w:tc>
        <w:tc>
          <w:tcPr>
            <w:tcW w:w="476" w:type="dxa"/>
            <w:hideMark/>
          </w:tcPr>
          <w:p w:rsidR="004A7708" w:rsidRPr="004A7708" w:rsidRDefault="004A7708" w:rsidP="004A7708">
            <w:pPr>
              <w:rPr>
                <w:b/>
                <w:bCs/>
                <w:sz w:val="16"/>
                <w:szCs w:val="28"/>
              </w:rPr>
            </w:pPr>
            <w:r w:rsidRPr="004A7708">
              <w:rPr>
                <w:b/>
                <w:bCs/>
                <w:sz w:val="16"/>
                <w:szCs w:val="28"/>
              </w:rPr>
              <w:t>07</w:t>
            </w:r>
          </w:p>
        </w:tc>
        <w:tc>
          <w:tcPr>
            <w:tcW w:w="439" w:type="dxa"/>
            <w:hideMark/>
          </w:tcPr>
          <w:p w:rsidR="004A7708" w:rsidRPr="004A7708" w:rsidRDefault="004A7708" w:rsidP="004A7708">
            <w:pPr>
              <w:rPr>
                <w:b/>
                <w:bCs/>
                <w:sz w:val="16"/>
                <w:szCs w:val="28"/>
              </w:rPr>
            </w:pPr>
            <w:r w:rsidRPr="004A7708">
              <w:rPr>
                <w:b/>
                <w:bCs/>
                <w:sz w:val="16"/>
                <w:szCs w:val="28"/>
              </w:rPr>
              <w:t>05</w:t>
            </w:r>
          </w:p>
        </w:tc>
        <w:tc>
          <w:tcPr>
            <w:tcW w:w="1072" w:type="dxa"/>
            <w:hideMark/>
          </w:tcPr>
          <w:p w:rsidR="004A7708" w:rsidRPr="004A7708" w:rsidRDefault="004A7708" w:rsidP="004A7708">
            <w:pPr>
              <w:rPr>
                <w:b/>
                <w:bCs/>
                <w:sz w:val="16"/>
                <w:szCs w:val="28"/>
              </w:rPr>
            </w:pPr>
            <w:r w:rsidRPr="004A7708">
              <w:rPr>
                <w:b/>
                <w:bCs/>
                <w:sz w:val="16"/>
                <w:szCs w:val="28"/>
              </w:rPr>
              <w:t> </w:t>
            </w:r>
          </w:p>
        </w:tc>
        <w:tc>
          <w:tcPr>
            <w:tcW w:w="1919" w:type="dxa"/>
            <w:hideMark/>
          </w:tcPr>
          <w:p w:rsidR="004A7708" w:rsidRPr="004A7708" w:rsidRDefault="004A7708" w:rsidP="004A7708">
            <w:pPr>
              <w:rPr>
                <w:b/>
                <w:bCs/>
                <w:sz w:val="16"/>
                <w:szCs w:val="28"/>
              </w:rPr>
            </w:pPr>
            <w:r w:rsidRPr="004A7708">
              <w:rPr>
                <w:b/>
                <w:bCs/>
                <w:sz w:val="16"/>
                <w:szCs w:val="28"/>
              </w:rPr>
              <w:t> </w:t>
            </w:r>
          </w:p>
        </w:tc>
        <w:tc>
          <w:tcPr>
            <w:tcW w:w="2182" w:type="dxa"/>
            <w:noWrap/>
            <w:hideMark/>
          </w:tcPr>
          <w:p w:rsidR="004A7708" w:rsidRPr="004A7708" w:rsidRDefault="004A7708" w:rsidP="004A7708">
            <w:pPr>
              <w:rPr>
                <w:b/>
                <w:bCs/>
                <w:sz w:val="16"/>
                <w:szCs w:val="28"/>
              </w:rPr>
            </w:pPr>
            <w:r w:rsidRPr="004A7708">
              <w:rPr>
                <w:b/>
                <w:bCs/>
                <w:sz w:val="16"/>
                <w:szCs w:val="28"/>
              </w:rPr>
              <w:t>6,5</w:t>
            </w:r>
          </w:p>
        </w:tc>
      </w:tr>
      <w:tr w:rsidR="004A7708" w:rsidRPr="004A7708" w:rsidTr="004A7708">
        <w:trPr>
          <w:trHeight w:val="4245"/>
        </w:trPr>
        <w:tc>
          <w:tcPr>
            <w:tcW w:w="3539" w:type="dxa"/>
            <w:hideMark/>
          </w:tcPr>
          <w:p w:rsidR="004A7708" w:rsidRPr="004A7708" w:rsidRDefault="004A7708" w:rsidP="004A7708">
            <w:pPr>
              <w:rPr>
                <w:b/>
                <w:sz w:val="16"/>
                <w:szCs w:val="28"/>
              </w:rPr>
            </w:pPr>
            <w:r w:rsidRPr="004A7708">
              <w:rPr>
                <w:b/>
                <w:sz w:val="16"/>
                <w:szCs w:val="28"/>
              </w:rPr>
              <w:lastRenderedPageBreak/>
              <w:t>Обеспечение дополнительного профессионального образования, повышения квалификации, участие в семинарах лиц, замещающих выборные муниципальные должности, муниципальных служащих в рамках подпрограммы "Развитие муниципальной службы" муниципальной программы Митякинского сельского поселения "Муниципальная политика"</w:t>
            </w:r>
          </w:p>
        </w:tc>
        <w:tc>
          <w:tcPr>
            <w:tcW w:w="476" w:type="dxa"/>
            <w:hideMark/>
          </w:tcPr>
          <w:p w:rsidR="004A7708" w:rsidRPr="004A7708" w:rsidRDefault="004A7708" w:rsidP="004A7708">
            <w:pPr>
              <w:rPr>
                <w:b/>
                <w:sz w:val="16"/>
                <w:szCs w:val="28"/>
              </w:rPr>
            </w:pPr>
            <w:r w:rsidRPr="004A7708">
              <w:rPr>
                <w:b/>
                <w:sz w:val="16"/>
                <w:szCs w:val="28"/>
              </w:rPr>
              <w:t>07</w:t>
            </w:r>
          </w:p>
        </w:tc>
        <w:tc>
          <w:tcPr>
            <w:tcW w:w="439" w:type="dxa"/>
            <w:hideMark/>
          </w:tcPr>
          <w:p w:rsidR="004A7708" w:rsidRPr="004A7708" w:rsidRDefault="004A7708" w:rsidP="004A7708">
            <w:pPr>
              <w:rPr>
                <w:b/>
                <w:sz w:val="16"/>
                <w:szCs w:val="28"/>
              </w:rPr>
            </w:pPr>
            <w:r w:rsidRPr="004A7708">
              <w:rPr>
                <w:b/>
                <w:sz w:val="16"/>
                <w:szCs w:val="28"/>
              </w:rPr>
              <w:t>05</w:t>
            </w:r>
          </w:p>
        </w:tc>
        <w:tc>
          <w:tcPr>
            <w:tcW w:w="1072" w:type="dxa"/>
            <w:hideMark/>
          </w:tcPr>
          <w:p w:rsidR="004A7708" w:rsidRPr="004A7708" w:rsidRDefault="004A7708" w:rsidP="004A7708">
            <w:pPr>
              <w:rPr>
                <w:b/>
                <w:sz w:val="16"/>
                <w:szCs w:val="28"/>
              </w:rPr>
            </w:pPr>
            <w:r w:rsidRPr="004A7708">
              <w:rPr>
                <w:b/>
                <w:sz w:val="16"/>
                <w:szCs w:val="28"/>
              </w:rPr>
              <w:t>07 1 00 20180</w:t>
            </w:r>
          </w:p>
        </w:tc>
        <w:tc>
          <w:tcPr>
            <w:tcW w:w="1919" w:type="dxa"/>
            <w:hideMark/>
          </w:tcPr>
          <w:p w:rsidR="004A7708" w:rsidRPr="004A7708" w:rsidRDefault="004A7708" w:rsidP="004A7708">
            <w:pPr>
              <w:rPr>
                <w:b/>
                <w:sz w:val="16"/>
                <w:szCs w:val="28"/>
              </w:rPr>
            </w:pPr>
            <w:r w:rsidRPr="004A7708">
              <w:rPr>
                <w:b/>
                <w:sz w:val="16"/>
                <w:szCs w:val="28"/>
              </w:rPr>
              <w:t> </w:t>
            </w:r>
          </w:p>
        </w:tc>
        <w:tc>
          <w:tcPr>
            <w:tcW w:w="2182" w:type="dxa"/>
            <w:noWrap/>
            <w:hideMark/>
          </w:tcPr>
          <w:p w:rsidR="004A7708" w:rsidRPr="004A7708" w:rsidRDefault="004A7708" w:rsidP="004A7708">
            <w:pPr>
              <w:rPr>
                <w:b/>
                <w:sz w:val="16"/>
                <w:szCs w:val="28"/>
              </w:rPr>
            </w:pPr>
            <w:r w:rsidRPr="004A7708">
              <w:rPr>
                <w:b/>
                <w:sz w:val="16"/>
                <w:szCs w:val="28"/>
              </w:rPr>
              <w:t>6,5</w:t>
            </w:r>
          </w:p>
        </w:tc>
      </w:tr>
      <w:tr w:rsidR="004A7708" w:rsidRPr="004A7708" w:rsidTr="004A7708">
        <w:trPr>
          <w:trHeight w:val="5295"/>
        </w:trPr>
        <w:tc>
          <w:tcPr>
            <w:tcW w:w="3539" w:type="dxa"/>
            <w:hideMark/>
          </w:tcPr>
          <w:p w:rsidR="004A7708" w:rsidRPr="004A7708" w:rsidRDefault="004A7708" w:rsidP="004A7708">
            <w:pPr>
              <w:rPr>
                <w:b/>
                <w:i/>
                <w:iCs/>
                <w:sz w:val="16"/>
                <w:szCs w:val="28"/>
              </w:rPr>
            </w:pPr>
            <w:r w:rsidRPr="004A7708">
              <w:rPr>
                <w:b/>
                <w:i/>
                <w:iCs/>
                <w:sz w:val="16"/>
                <w:szCs w:val="28"/>
              </w:rPr>
              <w:t>Обеспечение дополнительного профессионального образования, повышения квалификации, участие в семинарах лиц, замещающих выборные муниципальные должности, муниципальных служащих в рамках подпрограммы "Развитие муниципальной службы" муниципальной программы Митякинского сельского поселения "Муниципальная политика" (Иные закупки товаров, работ и услуг для обеспечения государственных (муниципальных) нужд)</w:t>
            </w:r>
          </w:p>
        </w:tc>
        <w:tc>
          <w:tcPr>
            <w:tcW w:w="476" w:type="dxa"/>
            <w:hideMark/>
          </w:tcPr>
          <w:p w:rsidR="004A7708" w:rsidRPr="004A7708" w:rsidRDefault="004A7708" w:rsidP="004A7708">
            <w:pPr>
              <w:rPr>
                <w:b/>
                <w:i/>
                <w:iCs/>
                <w:sz w:val="16"/>
                <w:szCs w:val="28"/>
              </w:rPr>
            </w:pPr>
            <w:r w:rsidRPr="004A7708">
              <w:rPr>
                <w:b/>
                <w:i/>
                <w:iCs/>
                <w:sz w:val="16"/>
                <w:szCs w:val="28"/>
              </w:rPr>
              <w:t>07</w:t>
            </w:r>
          </w:p>
        </w:tc>
        <w:tc>
          <w:tcPr>
            <w:tcW w:w="439" w:type="dxa"/>
            <w:hideMark/>
          </w:tcPr>
          <w:p w:rsidR="004A7708" w:rsidRPr="004A7708" w:rsidRDefault="004A7708" w:rsidP="004A7708">
            <w:pPr>
              <w:rPr>
                <w:b/>
                <w:i/>
                <w:iCs/>
                <w:sz w:val="16"/>
                <w:szCs w:val="28"/>
              </w:rPr>
            </w:pPr>
            <w:r w:rsidRPr="004A7708">
              <w:rPr>
                <w:b/>
                <w:i/>
                <w:iCs/>
                <w:sz w:val="16"/>
                <w:szCs w:val="28"/>
              </w:rPr>
              <w:t>05</w:t>
            </w:r>
          </w:p>
        </w:tc>
        <w:tc>
          <w:tcPr>
            <w:tcW w:w="1072" w:type="dxa"/>
            <w:hideMark/>
          </w:tcPr>
          <w:p w:rsidR="004A7708" w:rsidRPr="004A7708" w:rsidRDefault="004A7708" w:rsidP="004A7708">
            <w:pPr>
              <w:rPr>
                <w:b/>
                <w:i/>
                <w:iCs/>
                <w:sz w:val="16"/>
                <w:szCs w:val="28"/>
              </w:rPr>
            </w:pPr>
            <w:r w:rsidRPr="004A7708">
              <w:rPr>
                <w:b/>
                <w:i/>
                <w:iCs/>
                <w:sz w:val="16"/>
                <w:szCs w:val="28"/>
              </w:rPr>
              <w:t>07 1 00 20180</w:t>
            </w:r>
          </w:p>
        </w:tc>
        <w:tc>
          <w:tcPr>
            <w:tcW w:w="1919" w:type="dxa"/>
            <w:hideMark/>
          </w:tcPr>
          <w:p w:rsidR="004A7708" w:rsidRPr="004A7708" w:rsidRDefault="004A7708" w:rsidP="004A7708">
            <w:pPr>
              <w:rPr>
                <w:b/>
                <w:i/>
                <w:iCs/>
                <w:sz w:val="16"/>
                <w:szCs w:val="28"/>
              </w:rPr>
            </w:pPr>
            <w:r w:rsidRPr="004A7708">
              <w:rPr>
                <w:b/>
                <w:i/>
                <w:iCs/>
                <w:sz w:val="16"/>
                <w:szCs w:val="28"/>
              </w:rPr>
              <w:t>240</w:t>
            </w:r>
          </w:p>
        </w:tc>
        <w:tc>
          <w:tcPr>
            <w:tcW w:w="2182" w:type="dxa"/>
            <w:noWrap/>
            <w:hideMark/>
          </w:tcPr>
          <w:p w:rsidR="004A7708" w:rsidRPr="004A7708" w:rsidRDefault="004A7708" w:rsidP="004A7708">
            <w:pPr>
              <w:rPr>
                <w:b/>
                <w:i/>
                <w:iCs/>
                <w:sz w:val="16"/>
                <w:szCs w:val="28"/>
              </w:rPr>
            </w:pPr>
            <w:r w:rsidRPr="004A7708">
              <w:rPr>
                <w:b/>
                <w:i/>
                <w:iCs/>
                <w:sz w:val="16"/>
                <w:szCs w:val="28"/>
              </w:rPr>
              <w:t>6,5</w:t>
            </w:r>
          </w:p>
        </w:tc>
      </w:tr>
      <w:tr w:rsidR="004A7708" w:rsidRPr="004A7708" w:rsidTr="004A7708">
        <w:trPr>
          <w:trHeight w:val="334"/>
        </w:trPr>
        <w:tc>
          <w:tcPr>
            <w:tcW w:w="3539" w:type="dxa"/>
            <w:hideMark/>
          </w:tcPr>
          <w:p w:rsidR="004A7708" w:rsidRPr="004A7708" w:rsidRDefault="004A7708" w:rsidP="004A7708">
            <w:pPr>
              <w:rPr>
                <w:b/>
                <w:bCs/>
                <w:sz w:val="16"/>
                <w:szCs w:val="28"/>
              </w:rPr>
            </w:pPr>
            <w:r w:rsidRPr="004A7708">
              <w:rPr>
                <w:b/>
                <w:bCs/>
                <w:sz w:val="16"/>
                <w:szCs w:val="28"/>
              </w:rPr>
              <w:t>КУЛЬТУРА, КИНЕМАТОГРАФИЯ</w:t>
            </w:r>
          </w:p>
        </w:tc>
        <w:tc>
          <w:tcPr>
            <w:tcW w:w="476" w:type="dxa"/>
            <w:hideMark/>
          </w:tcPr>
          <w:p w:rsidR="004A7708" w:rsidRPr="004A7708" w:rsidRDefault="004A7708" w:rsidP="004A7708">
            <w:pPr>
              <w:rPr>
                <w:b/>
                <w:bCs/>
                <w:sz w:val="16"/>
                <w:szCs w:val="28"/>
              </w:rPr>
            </w:pPr>
            <w:r w:rsidRPr="004A7708">
              <w:rPr>
                <w:b/>
                <w:bCs/>
                <w:sz w:val="16"/>
                <w:szCs w:val="28"/>
              </w:rPr>
              <w:t>08</w:t>
            </w:r>
          </w:p>
        </w:tc>
        <w:tc>
          <w:tcPr>
            <w:tcW w:w="439" w:type="dxa"/>
            <w:hideMark/>
          </w:tcPr>
          <w:p w:rsidR="004A7708" w:rsidRPr="004A7708" w:rsidRDefault="004A7708" w:rsidP="004A7708">
            <w:pPr>
              <w:rPr>
                <w:b/>
                <w:bCs/>
                <w:sz w:val="16"/>
                <w:szCs w:val="28"/>
              </w:rPr>
            </w:pPr>
            <w:r w:rsidRPr="004A7708">
              <w:rPr>
                <w:b/>
                <w:bCs/>
                <w:sz w:val="16"/>
                <w:szCs w:val="28"/>
              </w:rPr>
              <w:t>00</w:t>
            </w:r>
          </w:p>
        </w:tc>
        <w:tc>
          <w:tcPr>
            <w:tcW w:w="1072" w:type="dxa"/>
            <w:hideMark/>
          </w:tcPr>
          <w:p w:rsidR="004A7708" w:rsidRPr="004A7708" w:rsidRDefault="004A7708" w:rsidP="004A7708">
            <w:pPr>
              <w:rPr>
                <w:b/>
                <w:bCs/>
                <w:sz w:val="16"/>
                <w:szCs w:val="28"/>
              </w:rPr>
            </w:pPr>
            <w:r w:rsidRPr="004A7708">
              <w:rPr>
                <w:b/>
                <w:bCs/>
                <w:sz w:val="16"/>
                <w:szCs w:val="28"/>
              </w:rPr>
              <w:t> </w:t>
            </w:r>
          </w:p>
        </w:tc>
        <w:tc>
          <w:tcPr>
            <w:tcW w:w="1919" w:type="dxa"/>
            <w:hideMark/>
          </w:tcPr>
          <w:p w:rsidR="004A7708" w:rsidRPr="004A7708" w:rsidRDefault="004A7708" w:rsidP="004A7708">
            <w:pPr>
              <w:rPr>
                <w:b/>
                <w:bCs/>
                <w:sz w:val="16"/>
                <w:szCs w:val="28"/>
              </w:rPr>
            </w:pPr>
            <w:r w:rsidRPr="004A7708">
              <w:rPr>
                <w:b/>
                <w:bCs/>
                <w:sz w:val="16"/>
                <w:szCs w:val="28"/>
              </w:rPr>
              <w:t> </w:t>
            </w:r>
          </w:p>
        </w:tc>
        <w:tc>
          <w:tcPr>
            <w:tcW w:w="2182" w:type="dxa"/>
            <w:noWrap/>
            <w:hideMark/>
          </w:tcPr>
          <w:p w:rsidR="004A7708" w:rsidRPr="004A7708" w:rsidRDefault="004A7708" w:rsidP="004A7708">
            <w:pPr>
              <w:rPr>
                <w:b/>
                <w:bCs/>
                <w:sz w:val="16"/>
                <w:szCs w:val="28"/>
              </w:rPr>
            </w:pPr>
            <w:r w:rsidRPr="004A7708">
              <w:rPr>
                <w:b/>
                <w:bCs/>
                <w:sz w:val="16"/>
                <w:szCs w:val="28"/>
              </w:rPr>
              <w:t>2 010,8</w:t>
            </w:r>
          </w:p>
        </w:tc>
      </w:tr>
      <w:tr w:rsidR="004A7708" w:rsidRPr="004A7708" w:rsidTr="004A7708">
        <w:trPr>
          <w:trHeight w:val="334"/>
        </w:trPr>
        <w:tc>
          <w:tcPr>
            <w:tcW w:w="3539" w:type="dxa"/>
            <w:hideMark/>
          </w:tcPr>
          <w:p w:rsidR="004A7708" w:rsidRPr="004A7708" w:rsidRDefault="004A7708" w:rsidP="004A7708">
            <w:pPr>
              <w:rPr>
                <w:b/>
                <w:bCs/>
                <w:sz w:val="16"/>
                <w:szCs w:val="28"/>
              </w:rPr>
            </w:pPr>
            <w:r w:rsidRPr="004A7708">
              <w:rPr>
                <w:b/>
                <w:bCs/>
                <w:sz w:val="16"/>
                <w:szCs w:val="28"/>
              </w:rPr>
              <w:t>Культура</w:t>
            </w:r>
          </w:p>
        </w:tc>
        <w:tc>
          <w:tcPr>
            <w:tcW w:w="476" w:type="dxa"/>
            <w:hideMark/>
          </w:tcPr>
          <w:p w:rsidR="004A7708" w:rsidRPr="004A7708" w:rsidRDefault="004A7708" w:rsidP="004A7708">
            <w:pPr>
              <w:rPr>
                <w:b/>
                <w:bCs/>
                <w:sz w:val="16"/>
                <w:szCs w:val="28"/>
              </w:rPr>
            </w:pPr>
            <w:r w:rsidRPr="004A7708">
              <w:rPr>
                <w:b/>
                <w:bCs/>
                <w:sz w:val="16"/>
                <w:szCs w:val="28"/>
              </w:rPr>
              <w:t>08</w:t>
            </w:r>
          </w:p>
        </w:tc>
        <w:tc>
          <w:tcPr>
            <w:tcW w:w="439" w:type="dxa"/>
            <w:hideMark/>
          </w:tcPr>
          <w:p w:rsidR="004A7708" w:rsidRPr="004A7708" w:rsidRDefault="004A7708" w:rsidP="004A7708">
            <w:pPr>
              <w:rPr>
                <w:b/>
                <w:bCs/>
                <w:sz w:val="16"/>
                <w:szCs w:val="28"/>
              </w:rPr>
            </w:pPr>
            <w:r w:rsidRPr="004A7708">
              <w:rPr>
                <w:b/>
                <w:bCs/>
                <w:sz w:val="16"/>
                <w:szCs w:val="28"/>
              </w:rPr>
              <w:t>01</w:t>
            </w:r>
          </w:p>
        </w:tc>
        <w:tc>
          <w:tcPr>
            <w:tcW w:w="1072" w:type="dxa"/>
            <w:hideMark/>
          </w:tcPr>
          <w:p w:rsidR="004A7708" w:rsidRPr="004A7708" w:rsidRDefault="004A7708" w:rsidP="004A7708">
            <w:pPr>
              <w:rPr>
                <w:b/>
                <w:bCs/>
                <w:sz w:val="16"/>
                <w:szCs w:val="28"/>
              </w:rPr>
            </w:pPr>
            <w:r w:rsidRPr="004A7708">
              <w:rPr>
                <w:b/>
                <w:bCs/>
                <w:sz w:val="16"/>
                <w:szCs w:val="28"/>
              </w:rPr>
              <w:t> </w:t>
            </w:r>
          </w:p>
        </w:tc>
        <w:tc>
          <w:tcPr>
            <w:tcW w:w="1919" w:type="dxa"/>
            <w:hideMark/>
          </w:tcPr>
          <w:p w:rsidR="004A7708" w:rsidRPr="004A7708" w:rsidRDefault="004A7708" w:rsidP="004A7708">
            <w:pPr>
              <w:rPr>
                <w:b/>
                <w:bCs/>
                <w:sz w:val="16"/>
                <w:szCs w:val="28"/>
              </w:rPr>
            </w:pPr>
            <w:r w:rsidRPr="004A7708">
              <w:rPr>
                <w:b/>
                <w:bCs/>
                <w:sz w:val="16"/>
                <w:szCs w:val="28"/>
              </w:rPr>
              <w:t> </w:t>
            </w:r>
          </w:p>
        </w:tc>
        <w:tc>
          <w:tcPr>
            <w:tcW w:w="2182" w:type="dxa"/>
            <w:noWrap/>
            <w:hideMark/>
          </w:tcPr>
          <w:p w:rsidR="004A7708" w:rsidRPr="004A7708" w:rsidRDefault="004A7708" w:rsidP="004A7708">
            <w:pPr>
              <w:rPr>
                <w:b/>
                <w:bCs/>
                <w:sz w:val="16"/>
                <w:szCs w:val="28"/>
              </w:rPr>
            </w:pPr>
            <w:r w:rsidRPr="004A7708">
              <w:rPr>
                <w:b/>
                <w:bCs/>
                <w:sz w:val="16"/>
                <w:szCs w:val="28"/>
              </w:rPr>
              <w:t>2 010,8</w:t>
            </w:r>
          </w:p>
        </w:tc>
      </w:tr>
      <w:tr w:rsidR="004A7708" w:rsidRPr="004A7708" w:rsidTr="004A7708">
        <w:trPr>
          <w:trHeight w:val="3555"/>
        </w:trPr>
        <w:tc>
          <w:tcPr>
            <w:tcW w:w="3539" w:type="dxa"/>
            <w:hideMark/>
          </w:tcPr>
          <w:p w:rsidR="004A7708" w:rsidRPr="004A7708" w:rsidRDefault="004A7708" w:rsidP="004A7708">
            <w:pPr>
              <w:rPr>
                <w:b/>
                <w:sz w:val="16"/>
                <w:szCs w:val="28"/>
              </w:rPr>
            </w:pPr>
            <w:r w:rsidRPr="004A7708">
              <w:rPr>
                <w:b/>
                <w:sz w:val="16"/>
                <w:szCs w:val="28"/>
              </w:rPr>
              <w:t>Расходы на обеспечение деятельности (оказание услуг) муниципальных учреждений Митякинского сельского поселения, в рамках подпрограммы "Развитие культуры" муниципальной программы Митякинского сельского поселения " Развитие культуры"</w:t>
            </w:r>
          </w:p>
        </w:tc>
        <w:tc>
          <w:tcPr>
            <w:tcW w:w="476" w:type="dxa"/>
            <w:hideMark/>
          </w:tcPr>
          <w:p w:rsidR="004A7708" w:rsidRPr="004A7708" w:rsidRDefault="004A7708" w:rsidP="004A7708">
            <w:pPr>
              <w:rPr>
                <w:b/>
                <w:sz w:val="16"/>
                <w:szCs w:val="28"/>
              </w:rPr>
            </w:pPr>
            <w:r w:rsidRPr="004A7708">
              <w:rPr>
                <w:b/>
                <w:sz w:val="16"/>
                <w:szCs w:val="28"/>
              </w:rPr>
              <w:t>08</w:t>
            </w:r>
          </w:p>
        </w:tc>
        <w:tc>
          <w:tcPr>
            <w:tcW w:w="439" w:type="dxa"/>
            <w:hideMark/>
          </w:tcPr>
          <w:p w:rsidR="004A7708" w:rsidRPr="004A7708" w:rsidRDefault="004A7708" w:rsidP="004A7708">
            <w:pPr>
              <w:rPr>
                <w:b/>
                <w:sz w:val="16"/>
                <w:szCs w:val="28"/>
              </w:rPr>
            </w:pPr>
            <w:r w:rsidRPr="004A7708">
              <w:rPr>
                <w:b/>
                <w:sz w:val="16"/>
                <w:szCs w:val="28"/>
              </w:rPr>
              <w:t>01</w:t>
            </w:r>
          </w:p>
        </w:tc>
        <w:tc>
          <w:tcPr>
            <w:tcW w:w="1072" w:type="dxa"/>
            <w:hideMark/>
          </w:tcPr>
          <w:p w:rsidR="004A7708" w:rsidRPr="004A7708" w:rsidRDefault="004A7708" w:rsidP="004A7708">
            <w:pPr>
              <w:rPr>
                <w:b/>
                <w:sz w:val="16"/>
                <w:szCs w:val="28"/>
              </w:rPr>
            </w:pPr>
            <w:r w:rsidRPr="004A7708">
              <w:rPr>
                <w:b/>
                <w:sz w:val="16"/>
                <w:szCs w:val="28"/>
              </w:rPr>
              <w:t>06 1 00 00590</w:t>
            </w:r>
          </w:p>
        </w:tc>
        <w:tc>
          <w:tcPr>
            <w:tcW w:w="1919" w:type="dxa"/>
            <w:hideMark/>
          </w:tcPr>
          <w:p w:rsidR="004A7708" w:rsidRPr="004A7708" w:rsidRDefault="004A7708" w:rsidP="004A7708">
            <w:pPr>
              <w:rPr>
                <w:b/>
                <w:sz w:val="16"/>
                <w:szCs w:val="28"/>
              </w:rPr>
            </w:pPr>
            <w:r w:rsidRPr="004A7708">
              <w:rPr>
                <w:b/>
                <w:sz w:val="16"/>
                <w:szCs w:val="28"/>
              </w:rPr>
              <w:t> </w:t>
            </w:r>
          </w:p>
        </w:tc>
        <w:tc>
          <w:tcPr>
            <w:tcW w:w="2182" w:type="dxa"/>
            <w:noWrap/>
            <w:hideMark/>
          </w:tcPr>
          <w:p w:rsidR="004A7708" w:rsidRPr="004A7708" w:rsidRDefault="004A7708" w:rsidP="004A7708">
            <w:pPr>
              <w:rPr>
                <w:b/>
                <w:sz w:val="16"/>
                <w:szCs w:val="28"/>
              </w:rPr>
            </w:pPr>
            <w:r w:rsidRPr="004A7708">
              <w:rPr>
                <w:b/>
                <w:sz w:val="16"/>
                <w:szCs w:val="28"/>
              </w:rPr>
              <w:t>1 444,2</w:t>
            </w:r>
          </w:p>
        </w:tc>
      </w:tr>
      <w:tr w:rsidR="004A7708" w:rsidRPr="004A7708" w:rsidTr="004A7708">
        <w:trPr>
          <w:trHeight w:val="3810"/>
        </w:trPr>
        <w:tc>
          <w:tcPr>
            <w:tcW w:w="3539" w:type="dxa"/>
            <w:hideMark/>
          </w:tcPr>
          <w:p w:rsidR="004A7708" w:rsidRPr="004A7708" w:rsidRDefault="004A7708" w:rsidP="004A7708">
            <w:pPr>
              <w:rPr>
                <w:b/>
                <w:i/>
                <w:iCs/>
                <w:sz w:val="16"/>
                <w:szCs w:val="28"/>
              </w:rPr>
            </w:pPr>
            <w:r w:rsidRPr="004A7708">
              <w:rPr>
                <w:b/>
                <w:i/>
                <w:iCs/>
                <w:sz w:val="16"/>
                <w:szCs w:val="28"/>
              </w:rPr>
              <w:lastRenderedPageBreak/>
              <w:t>Расходы на обеспечение деятельности (оказание услуг) муниципальных учреждений Митякинского сельского поселения, в рамках подпрограммы "Развитие культуры" муниципальной программы Митякинского сельского поселения " Развитие культуры" (Субсидии бюджетным учреждениям)</w:t>
            </w:r>
          </w:p>
        </w:tc>
        <w:tc>
          <w:tcPr>
            <w:tcW w:w="476" w:type="dxa"/>
            <w:hideMark/>
          </w:tcPr>
          <w:p w:rsidR="004A7708" w:rsidRPr="004A7708" w:rsidRDefault="004A7708" w:rsidP="004A7708">
            <w:pPr>
              <w:rPr>
                <w:b/>
                <w:i/>
                <w:iCs/>
                <w:sz w:val="16"/>
                <w:szCs w:val="28"/>
              </w:rPr>
            </w:pPr>
            <w:r w:rsidRPr="004A7708">
              <w:rPr>
                <w:b/>
                <w:i/>
                <w:iCs/>
                <w:sz w:val="16"/>
                <w:szCs w:val="28"/>
              </w:rPr>
              <w:t>08</w:t>
            </w:r>
          </w:p>
        </w:tc>
        <w:tc>
          <w:tcPr>
            <w:tcW w:w="439" w:type="dxa"/>
            <w:hideMark/>
          </w:tcPr>
          <w:p w:rsidR="004A7708" w:rsidRPr="004A7708" w:rsidRDefault="004A7708" w:rsidP="004A7708">
            <w:pPr>
              <w:rPr>
                <w:b/>
                <w:i/>
                <w:iCs/>
                <w:sz w:val="16"/>
                <w:szCs w:val="28"/>
              </w:rPr>
            </w:pPr>
            <w:r w:rsidRPr="004A7708">
              <w:rPr>
                <w:b/>
                <w:i/>
                <w:iCs/>
                <w:sz w:val="16"/>
                <w:szCs w:val="28"/>
              </w:rPr>
              <w:t>01</w:t>
            </w:r>
          </w:p>
        </w:tc>
        <w:tc>
          <w:tcPr>
            <w:tcW w:w="1072" w:type="dxa"/>
            <w:hideMark/>
          </w:tcPr>
          <w:p w:rsidR="004A7708" w:rsidRPr="004A7708" w:rsidRDefault="004A7708" w:rsidP="004A7708">
            <w:pPr>
              <w:rPr>
                <w:b/>
                <w:i/>
                <w:iCs/>
                <w:sz w:val="16"/>
                <w:szCs w:val="28"/>
              </w:rPr>
            </w:pPr>
            <w:r w:rsidRPr="004A7708">
              <w:rPr>
                <w:b/>
                <w:i/>
                <w:iCs/>
                <w:sz w:val="16"/>
                <w:szCs w:val="28"/>
              </w:rPr>
              <w:t>06 1 00 00590</w:t>
            </w:r>
          </w:p>
        </w:tc>
        <w:tc>
          <w:tcPr>
            <w:tcW w:w="1919" w:type="dxa"/>
            <w:hideMark/>
          </w:tcPr>
          <w:p w:rsidR="004A7708" w:rsidRPr="004A7708" w:rsidRDefault="004A7708" w:rsidP="004A7708">
            <w:pPr>
              <w:rPr>
                <w:b/>
                <w:i/>
                <w:iCs/>
                <w:sz w:val="16"/>
                <w:szCs w:val="28"/>
              </w:rPr>
            </w:pPr>
            <w:r w:rsidRPr="004A7708">
              <w:rPr>
                <w:b/>
                <w:i/>
                <w:iCs/>
                <w:sz w:val="16"/>
                <w:szCs w:val="28"/>
              </w:rPr>
              <w:t>610</w:t>
            </w:r>
          </w:p>
        </w:tc>
        <w:tc>
          <w:tcPr>
            <w:tcW w:w="2182" w:type="dxa"/>
            <w:noWrap/>
            <w:hideMark/>
          </w:tcPr>
          <w:p w:rsidR="004A7708" w:rsidRPr="004A7708" w:rsidRDefault="004A7708" w:rsidP="004A7708">
            <w:pPr>
              <w:rPr>
                <w:b/>
                <w:i/>
                <w:iCs/>
                <w:sz w:val="16"/>
                <w:szCs w:val="28"/>
              </w:rPr>
            </w:pPr>
            <w:r w:rsidRPr="004A7708">
              <w:rPr>
                <w:b/>
                <w:i/>
                <w:iCs/>
                <w:sz w:val="16"/>
                <w:szCs w:val="28"/>
              </w:rPr>
              <w:t>1 444,2</w:t>
            </w:r>
          </w:p>
        </w:tc>
      </w:tr>
      <w:tr w:rsidR="004A7708" w:rsidRPr="004A7708" w:rsidTr="004A7708">
        <w:trPr>
          <w:trHeight w:val="1500"/>
        </w:trPr>
        <w:tc>
          <w:tcPr>
            <w:tcW w:w="3539" w:type="dxa"/>
            <w:hideMark/>
          </w:tcPr>
          <w:p w:rsidR="004A7708" w:rsidRPr="004A7708" w:rsidRDefault="004A7708" w:rsidP="004A7708">
            <w:pPr>
              <w:rPr>
                <w:b/>
                <w:sz w:val="16"/>
                <w:szCs w:val="28"/>
              </w:rPr>
            </w:pPr>
            <w:r w:rsidRPr="004A7708">
              <w:rPr>
                <w:b/>
                <w:sz w:val="16"/>
                <w:szCs w:val="28"/>
              </w:rPr>
              <w:t>Расходы на повышение заработной платы работникам муниципальных учреждений культуры</w:t>
            </w:r>
          </w:p>
        </w:tc>
        <w:tc>
          <w:tcPr>
            <w:tcW w:w="476" w:type="dxa"/>
            <w:hideMark/>
          </w:tcPr>
          <w:p w:rsidR="004A7708" w:rsidRPr="004A7708" w:rsidRDefault="004A7708" w:rsidP="004A7708">
            <w:pPr>
              <w:rPr>
                <w:b/>
                <w:sz w:val="16"/>
                <w:szCs w:val="28"/>
              </w:rPr>
            </w:pPr>
            <w:r w:rsidRPr="004A7708">
              <w:rPr>
                <w:b/>
                <w:sz w:val="16"/>
                <w:szCs w:val="28"/>
              </w:rPr>
              <w:t>08</w:t>
            </w:r>
          </w:p>
        </w:tc>
        <w:tc>
          <w:tcPr>
            <w:tcW w:w="439" w:type="dxa"/>
            <w:hideMark/>
          </w:tcPr>
          <w:p w:rsidR="004A7708" w:rsidRPr="004A7708" w:rsidRDefault="004A7708" w:rsidP="004A7708">
            <w:pPr>
              <w:rPr>
                <w:b/>
                <w:sz w:val="16"/>
                <w:szCs w:val="28"/>
              </w:rPr>
            </w:pPr>
            <w:r w:rsidRPr="004A7708">
              <w:rPr>
                <w:b/>
                <w:sz w:val="16"/>
                <w:szCs w:val="28"/>
              </w:rPr>
              <w:t>01</w:t>
            </w:r>
          </w:p>
        </w:tc>
        <w:tc>
          <w:tcPr>
            <w:tcW w:w="1072" w:type="dxa"/>
            <w:hideMark/>
          </w:tcPr>
          <w:p w:rsidR="004A7708" w:rsidRPr="004A7708" w:rsidRDefault="004A7708" w:rsidP="004A7708">
            <w:pPr>
              <w:rPr>
                <w:b/>
                <w:sz w:val="16"/>
                <w:szCs w:val="28"/>
              </w:rPr>
            </w:pPr>
            <w:r w:rsidRPr="004A7708">
              <w:rPr>
                <w:b/>
                <w:sz w:val="16"/>
                <w:szCs w:val="28"/>
              </w:rPr>
              <w:t>06 1 00 S3850</w:t>
            </w:r>
          </w:p>
        </w:tc>
        <w:tc>
          <w:tcPr>
            <w:tcW w:w="1919" w:type="dxa"/>
            <w:hideMark/>
          </w:tcPr>
          <w:p w:rsidR="004A7708" w:rsidRPr="004A7708" w:rsidRDefault="004A7708" w:rsidP="004A7708">
            <w:pPr>
              <w:rPr>
                <w:b/>
                <w:sz w:val="16"/>
                <w:szCs w:val="28"/>
              </w:rPr>
            </w:pPr>
            <w:r w:rsidRPr="004A7708">
              <w:rPr>
                <w:b/>
                <w:sz w:val="16"/>
                <w:szCs w:val="28"/>
              </w:rPr>
              <w:t> </w:t>
            </w:r>
          </w:p>
        </w:tc>
        <w:tc>
          <w:tcPr>
            <w:tcW w:w="2182" w:type="dxa"/>
            <w:noWrap/>
            <w:hideMark/>
          </w:tcPr>
          <w:p w:rsidR="004A7708" w:rsidRPr="004A7708" w:rsidRDefault="004A7708" w:rsidP="004A7708">
            <w:pPr>
              <w:rPr>
                <w:b/>
                <w:sz w:val="16"/>
                <w:szCs w:val="28"/>
              </w:rPr>
            </w:pPr>
            <w:r w:rsidRPr="004A7708">
              <w:rPr>
                <w:b/>
                <w:sz w:val="16"/>
                <w:szCs w:val="28"/>
              </w:rPr>
              <w:t>566,6</w:t>
            </w:r>
          </w:p>
        </w:tc>
      </w:tr>
      <w:tr w:rsidR="004A7708" w:rsidRPr="004A7708" w:rsidTr="004A7708">
        <w:trPr>
          <w:trHeight w:val="1935"/>
        </w:trPr>
        <w:tc>
          <w:tcPr>
            <w:tcW w:w="3539" w:type="dxa"/>
            <w:hideMark/>
          </w:tcPr>
          <w:p w:rsidR="004A7708" w:rsidRPr="004A7708" w:rsidRDefault="004A7708" w:rsidP="004A7708">
            <w:pPr>
              <w:rPr>
                <w:b/>
                <w:i/>
                <w:iCs/>
                <w:sz w:val="16"/>
                <w:szCs w:val="28"/>
              </w:rPr>
            </w:pPr>
            <w:r w:rsidRPr="004A7708">
              <w:rPr>
                <w:b/>
                <w:i/>
                <w:iCs/>
                <w:sz w:val="16"/>
                <w:szCs w:val="28"/>
              </w:rPr>
              <w:t>Расходы на повышение заработной платы работникам муниципальных учреждений культуры (Субсидии бюджетным учреждениям)</w:t>
            </w:r>
          </w:p>
        </w:tc>
        <w:tc>
          <w:tcPr>
            <w:tcW w:w="476" w:type="dxa"/>
            <w:hideMark/>
          </w:tcPr>
          <w:p w:rsidR="004A7708" w:rsidRPr="004A7708" w:rsidRDefault="004A7708" w:rsidP="004A7708">
            <w:pPr>
              <w:rPr>
                <w:b/>
                <w:i/>
                <w:iCs/>
                <w:sz w:val="16"/>
                <w:szCs w:val="28"/>
              </w:rPr>
            </w:pPr>
            <w:r w:rsidRPr="004A7708">
              <w:rPr>
                <w:b/>
                <w:i/>
                <w:iCs/>
                <w:sz w:val="16"/>
                <w:szCs w:val="28"/>
              </w:rPr>
              <w:t>08</w:t>
            </w:r>
          </w:p>
        </w:tc>
        <w:tc>
          <w:tcPr>
            <w:tcW w:w="439" w:type="dxa"/>
            <w:hideMark/>
          </w:tcPr>
          <w:p w:rsidR="004A7708" w:rsidRPr="004A7708" w:rsidRDefault="004A7708" w:rsidP="004A7708">
            <w:pPr>
              <w:rPr>
                <w:b/>
                <w:i/>
                <w:iCs/>
                <w:sz w:val="16"/>
                <w:szCs w:val="28"/>
              </w:rPr>
            </w:pPr>
            <w:r w:rsidRPr="004A7708">
              <w:rPr>
                <w:b/>
                <w:i/>
                <w:iCs/>
                <w:sz w:val="16"/>
                <w:szCs w:val="28"/>
              </w:rPr>
              <w:t>01</w:t>
            </w:r>
          </w:p>
        </w:tc>
        <w:tc>
          <w:tcPr>
            <w:tcW w:w="1072" w:type="dxa"/>
            <w:hideMark/>
          </w:tcPr>
          <w:p w:rsidR="004A7708" w:rsidRPr="004A7708" w:rsidRDefault="004A7708" w:rsidP="004A7708">
            <w:pPr>
              <w:rPr>
                <w:b/>
                <w:i/>
                <w:iCs/>
                <w:sz w:val="16"/>
                <w:szCs w:val="28"/>
              </w:rPr>
            </w:pPr>
            <w:r w:rsidRPr="004A7708">
              <w:rPr>
                <w:b/>
                <w:i/>
                <w:iCs/>
                <w:sz w:val="16"/>
                <w:szCs w:val="28"/>
              </w:rPr>
              <w:t>06 1 00 S3850</w:t>
            </w:r>
          </w:p>
        </w:tc>
        <w:tc>
          <w:tcPr>
            <w:tcW w:w="1919" w:type="dxa"/>
            <w:hideMark/>
          </w:tcPr>
          <w:p w:rsidR="004A7708" w:rsidRPr="004A7708" w:rsidRDefault="004A7708" w:rsidP="004A7708">
            <w:pPr>
              <w:rPr>
                <w:b/>
                <w:i/>
                <w:iCs/>
                <w:sz w:val="16"/>
                <w:szCs w:val="28"/>
              </w:rPr>
            </w:pPr>
            <w:r w:rsidRPr="004A7708">
              <w:rPr>
                <w:b/>
                <w:i/>
                <w:iCs/>
                <w:sz w:val="16"/>
                <w:szCs w:val="28"/>
              </w:rPr>
              <w:t>610</w:t>
            </w:r>
          </w:p>
        </w:tc>
        <w:tc>
          <w:tcPr>
            <w:tcW w:w="2182" w:type="dxa"/>
            <w:noWrap/>
            <w:hideMark/>
          </w:tcPr>
          <w:p w:rsidR="004A7708" w:rsidRPr="004A7708" w:rsidRDefault="004A7708" w:rsidP="004A7708">
            <w:pPr>
              <w:rPr>
                <w:b/>
                <w:i/>
                <w:iCs/>
                <w:sz w:val="16"/>
                <w:szCs w:val="28"/>
              </w:rPr>
            </w:pPr>
            <w:r w:rsidRPr="004A7708">
              <w:rPr>
                <w:b/>
                <w:i/>
                <w:iCs/>
                <w:sz w:val="16"/>
                <w:szCs w:val="28"/>
              </w:rPr>
              <w:t>566,6</w:t>
            </w:r>
          </w:p>
        </w:tc>
      </w:tr>
      <w:tr w:rsidR="004A7708" w:rsidRPr="004A7708" w:rsidTr="004A7708">
        <w:trPr>
          <w:trHeight w:val="2205"/>
        </w:trPr>
        <w:tc>
          <w:tcPr>
            <w:tcW w:w="3539" w:type="dxa"/>
            <w:hideMark/>
          </w:tcPr>
          <w:p w:rsidR="004A7708" w:rsidRPr="004A7708" w:rsidRDefault="004A7708" w:rsidP="004A7708">
            <w:pPr>
              <w:rPr>
                <w:b/>
                <w:bCs/>
                <w:sz w:val="16"/>
                <w:szCs w:val="28"/>
              </w:rPr>
            </w:pPr>
            <w:r w:rsidRPr="004A7708">
              <w:rPr>
                <w:b/>
                <w:bCs/>
                <w:sz w:val="16"/>
                <w:szCs w:val="28"/>
              </w:rPr>
              <w:t>МЕЖБЮДЖЕТНЫЕ ТРАНСФЕРТЫ ОБЩЕГО ХАРАКТЕРА БЮДЖЕТАМ БЮДЖЕТНОЙ СИСТЕМЫ РОССИЙСКОЙ ФЕДЕРАЦИИ</w:t>
            </w:r>
          </w:p>
        </w:tc>
        <w:tc>
          <w:tcPr>
            <w:tcW w:w="476" w:type="dxa"/>
            <w:hideMark/>
          </w:tcPr>
          <w:p w:rsidR="004A7708" w:rsidRPr="004A7708" w:rsidRDefault="004A7708" w:rsidP="004A7708">
            <w:pPr>
              <w:rPr>
                <w:b/>
                <w:bCs/>
                <w:sz w:val="16"/>
                <w:szCs w:val="28"/>
              </w:rPr>
            </w:pPr>
            <w:r w:rsidRPr="004A7708">
              <w:rPr>
                <w:b/>
                <w:bCs/>
                <w:sz w:val="16"/>
                <w:szCs w:val="28"/>
              </w:rPr>
              <w:t>14</w:t>
            </w:r>
          </w:p>
        </w:tc>
        <w:tc>
          <w:tcPr>
            <w:tcW w:w="439" w:type="dxa"/>
            <w:hideMark/>
          </w:tcPr>
          <w:p w:rsidR="004A7708" w:rsidRPr="004A7708" w:rsidRDefault="004A7708" w:rsidP="004A7708">
            <w:pPr>
              <w:rPr>
                <w:b/>
                <w:bCs/>
                <w:sz w:val="16"/>
                <w:szCs w:val="28"/>
              </w:rPr>
            </w:pPr>
            <w:r w:rsidRPr="004A7708">
              <w:rPr>
                <w:b/>
                <w:bCs/>
                <w:sz w:val="16"/>
                <w:szCs w:val="28"/>
              </w:rPr>
              <w:t>00</w:t>
            </w:r>
          </w:p>
        </w:tc>
        <w:tc>
          <w:tcPr>
            <w:tcW w:w="1072" w:type="dxa"/>
            <w:hideMark/>
          </w:tcPr>
          <w:p w:rsidR="004A7708" w:rsidRPr="004A7708" w:rsidRDefault="004A7708" w:rsidP="004A7708">
            <w:pPr>
              <w:rPr>
                <w:b/>
                <w:bCs/>
                <w:sz w:val="16"/>
                <w:szCs w:val="28"/>
              </w:rPr>
            </w:pPr>
            <w:r w:rsidRPr="004A7708">
              <w:rPr>
                <w:b/>
                <w:bCs/>
                <w:sz w:val="16"/>
                <w:szCs w:val="28"/>
              </w:rPr>
              <w:t> </w:t>
            </w:r>
          </w:p>
        </w:tc>
        <w:tc>
          <w:tcPr>
            <w:tcW w:w="1919" w:type="dxa"/>
            <w:hideMark/>
          </w:tcPr>
          <w:p w:rsidR="004A7708" w:rsidRPr="004A7708" w:rsidRDefault="004A7708" w:rsidP="004A7708">
            <w:pPr>
              <w:rPr>
                <w:b/>
                <w:bCs/>
                <w:sz w:val="16"/>
                <w:szCs w:val="28"/>
              </w:rPr>
            </w:pPr>
            <w:r w:rsidRPr="004A7708">
              <w:rPr>
                <w:b/>
                <w:bCs/>
                <w:sz w:val="16"/>
                <w:szCs w:val="28"/>
              </w:rPr>
              <w:t> </w:t>
            </w:r>
          </w:p>
        </w:tc>
        <w:tc>
          <w:tcPr>
            <w:tcW w:w="2182" w:type="dxa"/>
            <w:noWrap/>
            <w:hideMark/>
          </w:tcPr>
          <w:p w:rsidR="004A7708" w:rsidRPr="004A7708" w:rsidRDefault="004A7708" w:rsidP="004A7708">
            <w:pPr>
              <w:rPr>
                <w:b/>
                <w:bCs/>
                <w:sz w:val="16"/>
                <w:szCs w:val="28"/>
              </w:rPr>
            </w:pPr>
            <w:r w:rsidRPr="004A7708">
              <w:rPr>
                <w:b/>
                <w:bCs/>
                <w:sz w:val="16"/>
                <w:szCs w:val="28"/>
              </w:rPr>
              <w:t>144,6</w:t>
            </w:r>
          </w:p>
        </w:tc>
      </w:tr>
      <w:tr w:rsidR="004A7708" w:rsidRPr="004A7708" w:rsidTr="004A7708">
        <w:trPr>
          <w:trHeight w:val="975"/>
        </w:trPr>
        <w:tc>
          <w:tcPr>
            <w:tcW w:w="3539" w:type="dxa"/>
            <w:hideMark/>
          </w:tcPr>
          <w:p w:rsidR="004A7708" w:rsidRPr="004A7708" w:rsidRDefault="004A7708" w:rsidP="004A7708">
            <w:pPr>
              <w:rPr>
                <w:b/>
                <w:bCs/>
                <w:sz w:val="16"/>
                <w:szCs w:val="28"/>
              </w:rPr>
            </w:pPr>
            <w:r w:rsidRPr="004A7708">
              <w:rPr>
                <w:b/>
                <w:bCs/>
                <w:sz w:val="16"/>
                <w:szCs w:val="28"/>
              </w:rPr>
              <w:t>Прочие межбюджетные трансферты общего характера</w:t>
            </w:r>
          </w:p>
        </w:tc>
        <w:tc>
          <w:tcPr>
            <w:tcW w:w="476" w:type="dxa"/>
            <w:hideMark/>
          </w:tcPr>
          <w:p w:rsidR="004A7708" w:rsidRPr="004A7708" w:rsidRDefault="004A7708" w:rsidP="004A7708">
            <w:pPr>
              <w:rPr>
                <w:b/>
                <w:bCs/>
                <w:sz w:val="16"/>
                <w:szCs w:val="28"/>
              </w:rPr>
            </w:pPr>
            <w:r w:rsidRPr="004A7708">
              <w:rPr>
                <w:b/>
                <w:bCs/>
                <w:sz w:val="16"/>
                <w:szCs w:val="28"/>
              </w:rPr>
              <w:t>14</w:t>
            </w:r>
          </w:p>
        </w:tc>
        <w:tc>
          <w:tcPr>
            <w:tcW w:w="439" w:type="dxa"/>
            <w:hideMark/>
          </w:tcPr>
          <w:p w:rsidR="004A7708" w:rsidRPr="004A7708" w:rsidRDefault="004A7708" w:rsidP="004A7708">
            <w:pPr>
              <w:rPr>
                <w:b/>
                <w:bCs/>
                <w:sz w:val="16"/>
                <w:szCs w:val="28"/>
              </w:rPr>
            </w:pPr>
            <w:r w:rsidRPr="004A7708">
              <w:rPr>
                <w:b/>
                <w:bCs/>
                <w:sz w:val="16"/>
                <w:szCs w:val="28"/>
              </w:rPr>
              <w:t>03</w:t>
            </w:r>
          </w:p>
        </w:tc>
        <w:tc>
          <w:tcPr>
            <w:tcW w:w="1072" w:type="dxa"/>
            <w:hideMark/>
          </w:tcPr>
          <w:p w:rsidR="004A7708" w:rsidRPr="004A7708" w:rsidRDefault="004A7708" w:rsidP="004A7708">
            <w:pPr>
              <w:rPr>
                <w:b/>
                <w:bCs/>
                <w:sz w:val="16"/>
                <w:szCs w:val="28"/>
              </w:rPr>
            </w:pPr>
            <w:r w:rsidRPr="004A7708">
              <w:rPr>
                <w:b/>
                <w:bCs/>
                <w:sz w:val="16"/>
                <w:szCs w:val="28"/>
              </w:rPr>
              <w:t> </w:t>
            </w:r>
          </w:p>
        </w:tc>
        <w:tc>
          <w:tcPr>
            <w:tcW w:w="1919" w:type="dxa"/>
            <w:hideMark/>
          </w:tcPr>
          <w:p w:rsidR="004A7708" w:rsidRPr="004A7708" w:rsidRDefault="004A7708" w:rsidP="004A7708">
            <w:pPr>
              <w:rPr>
                <w:b/>
                <w:bCs/>
                <w:sz w:val="16"/>
                <w:szCs w:val="28"/>
              </w:rPr>
            </w:pPr>
            <w:r w:rsidRPr="004A7708">
              <w:rPr>
                <w:b/>
                <w:bCs/>
                <w:sz w:val="16"/>
                <w:szCs w:val="28"/>
              </w:rPr>
              <w:t> </w:t>
            </w:r>
          </w:p>
        </w:tc>
        <w:tc>
          <w:tcPr>
            <w:tcW w:w="2182" w:type="dxa"/>
            <w:noWrap/>
            <w:hideMark/>
          </w:tcPr>
          <w:p w:rsidR="004A7708" w:rsidRPr="004A7708" w:rsidRDefault="004A7708" w:rsidP="004A7708">
            <w:pPr>
              <w:rPr>
                <w:b/>
                <w:bCs/>
                <w:sz w:val="16"/>
                <w:szCs w:val="28"/>
              </w:rPr>
            </w:pPr>
            <w:r w:rsidRPr="004A7708">
              <w:rPr>
                <w:b/>
                <w:bCs/>
                <w:sz w:val="16"/>
                <w:szCs w:val="28"/>
              </w:rPr>
              <w:t>144,6</w:t>
            </w:r>
          </w:p>
        </w:tc>
      </w:tr>
      <w:tr w:rsidR="004A7708" w:rsidRPr="004A7708" w:rsidTr="004A7708">
        <w:trPr>
          <w:trHeight w:val="3420"/>
        </w:trPr>
        <w:tc>
          <w:tcPr>
            <w:tcW w:w="3539" w:type="dxa"/>
            <w:hideMark/>
          </w:tcPr>
          <w:p w:rsidR="004A7708" w:rsidRPr="004A7708" w:rsidRDefault="004A7708" w:rsidP="004A7708">
            <w:pPr>
              <w:rPr>
                <w:b/>
                <w:sz w:val="16"/>
                <w:szCs w:val="28"/>
              </w:rPr>
            </w:pPr>
            <w:r w:rsidRPr="004A7708">
              <w:rPr>
                <w:b/>
                <w:sz w:val="16"/>
                <w:szCs w:val="28"/>
              </w:rPr>
              <w:t>Предоставление межбюджетных трансфертов из бюджета Митякинского сельского поселения бюджету Тарасовского района согласно переданным полномочиям в рамках непрограммных расходов органов местного самоуправления Митякинского сельского поселения</w:t>
            </w:r>
          </w:p>
        </w:tc>
        <w:tc>
          <w:tcPr>
            <w:tcW w:w="476" w:type="dxa"/>
            <w:hideMark/>
          </w:tcPr>
          <w:p w:rsidR="004A7708" w:rsidRPr="004A7708" w:rsidRDefault="004A7708" w:rsidP="004A7708">
            <w:pPr>
              <w:rPr>
                <w:b/>
                <w:sz w:val="16"/>
                <w:szCs w:val="28"/>
              </w:rPr>
            </w:pPr>
            <w:r w:rsidRPr="004A7708">
              <w:rPr>
                <w:b/>
                <w:sz w:val="16"/>
                <w:szCs w:val="28"/>
              </w:rPr>
              <w:t>14</w:t>
            </w:r>
          </w:p>
        </w:tc>
        <w:tc>
          <w:tcPr>
            <w:tcW w:w="439" w:type="dxa"/>
            <w:hideMark/>
          </w:tcPr>
          <w:p w:rsidR="004A7708" w:rsidRPr="004A7708" w:rsidRDefault="004A7708" w:rsidP="004A7708">
            <w:pPr>
              <w:rPr>
                <w:b/>
                <w:sz w:val="16"/>
                <w:szCs w:val="28"/>
              </w:rPr>
            </w:pPr>
            <w:r w:rsidRPr="004A7708">
              <w:rPr>
                <w:b/>
                <w:sz w:val="16"/>
                <w:szCs w:val="28"/>
              </w:rPr>
              <w:t>03</w:t>
            </w:r>
          </w:p>
        </w:tc>
        <w:tc>
          <w:tcPr>
            <w:tcW w:w="1072" w:type="dxa"/>
            <w:hideMark/>
          </w:tcPr>
          <w:p w:rsidR="004A7708" w:rsidRPr="004A7708" w:rsidRDefault="004A7708" w:rsidP="004A7708">
            <w:pPr>
              <w:rPr>
                <w:b/>
                <w:sz w:val="16"/>
                <w:szCs w:val="28"/>
              </w:rPr>
            </w:pPr>
            <w:r w:rsidRPr="004A7708">
              <w:rPr>
                <w:b/>
                <w:sz w:val="16"/>
                <w:szCs w:val="28"/>
              </w:rPr>
              <w:t>99 9 00 85010</w:t>
            </w:r>
          </w:p>
        </w:tc>
        <w:tc>
          <w:tcPr>
            <w:tcW w:w="1919" w:type="dxa"/>
            <w:hideMark/>
          </w:tcPr>
          <w:p w:rsidR="004A7708" w:rsidRPr="004A7708" w:rsidRDefault="004A7708" w:rsidP="004A7708">
            <w:pPr>
              <w:rPr>
                <w:b/>
                <w:sz w:val="16"/>
                <w:szCs w:val="28"/>
              </w:rPr>
            </w:pPr>
            <w:r w:rsidRPr="004A7708">
              <w:rPr>
                <w:b/>
                <w:sz w:val="16"/>
                <w:szCs w:val="28"/>
              </w:rPr>
              <w:t> </w:t>
            </w:r>
          </w:p>
        </w:tc>
        <w:tc>
          <w:tcPr>
            <w:tcW w:w="2182" w:type="dxa"/>
            <w:noWrap/>
            <w:hideMark/>
          </w:tcPr>
          <w:p w:rsidR="004A7708" w:rsidRPr="004A7708" w:rsidRDefault="004A7708" w:rsidP="004A7708">
            <w:pPr>
              <w:rPr>
                <w:b/>
                <w:sz w:val="16"/>
                <w:szCs w:val="28"/>
              </w:rPr>
            </w:pPr>
            <w:r w:rsidRPr="004A7708">
              <w:rPr>
                <w:b/>
                <w:sz w:val="16"/>
                <w:szCs w:val="28"/>
              </w:rPr>
              <w:t>0,5</w:t>
            </w:r>
          </w:p>
        </w:tc>
      </w:tr>
      <w:tr w:rsidR="004A7708" w:rsidRPr="004A7708" w:rsidTr="004A7708">
        <w:trPr>
          <w:trHeight w:val="3008"/>
        </w:trPr>
        <w:tc>
          <w:tcPr>
            <w:tcW w:w="3539" w:type="dxa"/>
            <w:hideMark/>
          </w:tcPr>
          <w:p w:rsidR="004A7708" w:rsidRPr="004A7708" w:rsidRDefault="004A7708" w:rsidP="004A7708">
            <w:pPr>
              <w:rPr>
                <w:b/>
                <w:i/>
                <w:iCs/>
                <w:sz w:val="16"/>
                <w:szCs w:val="28"/>
              </w:rPr>
            </w:pPr>
            <w:r w:rsidRPr="004A7708">
              <w:rPr>
                <w:b/>
                <w:i/>
                <w:iCs/>
                <w:sz w:val="16"/>
                <w:szCs w:val="28"/>
              </w:rPr>
              <w:lastRenderedPageBreak/>
              <w:t>Предоставление межбюджетных трансфертов из бюджета Митякинского сельского поселения бюджету Тарасовского района согласно переданным полномочиям в рамках непрограммных расходов органов местного самоуправления Митякинского сельского поселения (Иные межбюджетные трансферты)</w:t>
            </w:r>
          </w:p>
        </w:tc>
        <w:tc>
          <w:tcPr>
            <w:tcW w:w="476" w:type="dxa"/>
            <w:hideMark/>
          </w:tcPr>
          <w:p w:rsidR="004A7708" w:rsidRPr="004A7708" w:rsidRDefault="004A7708" w:rsidP="004A7708">
            <w:pPr>
              <w:rPr>
                <w:b/>
                <w:i/>
                <w:iCs/>
                <w:sz w:val="16"/>
                <w:szCs w:val="28"/>
              </w:rPr>
            </w:pPr>
            <w:r w:rsidRPr="004A7708">
              <w:rPr>
                <w:b/>
                <w:i/>
                <w:iCs/>
                <w:sz w:val="16"/>
                <w:szCs w:val="28"/>
              </w:rPr>
              <w:t>14</w:t>
            </w:r>
          </w:p>
        </w:tc>
        <w:tc>
          <w:tcPr>
            <w:tcW w:w="439" w:type="dxa"/>
            <w:hideMark/>
          </w:tcPr>
          <w:p w:rsidR="004A7708" w:rsidRPr="004A7708" w:rsidRDefault="004A7708" w:rsidP="004A7708">
            <w:pPr>
              <w:rPr>
                <w:b/>
                <w:i/>
                <w:iCs/>
                <w:sz w:val="16"/>
                <w:szCs w:val="28"/>
              </w:rPr>
            </w:pPr>
            <w:r w:rsidRPr="004A7708">
              <w:rPr>
                <w:b/>
                <w:i/>
                <w:iCs/>
                <w:sz w:val="16"/>
                <w:szCs w:val="28"/>
              </w:rPr>
              <w:t>03</w:t>
            </w:r>
          </w:p>
        </w:tc>
        <w:tc>
          <w:tcPr>
            <w:tcW w:w="1072" w:type="dxa"/>
            <w:hideMark/>
          </w:tcPr>
          <w:p w:rsidR="004A7708" w:rsidRPr="004A7708" w:rsidRDefault="004A7708" w:rsidP="004A7708">
            <w:pPr>
              <w:rPr>
                <w:b/>
                <w:i/>
                <w:iCs/>
                <w:sz w:val="16"/>
                <w:szCs w:val="28"/>
              </w:rPr>
            </w:pPr>
            <w:r w:rsidRPr="004A7708">
              <w:rPr>
                <w:b/>
                <w:i/>
                <w:iCs/>
                <w:sz w:val="16"/>
                <w:szCs w:val="28"/>
              </w:rPr>
              <w:t>99 9 00 85010</w:t>
            </w:r>
          </w:p>
        </w:tc>
        <w:tc>
          <w:tcPr>
            <w:tcW w:w="1919" w:type="dxa"/>
            <w:hideMark/>
          </w:tcPr>
          <w:p w:rsidR="004A7708" w:rsidRPr="004A7708" w:rsidRDefault="004A7708" w:rsidP="004A7708">
            <w:pPr>
              <w:rPr>
                <w:b/>
                <w:i/>
                <w:iCs/>
                <w:sz w:val="16"/>
                <w:szCs w:val="28"/>
              </w:rPr>
            </w:pPr>
            <w:r w:rsidRPr="004A7708">
              <w:rPr>
                <w:b/>
                <w:i/>
                <w:iCs/>
                <w:sz w:val="16"/>
                <w:szCs w:val="28"/>
              </w:rPr>
              <w:t>540</w:t>
            </w:r>
          </w:p>
        </w:tc>
        <w:tc>
          <w:tcPr>
            <w:tcW w:w="2182" w:type="dxa"/>
            <w:noWrap/>
            <w:hideMark/>
          </w:tcPr>
          <w:p w:rsidR="004A7708" w:rsidRPr="004A7708" w:rsidRDefault="004A7708" w:rsidP="004A7708">
            <w:pPr>
              <w:rPr>
                <w:b/>
                <w:i/>
                <w:iCs/>
                <w:sz w:val="16"/>
                <w:szCs w:val="28"/>
              </w:rPr>
            </w:pPr>
            <w:r w:rsidRPr="004A7708">
              <w:rPr>
                <w:b/>
                <w:i/>
                <w:iCs/>
                <w:sz w:val="16"/>
                <w:szCs w:val="28"/>
              </w:rPr>
              <w:t>0,5</w:t>
            </w:r>
          </w:p>
        </w:tc>
      </w:tr>
      <w:tr w:rsidR="004A7708" w:rsidRPr="004A7708" w:rsidTr="004A7708">
        <w:trPr>
          <w:trHeight w:val="5745"/>
        </w:trPr>
        <w:tc>
          <w:tcPr>
            <w:tcW w:w="3539" w:type="dxa"/>
            <w:hideMark/>
          </w:tcPr>
          <w:p w:rsidR="004A7708" w:rsidRPr="004A7708" w:rsidRDefault="004A7708" w:rsidP="004A7708">
            <w:pPr>
              <w:rPr>
                <w:b/>
                <w:sz w:val="16"/>
                <w:szCs w:val="28"/>
              </w:rPr>
            </w:pPr>
            <w:r w:rsidRPr="004A7708">
              <w:rPr>
                <w:b/>
                <w:sz w:val="16"/>
                <w:szCs w:val="28"/>
              </w:rPr>
              <w:t>Предоставление иных межбюджетных трансфертов бюджету Тарасовского района по соглашениям на увеличение бюджетных ассигнований дорожного фонда Тарасовского района, направленных на решение вопросов дорожной деятельности на территории Митякинского сельского поселения по иным непрограммным мероприятиям в рамках непрограммных расходов органов местного самоуправления Митякинского сельского поселения»</w:t>
            </w:r>
          </w:p>
        </w:tc>
        <w:tc>
          <w:tcPr>
            <w:tcW w:w="476" w:type="dxa"/>
            <w:hideMark/>
          </w:tcPr>
          <w:p w:rsidR="004A7708" w:rsidRPr="004A7708" w:rsidRDefault="004A7708" w:rsidP="004A7708">
            <w:pPr>
              <w:rPr>
                <w:b/>
                <w:sz w:val="16"/>
                <w:szCs w:val="28"/>
              </w:rPr>
            </w:pPr>
            <w:r w:rsidRPr="004A7708">
              <w:rPr>
                <w:b/>
                <w:sz w:val="16"/>
                <w:szCs w:val="28"/>
              </w:rPr>
              <w:t>14</w:t>
            </w:r>
          </w:p>
        </w:tc>
        <w:tc>
          <w:tcPr>
            <w:tcW w:w="439" w:type="dxa"/>
            <w:hideMark/>
          </w:tcPr>
          <w:p w:rsidR="004A7708" w:rsidRPr="004A7708" w:rsidRDefault="004A7708" w:rsidP="004A7708">
            <w:pPr>
              <w:rPr>
                <w:b/>
                <w:sz w:val="16"/>
                <w:szCs w:val="28"/>
              </w:rPr>
            </w:pPr>
            <w:r w:rsidRPr="004A7708">
              <w:rPr>
                <w:b/>
                <w:sz w:val="16"/>
                <w:szCs w:val="28"/>
              </w:rPr>
              <w:t>03</w:t>
            </w:r>
          </w:p>
        </w:tc>
        <w:tc>
          <w:tcPr>
            <w:tcW w:w="1072" w:type="dxa"/>
            <w:hideMark/>
          </w:tcPr>
          <w:p w:rsidR="004A7708" w:rsidRPr="004A7708" w:rsidRDefault="004A7708" w:rsidP="004A7708">
            <w:pPr>
              <w:rPr>
                <w:b/>
                <w:sz w:val="16"/>
                <w:szCs w:val="28"/>
              </w:rPr>
            </w:pPr>
            <w:r w:rsidRPr="004A7708">
              <w:rPr>
                <w:b/>
                <w:sz w:val="16"/>
                <w:szCs w:val="28"/>
              </w:rPr>
              <w:t>99 9 00 85011</w:t>
            </w:r>
          </w:p>
        </w:tc>
        <w:tc>
          <w:tcPr>
            <w:tcW w:w="1919" w:type="dxa"/>
            <w:hideMark/>
          </w:tcPr>
          <w:p w:rsidR="004A7708" w:rsidRPr="004A7708" w:rsidRDefault="004A7708" w:rsidP="004A7708">
            <w:pPr>
              <w:rPr>
                <w:b/>
                <w:sz w:val="16"/>
                <w:szCs w:val="28"/>
              </w:rPr>
            </w:pPr>
            <w:r w:rsidRPr="004A7708">
              <w:rPr>
                <w:b/>
                <w:sz w:val="16"/>
                <w:szCs w:val="28"/>
              </w:rPr>
              <w:t> </w:t>
            </w:r>
          </w:p>
        </w:tc>
        <w:tc>
          <w:tcPr>
            <w:tcW w:w="2182" w:type="dxa"/>
            <w:noWrap/>
            <w:hideMark/>
          </w:tcPr>
          <w:p w:rsidR="004A7708" w:rsidRPr="004A7708" w:rsidRDefault="004A7708" w:rsidP="004A7708">
            <w:pPr>
              <w:rPr>
                <w:b/>
                <w:sz w:val="16"/>
                <w:szCs w:val="28"/>
              </w:rPr>
            </w:pPr>
            <w:r w:rsidRPr="004A7708">
              <w:rPr>
                <w:b/>
                <w:sz w:val="16"/>
                <w:szCs w:val="28"/>
              </w:rPr>
              <w:t>144,1</w:t>
            </w:r>
          </w:p>
        </w:tc>
      </w:tr>
      <w:tr w:rsidR="004A7708" w:rsidRPr="004A7708" w:rsidTr="004A7708">
        <w:trPr>
          <w:trHeight w:val="6045"/>
        </w:trPr>
        <w:tc>
          <w:tcPr>
            <w:tcW w:w="3539" w:type="dxa"/>
            <w:hideMark/>
          </w:tcPr>
          <w:p w:rsidR="004A7708" w:rsidRPr="004A7708" w:rsidRDefault="004A7708" w:rsidP="004A7708">
            <w:pPr>
              <w:rPr>
                <w:b/>
                <w:i/>
                <w:iCs/>
                <w:sz w:val="16"/>
                <w:szCs w:val="28"/>
              </w:rPr>
            </w:pPr>
            <w:r w:rsidRPr="004A7708">
              <w:rPr>
                <w:b/>
                <w:i/>
                <w:iCs/>
                <w:sz w:val="16"/>
                <w:szCs w:val="28"/>
              </w:rPr>
              <w:t>Предоставление иных межбюджетных трансфертов бюджету Тарасовского района по соглашениям на увеличение бюджетных ассигнований дорожного фонда Тарасовского района, направленных на решение вопросов дорожной деятельности на территории Митякинского сельского поселения по иным непрограммным мероприятиям в рамках непрограммных расходов органов местного самоуправления Митякинского сельского поселения» (Иные межбюджетные трансферты)</w:t>
            </w:r>
          </w:p>
        </w:tc>
        <w:tc>
          <w:tcPr>
            <w:tcW w:w="476" w:type="dxa"/>
            <w:hideMark/>
          </w:tcPr>
          <w:p w:rsidR="004A7708" w:rsidRPr="004A7708" w:rsidRDefault="004A7708" w:rsidP="004A7708">
            <w:pPr>
              <w:rPr>
                <w:b/>
                <w:i/>
                <w:iCs/>
                <w:sz w:val="16"/>
                <w:szCs w:val="28"/>
              </w:rPr>
            </w:pPr>
            <w:r w:rsidRPr="004A7708">
              <w:rPr>
                <w:b/>
                <w:i/>
                <w:iCs/>
                <w:sz w:val="16"/>
                <w:szCs w:val="28"/>
              </w:rPr>
              <w:t>14</w:t>
            </w:r>
          </w:p>
        </w:tc>
        <w:tc>
          <w:tcPr>
            <w:tcW w:w="439" w:type="dxa"/>
            <w:hideMark/>
          </w:tcPr>
          <w:p w:rsidR="004A7708" w:rsidRPr="004A7708" w:rsidRDefault="004A7708" w:rsidP="004A7708">
            <w:pPr>
              <w:rPr>
                <w:b/>
                <w:i/>
                <w:iCs/>
                <w:sz w:val="16"/>
                <w:szCs w:val="28"/>
              </w:rPr>
            </w:pPr>
            <w:r w:rsidRPr="004A7708">
              <w:rPr>
                <w:b/>
                <w:i/>
                <w:iCs/>
                <w:sz w:val="16"/>
                <w:szCs w:val="28"/>
              </w:rPr>
              <w:t>03</w:t>
            </w:r>
          </w:p>
        </w:tc>
        <w:tc>
          <w:tcPr>
            <w:tcW w:w="1072" w:type="dxa"/>
            <w:hideMark/>
          </w:tcPr>
          <w:p w:rsidR="004A7708" w:rsidRPr="004A7708" w:rsidRDefault="004A7708" w:rsidP="004A7708">
            <w:pPr>
              <w:rPr>
                <w:b/>
                <w:i/>
                <w:iCs/>
                <w:sz w:val="16"/>
                <w:szCs w:val="28"/>
              </w:rPr>
            </w:pPr>
            <w:r w:rsidRPr="004A7708">
              <w:rPr>
                <w:b/>
                <w:i/>
                <w:iCs/>
                <w:sz w:val="16"/>
                <w:szCs w:val="28"/>
              </w:rPr>
              <w:t>99 9 00 85011</w:t>
            </w:r>
          </w:p>
        </w:tc>
        <w:tc>
          <w:tcPr>
            <w:tcW w:w="1919" w:type="dxa"/>
            <w:hideMark/>
          </w:tcPr>
          <w:p w:rsidR="004A7708" w:rsidRPr="004A7708" w:rsidRDefault="004A7708" w:rsidP="004A7708">
            <w:pPr>
              <w:rPr>
                <w:b/>
                <w:i/>
                <w:iCs/>
                <w:sz w:val="16"/>
                <w:szCs w:val="28"/>
              </w:rPr>
            </w:pPr>
            <w:r w:rsidRPr="004A7708">
              <w:rPr>
                <w:b/>
                <w:i/>
                <w:iCs/>
                <w:sz w:val="16"/>
                <w:szCs w:val="28"/>
              </w:rPr>
              <w:t>540</w:t>
            </w:r>
          </w:p>
        </w:tc>
        <w:tc>
          <w:tcPr>
            <w:tcW w:w="2182" w:type="dxa"/>
            <w:noWrap/>
            <w:hideMark/>
          </w:tcPr>
          <w:p w:rsidR="004A7708" w:rsidRPr="004A7708" w:rsidRDefault="004A7708" w:rsidP="004A7708">
            <w:pPr>
              <w:rPr>
                <w:b/>
                <w:i/>
                <w:iCs/>
                <w:sz w:val="16"/>
                <w:szCs w:val="28"/>
              </w:rPr>
            </w:pPr>
            <w:r w:rsidRPr="004A7708">
              <w:rPr>
                <w:b/>
                <w:i/>
                <w:iCs/>
                <w:sz w:val="16"/>
                <w:szCs w:val="28"/>
              </w:rPr>
              <w:t>144,1</w:t>
            </w:r>
          </w:p>
        </w:tc>
      </w:tr>
      <w:tr w:rsidR="004A7708" w:rsidRPr="004A7708" w:rsidTr="004A7708">
        <w:trPr>
          <w:trHeight w:val="203"/>
        </w:trPr>
        <w:tc>
          <w:tcPr>
            <w:tcW w:w="3539" w:type="dxa"/>
            <w:noWrap/>
            <w:hideMark/>
          </w:tcPr>
          <w:p w:rsidR="004A7708" w:rsidRPr="004A7708" w:rsidRDefault="004A7708" w:rsidP="004A7708">
            <w:pPr>
              <w:rPr>
                <w:b/>
                <w:i/>
                <w:iCs/>
                <w:sz w:val="16"/>
                <w:szCs w:val="28"/>
              </w:rPr>
            </w:pPr>
          </w:p>
        </w:tc>
        <w:tc>
          <w:tcPr>
            <w:tcW w:w="476" w:type="dxa"/>
            <w:noWrap/>
            <w:hideMark/>
          </w:tcPr>
          <w:p w:rsidR="004A7708" w:rsidRPr="004A7708" w:rsidRDefault="004A7708">
            <w:pPr>
              <w:rPr>
                <w:b/>
                <w:sz w:val="16"/>
                <w:szCs w:val="28"/>
              </w:rPr>
            </w:pPr>
          </w:p>
        </w:tc>
        <w:tc>
          <w:tcPr>
            <w:tcW w:w="439" w:type="dxa"/>
            <w:noWrap/>
            <w:hideMark/>
          </w:tcPr>
          <w:p w:rsidR="004A7708" w:rsidRPr="004A7708" w:rsidRDefault="004A7708">
            <w:pPr>
              <w:rPr>
                <w:b/>
                <w:sz w:val="16"/>
                <w:szCs w:val="28"/>
              </w:rPr>
            </w:pPr>
          </w:p>
        </w:tc>
        <w:tc>
          <w:tcPr>
            <w:tcW w:w="1072" w:type="dxa"/>
            <w:noWrap/>
            <w:hideMark/>
          </w:tcPr>
          <w:p w:rsidR="004A7708" w:rsidRPr="004A7708" w:rsidRDefault="004A7708">
            <w:pPr>
              <w:rPr>
                <w:b/>
                <w:sz w:val="16"/>
                <w:szCs w:val="28"/>
              </w:rPr>
            </w:pPr>
          </w:p>
        </w:tc>
        <w:tc>
          <w:tcPr>
            <w:tcW w:w="1919" w:type="dxa"/>
            <w:noWrap/>
            <w:hideMark/>
          </w:tcPr>
          <w:p w:rsidR="004A7708" w:rsidRPr="004A7708" w:rsidRDefault="004A7708">
            <w:pPr>
              <w:rPr>
                <w:b/>
                <w:sz w:val="16"/>
                <w:szCs w:val="28"/>
              </w:rPr>
            </w:pPr>
          </w:p>
        </w:tc>
        <w:tc>
          <w:tcPr>
            <w:tcW w:w="2182" w:type="dxa"/>
            <w:noWrap/>
            <w:hideMark/>
          </w:tcPr>
          <w:p w:rsidR="004A7708" w:rsidRPr="004A7708" w:rsidRDefault="004A7708">
            <w:pPr>
              <w:rPr>
                <w:b/>
                <w:sz w:val="16"/>
                <w:szCs w:val="28"/>
              </w:rPr>
            </w:pPr>
          </w:p>
        </w:tc>
      </w:tr>
      <w:tr w:rsidR="004A7708" w:rsidRPr="004A7708" w:rsidTr="004A7708">
        <w:trPr>
          <w:trHeight w:val="203"/>
        </w:trPr>
        <w:tc>
          <w:tcPr>
            <w:tcW w:w="3539" w:type="dxa"/>
            <w:noWrap/>
            <w:hideMark/>
          </w:tcPr>
          <w:p w:rsidR="004A7708" w:rsidRPr="004A7708" w:rsidRDefault="004A7708">
            <w:pPr>
              <w:rPr>
                <w:b/>
                <w:sz w:val="16"/>
                <w:szCs w:val="28"/>
              </w:rPr>
            </w:pPr>
          </w:p>
        </w:tc>
        <w:tc>
          <w:tcPr>
            <w:tcW w:w="476" w:type="dxa"/>
            <w:noWrap/>
            <w:hideMark/>
          </w:tcPr>
          <w:p w:rsidR="004A7708" w:rsidRPr="004A7708" w:rsidRDefault="004A7708">
            <w:pPr>
              <w:rPr>
                <w:b/>
                <w:sz w:val="16"/>
                <w:szCs w:val="28"/>
              </w:rPr>
            </w:pPr>
          </w:p>
        </w:tc>
        <w:tc>
          <w:tcPr>
            <w:tcW w:w="439" w:type="dxa"/>
            <w:noWrap/>
            <w:hideMark/>
          </w:tcPr>
          <w:p w:rsidR="004A7708" w:rsidRPr="004A7708" w:rsidRDefault="004A7708">
            <w:pPr>
              <w:rPr>
                <w:b/>
                <w:sz w:val="16"/>
                <w:szCs w:val="28"/>
              </w:rPr>
            </w:pPr>
          </w:p>
        </w:tc>
        <w:tc>
          <w:tcPr>
            <w:tcW w:w="1072" w:type="dxa"/>
            <w:noWrap/>
            <w:hideMark/>
          </w:tcPr>
          <w:p w:rsidR="004A7708" w:rsidRPr="004A7708" w:rsidRDefault="004A7708">
            <w:pPr>
              <w:rPr>
                <w:b/>
                <w:sz w:val="16"/>
                <w:szCs w:val="28"/>
              </w:rPr>
            </w:pPr>
          </w:p>
        </w:tc>
        <w:tc>
          <w:tcPr>
            <w:tcW w:w="1919" w:type="dxa"/>
            <w:noWrap/>
            <w:hideMark/>
          </w:tcPr>
          <w:p w:rsidR="004A7708" w:rsidRPr="004A7708" w:rsidRDefault="004A7708">
            <w:pPr>
              <w:rPr>
                <w:b/>
                <w:sz w:val="16"/>
                <w:szCs w:val="28"/>
              </w:rPr>
            </w:pPr>
          </w:p>
        </w:tc>
        <w:tc>
          <w:tcPr>
            <w:tcW w:w="2182" w:type="dxa"/>
            <w:noWrap/>
            <w:hideMark/>
          </w:tcPr>
          <w:p w:rsidR="004A7708" w:rsidRPr="004A7708" w:rsidRDefault="004A7708">
            <w:pPr>
              <w:rPr>
                <w:b/>
                <w:sz w:val="16"/>
                <w:szCs w:val="28"/>
              </w:rPr>
            </w:pPr>
          </w:p>
        </w:tc>
      </w:tr>
      <w:tr w:rsidR="004A7708" w:rsidRPr="004A7708" w:rsidTr="004A7708">
        <w:trPr>
          <w:trHeight w:val="30"/>
        </w:trPr>
        <w:tc>
          <w:tcPr>
            <w:tcW w:w="3539" w:type="dxa"/>
            <w:noWrap/>
            <w:hideMark/>
          </w:tcPr>
          <w:p w:rsidR="004A7708" w:rsidRPr="004A7708" w:rsidRDefault="004A7708">
            <w:pPr>
              <w:rPr>
                <w:b/>
                <w:sz w:val="16"/>
                <w:szCs w:val="28"/>
              </w:rPr>
            </w:pPr>
          </w:p>
        </w:tc>
        <w:tc>
          <w:tcPr>
            <w:tcW w:w="476" w:type="dxa"/>
            <w:noWrap/>
            <w:hideMark/>
          </w:tcPr>
          <w:p w:rsidR="004A7708" w:rsidRPr="004A7708" w:rsidRDefault="004A7708">
            <w:pPr>
              <w:rPr>
                <w:b/>
                <w:sz w:val="16"/>
                <w:szCs w:val="28"/>
              </w:rPr>
            </w:pPr>
          </w:p>
        </w:tc>
        <w:tc>
          <w:tcPr>
            <w:tcW w:w="439" w:type="dxa"/>
            <w:noWrap/>
            <w:hideMark/>
          </w:tcPr>
          <w:p w:rsidR="004A7708" w:rsidRPr="004A7708" w:rsidRDefault="004A7708">
            <w:pPr>
              <w:rPr>
                <w:b/>
                <w:sz w:val="16"/>
                <w:szCs w:val="28"/>
              </w:rPr>
            </w:pPr>
          </w:p>
        </w:tc>
        <w:tc>
          <w:tcPr>
            <w:tcW w:w="1072" w:type="dxa"/>
            <w:noWrap/>
            <w:hideMark/>
          </w:tcPr>
          <w:p w:rsidR="004A7708" w:rsidRPr="004A7708" w:rsidRDefault="004A7708">
            <w:pPr>
              <w:rPr>
                <w:b/>
                <w:sz w:val="16"/>
                <w:szCs w:val="28"/>
              </w:rPr>
            </w:pPr>
          </w:p>
        </w:tc>
        <w:tc>
          <w:tcPr>
            <w:tcW w:w="1919" w:type="dxa"/>
            <w:noWrap/>
            <w:hideMark/>
          </w:tcPr>
          <w:p w:rsidR="004A7708" w:rsidRPr="004A7708" w:rsidRDefault="004A7708">
            <w:pPr>
              <w:rPr>
                <w:b/>
                <w:sz w:val="16"/>
                <w:szCs w:val="28"/>
              </w:rPr>
            </w:pPr>
          </w:p>
        </w:tc>
        <w:tc>
          <w:tcPr>
            <w:tcW w:w="2182" w:type="dxa"/>
            <w:noWrap/>
            <w:hideMark/>
          </w:tcPr>
          <w:p w:rsidR="004A7708" w:rsidRPr="004A7708" w:rsidRDefault="004A7708">
            <w:pPr>
              <w:rPr>
                <w:b/>
                <w:sz w:val="16"/>
                <w:szCs w:val="28"/>
              </w:rPr>
            </w:pPr>
          </w:p>
        </w:tc>
      </w:tr>
      <w:tr w:rsidR="004A7708" w:rsidRPr="004A7708" w:rsidTr="004A7708">
        <w:trPr>
          <w:trHeight w:val="480"/>
        </w:trPr>
        <w:tc>
          <w:tcPr>
            <w:tcW w:w="4015" w:type="dxa"/>
            <w:gridSpan w:val="2"/>
            <w:noWrap/>
            <w:hideMark/>
          </w:tcPr>
          <w:p w:rsidR="004A7708" w:rsidRPr="004A7708" w:rsidRDefault="004A7708">
            <w:pPr>
              <w:rPr>
                <w:b/>
                <w:sz w:val="16"/>
                <w:szCs w:val="28"/>
              </w:rPr>
            </w:pPr>
            <w:r w:rsidRPr="004A7708">
              <w:rPr>
                <w:b/>
                <w:sz w:val="16"/>
                <w:szCs w:val="28"/>
              </w:rPr>
              <w:t>Председатель Собрания депутатов-Глава</w:t>
            </w:r>
          </w:p>
        </w:tc>
        <w:tc>
          <w:tcPr>
            <w:tcW w:w="439" w:type="dxa"/>
            <w:noWrap/>
            <w:hideMark/>
          </w:tcPr>
          <w:p w:rsidR="004A7708" w:rsidRPr="004A7708" w:rsidRDefault="004A7708">
            <w:pPr>
              <w:rPr>
                <w:b/>
                <w:sz w:val="16"/>
                <w:szCs w:val="28"/>
              </w:rPr>
            </w:pPr>
          </w:p>
        </w:tc>
        <w:tc>
          <w:tcPr>
            <w:tcW w:w="1072" w:type="dxa"/>
            <w:noWrap/>
            <w:hideMark/>
          </w:tcPr>
          <w:p w:rsidR="004A7708" w:rsidRPr="004A7708" w:rsidRDefault="004A7708">
            <w:pPr>
              <w:rPr>
                <w:b/>
                <w:sz w:val="16"/>
                <w:szCs w:val="28"/>
              </w:rPr>
            </w:pPr>
          </w:p>
        </w:tc>
        <w:tc>
          <w:tcPr>
            <w:tcW w:w="1919" w:type="dxa"/>
            <w:noWrap/>
            <w:hideMark/>
          </w:tcPr>
          <w:p w:rsidR="004A7708" w:rsidRPr="004A7708" w:rsidRDefault="004A7708">
            <w:pPr>
              <w:rPr>
                <w:b/>
                <w:sz w:val="16"/>
                <w:szCs w:val="28"/>
              </w:rPr>
            </w:pPr>
          </w:p>
        </w:tc>
        <w:tc>
          <w:tcPr>
            <w:tcW w:w="2182" w:type="dxa"/>
            <w:noWrap/>
            <w:hideMark/>
          </w:tcPr>
          <w:p w:rsidR="004A7708" w:rsidRPr="004A7708" w:rsidRDefault="004A7708">
            <w:pPr>
              <w:rPr>
                <w:b/>
                <w:sz w:val="16"/>
                <w:szCs w:val="28"/>
              </w:rPr>
            </w:pPr>
          </w:p>
        </w:tc>
      </w:tr>
      <w:tr w:rsidR="004A7708" w:rsidRPr="004A7708" w:rsidTr="004A7708">
        <w:trPr>
          <w:trHeight w:val="203"/>
        </w:trPr>
        <w:tc>
          <w:tcPr>
            <w:tcW w:w="3539" w:type="dxa"/>
            <w:noWrap/>
            <w:hideMark/>
          </w:tcPr>
          <w:p w:rsidR="004A7708" w:rsidRPr="004A7708" w:rsidRDefault="004A7708">
            <w:pPr>
              <w:rPr>
                <w:b/>
                <w:sz w:val="16"/>
                <w:szCs w:val="28"/>
              </w:rPr>
            </w:pPr>
          </w:p>
        </w:tc>
        <w:tc>
          <w:tcPr>
            <w:tcW w:w="476" w:type="dxa"/>
            <w:noWrap/>
            <w:hideMark/>
          </w:tcPr>
          <w:p w:rsidR="004A7708" w:rsidRPr="004A7708" w:rsidRDefault="004A7708">
            <w:pPr>
              <w:rPr>
                <w:b/>
                <w:sz w:val="16"/>
                <w:szCs w:val="28"/>
              </w:rPr>
            </w:pPr>
          </w:p>
        </w:tc>
        <w:tc>
          <w:tcPr>
            <w:tcW w:w="439" w:type="dxa"/>
            <w:noWrap/>
            <w:hideMark/>
          </w:tcPr>
          <w:p w:rsidR="004A7708" w:rsidRPr="004A7708" w:rsidRDefault="004A7708">
            <w:pPr>
              <w:rPr>
                <w:b/>
                <w:sz w:val="16"/>
                <w:szCs w:val="28"/>
              </w:rPr>
            </w:pPr>
          </w:p>
        </w:tc>
        <w:tc>
          <w:tcPr>
            <w:tcW w:w="1072" w:type="dxa"/>
            <w:noWrap/>
            <w:hideMark/>
          </w:tcPr>
          <w:p w:rsidR="004A7708" w:rsidRPr="004A7708" w:rsidRDefault="004A7708">
            <w:pPr>
              <w:rPr>
                <w:b/>
                <w:sz w:val="16"/>
                <w:szCs w:val="28"/>
              </w:rPr>
            </w:pPr>
          </w:p>
        </w:tc>
        <w:tc>
          <w:tcPr>
            <w:tcW w:w="1919" w:type="dxa"/>
            <w:noWrap/>
            <w:hideMark/>
          </w:tcPr>
          <w:p w:rsidR="004A7708" w:rsidRPr="004A7708" w:rsidRDefault="004A7708">
            <w:pPr>
              <w:rPr>
                <w:b/>
                <w:sz w:val="16"/>
                <w:szCs w:val="28"/>
              </w:rPr>
            </w:pPr>
          </w:p>
        </w:tc>
        <w:tc>
          <w:tcPr>
            <w:tcW w:w="2182" w:type="dxa"/>
            <w:noWrap/>
            <w:hideMark/>
          </w:tcPr>
          <w:p w:rsidR="004A7708" w:rsidRPr="004A7708" w:rsidRDefault="004A7708">
            <w:pPr>
              <w:rPr>
                <w:b/>
                <w:sz w:val="16"/>
                <w:szCs w:val="28"/>
              </w:rPr>
            </w:pPr>
          </w:p>
        </w:tc>
      </w:tr>
      <w:tr w:rsidR="004A7708" w:rsidRPr="004A7708" w:rsidTr="004A7708">
        <w:trPr>
          <w:trHeight w:val="570"/>
        </w:trPr>
        <w:tc>
          <w:tcPr>
            <w:tcW w:w="3539" w:type="dxa"/>
            <w:noWrap/>
            <w:hideMark/>
          </w:tcPr>
          <w:p w:rsidR="004A7708" w:rsidRPr="004A7708" w:rsidRDefault="004A7708">
            <w:pPr>
              <w:rPr>
                <w:b/>
                <w:sz w:val="16"/>
                <w:szCs w:val="28"/>
              </w:rPr>
            </w:pPr>
            <w:r w:rsidRPr="004A7708">
              <w:rPr>
                <w:b/>
                <w:sz w:val="16"/>
                <w:szCs w:val="28"/>
              </w:rPr>
              <w:t>Митякинского сельского поселения</w:t>
            </w:r>
          </w:p>
        </w:tc>
        <w:tc>
          <w:tcPr>
            <w:tcW w:w="476" w:type="dxa"/>
            <w:noWrap/>
            <w:hideMark/>
          </w:tcPr>
          <w:p w:rsidR="004A7708" w:rsidRPr="004A7708" w:rsidRDefault="004A7708">
            <w:pPr>
              <w:rPr>
                <w:b/>
                <w:sz w:val="16"/>
                <w:szCs w:val="28"/>
              </w:rPr>
            </w:pPr>
          </w:p>
        </w:tc>
        <w:tc>
          <w:tcPr>
            <w:tcW w:w="439" w:type="dxa"/>
            <w:noWrap/>
            <w:hideMark/>
          </w:tcPr>
          <w:p w:rsidR="004A7708" w:rsidRPr="004A7708" w:rsidRDefault="004A7708">
            <w:pPr>
              <w:rPr>
                <w:b/>
                <w:sz w:val="16"/>
                <w:szCs w:val="28"/>
              </w:rPr>
            </w:pPr>
          </w:p>
        </w:tc>
        <w:tc>
          <w:tcPr>
            <w:tcW w:w="1072" w:type="dxa"/>
            <w:noWrap/>
            <w:hideMark/>
          </w:tcPr>
          <w:p w:rsidR="004A7708" w:rsidRPr="004A7708" w:rsidRDefault="004A7708">
            <w:pPr>
              <w:rPr>
                <w:b/>
                <w:sz w:val="16"/>
                <w:szCs w:val="28"/>
              </w:rPr>
            </w:pPr>
          </w:p>
        </w:tc>
        <w:tc>
          <w:tcPr>
            <w:tcW w:w="4101" w:type="dxa"/>
            <w:gridSpan w:val="2"/>
            <w:noWrap/>
            <w:hideMark/>
          </w:tcPr>
          <w:p w:rsidR="004A7708" w:rsidRPr="004A7708" w:rsidRDefault="004A7708">
            <w:pPr>
              <w:rPr>
                <w:b/>
                <w:sz w:val="16"/>
                <w:szCs w:val="28"/>
              </w:rPr>
            </w:pPr>
            <w:r w:rsidRPr="004A7708">
              <w:rPr>
                <w:b/>
                <w:sz w:val="16"/>
                <w:szCs w:val="28"/>
              </w:rPr>
              <w:t>В.А. Щуров</w:t>
            </w:r>
          </w:p>
        </w:tc>
      </w:tr>
    </w:tbl>
    <w:p w:rsidR="004A7708" w:rsidRDefault="004A7708" w:rsidP="00486C3D">
      <w:pPr>
        <w:rPr>
          <w:b/>
          <w:sz w:val="16"/>
          <w:szCs w:val="28"/>
        </w:rPr>
      </w:pPr>
    </w:p>
    <w:p w:rsidR="004A7708" w:rsidRDefault="004A7708" w:rsidP="00486C3D">
      <w:pPr>
        <w:rPr>
          <w:b/>
          <w:sz w:val="16"/>
          <w:szCs w:val="28"/>
        </w:rPr>
      </w:pPr>
    </w:p>
    <w:p w:rsidR="004A7708" w:rsidRDefault="004A7708" w:rsidP="00486C3D">
      <w:pPr>
        <w:rPr>
          <w:b/>
          <w:sz w:val="16"/>
          <w:szCs w:val="28"/>
        </w:rPr>
      </w:pPr>
    </w:p>
    <w:p w:rsidR="004A7708" w:rsidRDefault="004A7708" w:rsidP="00486C3D">
      <w:pPr>
        <w:rPr>
          <w:b/>
          <w:sz w:val="16"/>
          <w:szCs w:val="28"/>
        </w:rPr>
      </w:pPr>
    </w:p>
    <w:p w:rsidR="004A7708" w:rsidRDefault="004A7708" w:rsidP="00486C3D">
      <w:pPr>
        <w:rPr>
          <w:b/>
          <w:sz w:val="16"/>
          <w:szCs w:val="28"/>
        </w:rPr>
      </w:pPr>
    </w:p>
    <w:p w:rsidR="004A7708" w:rsidRDefault="004A7708" w:rsidP="00486C3D">
      <w:pPr>
        <w:rPr>
          <w:b/>
          <w:sz w:val="16"/>
          <w:szCs w:val="28"/>
        </w:rPr>
      </w:pPr>
    </w:p>
    <w:p w:rsidR="004A7708" w:rsidRDefault="004A7708" w:rsidP="00486C3D">
      <w:pPr>
        <w:rPr>
          <w:b/>
          <w:sz w:val="16"/>
          <w:szCs w:val="28"/>
        </w:rPr>
      </w:pPr>
    </w:p>
    <w:p w:rsidR="004A7708" w:rsidRDefault="004A7708" w:rsidP="00486C3D">
      <w:pPr>
        <w:rPr>
          <w:b/>
          <w:sz w:val="16"/>
          <w:szCs w:val="28"/>
        </w:rPr>
      </w:pPr>
    </w:p>
    <w:tbl>
      <w:tblPr>
        <w:tblStyle w:val="afb"/>
        <w:tblW w:w="0" w:type="auto"/>
        <w:tblLook w:val="04A0" w:firstRow="1" w:lastRow="0" w:firstColumn="1" w:lastColumn="0" w:noHBand="0" w:noVBand="1"/>
      </w:tblPr>
      <w:tblGrid>
        <w:gridCol w:w="2390"/>
        <w:gridCol w:w="821"/>
        <w:gridCol w:w="571"/>
        <w:gridCol w:w="571"/>
        <w:gridCol w:w="1136"/>
        <w:gridCol w:w="1391"/>
        <w:gridCol w:w="2747"/>
      </w:tblGrid>
      <w:tr w:rsidR="004A7708" w:rsidRPr="004A7708" w:rsidTr="004A7708">
        <w:trPr>
          <w:trHeight w:val="278"/>
        </w:trPr>
        <w:tc>
          <w:tcPr>
            <w:tcW w:w="2201" w:type="dxa"/>
            <w:noWrap/>
            <w:hideMark/>
          </w:tcPr>
          <w:p w:rsidR="004A7708" w:rsidRPr="004A7708" w:rsidRDefault="004A7708" w:rsidP="004A7708">
            <w:pPr>
              <w:rPr>
                <w:b/>
                <w:sz w:val="16"/>
                <w:szCs w:val="28"/>
              </w:rPr>
            </w:pPr>
            <w:r w:rsidRPr="004A7708">
              <w:rPr>
                <w:b/>
                <w:sz w:val="16"/>
                <w:szCs w:val="28"/>
              </w:rPr>
              <w:t> </w:t>
            </w:r>
          </w:p>
        </w:tc>
        <w:tc>
          <w:tcPr>
            <w:tcW w:w="841" w:type="dxa"/>
            <w:noWrap/>
            <w:hideMark/>
          </w:tcPr>
          <w:p w:rsidR="004A7708" w:rsidRPr="004A7708" w:rsidRDefault="004A7708">
            <w:pPr>
              <w:rPr>
                <w:b/>
                <w:sz w:val="16"/>
                <w:szCs w:val="28"/>
              </w:rPr>
            </w:pPr>
            <w:r w:rsidRPr="004A7708">
              <w:rPr>
                <w:b/>
                <w:sz w:val="16"/>
                <w:szCs w:val="28"/>
              </w:rPr>
              <w:t> </w:t>
            </w:r>
          </w:p>
        </w:tc>
        <w:tc>
          <w:tcPr>
            <w:tcW w:w="582" w:type="dxa"/>
            <w:noWrap/>
            <w:hideMark/>
          </w:tcPr>
          <w:p w:rsidR="004A7708" w:rsidRPr="004A7708" w:rsidRDefault="004A7708">
            <w:pPr>
              <w:rPr>
                <w:b/>
                <w:sz w:val="16"/>
                <w:szCs w:val="28"/>
              </w:rPr>
            </w:pPr>
            <w:r w:rsidRPr="004A7708">
              <w:rPr>
                <w:b/>
                <w:sz w:val="16"/>
                <w:szCs w:val="28"/>
              </w:rPr>
              <w:t> </w:t>
            </w:r>
          </w:p>
        </w:tc>
        <w:tc>
          <w:tcPr>
            <w:tcW w:w="582" w:type="dxa"/>
            <w:noWrap/>
            <w:hideMark/>
          </w:tcPr>
          <w:p w:rsidR="004A7708" w:rsidRPr="004A7708" w:rsidRDefault="004A7708">
            <w:pPr>
              <w:rPr>
                <w:b/>
                <w:sz w:val="16"/>
                <w:szCs w:val="28"/>
              </w:rPr>
            </w:pPr>
            <w:r w:rsidRPr="004A7708">
              <w:rPr>
                <w:b/>
                <w:sz w:val="16"/>
                <w:szCs w:val="28"/>
              </w:rPr>
              <w:t> </w:t>
            </w:r>
          </w:p>
        </w:tc>
        <w:tc>
          <w:tcPr>
            <w:tcW w:w="1165" w:type="dxa"/>
            <w:noWrap/>
            <w:hideMark/>
          </w:tcPr>
          <w:p w:rsidR="004A7708" w:rsidRPr="004A7708" w:rsidRDefault="004A7708">
            <w:pPr>
              <w:rPr>
                <w:b/>
                <w:sz w:val="16"/>
                <w:szCs w:val="28"/>
              </w:rPr>
            </w:pPr>
            <w:r w:rsidRPr="004A7708">
              <w:rPr>
                <w:b/>
                <w:sz w:val="16"/>
                <w:szCs w:val="28"/>
              </w:rPr>
              <w:t> </w:t>
            </w:r>
          </w:p>
        </w:tc>
        <w:tc>
          <w:tcPr>
            <w:tcW w:w="1428" w:type="dxa"/>
            <w:noWrap/>
            <w:hideMark/>
          </w:tcPr>
          <w:p w:rsidR="004A7708" w:rsidRPr="004A7708" w:rsidRDefault="004A7708">
            <w:pPr>
              <w:rPr>
                <w:b/>
                <w:sz w:val="16"/>
                <w:szCs w:val="28"/>
              </w:rPr>
            </w:pPr>
            <w:r w:rsidRPr="004A7708">
              <w:rPr>
                <w:b/>
                <w:sz w:val="16"/>
                <w:szCs w:val="28"/>
              </w:rPr>
              <w:t> </w:t>
            </w:r>
          </w:p>
        </w:tc>
        <w:tc>
          <w:tcPr>
            <w:tcW w:w="2828" w:type="dxa"/>
            <w:noWrap/>
            <w:hideMark/>
          </w:tcPr>
          <w:p w:rsidR="004A7708" w:rsidRPr="004A7708" w:rsidRDefault="004A7708" w:rsidP="004A7708">
            <w:pPr>
              <w:rPr>
                <w:b/>
                <w:sz w:val="16"/>
                <w:szCs w:val="28"/>
              </w:rPr>
            </w:pPr>
            <w:r w:rsidRPr="004A7708">
              <w:rPr>
                <w:b/>
                <w:sz w:val="16"/>
                <w:szCs w:val="28"/>
              </w:rPr>
              <w:t xml:space="preserve">Приложение10  к решению Собрания депутатов </w:t>
            </w:r>
          </w:p>
        </w:tc>
      </w:tr>
      <w:tr w:rsidR="004A7708" w:rsidRPr="004A7708" w:rsidTr="004A7708">
        <w:trPr>
          <w:trHeight w:val="278"/>
        </w:trPr>
        <w:tc>
          <w:tcPr>
            <w:tcW w:w="2201" w:type="dxa"/>
            <w:noWrap/>
            <w:hideMark/>
          </w:tcPr>
          <w:p w:rsidR="004A7708" w:rsidRPr="004A7708" w:rsidRDefault="004A7708">
            <w:pPr>
              <w:rPr>
                <w:b/>
                <w:sz w:val="16"/>
                <w:szCs w:val="28"/>
              </w:rPr>
            </w:pPr>
            <w:r w:rsidRPr="004A7708">
              <w:rPr>
                <w:b/>
                <w:sz w:val="16"/>
                <w:szCs w:val="28"/>
              </w:rPr>
              <w:t> </w:t>
            </w:r>
          </w:p>
        </w:tc>
        <w:tc>
          <w:tcPr>
            <w:tcW w:w="841" w:type="dxa"/>
            <w:noWrap/>
            <w:hideMark/>
          </w:tcPr>
          <w:p w:rsidR="004A7708" w:rsidRPr="004A7708" w:rsidRDefault="004A7708">
            <w:pPr>
              <w:rPr>
                <w:b/>
                <w:sz w:val="16"/>
                <w:szCs w:val="28"/>
              </w:rPr>
            </w:pPr>
            <w:r w:rsidRPr="004A7708">
              <w:rPr>
                <w:b/>
                <w:sz w:val="16"/>
                <w:szCs w:val="28"/>
              </w:rPr>
              <w:t> </w:t>
            </w:r>
          </w:p>
        </w:tc>
        <w:tc>
          <w:tcPr>
            <w:tcW w:w="582" w:type="dxa"/>
            <w:noWrap/>
            <w:hideMark/>
          </w:tcPr>
          <w:p w:rsidR="004A7708" w:rsidRPr="004A7708" w:rsidRDefault="004A7708">
            <w:pPr>
              <w:rPr>
                <w:b/>
                <w:sz w:val="16"/>
                <w:szCs w:val="28"/>
              </w:rPr>
            </w:pPr>
            <w:r w:rsidRPr="004A7708">
              <w:rPr>
                <w:b/>
                <w:sz w:val="16"/>
                <w:szCs w:val="28"/>
              </w:rPr>
              <w:t> </w:t>
            </w:r>
          </w:p>
        </w:tc>
        <w:tc>
          <w:tcPr>
            <w:tcW w:w="582" w:type="dxa"/>
            <w:noWrap/>
            <w:hideMark/>
          </w:tcPr>
          <w:p w:rsidR="004A7708" w:rsidRPr="004A7708" w:rsidRDefault="004A7708">
            <w:pPr>
              <w:rPr>
                <w:b/>
                <w:sz w:val="16"/>
                <w:szCs w:val="28"/>
              </w:rPr>
            </w:pPr>
            <w:r w:rsidRPr="004A7708">
              <w:rPr>
                <w:b/>
                <w:sz w:val="16"/>
                <w:szCs w:val="28"/>
              </w:rPr>
              <w:t> </w:t>
            </w:r>
          </w:p>
        </w:tc>
        <w:tc>
          <w:tcPr>
            <w:tcW w:w="1165" w:type="dxa"/>
            <w:noWrap/>
            <w:hideMark/>
          </w:tcPr>
          <w:p w:rsidR="004A7708" w:rsidRPr="004A7708" w:rsidRDefault="004A7708">
            <w:pPr>
              <w:rPr>
                <w:b/>
                <w:sz w:val="16"/>
                <w:szCs w:val="28"/>
              </w:rPr>
            </w:pPr>
            <w:r w:rsidRPr="004A7708">
              <w:rPr>
                <w:b/>
                <w:sz w:val="16"/>
                <w:szCs w:val="28"/>
              </w:rPr>
              <w:t> </w:t>
            </w:r>
          </w:p>
        </w:tc>
        <w:tc>
          <w:tcPr>
            <w:tcW w:w="1428" w:type="dxa"/>
            <w:noWrap/>
            <w:hideMark/>
          </w:tcPr>
          <w:p w:rsidR="004A7708" w:rsidRPr="004A7708" w:rsidRDefault="004A7708">
            <w:pPr>
              <w:rPr>
                <w:b/>
                <w:sz w:val="16"/>
                <w:szCs w:val="28"/>
              </w:rPr>
            </w:pPr>
            <w:r w:rsidRPr="004A7708">
              <w:rPr>
                <w:b/>
                <w:sz w:val="16"/>
                <w:szCs w:val="28"/>
              </w:rPr>
              <w:t> </w:t>
            </w:r>
          </w:p>
        </w:tc>
        <w:tc>
          <w:tcPr>
            <w:tcW w:w="2828" w:type="dxa"/>
            <w:noWrap/>
            <w:hideMark/>
          </w:tcPr>
          <w:p w:rsidR="004A7708" w:rsidRPr="004A7708" w:rsidRDefault="004A7708" w:rsidP="004A7708">
            <w:pPr>
              <w:rPr>
                <w:b/>
                <w:sz w:val="16"/>
                <w:szCs w:val="28"/>
              </w:rPr>
            </w:pPr>
            <w:r w:rsidRPr="004A7708">
              <w:rPr>
                <w:b/>
                <w:sz w:val="16"/>
                <w:szCs w:val="28"/>
              </w:rPr>
              <w:t>Митякинского сельского поселения от 30.10.2017г.№33</w:t>
            </w:r>
          </w:p>
        </w:tc>
      </w:tr>
      <w:tr w:rsidR="004A7708" w:rsidRPr="004A7708" w:rsidTr="004A7708">
        <w:trPr>
          <w:trHeight w:val="278"/>
        </w:trPr>
        <w:tc>
          <w:tcPr>
            <w:tcW w:w="2201" w:type="dxa"/>
            <w:noWrap/>
            <w:hideMark/>
          </w:tcPr>
          <w:p w:rsidR="004A7708" w:rsidRPr="004A7708" w:rsidRDefault="004A7708">
            <w:pPr>
              <w:rPr>
                <w:b/>
                <w:sz w:val="16"/>
                <w:szCs w:val="28"/>
              </w:rPr>
            </w:pPr>
            <w:r w:rsidRPr="004A7708">
              <w:rPr>
                <w:b/>
                <w:sz w:val="16"/>
                <w:szCs w:val="28"/>
              </w:rPr>
              <w:t> </w:t>
            </w:r>
          </w:p>
        </w:tc>
        <w:tc>
          <w:tcPr>
            <w:tcW w:w="841" w:type="dxa"/>
            <w:noWrap/>
            <w:hideMark/>
          </w:tcPr>
          <w:p w:rsidR="004A7708" w:rsidRPr="004A7708" w:rsidRDefault="004A7708">
            <w:pPr>
              <w:rPr>
                <w:b/>
                <w:sz w:val="16"/>
                <w:szCs w:val="28"/>
              </w:rPr>
            </w:pPr>
            <w:r w:rsidRPr="004A7708">
              <w:rPr>
                <w:b/>
                <w:sz w:val="16"/>
                <w:szCs w:val="28"/>
              </w:rPr>
              <w:t> </w:t>
            </w:r>
          </w:p>
        </w:tc>
        <w:tc>
          <w:tcPr>
            <w:tcW w:w="582" w:type="dxa"/>
            <w:noWrap/>
            <w:hideMark/>
          </w:tcPr>
          <w:p w:rsidR="004A7708" w:rsidRPr="004A7708" w:rsidRDefault="004A7708">
            <w:pPr>
              <w:rPr>
                <w:b/>
                <w:sz w:val="16"/>
                <w:szCs w:val="28"/>
              </w:rPr>
            </w:pPr>
            <w:r w:rsidRPr="004A7708">
              <w:rPr>
                <w:b/>
                <w:sz w:val="16"/>
                <w:szCs w:val="28"/>
              </w:rPr>
              <w:t> </w:t>
            </w:r>
          </w:p>
        </w:tc>
        <w:tc>
          <w:tcPr>
            <w:tcW w:w="582" w:type="dxa"/>
            <w:noWrap/>
            <w:hideMark/>
          </w:tcPr>
          <w:p w:rsidR="004A7708" w:rsidRPr="004A7708" w:rsidRDefault="004A7708">
            <w:pPr>
              <w:rPr>
                <w:b/>
                <w:sz w:val="16"/>
                <w:szCs w:val="28"/>
              </w:rPr>
            </w:pPr>
            <w:r w:rsidRPr="004A7708">
              <w:rPr>
                <w:b/>
                <w:sz w:val="16"/>
                <w:szCs w:val="28"/>
              </w:rPr>
              <w:t> </w:t>
            </w:r>
          </w:p>
        </w:tc>
        <w:tc>
          <w:tcPr>
            <w:tcW w:w="1165" w:type="dxa"/>
            <w:noWrap/>
            <w:hideMark/>
          </w:tcPr>
          <w:p w:rsidR="004A7708" w:rsidRPr="004A7708" w:rsidRDefault="004A7708">
            <w:pPr>
              <w:rPr>
                <w:b/>
                <w:sz w:val="16"/>
                <w:szCs w:val="28"/>
              </w:rPr>
            </w:pPr>
            <w:r w:rsidRPr="004A7708">
              <w:rPr>
                <w:b/>
                <w:sz w:val="16"/>
                <w:szCs w:val="28"/>
              </w:rPr>
              <w:t> </w:t>
            </w:r>
          </w:p>
        </w:tc>
        <w:tc>
          <w:tcPr>
            <w:tcW w:w="1428" w:type="dxa"/>
            <w:noWrap/>
            <w:hideMark/>
          </w:tcPr>
          <w:p w:rsidR="004A7708" w:rsidRPr="004A7708" w:rsidRDefault="004A7708">
            <w:pPr>
              <w:rPr>
                <w:b/>
                <w:sz w:val="16"/>
                <w:szCs w:val="28"/>
              </w:rPr>
            </w:pPr>
            <w:r w:rsidRPr="004A7708">
              <w:rPr>
                <w:b/>
                <w:sz w:val="16"/>
                <w:szCs w:val="28"/>
              </w:rPr>
              <w:t> </w:t>
            </w:r>
          </w:p>
        </w:tc>
        <w:tc>
          <w:tcPr>
            <w:tcW w:w="2828" w:type="dxa"/>
            <w:noWrap/>
            <w:hideMark/>
          </w:tcPr>
          <w:p w:rsidR="004A7708" w:rsidRPr="004A7708" w:rsidRDefault="004A7708" w:rsidP="004A7708">
            <w:pPr>
              <w:rPr>
                <w:b/>
                <w:sz w:val="16"/>
                <w:szCs w:val="28"/>
              </w:rPr>
            </w:pPr>
            <w:r w:rsidRPr="004A7708">
              <w:rPr>
                <w:b/>
                <w:sz w:val="16"/>
                <w:szCs w:val="28"/>
              </w:rPr>
              <w:t>"О внесении изменений в решение Собрания депутатов Митякинского сельского поселения</w:t>
            </w:r>
          </w:p>
        </w:tc>
      </w:tr>
      <w:tr w:rsidR="004A7708" w:rsidRPr="004A7708" w:rsidTr="004A7708">
        <w:trPr>
          <w:trHeight w:val="278"/>
        </w:trPr>
        <w:tc>
          <w:tcPr>
            <w:tcW w:w="9627" w:type="dxa"/>
            <w:gridSpan w:val="7"/>
            <w:noWrap/>
            <w:hideMark/>
          </w:tcPr>
          <w:p w:rsidR="004A7708" w:rsidRPr="004A7708" w:rsidRDefault="004A7708" w:rsidP="004A7708">
            <w:pPr>
              <w:rPr>
                <w:b/>
                <w:sz w:val="16"/>
                <w:szCs w:val="28"/>
              </w:rPr>
            </w:pPr>
            <w:r w:rsidRPr="004A7708">
              <w:rPr>
                <w:b/>
                <w:sz w:val="16"/>
                <w:szCs w:val="28"/>
              </w:rPr>
              <w:t>от 27.12.2016г.№10 "О бюджете Митякинского сельского поселения</w:t>
            </w:r>
          </w:p>
        </w:tc>
      </w:tr>
      <w:tr w:rsidR="004A7708" w:rsidRPr="004A7708" w:rsidTr="004A7708">
        <w:trPr>
          <w:trHeight w:val="278"/>
        </w:trPr>
        <w:tc>
          <w:tcPr>
            <w:tcW w:w="2201" w:type="dxa"/>
            <w:noWrap/>
            <w:hideMark/>
          </w:tcPr>
          <w:p w:rsidR="004A7708" w:rsidRPr="004A7708" w:rsidRDefault="004A7708" w:rsidP="004A7708">
            <w:pPr>
              <w:rPr>
                <w:b/>
                <w:sz w:val="16"/>
                <w:szCs w:val="28"/>
              </w:rPr>
            </w:pPr>
            <w:r w:rsidRPr="004A7708">
              <w:rPr>
                <w:b/>
                <w:sz w:val="16"/>
                <w:szCs w:val="28"/>
              </w:rPr>
              <w:t> </w:t>
            </w:r>
          </w:p>
        </w:tc>
        <w:tc>
          <w:tcPr>
            <w:tcW w:w="841" w:type="dxa"/>
            <w:noWrap/>
            <w:hideMark/>
          </w:tcPr>
          <w:p w:rsidR="004A7708" w:rsidRPr="004A7708" w:rsidRDefault="004A7708" w:rsidP="004A7708">
            <w:pPr>
              <w:rPr>
                <w:b/>
                <w:sz w:val="16"/>
                <w:szCs w:val="28"/>
              </w:rPr>
            </w:pPr>
          </w:p>
        </w:tc>
        <w:tc>
          <w:tcPr>
            <w:tcW w:w="582" w:type="dxa"/>
            <w:noWrap/>
            <w:hideMark/>
          </w:tcPr>
          <w:p w:rsidR="004A7708" w:rsidRPr="004A7708" w:rsidRDefault="004A7708" w:rsidP="004A7708">
            <w:pPr>
              <w:rPr>
                <w:b/>
                <w:sz w:val="16"/>
                <w:szCs w:val="28"/>
              </w:rPr>
            </w:pPr>
          </w:p>
        </w:tc>
        <w:tc>
          <w:tcPr>
            <w:tcW w:w="582" w:type="dxa"/>
            <w:noWrap/>
            <w:hideMark/>
          </w:tcPr>
          <w:p w:rsidR="004A7708" w:rsidRPr="004A7708" w:rsidRDefault="004A7708" w:rsidP="004A7708">
            <w:pPr>
              <w:rPr>
                <w:b/>
                <w:sz w:val="16"/>
                <w:szCs w:val="28"/>
              </w:rPr>
            </w:pPr>
          </w:p>
        </w:tc>
        <w:tc>
          <w:tcPr>
            <w:tcW w:w="1165" w:type="dxa"/>
            <w:noWrap/>
            <w:hideMark/>
          </w:tcPr>
          <w:p w:rsidR="004A7708" w:rsidRPr="004A7708" w:rsidRDefault="004A7708" w:rsidP="004A7708">
            <w:pPr>
              <w:rPr>
                <w:b/>
                <w:sz w:val="16"/>
                <w:szCs w:val="28"/>
              </w:rPr>
            </w:pPr>
          </w:p>
        </w:tc>
        <w:tc>
          <w:tcPr>
            <w:tcW w:w="1428" w:type="dxa"/>
            <w:noWrap/>
            <w:hideMark/>
          </w:tcPr>
          <w:p w:rsidR="004A7708" w:rsidRPr="004A7708" w:rsidRDefault="004A7708" w:rsidP="004A7708">
            <w:pPr>
              <w:rPr>
                <w:b/>
                <w:sz w:val="16"/>
                <w:szCs w:val="28"/>
              </w:rPr>
            </w:pPr>
          </w:p>
        </w:tc>
        <w:tc>
          <w:tcPr>
            <w:tcW w:w="2828" w:type="dxa"/>
            <w:noWrap/>
            <w:hideMark/>
          </w:tcPr>
          <w:p w:rsidR="004A7708" w:rsidRPr="004A7708" w:rsidRDefault="004A7708" w:rsidP="004A7708">
            <w:pPr>
              <w:rPr>
                <w:b/>
                <w:sz w:val="16"/>
                <w:szCs w:val="28"/>
              </w:rPr>
            </w:pPr>
            <w:r w:rsidRPr="004A7708">
              <w:rPr>
                <w:b/>
                <w:sz w:val="16"/>
                <w:szCs w:val="28"/>
              </w:rPr>
              <w:t>Тарасовского района на 2017 год и на плановый период 2018 и 2019 годов"</w:t>
            </w:r>
          </w:p>
        </w:tc>
      </w:tr>
      <w:tr w:rsidR="004A7708" w:rsidRPr="004A7708" w:rsidTr="004A7708">
        <w:trPr>
          <w:trHeight w:val="777"/>
        </w:trPr>
        <w:tc>
          <w:tcPr>
            <w:tcW w:w="9627" w:type="dxa"/>
            <w:gridSpan w:val="7"/>
            <w:hideMark/>
          </w:tcPr>
          <w:p w:rsidR="004A7708" w:rsidRPr="004A7708" w:rsidRDefault="004A7708" w:rsidP="004A7708">
            <w:pPr>
              <w:rPr>
                <w:b/>
                <w:bCs/>
                <w:sz w:val="16"/>
                <w:szCs w:val="28"/>
              </w:rPr>
            </w:pPr>
            <w:r w:rsidRPr="004A7708">
              <w:rPr>
                <w:b/>
                <w:bCs/>
                <w:sz w:val="16"/>
                <w:szCs w:val="28"/>
              </w:rPr>
              <w:t>Ведомственная структура расходов бюджета Митякинского сельского поселения Тарасовского района на 2017 год</w:t>
            </w:r>
          </w:p>
        </w:tc>
      </w:tr>
      <w:tr w:rsidR="004A7708" w:rsidRPr="004A7708" w:rsidTr="004A7708">
        <w:trPr>
          <w:trHeight w:val="300"/>
        </w:trPr>
        <w:tc>
          <w:tcPr>
            <w:tcW w:w="2201" w:type="dxa"/>
            <w:noWrap/>
            <w:hideMark/>
          </w:tcPr>
          <w:p w:rsidR="004A7708" w:rsidRPr="004A7708" w:rsidRDefault="004A7708" w:rsidP="004A7708">
            <w:pPr>
              <w:rPr>
                <w:b/>
                <w:bCs/>
                <w:sz w:val="16"/>
                <w:szCs w:val="28"/>
              </w:rPr>
            </w:pPr>
          </w:p>
        </w:tc>
        <w:tc>
          <w:tcPr>
            <w:tcW w:w="841" w:type="dxa"/>
            <w:noWrap/>
            <w:hideMark/>
          </w:tcPr>
          <w:p w:rsidR="004A7708" w:rsidRPr="004A7708" w:rsidRDefault="004A7708">
            <w:pPr>
              <w:rPr>
                <w:b/>
                <w:sz w:val="16"/>
                <w:szCs w:val="28"/>
              </w:rPr>
            </w:pPr>
          </w:p>
        </w:tc>
        <w:tc>
          <w:tcPr>
            <w:tcW w:w="582" w:type="dxa"/>
            <w:noWrap/>
            <w:hideMark/>
          </w:tcPr>
          <w:p w:rsidR="004A7708" w:rsidRPr="004A7708" w:rsidRDefault="004A7708">
            <w:pPr>
              <w:rPr>
                <w:b/>
                <w:sz w:val="16"/>
                <w:szCs w:val="28"/>
              </w:rPr>
            </w:pPr>
          </w:p>
        </w:tc>
        <w:tc>
          <w:tcPr>
            <w:tcW w:w="582" w:type="dxa"/>
            <w:noWrap/>
            <w:hideMark/>
          </w:tcPr>
          <w:p w:rsidR="004A7708" w:rsidRPr="004A7708" w:rsidRDefault="004A7708">
            <w:pPr>
              <w:rPr>
                <w:b/>
                <w:sz w:val="16"/>
                <w:szCs w:val="28"/>
              </w:rPr>
            </w:pPr>
          </w:p>
        </w:tc>
        <w:tc>
          <w:tcPr>
            <w:tcW w:w="1165" w:type="dxa"/>
            <w:noWrap/>
            <w:hideMark/>
          </w:tcPr>
          <w:p w:rsidR="004A7708" w:rsidRPr="004A7708" w:rsidRDefault="004A7708">
            <w:pPr>
              <w:rPr>
                <w:b/>
                <w:sz w:val="16"/>
                <w:szCs w:val="28"/>
              </w:rPr>
            </w:pPr>
          </w:p>
        </w:tc>
        <w:tc>
          <w:tcPr>
            <w:tcW w:w="1428" w:type="dxa"/>
            <w:noWrap/>
            <w:hideMark/>
          </w:tcPr>
          <w:p w:rsidR="004A7708" w:rsidRPr="004A7708" w:rsidRDefault="004A7708">
            <w:pPr>
              <w:rPr>
                <w:b/>
                <w:sz w:val="16"/>
                <w:szCs w:val="28"/>
              </w:rPr>
            </w:pPr>
          </w:p>
        </w:tc>
        <w:tc>
          <w:tcPr>
            <w:tcW w:w="2828" w:type="dxa"/>
            <w:noWrap/>
            <w:hideMark/>
          </w:tcPr>
          <w:p w:rsidR="004A7708" w:rsidRPr="004A7708" w:rsidRDefault="004A7708">
            <w:pPr>
              <w:rPr>
                <w:b/>
                <w:sz w:val="16"/>
                <w:szCs w:val="28"/>
              </w:rPr>
            </w:pPr>
          </w:p>
        </w:tc>
      </w:tr>
      <w:tr w:rsidR="004A7708" w:rsidRPr="004A7708" w:rsidTr="004A7708">
        <w:trPr>
          <w:trHeight w:val="390"/>
        </w:trPr>
        <w:tc>
          <w:tcPr>
            <w:tcW w:w="2201" w:type="dxa"/>
            <w:hideMark/>
          </w:tcPr>
          <w:p w:rsidR="004A7708" w:rsidRPr="004A7708" w:rsidRDefault="004A7708" w:rsidP="004A7708">
            <w:pPr>
              <w:rPr>
                <w:b/>
                <w:sz w:val="16"/>
                <w:szCs w:val="28"/>
              </w:rPr>
            </w:pPr>
            <w:r w:rsidRPr="004A7708">
              <w:rPr>
                <w:b/>
                <w:sz w:val="16"/>
                <w:szCs w:val="28"/>
              </w:rPr>
              <w:t> </w:t>
            </w:r>
          </w:p>
        </w:tc>
        <w:tc>
          <w:tcPr>
            <w:tcW w:w="841" w:type="dxa"/>
            <w:hideMark/>
          </w:tcPr>
          <w:p w:rsidR="004A7708" w:rsidRPr="004A7708" w:rsidRDefault="004A7708" w:rsidP="004A7708">
            <w:pPr>
              <w:rPr>
                <w:b/>
                <w:sz w:val="16"/>
                <w:szCs w:val="28"/>
              </w:rPr>
            </w:pPr>
            <w:r w:rsidRPr="004A7708">
              <w:rPr>
                <w:b/>
                <w:sz w:val="16"/>
                <w:szCs w:val="28"/>
              </w:rPr>
              <w:t> </w:t>
            </w:r>
          </w:p>
        </w:tc>
        <w:tc>
          <w:tcPr>
            <w:tcW w:w="582" w:type="dxa"/>
            <w:hideMark/>
          </w:tcPr>
          <w:p w:rsidR="004A7708" w:rsidRPr="004A7708" w:rsidRDefault="004A7708" w:rsidP="004A7708">
            <w:pPr>
              <w:rPr>
                <w:b/>
                <w:sz w:val="16"/>
                <w:szCs w:val="28"/>
              </w:rPr>
            </w:pPr>
            <w:r w:rsidRPr="004A7708">
              <w:rPr>
                <w:b/>
                <w:sz w:val="16"/>
                <w:szCs w:val="28"/>
              </w:rPr>
              <w:t> </w:t>
            </w:r>
          </w:p>
        </w:tc>
        <w:tc>
          <w:tcPr>
            <w:tcW w:w="582" w:type="dxa"/>
            <w:hideMark/>
          </w:tcPr>
          <w:p w:rsidR="004A7708" w:rsidRPr="004A7708" w:rsidRDefault="004A7708" w:rsidP="004A7708">
            <w:pPr>
              <w:rPr>
                <w:b/>
                <w:sz w:val="16"/>
                <w:szCs w:val="28"/>
              </w:rPr>
            </w:pPr>
            <w:r w:rsidRPr="004A7708">
              <w:rPr>
                <w:b/>
                <w:sz w:val="16"/>
                <w:szCs w:val="28"/>
              </w:rPr>
              <w:t> </w:t>
            </w:r>
          </w:p>
        </w:tc>
        <w:tc>
          <w:tcPr>
            <w:tcW w:w="1165" w:type="dxa"/>
            <w:hideMark/>
          </w:tcPr>
          <w:p w:rsidR="004A7708" w:rsidRPr="004A7708" w:rsidRDefault="004A7708" w:rsidP="004A7708">
            <w:pPr>
              <w:rPr>
                <w:b/>
                <w:sz w:val="16"/>
                <w:szCs w:val="28"/>
              </w:rPr>
            </w:pPr>
            <w:r w:rsidRPr="004A7708">
              <w:rPr>
                <w:b/>
                <w:sz w:val="16"/>
                <w:szCs w:val="28"/>
              </w:rPr>
              <w:t> </w:t>
            </w:r>
          </w:p>
        </w:tc>
        <w:tc>
          <w:tcPr>
            <w:tcW w:w="1428" w:type="dxa"/>
            <w:hideMark/>
          </w:tcPr>
          <w:p w:rsidR="004A7708" w:rsidRPr="004A7708" w:rsidRDefault="004A7708" w:rsidP="004A7708">
            <w:pPr>
              <w:rPr>
                <w:b/>
                <w:sz w:val="16"/>
                <w:szCs w:val="28"/>
              </w:rPr>
            </w:pPr>
            <w:r w:rsidRPr="004A7708">
              <w:rPr>
                <w:b/>
                <w:sz w:val="16"/>
                <w:szCs w:val="28"/>
              </w:rPr>
              <w:t> </w:t>
            </w:r>
          </w:p>
        </w:tc>
        <w:tc>
          <w:tcPr>
            <w:tcW w:w="2828" w:type="dxa"/>
            <w:hideMark/>
          </w:tcPr>
          <w:p w:rsidR="004A7708" w:rsidRPr="004A7708" w:rsidRDefault="004A7708" w:rsidP="004A7708">
            <w:pPr>
              <w:rPr>
                <w:b/>
                <w:sz w:val="16"/>
                <w:szCs w:val="28"/>
              </w:rPr>
            </w:pPr>
            <w:r w:rsidRPr="004A7708">
              <w:rPr>
                <w:b/>
                <w:sz w:val="16"/>
                <w:szCs w:val="28"/>
              </w:rPr>
              <w:t xml:space="preserve"> (тыс. руб.)</w:t>
            </w:r>
          </w:p>
        </w:tc>
      </w:tr>
      <w:tr w:rsidR="004A7708" w:rsidRPr="004A7708" w:rsidTr="004A7708">
        <w:trPr>
          <w:trHeight w:val="300"/>
        </w:trPr>
        <w:tc>
          <w:tcPr>
            <w:tcW w:w="2201" w:type="dxa"/>
            <w:vMerge w:val="restart"/>
            <w:hideMark/>
          </w:tcPr>
          <w:p w:rsidR="004A7708" w:rsidRPr="004A7708" w:rsidRDefault="004A7708" w:rsidP="004A7708">
            <w:pPr>
              <w:rPr>
                <w:b/>
                <w:bCs/>
                <w:sz w:val="16"/>
                <w:szCs w:val="28"/>
              </w:rPr>
            </w:pPr>
            <w:r w:rsidRPr="004A7708">
              <w:rPr>
                <w:b/>
                <w:bCs/>
                <w:sz w:val="16"/>
                <w:szCs w:val="28"/>
              </w:rPr>
              <w:t>Наименование</w:t>
            </w:r>
          </w:p>
        </w:tc>
        <w:tc>
          <w:tcPr>
            <w:tcW w:w="841" w:type="dxa"/>
            <w:vMerge w:val="restart"/>
            <w:hideMark/>
          </w:tcPr>
          <w:p w:rsidR="004A7708" w:rsidRPr="004A7708" w:rsidRDefault="004A7708" w:rsidP="004A7708">
            <w:pPr>
              <w:rPr>
                <w:b/>
                <w:bCs/>
                <w:sz w:val="16"/>
                <w:szCs w:val="28"/>
              </w:rPr>
            </w:pPr>
            <w:r w:rsidRPr="004A7708">
              <w:rPr>
                <w:b/>
                <w:bCs/>
                <w:sz w:val="16"/>
                <w:szCs w:val="28"/>
              </w:rPr>
              <w:t>Мин</w:t>
            </w:r>
          </w:p>
        </w:tc>
        <w:tc>
          <w:tcPr>
            <w:tcW w:w="582" w:type="dxa"/>
            <w:vMerge w:val="restart"/>
            <w:hideMark/>
          </w:tcPr>
          <w:p w:rsidR="004A7708" w:rsidRPr="004A7708" w:rsidRDefault="004A7708" w:rsidP="004A7708">
            <w:pPr>
              <w:rPr>
                <w:b/>
                <w:bCs/>
                <w:sz w:val="16"/>
                <w:szCs w:val="28"/>
              </w:rPr>
            </w:pPr>
            <w:r w:rsidRPr="004A7708">
              <w:rPr>
                <w:b/>
                <w:bCs/>
                <w:sz w:val="16"/>
                <w:szCs w:val="28"/>
              </w:rPr>
              <w:t>Рз</w:t>
            </w:r>
          </w:p>
        </w:tc>
        <w:tc>
          <w:tcPr>
            <w:tcW w:w="582" w:type="dxa"/>
            <w:vMerge w:val="restart"/>
            <w:hideMark/>
          </w:tcPr>
          <w:p w:rsidR="004A7708" w:rsidRPr="004A7708" w:rsidRDefault="004A7708" w:rsidP="004A7708">
            <w:pPr>
              <w:rPr>
                <w:b/>
                <w:bCs/>
                <w:sz w:val="16"/>
                <w:szCs w:val="28"/>
              </w:rPr>
            </w:pPr>
            <w:r w:rsidRPr="004A7708">
              <w:rPr>
                <w:b/>
                <w:bCs/>
                <w:sz w:val="16"/>
                <w:szCs w:val="28"/>
              </w:rPr>
              <w:t>ПР</w:t>
            </w:r>
          </w:p>
        </w:tc>
        <w:tc>
          <w:tcPr>
            <w:tcW w:w="1165" w:type="dxa"/>
            <w:vMerge w:val="restart"/>
            <w:hideMark/>
          </w:tcPr>
          <w:p w:rsidR="004A7708" w:rsidRPr="004A7708" w:rsidRDefault="004A7708" w:rsidP="004A7708">
            <w:pPr>
              <w:rPr>
                <w:b/>
                <w:bCs/>
                <w:sz w:val="16"/>
                <w:szCs w:val="28"/>
              </w:rPr>
            </w:pPr>
            <w:r w:rsidRPr="004A7708">
              <w:rPr>
                <w:b/>
                <w:bCs/>
                <w:sz w:val="16"/>
                <w:szCs w:val="28"/>
              </w:rPr>
              <w:t>ЦСР</w:t>
            </w:r>
          </w:p>
        </w:tc>
        <w:tc>
          <w:tcPr>
            <w:tcW w:w="1428" w:type="dxa"/>
            <w:vMerge w:val="restart"/>
            <w:hideMark/>
          </w:tcPr>
          <w:p w:rsidR="004A7708" w:rsidRPr="004A7708" w:rsidRDefault="004A7708" w:rsidP="004A7708">
            <w:pPr>
              <w:rPr>
                <w:b/>
                <w:bCs/>
                <w:sz w:val="16"/>
                <w:szCs w:val="28"/>
              </w:rPr>
            </w:pPr>
            <w:r w:rsidRPr="004A7708">
              <w:rPr>
                <w:b/>
                <w:bCs/>
                <w:sz w:val="16"/>
                <w:szCs w:val="28"/>
              </w:rPr>
              <w:t>ВР</w:t>
            </w:r>
          </w:p>
        </w:tc>
        <w:tc>
          <w:tcPr>
            <w:tcW w:w="2828" w:type="dxa"/>
            <w:vMerge w:val="restart"/>
            <w:hideMark/>
          </w:tcPr>
          <w:p w:rsidR="004A7708" w:rsidRPr="004A7708" w:rsidRDefault="004A7708" w:rsidP="004A7708">
            <w:pPr>
              <w:rPr>
                <w:b/>
                <w:bCs/>
                <w:sz w:val="16"/>
                <w:szCs w:val="28"/>
              </w:rPr>
            </w:pPr>
            <w:r w:rsidRPr="004A7708">
              <w:rPr>
                <w:b/>
                <w:bCs/>
                <w:sz w:val="16"/>
                <w:szCs w:val="28"/>
              </w:rPr>
              <w:t>Сумма</w:t>
            </w:r>
          </w:p>
        </w:tc>
      </w:tr>
      <w:tr w:rsidR="004A7708" w:rsidRPr="004A7708" w:rsidTr="004A7708">
        <w:trPr>
          <w:trHeight w:val="458"/>
        </w:trPr>
        <w:tc>
          <w:tcPr>
            <w:tcW w:w="2201" w:type="dxa"/>
            <w:vMerge/>
            <w:hideMark/>
          </w:tcPr>
          <w:p w:rsidR="004A7708" w:rsidRPr="004A7708" w:rsidRDefault="004A7708">
            <w:pPr>
              <w:rPr>
                <w:b/>
                <w:bCs/>
                <w:sz w:val="16"/>
                <w:szCs w:val="28"/>
              </w:rPr>
            </w:pPr>
          </w:p>
        </w:tc>
        <w:tc>
          <w:tcPr>
            <w:tcW w:w="841" w:type="dxa"/>
            <w:vMerge/>
            <w:hideMark/>
          </w:tcPr>
          <w:p w:rsidR="004A7708" w:rsidRPr="004A7708" w:rsidRDefault="004A7708">
            <w:pPr>
              <w:rPr>
                <w:b/>
                <w:bCs/>
                <w:sz w:val="16"/>
                <w:szCs w:val="28"/>
              </w:rPr>
            </w:pPr>
          </w:p>
        </w:tc>
        <w:tc>
          <w:tcPr>
            <w:tcW w:w="582" w:type="dxa"/>
            <w:vMerge/>
            <w:hideMark/>
          </w:tcPr>
          <w:p w:rsidR="004A7708" w:rsidRPr="004A7708" w:rsidRDefault="004A7708">
            <w:pPr>
              <w:rPr>
                <w:b/>
                <w:bCs/>
                <w:sz w:val="16"/>
                <w:szCs w:val="28"/>
              </w:rPr>
            </w:pPr>
          </w:p>
        </w:tc>
        <w:tc>
          <w:tcPr>
            <w:tcW w:w="582" w:type="dxa"/>
            <w:vMerge/>
            <w:hideMark/>
          </w:tcPr>
          <w:p w:rsidR="004A7708" w:rsidRPr="004A7708" w:rsidRDefault="004A7708">
            <w:pPr>
              <w:rPr>
                <w:b/>
                <w:bCs/>
                <w:sz w:val="16"/>
                <w:szCs w:val="28"/>
              </w:rPr>
            </w:pPr>
          </w:p>
        </w:tc>
        <w:tc>
          <w:tcPr>
            <w:tcW w:w="1165" w:type="dxa"/>
            <w:vMerge/>
            <w:hideMark/>
          </w:tcPr>
          <w:p w:rsidR="004A7708" w:rsidRPr="004A7708" w:rsidRDefault="004A7708">
            <w:pPr>
              <w:rPr>
                <w:b/>
                <w:bCs/>
                <w:sz w:val="16"/>
                <w:szCs w:val="28"/>
              </w:rPr>
            </w:pPr>
          </w:p>
        </w:tc>
        <w:tc>
          <w:tcPr>
            <w:tcW w:w="1428" w:type="dxa"/>
            <w:vMerge/>
            <w:hideMark/>
          </w:tcPr>
          <w:p w:rsidR="004A7708" w:rsidRPr="004A7708" w:rsidRDefault="004A7708">
            <w:pPr>
              <w:rPr>
                <w:b/>
                <w:bCs/>
                <w:sz w:val="16"/>
                <w:szCs w:val="28"/>
              </w:rPr>
            </w:pPr>
          </w:p>
        </w:tc>
        <w:tc>
          <w:tcPr>
            <w:tcW w:w="2828" w:type="dxa"/>
            <w:vMerge/>
            <w:hideMark/>
          </w:tcPr>
          <w:p w:rsidR="004A7708" w:rsidRPr="004A7708" w:rsidRDefault="004A7708">
            <w:pPr>
              <w:rPr>
                <w:b/>
                <w:bCs/>
                <w:sz w:val="16"/>
                <w:szCs w:val="28"/>
              </w:rPr>
            </w:pPr>
          </w:p>
        </w:tc>
      </w:tr>
      <w:tr w:rsidR="004A7708" w:rsidRPr="004A7708" w:rsidTr="004A7708">
        <w:trPr>
          <w:trHeight w:val="334"/>
        </w:trPr>
        <w:tc>
          <w:tcPr>
            <w:tcW w:w="2201" w:type="dxa"/>
            <w:hideMark/>
          </w:tcPr>
          <w:p w:rsidR="004A7708" w:rsidRPr="004A7708" w:rsidRDefault="004A7708" w:rsidP="004A7708">
            <w:pPr>
              <w:rPr>
                <w:b/>
                <w:bCs/>
                <w:sz w:val="16"/>
                <w:szCs w:val="28"/>
              </w:rPr>
            </w:pPr>
            <w:r w:rsidRPr="004A7708">
              <w:rPr>
                <w:b/>
                <w:bCs/>
                <w:sz w:val="16"/>
                <w:szCs w:val="28"/>
              </w:rPr>
              <w:t>Всего</w:t>
            </w:r>
          </w:p>
        </w:tc>
        <w:tc>
          <w:tcPr>
            <w:tcW w:w="841" w:type="dxa"/>
            <w:hideMark/>
          </w:tcPr>
          <w:p w:rsidR="004A7708" w:rsidRPr="004A7708" w:rsidRDefault="004A7708" w:rsidP="004A7708">
            <w:pPr>
              <w:rPr>
                <w:b/>
                <w:bCs/>
                <w:sz w:val="16"/>
                <w:szCs w:val="28"/>
              </w:rPr>
            </w:pPr>
            <w:r w:rsidRPr="004A7708">
              <w:rPr>
                <w:b/>
                <w:bCs/>
                <w:sz w:val="16"/>
                <w:szCs w:val="28"/>
              </w:rPr>
              <w:t> </w:t>
            </w:r>
          </w:p>
        </w:tc>
        <w:tc>
          <w:tcPr>
            <w:tcW w:w="582" w:type="dxa"/>
            <w:hideMark/>
          </w:tcPr>
          <w:p w:rsidR="004A7708" w:rsidRPr="004A7708" w:rsidRDefault="004A7708" w:rsidP="004A7708">
            <w:pPr>
              <w:rPr>
                <w:b/>
                <w:bCs/>
                <w:sz w:val="16"/>
                <w:szCs w:val="28"/>
              </w:rPr>
            </w:pPr>
            <w:r w:rsidRPr="004A7708">
              <w:rPr>
                <w:b/>
                <w:bCs/>
                <w:sz w:val="16"/>
                <w:szCs w:val="28"/>
              </w:rPr>
              <w:t> </w:t>
            </w:r>
          </w:p>
        </w:tc>
        <w:tc>
          <w:tcPr>
            <w:tcW w:w="582" w:type="dxa"/>
            <w:hideMark/>
          </w:tcPr>
          <w:p w:rsidR="004A7708" w:rsidRPr="004A7708" w:rsidRDefault="004A7708" w:rsidP="004A7708">
            <w:pPr>
              <w:rPr>
                <w:b/>
                <w:bCs/>
                <w:sz w:val="16"/>
                <w:szCs w:val="28"/>
              </w:rPr>
            </w:pPr>
            <w:r w:rsidRPr="004A7708">
              <w:rPr>
                <w:b/>
                <w:bCs/>
                <w:sz w:val="16"/>
                <w:szCs w:val="28"/>
              </w:rPr>
              <w:t> </w:t>
            </w:r>
          </w:p>
        </w:tc>
        <w:tc>
          <w:tcPr>
            <w:tcW w:w="1165" w:type="dxa"/>
            <w:hideMark/>
          </w:tcPr>
          <w:p w:rsidR="004A7708" w:rsidRPr="004A7708" w:rsidRDefault="004A7708" w:rsidP="004A7708">
            <w:pPr>
              <w:rPr>
                <w:b/>
                <w:bCs/>
                <w:sz w:val="16"/>
                <w:szCs w:val="28"/>
              </w:rPr>
            </w:pPr>
            <w:r w:rsidRPr="004A7708">
              <w:rPr>
                <w:b/>
                <w:bCs/>
                <w:sz w:val="16"/>
                <w:szCs w:val="28"/>
              </w:rPr>
              <w:t> </w:t>
            </w:r>
          </w:p>
        </w:tc>
        <w:tc>
          <w:tcPr>
            <w:tcW w:w="1428" w:type="dxa"/>
            <w:hideMark/>
          </w:tcPr>
          <w:p w:rsidR="004A7708" w:rsidRPr="004A7708" w:rsidRDefault="004A7708" w:rsidP="004A7708">
            <w:pPr>
              <w:rPr>
                <w:b/>
                <w:bCs/>
                <w:sz w:val="16"/>
                <w:szCs w:val="28"/>
              </w:rPr>
            </w:pPr>
            <w:r w:rsidRPr="004A7708">
              <w:rPr>
                <w:b/>
                <w:bCs/>
                <w:sz w:val="16"/>
                <w:szCs w:val="28"/>
              </w:rPr>
              <w:t> </w:t>
            </w:r>
          </w:p>
        </w:tc>
        <w:tc>
          <w:tcPr>
            <w:tcW w:w="2828" w:type="dxa"/>
            <w:noWrap/>
            <w:hideMark/>
          </w:tcPr>
          <w:p w:rsidR="004A7708" w:rsidRPr="004A7708" w:rsidRDefault="004A7708" w:rsidP="004A7708">
            <w:pPr>
              <w:rPr>
                <w:b/>
                <w:bCs/>
                <w:sz w:val="16"/>
                <w:szCs w:val="28"/>
              </w:rPr>
            </w:pPr>
            <w:r w:rsidRPr="004A7708">
              <w:rPr>
                <w:b/>
                <w:bCs/>
                <w:sz w:val="16"/>
                <w:szCs w:val="28"/>
              </w:rPr>
              <w:t>10 870,9</w:t>
            </w:r>
          </w:p>
        </w:tc>
      </w:tr>
      <w:tr w:rsidR="004A7708" w:rsidRPr="004A7708" w:rsidTr="004A7708">
        <w:trPr>
          <w:trHeight w:val="1002"/>
        </w:trPr>
        <w:tc>
          <w:tcPr>
            <w:tcW w:w="2201" w:type="dxa"/>
            <w:hideMark/>
          </w:tcPr>
          <w:p w:rsidR="004A7708" w:rsidRPr="004A7708" w:rsidRDefault="004A7708" w:rsidP="004A7708">
            <w:pPr>
              <w:rPr>
                <w:b/>
                <w:bCs/>
                <w:sz w:val="16"/>
                <w:szCs w:val="28"/>
              </w:rPr>
            </w:pPr>
            <w:r w:rsidRPr="004A7708">
              <w:rPr>
                <w:b/>
                <w:bCs/>
                <w:sz w:val="16"/>
                <w:szCs w:val="28"/>
              </w:rPr>
              <w:t>АДМИНИСТРАЦИЯ МИТЯКИНСКОГО СЕЛЬСКОГО ПОСЕЛЕНИЯ</w:t>
            </w:r>
          </w:p>
        </w:tc>
        <w:tc>
          <w:tcPr>
            <w:tcW w:w="841" w:type="dxa"/>
            <w:hideMark/>
          </w:tcPr>
          <w:p w:rsidR="004A7708" w:rsidRPr="004A7708" w:rsidRDefault="004A7708" w:rsidP="004A7708">
            <w:pPr>
              <w:rPr>
                <w:b/>
                <w:bCs/>
                <w:sz w:val="16"/>
                <w:szCs w:val="28"/>
              </w:rPr>
            </w:pPr>
            <w:r w:rsidRPr="004A7708">
              <w:rPr>
                <w:b/>
                <w:bCs/>
                <w:sz w:val="16"/>
                <w:szCs w:val="28"/>
              </w:rPr>
              <w:t>951</w:t>
            </w:r>
          </w:p>
        </w:tc>
        <w:tc>
          <w:tcPr>
            <w:tcW w:w="582" w:type="dxa"/>
            <w:hideMark/>
          </w:tcPr>
          <w:p w:rsidR="004A7708" w:rsidRPr="004A7708" w:rsidRDefault="004A7708" w:rsidP="004A7708">
            <w:pPr>
              <w:rPr>
                <w:b/>
                <w:bCs/>
                <w:sz w:val="16"/>
                <w:szCs w:val="28"/>
              </w:rPr>
            </w:pPr>
            <w:r w:rsidRPr="004A7708">
              <w:rPr>
                <w:b/>
                <w:bCs/>
                <w:sz w:val="16"/>
                <w:szCs w:val="28"/>
              </w:rPr>
              <w:t> </w:t>
            </w:r>
          </w:p>
        </w:tc>
        <w:tc>
          <w:tcPr>
            <w:tcW w:w="582" w:type="dxa"/>
            <w:hideMark/>
          </w:tcPr>
          <w:p w:rsidR="004A7708" w:rsidRPr="004A7708" w:rsidRDefault="004A7708" w:rsidP="004A7708">
            <w:pPr>
              <w:rPr>
                <w:b/>
                <w:bCs/>
                <w:sz w:val="16"/>
                <w:szCs w:val="28"/>
              </w:rPr>
            </w:pPr>
            <w:r w:rsidRPr="004A7708">
              <w:rPr>
                <w:b/>
                <w:bCs/>
                <w:sz w:val="16"/>
                <w:szCs w:val="28"/>
              </w:rPr>
              <w:t> </w:t>
            </w:r>
          </w:p>
        </w:tc>
        <w:tc>
          <w:tcPr>
            <w:tcW w:w="1165" w:type="dxa"/>
            <w:hideMark/>
          </w:tcPr>
          <w:p w:rsidR="004A7708" w:rsidRPr="004A7708" w:rsidRDefault="004A7708" w:rsidP="004A7708">
            <w:pPr>
              <w:rPr>
                <w:b/>
                <w:bCs/>
                <w:sz w:val="16"/>
                <w:szCs w:val="28"/>
              </w:rPr>
            </w:pPr>
            <w:r w:rsidRPr="004A7708">
              <w:rPr>
                <w:b/>
                <w:bCs/>
                <w:sz w:val="16"/>
                <w:szCs w:val="28"/>
              </w:rPr>
              <w:t> </w:t>
            </w:r>
          </w:p>
        </w:tc>
        <w:tc>
          <w:tcPr>
            <w:tcW w:w="1428" w:type="dxa"/>
            <w:hideMark/>
          </w:tcPr>
          <w:p w:rsidR="004A7708" w:rsidRPr="004A7708" w:rsidRDefault="004A7708" w:rsidP="004A7708">
            <w:pPr>
              <w:rPr>
                <w:b/>
                <w:bCs/>
                <w:sz w:val="16"/>
                <w:szCs w:val="28"/>
              </w:rPr>
            </w:pPr>
            <w:r w:rsidRPr="004A7708">
              <w:rPr>
                <w:b/>
                <w:bCs/>
                <w:sz w:val="16"/>
                <w:szCs w:val="28"/>
              </w:rPr>
              <w:t> </w:t>
            </w:r>
          </w:p>
        </w:tc>
        <w:tc>
          <w:tcPr>
            <w:tcW w:w="2828" w:type="dxa"/>
            <w:noWrap/>
            <w:hideMark/>
          </w:tcPr>
          <w:p w:rsidR="004A7708" w:rsidRPr="004A7708" w:rsidRDefault="004A7708" w:rsidP="004A7708">
            <w:pPr>
              <w:rPr>
                <w:b/>
                <w:bCs/>
                <w:sz w:val="16"/>
                <w:szCs w:val="28"/>
              </w:rPr>
            </w:pPr>
            <w:r w:rsidRPr="004A7708">
              <w:rPr>
                <w:b/>
                <w:bCs/>
                <w:sz w:val="16"/>
                <w:szCs w:val="28"/>
              </w:rPr>
              <w:t>10 870,9</w:t>
            </w:r>
          </w:p>
        </w:tc>
      </w:tr>
      <w:tr w:rsidR="004A7708" w:rsidRPr="004A7708" w:rsidTr="004A7708">
        <w:trPr>
          <w:trHeight w:val="668"/>
        </w:trPr>
        <w:tc>
          <w:tcPr>
            <w:tcW w:w="2201" w:type="dxa"/>
            <w:hideMark/>
          </w:tcPr>
          <w:p w:rsidR="004A7708" w:rsidRPr="004A7708" w:rsidRDefault="004A7708" w:rsidP="004A7708">
            <w:pPr>
              <w:rPr>
                <w:b/>
                <w:bCs/>
                <w:sz w:val="16"/>
                <w:szCs w:val="28"/>
              </w:rPr>
            </w:pPr>
            <w:r w:rsidRPr="004A7708">
              <w:rPr>
                <w:b/>
                <w:bCs/>
                <w:sz w:val="16"/>
                <w:szCs w:val="28"/>
              </w:rPr>
              <w:t>ОБЩЕГОСУДАРСТВЕННЫЕ ВОПРОСЫ</w:t>
            </w:r>
          </w:p>
        </w:tc>
        <w:tc>
          <w:tcPr>
            <w:tcW w:w="841" w:type="dxa"/>
            <w:hideMark/>
          </w:tcPr>
          <w:p w:rsidR="004A7708" w:rsidRPr="004A7708" w:rsidRDefault="004A7708" w:rsidP="004A7708">
            <w:pPr>
              <w:rPr>
                <w:b/>
                <w:bCs/>
                <w:sz w:val="16"/>
                <w:szCs w:val="28"/>
              </w:rPr>
            </w:pPr>
            <w:r w:rsidRPr="004A7708">
              <w:rPr>
                <w:b/>
                <w:bCs/>
                <w:sz w:val="16"/>
                <w:szCs w:val="28"/>
              </w:rPr>
              <w:t>951</w:t>
            </w:r>
          </w:p>
        </w:tc>
        <w:tc>
          <w:tcPr>
            <w:tcW w:w="582" w:type="dxa"/>
            <w:hideMark/>
          </w:tcPr>
          <w:p w:rsidR="004A7708" w:rsidRPr="004A7708" w:rsidRDefault="004A7708" w:rsidP="004A7708">
            <w:pPr>
              <w:rPr>
                <w:b/>
                <w:bCs/>
                <w:sz w:val="16"/>
                <w:szCs w:val="28"/>
              </w:rPr>
            </w:pPr>
            <w:r w:rsidRPr="004A7708">
              <w:rPr>
                <w:b/>
                <w:bCs/>
                <w:sz w:val="16"/>
                <w:szCs w:val="28"/>
              </w:rPr>
              <w:t>01</w:t>
            </w:r>
          </w:p>
        </w:tc>
        <w:tc>
          <w:tcPr>
            <w:tcW w:w="582" w:type="dxa"/>
            <w:hideMark/>
          </w:tcPr>
          <w:p w:rsidR="004A7708" w:rsidRPr="004A7708" w:rsidRDefault="004A7708" w:rsidP="004A7708">
            <w:pPr>
              <w:rPr>
                <w:b/>
                <w:bCs/>
                <w:sz w:val="16"/>
                <w:szCs w:val="28"/>
              </w:rPr>
            </w:pPr>
            <w:r w:rsidRPr="004A7708">
              <w:rPr>
                <w:b/>
                <w:bCs/>
                <w:sz w:val="16"/>
                <w:szCs w:val="28"/>
              </w:rPr>
              <w:t>00</w:t>
            </w:r>
          </w:p>
        </w:tc>
        <w:tc>
          <w:tcPr>
            <w:tcW w:w="1165" w:type="dxa"/>
            <w:hideMark/>
          </w:tcPr>
          <w:p w:rsidR="004A7708" w:rsidRPr="004A7708" w:rsidRDefault="004A7708" w:rsidP="004A7708">
            <w:pPr>
              <w:rPr>
                <w:b/>
                <w:bCs/>
                <w:sz w:val="16"/>
                <w:szCs w:val="28"/>
              </w:rPr>
            </w:pPr>
            <w:r w:rsidRPr="004A7708">
              <w:rPr>
                <w:b/>
                <w:bCs/>
                <w:sz w:val="16"/>
                <w:szCs w:val="28"/>
              </w:rPr>
              <w:t> </w:t>
            </w:r>
          </w:p>
        </w:tc>
        <w:tc>
          <w:tcPr>
            <w:tcW w:w="1428" w:type="dxa"/>
            <w:hideMark/>
          </w:tcPr>
          <w:p w:rsidR="004A7708" w:rsidRPr="004A7708" w:rsidRDefault="004A7708" w:rsidP="004A7708">
            <w:pPr>
              <w:rPr>
                <w:b/>
                <w:bCs/>
                <w:sz w:val="16"/>
                <w:szCs w:val="28"/>
              </w:rPr>
            </w:pPr>
            <w:r w:rsidRPr="004A7708">
              <w:rPr>
                <w:b/>
                <w:bCs/>
                <w:sz w:val="16"/>
                <w:szCs w:val="28"/>
              </w:rPr>
              <w:t> </w:t>
            </w:r>
          </w:p>
        </w:tc>
        <w:tc>
          <w:tcPr>
            <w:tcW w:w="2828" w:type="dxa"/>
            <w:noWrap/>
            <w:hideMark/>
          </w:tcPr>
          <w:p w:rsidR="004A7708" w:rsidRPr="004A7708" w:rsidRDefault="004A7708" w:rsidP="004A7708">
            <w:pPr>
              <w:rPr>
                <w:b/>
                <w:bCs/>
                <w:sz w:val="16"/>
                <w:szCs w:val="28"/>
              </w:rPr>
            </w:pPr>
            <w:r w:rsidRPr="004A7708">
              <w:rPr>
                <w:b/>
                <w:bCs/>
                <w:sz w:val="16"/>
                <w:szCs w:val="28"/>
              </w:rPr>
              <w:t>6 261,0</w:t>
            </w:r>
          </w:p>
        </w:tc>
      </w:tr>
      <w:tr w:rsidR="004A7708" w:rsidRPr="004A7708" w:rsidTr="004A7708">
        <w:trPr>
          <w:trHeight w:val="2340"/>
        </w:trPr>
        <w:tc>
          <w:tcPr>
            <w:tcW w:w="2201" w:type="dxa"/>
            <w:hideMark/>
          </w:tcPr>
          <w:p w:rsidR="004A7708" w:rsidRPr="004A7708" w:rsidRDefault="004A7708" w:rsidP="004A7708">
            <w:pPr>
              <w:rPr>
                <w:b/>
                <w:bCs/>
                <w:sz w:val="16"/>
                <w:szCs w:val="28"/>
              </w:rPr>
            </w:pPr>
            <w:r w:rsidRPr="004A7708">
              <w:rPr>
                <w:b/>
                <w:bCs/>
                <w:sz w:val="16"/>
                <w:szCs w:val="28"/>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41" w:type="dxa"/>
            <w:hideMark/>
          </w:tcPr>
          <w:p w:rsidR="004A7708" w:rsidRPr="004A7708" w:rsidRDefault="004A7708" w:rsidP="004A7708">
            <w:pPr>
              <w:rPr>
                <w:b/>
                <w:bCs/>
                <w:sz w:val="16"/>
                <w:szCs w:val="28"/>
              </w:rPr>
            </w:pPr>
            <w:r w:rsidRPr="004A7708">
              <w:rPr>
                <w:b/>
                <w:bCs/>
                <w:sz w:val="16"/>
                <w:szCs w:val="28"/>
              </w:rPr>
              <w:t>951</w:t>
            </w:r>
          </w:p>
        </w:tc>
        <w:tc>
          <w:tcPr>
            <w:tcW w:w="582" w:type="dxa"/>
            <w:hideMark/>
          </w:tcPr>
          <w:p w:rsidR="004A7708" w:rsidRPr="004A7708" w:rsidRDefault="004A7708" w:rsidP="004A7708">
            <w:pPr>
              <w:rPr>
                <w:b/>
                <w:bCs/>
                <w:sz w:val="16"/>
                <w:szCs w:val="28"/>
              </w:rPr>
            </w:pPr>
            <w:r w:rsidRPr="004A7708">
              <w:rPr>
                <w:b/>
                <w:bCs/>
                <w:sz w:val="16"/>
                <w:szCs w:val="28"/>
              </w:rPr>
              <w:t>01</w:t>
            </w:r>
          </w:p>
        </w:tc>
        <w:tc>
          <w:tcPr>
            <w:tcW w:w="582" w:type="dxa"/>
            <w:hideMark/>
          </w:tcPr>
          <w:p w:rsidR="004A7708" w:rsidRPr="004A7708" w:rsidRDefault="004A7708" w:rsidP="004A7708">
            <w:pPr>
              <w:rPr>
                <w:b/>
                <w:bCs/>
                <w:sz w:val="16"/>
                <w:szCs w:val="28"/>
              </w:rPr>
            </w:pPr>
            <w:r w:rsidRPr="004A7708">
              <w:rPr>
                <w:b/>
                <w:bCs/>
                <w:sz w:val="16"/>
                <w:szCs w:val="28"/>
              </w:rPr>
              <w:t>04</w:t>
            </w:r>
          </w:p>
        </w:tc>
        <w:tc>
          <w:tcPr>
            <w:tcW w:w="1165" w:type="dxa"/>
            <w:hideMark/>
          </w:tcPr>
          <w:p w:rsidR="004A7708" w:rsidRPr="004A7708" w:rsidRDefault="004A7708" w:rsidP="004A7708">
            <w:pPr>
              <w:rPr>
                <w:b/>
                <w:bCs/>
                <w:sz w:val="16"/>
                <w:szCs w:val="28"/>
              </w:rPr>
            </w:pPr>
            <w:r w:rsidRPr="004A7708">
              <w:rPr>
                <w:b/>
                <w:bCs/>
                <w:sz w:val="16"/>
                <w:szCs w:val="28"/>
              </w:rPr>
              <w:t> </w:t>
            </w:r>
          </w:p>
        </w:tc>
        <w:tc>
          <w:tcPr>
            <w:tcW w:w="1428" w:type="dxa"/>
            <w:hideMark/>
          </w:tcPr>
          <w:p w:rsidR="004A7708" w:rsidRPr="004A7708" w:rsidRDefault="004A7708" w:rsidP="004A7708">
            <w:pPr>
              <w:rPr>
                <w:b/>
                <w:bCs/>
                <w:sz w:val="16"/>
                <w:szCs w:val="28"/>
              </w:rPr>
            </w:pPr>
            <w:r w:rsidRPr="004A7708">
              <w:rPr>
                <w:b/>
                <w:bCs/>
                <w:sz w:val="16"/>
                <w:szCs w:val="28"/>
              </w:rPr>
              <w:t> </w:t>
            </w:r>
          </w:p>
        </w:tc>
        <w:tc>
          <w:tcPr>
            <w:tcW w:w="2828" w:type="dxa"/>
            <w:noWrap/>
            <w:hideMark/>
          </w:tcPr>
          <w:p w:rsidR="004A7708" w:rsidRPr="004A7708" w:rsidRDefault="004A7708" w:rsidP="004A7708">
            <w:pPr>
              <w:rPr>
                <w:b/>
                <w:bCs/>
                <w:sz w:val="16"/>
                <w:szCs w:val="28"/>
              </w:rPr>
            </w:pPr>
            <w:r w:rsidRPr="004A7708">
              <w:rPr>
                <w:b/>
                <w:bCs/>
                <w:sz w:val="16"/>
                <w:szCs w:val="28"/>
              </w:rPr>
              <w:t>4 062,2</w:t>
            </w:r>
          </w:p>
        </w:tc>
      </w:tr>
      <w:tr w:rsidR="004A7708" w:rsidRPr="004A7708" w:rsidTr="004A7708">
        <w:trPr>
          <w:trHeight w:val="2007"/>
        </w:trPr>
        <w:tc>
          <w:tcPr>
            <w:tcW w:w="2201" w:type="dxa"/>
            <w:hideMark/>
          </w:tcPr>
          <w:p w:rsidR="004A7708" w:rsidRPr="004A7708" w:rsidRDefault="004A7708" w:rsidP="004A7708">
            <w:pPr>
              <w:rPr>
                <w:b/>
                <w:sz w:val="16"/>
                <w:szCs w:val="28"/>
              </w:rPr>
            </w:pPr>
            <w:r w:rsidRPr="004A7708">
              <w:rPr>
                <w:b/>
                <w:sz w:val="16"/>
                <w:szCs w:val="28"/>
              </w:rPr>
              <w:t>Расходы на выплаты по оплате труда работников Администрации Митякинского сельского поселения в рамках обеспечения деятельности Администрации Митякинского сельского поселния</w:t>
            </w:r>
          </w:p>
        </w:tc>
        <w:tc>
          <w:tcPr>
            <w:tcW w:w="841" w:type="dxa"/>
            <w:hideMark/>
          </w:tcPr>
          <w:p w:rsidR="004A7708" w:rsidRPr="004A7708" w:rsidRDefault="004A7708" w:rsidP="004A7708">
            <w:pPr>
              <w:rPr>
                <w:b/>
                <w:sz w:val="16"/>
                <w:szCs w:val="28"/>
              </w:rPr>
            </w:pPr>
            <w:r w:rsidRPr="004A7708">
              <w:rPr>
                <w:b/>
                <w:sz w:val="16"/>
                <w:szCs w:val="28"/>
              </w:rPr>
              <w:t>951</w:t>
            </w:r>
          </w:p>
        </w:tc>
        <w:tc>
          <w:tcPr>
            <w:tcW w:w="582" w:type="dxa"/>
            <w:hideMark/>
          </w:tcPr>
          <w:p w:rsidR="004A7708" w:rsidRPr="004A7708" w:rsidRDefault="004A7708" w:rsidP="004A7708">
            <w:pPr>
              <w:rPr>
                <w:b/>
                <w:sz w:val="16"/>
                <w:szCs w:val="28"/>
              </w:rPr>
            </w:pPr>
            <w:r w:rsidRPr="004A7708">
              <w:rPr>
                <w:b/>
                <w:sz w:val="16"/>
                <w:szCs w:val="28"/>
              </w:rPr>
              <w:t>01</w:t>
            </w:r>
          </w:p>
        </w:tc>
        <w:tc>
          <w:tcPr>
            <w:tcW w:w="582" w:type="dxa"/>
            <w:hideMark/>
          </w:tcPr>
          <w:p w:rsidR="004A7708" w:rsidRPr="004A7708" w:rsidRDefault="004A7708" w:rsidP="004A7708">
            <w:pPr>
              <w:rPr>
                <w:b/>
                <w:sz w:val="16"/>
                <w:szCs w:val="28"/>
              </w:rPr>
            </w:pPr>
            <w:r w:rsidRPr="004A7708">
              <w:rPr>
                <w:b/>
                <w:sz w:val="16"/>
                <w:szCs w:val="28"/>
              </w:rPr>
              <w:t>04</w:t>
            </w:r>
          </w:p>
        </w:tc>
        <w:tc>
          <w:tcPr>
            <w:tcW w:w="1165" w:type="dxa"/>
            <w:hideMark/>
          </w:tcPr>
          <w:p w:rsidR="004A7708" w:rsidRPr="004A7708" w:rsidRDefault="004A7708" w:rsidP="004A7708">
            <w:pPr>
              <w:rPr>
                <w:b/>
                <w:sz w:val="16"/>
                <w:szCs w:val="28"/>
              </w:rPr>
            </w:pPr>
            <w:r w:rsidRPr="004A7708">
              <w:rPr>
                <w:b/>
                <w:sz w:val="16"/>
                <w:szCs w:val="28"/>
              </w:rPr>
              <w:t>89 1 00 00110</w:t>
            </w:r>
          </w:p>
        </w:tc>
        <w:tc>
          <w:tcPr>
            <w:tcW w:w="1428" w:type="dxa"/>
            <w:hideMark/>
          </w:tcPr>
          <w:p w:rsidR="004A7708" w:rsidRPr="004A7708" w:rsidRDefault="004A7708" w:rsidP="004A7708">
            <w:pPr>
              <w:rPr>
                <w:b/>
                <w:sz w:val="16"/>
                <w:szCs w:val="28"/>
              </w:rPr>
            </w:pPr>
            <w:r w:rsidRPr="004A7708">
              <w:rPr>
                <w:b/>
                <w:sz w:val="16"/>
                <w:szCs w:val="28"/>
              </w:rPr>
              <w:t> </w:t>
            </w:r>
          </w:p>
        </w:tc>
        <w:tc>
          <w:tcPr>
            <w:tcW w:w="2828" w:type="dxa"/>
            <w:noWrap/>
            <w:hideMark/>
          </w:tcPr>
          <w:p w:rsidR="004A7708" w:rsidRPr="004A7708" w:rsidRDefault="004A7708" w:rsidP="004A7708">
            <w:pPr>
              <w:rPr>
                <w:b/>
                <w:sz w:val="16"/>
                <w:szCs w:val="28"/>
              </w:rPr>
            </w:pPr>
            <w:r w:rsidRPr="004A7708">
              <w:rPr>
                <w:b/>
                <w:sz w:val="16"/>
                <w:szCs w:val="28"/>
              </w:rPr>
              <w:t>3 361,3</w:t>
            </w:r>
          </w:p>
        </w:tc>
      </w:tr>
      <w:tr w:rsidR="004A7708" w:rsidRPr="004A7708" w:rsidTr="004A7708">
        <w:trPr>
          <w:trHeight w:val="3008"/>
        </w:trPr>
        <w:tc>
          <w:tcPr>
            <w:tcW w:w="2201" w:type="dxa"/>
            <w:hideMark/>
          </w:tcPr>
          <w:p w:rsidR="004A7708" w:rsidRPr="004A7708" w:rsidRDefault="004A7708" w:rsidP="004A7708">
            <w:pPr>
              <w:rPr>
                <w:b/>
                <w:i/>
                <w:iCs/>
                <w:sz w:val="16"/>
                <w:szCs w:val="28"/>
              </w:rPr>
            </w:pPr>
            <w:r w:rsidRPr="004A7708">
              <w:rPr>
                <w:b/>
                <w:i/>
                <w:iCs/>
                <w:sz w:val="16"/>
                <w:szCs w:val="28"/>
              </w:rPr>
              <w:lastRenderedPageBreak/>
              <w:t>Расходы на выплаты по оплате труда работников Администрации Митякинского сельского поселения в рамках обеспечения деятельности Администрации Митякинского сельского поселния (Расходы на выплаты персоналу государственных (муниципальных) органов)</w:t>
            </w:r>
          </w:p>
        </w:tc>
        <w:tc>
          <w:tcPr>
            <w:tcW w:w="841" w:type="dxa"/>
            <w:hideMark/>
          </w:tcPr>
          <w:p w:rsidR="004A7708" w:rsidRPr="004A7708" w:rsidRDefault="004A7708" w:rsidP="004A7708">
            <w:pPr>
              <w:rPr>
                <w:b/>
                <w:i/>
                <w:iCs/>
                <w:sz w:val="16"/>
                <w:szCs w:val="28"/>
              </w:rPr>
            </w:pPr>
            <w:r w:rsidRPr="004A7708">
              <w:rPr>
                <w:b/>
                <w:i/>
                <w:iCs/>
                <w:sz w:val="16"/>
                <w:szCs w:val="28"/>
              </w:rPr>
              <w:t>951</w:t>
            </w:r>
          </w:p>
        </w:tc>
        <w:tc>
          <w:tcPr>
            <w:tcW w:w="582" w:type="dxa"/>
            <w:hideMark/>
          </w:tcPr>
          <w:p w:rsidR="004A7708" w:rsidRPr="004A7708" w:rsidRDefault="004A7708" w:rsidP="004A7708">
            <w:pPr>
              <w:rPr>
                <w:b/>
                <w:i/>
                <w:iCs/>
                <w:sz w:val="16"/>
                <w:szCs w:val="28"/>
              </w:rPr>
            </w:pPr>
            <w:r w:rsidRPr="004A7708">
              <w:rPr>
                <w:b/>
                <w:i/>
                <w:iCs/>
                <w:sz w:val="16"/>
                <w:szCs w:val="28"/>
              </w:rPr>
              <w:t>01</w:t>
            </w:r>
          </w:p>
        </w:tc>
        <w:tc>
          <w:tcPr>
            <w:tcW w:w="582" w:type="dxa"/>
            <w:hideMark/>
          </w:tcPr>
          <w:p w:rsidR="004A7708" w:rsidRPr="004A7708" w:rsidRDefault="004A7708" w:rsidP="004A7708">
            <w:pPr>
              <w:rPr>
                <w:b/>
                <w:i/>
                <w:iCs/>
                <w:sz w:val="16"/>
                <w:szCs w:val="28"/>
              </w:rPr>
            </w:pPr>
            <w:r w:rsidRPr="004A7708">
              <w:rPr>
                <w:b/>
                <w:i/>
                <w:iCs/>
                <w:sz w:val="16"/>
                <w:szCs w:val="28"/>
              </w:rPr>
              <w:t>04</w:t>
            </w:r>
          </w:p>
        </w:tc>
        <w:tc>
          <w:tcPr>
            <w:tcW w:w="1165" w:type="dxa"/>
            <w:hideMark/>
          </w:tcPr>
          <w:p w:rsidR="004A7708" w:rsidRPr="004A7708" w:rsidRDefault="004A7708" w:rsidP="004A7708">
            <w:pPr>
              <w:rPr>
                <w:b/>
                <w:i/>
                <w:iCs/>
                <w:sz w:val="16"/>
                <w:szCs w:val="28"/>
              </w:rPr>
            </w:pPr>
            <w:r w:rsidRPr="004A7708">
              <w:rPr>
                <w:b/>
                <w:i/>
                <w:iCs/>
                <w:sz w:val="16"/>
                <w:szCs w:val="28"/>
              </w:rPr>
              <w:t>89 1 00 00110</w:t>
            </w:r>
          </w:p>
        </w:tc>
        <w:tc>
          <w:tcPr>
            <w:tcW w:w="1428" w:type="dxa"/>
            <w:hideMark/>
          </w:tcPr>
          <w:p w:rsidR="004A7708" w:rsidRPr="004A7708" w:rsidRDefault="004A7708" w:rsidP="004A7708">
            <w:pPr>
              <w:rPr>
                <w:b/>
                <w:i/>
                <w:iCs/>
                <w:sz w:val="16"/>
                <w:szCs w:val="28"/>
              </w:rPr>
            </w:pPr>
            <w:r w:rsidRPr="004A7708">
              <w:rPr>
                <w:b/>
                <w:i/>
                <w:iCs/>
                <w:sz w:val="16"/>
                <w:szCs w:val="28"/>
              </w:rPr>
              <w:t>120</w:t>
            </w:r>
          </w:p>
        </w:tc>
        <w:tc>
          <w:tcPr>
            <w:tcW w:w="2828" w:type="dxa"/>
            <w:noWrap/>
            <w:hideMark/>
          </w:tcPr>
          <w:p w:rsidR="004A7708" w:rsidRPr="004A7708" w:rsidRDefault="004A7708" w:rsidP="004A7708">
            <w:pPr>
              <w:rPr>
                <w:b/>
                <w:i/>
                <w:iCs/>
                <w:sz w:val="16"/>
                <w:szCs w:val="28"/>
              </w:rPr>
            </w:pPr>
            <w:r w:rsidRPr="004A7708">
              <w:rPr>
                <w:b/>
                <w:i/>
                <w:iCs/>
                <w:sz w:val="16"/>
                <w:szCs w:val="28"/>
              </w:rPr>
              <w:t>3 361,3</w:t>
            </w:r>
          </w:p>
        </w:tc>
      </w:tr>
      <w:tr w:rsidR="004A7708" w:rsidRPr="004A7708" w:rsidTr="004A7708">
        <w:trPr>
          <w:trHeight w:val="2007"/>
        </w:trPr>
        <w:tc>
          <w:tcPr>
            <w:tcW w:w="2201" w:type="dxa"/>
            <w:hideMark/>
          </w:tcPr>
          <w:p w:rsidR="004A7708" w:rsidRPr="004A7708" w:rsidRDefault="004A7708" w:rsidP="004A7708">
            <w:pPr>
              <w:rPr>
                <w:b/>
                <w:sz w:val="16"/>
                <w:szCs w:val="28"/>
              </w:rPr>
            </w:pPr>
            <w:r w:rsidRPr="004A7708">
              <w:rPr>
                <w:b/>
                <w:sz w:val="16"/>
                <w:szCs w:val="28"/>
              </w:rPr>
              <w:t>Расходы на обеспечение функций Администрации Митякинского сельского поселения в рамках непрограммных расходов органов местного самоуправления Митякинского сельского поселения</w:t>
            </w:r>
          </w:p>
        </w:tc>
        <w:tc>
          <w:tcPr>
            <w:tcW w:w="841" w:type="dxa"/>
            <w:hideMark/>
          </w:tcPr>
          <w:p w:rsidR="004A7708" w:rsidRPr="004A7708" w:rsidRDefault="004A7708" w:rsidP="004A7708">
            <w:pPr>
              <w:rPr>
                <w:b/>
                <w:sz w:val="16"/>
                <w:szCs w:val="28"/>
              </w:rPr>
            </w:pPr>
            <w:r w:rsidRPr="004A7708">
              <w:rPr>
                <w:b/>
                <w:sz w:val="16"/>
                <w:szCs w:val="28"/>
              </w:rPr>
              <w:t>951</w:t>
            </w:r>
          </w:p>
        </w:tc>
        <w:tc>
          <w:tcPr>
            <w:tcW w:w="582" w:type="dxa"/>
            <w:hideMark/>
          </w:tcPr>
          <w:p w:rsidR="004A7708" w:rsidRPr="004A7708" w:rsidRDefault="004A7708" w:rsidP="004A7708">
            <w:pPr>
              <w:rPr>
                <w:b/>
                <w:sz w:val="16"/>
                <w:szCs w:val="28"/>
              </w:rPr>
            </w:pPr>
            <w:r w:rsidRPr="004A7708">
              <w:rPr>
                <w:b/>
                <w:sz w:val="16"/>
                <w:szCs w:val="28"/>
              </w:rPr>
              <w:t>01</w:t>
            </w:r>
          </w:p>
        </w:tc>
        <w:tc>
          <w:tcPr>
            <w:tcW w:w="582" w:type="dxa"/>
            <w:hideMark/>
          </w:tcPr>
          <w:p w:rsidR="004A7708" w:rsidRPr="004A7708" w:rsidRDefault="004A7708" w:rsidP="004A7708">
            <w:pPr>
              <w:rPr>
                <w:b/>
                <w:sz w:val="16"/>
                <w:szCs w:val="28"/>
              </w:rPr>
            </w:pPr>
            <w:r w:rsidRPr="004A7708">
              <w:rPr>
                <w:b/>
                <w:sz w:val="16"/>
                <w:szCs w:val="28"/>
              </w:rPr>
              <w:t>04</w:t>
            </w:r>
          </w:p>
        </w:tc>
        <w:tc>
          <w:tcPr>
            <w:tcW w:w="1165" w:type="dxa"/>
            <w:hideMark/>
          </w:tcPr>
          <w:p w:rsidR="004A7708" w:rsidRPr="004A7708" w:rsidRDefault="004A7708" w:rsidP="004A7708">
            <w:pPr>
              <w:rPr>
                <w:b/>
                <w:sz w:val="16"/>
                <w:szCs w:val="28"/>
              </w:rPr>
            </w:pPr>
            <w:r w:rsidRPr="004A7708">
              <w:rPr>
                <w:b/>
                <w:sz w:val="16"/>
                <w:szCs w:val="28"/>
              </w:rPr>
              <w:t>89 1 00 00190</w:t>
            </w:r>
          </w:p>
        </w:tc>
        <w:tc>
          <w:tcPr>
            <w:tcW w:w="1428" w:type="dxa"/>
            <w:hideMark/>
          </w:tcPr>
          <w:p w:rsidR="004A7708" w:rsidRPr="004A7708" w:rsidRDefault="004A7708" w:rsidP="004A7708">
            <w:pPr>
              <w:rPr>
                <w:b/>
                <w:sz w:val="16"/>
                <w:szCs w:val="28"/>
              </w:rPr>
            </w:pPr>
            <w:r w:rsidRPr="004A7708">
              <w:rPr>
                <w:b/>
                <w:sz w:val="16"/>
                <w:szCs w:val="28"/>
              </w:rPr>
              <w:t> </w:t>
            </w:r>
          </w:p>
        </w:tc>
        <w:tc>
          <w:tcPr>
            <w:tcW w:w="2828" w:type="dxa"/>
            <w:noWrap/>
            <w:hideMark/>
          </w:tcPr>
          <w:p w:rsidR="004A7708" w:rsidRPr="004A7708" w:rsidRDefault="004A7708" w:rsidP="004A7708">
            <w:pPr>
              <w:rPr>
                <w:b/>
                <w:sz w:val="16"/>
                <w:szCs w:val="28"/>
              </w:rPr>
            </w:pPr>
            <w:r w:rsidRPr="004A7708">
              <w:rPr>
                <w:b/>
                <w:sz w:val="16"/>
                <w:szCs w:val="28"/>
              </w:rPr>
              <w:t>700,7</w:t>
            </w:r>
          </w:p>
        </w:tc>
      </w:tr>
      <w:tr w:rsidR="004A7708" w:rsidRPr="004A7708" w:rsidTr="004A7708">
        <w:trPr>
          <w:trHeight w:val="3008"/>
        </w:trPr>
        <w:tc>
          <w:tcPr>
            <w:tcW w:w="2201" w:type="dxa"/>
            <w:hideMark/>
          </w:tcPr>
          <w:p w:rsidR="004A7708" w:rsidRPr="004A7708" w:rsidRDefault="004A7708" w:rsidP="004A7708">
            <w:pPr>
              <w:rPr>
                <w:b/>
                <w:i/>
                <w:iCs/>
                <w:sz w:val="16"/>
                <w:szCs w:val="28"/>
              </w:rPr>
            </w:pPr>
            <w:r w:rsidRPr="004A7708">
              <w:rPr>
                <w:b/>
                <w:i/>
                <w:iCs/>
                <w:sz w:val="16"/>
                <w:szCs w:val="28"/>
              </w:rPr>
              <w:t>Расходы на обеспечение функций Администрации Митякинского сельского поселения в рамках непрограммных расходов органов местного самоуправления Митякинского сельского поселения (Расходы на выплаты персоналу государственных (муниципальных) органов)</w:t>
            </w:r>
          </w:p>
        </w:tc>
        <w:tc>
          <w:tcPr>
            <w:tcW w:w="841" w:type="dxa"/>
            <w:hideMark/>
          </w:tcPr>
          <w:p w:rsidR="004A7708" w:rsidRPr="004A7708" w:rsidRDefault="004A7708" w:rsidP="004A7708">
            <w:pPr>
              <w:rPr>
                <w:b/>
                <w:i/>
                <w:iCs/>
                <w:sz w:val="16"/>
                <w:szCs w:val="28"/>
              </w:rPr>
            </w:pPr>
            <w:r w:rsidRPr="004A7708">
              <w:rPr>
                <w:b/>
                <w:i/>
                <w:iCs/>
                <w:sz w:val="16"/>
                <w:szCs w:val="28"/>
              </w:rPr>
              <w:t>951</w:t>
            </w:r>
          </w:p>
        </w:tc>
        <w:tc>
          <w:tcPr>
            <w:tcW w:w="582" w:type="dxa"/>
            <w:hideMark/>
          </w:tcPr>
          <w:p w:rsidR="004A7708" w:rsidRPr="004A7708" w:rsidRDefault="004A7708" w:rsidP="004A7708">
            <w:pPr>
              <w:rPr>
                <w:b/>
                <w:i/>
                <w:iCs/>
                <w:sz w:val="16"/>
                <w:szCs w:val="28"/>
              </w:rPr>
            </w:pPr>
            <w:r w:rsidRPr="004A7708">
              <w:rPr>
                <w:b/>
                <w:i/>
                <w:iCs/>
                <w:sz w:val="16"/>
                <w:szCs w:val="28"/>
              </w:rPr>
              <w:t>01</w:t>
            </w:r>
          </w:p>
        </w:tc>
        <w:tc>
          <w:tcPr>
            <w:tcW w:w="582" w:type="dxa"/>
            <w:hideMark/>
          </w:tcPr>
          <w:p w:rsidR="004A7708" w:rsidRPr="004A7708" w:rsidRDefault="004A7708" w:rsidP="004A7708">
            <w:pPr>
              <w:rPr>
                <w:b/>
                <w:i/>
                <w:iCs/>
                <w:sz w:val="16"/>
                <w:szCs w:val="28"/>
              </w:rPr>
            </w:pPr>
            <w:r w:rsidRPr="004A7708">
              <w:rPr>
                <w:b/>
                <w:i/>
                <w:iCs/>
                <w:sz w:val="16"/>
                <w:szCs w:val="28"/>
              </w:rPr>
              <w:t>04</w:t>
            </w:r>
          </w:p>
        </w:tc>
        <w:tc>
          <w:tcPr>
            <w:tcW w:w="1165" w:type="dxa"/>
            <w:hideMark/>
          </w:tcPr>
          <w:p w:rsidR="004A7708" w:rsidRPr="004A7708" w:rsidRDefault="004A7708" w:rsidP="004A7708">
            <w:pPr>
              <w:rPr>
                <w:b/>
                <w:i/>
                <w:iCs/>
                <w:sz w:val="16"/>
                <w:szCs w:val="28"/>
              </w:rPr>
            </w:pPr>
            <w:r w:rsidRPr="004A7708">
              <w:rPr>
                <w:b/>
                <w:i/>
                <w:iCs/>
                <w:sz w:val="16"/>
                <w:szCs w:val="28"/>
              </w:rPr>
              <w:t>89 1 00 00190</w:t>
            </w:r>
          </w:p>
        </w:tc>
        <w:tc>
          <w:tcPr>
            <w:tcW w:w="1428" w:type="dxa"/>
            <w:hideMark/>
          </w:tcPr>
          <w:p w:rsidR="004A7708" w:rsidRPr="004A7708" w:rsidRDefault="004A7708" w:rsidP="004A7708">
            <w:pPr>
              <w:rPr>
                <w:b/>
                <w:i/>
                <w:iCs/>
                <w:sz w:val="16"/>
                <w:szCs w:val="28"/>
              </w:rPr>
            </w:pPr>
            <w:r w:rsidRPr="004A7708">
              <w:rPr>
                <w:b/>
                <w:i/>
                <w:iCs/>
                <w:sz w:val="16"/>
                <w:szCs w:val="28"/>
              </w:rPr>
              <w:t>120</w:t>
            </w:r>
          </w:p>
        </w:tc>
        <w:tc>
          <w:tcPr>
            <w:tcW w:w="2828" w:type="dxa"/>
            <w:noWrap/>
            <w:hideMark/>
          </w:tcPr>
          <w:p w:rsidR="004A7708" w:rsidRPr="004A7708" w:rsidRDefault="004A7708" w:rsidP="004A7708">
            <w:pPr>
              <w:rPr>
                <w:b/>
                <w:i/>
                <w:iCs/>
                <w:sz w:val="16"/>
                <w:szCs w:val="28"/>
              </w:rPr>
            </w:pPr>
            <w:r w:rsidRPr="004A7708">
              <w:rPr>
                <w:b/>
                <w:i/>
                <w:iCs/>
                <w:sz w:val="16"/>
                <w:szCs w:val="28"/>
              </w:rPr>
              <w:t>225,4</w:t>
            </w:r>
          </w:p>
        </w:tc>
      </w:tr>
      <w:tr w:rsidR="004A7708" w:rsidRPr="004A7708" w:rsidTr="004A7708">
        <w:trPr>
          <w:trHeight w:val="3342"/>
        </w:trPr>
        <w:tc>
          <w:tcPr>
            <w:tcW w:w="2201" w:type="dxa"/>
            <w:hideMark/>
          </w:tcPr>
          <w:p w:rsidR="004A7708" w:rsidRPr="004A7708" w:rsidRDefault="004A7708" w:rsidP="004A7708">
            <w:pPr>
              <w:rPr>
                <w:b/>
                <w:i/>
                <w:iCs/>
                <w:sz w:val="16"/>
                <w:szCs w:val="28"/>
              </w:rPr>
            </w:pPr>
            <w:r w:rsidRPr="004A7708">
              <w:rPr>
                <w:b/>
                <w:i/>
                <w:iCs/>
                <w:sz w:val="16"/>
                <w:szCs w:val="28"/>
              </w:rPr>
              <w:t>Расходы на обеспечение функций Администрации Митякинского сельского поселения в рамках непрограммных расходов органов местного самоуправления Митякинского сельского поселения (Иные закупки товаров, работ и услуг для обеспечения государственных (муниципальных) нужд)</w:t>
            </w:r>
          </w:p>
        </w:tc>
        <w:tc>
          <w:tcPr>
            <w:tcW w:w="841" w:type="dxa"/>
            <w:hideMark/>
          </w:tcPr>
          <w:p w:rsidR="004A7708" w:rsidRPr="004A7708" w:rsidRDefault="004A7708" w:rsidP="004A7708">
            <w:pPr>
              <w:rPr>
                <w:b/>
                <w:i/>
                <w:iCs/>
                <w:sz w:val="16"/>
                <w:szCs w:val="28"/>
              </w:rPr>
            </w:pPr>
            <w:r w:rsidRPr="004A7708">
              <w:rPr>
                <w:b/>
                <w:i/>
                <w:iCs/>
                <w:sz w:val="16"/>
                <w:szCs w:val="28"/>
              </w:rPr>
              <w:t>951</w:t>
            </w:r>
          </w:p>
        </w:tc>
        <w:tc>
          <w:tcPr>
            <w:tcW w:w="582" w:type="dxa"/>
            <w:hideMark/>
          </w:tcPr>
          <w:p w:rsidR="004A7708" w:rsidRPr="004A7708" w:rsidRDefault="004A7708" w:rsidP="004A7708">
            <w:pPr>
              <w:rPr>
                <w:b/>
                <w:i/>
                <w:iCs/>
                <w:sz w:val="16"/>
                <w:szCs w:val="28"/>
              </w:rPr>
            </w:pPr>
            <w:r w:rsidRPr="004A7708">
              <w:rPr>
                <w:b/>
                <w:i/>
                <w:iCs/>
                <w:sz w:val="16"/>
                <w:szCs w:val="28"/>
              </w:rPr>
              <w:t>01</w:t>
            </w:r>
          </w:p>
        </w:tc>
        <w:tc>
          <w:tcPr>
            <w:tcW w:w="582" w:type="dxa"/>
            <w:hideMark/>
          </w:tcPr>
          <w:p w:rsidR="004A7708" w:rsidRPr="004A7708" w:rsidRDefault="004A7708" w:rsidP="004A7708">
            <w:pPr>
              <w:rPr>
                <w:b/>
                <w:i/>
                <w:iCs/>
                <w:sz w:val="16"/>
                <w:szCs w:val="28"/>
              </w:rPr>
            </w:pPr>
            <w:r w:rsidRPr="004A7708">
              <w:rPr>
                <w:b/>
                <w:i/>
                <w:iCs/>
                <w:sz w:val="16"/>
                <w:szCs w:val="28"/>
              </w:rPr>
              <w:t>04</w:t>
            </w:r>
          </w:p>
        </w:tc>
        <w:tc>
          <w:tcPr>
            <w:tcW w:w="1165" w:type="dxa"/>
            <w:hideMark/>
          </w:tcPr>
          <w:p w:rsidR="004A7708" w:rsidRPr="004A7708" w:rsidRDefault="004A7708" w:rsidP="004A7708">
            <w:pPr>
              <w:rPr>
                <w:b/>
                <w:i/>
                <w:iCs/>
                <w:sz w:val="16"/>
                <w:szCs w:val="28"/>
              </w:rPr>
            </w:pPr>
            <w:r w:rsidRPr="004A7708">
              <w:rPr>
                <w:b/>
                <w:i/>
                <w:iCs/>
                <w:sz w:val="16"/>
                <w:szCs w:val="28"/>
              </w:rPr>
              <w:t>89 1 00 00190</w:t>
            </w:r>
          </w:p>
        </w:tc>
        <w:tc>
          <w:tcPr>
            <w:tcW w:w="1428" w:type="dxa"/>
            <w:hideMark/>
          </w:tcPr>
          <w:p w:rsidR="004A7708" w:rsidRPr="004A7708" w:rsidRDefault="004A7708" w:rsidP="004A7708">
            <w:pPr>
              <w:rPr>
                <w:b/>
                <w:i/>
                <w:iCs/>
                <w:sz w:val="16"/>
                <w:szCs w:val="28"/>
              </w:rPr>
            </w:pPr>
            <w:r w:rsidRPr="004A7708">
              <w:rPr>
                <w:b/>
                <w:i/>
                <w:iCs/>
                <w:sz w:val="16"/>
                <w:szCs w:val="28"/>
              </w:rPr>
              <w:t>240</w:t>
            </w:r>
          </w:p>
        </w:tc>
        <w:tc>
          <w:tcPr>
            <w:tcW w:w="2828" w:type="dxa"/>
            <w:noWrap/>
            <w:hideMark/>
          </w:tcPr>
          <w:p w:rsidR="004A7708" w:rsidRPr="004A7708" w:rsidRDefault="004A7708" w:rsidP="004A7708">
            <w:pPr>
              <w:rPr>
                <w:b/>
                <w:i/>
                <w:iCs/>
                <w:sz w:val="16"/>
                <w:szCs w:val="28"/>
              </w:rPr>
            </w:pPr>
            <w:r w:rsidRPr="004A7708">
              <w:rPr>
                <w:b/>
                <w:i/>
                <w:iCs/>
                <w:sz w:val="16"/>
                <w:szCs w:val="28"/>
              </w:rPr>
              <w:t>475,3</w:t>
            </w:r>
          </w:p>
        </w:tc>
      </w:tr>
      <w:tr w:rsidR="004A7708" w:rsidRPr="004A7708" w:rsidTr="004A7708">
        <w:trPr>
          <w:trHeight w:val="3679"/>
        </w:trPr>
        <w:tc>
          <w:tcPr>
            <w:tcW w:w="2201" w:type="dxa"/>
            <w:hideMark/>
          </w:tcPr>
          <w:p w:rsidR="004A7708" w:rsidRPr="004A7708" w:rsidRDefault="004A7708" w:rsidP="004A7708">
            <w:pPr>
              <w:rPr>
                <w:b/>
                <w:sz w:val="16"/>
                <w:szCs w:val="28"/>
              </w:rPr>
            </w:pPr>
            <w:r w:rsidRPr="004A7708">
              <w:rPr>
                <w:b/>
                <w:sz w:val="16"/>
                <w:szCs w:val="28"/>
              </w:rPr>
              <w:lastRenderedPageBreak/>
              <w:t>Расходы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w:t>
            </w:r>
          </w:p>
        </w:tc>
        <w:tc>
          <w:tcPr>
            <w:tcW w:w="841" w:type="dxa"/>
            <w:hideMark/>
          </w:tcPr>
          <w:p w:rsidR="004A7708" w:rsidRPr="004A7708" w:rsidRDefault="004A7708" w:rsidP="004A7708">
            <w:pPr>
              <w:rPr>
                <w:b/>
                <w:sz w:val="16"/>
                <w:szCs w:val="28"/>
              </w:rPr>
            </w:pPr>
            <w:r w:rsidRPr="004A7708">
              <w:rPr>
                <w:b/>
                <w:sz w:val="16"/>
                <w:szCs w:val="28"/>
              </w:rPr>
              <w:t>951</w:t>
            </w:r>
          </w:p>
        </w:tc>
        <w:tc>
          <w:tcPr>
            <w:tcW w:w="582" w:type="dxa"/>
            <w:hideMark/>
          </w:tcPr>
          <w:p w:rsidR="004A7708" w:rsidRPr="004A7708" w:rsidRDefault="004A7708" w:rsidP="004A7708">
            <w:pPr>
              <w:rPr>
                <w:b/>
                <w:sz w:val="16"/>
                <w:szCs w:val="28"/>
              </w:rPr>
            </w:pPr>
            <w:r w:rsidRPr="004A7708">
              <w:rPr>
                <w:b/>
                <w:sz w:val="16"/>
                <w:szCs w:val="28"/>
              </w:rPr>
              <w:t>01</w:t>
            </w:r>
          </w:p>
        </w:tc>
        <w:tc>
          <w:tcPr>
            <w:tcW w:w="582" w:type="dxa"/>
            <w:hideMark/>
          </w:tcPr>
          <w:p w:rsidR="004A7708" w:rsidRPr="004A7708" w:rsidRDefault="004A7708" w:rsidP="004A7708">
            <w:pPr>
              <w:rPr>
                <w:b/>
                <w:sz w:val="16"/>
                <w:szCs w:val="28"/>
              </w:rPr>
            </w:pPr>
            <w:r w:rsidRPr="004A7708">
              <w:rPr>
                <w:b/>
                <w:sz w:val="16"/>
                <w:szCs w:val="28"/>
              </w:rPr>
              <w:t>04</w:t>
            </w:r>
          </w:p>
        </w:tc>
        <w:tc>
          <w:tcPr>
            <w:tcW w:w="1165" w:type="dxa"/>
            <w:hideMark/>
          </w:tcPr>
          <w:p w:rsidR="004A7708" w:rsidRPr="004A7708" w:rsidRDefault="004A7708" w:rsidP="004A7708">
            <w:pPr>
              <w:rPr>
                <w:b/>
                <w:sz w:val="16"/>
                <w:szCs w:val="28"/>
              </w:rPr>
            </w:pPr>
            <w:r w:rsidRPr="004A7708">
              <w:rPr>
                <w:b/>
                <w:sz w:val="16"/>
                <w:szCs w:val="28"/>
              </w:rPr>
              <w:t>99 9 00 72390</w:t>
            </w:r>
          </w:p>
        </w:tc>
        <w:tc>
          <w:tcPr>
            <w:tcW w:w="1428" w:type="dxa"/>
            <w:hideMark/>
          </w:tcPr>
          <w:p w:rsidR="004A7708" w:rsidRPr="004A7708" w:rsidRDefault="004A7708" w:rsidP="004A7708">
            <w:pPr>
              <w:rPr>
                <w:b/>
                <w:sz w:val="16"/>
                <w:szCs w:val="28"/>
              </w:rPr>
            </w:pPr>
            <w:r w:rsidRPr="004A7708">
              <w:rPr>
                <w:b/>
                <w:sz w:val="16"/>
                <w:szCs w:val="28"/>
              </w:rPr>
              <w:t> </w:t>
            </w:r>
          </w:p>
        </w:tc>
        <w:tc>
          <w:tcPr>
            <w:tcW w:w="2828" w:type="dxa"/>
            <w:noWrap/>
            <w:hideMark/>
          </w:tcPr>
          <w:p w:rsidR="004A7708" w:rsidRPr="004A7708" w:rsidRDefault="004A7708" w:rsidP="004A7708">
            <w:pPr>
              <w:rPr>
                <w:b/>
                <w:sz w:val="16"/>
                <w:szCs w:val="28"/>
              </w:rPr>
            </w:pPr>
            <w:r w:rsidRPr="004A7708">
              <w:rPr>
                <w:b/>
                <w:sz w:val="16"/>
                <w:szCs w:val="28"/>
              </w:rPr>
              <w:t>0,2</w:t>
            </w:r>
          </w:p>
        </w:tc>
      </w:tr>
      <w:tr w:rsidR="004A7708" w:rsidRPr="004A7708" w:rsidTr="004A7708">
        <w:trPr>
          <w:trHeight w:val="4680"/>
        </w:trPr>
        <w:tc>
          <w:tcPr>
            <w:tcW w:w="2201" w:type="dxa"/>
            <w:hideMark/>
          </w:tcPr>
          <w:p w:rsidR="004A7708" w:rsidRPr="004A7708" w:rsidRDefault="004A7708" w:rsidP="004A7708">
            <w:pPr>
              <w:rPr>
                <w:b/>
                <w:i/>
                <w:iCs/>
                <w:sz w:val="16"/>
                <w:szCs w:val="28"/>
              </w:rPr>
            </w:pPr>
            <w:r w:rsidRPr="004A7708">
              <w:rPr>
                <w:b/>
                <w:i/>
                <w:iCs/>
                <w:sz w:val="16"/>
                <w:szCs w:val="28"/>
              </w:rPr>
              <w:t>Расходы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(Иные закупки товаров, работ и услуг для обеспечения государственных (муниципальных) нужд)</w:t>
            </w:r>
          </w:p>
        </w:tc>
        <w:tc>
          <w:tcPr>
            <w:tcW w:w="841" w:type="dxa"/>
            <w:hideMark/>
          </w:tcPr>
          <w:p w:rsidR="004A7708" w:rsidRPr="004A7708" w:rsidRDefault="004A7708" w:rsidP="004A7708">
            <w:pPr>
              <w:rPr>
                <w:b/>
                <w:i/>
                <w:iCs/>
                <w:sz w:val="16"/>
                <w:szCs w:val="28"/>
              </w:rPr>
            </w:pPr>
            <w:r w:rsidRPr="004A7708">
              <w:rPr>
                <w:b/>
                <w:i/>
                <w:iCs/>
                <w:sz w:val="16"/>
                <w:szCs w:val="28"/>
              </w:rPr>
              <w:t>951</w:t>
            </w:r>
          </w:p>
        </w:tc>
        <w:tc>
          <w:tcPr>
            <w:tcW w:w="582" w:type="dxa"/>
            <w:hideMark/>
          </w:tcPr>
          <w:p w:rsidR="004A7708" w:rsidRPr="004A7708" w:rsidRDefault="004A7708" w:rsidP="004A7708">
            <w:pPr>
              <w:rPr>
                <w:b/>
                <w:i/>
                <w:iCs/>
                <w:sz w:val="16"/>
                <w:szCs w:val="28"/>
              </w:rPr>
            </w:pPr>
            <w:r w:rsidRPr="004A7708">
              <w:rPr>
                <w:b/>
                <w:i/>
                <w:iCs/>
                <w:sz w:val="16"/>
                <w:szCs w:val="28"/>
              </w:rPr>
              <w:t>01</w:t>
            </w:r>
          </w:p>
        </w:tc>
        <w:tc>
          <w:tcPr>
            <w:tcW w:w="582" w:type="dxa"/>
            <w:hideMark/>
          </w:tcPr>
          <w:p w:rsidR="004A7708" w:rsidRPr="004A7708" w:rsidRDefault="004A7708" w:rsidP="004A7708">
            <w:pPr>
              <w:rPr>
                <w:b/>
                <w:i/>
                <w:iCs/>
                <w:sz w:val="16"/>
                <w:szCs w:val="28"/>
              </w:rPr>
            </w:pPr>
            <w:r w:rsidRPr="004A7708">
              <w:rPr>
                <w:b/>
                <w:i/>
                <w:iCs/>
                <w:sz w:val="16"/>
                <w:szCs w:val="28"/>
              </w:rPr>
              <w:t>04</w:t>
            </w:r>
          </w:p>
        </w:tc>
        <w:tc>
          <w:tcPr>
            <w:tcW w:w="1165" w:type="dxa"/>
            <w:hideMark/>
          </w:tcPr>
          <w:p w:rsidR="004A7708" w:rsidRPr="004A7708" w:rsidRDefault="004A7708" w:rsidP="004A7708">
            <w:pPr>
              <w:rPr>
                <w:b/>
                <w:i/>
                <w:iCs/>
                <w:sz w:val="16"/>
                <w:szCs w:val="28"/>
              </w:rPr>
            </w:pPr>
            <w:r w:rsidRPr="004A7708">
              <w:rPr>
                <w:b/>
                <w:i/>
                <w:iCs/>
                <w:sz w:val="16"/>
                <w:szCs w:val="28"/>
              </w:rPr>
              <w:t>99 9 00 72390</w:t>
            </w:r>
          </w:p>
        </w:tc>
        <w:tc>
          <w:tcPr>
            <w:tcW w:w="1428" w:type="dxa"/>
            <w:hideMark/>
          </w:tcPr>
          <w:p w:rsidR="004A7708" w:rsidRPr="004A7708" w:rsidRDefault="004A7708" w:rsidP="004A7708">
            <w:pPr>
              <w:rPr>
                <w:b/>
                <w:i/>
                <w:iCs/>
                <w:sz w:val="16"/>
                <w:szCs w:val="28"/>
              </w:rPr>
            </w:pPr>
            <w:r w:rsidRPr="004A7708">
              <w:rPr>
                <w:b/>
                <w:i/>
                <w:iCs/>
                <w:sz w:val="16"/>
                <w:szCs w:val="28"/>
              </w:rPr>
              <w:t>240</w:t>
            </w:r>
          </w:p>
        </w:tc>
        <w:tc>
          <w:tcPr>
            <w:tcW w:w="2828" w:type="dxa"/>
            <w:noWrap/>
            <w:hideMark/>
          </w:tcPr>
          <w:p w:rsidR="004A7708" w:rsidRPr="004A7708" w:rsidRDefault="004A7708" w:rsidP="004A7708">
            <w:pPr>
              <w:rPr>
                <w:b/>
                <w:i/>
                <w:iCs/>
                <w:sz w:val="16"/>
                <w:szCs w:val="28"/>
              </w:rPr>
            </w:pPr>
            <w:r w:rsidRPr="004A7708">
              <w:rPr>
                <w:b/>
                <w:i/>
                <w:iCs/>
                <w:sz w:val="16"/>
                <w:szCs w:val="28"/>
              </w:rPr>
              <w:t>0,2</w:t>
            </w:r>
          </w:p>
        </w:tc>
      </w:tr>
      <w:tr w:rsidR="004A7708" w:rsidRPr="004A7708" w:rsidTr="004A7708">
        <w:trPr>
          <w:trHeight w:val="668"/>
        </w:trPr>
        <w:tc>
          <w:tcPr>
            <w:tcW w:w="2201" w:type="dxa"/>
            <w:hideMark/>
          </w:tcPr>
          <w:p w:rsidR="004A7708" w:rsidRPr="004A7708" w:rsidRDefault="004A7708" w:rsidP="004A7708">
            <w:pPr>
              <w:rPr>
                <w:b/>
                <w:bCs/>
                <w:sz w:val="16"/>
                <w:szCs w:val="28"/>
              </w:rPr>
            </w:pPr>
            <w:r w:rsidRPr="004A7708">
              <w:rPr>
                <w:b/>
                <w:bCs/>
                <w:sz w:val="16"/>
                <w:szCs w:val="28"/>
              </w:rPr>
              <w:t>Другие общегосударственные вопросы</w:t>
            </w:r>
          </w:p>
        </w:tc>
        <w:tc>
          <w:tcPr>
            <w:tcW w:w="841" w:type="dxa"/>
            <w:hideMark/>
          </w:tcPr>
          <w:p w:rsidR="004A7708" w:rsidRPr="004A7708" w:rsidRDefault="004A7708" w:rsidP="004A7708">
            <w:pPr>
              <w:rPr>
                <w:b/>
                <w:bCs/>
                <w:sz w:val="16"/>
                <w:szCs w:val="28"/>
              </w:rPr>
            </w:pPr>
            <w:r w:rsidRPr="004A7708">
              <w:rPr>
                <w:b/>
                <w:bCs/>
                <w:sz w:val="16"/>
                <w:szCs w:val="28"/>
              </w:rPr>
              <w:t>951</w:t>
            </w:r>
          </w:p>
        </w:tc>
        <w:tc>
          <w:tcPr>
            <w:tcW w:w="582" w:type="dxa"/>
            <w:hideMark/>
          </w:tcPr>
          <w:p w:rsidR="004A7708" w:rsidRPr="004A7708" w:rsidRDefault="004A7708" w:rsidP="004A7708">
            <w:pPr>
              <w:rPr>
                <w:b/>
                <w:bCs/>
                <w:sz w:val="16"/>
                <w:szCs w:val="28"/>
              </w:rPr>
            </w:pPr>
            <w:r w:rsidRPr="004A7708">
              <w:rPr>
                <w:b/>
                <w:bCs/>
                <w:sz w:val="16"/>
                <w:szCs w:val="28"/>
              </w:rPr>
              <w:t>01</w:t>
            </w:r>
          </w:p>
        </w:tc>
        <w:tc>
          <w:tcPr>
            <w:tcW w:w="582" w:type="dxa"/>
            <w:hideMark/>
          </w:tcPr>
          <w:p w:rsidR="004A7708" w:rsidRPr="004A7708" w:rsidRDefault="004A7708" w:rsidP="004A7708">
            <w:pPr>
              <w:rPr>
                <w:b/>
                <w:bCs/>
                <w:sz w:val="16"/>
                <w:szCs w:val="28"/>
              </w:rPr>
            </w:pPr>
            <w:r w:rsidRPr="004A7708">
              <w:rPr>
                <w:b/>
                <w:bCs/>
                <w:sz w:val="16"/>
                <w:szCs w:val="28"/>
              </w:rPr>
              <w:t>13</w:t>
            </w:r>
          </w:p>
        </w:tc>
        <w:tc>
          <w:tcPr>
            <w:tcW w:w="1165" w:type="dxa"/>
            <w:hideMark/>
          </w:tcPr>
          <w:p w:rsidR="004A7708" w:rsidRPr="004A7708" w:rsidRDefault="004A7708" w:rsidP="004A7708">
            <w:pPr>
              <w:rPr>
                <w:b/>
                <w:bCs/>
                <w:sz w:val="16"/>
                <w:szCs w:val="28"/>
              </w:rPr>
            </w:pPr>
            <w:r w:rsidRPr="004A7708">
              <w:rPr>
                <w:b/>
                <w:bCs/>
                <w:sz w:val="16"/>
                <w:szCs w:val="28"/>
              </w:rPr>
              <w:t> </w:t>
            </w:r>
          </w:p>
        </w:tc>
        <w:tc>
          <w:tcPr>
            <w:tcW w:w="1428" w:type="dxa"/>
            <w:hideMark/>
          </w:tcPr>
          <w:p w:rsidR="004A7708" w:rsidRPr="004A7708" w:rsidRDefault="004A7708" w:rsidP="004A7708">
            <w:pPr>
              <w:rPr>
                <w:b/>
                <w:bCs/>
                <w:sz w:val="16"/>
                <w:szCs w:val="28"/>
              </w:rPr>
            </w:pPr>
            <w:r w:rsidRPr="004A7708">
              <w:rPr>
                <w:b/>
                <w:bCs/>
                <w:sz w:val="16"/>
                <w:szCs w:val="28"/>
              </w:rPr>
              <w:t> </w:t>
            </w:r>
          </w:p>
        </w:tc>
        <w:tc>
          <w:tcPr>
            <w:tcW w:w="2828" w:type="dxa"/>
            <w:noWrap/>
            <w:hideMark/>
          </w:tcPr>
          <w:p w:rsidR="004A7708" w:rsidRPr="004A7708" w:rsidRDefault="004A7708" w:rsidP="004A7708">
            <w:pPr>
              <w:rPr>
                <w:b/>
                <w:bCs/>
                <w:sz w:val="16"/>
                <w:szCs w:val="28"/>
              </w:rPr>
            </w:pPr>
            <w:r w:rsidRPr="004A7708">
              <w:rPr>
                <w:b/>
                <w:bCs/>
                <w:sz w:val="16"/>
                <w:szCs w:val="28"/>
              </w:rPr>
              <w:t>2 198,8</w:t>
            </w:r>
          </w:p>
        </w:tc>
      </w:tr>
      <w:tr w:rsidR="004A7708" w:rsidRPr="004A7708" w:rsidTr="004A7708">
        <w:trPr>
          <w:trHeight w:val="5014"/>
        </w:trPr>
        <w:tc>
          <w:tcPr>
            <w:tcW w:w="2201" w:type="dxa"/>
            <w:hideMark/>
          </w:tcPr>
          <w:p w:rsidR="004A7708" w:rsidRPr="004A7708" w:rsidRDefault="004A7708" w:rsidP="004A7708">
            <w:pPr>
              <w:rPr>
                <w:b/>
                <w:sz w:val="16"/>
                <w:szCs w:val="28"/>
              </w:rPr>
            </w:pPr>
            <w:r w:rsidRPr="004A7708">
              <w:rPr>
                <w:b/>
                <w:sz w:val="16"/>
                <w:szCs w:val="28"/>
              </w:rPr>
              <w:t>Расходы на официальную публикацию нормативно-правовых актов Митякинского сельского поселения, проектов правовых актов Митякинского сельского поселения и иных информационных материалов в рамках подпрограммы «Обеспечение реализации муниципальной программы Митякинского сельского поселения «Информационное общество» муниципальной программы Митякинского сельского поселения «Информационное общество»</w:t>
            </w:r>
          </w:p>
        </w:tc>
        <w:tc>
          <w:tcPr>
            <w:tcW w:w="841" w:type="dxa"/>
            <w:hideMark/>
          </w:tcPr>
          <w:p w:rsidR="004A7708" w:rsidRPr="004A7708" w:rsidRDefault="004A7708" w:rsidP="004A7708">
            <w:pPr>
              <w:rPr>
                <w:b/>
                <w:sz w:val="16"/>
                <w:szCs w:val="28"/>
              </w:rPr>
            </w:pPr>
            <w:r w:rsidRPr="004A7708">
              <w:rPr>
                <w:b/>
                <w:sz w:val="16"/>
                <w:szCs w:val="28"/>
              </w:rPr>
              <w:t>951</w:t>
            </w:r>
          </w:p>
        </w:tc>
        <w:tc>
          <w:tcPr>
            <w:tcW w:w="582" w:type="dxa"/>
            <w:hideMark/>
          </w:tcPr>
          <w:p w:rsidR="004A7708" w:rsidRPr="004A7708" w:rsidRDefault="004A7708" w:rsidP="004A7708">
            <w:pPr>
              <w:rPr>
                <w:b/>
                <w:sz w:val="16"/>
                <w:szCs w:val="28"/>
              </w:rPr>
            </w:pPr>
            <w:r w:rsidRPr="004A7708">
              <w:rPr>
                <w:b/>
                <w:sz w:val="16"/>
                <w:szCs w:val="28"/>
              </w:rPr>
              <w:t>01</w:t>
            </w:r>
          </w:p>
        </w:tc>
        <w:tc>
          <w:tcPr>
            <w:tcW w:w="582" w:type="dxa"/>
            <w:hideMark/>
          </w:tcPr>
          <w:p w:rsidR="004A7708" w:rsidRPr="004A7708" w:rsidRDefault="004A7708" w:rsidP="004A7708">
            <w:pPr>
              <w:rPr>
                <w:b/>
                <w:sz w:val="16"/>
                <w:szCs w:val="28"/>
              </w:rPr>
            </w:pPr>
            <w:r w:rsidRPr="004A7708">
              <w:rPr>
                <w:b/>
                <w:sz w:val="16"/>
                <w:szCs w:val="28"/>
              </w:rPr>
              <w:t>13</w:t>
            </w:r>
          </w:p>
        </w:tc>
        <w:tc>
          <w:tcPr>
            <w:tcW w:w="1165" w:type="dxa"/>
            <w:hideMark/>
          </w:tcPr>
          <w:p w:rsidR="004A7708" w:rsidRPr="004A7708" w:rsidRDefault="004A7708" w:rsidP="004A7708">
            <w:pPr>
              <w:rPr>
                <w:b/>
                <w:sz w:val="16"/>
                <w:szCs w:val="28"/>
              </w:rPr>
            </w:pPr>
            <w:r w:rsidRPr="004A7708">
              <w:rPr>
                <w:b/>
                <w:sz w:val="16"/>
                <w:szCs w:val="28"/>
              </w:rPr>
              <w:t>01 1 00 20120</w:t>
            </w:r>
          </w:p>
        </w:tc>
        <w:tc>
          <w:tcPr>
            <w:tcW w:w="1428" w:type="dxa"/>
            <w:hideMark/>
          </w:tcPr>
          <w:p w:rsidR="004A7708" w:rsidRPr="004A7708" w:rsidRDefault="004A7708" w:rsidP="004A7708">
            <w:pPr>
              <w:rPr>
                <w:b/>
                <w:sz w:val="16"/>
                <w:szCs w:val="28"/>
              </w:rPr>
            </w:pPr>
            <w:r w:rsidRPr="004A7708">
              <w:rPr>
                <w:b/>
                <w:sz w:val="16"/>
                <w:szCs w:val="28"/>
              </w:rPr>
              <w:t> </w:t>
            </w:r>
          </w:p>
        </w:tc>
        <w:tc>
          <w:tcPr>
            <w:tcW w:w="2828" w:type="dxa"/>
            <w:noWrap/>
            <w:hideMark/>
          </w:tcPr>
          <w:p w:rsidR="004A7708" w:rsidRPr="004A7708" w:rsidRDefault="004A7708" w:rsidP="004A7708">
            <w:pPr>
              <w:rPr>
                <w:b/>
                <w:sz w:val="16"/>
                <w:szCs w:val="28"/>
              </w:rPr>
            </w:pPr>
            <w:r w:rsidRPr="004A7708">
              <w:rPr>
                <w:b/>
                <w:sz w:val="16"/>
                <w:szCs w:val="28"/>
              </w:rPr>
              <w:t>45,0</w:t>
            </w:r>
          </w:p>
        </w:tc>
      </w:tr>
      <w:tr w:rsidR="004A7708" w:rsidRPr="004A7708" w:rsidTr="004A7708">
        <w:trPr>
          <w:trHeight w:val="6353"/>
        </w:trPr>
        <w:tc>
          <w:tcPr>
            <w:tcW w:w="2201" w:type="dxa"/>
            <w:hideMark/>
          </w:tcPr>
          <w:p w:rsidR="004A7708" w:rsidRPr="004A7708" w:rsidRDefault="004A7708" w:rsidP="004A7708">
            <w:pPr>
              <w:rPr>
                <w:b/>
                <w:i/>
                <w:iCs/>
                <w:sz w:val="16"/>
                <w:szCs w:val="28"/>
              </w:rPr>
            </w:pPr>
            <w:r w:rsidRPr="004A7708">
              <w:rPr>
                <w:b/>
                <w:i/>
                <w:iCs/>
                <w:sz w:val="16"/>
                <w:szCs w:val="28"/>
              </w:rPr>
              <w:lastRenderedPageBreak/>
              <w:t>Расходы на официальную публикацию нормативно-правовых актов Митякинского сельского поселения, проектов правовых актов Митякинского сельского поселения и иных информационных материалов в рамках подпрограммы «Обеспечение реализации муниципальной программы Митякинского сельского поселения «Информационное общество» муниципальной программы Митякинского сельского поселения «Информационное общество» (Иные закупки товаров, работ и услуг для обеспечения государственных (муниципальных) нужд)</w:t>
            </w:r>
          </w:p>
        </w:tc>
        <w:tc>
          <w:tcPr>
            <w:tcW w:w="841" w:type="dxa"/>
            <w:hideMark/>
          </w:tcPr>
          <w:p w:rsidR="004A7708" w:rsidRPr="004A7708" w:rsidRDefault="004A7708" w:rsidP="004A7708">
            <w:pPr>
              <w:rPr>
                <w:b/>
                <w:i/>
                <w:iCs/>
                <w:sz w:val="16"/>
                <w:szCs w:val="28"/>
              </w:rPr>
            </w:pPr>
            <w:r w:rsidRPr="004A7708">
              <w:rPr>
                <w:b/>
                <w:i/>
                <w:iCs/>
                <w:sz w:val="16"/>
                <w:szCs w:val="28"/>
              </w:rPr>
              <w:t>951</w:t>
            </w:r>
          </w:p>
        </w:tc>
        <w:tc>
          <w:tcPr>
            <w:tcW w:w="582" w:type="dxa"/>
            <w:hideMark/>
          </w:tcPr>
          <w:p w:rsidR="004A7708" w:rsidRPr="004A7708" w:rsidRDefault="004A7708" w:rsidP="004A7708">
            <w:pPr>
              <w:rPr>
                <w:b/>
                <w:i/>
                <w:iCs/>
                <w:sz w:val="16"/>
                <w:szCs w:val="28"/>
              </w:rPr>
            </w:pPr>
            <w:r w:rsidRPr="004A7708">
              <w:rPr>
                <w:b/>
                <w:i/>
                <w:iCs/>
                <w:sz w:val="16"/>
                <w:szCs w:val="28"/>
              </w:rPr>
              <w:t>01</w:t>
            </w:r>
          </w:p>
        </w:tc>
        <w:tc>
          <w:tcPr>
            <w:tcW w:w="582" w:type="dxa"/>
            <w:hideMark/>
          </w:tcPr>
          <w:p w:rsidR="004A7708" w:rsidRPr="004A7708" w:rsidRDefault="004A7708" w:rsidP="004A7708">
            <w:pPr>
              <w:rPr>
                <w:b/>
                <w:i/>
                <w:iCs/>
                <w:sz w:val="16"/>
                <w:szCs w:val="28"/>
              </w:rPr>
            </w:pPr>
            <w:r w:rsidRPr="004A7708">
              <w:rPr>
                <w:b/>
                <w:i/>
                <w:iCs/>
                <w:sz w:val="16"/>
                <w:szCs w:val="28"/>
              </w:rPr>
              <w:t>13</w:t>
            </w:r>
          </w:p>
        </w:tc>
        <w:tc>
          <w:tcPr>
            <w:tcW w:w="1165" w:type="dxa"/>
            <w:hideMark/>
          </w:tcPr>
          <w:p w:rsidR="004A7708" w:rsidRPr="004A7708" w:rsidRDefault="004A7708" w:rsidP="004A7708">
            <w:pPr>
              <w:rPr>
                <w:b/>
                <w:i/>
                <w:iCs/>
                <w:sz w:val="16"/>
                <w:szCs w:val="28"/>
              </w:rPr>
            </w:pPr>
            <w:r w:rsidRPr="004A7708">
              <w:rPr>
                <w:b/>
                <w:i/>
                <w:iCs/>
                <w:sz w:val="16"/>
                <w:szCs w:val="28"/>
              </w:rPr>
              <w:t>01 1 00 20120</w:t>
            </w:r>
          </w:p>
        </w:tc>
        <w:tc>
          <w:tcPr>
            <w:tcW w:w="1428" w:type="dxa"/>
            <w:hideMark/>
          </w:tcPr>
          <w:p w:rsidR="004A7708" w:rsidRPr="004A7708" w:rsidRDefault="004A7708" w:rsidP="004A7708">
            <w:pPr>
              <w:rPr>
                <w:b/>
                <w:i/>
                <w:iCs/>
                <w:sz w:val="16"/>
                <w:szCs w:val="28"/>
              </w:rPr>
            </w:pPr>
            <w:r w:rsidRPr="004A7708">
              <w:rPr>
                <w:b/>
                <w:i/>
                <w:iCs/>
                <w:sz w:val="16"/>
                <w:szCs w:val="28"/>
              </w:rPr>
              <w:t>240</w:t>
            </w:r>
          </w:p>
        </w:tc>
        <w:tc>
          <w:tcPr>
            <w:tcW w:w="2828" w:type="dxa"/>
            <w:noWrap/>
            <w:hideMark/>
          </w:tcPr>
          <w:p w:rsidR="004A7708" w:rsidRPr="004A7708" w:rsidRDefault="004A7708" w:rsidP="004A7708">
            <w:pPr>
              <w:rPr>
                <w:b/>
                <w:i/>
                <w:iCs/>
                <w:sz w:val="16"/>
                <w:szCs w:val="28"/>
              </w:rPr>
            </w:pPr>
            <w:r w:rsidRPr="004A7708">
              <w:rPr>
                <w:b/>
                <w:i/>
                <w:iCs/>
                <w:sz w:val="16"/>
                <w:szCs w:val="28"/>
              </w:rPr>
              <w:t>45,0</w:t>
            </w:r>
          </w:p>
        </w:tc>
      </w:tr>
      <w:tr w:rsidR="004A7708" w:rsidRPr="004A7708" w:rsidTr="004A7708">
        <w:trPr>
          <w:trHeight w:val="4347"/>
        </w:trPr>
        <w:tc>
          <w:tcPr>
            <w:tcW w:w="2201" w:type="dxa"/>
            <w:hideMark/>
          </w:tcPr>
          <w:p w:rsidR="004A7708" w:rsidRPr="004A7708" w:rsidRDefault="004A7708" w:rsidP="004A7708">
            <w:pPr>
              <w:rPr>
                <w:b/>
                <w:sz w:val="16"/>
                <w:szCs w:val="28"/>
              </w:rPr>
            </w:pPr>
            <w:r w:rsidRPr="004A7708">
              <w:rPr>
                <w:b/>
                <w:sz w:val="16"/>
                <w:szCs w:val="28"/>
              </w:rPr>
              <w:t>Организация официального размещения информационных материалов на официальном сайте Администрации Митякинского сельского поселения в рамках подпрограммы «Обеспечение реализации муниципальной программы Митякинского сельского поселения «Информационное общество» муниципальной программы Митякинского сельского поселения «Информационное общество»</w:t>
            </w:r>
          </w:p>
        </w:tc>
        <w:tc>
          <w:tcPr>
            <w:tcW w:w="841" w:type="dxa"/>
            <w:hideMark/>
          </w:tcPr>
          <w:p w:rsidR="004A7708" w:rsidRPr="004A7708" w:rsidRDefault="004A7708" w:rsidP="004A7708">
            <w:pPr>
              <w:rPr>
                <w:b/>
                <w:sz w:val="16"/>
                <w:szCs w:val="28"/>
              </w:rPr>
            </w:pPr>
            <w:r w:rsidRPr="004A7708">
              <w:rPr>
                <w:b/>
                <w:sz w:val="16"/>
                <w:szCs w:val="28"/>
              </w:rPr>
              <w:t>951</w:t>
            </w:r>
          </w:p>
        </w:tc>
        <w:tc>
          <w:tcPr>
            <w:tcW w:w="582" w:type="dxa"/>
            <w:hideMark/>
          </w:tcPr>
          <w:p w:rsidR="004A7708" w:rsidRPr="004A7708" w:rsidRDefault="004A7708" w:rsidP="004A7708">
            <w:pPr>
              <w:rPr>
                <w:b/>
                <w:sz w:val="16"/>
                <w:szCs w:val="28"/>
              </w:rPr>
            </w:pPr>
            <w:r w:rsidRPr="004A7708">
              <w:rPr>
                <w:b/>
                <w:sz w:val="16"/>
                <w:szCs w:val="28"/>
              </w:rPr>
              <w:t>01</w:t>
            </w:r>
          </w:p>
        </w:tc>
        <w:tc>
          <w:tcPr>
            <w:tcW w:w="582" w:type="dxa"/>
            <w:hideMark/>
          </w:tcPr>
          <w:p w:rsidR="004A7708" w:rsidRPr="004A7708" w:rsidRDefault="004A7708" w:rsidP="004A7708">
            <w:pPr>
              <w:rPr>
                <w:b/>
                <w:sz w:val="16"/>
                <w:szCs w:val="28"/>
              </w:rPr>
            </w:pPr>
            <w:r w:rsidRPr="004A7708">
              <w:rPr>
                <w:b/>
                <w:sz w:val="16"/>
                <w:szCs w:val="28"/>
              </w:rPr>
              <w:t>13</w:t>
            </w:r>
          </w:p>
        </w:tc>
        <w:tc>
          <w:tcPr>
            <w:tcW w:w="1165" w:type="dxa"/>
            <w:hideMark/>
          </w:tcPr>
          <w:p w:rsidR="004A7708" w:rsidRPr="004A7708" w:rsidRDefault="004A7708" w:rsidP="004A7708">
            <w:pPr>
              <w:rPr>
                <w:b/>
                <w:sz w:val="16"/>
                <w:szCs w:val="28"/>
              </w:rPr>
            </w:pPr>
            <w:r w:rsidRPr="004A7708">
              <w:rPr>
                <w:b/>
                <w:sz w:val="16"/>
                <w:szCs w:val="28"/>
              </w:rPr>
              <w:t>01 1 00 20130</w:t>
            </w:r>
          </w:p>
        </w:tc>
        <w:tc>
          <w:tcPr>
            <w:tcW w:w="1428" w:type="dxa"/>
            <w:hideMark/>
          </w:tcPr>
          <w:p w:rsidR="004A7708" w:rsidRPr="004A7708" w:rsidRDefault="004A7708" w:rsidP="004A7708">
            <w:pPr>
              <w:rPr>
                <w:b/>
                <w:sz w:val="16"/>
                <w:szCs w:val="28"/>
              </w:rPr>
            </w:pPr>
            <w:r w:rsidRPr="004A7708">
              <w:rPr>
                <w:b/>
                <w:sz w:val="16"/>
                <w:szCs w:val="28"/>
              </w:rPr>
              <w:t> </w:t>
            </w:r>
          </w:p>
        </w:tc>
        <w:tc>
          <w:tcPr>
            <w:tcW w:w="2828" w:type="dxa"/>
            <w:noWrap/>
            <w:hideMark/>
          </w:tcPr>
          <w:p w:rsidR="004A7708" w:rsidRPr="004A7708" w:rsidRDefault="004A7708" w:rsidP="004A7708">
            <w:pPr>
              <w:rPr>
                <w:b/>
                <w:sz w:val="16"/>
                <w:szCs w:val="28"/>
              </w:rPr>
            </w:pPr>
            <w:r w:rsidRPr="004A7708">
              <w:rPr>
                <w:b/>
                <w:sz w:val="16"/>
                <w:szCs w:val="28"/>
              </w:rPr>
              <w:t>18,0</w:t>
            </w:r>
          </w:p>
        </w:tc>
      </w:tr>
      <w:tr w:rsidR="004A7708" w:rsidRPr="004A7708" w:rsidTr="004A7708">
        <w:trPr>
          <w:trHeight w:val="5682"/>
        </w:trPr>
        <w:tc>
          <w:tcPr>
            <w:tcW w:w="2201" w:type="dxa"/>
            <w:hideMark/>
          </w:tcPr>
          <w:p w:rsidR="004A7708" w:rsidRPr="004A7708" w:rsidRDefault="004A7708" w:rsidP="004A7708">
            <w:pPr>
              <w:rPr>
                <w:b/>
                <w:i/>
                <w:iCs/>
                <w:sz w:val="16"/>
                <w:szCs w:val="28"/>
              </w:rPr>
            </w:pPr>
            <w:r w:rsidRPr="004A7708">
              <w:rPr>
                <w:b/>
                <w:i/>
                <w:iCs/>
                <w:sz w:val="16"/>
                <w:szCs w:val="28"/>
              </w:rPr>
              <w:lastRenderedPageBreak/>
              <w:t>Организация официального размещения информационных материалов на официальном сайте Администрации Митякинского сельского поселения в рамках подпрограммы «Обеспечение реализации муниципальной программы Митякинского сельского поселения «Информационное общество» муниципальной программы Митякинского сельского поселения «Информационное общество» (Иные закупки товаров, работ и услуг для обеспечения государственных (муниципальных) нужд)</w:t>
            </w:r>
          </w:p>
        </w:tc>
        <w:tc>
          <w:tcPr>
            <w:tcW w:w="841" w:type="dxa"/>
            <w:hideMark/>
          </w:tcPr>
          <w:p w:rsidR="004A7708" w:rsidRPr="004A7708" w:rsidRDefault="004A7708" w:rsidP="004A7708">
            <w:pPr>
              <w:rPr>
                <w:b/>
                <w:i/>
                <w:iCs/>
                <w:sz w:val="16"/>
                <w:szCs w:val="28"/>
              </w:rPr>
            </w:pPr>
            <w:r w:rsidRPr="004A7708">
              <w:rPr>
                <w:b/>
                <w:i/>
                <w:iCs/>
                <w:sz w:val="16"/>
                <w:szCs w:val="28"/>
              </w:rPr>
              <w:t>951</w:t>
            </w:r>
          </w:p>
        </w:tc>
        <w:tc>
          <w:tcPr>
            <w:tcW w:w="582" w:type="dxa"/>
            <w:hideMark/>
          </w:tcPr>
          <w:p w:rsidR="004A7708" w:rsidRPr="004A7708" w:rsidRDefault="004A7708" w:rsidP="004A7708">
            <w:pPr>
              <w:rPr>
                <w:b/>
                <w:i/>
                <w:iCs/>
                <w:sz w:val="16"/>
                <w:szCs w:val="28"/>
              </w:rPr>
            </w:pPr>
            <w:r w:rsidRPr="004A7708">
              <w:rPr>
                <w:b/>
                <w:i/>
                <w:iCs/>
                <w:sz w:val="16"/>
                <w:szCs w:val="28"/>
              </w:rPr>
              <w:t>01</w:t>
            </w:r>
          </w:p>
        </w:tc>
        <w:tc>
          <w:tcPr>
            <w:tcW w:w="582" w:type="dxa"/>
            <w:hideMark/>
          </w:tcPr>
          <w:p w:rsidR="004A7708" w:rsidRPr="004A7708" w:rsidRDefault="004A7708" w:rsidP="004A7708">
            <w:pPr>
              <w:rPr>
                <w:b/>
                <w:i/>
                <w:iCs/>
                <w:sz w:val="16"/>
                <w:szCs w:val="28"/>
              </w:rPr>
            </w:pPr>
            <w:r w:rsidRPr="004A7708">
              <w:rPr>
                <w:b/>
                <w:i/>
                <w:iCs/>
                <w:sz w:val="16"/>
                <w:szCs w:val="28"/>
              </w:rPr>
              <w:t>13</w:t>
            </w:r>
          </w:p>
        </w:tc>
        <w:tc>
          <w:tcPr>
            <w:tcW w:w="1165" w:type="dxa"/>
            <w:hideMark/>
          </w:tcPr>
          <w:p w:rsidR="004A7708" w:rsidRPr="004A7708" w:rsidRDefault="004A7708" w:rsidP="004A7708">
            <w:pPr>
              <w:rPr>
                <w:b/>
                <w:i/>
                <w:iCs/>
                <w:sz w:val="16"/>
                <w:szCs w:val="28"/>
              </w:rPr>
            </w:pPr>
            <w:r w:rsidRPr="004A7708">
              <w:rPr>
                <w:b/>
                <w:i/>
                <w:iCs/>
                <w:sz w:val="16"/>
                <w:szCs w:val="28"/>
              </w:rPr>
              <w:t>01 1 00 20130</w:t>
            </w:r>
          </w:p>
        </w:tc>
        <w:tc>
          <w:tcPr>
            <w:tcW w:w="1428" w:type="dxa"/>
            <w:hideMark/>
          </w:tcPr>
          <w:p w:rsidR="004A7708" w:rsidRPr="004A7708" w:rsidRDefault="004A7708" w:rsidP="004A7708">
            <w:pPr>
              <w:rPr>
                <w:b/>
                <w:i/>
                <w:iCs/>
                <w:sz w:val="16"/>
                <w:szCs w:val="28"/>
              </w:rPr>
            </w:pPr>
            <w:r w:rsidRPr="004A7708">
              <w:rPr>
                <w:b/>
                <w:i/>
                <w:iCs/>
                <w:sz w:val="16"/>
                <w:szCs w:val="28"/>
              </w:rPr>
              <w:t>240</w:t>
            </w:r>
          </w:p>
        </w:tc>
        <w:tc>
          <w:tcPr>
            <w:tcW w:w="2828" w:type="dxa"/>
            <w:noWrap/>
            <w:hideMark/>
          </w:tcPr>
          <w:p w:rsidR="004A7708" w:rsidRPr="004A7708" w:rsidRDefault="004A7708" w:rsidP="004A7708">
            <w:pPr>
              <w:rPr>
                <w:b/>
                <w:i/>
                <w:iCs/>
                <w:sz w:val="16"/>
                <w:szCs w:val="28"/>
              </w:rPr>
            </w:pPr>
            <w:r w:rsidRPr="004A7708">
              <w:rPr>
                <w:b/>
                <w:i/>
                <w:iCs/>
                <w:sz w:val="16"/>
                <w:szCs w:val="28"/>
              </w:rPr>
              <w:t>18,0</w:t>
            </w:r>
          </w:p>
        </w:tc>
      </w:tr>
      <w:tr w:rsidR="004A7708" w:rsidRPr="004A7708" w:rsidTr="004A7708">
        <w:trPr>
          <w:trHeight w:val="3008"/>
        </w:trPr>
        <w:tc>
          <w:tcPr>
            <w:tcW w:w="2201" w:type="dxa"/>
            <w:hideMark/>
          </w:tcPr>
          <w:p w:rsidR="004A7708" w:rsidRPr="004A7708" w:rsidRDefault="004A7708" w:rsidP="004A7708">
            <w:pPr>
              <w:rPr>
                <w:b/>
                <w:sz w:val="16"/>
                <w:szCs w:val="28"/>
              </w:rPr>
            </w:pPr>
            <w:r w:rsidRPr="004A7708">
              <w:rPr>
                <w:b/>
                <w:sz w:val="16"/>
                <w:szCs w:val="28"/>
              </w:rPr>
              <w:t>Реализация направления расходов в рамках подпрограммы "Обеспечение реализации муниципальной программы Митякинского сельского поселения "Информационное общество" муниципальной программы Митякинского сельского поселения "Информационное общество"</w:t>
            </w:r>
          </w:p>
        </w:tc>
        <w:tc>
          <w:tcPr>
            <w:tcW w:w="841" w:type="dxa"/>
            <w:hideMark/>
          </w:tcPr>
          <w:p w:rsidR="004A7708" w:rsidRPr="004A7708" w:rsidRDefault="004A7708" w:rsidP="004A7708">
            <w:pPr>
              <w:rPr>
                <w:b/>
                <w:sz w:val="16"/>
                <w:szCs w:val="28"/>
              </w:rPr>
            </w:pPr>
            <w:r w:rsidRPr="004A7708">
              <w:rPr>
                <w:b/>
                <w:sz w:val="16"/>
                <w:szCs w:val="28"/>
              </w:rPr>
              <w:t>951</w:t>
            </w:r>
          </w:p>
        </w:tc>
        <w:tc>
          <w:tcPr>
            <w:tcW w:w="582" w:type="dxa"/>
            <w:hideMark/>
          </w:tcPr>
          <w:p w:rsidR="004A7708" w:rsidRPr="004A7708" w:rsidRDefault="004A7708" w:rsidP="004A7708">
            <w:pPr>
              <w:rPr>
                <w:b/>
                <w:sz w:val="16"/>
                <w:szCs w:val="28"/>
              </w:rPr>
            </w:pPr>
            <w:r w:rsidRPr="004A7708">
              <w:rPr>
                <w:b/>
                <w:sz w:val="16"/>
                <w:szCs w:val="28"/>
              </w:rPr>
              <w:t>01</w:t>
            </w:r>
          </w:p>
        </w:tc>
        <w:tc>
          <w:tcPr>
            <w:tcW w:w="582" w:type="dxa"/>
            <w:hideMark/>
          </w:tcPr>
          <w:p w:rsidR="004A7708" w:rsidRPr="004A7708" w:rsidRDefault="004A7708" w:rsidP="004A7708">
            <w:pPr>
              <w:rPr>
                <w:b/>
                <w:sz w:val="16"/>
                <w:szCs w:val="28"/>
              </w:rPr>
            </w:pPr>
            <w:r w:rsidRPr="004A7708">
              <w:rPr>
                <w:b/>
                <w:sz w:val="16"/>
                <w:szCs w:val="28"/>
              </w:rPr>
              <w:t>13</w:t>
            </w:r>
          </w:p>
        </w:tc>
        <w:tc>
          <w:tcPr>
            <w:tcW w:w="1165" w:type="dxa"/>
            <w:hideMark/>
          </w:tcPr>
          <w:p w:rsidR="004A7708" w:rsidRPr="004A7708" w:rsidRDefault="004A7708" w:rsidP="004A7708">
            <w:pPr>
              <w:rPr>
                <w:b/>
                <w:sz w:val="16"/>
                <w:szCs w:val="28"/>
              </w:rPr>
            </w:pPr>
            <w:r w:rsidRPr="004A7708">
              <w:rPr>
                <w:b/>
                <w:sz w:val="16"/>
                <w:szCs w:val="28"/>
              </w:rPr>
              <w:t>01 1 00 99990</w:t>
            </w:r>
          </w:p>
        </w:tc>
        <w:tc>
          <w:tcPr>
            <w:tcW w:w="1428" w:type="dxa"/>
            <w:hideMark/>
          </w:tcPr>
          <w:p w:rsidR="004A7708" w:rsidRPr="004A7708" w:rsidRDefault="004A7708" w:rsidP="004A7708">
            <w:pPr>
              <w:rPr>
                <w:b/>
                <w:sz w:val="16"/>
                <w:szCs w:val="28"/>
              </w:rPr>
            </w:pPr>
            <w:r w:rsidRPr="004A7708">
              <w:rPr>
                <w:b/>
                <w:sz w:val="16"/>
                <w:szCs w:val="28"/>
              </w:rPr>
              <w:t> </w:t>
            </w:r>
          </w:p>
        </w:tc>
        <w:tc>
          <w:tcPr>
            <w:tcW w:w="2828" w:type="dxa"/>
            <w:noWrap/>
            <w:hideMark/>
          </w:tcPr>
          <w:p w:rsidR="004A7708" w:rsidRPr="004A7708" w:rsidRDefault="004A7708" w:rsidP="004A7708">
            <w:pPr>
              <w:rPr>
                <w:b/>
                <w:sz w:val="16"/>
                <w:szCs w:val="28"/>
              </w:rPr>
            </w:pPr>
            <w:r w:rsidRPr="004A7708">
              <w:rPr>
                <w:b/>
                <w:sz w:val="16"/>
                <w:szCs w:val="28"/>
              </w:rPr>
              <w:t>390,2</w:t>
            </w:r>
          </w:p>
        </w:tc>
      </w:tr>
      <w:tr w:rsidR="004A7708" w:rsidRPr="004A7708" w:rsidTr="004A7708">
        <w:trPr>
          <w:trHeight w:val="4013"/>
        </w:trPr>
        <w:tc>
          <w:tcPr>
            <w:tcW w:w="2201" w:type="dxa"/>
            <w:hideMark/>
          </w:tcPr>
          <w:p w:rsidR="004A7708" w:rsidRPr="004A7708" w:rsidRDefault="004A7708" w:rsidP="004A7708">
            <w:pPr>
              <w:rPr>
                <w:b/>
                <w:i/>
                <w:iCs/>
                <w:sz w:val="16"/>
                <w:szCs w:val="28"/>
              </w:rPr>
            </w:pPr>
            <w:r w:rsidRPr="004A7708">
              <w:rPr>
                <w:b/>
                <w:i/>
                <w:iCs/>
                <w:sz w:val="16"/>
                <w:szCs w:val="28"/>
              </w:rPr>
              <w:t>Реализация направления расходов в рамках подпрограммы "Обеспечение реализации муниципальной программы Митякинского сельского поселения "Информационное общество" муниципальной программы Митякинского сельского поселения "Информационное общество" (Иные закупки товаров, работ и услуг для обеспечения государственных (муниципальных) нужд)</w:t>
            </w:r>
          </w:p>
        </w:tc>
        <w:tc>
          <w:tcPr>
            <w:tcW w:w="841" w:type="dxa"/>
            <w:hideMark/>
          </w:tcPr>
          <w:p w:rsidR="004A7708" w:rsidRPr="004A7708" w:rsidRDefault="004A7708" w:rsidP="004A7708">
            <w:pPr>
              <w:rPr>
                <w:b/>
                <w:i/>
                <w:iCs/>
                <w:sz w:val="16"/>
                <w:szCs w:val="28"/>
              </w:rPr>
            </w:pPr>
            <w:r w:rsidRPr="004A7708">
              <w:rPr>
                <w:b/>
                <w:i/>
                <w:iCs/>
                <w:sz w:val="16"/>
                <w:szCs w:val="28"/>
              </w:rPr>
              <w:t>951</w:t>
            </w:r>
          </w:p>
        </w:tc>
        <w:tc>
          <w:tcPr>
            <w:tcW w:w="582" w:type="dxa"/>
            <w:hideMark/>
          </w:tcPr>
          <w:p w:rsidR="004A7708" w:rsidRPr="004A7708" w:rsidRDefault="004A7708" w:rsidP="004A7708">
            <w:pPr>
              <w:rPr>
                <w:b/>
                <w:i/>
                <w:iCs/>
                <w:sz w:val="16"/>
                <w:szCs w:val="28"/>
              </w:rPr>
            </w:pPr>
            <w:r w:rsidRPr="004A7708">
              <w:rPr>
                <w:b/>
                <w:i/>
                <w:iCs/>
                <w:sz w:val="16"/>
                <w:szCs w:val="28"/>
              </w:rPr>
              <w:t>01</w:t>
            </w:r>
          </w:p>
        </w:tc>
        <w:tc>
          <w:tcPr>
            <w:tcW w:w="582" w:type="dxa"/>
            <w:hideMark/>
          </w:tcPr>
          <w:p w:rsidR="004A7708" w:rsidRPr="004A7708" w:rsidRDefault="004A7708" w:rsidP="004A7708">
            <w:pPr>
              <w:rPr>
                <w:b/>
                <w:i/>
                <w:iCs/>
                <w:sz w:val="16"/>
                <w:szCs w:val="28"/>
              </w:rPr>
            </w:pPr>
            <w:r w:rsidRPr="004A7708">
              <w:rPr>
                <w:b/>
                <w:i/>
                <w:iCs/>
                <w:sz w:val="16"/>
                <w:szCs w:val="28"/>
              </w:rPr>
              <w:t>13</w:t>
            </w:r>
          </w:p>
        </w:tc>
        <w:tc>
          <w:tcPr>
            <w:tcW w:w="1165" w:type="dxa"/>
            <w:hideMark/>
          </w:tcPr>
          <w:p w:rsidR="004A7708" w:rsidRPr="004A7708" w:rsidRDefault="004A7708" w:rsidP="004A7708">
            <w:pPr>
              <w:rPr>
                <w:b/>
                <w:i/>
                <w:iCs/>
                <w:sz w:val="16"/>
                <w:szCs w:val="28"/>
              </w:rPr>
            </w:pPr>
            <w:r w:rsidRPr="004A7708">
              <w:rPr>
                <w:b/>
                <w:i/>
                <w:iCs/>
                <w:sz w:val="16"/>
                <w:szCs w:val="28"/>
              </w:rPr>
              <w:t>01 1 00 99990</w:t>
            </w:r>
          </w:p>
        </w:tc>
        <w:tc>
          <w:tcPr>
            <w:tcW w:w="1428" w:type="dxa"/>
            <w:hideMark/>
          </w:tcPr>
          <w:p w:rsidR="004A7708" w:rsidRPr="004A7708" w:rsidRDefault="004A7708" w:rsidP="004A7708">
            <w:pPr>
              <w:rPr>
                <w:b/>
                <w:i/>
                <w:iCs/>
                <w:sz w:val="16"/>
                <w:szCs w:val="28"/>
              </w:rPr>
            </w:pPr>
            <w:r w:rsidRPr="004A7708">
              <w:rPr>
                <w:b/>
                <w:i/>
                <w:iCs/>
                <w:sz w:val="16"/>
                <w:szCs w:val="28"/>
              </w:rPr>
              <w:t>240</w:t>
            </w:r>
          </w:p>
        </w:tc>
        <w:tc>
          <w:tcPr>
            <w:tcW w:w="2828" w:type="dxa"/>
            <w:noWrap/>
            <w:hideMark/>
          </w:tcPr>
          <w:p w:rsidR="004A7708" w:rsidRPr="004A7708" w:rsidRDefault="004A7708" w:rsidP="004A7708">
            <w:pPr>
              <w:rPr>
                <w:b/>
                <w:i/>
                <w:iCs/>
                <w:sz w:val="16"/>
                <w:szCs w:val="28"/>
              </w:rPr>
            </w:pPr>
            <w:r w:rsidRPr="004A7708">
              <w:rPr>
                <w:b/>
                <w:i/>
                <w:iCs/>
                <w:sz w:val="16"/>
                <w:szCs w:val="28"/>
              </w:rPr>
              <w:t>390,2</w:t>
            </w:r>
          </w:p>
        </w:tc>
      </w:tr>
      <w:tr w:rsidR="004A7708" w:rsidRPr="004A7708" w:rsidTr="004A7708">
        <w:trPr>
          <w:trHeight w:val="2340"/>
        </w:trPr>
        <w:tc>
          <w:tcPr>
            <w:tcW w:w="2201" w:type="dxa"/>
            <w:hideMark/>
          </w:tcPr>
          <w:p w:rsidR="004A7708" w:rsidRPr="004A7708" w:rsidRDefault="004A7708" w:rsidP="004A7708">
            <w:pPr>
              <w:rPr>
                <w:b/>
                <w:sz w:val="16"/>
                <w:szCs w:val="28"/>
              </w:rPr>
            </w:pPr>
            <w:r w:rsidRPr="004A7708">
              <w:rPr>
                <w:b/>
                <w:sz w:val="16"/>
                <w:szCs w:val="28"/>
              </w:rPr>
              <w:lastRenderedPageBreak/>
              <w:t>Мероприятия по диспансеризации муниципальных служащих Митякинского сельского поселения в рамках непрограммных расходов органов местного самоуправления Администрации Митякинского сельского поселения</w:t>
            </w:r>
          </w:p>
        </w:tc>
        <w:tc>
          <w:tcPr>
            <w:tcW w:w="841" w:type="dxa"/>
            <w:hideMark/>
          </w:tcPr>
          <w:p w:rsidR="004A7708" w:rsidRPr="004A7708" w:rsidRDefault="004A7708" w:rsidP="004A7708">
            <w:pPr>
              <w:rPr>
                <w:b/>
                <w:sz w:val="16"/>
                <w:szCs w:val="28"/>
              </w:rPr>
            </w:pPr>
            <w:r w:rsidRPr="004A7708">
              <w:rPr>
                <w:b/>
                <w:sz w:val="16"/>
                <w:szCs w:val="28"/>
              </w:rPr>
              <w:t>951</w:t>
            </w:r>
          </w:p>
        </w:tc>
        <w:tc>
          <w:tcPr>
            <w:tcW w:w="582" w:type="dxa"/>
            <w:hideMark/>
          </w:tcPr>
          <w:p w:rsidR="004A7708" w:rsidRPr="004A7708" w:rsidRDefault="004A7708" w:rsidP="004A7708">
            <w:pPr>
              <w:rPr>
                <w:b/>
                <w:sz w:val="16"/>
                <w:szCs w:val="28"/>
              </w:rPr>
            </w:pPr>
            <w:r w:rsidRPr="004A7708">
              <w:rPr>
                <w:b/>
                <w:sz w:val="16"/>
                <w:szCs w:val="28"/>
              </w:rPr>
              <w:t>01</w:t>
            </w:r>
          </w:p>
        </w:tc>
        <w:tc>
          <w:tcPr>
            <w:tcW w:w="582" w:type="dxa"/>
            <w:hideMark/>
          </w:tcPr>
          <w:p w:rsidR="004A7708" w:rsidRPr="004A7708" w:rsidRDefault="004A7708" w:rsidP="004A7708">
            <w:pPr>
              <w:rPr>
                <w:b/>
                <w:sz w:val="16"/>
                <w:szCs w:val="28"/>
              </w:rPr>
            </w:pPr>
            <w:r w:rsidRPr="004A7708">
              <w:rPr>
                <w:b/>
                <w:sz w:val="16"/>
                <w:szCs w:val="28"/>
              </w:rPr>
              <w:t>13</w:t>
            </w:r>
          </w:p>
        </w:tc>
        <w:tc>
          <w:tcPr>
            <w:tcW w:w="1165" w:type="dxa"/>
            <w:hideMark/>
          </w:tcPr>
          <w:p w:rsidR="004A7708" w:rsidRPr="004A7708" w:rsidRDefault="004A7708" w:rsidP="004A7708">
            <w:pPr>
              <w:rPr>
                <w:b/>
                <w:sz w:val="16"/>
                <w:szCs w:val="28"/>
              </w:rPr>
            </w:pPr>
            <w:r w:rsidRPr="004A7708">
              <w:rPr>
                <w:b/>
                <w:sz w:val="16"/>
                <w:szCs w:val="28"/>
              </w:rPr>
              <w:t>99 9 00 20010</w:t>
            </w:r>
          </w:p>
        </w:tc>
        <w:tc>
          <w:tcPr>
            <w:tcW w:w="1428" w:type="dxa"/>
            <w:hideMark/>
          </w:tcPr>
          <w:p w:rsidR="004A7708" w:rsidRPr="004A7708" w:rsidRDefault="004A7708" w:rsidP="004A7708">
            <w:pPr>
              <w:rPr>
                <w:b/>
                <w:sz w:val="16"/>
                <w:szCs w:val="28"/>
              </w:rPr>
            </w:pPr>
            <w:r w:rsidRPr="004A7708">
              <w:rPr>
                <w:b/>
                <w:sz w:val="16"/>
                <w:szCs w:val="28"/>
              </w:rPr>
              <w:t> </w:t>
            </w:r>
          </w:p>
        </w:tc>
        <w:tc>
          <w:tcPr>
            <w:tcW w:w="2828" w:type="dxa"/>
            <w:noWrap/>
            <w:hideMark/>
          </w:tcPr>
          <w:p w:rsidR="004A7708" w:rsidRPr="004A7708" w:rsidRDefault="004A7708" w:rsidP="004A7708">
            <w:pPr>
              <w:rPr>
                <w:b/>
                <w:sz w:val="16"/>
                <w:szCs w:val="28"/>
              </w:rPr>
            </w:pPr>
            <w:r w:rsidRPr="004A7708">
              <w:rPr>
                <w:b/>
                <w:sz w:val="16"/>
                <w:szCs w:val="28"/>
              </w:rPr>
              <w:t>21,0</w:t>
            </w:r>
          </w:p>
        </w:tc>
      </w:tr>
      <w:tr w:rsidR="004A7708" w:rsidRPr="004A7708" w:rsidTr="004A7708">
        <w:trPr>
          <w:trHeight w:val="3342"/>
        </w:trPr>
        <w:tc>
          <w:tcPr>
            <w:tcW w:w="2201" w:type="dxa"/>
            <w:hideMark/>
          </w:tcPr>
          <w:p w:rsidR="004A7708" w:rsidRPr="004A7708" w:rsidRDefault="004A7708" w:rsidP="004A7708">
            <w:pPr>
              <w:rPr>
                <w:b/>
                <w:i/>
                <w:iCs/>
                <w:sz w:val="16"/>
                <w:szCs w:val="28"/>
              </w:rPr>
            </w:pPr>
            <w:r w:rsidRPr="004A7708">
              <w:rPr>
                <w:b/>
                <w:i/>
                <w:iCs/>
                <w:sz w:val="16"/>
                <w:szCs w:val="28"/>
              </w:rPr>
              <w:t>Мероприятия по диспансеризации муниципальных служащих Митякинского сельского поселения в рамках непрограммных расходов органов местного самоуправления Администрации Митякинского сельского поселения (Иные закупки товаров, работ и услуг для обеспечения государственных (муниципальных) нужд)</w:t>
            </w:r>
          </w:p>
        </w:tc>
        <w:tc>
          <w:tcPr>
            <w:tcW w:w="841" w:type="dxa"/>
            <w:hideMark/>
          </w:tcPr>
          <w:p w:rsidR="004A7708" w:rsidRPr="004A7708" w:rsidRDefault="004A7708" w:rsidP="004A7708">
            <w:pPr>
              <w:rPr>
                <w:b/>
                <w:i/>
                <w:iCs/>
                <w:sz w:val="16"/>
                <w:szCs w:val="28"/>
              </w:rPr>
            </w:pPr>
            <w:r w:rsidRPr="004A7708">
              <w:rPr>
                <w:b/>
                <w:i/>
                <w:iCs/>
                <w:sz w:val="16"/>
                <w:szCs w:val="28"/>
              </w:rPr>
              <w:t>951</w:t>
            </w:r>
          </w:p>
        </w:tc>
        <w:tc>
          <w:tcPr>
            <w:tcW w:w="582" w:type="dxa"/>
            <w:hideMark/>
          </w:tcPr>
          <w:p w:rsidR="004A7708" w:rsidRPr="004A7708" w:rsidRDefault="004A7708" w:rsidP="004A7708">
            <w:pPr>
              <w:rPr>
                <w:b/>
                <w:i/>
                <w:iCs/>
                <w:sz w:val="16"/>
                <w:szCs w:val="28"/>
              </w:rPr>
            </w:pPr>
            <w:r w:rsidRPr="004A7708">
              <w:rPr>
                <w:b/>
                <w:i/>
                <w:iCs/>
                <w:sz w:val="16"/>
                <w:szCs w:val="28"/>
              </w:rPr>
              <w:t>01</w:t>
            </w:r>
          </w:p>
        </w:tc>
        <w:tc>
          <w:tcPr>
            <w:tcW w:w="582" w:type="dxa"/>
            <w:hideMark/>
          </w:tcPr>
          <w:p w:rsidR="004A7708" w:rsidRPr="004A7708" w:rsidRDefault="004A7708" w:rsidP="004A7708">
            <w:pPr>
              <w:rPr>
                <w:b/>
                <w:i/>
                <w:iCs/>
                <w:sz w:val="16"/>
                <w:szCs w:val="28"/>
              </w:rPr>
            </w:pPr>
            <w:r w:rsidRPr="004A7708">
              <w:rPr>
                <w:b/>
                <w:i/>
                <w:iCs/>
                <w:sz w:val="16"/>
                <w:szCs w:val="28"/>
              </w:rPr>
              <w:t>13</w:t>
            </w:r>
          </w:p>
        </w:tc>
        <w:tc>
          <w:tcPr>
            <w:tcW w:w="1165" w:type="dxa"/>
            <w:hideMark/>
          </w:tcPr>
          <w:p w:rsidR="004A7708" w:rsidRPr="004A7708" w:rsidRDefault="004A7708" w:rsidP="004A7708">
            <w:pPr>
              <w:rPr>
                <w:b/>
                <w:i/>
                <w:iCs/>
                <w:sz w:val="16"/>
                <w:szCs w:val="28"/>
              </w:rPr>
            </w:pPr>
            <w:r w:rsidRPr="004A7708">
              <w:rPr>
                <w:b/>
                <w:i/>
                <w:iCs/>
                <w:sz w:val="16"/>
                <w:szCs w:val="28"/>
              </w:rPr>
              <w:t>99 9 00 20010</w:t>
            </w:r>
          </w:p>
        </w:tc>
        <w:tc>
          <w:tcPr>
            <w:tcW w:w="1428" w:type="dxa"/>
            <w:hideMark/>
          </w:tcPr>
          <w:p w:rsidR="004A7708" w:rsidRPr="004A7708" w:rsidRDefault="004A7708" w:rsidP="004A7708">
            <w:pPr>
              <w:rPr>
                <w:b/>
                <w:i/>
                <w:iCs/>
                <w:sz w:val="16"/>
                <w:szCs w:val="28"/>
              </w:rPr>
            </w:pPr>
            <w:r w:rsidRPr="004A7708">
              <w:rPr>
                <w:b/>
                <w:i/>
                <w:iCs/>
                <w:sz w:val="16"/>
                <w:szCs w:val="28"/>
              </w:rPr>
              <w:t>240</w:t>
            </w:r>
          </w:p>
        </w:tc>
        <w:tc>
          <w:tcPr>
            <w:tcW w:w="2828" w:type="dxa"/>
            <w:noWrap/>
            <w:hideMark/>
          </w:tcPr>
          <w:p w:rsidR="004A7708" w:rsidRPr="004A7708" w:rsidRDefault="004A7708" w:rsidP="004A7708">
            <w:pPr>
              <w:rPr>
                <w:b/>
                <w:i/>
                <w:iCs/>
                <w:sz w:val="16"/>
                <w:szCs w:val="28"/>
              </w:rPr>
            </w:pPr>
            <w:r w:rsidRPr="004A7708">
              <w:rPr>
                <w:b/>
                <w:i/>
                <w:iCs/>
                <w:sz w:val="16"/>
                <w:szCs w:val="28"/>
              </w:rPr>
              <w:t>21,0</w:t>
            </w:r>
          </w:p>
        </w:tc>
      </w:tr>
      <w:tr w:rsidR="004A7708" w:rsidRPr="004A7708" w:rsidTr="004A7708">
        <w:trPr>
          <w:trHeight w:val="2674"/>
        </w:trPr>
        <w:tc>
          <w:tcPr>
            <w:tcW w:w="2201" w:type="dxa"/>
            <w:hideMark/>
          </w:tcPr>
          <w:p w:rsidR="004A7708" w:rsidRPr="004A7708" w:rsidRDefault="004A7708" w:rsidP="004A7708">
            <w:pPr>
              <w:rPr>
                <w:b/>
                <w:sz w:val="16"/>
                <w:szCs w:val="28"/>
              </w:rPr>
            </w:pPr>
            <w:r w:rsidRPr="004A7708">
              <w:rPr>
                <w:b/>
                <w:sz w:val="16"/>
                <w:szCs w:val="28"/>
              </w:rPr>
              <w:t>Оценка муниципального имущества, признание прав и регулирование отношений по муниципальной собственности Митякинского сельского поселенияв рамках непрограммных расходов органов местного самоуправления Митякинского сельского поселения</w:t>
            </w:r>
          </w:p>
        </w:tc>
        <w:tc>
          <w:tcPr>
            <w:tcW w:w="841" w:type="dxa"/>
            <w:hideMark/>
          </w:tcPr>
          <w:p w:rsidR="004A7708" w:rsidRPr="004A7708" w:rsidRDefault="004A7708" w:rsidP="004A7708">
            <w:pPr>
              <w:rPr>
                <w:b/>
                <w:sz w:val="16"/>
                <w:szCs w:val="28"/>
              </w:rPr>
            </w:pPr>
            <w:r w:rsidRPr="004A7708">
              <w:rPr>
                <w:b/>
                <w:sz w:val="16"/>
                <w:szCs w:val="28"/>
              </w:rPr>
              <w:t>951</w:t>
            </w:r>
          </w:p>
        </w:tc>
        <w:tc>
          <w:tcPr>
            <w:tcW w:w="582" w:type="dxa"/>
            <w:hideMark/>
          </w:tcPr>
          <w:p w:rsidR="004A7708" w:rsidRPr="004A7708" w:rsidRDefault="004A7708" w:rsidP="004A7708">
            <w:pPr>
              <w:rPr>
                <w:b/>
                <w:sz w:val="16"/>
                <w:szCs w:val="28"/>
              </w:rPr>
            </w:pPr>
            <w:r w:rsidRPr="004A7708">
              <w:rPr>
                <w:b/>
                <w:sz w:val="16"/>
                <w:szCs w:val="28"/>
              </w:rPr>
              <w:t>01</w:t>
            </w:r>
          </w:p>
        </w:tc>
        <w:tc>
          <w:tcPr>
            <w:tcW w:w="582" w:type="dxa"/>
            <w:hideMark/>
          </w:tcPr>
          <w:p w:rsidR="004A7708" w:rsidRPr="004A7708" w:rsidRDefault="004A7708" w:rsidP="004A7708">
            <w:pPr>
              <w:rPr>
                <w:b/>
                <w:sz w:val="16"/>
                <w:szCs w:val="28"/>
              </w:rPr>
            </w:pPr>
            <w:r w:rsidRPr="004A7708">
              <w:rPr>
                <w:b/>
                <w:sz w:val="16"/>
                <w:szCs w:val="28"/>
              </w:rPr>
              <w:t>13</w:t>
            </w:r>
          </w:p>
        </w:tc>
        <w:tc>
          <w:tcPr>
            <w:tcW w:w="1165" w:type="dxa"/>
            <w:hideMark/>
          </w:tcPr>
          <w:p w:rsidR="004A7708" w:rsidRPr="004A7708" w:rsidRDefault="004A7708" w:rsidP="004A7708">
            <w:pPr>
              <w:rPr>
                <w:b/>
                <w:sz w:val="16"/>
                <w:szCs w:val="28"/>
              </w:rPr>
            </w:pPr>
            <w:r w:rsidRPr="004A7708">
              <w:rPr>
                <w:b/>
                <w:sz w:val="16"/>
                <w:szCs w:val="28"/>
              </w:rPr>
              <w:t>99 9 00 20140</w:t>
            </w:r>
          </w:p>
        </w:tc>
        <w:tc>
          <w:tcPr>
            <w:tcW w:w="1428" w:type="dxa"/>
            <w:hideMark/>
          </w:tcPr>
          <w:p w:rsidR="004A7708" w:rsidRPr="004A7708" w:rsidRDefault="004A7708" w:rsidP="004A7708">
            <w:pPr>
              <w:rPr>
                <w:b/>
                <w:sz w:val="16"/>
                <w:szCs w:val="28"/>
              </w:rPr>
            </w:pPr>
            <w:r w:rsidRPr="004A7708">
              <w:rPr>
                <w:b/>
                <w:sz w:val="16"/>
                <w:szCs w:val="28"/>
              </w:rPr>
              <w:t> </w:t>
            </w:r>
          </w:p>
        </w:tc>
        <w:tc>
          <w:tcPr>
            <w:tcW w:w="2828" w:type="dxa"/>
            <w:noWrap/>
            <w:hideMark/>
          </w:tcPr>
          <w:p w:rsidR="004A7708" w:rsidRPr="004A7708" w:rsidRDefault="004A7708" w:rsidP="004A7708">
            <w:pPr>
              <w:rPr>
                <w:b/>
                <w:sz w:val="16"/>
                <w:szCs w:val="28"/>
              </w:rPr>
            </w:pPr>
            <w:r w:rsidRPr="004A7708">
              <w:rPr>
                <w:b/>
                <w:sz w:val="16"/>
                <w:szCs w:val="28"/>
              </w:rPr>
              <w:t>435,7</w:t>
            </w:r>
          </w:p>
        </w:tc>
      </w:tr>
      <w:tr w:rsidR="004A7708" w:rsidRPr="004A7708" w:rsidTr="004A7708">
        <w:trPr>
          <w:trHeight w:val="4013"/>
        </w:trPr>
        <w:tc>
          <w:tcPr>
            <w:tcW w:w="2201" w:type="dxa"/>
            <w:hideMark/>
          </w:tcPr>
          <w:p w:rsidR="004A7708" w:rsidRPr="004A7708" w:rsidRDefault="004A7708" w:rsidP="004A7708">
            <w:pPr>
              <w:rPr>
                <w:b/>
                <w:i/>
                <w:iCs/>
                <w:sz w:val="16"/>
                <w:szCs w:val="28"/>
              </w:rPr>
            </w:pPr>
            <w:r w:rsidRPr="004A7708">
              <w:rPr>
                <w:b/>
                <w:i/>
                <w:iCs/>
                <w:sz w:val="16"/>
                <w:szCs w:val="28"/>
              </w:rPr>
              <w:t>Оценка муниципального имущества, признание прав и регулирование отношений по муниципальной собственности Митякинского сельского поселенияв рамках непрограммных расходов органов местного самоуправления Митякинского сельского поселения (Иные закупки товаров, работ и услуг для обеспечения государственных (муниципальных) нужд)</w:t>
            </w:r>
          </w:p>
        </w:tc>
        <w:tc>
          <w:tcPr>
            <w:tcW w:w="841" w:type="dxa"/>
            <w:hideMark/>
          </w:tcPr>
          <w:p w:rsidR="004A7708" w:rsidRPr="004A7708" w:rsidRDefault="004A7708" w:rsidP="004A7708">
            <w:pPr>
              <w:rPr>
                <w:b/>
                <w:i/>
                <w:iCs/>
                <w:sz w:val="16"/>
                <w:szCs w:val="28"/>
              </w:rPr>
            </w:pPr>
            <w:r w:rsidRPr="004A7708">
              <w:rPr>
                <w:b/>
                <w:i/>
                <w:iCs/>
                <w:sz w:val="16"/>
                <w:szCs w:val="28"/>
              </w:rPr>
              <w:t>951</w:t>
            </w:r>
          </w:p>
        </w:tc>
        <w:tc>
          <w:tcPr>
            <w:tcW w:w="582" w:type="dxa"/>
            <w:hideMark/>
          </w:tcPr>
          <w:p w:rsidR="004A7708" w:rsidRPr="004A7708" w:rsidRDefault="004A7708" w:rsidP="004A7708">
            <w:pPr>
              <w:rPr>
                <w:b/>
                <w:i/>
                <w:iCs/>
                <w:sz w:val="16"/>
                <w:szCs w:val="28"/>
              </w:rPr>
            </w:pPr>
            <w:r w:rsidRPr="004A7708">
              <w:rPr>
                <w:b/>
                <w:i/>
                <w:iCs/>
                <w:sz w:val="16"/>
                <w:szCs w:val="28"/>
              </w:rPr>
              <w:t>01</w:t>
            </w:r>
          </w:p>
        </w:tc>
        <w:tc>
          <w:tcPr>
            <w:tcW w:w="582" w:type="dxa"/>
            <w:hideMark/>
          </w:tcPr>
          <w:p w:rsidR="004A7708" w:rsidRPr="004A7708" w:rsidRDefault="004A7708" w:rsidP="004A7708">
            <w:pPr>
              <w:rPr>
                <w:b/>
                <w:i/>
                <w:iCs/>
                <w:sz w:val="16"/>
                <w:szCs w:val="28"/>
              </w:rPr>
            </w:pPr>
            <w:r w:rsidRPr="004A7708">
              <w:rPr>
                <w:b/>
                <w:i/>
                <w:iCs/>
                <w:sz w:val="16"/>
                <w:szCs w:val="28"/>
              </w:rPr>
              <w:t>13</w:t>
            </w:r>
          </w:p>
        </w:tc>
        <w:tc>
          <w:tcPr>
            <w:tcW w:w="1165" w:type="dxa"/>
            <w:hideMark/>
          </w:tcPr>
          <w:p w:rsidR="004A7708" w:rsidRPr="004A7708" w:rsidRDefault="004A7708" w:rsidP="004A7708">
            <w:pPr>
              <w:rPr>
                <w:b/>
                <w:i/>
                <w:iCs/>
                <w:sz w:val="16"/>
                <w:szCs w:val="28"/>
              </w:rPr>
            </w:pPr>
            <w:r w:rsidRPr="004A7708">
              <w:rPr>
                <w:b/>
                <w:i/>
                <w:iCs/>
                <w:sz w:val="16"/>
                <w:szCs w:val="28"/>
              </w:rPr>
              <w:t>99 9 00 20140</w:t>
            </w:r>
          </w:p>
        </w:tc>
        <w:tc>
          <w:tcPr>
            <w:tcW w:w="1428" w:type="dxa"/>
            <w:hideMark/>
          </w:tcPr>
          <w:p w:rsidR="004A7708" w:rsidRPr="004A7708" w:rsidRDefault="004A7708" w:rsidP="004A7708">
            <w:pPr>
              <w:rPr>
                <w:b/>
                <w:i/>
                <w:iCs/>
                <w:sz w:val="16"/>
                <w:szCs w:val="28"/>
              </w:rPr>
            </w:pPr>
            <w:r w:rsidRPr="004A7708">
              <w:rPr>
                <w:b/>
                <w:i/>
                <w:iCs/>
                <w:sz w:val="16"/>
                <w:szCs w:val="28"/>
              </w:rPr>
              <w:t>240</w:t>
            </w:r>
          </w:p>
        </w:tc>
        <w:tc>
          <w:tcPr>
            <w:tcW w:w="2828" w:type="dxa"/>
            <w:noWrap/>
            <w:hideMark/>
          </w:tcPr>
          <w:p w:rsidR="004A7708" w:rsidRPr="004A7708" w:rsidRDefault="004A7708" w:rsidP="004A7708">
            <w:pPr>
              <w:rPr>
                <w:b/>
                <w:i/>
                <w:iCs/>
                <w:sz w:val="16"/>
                <w:szCs w:val="28"/>
              </w:rPr>
            </w:pPr>
            <w:r w:rsidRPr="004A7708">
              <w:rPr>
                <w:b/>
                <w:i/>
                <w:iCs/>
                <w:sz w:val="16"/>
                <w:szCs w:val="28"/>
              </w:rPr>
              <w:t>435,7</w:t>
            </w:r>
          </w:p>
        </w:tc>
      </w:tr>
      <w:tr w:rsidR="004A7708" w:rsidRPr="004A7708" w:rsidTr="004A7708">
        <w:trPr>
          <w:trHeight w:val="1002"/>
        </w:trPr>
        <w:tc>
          <w:tcPr>
            <w:tcW w:w="2201" w:type="dxa"/>
            <w:hideMark/>
          </w:tcPr>
          <w:p w:rsidR="004A7708" w:rsidRPr="004A7708" w:rsidRDefault="004A7708" w:rsidP="004A7708">
            <w:pPr>
              <w:rPr>
                <w:b/>
                <w:sz w:val="16"/>
                <w:szCs w:val="28"/>
              </w:rPr>
            </w:pPr>
            <w:r w:rsidRPr="004A7708">
              <w:rPr>
                <w:b/>
                <w:sz w:val="16"/>
                <w:szCs w:val="28"/>
              </w:rPr>
              <w:t>Взносы в Ассоциацию «Совет муниципальных образований Ростовской области»</w:t>
            </w:r>
          </w:p>
        </w:tc>
        <w:tc>
          <w:tcPr>
            <w:tcW w:w="841" w:type="dxa"/>
            <w:hideMark/>
          </w:tcPr>
          <w:p w:rsidR="004A7708" w:rsidRPr="004A7708" w:rsidRDefault="004A7708" w:rsidP="004A7708">
            <w:pPr>
              <w:rPr>
                <w:b/>
                <w:sz w:val="16"/>
                <w:szCs w:val="28"/>
              </w:rPr>
            </w:pPr>
            <w:r w:rsidRPr="004A7708">
              <w:rPr>
                <w:b/>
                <w:sz w:val="16"/>
                <w:szCs w:val="28"/>
              </w:rPr>
              <w:t>951</w:t>
            </w:r>
          </w:p>
        </w:tc>
        <w:tc>
          <w:tcPr>
            <w:tcW w:w="582" w:type="dxa"/>
            <w:hideMark/>
          </w:tcPr>
          <w:p w:rsidR="004A7708" w:rsidRPr="004A7708" w:rsidRDefault="004A7708" w:rsidP="004A7708">
            <w:pPr>
              <w:rPr>
                <w:b/>
                <w:sz w:val="16"/>
                <w:szCs w:val="28"/>
              </w:rPr>
            </w:pPr>
            <w:r w:rsidRPr="004A7708">
              <w:rPr>
                <w:b/>
                <w:sz w:val="16"/>
                <w:szCs w:val="28"/>
              </w:rPr>
              <w:t>01</w:t>
            </w:r>
          </w:p>
        </w:tc>
        <w:tc>
          <w:tcPr>
            <w:tcW w:w="582" w:type="dxa"/>
            <w:hideMark/>
          </w:tcPr>
          <w:p w:rsidR="004A7708" w:rsidRPr="004A7708" w:rsidRDefault="004A7708" w:rsidP="004A7708">
            <w:pPr>
              <w:rPr>
                <w:b/>
                <w:sz w:val="16"/>
                <w:szCs w:val="28"/>
              </w:rPr>
            </w:pPr>
            <w:r w:rsidRPr="004A7708">
              <w:rPr>
                <w:b/>
                <w:sz w:val="16"/>
                <w:szCs w:val="28"/>
              </w:rPr>
              <w:t>13</w:t>
            </w:r>
          </w:p>
        </w:tc>
        <w:tc>
          <w:tcPr>
            <w:tcW w:w="1165" w:type="dxa"/>
            <w:hideMark/>
          </w:tcPr>
          <w:p w:rsidR="004A7708" w:rsidRPr="004A7708" w:rsidRDefault="004A7708" w:rsidP="004A7708">
            <w:pPr>
              <w:rPr>
                <w:b/>
                <w:sz w:val="16"/>
                <w:szCs w:val="28"/>
              </w:rPr>
            </w:pPr>
            <w:r w:rsidRPr="004A7708">
              <w:rPr>
                <w:b/>
                <w:sz w:val="16"/>
                <w:szCs w:val="28"/>
              </w:rPr>
              <w:t>99 9 00 20300</w:t>
            </w:r>
          </w:p>
        </w:tc>
        <w:tc>
          <w:tcPr>
            <w:tcW w:w="1428" w:type="dxa"/>
            <w:hideMark/>
          </w:tcPr>
          <w:p w:rsidR="004A7708" w:rsidRPr="004A7708" w:rsidRDefault="004A7708" w:rsidP="004A7708">
            <w:pPr>
              <w:rPr>
                <w:b/>
                <w:sz w:val="16"/>
                <w:szCs w:val="28"/>
              </w:rPr>
            </w:pPr>
            <w:r w:rsidRPr="004A7708">
              <w:rPr>
                <w:b/>
                <w:sz w:val="16"/>
                <w:szCs w:val="28"/>
              </w:rPr>
              <w:t> </w:t>
            </w:r>
          </w:p>
        </w:tc>
        <w:tc>
          <w:tcPr>
            <w:tcW w:w="2828" w:type="dxa"/>
            <w:noWrap/>
            <w:hideMark/>
          </w:tcPr>
          <w:p w:rsidR="004A7708" w:rsidRPr="004A7708" w:rsidRDefault="004A7708" w:rsidP="004A7708">
            <w:pPr>
              <w:rPr>
                <w:b/>
                <w:sz w:val="16"/>
                <w:szCs w:val="28"/>
              </w:rPr>
            </w:pPr>
            <w:r w:rsidRPr="004A7708">
              <w:rPr>
                <w:b/>
                <w:sz w:val="16"/>
                <w:szCs w:val="28"/>
              </w:rPr>
              <w:t>10,0</w:t>
            </w:r>
          </w:p>
        </w:tc>
      </w:tr>
      <w:tr w:rsidR="004A7708" w:rsidRPr="004A7708" w:rsidTr="004A7708">
        <w:trPr>
          <w:trHeight w:val="1339"/>
        </w:trPr>
        <w:tc>
          <w:tcPr>
            <w:tcW w:w="2201" w:type="dxa"/>
            <w:hideMark/>
          </w:tcPr>
          <w:p w:rsidR="004A7708" w:rsidRPr="004A7708" w:rsidRDefault="004A7708" w:rsidP="004A7708">
            <w:pPr>
              <w:rPr>
                <w:b/>
                <w:i/>
                <w:iCs/>
                <w:sz w:val="16"/>
                <w:szCs w:val="28"/>
              </w:rPr>
            </w:pPr>
            <w:r w:rsidRPr="004A7708">
              <w:rPr>
                <w:b/>
                <w:i/>
                <w:iCs/>
                <w:sz w:val="16"/>
                <w:szCs w:val="28"/>
              </w:rPr>
              <w:t>Взносы в Ассоциацию «Совет муниципальных образований Ростовской области» (Уплата налогов, сборов и иных платежей)</w:t>
            </w:r>
          </w:p>
        </w:tc>
        <w:tc>
          <w:tcPr>
            <w:tcW w:w="841" w:type="dxa"/>
            <w:hideMark/>
          </w:tcPr>
          <w:p w:rsidR="004A7708" w:rsidRPr="004A7708" w:rsidRDefault="004A7708" w:rsidP="004A7708">
            <w:pPr>
              <w:rPr>
                <w:b/>
                <w:i/>
                <w:iCs/>
                <w:sz w:val="16"/>
                <w:szCs w:val="28"/>
              </w:rPr>
            </w:pPr>
            <w:r w:rsidRPr="004A7708">
              <w:rPr>
                <w:b/>
                <w:i/>
                <w:iCs/>
                <w:sz w:val="16"/>
                <w:szCs w:val="28"/>
              </w:rPr>
              <w:t>951</w:t>
            </w:r>
          </w:p>
        </w:tc>
        <w:tc>
          <w:tcPr>
            <w:tcW w:w="582" w:type="dxa"/>
            <w:hideMark/>
          </w:tcPr>
          <w:p w:rsidR="004A7708" w:rsidRPr="004A7708" w:rsidRDefault="004A7708" w:rsidP="004A7708">
            <w:pPr>
              <w:rPr>
                <w:b/>
                <w:i/>
                <w:iCs/>
                <w:sz w:val="16"/>
                <w:szCs w:val="28"/>
              </w:rPr>
            </w:pPr>
            <w:r w:rsidRPr="004A7708">
              <w:rPr>
                <w:b/>
                <w:i/>
                <w:iCs/>
                <w:sz w:val="16"/>
                <w:szCs w:val="28"/>
              </w:rPr>
              <w:t>01</w:t>
            </w:r>
          </w:p>
        </w:tc>
        <w:tc>
          <w:tcPr>
            <w:tcW w:w="582" w:type="dxa"/>
            <w:hideMark/>
          </w:tcPr>
          <w:p w:rsidR="004A7708" w:rsidRPr="004A7708" w:rsidRDefault="004A7708" w:rsidP="004A7708">
            <w:pPr>
              <w:rPr>
                <w:b/>
                <w:i/>
                <w:iCs/>
                <w:sz w:val="16"/>
                <w:szCs w:val="28"/>
              </w:rPr>
            </w:pPr>
            <w:r w:rsidRPr="004A7708">
              <w:rPr>
                <w:b/>
                <w:i/>
                <w:iCs/>
                <w:sz w:val="16"/>
                <w:szCs w:val="28"/>
              </w:rPr>
              <w:t>13</w:t>
            </w:r>
          </w:p>
        </w:tc>
        <w:tc>
          <w:tcPr>
            <w:tcW w:w="1165" w:type="dxa"/>
            <w:hideMark/>
          </w:tcPr>
          <w:p w:rsidR="004A7708" w:rsidRPr="004A7708" w:rsidRDefault="004A7708" w:rsidP="004A7708">
            <w:pPr>
              <w:rPr>
                <w:b/>
                <w:i/>
                <w:iCs/>
                <w:sz w:val="16"/>
                <w:szCs w:val="28"/>
              </w:rPr>
            </w:pPr>
            <w:r w:rsidRPr="004A7708">
              <w:rPr>
                <w:b/>
                <w:i/>
                <w:iCs/>
                <w:sz w:val="16"/>
                <w:szCs w:val="28"/>
              </w:rPr>
              <w:t>99 9 00 20300</w:t>
            </w:r>
          </w:p>
        </w:tc>
        <w:tc>
          <w:tcPr>
            <w:tcW w:w="1428" w:type="dxa"/>
            <w:hideMark/>
          </w:tcPr>
          <w:p w:rsidR="004A7708" w:rsidRPr="004A7708" w:rsidRDefault="004A7708" w:rsidP="004A7708">
            <w:pPr>
              <w:rPr>
                <w:b/>
                <w:i/>
                <w:iCs/>
                <w:sz w:val="16"/>
                <w:szCs w:val="28"/>
              </w:rPr>
            </w:pPr>
            <w:r w:rsidRPr="004A7708">
              <w:rPr>
                <w:b/>
                <w:i/>
                <w:iCs/>
                <w:sz w:val="16"/>
                <w:szCs w:val="28"/>
              </w:rPr>
              <w:t>850</w:t>
            </w:r>
          </w:p>
        </w:tc>
        <w:tc>
          <w:tcPr>
            <w:tcW w:w="2828" w:type="dxa"/>
            <w:noWrap/>
            <w:hideMark/>
          </w:tcPr>
          <w:p w:rsidR="004A7708" w:rsidRPr="004A7708" w:rsidRDefault="004A7708" w:rsidP="004A7708">
            <w:pPr>
              <w:rPr>
                <w:b/>
                <w:i/>
                <w:iCs/>
                <w:sz w:val="16"/>
                <w:szCs w:val="28"/>
              </w:rPr>
            </w:pPr>
            <w:r w:rsidRPr="004A7708">
              <w:rPr>
                <w:b/>
                <w:i/>
                <w:iCs/>
                <w:sz w:val="16"/>
                <w:szCs w:val="28"/>
              </w:rPr>
              <w:t>10,0</w:t>
            </w:r>
          </w:p>
        </w:tc>
      </w:tr>
      <w:tr w:rsidR="004A7708" w:rsidRPr="004A7708" w:rsidTr="004A7708">
        <w:trPr>
          <w:trHeight w:val="1339"/>
        </w:trPr>
        <w:tc>
          <w:tcPr>
            <w:tcW w:w="2201" w:type="dxa"/>
            <w:hideMark/>
          </w:tcPr>
          <w:p w:rsidR="004A7708" w:rsidRPr="004A7708" w:rsidRDefault="004A7708" w:rsidP="004A7708">
            <w:pPr>
              <w:rPr>
                <w:b/>
                <w:sz w:val="16"/>
                <w:szCs w:val="28"/>
              </w:rPr>
            </w:pPr>
            <w:r w:rsidRPr="004A7708">
              <w:rPr>
                <w:b/>
                <w:sz w:val="16"/>
                <w:szCs w:val="28"/>
              </w:rPr>
              <w:lastRenderedPageBreak/>
              <w:t>Реализация направления расходов в рамках непрограммных расходов органов местного самоуправления Митякинского сельского поселения</w:t>
            </w:r>
          </w:p>
        </w:tc>
        <w:tc>
          <w:tcPr>
            <w:tcW w:w="841" w:type="dxa"/>
            <w:hideMark/>
          </w:tcPr>
          <w:p w:rsidR="004A7708" w:rsidRPr="004A7708" w:rsidRDefault="004A7708" w:rsidP="004A7708">
            <w:pPr>
              <w:rPr>
                <w:b/>
                <w:sz w:val="16"/>
                <w:szCs w:val="28"/>
              </w:rPr>
            </w:pPr>
            <w:r w:rsidRPr="004A7708">
              <w:rPr>
                <w:b/>
                <w:sz w:val="16"/>
                <w:szCs w:val="28"/>
              </w:rPr>
              <w:t>951</w:t>
            </w:r>
          </w:p>
        </w:tc>
        <w:tc>
          <w:tcPr>
            <w:tcW w:w="582" w:type="dxa"/>
            <w:hideMark/>
          </w:tcPr>
          <w:p w:rsidR="004A7708" w:rsidRPr="004A7708" w:rsidRDefault="004A7708" w:rsidP="004A7708">
            <w:pPr>
              <w:rPr>
                <w:b/>
                <w:sz w:val="16"/>
                <w:szCs w:val="28"/>
              </w:rPr>
            </w:pPr>
            <w:r w:rsidRPr="004A7708">
              <w:rPr>
                <w:b/>
                <w:sz w:val="16"/>
                <w:szCs w:val="28"/>
              </w:rPr>
              <w:t>01</w:t>
            </w:r>
          </w:p>
        </w:tc>
        <w:tc>
          <w:tcPr>
            <w:tcW w:w="582" w:type="dxa"/>
            <w:hideMark/>
          </w:tcPr>
          <w:p w:rsidR="004A7708" w:rsidRPr="004A7708" w:rsidRDefault="004A7708" w:rsidP="004A7708">
            <w:pPr>
              <w:rPr>
                <w:b/>
                <w:sz w:val="16"/>
                <w:szCs w:val="28"/>
              </w:rPr>
            </w:pPr>
            <w:r w:rsidRPr="004A7708">
              <w:rPr>
                <w:b/>
                <w:sz w:val="16"/>
                <w:szCs w:val="28"/>
              </w:rPr>
              <w:t>13</w:t>
            </w:r>
          </w:p>
        </w:tc>
        <w:tc>
          <w:tcPr>
            <w:tcW w:w="1165" w:type="dxa"/>
            <w:hideMark/>
          </w:tcPr>
          <w:p w:rsidR="004A7708" w:rsidRPr="004A7708" w:rsidRDefault="004A7708" w:rsidP="004A7708">
            <w:pPr>
              <w:rPr>
                <w:b/>
                <w:sz w:val="16"/>
                <w:szCs w:val="28"/>
              </w:rPr>
            </w:pPr>
            <w:r w:rsidRPr="004A7708">
              <w:rPr>
                <w:b/>
                <w:sz w:val="16"/>
                <w:szCs w:val="28"/>
              </w:rPr>
              <w:t>99 9 00 99990</w:t>
            </w:r>
          </w:p>
        </w:tc>
        <w:tc>
          <w:tcPr>
            <w:tcW w:w="1428" w:type="dxa"/>
            <w:hideMark/>
          </w:tcPr>
          <w:p w:rsidR="004A7708" w:rsidRPr="004A7708" w:rsidRDefault="004A7708" w:rsidP="004A7708">
            <w:pPr>
              <w:rPr>
                <w:b/>
                <w:sz w:val="16"/>
                <w:szCs w:val="28"/>
              </w:rPr>
            </w:pPr>
            <w:r w:rsidRPr="004A7708">
              <w:rPr>
                <w:b/>
                <w:sz w:val="16"/>
                <w:szCs w:val="28"/>
              </w:rPr>
              <w:t> </w:t>
            </w:r>
          </w:p>
        </w:tc>
        <w:tc>
          <w:tcPr>
            <w:tcW w:w="2828" w:type="dxa"/>
            <w:noWrap/>
            <w:hideMark/>
          </w:tcPr>
          <w:p w:rsidR="004A7708" w:rsidRPr="004A7708" w:rsidRDefault="004A7708" w:rsidP="004A7708">
            <w:pPr>
              <w:rPr>
                <w:b/>
                <w:sz w:val="16"/>
                <w:szCs w:val="28"/>
              </w:rPr>
            </w:pPr>
            <w:r w:rsidRPr="004A7708">
              <w:rPr>
                <w:b/>
                <w:sz w:val="16"/>
                <w:szCs w:val="28"/>
              </w:rPr>
              <w:t>1 278,9</w:t>
            </w:r>
          </w:p>
        </w:tc>
      </w:tr>
      <w:tr w:rsidR="004A7708" w:rsidRPr="004A7708" w:rsidTr="004A7708">
        <w:trPr>
          <w:trHeight w:val="2674"/>
        </w:trPr>
        <w:tc>
          <w:tcPr>
            <w:tcW w:w="2201" w:type="dxa"/>
            <w:hideMark/>
          </w:tcPr>
          <w:p w:rsidR="004A7708" w:rsidRPr="004A7708" w:rsidRDefault="004A7708" w:rsidP="004A7708">
            <w:pPr>
              <w:rPr>
                <w:b/>
                <w:i/>
                <w:iCs/>
                <w:sz w:val="16"/>
                <w:szCs w:val="28"/>
              </w:rPr>
            </w:pPr>
            <w:r w:rsidRPr="004A7708">
              <w:rPr>
                <w:b/>
                <w:i/>
                <w:iCs/>
                <w:sz w:val="16"/>
                <w:szCs w:val="28"/>
              </w:rPr>
              <w:t>Реализация направления расходов в рамках непрограммных расходов органов местного самоуправления Митякинского сельского поселения (Иные закупки товаров, работ и услуг для обеспечения государственных (муниципальных) нужд)</w:t>
            </w:r>
          </w:p>
        </w:tc>
        <w:tc>
          <w:tcPr>
            <w:tcW w:w="841" w:type="dxa"/>
            <w:hideMark/>
          </w:tcPr>
          <w:p w:rsidR="004A7708" w:rsidRPr="004A7708" w:rsidRDefault="004A7708" w:rsidP="004A7708">
            <w:pPr>
              <w:rPr>
                <w:b/>
                <w:i/>
                <w:iCs/>
                <w:sz w:val="16"/>
                <w:szCs w:val="28"/>
              </w:rPr>
            </w:pPr>
            <w:r w:rsidRPr="004A7708">
              <w:rPr>
                <w:b/>
                <w:i/>
                <w:iCs/>
                <w:sz w:val="16"/>
                <w:szCs w:val="28"/>
              </w:rPr>
              <w:t>951</w:t>
            </w:r>
          </w:p>
        </w:tc>
        <w:tc>
          <w:tcPr>
            <w:tcW w:w="582" w:type="dxa"/>
            <w:hideMark/>
          </w:tcPr>
          <w:p w:rsidR="004A7708" w:rsidRPr="004A7708" w:rsidRDefault="004A7708" w:rsidP="004A7708">
            <w:pPr>
              <w:rPr>
                <w:b/>
                <w:i/>
                <w:iCs/>
                <w:sz w:val="16"/>
                <w:szCs w:val="28"/>
              </w:rPr>
            </w:pPr>
            <w:r w:rsidRPr="004A7708">
              <w:rPr>
                <w:b/>
                <w:i/>
                <w:iCs/>
                <w:sz w:val="16"/>
                <w:szCs w:val="28"/>
              </w:rPr>
              <w:t>01</w:t>
            </w:r>
          </w:p>
        </w:tc>
        <w:tc>
          <w:tcPr>
            <w:tcW w:w="582" w:type="dxa"/>
            <w:hideMark/>
          </w:tcPr>
          <w:p w:rsidR="004A7708" w:rsidRPr="004A7708" w:rsidRDefault="004A7708" w:rsidP="004A7708">
            <w:pPr>
              <w:rPr>
                <w:b/>
                <w:i/>
                <w:iCs/>
                <w:sz w:val="16"/>
                <w:szCs w:val="28"/>
              </w:rPr>
            </w:pPr>
            <w:r w:rsidRPr="004A7708">
              <w:rPr>
                <w:b/>
                <w:i/>
                <w:iCs/>
                <w:sz w:val="16"/>
                <w:szCs w:val="28"/>
              </w:rPr>
              <w:t>13</w:t>
            </w:r>
          </w:p>
        </w:tc>
        <w:tc>
          <w:tcPr>
            <w:tcW w:w="1165" w:type="dxa"/>
            <w:hideMark/>
          </w:tcPr>
          <w:p w:rsidR="004A7708" w:rsidRPr="004A7708" w:rsidRDefault="004A7708" w:rsidP="004A7708">
            <w:pPr>
              <w:rPr>
                <w:b/>
                <w:i/>
                <w:iCs/>
                <w:sz w:val="16"/>
                <w:szCs w:val="28"/>
              </w:rPr>
            </w:pPr>
            <w:r w:rsidRPr="004A7708">
              <w:rPr>
                <w:b/>
                <w:i/>
                <w:iCs/>
                <w:sz w:val="16"/>
                <w:szCs w:val="28"/>
              </w:rPr>
              <w:t>99 9 00 99990</w:t>
            </w:r>
          </w:p>
        </w:tc>
        <w:tc>
          <w:tcPr>
            <w:tcW w:w="1428" w:type="dxa"/>
            <w:hideMark/>
          </w:tcPr>
          <w:p w:rsidR="004A7708" w:rsidRPr="004A7708" w:rsidRDefault="004A7708" w:rsidP="004A7708">
            <w:pPr>
              <w:rPr>
                <w:b/>
                <w:i/>
                <w:iCs/>
                <w:sz w:val="16"/>
                <w:szCs w:val="28"/>
              </w:rPr>
            </w:pPr>
            <w:r w:rsidRPr="004A7708">
              <w:rPr>
                <w:b/>
                <w:i/>
                <w:iCs/>
                <w:sz w:val="16"/>
                <w:szCs w:val="28"/>
              </w:rPr>
              <w:t>240</w:t>
            </w:r>
          </w:p>
        </w:tc>
        <w:tc>
          <w:tcPr>
            <w:tcW w:w="2828" w:type="dxa"/>
            <w:noWrap/>
            <w:hideMark/>
          </w:tcPr>
          <w:p w:rsidR="004A7708" w:rsidRPr="004A7708" w:rsidRDefault="004A7708" w:rsidP="004A7708">
            <w:pPr>
              <w:rPr>
                <w:b/>
                <w:i/>
                <w:iCs/>
                <w:sz w:val="16"/>
                <w:szCs w:val="28"/>
              </w:rPr>
            </w:pPr>
            <w:r w:rsidRPr="004A7708">
              <w:rPr>
                <w:b/>
                <w:i/>
                <w:iCs/>
                <w:sz w:val="16"/>
                <w:szCs w:val="28"/>
              </w:rPr>
              <w:t>780,0</w:t>
            </w:r>
          </w:p>
        </w:tc>
      </w:tr>
      <w:tr w:rsidR="004A7708" w:rsidRPr="004A7708" w:rsidTr="004A7708">
        <w:trPr>
          <w:trHeight w:val="2007"/>
        </w:trPr>
        <w:tc>
          <w:tcPr>
            <w:tcW w:w="2201" w:type="dxa"/>
            <w:hideMark/>
          </w:tcPr>
          <w:p w:rsidR="004A7708" w:rsidRPr="004A7708" w:rsidRDefault="004A7708" w:rsidP="004A7708">
            <w:pPr>
              <w:rPr>
                <w:b/>
                <w:i/>
                <w:iCs/>
                <w:sz w:val="16"/>
                <w:szCs w:val="28"/>
              </w:rPr>
            </w:pPr>
            <w:r w:rsidRPr="004A7708">
              <w:rPr>
                <w:b/>
                <w:i/>
                <w:iCs/>
                <w:sz w:val="16"/>
                <w:szCs w:val="28"/>
              </w:rPr>
              <w:t>Реализация направления расходов в рамках непрограммных расходов органов местного самоуправления Митякинского сельского поселения (Уплата налогов, сборов и иных платежей)</w:t>
            </w:r>
          </w:p>
        </w:tc>
        <w:tc>
          <w:tcPr>
            <w:tcW w:w="841" w:type="dxa"/>
            <w:hideMark/>
          </w:tcPr>
          <w:p w:rsidR="004A7708" w:rsidRPr="004A7708" w:rsidRDefault="004A7708" w:rsidP="004A7708">
            <w:pPr>
              <w:rPr>
                <w:b/>
                <w:i/>
                <w:iCs/>
                <w:sz w:val="16"/>
                <w:szCs w:val="28"/>
              </w:rPr>
            </w:pPr>
            <w:r w:rsidRPr="004A7708">
              <w:rPr>
                <w:b/>
                <w:i/>
                <w:iCs/>
                <w:sz w:val="16"/>
                <w:szCs w:val="28"/>
              </w:rPr>
              <w:t>951</w:t>
            </w:r>
          </w:p>
        </w:tc>
        <w:tc>
          <w:tcPr>
            <w:tcW w:w="582" w:type="dxa"/>
            <w:hideMark/>
          </w:tcPr>
          <w:p w:rsidR="004A7708" w:rsidRPr="004A7708" w:rsidRDefault="004A7708" w:rsidP="004A7708">
            <w:pPr>
              <w:rPr>
                <w:b/>
                <w:i/>
                <w:iCs/>
                <w:sz w:val="16"/>
                <w:szCs w:val="28"/>
              </w:rPr>
            </w:pPr>
            <w:r w:rsidRPr="004A7708">
              <w:rPr>
                <w:b/>
                <w:i/>
                <w:iCs/>
                <w:sz w:val="16"/>
                <w:szCs w:val="28"/>
              </w:rPr>
              <w:t>01</w:t>
            </w:r>
          </w:p>
        </w:tc>
        <w:tc>
          <w:tcPr>
            <w:tcW w:w="582" w:type="dxa"/>
            <w:hideMark/>
          </w:tcPr>
          <w:p w:rsidR="004A7708" w:rsidRPr="004A7708" w:rsidRDefault="004A7708" w:rsidP="004A7708">
            <w:pPr>
              <w:rPr>
                <w:b/>
                <w:i/>
                <w:iCs/>
                <w:sz w:val="16"/>
                <w:szCs w:val="28"/>
              </w:rPr>
            </w:pPr>
            <w:r w:rsidRPr="004A7708">
              <w:rPr>
                <w:b/>
                <w:i/>
                <w:iCs/>
                <w:sz w:val="16"/>
                <w:szCs w:val="28"/>
              </w:rPr>
              <w:t>13</w:t>
            </w:r>
          </w:p>
        </w:tc>
        <w:tc>
          <w:tcPr>
            <w:tcW w:w="1165" w:type="dxa"/>
            <w:hideMark/>
          </w:tcPr>
          <w:p w:rsidR="004A7708" w:rsidRPr="004A7708" w:rsidRDefault="004A7708" w:rsidP="004A7708">
            <w:pPr>
              <w:rPr>
                <w:b/>
                <w:i/>
                <w:iCs/>
                <w:sz w:val="16"/>
                <w:szCs w:val="28"/>
              </w:rPr>
            </w:pPr>
            <w:r w:rsidRPr="004A7708">
              <w:rPr>
                <w:b/>
                <w:i/>
                <w:iCs/>
                <w:sz w:val="16"/>
                <w:szCs w:val="28"/>
              </w:rPr>
              <w:t>99 9 00 99990</w:t>
            </w:r>
          </w:p>
        </w:tc>
        <w:tc>
          <w:tcPr>
            <w:tcW w:w="1428" w:type="dxa"/>
            <w:hideMark/>
          </w:tcPr>
          <w:p w:rsidR="004A7708" w:rsidRPr="004A7708" w:rsidRDefault="004A7708" w:rsidP="004A7708">
            <w:pPr>
              <w:rPr>
                <w:b/>
                <w:i/>
                <w:iCs/>
                <w:sz w:val="16"/>
                <w:szCs w:val="28"/>
              </w:rPr>
            </w:pPr>
            <w:r w:rsidRPr="004A7708">
              <w:rPr>
                <w:b/>
                <w:i/>
                <w:iCs/>
                <w:sz w:val="16"/>
                <w:szCs w:val="28"/>
              </w:rPr>
              <w:t>850</w:t>
            </w:r>
          </w:p>
        </w:tc>
        <w:tc>
          <w:tcPr>
            <w:tcW w:w="2828" w:type="dxa"/>
            <w:noWrap/>
            <w:hideMark/>
          </w:tcPr>
          <w:p w:rsidR="004A7708" w:rsidRPr="004A7708" w:rsidRDefault="004A7708" w:rsidP="004A7708">
            <w:pPr>
              <w:rPr>
                <w:b/>
                <w:i/>
                <w:iCs/>
                <w:sz w:val="16"/>
                <w:szCs w:val="28"/>
              </w:rPr>
            </w:pPr>
            <w:r w:rsidRPr="004A7708">
              <w:rPr>
                <w:b/>
                <w:i/>
                <w:iCs/>
                <w:sz w:val="16"/>
                <w:szCs w:val="28"/>
              </w:rPr>
              <w:t>498,9</w:t>
            </w:r>
          </w:p>
        </w:tc>
      </w:tr>
      <w:tr w:rsidR="004A7708" w:rsidRPr="004A7708" w:rsidTr="004A7708">
        <w:trPr>
          <w:trHeight w:val="334"/>
        </w:trPr>
        <w:tc>
          <w:tcPr>
            <w:tcW w:w="2201" w:type="dxa"/>
            <w:hideMark/>
          </w:tcPr>
          <w:p w:rsidR="004A7708" w:rsidRPr="004A7708" w:rsidRDefault="004A7708" w:rsidP="004A7708">
            <w:pPr>
              <w:rPr>
                <w:b/>
                <w:bCs/>
                <w:sz w:val="16"/>
                <w:szCs w:val="28"/>
              </w:rPr>
            </w:pPr>
            <w:r w:rsidRPr="004A7708">
              <w:rPr>
                <w:b/>
                <w:bCs/>
                <w:sz w:val="16"/>
                <w:szCs w:val="28"/>
              </w:rPr>
              <w:t>НАЦИОНАЛЬНАЯ ОБОРОНА</w:t>
            </w:r>
          </w:p>
        </w:tc>
        <w:tc>
          <w:tcPr>
            <w:tcW w:w="841" w:type="dxa"/>
            <w:hideMark/>
          </w:tcPr>
          <w:p w:rsidR="004A7708" w:rsidRPr="004A7708" w:rsidRDefault="004A7708" w:rsidP="004A7708">
            <w:pPr>
              <w:rPr>
                <w:b/>
                <w:bCs/>
                <w:sz w:val="16"/>
                <w:szCs w:val="28"/>
              </w:rPr>
            </w:pPr>
            <w:r w:rsidRPr="004A7708">
              <w:rPr>
                <w:b/>
                <w:bCs/>
                <w:sz w:val="16"/>
                <w:szCs w:val="28"/>
              </w:rPr>
              <w:t>951</w:t>
            </w:r>
          </w:p>
        </w:tc>
        <w:tc>
          <w:tcPr>
            <w:tcW w:w="582" w:type="dxa"/>
            <w:hideMark/>
          </w:tcPr>
          <w:p w:rsidR="004A7708" w:rsidRPr="004A7708" w:rsidRDefault="004A7708" w:rsidP="004A7708">
            <w:pPr>
              <w:rPr>
                <w:b/>
                <w:bCs/>
                <w:sz w:val="16"/>
                <w:szCs w:val="28"/>
              </w:rPr>
            </w:pPr>
            <w:r w:rsidRPr="004A7708">
              <w:rPr>
                <w:b/>
                <w:bCs/>
                <w:sz w:val="16"/>
                <w:szCs w:val="28"/>
              </w:rPr>
              <w:t>02</w:t>
            </w:r>
          </w:p>
        </w:tc>
        <w:tc>
          <w:tcPr>
            <w:tcW w:w="582" w:type="dxa"/>
            <w:hideMark/>
          </w:tcPr>
          <w:p w:rsidR="004A7708" w:rsidRPr="004A7708" w:rsidRDefault="004A7708" w:rsidP="004A7708">
            <w:pPr>
              <w:rPr>
                <w:b/>
                <w:bCs/>
                <w:sz w:val="16"/>
                <w:szCs w:val="28"/>
              </w:rPr>
            </w:pPr>
            <w:r w:rsidRPr="004A7708">
              <w:rPr>
                <w:b/>
                <w:bCs/>
                <w:sz w:val="16"/>
                <w:szCs w:val="28"/>
              </w:rPr>
              <w:t>00</w:t>
            </w:r>
          </w:p>
        </w:tc>
        <w:tc>
          <w:tcPr>
            <w:tcW w:w="1165" w:type="dxa"/>
            <w:hideMark/>
          </w:tcPr>
          <w:p w:rsidR="004A7708" w:rsidRPr="004A7708" w:rsidRDefault="004A7708" w:rsidP="004A7708">
            <w:pPr>
              <w:rPr>
                <w:b/>
                <w:bCs/>
                <w:sz w:val="16"/>
                <w:szCs w:val="28"/>
              </w:rPr>
            </w:pPr>
            <w:r w:rsidRPr="004A7708">
              <w:rPr>
                <w:b/>
                <w:bCs/>
                <w:sz w:val="16"/>
                <w:szCs w:val="28"/>
              </w:rPr>
              <w:t> </w:t>
            </w:r>
          </w:p>
        </w:tc>
        <w:tc>
          <w:tcPr>
            <w:tcW w:w="1428" w:type="dxa"/>
            <w:hideMark/>
          </w:tcPr>
          <w:p w:rsidR="004A7708" w:rsidRPr="004A7708" w:rsidRDefault="004A7708" w:rsidP="004A7708">
            <w:pPr>
              <w:rPr>
                <w:b/>
                <w:bCs/>
                <w:sz w:val="16"/>
                <w:szCs w:val="28"/>
              </w:rPr>
            </w:pPr>
            <w:r w:rsidRPr="004A7708">
              <w:rPr>
                <w:b/>
                <w:bCs/>
                <w:sz w:val="16"/>
                <w:szCs w:val="28"/>
              </w:rPr>
              <w:t> </w:t>
            </w:r>
          </w:p>
        </w:tc>
        <w:tc>
          <w:tcPr>
            <w:tcW w:w="2828" w:type="dxa"/>
            <w:noWrap/>
            <w:hideMark/>
          </w:tcPr>
          <w:p w:rsidR="004A7708" w:rsidRPr="004A7708" w:rsidRDefault="004A7708" w:rsidP="004A7708">
            <w:pPr>
              <w:rPr>
                <w:b/>
                <w:bCs/>
                <w:sz w:val="16"/>
                <w:szCs w:val="28"/>
              </w:rPr>
            </w:pPr>
            <w:r w:rsidRPr="004A7708">
              <w:rPr>
                <w:b/>
                <w:bCs/>
                <w:sz w:val="16"/>
                <w:szCs w:val="28"/>
              </w:rPr>
              <w:t>173,3</w:t>
            </w:r>
          </w:p>
        </w:tc>
      </w:tr>
      <w:tr w:rsidR="004A7708" w:rsidRPr="004A7708" w:rsidTr="004A7708">
        <w:trPr>
          <w:trHeight w:val="668"/>
        </w:trPr>
        <w:tc>
          <w:tcPr>
            <w:tcW w:w="2201" w:type="dxa"/>
            <w:hideMark/>
          </w:tcPr>
          <w:p w:rsidR="004A7708" w:rsidRPr="004A7708" w:rsidRDefault="004A7708" w:rsidP="004A7708">
            <w:pPr>
              <w:rPr>
                <w:b/>
                <w:bCs/>
                <w:sz w:val="16"/>
                <w:szCs w:val="28"/>
              </w:rPr>
            </w:pPr>
            <w:r w:rsidRPr="004A7708">
              <w:rPr>
                <w:b/>
                <w:bCs/>
                <w:sz w:val="16"/>
                <w:szCs w:val="28"/>
              </w:rPr>
              <w:t>Мобилизационная и вневойсковая подготовка</w:t>
            </w:r>
          </w:p>
        </w:tc>
        <w:tc>
          <w:tcPr>
            <w:tcW w:w="841" w:type="dxa"/>
            <w:hideMark/>
          </w:tcPr>
          <w:p w:rsidR="004A7708" w:rsidRPr="004A7708" w:rsidRDefault="004A7708" w:rsidP="004A7708">
            <w:pPr>
              <w:rPr>
                <w:b/>
                <w:bCs/>
                <w:sz w:val="16"/>
                <w:szCs w:val="28"/>
              </w:rPr>
            </w:pPr>
            <w:r w:rsidRPr="004A7708">
              <w:rPr>
                <w:b/>
                <w:bCs/>
                <w:sz w:val="16"/>
                <w:szCs w:val="28"/>
              </w:rPr>
              <w:t>951</w:t>
            </w:r>
          </w:p>
        </w:tc>
        <w:tc>
          <w:tcPr>
            <w:tcW w:w="582" w:type="dxa"/>
            <w:hideMark/>
          </w:tcPr>
          <w:p w:rsidR="004A7708" w:rsidRPr="004A7708" w:rsidRDefault="004A7708" w:rsidP="004A7708">
            <w:pPr>
              <w:rPr>
                <w:b/>
                <w:bCs/>
                <w:sz w:val="16"/>
                <w:szCs w:val="28"/>
              </w:rPr>
            </w:pPr>
            <w:r w:rsidRPr="004A7708">
              <w:rPr>
                <w:b/>
                <w:bCs/>
                <w:sz w:val="16"/>
                <w:szCs w:val="28"/>
              </w:rPr>
              <w:t>02</w:t>
            </w:r>
          </w:p>
        </w:tc>
        <w:tc>
          <w:tcPr>
            <w:tcW w:w="582" w:type="dxa"/>
            <w:hideMark/>
          </w:tcPr>
          <w:p w:rsidR="004A7708" w:rsidRPr="004A7708" w:rsidRDefault="004A7708" w:rsidP="004A7708">
            <w:pPr>
              <w:rPr>
                <w:b/>
                <w:bCs/>
                <w:sz w:val="16"/>
                <w:szCs w:val="28"/>
              </w:rPr>
            </w:pPr>
            <w:r w:rsidRPr="004A7708">
              <w:rPr>
                <w:b/>
                <w:bCs/>
                <w:sz w:val="16"/>
                <w:szCs w:val="28"/>
              </w:rPr>
              <w:t>03</w:t>
            </w:r>
          </w:p>
        </w:tc>
        <w:tc>
          <w:tcPr>
            <w:tcW w:w="1165" w:type="dxa"/>
            <w:hideMark/>
          </w:tcPr>
          <w:p w:rsidR="004A7708" w:rsidRPr="004A7708" w:rsidRDefault="004A7708" w:rsidP="004A7708">
            <w:pPr>
              <w:rPr>
                <w:b/>
                <w:bCs/>
                <w:sz w:val="16"/>
                <w:szCs w:val="28"/>
              </w:rPr>
            </w:pPr>
            <w:r w:rsidRPr="004A7708">
              <w:rPr>
                <w:b/>
                <w:bCs/>
                <w:sz w:val="16"/>
                <w:szCs w:val="28"/>
              </w:rPr>
              <w:t> </w:t>
            </w:r>
          </w:p>
        </w:tc>
        <w:tc>
          <w:tcPr>
            <w:tcW w:w="1428" w:type="dxa"/>
            <w:hideMark/>
          </w:tcPr>
          <w:p w:rsidR="004A7708" w:rsidRPr="004A7708" w:rsidRDefault="004A7708" w:rsidP="004A7708">
            <w:pPr>
              <w:rPr>
                <w:b/>
                <w:bCs/>
                <w:sz w:val="16"/>
                <w:szCs w:val="28"/>
              </w:rPr>
            </w:pPr>
            <w:r w:rsidRPr="004A7708">
              <w:rPr>
                <w:b/>
                <w:bCs/>
                <w:sz w:val="16"/>
                <w:szCs w:val="28"/>
              </w:rPr>
              <w:t> </w:t>
            </w:r>
          </w:p>
        </w:tc>
        <w:tc>
          <w:tcPr>
            <w:tcW w:w="2828" w:type="dxa"/>
            <w:noWrap/>
            <w:hideMark/>
          </w:tcPr>
          <w:p w:rsidR="004A7708" w:rsidRPr="004A7708" w:rsidRDefault="004A7708" w:rsidP="004A7708">
            <w:pPr>
              <w:rPr>
                <w:b/>
                <w:bCs/>
                <w:sz w:val="16"/>
                <w:szCs w:val="28"/>
              </w:rPr>
            </w:pPr>
            <w:r w:rsidRPr="004A7708">
              <w:rPr>
                <w:b/>
                <w:bCs/>
                <w:sz w:val="16"/>
                <w:szCs w:val="28"/>
              </w:rPr>
              <w:t>173,3</w:t>
            </w:r>
          </w:p>
        </w:tc>
      </w:tr>
      <w:tr w:rsidR="004A7708" w:rsidRPr="004A7708" w:rsidTr="004A7708">
        <w:trPr>
          <w:trHeight w:val="2007"/>
        </w:trPr>
        <w:tc>
          <w:tcPr>
            <w:tcW w:w="2201" w:type="dxa"/>
            <w:hideMark/>
          </w:tcPr>
          <w:p w:rsidR="004A7708" w:rsidRPr="004A7708" w:rsidRDefault="004A7708" w:rsidP="004A7708">
            <w:pPr>
              <w:rPr>
                <w:b/>
                <w:sz w:val="16"/>
                <w:szCs w:val="28"/>
              </w:rPr>
            </w:pPr>
            <w:r w:rsidRPr="004A7708">
              <w:rPr>
                <w:b/>
                <w:sz w:val="16"/>
                <w:szCs w:val="28"/>
              </w:rPr>
              <w:t>Субвенции на осуществление первичного воинского учета на территориях, где отсутствуют военные комиссариаты в рамках непрограммных расходов бюджета Митякинского сельского поселения</w:t>
            </w:r>
          </w:p>
        </w:tc>
        <w:tc>
          <w:tcPr>
            <w:tcW w:w="841" w:type="dxa"/>
            <w:hideMark/>
          </w:tcPr>
          <w:p w:rsidR="004A7708" w:rsidRPr="004A7708" w:rsidRDefault="004A7708" w:rsidP="004A7708">
            <w:pPr>
              <w:rPr>
                <w:b/>
                <w:sz w:val="16"/>
                <w:szCs w:val="28"/>
              </w:rPr>
            </w:pPr>
            <w:r w:rsidRPr="004A7708">
              <w:rPr>
                <w:b/>
                <w:sz w:val="16"/>
                <w:szCs w:val="28"/>
              </w:rPr>
              <w:t>951</w:t>
            </w:r>
          </w:p>
        </w:tc>
        <w:tc>
          <w:tcPr>
            <w:tcW w:w="582" w:type="dxa"/>
            <w:hideMark/>
          </w:tcPr>
          <w:p w:rsidR="004A7708" w:rsidRPr="004A7708" w:rsidRDefault="004A7708" w:rsidP="004A7708">
            <w:pPr>
              <w:rPr>
                <w:b/>
                <w:sz w:val="16"/>
                <w:szCs w:val="28"/>
              </w:rPr>
            </w:pPr>
            <w:r w:rsidRPr="004A7708">
              <w:rPr>
                <w:b/>
                <w:sz w:val="16"/>
                <w:szCs w:val="28"/>
              </w:rPr>
              <w:t>02</w:t>
            </w:r>
          </w:p>
        </w:tc>
        <w:tc>
          <w:tcPr>
            <w:tcW w:w="582" w:type="dxa"/>
            <w:hideMark/>
          </w:tcPr>
          <w:p w:rsidR="004A7708" w:rsidRPr="004A7708" w:rsidRDefault="004A7708" w:rsidP="004A7708">
            <w:pPr>
              <w:rPr>
                <w:b/>
                <w:sz w:val="16"/>
                <w:szCs w:val="28"/>
              </w:rPr>
            </w:pPr>
            <w:r w:rsidRPr="004A7708">
              <w:rPr>
                <w:b/>
                <w:sz w:val="16"/>
                <w:szCs w:val="28"/>
              </w:rPr>
              <w:t>03</w:t>
            </w:r>
          </w:p>
        </w:tc>
        <w:tc>
          <w:tcPr>
            <w:tcW w:w="1165" w:type="dxa"/>
            <w:hideMark/>
          </w:tcPr>
          <w:p w:rsidR="004A7708" w:rsidRPr="004A7708" w:rsidRDefault="004A7708" w:rsidP="004A7708">
            <w:pPr>
              <w:rPr>
                <w:b/>
                <w:sz w:val="16"/>
                <w:szCs w:val="28"/>
              </w:rPr>
            </w:pPr>
            <w:r w:rsidRPr="004A7708">
              <w:rPr>
                <w:b/>
                <w:sz w:val="16"/>
                <w:szCs w:val="28"/>
              </w:rPr>
              <w:t>99 9 00 51180</w:t>
            </w:r>
          </w:p>
        </w:tc>
        <w:tc>
          <w:tcPr>
            <w:tcW w:w="1428" w:type="dxa"/>
            <w:hideMark/>
          </w:tcPr>
          <w:p w:rsidR="004A7708" w:rsidRPr="004A7708" w:rsidRDefault="004A7708" w:rsidP="004A7708">
            <w:pPr>
              <w:rPr>
                <w:b/>
                <w:sz w:val="16"/>
                <w:szCs w:val="28"/>
              </w:rPr>
            </w:pPr>
            <w:r w:rsidRPr="004A7708">
              <w:rPr>
                <w:b/>
                <w:sz w:val="16"/>
                <w:szCs w:val="28"/>
              </w:rPr>
              <w:t> </w:t>
            </w:r>
          </w:p>
        </w:tc>
        <w:tc>
          <w:tcPr>
            <w:tcW w:w="2828" w:type="dxa"/>
            <w:noWrap/>
            <w:hideMark/>
          </w:tcPr>
          <w:p w:rsidR="004A7708" w:rsidRPr="004A7708" w:rsidRDefault="004A7708" w:rsidP="004A7708">
            <w:pPr>
              <w:rPr>
                <w:b/>
                <w:sz w:val="16"/>
                <w:szCs w:val="28"/>
              </w:rPr>
            </w:pPr>
            <w:r w:rsidRPr="004A7708">
              <w:rPr>
                <w:b/>
                <w:sz w:val="16"/>
                <w:szCs w:val="28"/>
              </w:rPr>
              <w:t>173,3</w:t>
            </w:r>
          </w:p>
        </w:tc>
      </w:tr>
      <w:tr w:rsidR="004A7708" w:rsidRPr="004A7708" w:rsidTr="004A7708">
        <w:trPr>
          <w:trHeight w:val="3008"/>
        </w:trPr>
        <w:tc>
          <w:tcPr>
            <w:tcW w:w="2201" w:type="dxa"/>
            <w:hideMark/>
          </w:tcPr>
          <w:p w:rsidR="004A7708" w:rsidRPr="004A7708" w:rsidRDefault="004A7708" w:rsidP="004A7708">
            <w:pPr>
              <w:rPr>
                <w:b/>
                <w:i/>
                <w:iCs/>
                <w:sz w:val="16"/>
                <w:szCs w:val="28"/>
              </w:rPr>
            </w:pPr>
            <w:r w:rsidRPr="004A7708">
              <w:rPr>
                <w:b/>
                <w:i/>
                <w:iCs/>
                <w:sz w:val="16"/>
                <w:szCs w:val="28"/>
              </w:rPr>
              <w:t>Субвенции на осуществление первичного воинского учета на территориях, где отсутствуют военные комиссариаты в рамках непрограммных расходов бюджета Митякинского сельского поселения (Расходы на выплаты персоналу государственных (муниципальных) органов)</w:t>
            </w:r>
          </w:p>
        </w:tc>
        <w:tc>
          <w:tcPr>
            <w:tcW w:w="841" w:type="dxa"/>
            <w:hideMark/>
          </w:tcPr>
          <w:p w:rsidR="004A7708" w:rsidRPr="004A7708" w:rsidRDefault="004A7708" w:rsidP="004A7708">
            <w:pPr>
              <w:rPr>
                <w:b/>
                <w:i/>
                <w:iCs/>
                <w:sz w:val="16"/>
                <w:szCs w:val="28"/>
              </w:rPr>
            </w:pPr>
            <w:r w:rsidRPr="004A7708">
              <w:rPr>
                <w:b/>
                <w:i/>
                <w:iCs/>
                <w:sz w:val="16"/>
                <w:szCs w:val="28"/>
              </w:rPr>
              <w:t>951</w:t>
            </w:r>
          </w:p>
        </w:tc>
        <w:tc>
          <w:tcPr>
            <w:tcW w:w="582" w:type="dxa"/>
            <w:hideMark/>
          </w:tcPr>
          <w:p w:rsidR="004A7708" w:rsidRPr="004A7708" w:rsidRDefault="004A7708" w:rsidP="004A7708">
            <w:pPr>
              <w:rPr>
                <w:b/>
                <w:i/>
                <w:iCs/>
                <w:sz w:val="16"/>
                <w:szCs w:val="28"/>
              </w:rPr>
            </w:pPr>
            <w:r w:rsidRPr="004A7708">
              <w:rPr>
                <w:b/>
                <w:i/>
                <w:iCs/>
                <w:sz w:val="16"/>
                <w:szCs w:val="28"/>
              </w:rPr>
              <w:t>02</w:t>
            </w:r>
          </w:p>
        </w:tc>
        <w:tc>
          <w:tcPr>
            <w:tcW w:w="582" w:type="dxa"/>
            <w:hideMark/>
          </w:tcPr>
          <w:p w:rsidR="004A7708" w:rsidRPr="004A7708" w:rsidRDefault="004A7708" w:rsidP="004A7708">
            <w:pPr>
              <w:rPr>
                <w:b/>
                <w:i/>
                <w:iCs/>
                <w:sz w:val="16"/>
                <w:szCs w:val="28"/>
              </w:rPr>
            </w:pPr>
            <w:r w:rsidRPr="004A7708">
              <w:rPr>
                <w:b/>
                <w:i/>
                <w:iCs/>
                <w:sz w:val="16"/>
                <w:szCs w:val="28"/>
              </w:rPr>
              <w:t>03</w:t>
            </w:r>
          </w:p>
        </w:tc>
        <w:tc>
          <w:tcPr>
            <w:tcW w:w="1165" w:type="dxa"/>
            <w:hideMark/>
          </w:tcPr>
          <w:p w:rsidR="004A7708" w:rsidRPr="004A7708" w:rsidRDefault="004A7708" w:rsidP="004A7708">
            <w:pPr>
              <w:rPr>
                <w:b/>
                <w:i/>
                <w:iCs/>
                <w:sz w:val="16"/>
                <w:szCs w:val="28"/>
              </w:rPr>
            </w:pPr>
            <w:r w:rsidRPr="004A7708">
              <w:rPr>
                <w:b/>
                <w:i/>
                <w:iCs/>
                <w:sz w:val="16"/>
                <w:szCs w:val="28"/>
              </w:rPr>
              <w:t>99 9 00 51180</w:t>
            </w:r>
          </w:p>
        </w:tc>
        <w:tc>
          <w:tcPr>
            <w:tcW w:w="1428" w:type="dxa"/>
            <w:hideMark/>
          </w:tcPr>
          <w:p w:rsidR="004A7708" w:rsidRPr="004A7708" w:rsidRDefault="004A7708" w:rsidP="004A7708">
            <w:pPr>
              <w:rPr>
                <w:b/>
                <w:i/>
                <w:iCs/>
                <w:sz w:val="16"/>
                <w:szCs w:val="28"/>
              </w:rPr>
            </w:pPr>
            <w:r w:rsidRPr="004A7708">
              <w:rPr>
                <w:b/>
                <w:i/>
                <w:iCs/>
                <w:sz w:val="16"/>
                <w:szCs w:val="28"/>
              </w:rPr>
              <w:t>120</w:t>
            </w:r>
          </w:p>
        </w:tc>
        <w:tc>
          <w:tcPr>
            <w:tcW w:w="2828" w:type="dxa"/>
            <w:noWrap/>
            <w:hideMark/>
          </w:tcPr>
          <w:p w:rsidR="004A7708" w:rsidRPr="004A7708" w:rsidRDefault="004A7708" w:rsidP="004A7708">
            <w:pPr>
              <w:rPr>
                <w:b/>
                <w:i/>
                <w:iCs/>
                <w:sz w:val="16"/>
                <w:szCs w:val="28"/>
              </w:rPr>
            </w:pPr>
            <w:r w:rsidRPr="004A7708">
              <w:rPr>
                <w:b/>
                <w:i/>
                <w:iCs/>
                <w:sz w:val="16"/>
                <w:szCs w:val="28"/>
              </w:rPr>
              <w:t>161,2</w:t>
            </w:r>
          </w:p>
        </w:tc>
      </w:tr>
      <w:tr w:rsidR="004A7708" w:rsidRPr="004A7708" w:rsidTr="004A7708">
        <w:trPr>
          <w:trHeight w:val="3342"/>
        </w:trPr>
        <w:tc>
          <w:tcPr>
            <w:tcW w:w="2201" w:type="dxa"/>
            <w:hideMark/>
          </w:tcPr>
          <w:p w:rsidR="004A7708" w:rsidRPr="004A7708" w:rsidRDefault="004A7708" w:rsidP="004A7708">
            <w:pPr>
              <w:rPr>
                <w:b/>
                <w:i/>
                <w:iCs/>
                <w:sz w:val="16"/>
                <w:szCs w:val="28"/>
              </w:rPr>
            </w:pPr>
            <w:r w:rsidRPr="004A7708">
              <w:rPr>
                <w:b/>
                <w:i/>
                <w:iCs/>
                <w:sz w:val="16"/>
                <w:szCs w:val="28"/>
              </w:rPr>
              <w:lastRenderedPageBreak/>
              <w:t>Субвенции на осуществление первичного воинского учета на территориях, где отсутствуют военные комиссариаты в рамках непрограммных расходов бюджета Митякинского сельского поселения (Иные закупки товаров, работ и услуг для обеспечения государственных (муниципальных) нужд)</w:t>
            </w:r>
          </w:p>
        </w:tc>
        <w:tc>
          <w:tcPr>
            <w:tcW w:w="841" w:type="dxa"/>
            <w:hideMark/>
          </w:tcPr>
          <w:p w:rsidR="004A7708" w:rsidRPr="004A7708" w:rsidRDefault="004A7708" w:rsidP="004A7708">
            <w:pPr>
              <w:rPr>
                <w:b/>
                <w:i/>
                <w:iCs/>
                <w:sz w:val="16"/>
                <w:szCs w:val="28"/>
              </w:rPr>
            </w:pPr>
            <w:r w:rsidRPr="004A7708">
              <w:rPr>
                <w:b/>
                <w:i/>
                <w:iCs/>
                <w:sz w:val="16"/>
                <w:szCs w:val="28"/>
              </w:rPr>
              <w:t>951</w:t>
            </w:r>
          </w:p>
        </w:tc>
        <w:tc>
          <w:tcPr>
            <w:tcW w:w="582" w:type="dxa"/>
            <w:hideMark/>
          </w:tcPr>
          <w:p w:rsidR="004A7708" w:rsidRPr="004A7708" w:rsidRDefault="004A7708" w:rsidP="004A7708">
            <w:pPr>
              <w:rPr>
                <w:b/>
                <w:i/>
                <w:iCs/>
                <w:sz w:val="16"/>
                <w:szCs w:val="28"/>
              </w:rPr>
            </w:pPr>
            <w:r w:rsidRPr="004A7708">
              <w:rPr>
                <w:b/>
                <w:i/>
                <w:iCs/>
                <w:sz w:val="16"/>
                <w:szCs w:val="28"/>
              </w:rPr>
              <w:t>02</w:t>
            </w:r>
          </w:p>
        </w:tc>
        <w:tc>
          <w:tcPr>
            <w:tcW w:w="582" w:type="dxa"/>
            <w:hideMark/>
          </w:tcPr>
          <w:p w:rsidR="004A7708" w:rsidRPr="004A7708" w:rsidRDefault="004A7708" w:rsidP="004A7708">
            <w:pPr>
              <w:rPr>
                <w:b/>
                <w:i/>
                <w:iCs/>
                <w:sz w:val="16"/>
                <w:szCs w:val="28"/>
              </w:rPr>
            </w:pPr>
            <w:r w:rsidRPr="004A7708">
              <w:rPr>
                <w:b/>
                <w:i/>
                <w:iCs/>
                <w:sz w:val="16"/>
                <w:szCs w:val="28"/>
              </w:rPr>
              <w:t>03</w:t>
            </w:r>
          </w:p>
        </w:tc>
        <w:tc>
          <w:tcPr>
            <w:tcW w:w="1165" w:type="dxa"/>
            <w:hideMark/>
          </w:tcPr>
          <w:p w:rsidR="004A7708" w:rsidRPr="004A7708" w:rsidRDefault="004A7708" w:rsidP="004A7708">
            <w:pPr>
              <w:rPr>
                <w:b/>
                <w:i/>
                <w:iCs/>
                <w:sz w:val="16"/>
                <w:szCs w:val="28"/>
              </w:rPr>
            </w:pPr>
            <w:r w:rsidRPr="004A7708">
              <w:rPr>
                <w:b/>
                <w:i/>
                <w:iCs/>
                <w:sz w:val="16"/>
                <w:szCs w:val="28"/>
              </w:rPr>
              <w:t>99 9 00 51180</w:t>
            </w:r>
          </w:p>
        </w:tc>
        <w:tc>
          <w:tcPr>
            <w:tcW w:w="1428" w:type="dxa"/>
            <w:hideMark/>
          </w:tcPr>
          <w:p w:rsidR="004A7708" w:rsidRPr="004A7708" w:rsidRDefault="004A7708" w:rsidP="004A7708">
            <w:pPr>
              <w:rPr>
                <w:b/>
                <w:i/>
                <w:iCs/>
                <w:sz w:val="16"/>
                <w:szCs w:val="28"/>
              </w:rPr>
            </w:pPr>
            <w:r w:rsidRPr="004A7708">
              <w:rPr>
                <w:b/>
                <w:i/>
                <w:iCs/>
                <w:sz w:val="16"/>
                <w:szCs w:val="28"/>
              </w:rPr>
              <w:t>240</w:t>
            </w:r>
          </w:p>
        </w:tc>
        <w:tc>
          <w:tcPr>
            <w:tcW w:w="2828" w:type="dxa"/>
            <w:noWrap/>
            <w:hideMark/>
          </w:tcPr>
          <w:p w:rsidR="004A7708" w:rsidRPr="004A7708" w:rsidRDefault="004A7708" w:rsidP="004A7708">
            <w:pPr>
              <w:rPr>
                <w:b/>
                <w:i/>
                <w:iCs/>
                <w:sz w:val="16"/>
                <w:szCs w:val="28"/>
              </w:rPr>
            </w:pPr>
            <w:r w:rsidRPr="004A7708">
              <w:rPr>
                <w:b/>
                <w:i/>
                <w:iCs/>
                <w:sz w:val="16"/>
                <w:szCs w:val="28"/>
              </w:rPr>
              <w:t>12,1</w:t>
            </w:r>
          </w:p>
        </w:tc>
      </w:tr>
      <w:tr w:rsidR="004A7708" w:rsidRPr="004A7708" w:rsidTr="004A7708">
        <w:trPr>
          <w:trHeight w:val="1002"/>
        </w:trPr>
        <w:tc>
          <w:tcPr>
            <w:tcW w:w="2201" w:type="dxa"/>
            <w:hideMark/>
          </w:tcPr>
          <w:p w:rsidR="004A7708" w:rsidRPr="004A7708" w:rsidRDefault="004A7708" w:rsidP="004A7708">
            <w:pPr>
              <w:rPr>
                <w:b/>
                <w:bCs/>
                <w:sz w:val="16"/>
                <w:szCs w:val="28"/>
              </w:rPr>
            </w:pPr>
            <w:r w:rsidRPr="004A7708">
              <w:rPr>
                <w:b/>
                <w:bCs/>
                <w:sz w:val="16"/>
                <w:szCs w:val="28"/>
              </w:rPr>
              <w:t>НАЦИОНАЛЬНАЯ БЕЗОПАСНОСТЬ И ПРАВООХРАНИТЕЛЬНАЯ ДЕЯТЕЛЬНОСТЬ</w:t>
            </w:r>
          </w:p>
        </w:tc>
        <w:tc>
          <w:tcPr>
            <w:tcW w:w="841" w:type="dxa"/>
            <w:hideMark/>
          </w:tcPr>
          <w:p w:rsidR="004A7708" w:rsidRPr="004A7708" w:rsidRDefault="004A7708" w:rsidP="004A7708">
            <w:pPr>
              <w:rPr>
                <w:b/>
                <w:bCs/>
                <w:sz w:val="16"/>
                <w:szCs w:val="28"/>
              </w:rPr>
            </w:pPr>
            <w:r w:rsidRPr="004A7708">
              <w:rPr>
                <w:b/>
                <w:bCs/>
                <w:sz w:val="16"/>
                <w:szCs w:val="28"/>
              </w:rPr>
              <w:t>951</w:t>
            </w:r>
          </w:p>
        </w:tc>
        <w:tc>
          <w:tcPr>
            <w:tcW w:w="582" w:type="dxa"/>
            <w:hideMark/>
          </w:tcPr>
          <w:p w:rsidR="004A7708" w:rsidRPr="004A7708" w:rsidRDefault="004A7708" w:rsidP="004A7708">
            <w:pPr>
              <w:rPr>
                <w:b/>
                <w:bCs/>
                <w:sz w:val="16"/>
                <w:szCs w:val="28"/>
              </w:rPr>
            </w:pPr>
            <w:r w:rsidRPr="004A7708">
              <w:rPr>
                <w:b/>
                <w:bCs/>
                <w:sz w:val="16"/>
                <w:szCs w:val="28"/>
              </w:rPr>
              <w:t>03</w:t>
            </w:r>
          </w:p>
        </w:tc>
        <w:tc>
          <w:tcPr>
            <w:tcW w:w="582" w:type="dxa"/>
            <w:hideMark/>
          </w:tcPr>
          <w:p w:rsidR="004A7708" w:rsidRPr="004A7708" w:rsidRDefault="004A7708" w:rsidP="004A7708">
            <w:pPr>
              <w:rPr>
                <w:b/>
                <w:bCs/>
                <w:sz w:val="16"/>
                <w:szCs w:val="28"/>
              </w:rPr>
            </w:pPr>
            <w:r w:rsidRPr="004A7708">
              <w:rPr>
                <w:b/>
                <w:bCs/>
                <w:sz w:val="16"/>
                <w:szCs w:val="28"/>
              </w:rPr>
              <w:t>00</w:t>
            </w:r>
          </w:p>
        </w:tc>
        <w:tc>
          <w:tcPr>
            <w:tcW w:w="1165" w:type="dxa"/>
            <w:hideMark/>
          </w:tcPr>
          <w:p w:rsidR="004A7708" w:rsidRPr="004A7708" w:rsidRDefault="004A7708" w:rsidP="004A7708">
            <w:pPr>
              <w:rPr>
                <w:b/>
                <w:bCs/>
                <w:sz w:val="16"/>
                <w:szCs w:val="28"/>
              </w:rPr>
            </w:pPr>
            <w:r w:rsidRPr="004A7708">
              <w:rPr>
                <w:b/>
                <w:bCs/>
                <w:sz w:val="16"/>
                <w:szCs w:val="28"/>
              </w:rPr>
              <w:t> </w:t>
            </w:r>
          </w:p>
        </w:tc>
        <w:tc>
          <w:tcPr>
            <w:tcW w:w="1428" w:type="dxa"/>
            <w:hideMark/>
          </w:tcPr>
          <w:p w:rsidR="004A7708" w:rsidRPr="004A7708" w:rsidRDefault="004A7708" w:rsidP="004A7708">
            <w:pPr>
              <w:rPr>
                <w:b/>
                <w:bCs/>
                <w:sz w:val="16"/>
                <w:szCs w:val="28"/>
              </w:rPr>
            </w:pPr>
            <w:r w:rsidRPr="004A7708">
              <w:rPr>
                <w:b/>
                <w:bCs/>
                <w:sz w:val="16"/>
                <w:szCs w:val="28"/>
              </w:rPr>
              <w:t> </w:t>
            </w:r>
          </w:p>
        </w:tc>
        <w:tc>
          <w:tcPr>
            <w:tcW w:w="2828" w:type="dxa"/>
            <w:noWrap/>
            <w:hideMark/>
          </w:tcPr>
          <w:p w:rsidR="004A7708" w:rsidRPr="004A7708" w:rsidRDefault="004A7708" w:rsidP="004A7708">
            <w:pPr>
              <w:rPr>
                <w:b/>
                <w:bCs/>
                <w:sz w:val="16"/>
                <w:szCs w:val="28"/>
              </w:rPr>
            </w:pPr>
            <w:r w:rsidRPr="004A7708">
              <w:rPr>
                <w:b/>
                <w:bCs/>
                <w:sz w:val="16"/>
                <w:szCs w:val="28"/>
              </w:rPr>
              <w:t>266,5</w:t>
            </w:r>
          </w:p>
        </w:tc>
      </w:tr>
      <w:tr w:rsidR="004A7708" w:rsidRPr="004A7708" w:rsidTr="004A7708">
        <w:trPr>
          <w:trHeight w:val="668"/>
        </w:trPr>
        <w:tc>
          <w:tcPr>
            <w:tcW w:w="2201" w:type="dxa"/>
            <w:hideMark/>
          </w:tcPr>
          <w:p w:rsidR="004A7708" w:rsidRPr="004A7708" w:rsidRDefault="004A7708" w:rsidP="004A7708">
            <w:pPr>
              <w:rPr>
                <w:b/>
                <w:bCs/>
                <w:sz w:val="16"/>
                <w:szCs w:val="28"/>
              </w:rPr>
            </w:pPr>
            <w:r w:rsidRPr="004A7708">
              <w:rPr>
                <w:b/>
                <w:bCs/>
                <w:sz w:val="16"/>
                <w:szCs w:val="28"/>
              </w:rPr>
              <w:t>Обеспечение пожарной безопасности</w:t>
            </w:r>
          </w:p>
        </w:tc>
        <w:tc>
          <w:tcPr>
            <w:tcW w:w="841" w:type="dxa"/>
            <w:hideMark/>
          </w:tcPr>
          <w:p w:rsidR="004A7708" w:rsidRPr="004A7708" w:rsidRDefault="004A7708" w:rsidP="004A7708">
            <w:pPr>
              <w:rPr>
                <w:b/>
                <w:bCs/>
                <w:sz w:val="16"/>
                <w:szCs w:val="28"/>
              </w:rPr>
            </w:pPr>
            <w:r w:rsidRPr="004A7708">
              <w:rPr>
                <w:b/>
                <w:bCs/>
                <w:sz w:val="16"/>
                <w:szCs w:val="28"/>
              </w:rPr>
              <w:t>951</w:t>
            </w:r>
          </w:p>
        </w:tc>
        <w:tc>
          <w:tcPr>
            <w:tcW w:w="582" w:type="dxa"/>
            <w:hideMark/>
          </w:tcPr>
          <w:p w:rsidR="004A7708" w:rsidRPr="004A7708" w:rsidRDefault="004A7708" w:rsidP="004A7708">
            <w:pPr>
              <w:rPr>
                <w:b/>
                <w:bCs/>
                <w:sz w:val="16"/>
                <w:szCs w:val="28"/>
              </w:rPr>
            </w:pPr>
            <w:r w:rsidRPr="004A7708">
              <w:rPr>
                <w:b/>
                <w:bCs/>
                <w:sz w:val="16"/>
                <w:szCs w:val="28"/>
              </w:rPr>
              <w:t>03</w:t>
            </w:r>
          </w:p>
        </w:tc>
        <w:tc>
          <w:tcPr>
            <w:tcW w:w="582" w:type="dxa"/>
            <w:hideMark/>
          </w:tcPr>
          <w:p w:rsidR="004A7708" w:rsidRPr="004A7708" w:rsidRDefault="004A7708" w:rsidP="004A7708">
            <w:pPr>
              <w:rPr>
                <w:b/>
                <w:bCs/>
                <w:sz w:val="16"/>
                <w:szCs w:val="28"/>
              </w:rPr>
            </w:pPr>
            <w:r w:rsidRPr="004A7708">
              <w:rPr>
                <w:b/>
                <w:bCs/>
                <w:sz w:val="16"/>
                <w:szCs w:val="28"/>
              </w:rPr>
              <w:t>10</w:t>
            </w:r>
          </w:p>
        </w:tc>
        <w:tc>
          <w:tcPr>
            <w:tcW w:w="1165" w:type="dxa"/>
            <w:hideMark/>
          </w:tcPr>
          <w:p w:rsidR="004A7708" w:rsidRPr="004A7708" w:rsidRDefault="004A7708" w:rsidP="004A7708">
            <w:pPr>
              <w:rPr>
                <w:b/>
                <w:bCs/>
                <w:sz w:val="16"/>
                <w:szCs w:val="28"/>
              </w:rPr>
            </w:pPr>
            <w:r w:rsidRPr="004A7708">
              <w:rPr>
                <w:b/>
                <w:bCs/>
                <w:sz w:val="16"/>
                <w:szCs w:val="28"/>
              </w:rPr>
              <w:t> </w:t>
            </w:r>
          </w:p>
        </w:tc>
        <w:tc>
          <w:tcPr>
            <w:tcW w:w="1428" w:type="dxa"/>
            <w:hideMark/>
          </w:tcPr>
          <w:p w:rsidR="004A7708" w:rsidRPr="004A7708" w:rsidRDefault="004A7708" w:rsidP="004A7708">
            <w:pPr>
              <w:rPr>
                <w:b/>
                <w:bCs/>
                <w:sz w:val="16"/>
                <w:szCs w:val="28"/>
              </w:rPr>
            </w:pPr>
            <w:r w:rsidRPr="004A7708">
              <w:rPr>
                <w:b/>
                <w:bCs/>
                <w:sz w:val="16"/>
                <w:szCs w:val="28"/>
              </w:rPr>
              <w:t> </w:t>
            </w:r>
          </w:p>
        </w:tc>
        <w:tc>
          <w:tcPr>
            <w:tcW w:w="2828" w:type="dxa"/>
            <w:noWrap/>
            <w:hideMark/>
          </w:tcPr>
          <w:p w:rsidR="004A7708" w:rsidRPr="004A7708" w:rsidRDefault="004A7708" w:rsidP="004A7708">
            <w:pPr>
              <w:rPr>
                <w:b/>
                <w:bCs/>
                <w:sz w:val="16"/>
                <w:szCs w:val="28"/>
              </w:rPr>
            </w:pPr>
            <w:r w:rsidRPr="004A7708">
              <w:rPr>
                <w:b/>
                <w:bCs/>
                <w:sz w:val="16"/>
                <w:szCs w:val="28"/>
              </w:rPr>
              <w:t>266,5</w:t>
            </w:r>
          </w:p>
        </w:tc>
      </w:tr>
      <w:tr w:rsidR="004A7708" w:rsidRPr="004A7708" w:rsidTr="004A7708">
        <w:trPr>
          <w:trHeight w:val="1002"/>
        </w:trPr>
        <w:tc>
          <w:tcPr>
            <w:tcW w:w="2201" w:type="dxa"/>
            <w:hideMark/>
          </w:tcPr>
          <w:p w:rsidR="004A7708" w:rsidRPr="004A7708" w:rsidRDefault="004A7708" w:rsidP="004A7708">
            <w:pPr>
              <w:rPr>
                <w:b/>
                <w:sz w:val="16"/>
                <w:szCs w:val="28"/>
              </w:rPr>
            </w:pPr>
            <w:r w:rsidRPr="004A7708">
              <w:rPr>
                <w:b/>
                <w:sz w:val="16"/>
                <w:szCs w:val="28"/>
              </w:rPr>
              <w:t>Расходы на приобретение пожарного оборудования и снаряжения</w:t>
            </w:r>
          </w:p>
        </w:tc>
        <w:tc>
          <w:tcPr>
            <w:tcW w:w="841" w:type="dxa"/>
            <w:hideMark/>
          </w:tcPr>
          <w:p w:rsidR="004A7708" w:rsidRPr="004A7708" w:rsidRDefault="004A7708" w:rsidP="004A7708">
            <w:pPr>
              <w:rPr>
                <w:b/>
                <w:sz w:val="16"/>
                <w:szCs w:val="28"/>
              </w:rPr>
            </w:pPr>
            <w:r w:rsidRPr="004A7708">
              <w:rPr>
                <w:b/>
                <w:sz w:val="16"/>
                <w:szCs w:val="28"/>
              </w:rPr>
              <w:t>951</w:t>
            </w:r>
          </w:p>
        </w:tc>
        <w:tc>
          <w:tcPr>
            <w:tcW w:w="582" w:type="dxa"/>
            <w:hideMark/>
          </w:tcPr>
          <w:p w:rsidR="004A7708" w:rsidRPr="004A7708" w:rsidRDefault="004A7708" w:rsidP="004A7708">
            <w:pPr>
              <w:rPr>
                <w:b/>
                <w:sz w:val="16"/>
                <w:szCs w:val="28"/>
              </w:rPr>
            </w:pPr>
            <w:r w:rsidRPr="004A7708">
              <w:rPr>
                <w:b/>
                <w:sz w:val="16"/>
                <w:szCs w:val="28"/>
              </w:rPr>
              <w:t>03</w:t>
            </w:r>
          </w:p>
        </w:tc>
        <w:tc>
          <w:tcPr>
            <w:tcW w:w="582" w:type="dxa"/>
            <w:hideMark/>
          </w:tcPr>
          <w:p w:rsidR="004A7708" w:rsidRPr="004A7708" w:rsidRDefault="004A7708" w:rsidP="004A7708">
            <w:pPr>
              <w:rPr>
                <w:b/>
                <w:sz w:val="16"/>
                <w:szCs w:val="28"/>
              </w:rPr>
            </w:pPr>
            <w:r w:rsidRPr="004A7708">
              <w:rPr>
                <w:b/>
                <w:sz w:val="16"/>
                <w:szCs w:val="28"/>
              </w:rPr>
              <w:t>10</w:t>
            </w:r>
          </w:p>
        </w:tc>
        <w:tc>
          <w:tcPr>
            <w:tcW w:w="1165" w:type="dxa"/>
            <w:hideMark/>
          </w:tcPr>
          <w:p w:rsidR="004A7708" w:rsidRPr="004A7708" w:rsidRDefault="004A7708" w:rsidP="004A7708">
            <w:pPr>
              <w:rPr>
                <w:b/>
                <w:sz w:val="16"/>
                <w:szCs w:val="28"/>
              </w:rPr>
            </w:pPr>
            <w:r w:rsidRPr="004A7708">
              <w:rPr>
                <w:b/>
                <w:sz w:val="16"/>
                <w:szCs w:val="28"/>
              </w:rPr>
              <w:t>02 1 00 71180</w:t>
            </w:r>
          </w:p>
        </w:tc>
        <w:tc>
          <w:tcPr>
            <w:tcW w:w="1428" w:type="dxa"/>
            <w:hideMark/>
          </w:tcPr>
          <w:p w:rsidR="004A7708" w:rsidRPr="004A7708" w:rsidRDefault="004A7708" w:rsidP="004A7708">
            <w:pPr>
              <w:rPr>
                <w:b/>
                <w:sz w:val="16"/>
                <w:szCs w:val="28"/>
              </w:rPr>
            </w:pPr>
            <w:r w:rsidRPr="004A7708">
              <w:rPr>
                <w:b/>
                <w:sz w:val="16"/>
                <w:szCs w:val="28"/>
              </w:rPr>
              <w:t> </w:t>
            </w:r>
          </w:p>
        </w:tc>
        <w:tc>
          <w:tcPr>
            <w:tcW w:w="2828" w:type="dxa"/>
            <w:noWrap/>
            <w:hideMark/>
          </w:tcPr>
          <w:p w:rsidR="004A7708" w:rsidRPr="004A7708" w:rsidRDefault="004A7708" w:rsidP="004A7708">
            <w:pPr>
              <w:rPr>
                <w:b/>
                <w:sz w:val="16"/>
                <w:szCs w:val="28"/>
              </w:rPr>
            </w:pPr>
            <w:r w:rsidRPr="004A7708">
              <w:rPr>
                <w:b/>
                <w:sz w:val="16"/>
                <w:szCs w:val="28"/>
              </w:rPr>
              <w:t>266,5</w:t>
            </w:r>
          </w:p>
        </w:tc>
      </w:tr>
      <w:tr w:rsidR="004A7708" w:rsidRPr="004A7708" w:rsidTr="004A7708">
        <w:trPr>
          <w:trHeight w:val="2007"/>
        </w:trPr>
        <w:tc>
          <w:tcPr>
            <w:tcW w:w="2201" w:type="dxa"/>
            <w:hideMark/>
          </w:tcPr>
          <w:p w:rsidR="004A7708" w:rsidRPr="004A7708" w:rsidRDefault="004A7708" w:rsidP="004A7708">
            <w:pPr>
              <w:rPr>
                <w:b/>
                <w:i/>
                <w:iCs/>
                <w:sz w:val="16"/>
                <w:szCs w:val="28"/>
              </w:rPr>
            </w:pPr>
            <w:r w:rsidRPr="004A7708">
              <w:rPr>
                <w:b/>
                <w:i/>
                <w:iCs/>
                <w:sz w:val="16"/>
                <w:szCs w:val="28"/>
              </w:rPr>
              <w:t>Расходы на приобретение пожарного оборудования и снаряжения (Иные закупки товаров, работ и услуг для обеспечения государственных (муниципальных) нужд)</w:t>
            </w:r>
          </w:p>
        </w:tc>
        <w:tc>
          <w:tcPr>
            <w:tcW w:w="841" w:type="dxa"/>
            <w:hideMark/>
          </w:tcPr>
          <w:p w:rsidR="004A7708" w:rsidRPr="004A7708" w:rsidRDefault="004A7708" w:rsidP="004A7708">
            <w:pPr>
              <w:rPr>
                <w:b/>
                <w:i/>
                <w:iCs/>
                <w:sz w:val="16"/>
                <w:szCs w:val="28"/>
              </w:rPr>
            </w:pPr>
            <w:r w:rsidRPr="004A7708">
              <w:rPr>
                <w:b/>
                <w:i/>
                <w:iCs/>
                <w:sz w:val="16"/>
                <w:szCs w:val="28"/>
              </w:rPr>
              <w:t>951</w:t>
            </w:r>
          </w:p>
        </w:tc>
        <w:tc>
          <w:tcPr>
            <w:tcW w:w="582" w:type="dxa"/>
            <w:hideMark/>
          </w:tcPr>
          <w:p w:rsidR="004A7708" w:rsidRPr="004A7708" w:rsidRDefault="004A7708" w:rsidP="004A7708">
            <w:pPr>
              <w:rPr>
                <w:b/>
                <w:i/>
                <w:iCs/>
                <w:sz w:val="16"/>
                <w:szCs w:val="28"/>
              </w:rPr>
            </w:pPr>
            <w:r w:rsidRPr="004A7708">
              <w:rPr>
                <w:b/>
                <w:i/>
                <w:iCs/>
                <w:sz w:val="16"/>
                <w:szCs w:val="28"/>
              </w:rPr>
              <w:t>03</w:t>
            </w:r>
          </w:p>
        </w:tc>
        <w:tc>
          <w:tcPr>
            <w:tcW w:w="582" w:type="dxa"/>
            <w:hideMark/>
          </w:tcPr>
          <w:p w:rsidR="004A7708" w:rsidRPr="004A7708" w:rsidRDefault="004A7708" w:rsidP="004A7708">
            <w:pPr>
              <w:rPr>
                <w:b/>
                <w:i/>
                <w:iCs/>
                <w:sz w:val="16"/>
                <w:szCs w:val="28"/>
              </w:rPr>
            </w:pPr>
            <w:r w:rsidRPr="004A7708">
              <w:rPr>
                <w:b/>
                <w:i/>
                <w:iCs/>
                <w:sz w:val="16"/>
                <w:szCs w:val="28"/>
              </w:rPr>
              <w:t>10</w:t>
            </w:r>
          </w:p>
        </w:tc>
        <w:tc>
          <w:tcPr>
            <w:tcW w:w="1165" w:type="dxa"/>
            <w:hideMark/>
          </w:tcPr>
          <w:p w:rsidR="004A7708" w:rsidRPr="004A7708" w:rsidRDefault="004A7708" w:rsidP="004A7708">
            <w:pPr>
              <w:rPr>
                <w:b/>
                <w:i/>
                <w:iCs/>
                <w:sz w:val="16"/>
                <w:szCs w:val="28"/>
              </w:rPr>
            </w:pPr>
            <w:r w:rsidRPr="004A7708">
              <w:rPr>
                <w:b/>
                <w:i/>
                <w:iCs/>
                <w:sz w:val="16"/>
                <w:szCs w:val="28"/>
              </w:rPr>
              <w:t>02 1 00 71180</w:t>
            </w:r>
          </w:p>
        </w:tc>
        <w:tc>
          <w:tcPr>
            <w:tcW w:w="1428" w:type="dxa"/>
            <w:hideMark/>
          </w:tcPr>
          <w:p w:rsidR="004A7708" w:rsidRPr="004A7708" w:rsidRDefault="004A7708" w:rsidP="004A7708">
            <w:pPr>
              <w:rPr>
                <w:b/>
                <w:i/>
                <w:iCs/>
                <w:sz w:val="16"/>
                <w:szCs w:val="28"/>
              </w:rPr>
            </w:pPr>
            <w:r w:rsidRPr="004A7708">
              <w:rPr>
                <w:b/>
                <w:i/>
                <w:iCs/>
                <w:sz w:val="16"/>
                <w:szCs w:val="28"/>
              </w:rPr>
              <w:t>240</w:t>
            </w:r>
          </w:p>
        </w:tc>
        <w:tc>
          <w:tcPr>
            <w:tcW w:w="2828" w:type="dxa"/>
            <w:noWrap/>
            <w:hideMark/>
          </w:tcPr>
          <w:p w:rsidR="004A7708" w:rsidRPr="004A7708" w:rsidRDefault="004A7708" w:rsidP="004A7708">
            <w:pPr>
              <w:rPr>
                <w:b/>
                <w:i/>
                <w:iCs/>
                <w:sz w:val="16"/>
                <w:szCs w:val="28"/>
              </w:rPr>
            </w:pPr>
            <w:r w:rsidRPr="004A7708">
              <w:rPr>
                <w:b/>
                <w:i/>
                <w:iCs/>
                <w:sz w:val="16"/>
                <w:szCs w:val="28"/>
              </w:rPr>
              <w:t>266,5</w:t>
            </w:r>
          </w:p>
        </w:tc>
      </w:tr>
      <w:tr w:rsidR="004A7708" w:rsidRPr="004A7708" w:rsidTr="004A7708">
        <w:trPr>
          <w:trHeight w:val="334"/>
        </w:trPr>
        <w:tc>
          <w:tcPr>
            <w:tcW w:w="2201" w:type="dxa"/>
            <w:hideMark/>
          </w:tcPr>
          <w:p w:rsidR="004A7708" w:rsidRPr="004A7708" w:rsidRDefault="004A7708" w:rsidP="004A7708">
            <w:pPr>
              <w:rPr>
                <w:b/>
                <w:bCs/>
                <w:sz w:val="16"/>
                <w:szCs w:val="28"/>
              </w:rPr>
            </w:pPr>
            <w:r w:rsidRPr="004A7708">
              <w:rPr>
                <w:b/>
                <w:bCs/>
                <w:sz w:val="16"/>
                <w:szCs w:val="28"/>
              </w:rPr>
              <w:t>НАЦИОНАЛЬНАЯ ЭКОНОМИКА</w:t>
            </w:r>
          </w:p>
        </w:tc>
        <w:tc>
          <w:tcPr>
            <w:tcW w:w="841" w:type="dxa"/>
            <w:hideMark/>
          </w:tcPr>
          <w:p w:rsidR="004A7708" w:rsidRPr="004A7708" w:rsidRDefault="004A7708" w:rsidP="004A7708">
            <w:pPr>
              <w:rPr>
                <w:b/>
                <w:bCs/>
                <w:sz w:val="16"/>
                <w:szCs w:val="28"/>
              </w:rPr>
            </w:pPr>
            <w:r w:rsidRPr="004A7708">
              <w:rPr>
                <w:b/>
                <w:bCs/>
                <w:sz w:val="16"/>
                <w:szCs w:val="28"/>
              </w:rPr>
              <w:t>951</w:t>
            </w:r>
          </w:p>
        </w:tc>
        <w:tc>
          <w:tcPr>
            <w:tcW w:w="582" w:type="dxa"/>
            <w:hideMark/>
          </w:tcPr>
          <w:p w:rsidR="004A7708" w:rsidRPr="004A7708" w:rsidRDefault="004A7708" w:rsidP="004A7708">
            <w:pPr>
              <w:rPr>
                <w:b/>
                <w:bCs/>
                <w:sz w:val="16"/>
                <w:szCs w:val="28"/>
              </w:rPr>
            </w:pPr>
            <w:r w:rsidRPr="004A7708">
              <w:rPr>
                <w:b/>
                <w:bCs/>
                <w:sz w:val="16"/>
                <w:szCs w:val="28"/>
              </w:rPr>
              <w:t>04</w:t>
            </w:r>
          </w:p>
        </w:tc>
        <w:tc>
          <w:tcPr>
            <w:tcW w:w="582" w:type="dxa"/>
            <w:hideMark/>
          </w:tcPr>
          <w:p w:rsidR="004A7708" w:rsidRPr="004A7708" w:rsidRDefault="004A7708" w:rsidP="004A7708">
            <w:pPr>
              <w:rPr>
                <w:b/>
                <w:bCs/>
                <w:sz w:val="16"/>
                <w:szCs w:val="28"/>
              </w:rPr>
            </w:pPr>
            <w:r w:rsidRPr="004A7708">
              <w:rPr>
                <w:b/>
                <w:bCs/>
                <w:sz w:val="16"/>
                <w:szCs w:val="28"/>
              </w:rPr>
              <w:t>00</w:t>
            </w:r>
          </w:p>
        </w:tc>
        <w:tc>
          <w:tcPr>
            <w:tcW w:w="1165" w:type="dxa"/>
            <w:hideMark/>
          </w:tcPr>
          <w:p w:rsidR="004A7708" w:rsidRPr="004A7708" w:rsidRDefault="004A7708" w:rsidP="004A7708">
            <w:pPr>
              <w:rPr>
                <w:b/>
                <w:bCs/>
                <w:sz w:val="16"/>
                <w:szCs w:val="28"/>
              </w:rPr>
            </w:pPr>
            <w:r w:rsidRPr="004A7708">
              <w:rPr>
                <w:b/>
                <w:bCs/>
                <w:sz w:val="16"/>
                <w:szCs w:val="28"/>
              </w:rPr>
              <w:t> </w:t>
            </w:r>
          </w:p>
        </w:tc>
        <w:tc>
          <w:tcPr>
            <w:tcW w:w="1428" w:type="dxa"/>
            <w:hideMark/>
          </w:tcPr>
          <w:p w:rsidR="004A7708" w:rsidRPr="004A7708" w:rsidRDefault="004A7708" w:rsidP="004A7708">
            <w:pPr>
              <w:rPr>
                <w:b/>
                <w:bCs/>
                <w:sz w:val="16"/>
                <w:szCs w:val="28"/>
              </w:rPr>
            </w:pPr>
            <w:r w:rsidRPr="004A7708">
              <w:rPr>
                <w:b/>
                <w:bCs/>
                <w:sz w:val="16"/>
                <w:szCs w:val="28"/>
              </w:rPr>
              <w:t> </w:t>
            </w:r>
          </w:p>
        </w:tc>
        <w:tc>
          <w:tcPr>
            <w:tcW w:w="2828" w:type="dxa"/>
            <w:noWrap/>
            <w:hideMark/>
          </w:tcPr>
          <w:p w:rsidR="004A7708" w:rsidRPr="004A7708" w:rsidRDefault="004A7708" w:rsidP="004A7708">
            <w:pPr>
              <w:rPr>
                <w:b/>
                <w:bCs/>
                <w:sz w:val="16"/>
                <w:szCs w:val="28"/>
              </w:rPr>
            </w:pPr>
            <w:r w:rsidRPr="004A7708">
              <w:rPr>
                <w:b/>
                <w:bCs/>
                <w:sz w:val="16"/>
                <w:szCs w:val="28"/>
              </w:rPr>
              <w:t>1 274,0</w:t>
            </w:r>
          </w:p>
        </w:tc>
      </w:tr>
      <w:tr w:rsidR="004A7708" w:rsidRPr="004A7708" w:rsidTr="004A7708">
        <w:trPr>
          <w:trHeight w:val="668"/>
        </w:trPr>
        <w:tc>
          <w:tcPr>
            <w:tcW w:w="2201" w:type="dxa"/>
            <w:hideMark/>
          </w:tcPr>
          <w:p w:rsidR="004A7708" w:rsidRPr="004A7708" w:rsidRDefault="004A7708" w:rsidP="004A7708">
            <w:pPr>
              <w:rPr>
                <w:b/>
                <w:bCs/>
                <w:sz w:val="16"/>
                <w:szCs w:val="28"/>
              </w:rPr>
            </w:pPr>
            <w:r w:rsidRPr="004A7708">
              <w:rPr>
                <w:b/>
                <w:bCs/>
                <w:sz w:val="16"/>
                <w:szCs w:val="28"/>
              </w:rPr>
              <w:t>Дорожное хозяйство (дорожные фонды)</w:t>
            </w:r>
          </w:p>
        </w:tc>
        <w:tc>
          <w:tcPr>
            <w:tcW w:w="841" w:type="dxa"/>
            <w:hideMark/>
          </w:tcPr>
          <w:p w:rsidR="004A7708" w:rsidRPr="004A7708" w:rsidRDefault="004A7708" w:rsidP="004A7708">
            <w:pPr>
              <w:rPr>
                <w:b/>
                <w:bCs/>
                <w:sz w:val="16"/>
                <w:szCs w:val="28"/>
              </w:rPr>
            </w:pPr>
            <w:r w:rsidRPr="004A7708">
              <w:rPr>
                <w:b/>
                <w:bCs/>
                <w:sz w:val="16"/>
                <w:szCs w:val="28"/>
              </w:rPr>
              <w:t>951</w:t>
            </w:r>
          </w:p>
        </w:tc>
        <w:tc>
          <w:tcPr>
            <w:tcW w:w="582" w:type="dxa"/>
            <w:hideMark/>
          </w:tcPr>
          <w:p w:rsidR="004A7708" w:rsidRPr="004A7708" w:rsidRDefault="004A7708" w:rsidP="004A7708">
            <w:pPr>
              <w:rPr>
                <w:b/>
                <w:bCs/>
                <w:sz w:val="16"/>
                <w:szCs w:val="28"/>
              </w:rPr>
            </w:pPr>
            <w:r w:rsidRPr="004A7708">
              <w:rPr>
                <w:b/>
                <w:bCs/>
                <w:sz w:val="16"/>
                <w:szCs w:val="28"/>
              </w:rPr>
              <w:t>04</w:t>
            </w:r>
          </w:p>
        </w:tc>
        <w:tc>
          <w:tcPr>
            <w:tcW w:w="582" w:type="dxa"/>
            <w:hideMark/>
          </w:tcPr>
          <w:p w:rsidR="004A7708" w:rsidRPr="004A7708" w:rsidRDefault="004A7708" w:rsidP="004A7708">
            <w:pPr>
              <w:rPr>
                <w:b/>
                <w:bCs/>
                <w:sz w:val="16"/>
                <w:szCs w:val="28"/>
              </w:rPr>
            </w:pPr>
            <w:r w:rsidRPr="004A7708">
              <w:rPr>
                <w:b/>
                <w:bCs/>
                <w:sz w:val="16"/>
                <w:szCs w:val="28"/>
              </w:rPr>
              <w:t>09</w:t>
            </w:r>
          </w:p>
        </w:tc>
        <w:tc>
          <w:tcPr>
            <w:tcW w:w="1165" w:type="dxa"/>
            <w:hideMark/>
          </w:tcPr>
          <w:p w:rsidR="004A7708" w:rsidRPr="004A7708" w:rsidRDefault="004A7708" w:rsidP="004A7708">
            <w:pPr>
              <w:rPr>
                <w:b/>
                <w:bCs/>
                <w:sz w:val="16"/>
                <w:szCs w:val="28"/>
              </w:rPr>
            </w:pPr>
            <w:r w:rsidRPr="004A7708">
              <w:rPr>
                <w:b/>
                <w:bCs/>
                <w:sz w:val="16"/>
                <w:szCs w:val="28"/>
              </w:rPr>
              <w:t> </w:t>
            </w:r>
          </w:p>
        </w:tc>
        <w:tc>
          <w:tcPr>
            <w:tcW w:w="1428" w:type="dxa"/>
            <w:hideMark/>
          </w:tcPr>
          <w:p w:rsidR="004A7708" w:rsidRPr="004A7708" w:rsidRDefault="004A7708" w:rsidP="004A7708">
            <w:pPr>
              <w:rPr>
                <w:b/>
                <w:bCs/>
                <w:sz w:val="16"/>
                <w:szCs w:val="28"/>
              </w:rPr>
            </w:pPr>
            <w:r w:rsidRPr="004A7708">
              <w:rPr>
                <w:b/>
                <w:bCs/>
                <w:sz w:val="16"/>
                <w:szCs w:val="28"/>
              </w:rPr>
              <w:t> </w:t>
            </w:r>
          </w:p>
        </w:tc>
        <w:tc>
          <w:tcPr>
            <w:tcW w:w="2828" w:type="dxa"/>
            <w:noWrap/>
            <w:hideMark/>
          </w:tcPr>
          <w:p w:rsidR="004A7708" w:rsidRPr="004A7708" w:rsidRDefault="004A7708" w:rsidP="004A7708">
            <w:pPr>
              <w:rPr>
                <w:b/>
                <w:bCs/>
                <w:sz w:val="16"/>
                <w:szCs w:val="28"/>
              </w:rPr>
            </w:pPr>
            <w:r w:rsidRPr="004A7708">
              <w:rPr>
                <w:b/>
                <w:bCs/>
                <w:sz w:val="16"/>
                <w:szCs w:val="28"/>
              </w:rPr>
              <w:t>1 274,0</w:t>
            </w:r>
          </w:p>
        </w:tc>
      </w:tr>
      <w:tr w:rsidR="004A7708" w:rsidRPr="004A7708" w:rsidTr="004A7708">
        <w:trPr>
          <w:trHeight w:val="3679"/>
        </w:trPr>
        <w:tc>
          <w:tcPr>
            <w:tcW w:w="2201" w:type="dxa"/>
            <w:hideMark/>
          </w:tcPr>
          <w:p w:rsidR="004A7708" w:rsidRPr="004A7708" w:rsidRDefault="004A7708" w:rsidP="004A7708">
            <w:pPr>
              <w:rPr>
                <w:b/>
                <w:sz w:val="16"/>
                <w:szCs w:val="28"/>
              </w:rPr>
            </w:pPr>
            <w:r w:rsidRPr="004A7708">
              <w:rPr>
                <w:b/>
                <w:sz w:val="16"/>
                <w:szCs w:val="28"/>
              </w:rPr>
              <w:t>Расходы на осуществление Администрацией Митякинского сельского поселения переданных полномочий муниципального района на ремонт и содержание автомобильных дорог общего пользования по иным непрограммным мероприятиям в рамках непрограммных расходов органов местного самоуправления Митякинского сельского поселения»</w:t>
            </w:r>
          </w:p>
        </w:tc>
        <w:tc>
          <w:tcPr>
            <w:tcW w:w="841" w:type="dxa"/>
            <w:hideMark/>
          </w:tcPr>
          <w:p w:rsidR="004A7708" w:rsidRPr="004A7708" w:rsidRDefault="004A7708" w:rsidP="004A7708">
            <w:pPr>
              <w:rPr>
                <w:b/>
                <w:sz w:val="16"/>
                <w:szCs w:val="28"/>
              </w:rPr>
            </w:pPr>
            <w:r w:rsidRPr="004A7708">
              <w:rPr>
                <w:b/>
                <w:sz w:val="16"/>
                <w:szCs w:val="28"/>
              </w:rPr>
              <w:t>951</w:t>
            </w:r>
          </w:p>
        </w:tc>
        <w:tc>
          <w:tcPr>
            <w:tcW w:w="582" w:type="dxa"/>
            <w:hideMark/>
          </w:tcPr>
          <w:p w:rsidR="004A7708" w:rsidRPr="004A7708" w:rsidRDefault="004A7708" w:rsidP="004A7708">
            <w:pPr>
              <w:rPr>
                <w:b/>
                <w:sz w:val="16"/>
                <w:szCs w:val="28"/>
              </w:rPr>
            </w:pPr>
            <w:r w:rsidRPr="004A7708">
              <w:rPr>
                <w:b/>
                <w:sz w:val="16"/>
                <w:szCs w:val="28"/>
              </w:rPr>
              <w:t>04</w:t>
            </w:r>
          </w:p>
        </w:tc>
        <w:tc>
          <w:tcPr>
            <w:tcW w:w="582" w:type="dxa"/>
            <w:hideMark/>
          </w:tcPr>
          <w:p w:rsidR="004A7708" w:rsidRPr="004A7708" w:rsidRDefault="004A7708" w:rsidP="004A7708">
            <w:pPr>
              <w:rPr>
                <w:b/>
                <w:sz w:val="16"/>
                <w:szCs w:val="28"/>
              </w:rPr>
            </w:pPr>
            <w:r w:rsidRPr="004A7708">
              <w:rPr>
                <w:b/>
                <w:sz w:val="16"/>
                <w:szCs w:val="28"/>
              </w:rPr>
              <w:t>09</w:t>
            </w:r>
          </w:p>
        </w:tc>
        <w:tc>
          <w:tcPr>
            <w:tcW w:w="1165" w:type="dxa"/>
            <w:hideMark/>
          </w:tcPr>
          <w:p w:rsidR="004A7708" w:rsidRPr="004A7708" w:rsidRDefault="004A7708" w:rsidP="004A7708">
            <w:pPr>
              <w:rPr>
                <w:b/>
                <w:sz w:val="16"/>
                <w:szCs w:val="28"/>
              </w:rPr>
            </w:pPr>
            <w:r w:rsidRPr="004A7708">
              <w:rPr>
                <w:b/>
                <w:sz w:val="16"/>
                <w:szCs w:val="28"/>
              </w:rPr>
              <w:t>99 9 00 20380</w:t>
            </w:r>
          </w:p>
        </w:tc>
        <w:tc>
          <w:tcPr>
            <w:tcW w:w="1428" w:type="dxa"/>
            <w:hideMark/>
          </w:tcPr>
          <w:p w:rsidR="004A7708" w:rsidRPr="004A7708" w:rsidRDefault="004A7708" w:rsidP="004A7708">
            <w:pPr>
              <w:rPr>
                <w:b/>
                <w:sz w:val="16"/>
                <w:szCs w:val="28"/>
              </w:rPr>
            </w:pPr>
            <w:r w:rsidRPr="004A7708">
              <w:rPr>
                <w:b/>
                <w:sz w:val="16"/>
                <w:szCs w:val="28"/>
              </w:rPr>
              <w:t> </w:t>
            </w:r>
          </w:p>
        </w:tc>
        <w:tc>
          <w:tcPr>
            <w:tcW w:w="2828" w:type="dxa"/>
            <w:noWrap/>
            <w:hideMark/>
          </w:tcPr>
          <w:p w:rsidR="004A7708" w:rsidRPr="004A7708" w:rsidRDefault="004A7708" w:rsidP="004A7708">
            <w:pPr>
              <w:rPr>
                <w:b/>
                <w:sz w:val="16"/>
                <w:szCs w:val="28"/>
              </w:rPr>
            </w:pPr>
            <w:r w:rsidRPr="004A7708">
              <w:rPr>
                <w:b/>
                <w:sz w:val="16"/>
                <w:szCs w:val="28"/>
              </w:rPr>
              <w:t>1 274,0</w:t>
            </w:r>
          </w:p>
        </w:tc>
      </w:tr>
      <w:tr w:rsidR="004A7708" w:rsidRPr="004A7708" w:rsidTr="004A7708">
        <w:trPr>
          <w:trHeight w:val="5014"/>
        </w:trPr>
        <w:tc>
          <w:tcPr>
            <w:tcW w:w="2201" w:type="dxa"/>
            <w:hideMark/>
          </w:tcPr>
          <w:p w:rsidR="004A7708" w:rsidRPr="004A7708" w:rsidRDefault="004A7708" w:rsidP="004A7708">
            <w:pPr>
              <w:rPr>
                <w:b/>
                <w:i/>
                <w:iCs/>
                <w:sz w:val="16"/>
                <w:szCs w:val="28"/>
              </w:rPr>
            </w:pPr>
            <w:r w:rsidRPr="004A7708">
              <w:rPr>
                <w:b/>
                <w:i/>
                <w:iCs/>
                <w:sz w:val="16"/>
                <w:szCs w:val="28"/>
              </w:rPr>
              <w:lastRenderedPageBreak/>
              <w:t>Расходы на осуществление Администрацией Митякинского сельского поселения переданных полномочий муниципального района на ремонт и содержание автомобильных дорог общего пользования по иным непрограммным мероприятиям в рамках непрограммных расходов органов местного самоуправления Митякинского сельского поселения» (Иные закупки товаров, работ и услуг для обеспечения государственных (муниципальных) нужд)</w:t>
            </w:r>
          </w:p>
        </w:tc>
        <w:tc>
          <w:tcPr>
            <w:tcW w:w="841" w:type="dxa"/>
            <w:hideMark/>
          </w:tcPr>
          <w:p w:rsidR="004A7708" w:rsidRPr="004A7708" w:rsidRDefault="004A7708" w:rsidP="004A7708">
            <w:pPr>
              <w:rPr>
                <w:b/>
                <w:i/>
                <w:iCs/>
                <w:sz w:val="16"/>
                <w:szCs w:val="28"/>
              </w:rPr>
            </w:pPr>
            <w:r w:rsidRPr="004A7708">
              <w:rPr>
                <w:b/>
                <w:i/>
                <w:iCs/>
                <w:sz w:val="16"/>
                <w:szCs w:val="28"/>
              </w:rPr>
              <w:t>951</w:t>
            </w:r>
          </w:p>
        </w:tc>
        <w:tc>
          <w:tcPr>
            <w:tcW w:w="582" w:type="dxa"/>
            <w:hideMark/>
          </w:tcPr>
          <w:p w:rsidR="004A7708" w:rsidRPr="004A7708" w:rsidRDefault="004A7708" w:rsidP="004A7708">
            <w:pPr>
              <w:rPr>
                <w:b/>
                <w:i/>
                <w:iCs/>
                <w:sz w:val="16"/>
                <w:szCs w:val="28"/>
              </w:rPr>
            </w:pPr>
            <w:r w:rsidRPr="004A7708">
              <w:rPr>
                <w:b/>
                <w:i/>
                <w:iCs/>
                <w:sz w:val="16"/>
                <w:szCs w:val="28"/>
              </w:rPr>
              <w:t>04</w:t>
            </w:r>
          </w:p>
        </w:tc>
        <w:tc>
          <w:tcPr>
            <w:tcW w:w="582" w:type="dxa"/>
            <w:hideMark/>
          </w:tcPr>
          <w:p w:rsidR="004A7708" w:rsidRPr="004A7708" w:rsidRDefault="004A7708" w:rsidP="004A7708">
            <w:pPr>
              <w:rPr>
                <w:b/>
                <w:i/>
                <w:iCs/>
                <w:sz w:val="16"/>
                <w:szCs w:val="28"/>
              </w:rPr>
            </w:pPr>
            <w:r w:rsidRPr="004A7708">
              <w:rPr>
                <w:b/>
                <w:i/>
                <w:iCs/>
                <w:sz w:val="16"/>
                <w:szCs w:val="28"/>
              </w:rPr>
              <w:t>09</w:t>
            </w:r>
          </w:p>
        </w:tc>
        <w:tc>
          <w:tcPr>
            <w:tcW w:w="1165" w:type="dxa"/>
            <w:hideMark/>
          </w:tcPr>
          <w:p w:rsidR="004A7708" w:rsidRPr="004A7708" w:rsidRDefault="004A7708" w:rsidP="004A7708">
            <w:pPr>
              <w:rPr>
                <w:b/>
                <w:i/>
                <w:iCs/>
                <w:sz w:val="16"/>
                <w:szCs w:val="28"/>
              </w:rPr>
            </w:pPr>
            <w:r w:rsidRPr="004A7708">
              <w:rPr>
                <w:b/>
                <w:i/>
                <w:iCs/>
                <w:sz w:val="16"/>
                <w:szCs w:val="28"/>
              </w:rPr>
              <w:t>99 9 00 20380</w:t>
            </w:r>
          </w:p>
        </w:tc>
        <w:tc>
          <w:tcPr>
            <w:tcW w:w="1428" w:type="dxa"/>
            <w:hideMark/>
          </w:tcPr>
          <w:p w:rsidR="004A7708" w:rsidRPr="004A7708" w:rsidRDefault="004A7708" w:rsidP="004A7708">
            <w:pPr>
              <w:rPr>
                <w:b/>
                <w:i/>
                <w:iCs/>
                <w:sz w:val="16"/>
                <w:szCs w:val="28"/>
              </w:rPr>
            </w:pPr>
            <w:r w:rsidRPr="004A7708">
              <w:rPr>
                <w:b/>
                <w:i/>
                <w:iCs/>
                <w:sz w:val="16"/>
                <w:szCs w:val="28"/>
              </w:rPr>
              <w:t>240</w:t>
            </w:r>
          </w:p>
        </w:tc>
        <w:tc>
          <w:tcPr>
            <w:tcW w:w="2828" w:type="dxa"/>
            <w:noWrap/>
            <w:hideMark/>
          </w:tcPr>
          <w:p w:rsidR="004A7708" w:rsidRPr="004A7708" w:rsidRDefault="004A7708" w:rsidP="004A7708">
            <w:pPr>
              <w:rPr>
                <w:b/>
                <w:i/>
                <w:iCs/>
                <w:sz w:val="16"/>
                <w:szCs w:val="28"/>
              </w:rPr>
            </w:pPr>
            <w:r w:rsidRPr="004A7708">
              <w:rPr>
                <w:b/>
                <w:i/>
                <w:iCs/>
                <w:sz w:val="16"/>
                <w:szCs w:val="28"/>
              </w:rPr>
              <w:t>1 274,0</w:t>
            </w:r>
          </w:p>
        </w:tc>
      </w:tr>
      <w:tr w:rsidR="004A7708" w:rsidRPr="004A7708" w:rsidTr="004A7708">
        <w:trPr>
          <w:trHeight w:val="668"/>
        </w:trPr>
        <w:tc>
          <w:tcPr>
            <w:tcW w:w="2201" w:type="dxa"/>
            <w:hideMark/>
          </w:tcPr>
          <w:p w:rsidR="004A7708" w:rsidRPr="004A7708" w:rsidRDefault="004A7708" w:rsidP="004A7708">
            <w:pPr>
              <w:rPr>
                <w:b/>
                <w:bCs/>
                <w:sz w:val="16"/>
                <w:szCs w:val="28"/>
              </w:rPr>
            </w:pPr>
            <w:r w:rsidRPr="004A7708">
              <w:rPr>
                <w:b/>
                <w:bCs/>
                <w:sz w:val="16"/>
                <w:szCs w:val="28"/>
              </w:rPr>
              <w:t>ЖИЛИЩНО-КОММУНАЛЬНОЕ ХОЗЯЙСТВО</w:t>
            </w:r>
          </w:p>
        </w:tc>
        <w:tc>
          <w:tcPr>
            <w:tcW w:w="841" w:type="dxa"/>
            <w:hideMark/>
          </w:tcPr>
          <w:p w:rsidR="004A7708" w:rsidRPr="004A7708" w:rsidRDefault="004A7708" w:rsidP="004A7708">
            <w:pPr>
              <w:rPr>
                <w:b/>
                <w:bCs/>
                <w:sz w:val="16"/>
                <w:szCs w:val="28"/>
              </w:rPr>
            </w:pPr>
            <w:r w:rsidRPr="004A7708">
              <w:rPr>
                <w:b/>
                <w:bCs/>
                <w:sz w:val="16"/>
                <w:szCs w:val="28"/>
              </w:rPr>
              <w:t>951</w:t>
            </w:r>
          </w:p>
        </w:tc>
        <w:tc>
          <w:tcPr>
            <w:tcW w:w="582" w:type="dxa"/>
            <w:hideMark/>
          </w:tcPr>
          <w:p w:rsidR="004A7708" w:rsidRPr="004A7708" w:rsidRDefault="004A7708" w:rsidP="004A7708">
            <w:pPr>
              <w:rPr>
                <w:b/>
                <w:bCs/>
                <w:sz w:val="16"/>
                <w:szCs w:val="28"/>
              </w:rPr>
            </w:pPr>
            <w:r w:rsidRPr="004A7708">
              <w:rPr>
                <w:b/>
                <w:bCs/>
                <w:sz w:val="16"/>
                <w:szCs w:val="28"/>
              </w:rPr>
              <w:t>05</w:t>
            </w:r>
          </w:p>
        </w:tc>
        <w:tc>
          <w:tcPr>
            <w:tcW w:w="582" w:type="dxa"/>
            <w:hideMark/>
          </w:tcPr>
          <w:p w:rsidR="004A7708" w:rsidRPr="004A7708" w:rsidRDefault="004A7708" w:rsidP="004A7708">
            <w:pPr>
              <w:rPr>
                <w:b/>
                <w:bCs/>
                <w:sz w:val="16"/>
                <w:szCs w:val="28"/>
              </w:rPr>
            </w:pPr>
            <w:r w:rsidRPr="004A7708">
              <w:rPr>
                <w:b/>
                <w:bCs/>
                <w:sz w:val="16"/>
                <w:szCs w:val="28"/>
              </w:rPr>
              <w:t>00</w:t>
            </w:r>
          </w:p>
        </w:tc>
        <w:tc>
          <w:tcPr>
            <w:tcW w:w="1165" w:type="dxa"/>
            <w:hideMark/>
          </w:tcPr>
          <w:p w:rsidR="004A7708" w:rsidRPr="004A7708" w:rsidRDefault="004A7708" w:rsidP="004A7708">
            <w:pPr>
              <w:rPr>
                <w:b/>
                <w:bCs/>
                <w:sz w:val="16"/>
                <w:szCs w:val="28"/>
              </w:rPr>
            </w:pPr>
            <w:r w:rsidRPr="004A7708">
              <w:rPr>
                <w:b/>
                <w:bCs/>
                <w:sz w:val="16"/>
                <w:szCs w:val="28"/>
              </w:rPr>
              <w:t> </w:t>
            </w:r>
          </w:p>
        </w:tc>
        <w:tc>
          <w:tcPr>
            <w:tcW w:w="1428" w:type="dxa"/>
            <w:hideMark/>
          </w:tcPr>
          <w:p w:rsidR="004A7708" w:rsidRPr="004A7708" w:rsidRDefault="004A7708" w:rsidP="004A7708">
            <w:pPr>
              <w:rPr>
                <w:b/>
                <w:bCs/>
                <w:sz w:val="16"/>
                <w:szCs w:val="28"/>
              </w:rPr>
            </w:pPr>
            <w:r w:rsidRPr="004A7708">
              <w:rPr>
                <w:b/>
                <w:bCs/>
                <w:sz w:val="16"/>
                <w:szCs w:val="28"/>
              </w:rPr>
              <w:t> </w:t>
            </w:r>
          </w:p>
        </w:tc>
        <w:tc>
          <w:tcPr>
            <w:tcW w:w="2828" w:type="dxa"/>
            <w:noWrap/>
            <w:hideMark/>
          </w:tcPr>
          <w:p w:rsidR="004A7708" w:rsidRPr="004A7708" w:rsidRDefault="004A7708" w:rsidP="004A7708">
            <w:pPr>
              <w:rPr>
                <w:b/>
                <w:bCs/>
                <w:sz w:val="16"/>
                <w:szCs w:val="28"/>
              </w:rPr>
            </w:pPr>
            <w:r w:rsidRPr="004A7708">
              <w:rPr>
                <w:b/>
                <w:bCs/>
                <w:sz w:val="16"/>
                <w:szCs w:val="28"/>
              </w:rPr>
              <w:t>734,0</w:t>
            </w:r>
          </w:p>
        </w:tc>
      </w:tr>
      <w:tr w:rsidR="004A7708" w:rsidRPr="004A7708" w:rsidTr="004A7708">
        <w:trPr>
          <w:trHeight w:val="334"/>
        </w:trPr>
        <w:tc>
          <w:tcPr>
            <w:tcW w:w="2201" w:type="dxa"/>
            <w:hideMark/>
          </w:tcPr>
          <w:p w:rsidR="004A7708" w:rsidRPr="004A7708" w:rsidRDefault="004A7708" w:rsidP="004A7708">
            <w:pPr>
              <w:rPr>
                <w:b/>
                <w:bCs/>
                <w:sz w:val="16"/>
                <w:szCs w:val="28"/>
              </w:rPr>
            </w:pPr>
            <w:r w:rsidRPr="004A7708">
              <w:rPr>
                <w:b/>
                <w:bCs/>
                <w:sz w:val="16"/>
                <w:szCs w:val="28"/>
              </w:rPr>
              <w:t>Коммунальное хозяйство</w:t>
            </w:r>
          </w:p>
        </w:tc>
        <w:tc>
          <w:tcPr>
            <w:tcW w:w="841" w:type="dxa"/>
            <w:hideMark/>
          </w:tcPr>
          <w:p w:rsidR="004A7708" w:rsidRPr="004A7708" w:rsidRDefault="004A7708" w:rsidP="004A7708">
            <w:pPr>
              <w:rPr>
                <w:b/>
                <w:bCs/>
                <w:sz w:val="16"/>
                <w:szCs w:val="28"/>
              </w:rPr>
            </w:pPr>
            <w:r w:rsidRPr="004A7708">
              <w:rPr>
                <w:b/>
                <w:bCs/>
                <w:sz w:val="16"/>
                <w:szCs w:val="28"/>
              </w:rPr>
              <w:t>951</w:t>
            </w:r>
          </w:p>
        </w:tc>
        <w:tc>
          <w:tcPr>
            <w:tcW w:w="582" w:type="dxa"/>
            <w:hideMark/>
          </w:tcPr>
          <w:p w:rsidR="004A7708" w:rsidRPr="004A7708" w:rsidRDefault="004A7708" w:rsidP="004A7708">
            <w:pPr>
              <w:rPr>
                <w:b/>
                <w:bCs/>
                <w:sz w:val="16"/>
                <w:szCs w:val="28"/>
              </w:rPr>
            </w:pPr>
            <w:r w:rsidRPr="004A7708">
              <w:rPr>
                <w:b/>
                <w:bCs/>
                <w:sz w:val="16"/>
                <w:szCs w:val="28"/>
              </w:rPr>
              <w:t>05</w:t>
            </w:r>
          </w:p>
        </w:tc>
        <w:tc>
          <w:tcPr>
            <w:tcW w:w="582" w:type="dxa"/>
            <w:hideMark/>
          </w:tcPr>
          <w:p w:rsidR="004A7708" w:rsidRPr="004A7708" w:rsidRDefault="004A7708" w:rsidP="004A7708">
            <w:pPr>
              <w:rPr>
                <w:b/>
                <w:bCs/>
                <w:sz w:val="16"/>
                <w:szCs w:val="28"/>
              </w:rPr>
            </w:pPr>
            <w:r w:rsidRPr="004A7708">
              <w:rPr>
                <w:b/>
                <w:bCs/>
                <w:sz w:val="16"/>
                <w:szCs w:val="28"/>
              </w:rPr>
              <w:t>02</w:t>
            </w:r>
          </w:p>
        </w:tc>
        <w:tc>
          <w:tcPr>
            <w:tcW w:w="1165" w:type="dxa"/>
            <w:hideMark/>
          </w:tcPr>
          <w:p w:rsidR="004A7708" w:rsidRPr="004A7708" w:rsidRDefault="004A7708" w:rsidP="004A7708">
            <w:pPr>
              <w:rPr>
                <w:b/>
                <w:bCs/>
                <w:sz w:val="16"/>
                <w:szCs w:val="28"/>
              </w:rPr>
            </w:pPr>
            <w:r w:rsidRPr="004A7708">
              <w:rPr>
                <w:b/>
                <w:bCs/>
                <w:sz w:val="16"/>
                <w:szCs w:val="28"/>
              </w:rPr>
              <w:t> </w:t>
            </w:r>
          </w:p>
        </w:tc>
        <w:tc>
          <w:tcPr>
            <w:tcW w:w="1428" w:type="dxa"/>
            <w:hideMark/>
          </w:tcPr>
          <w:p w:rsidR="004A7708" w:rsidRPr="004A7708" w:rsidRDefault="004A7708" w:rsidP="004A7708">
            <w:pPr>
              <w:rPr>
                <w:b/>
                <w:bCs/>
                <w:sz w:val="16"/>
                <w:szCs w:val="28"/>
              </w:rPr>
            </w:pPr>
            <w:r w:rsidRPr="004A7708">
              <w:rPr>
                <w:b/>
                <w:bCs/>
                <w:sz w:val="16"/>
                <w:szCs w:val="28"/>
              </w:rPr>
              <w:t> </w:t>
            </w:r>
          </w:p>
        </w:tc>
        <w:tc>
          <w:tcPr>
            <w:tcW w:w="2828" w:type="dxa"/>
            <w:noWrap/>
            <w:hideMark/>
          </w:tcPr>
          <w:p w:rsidR="004A7708" w:rsidRPr="004A7708" w:rsidRDefault="004A7708" w:rsidP="004A7708">
            <w:pPr>
              <w:rPr>
                <w:b/>
                <w:bCs/>
                <w:sz w:val="16"/>
                <w:szCs w:val="28"/>
              </w:rPr>
            </w:pPr>
            <w:r w:rsidRPr="004A7708">
              <w:rPr>
                <w:b/>
                <w:bCs/>
                <w:sz w:val="16"/>
                <w:szCs w:val="28"/>
              </w:rPr>
              <w:t>115,0</w:t>
            </w:r>
          </w:p>
        </w:tc>
      </w:tr>
      <w:tr w:rsidR="004A7708" w:rsidRPr="004A7708" w:rsidTr="004A7708">
        <w:trPr>
          <w:trHeight w:val="1002"/>
        </w:trPr>
        <w:tc>
          <w:tcPr>
            <w:tcW w:w="2201" w:type="dxa"/>
            <w:hideMark/>
          </w:tcPr>
          <w:p w:rsidR="004A7708" w:rsidRPr="004A7708" w:rsidRDefault="004A7708" w:rsidP="004A7708">
            <w:pPr>
              <w:rPr>
                <w:b/>
                <w:sz w:val="16"/>
                <w:szCs w:val="28"/>
              </w:rPr>
            </w:pPr>
            <w:r w:rsidRPr="004A7708">
              <w:rPr>
                <w:b/>
                <w:sz w:val="16"/>
                <w:szCs w:val="28"/>
              </w:rPr>
              <w:t>Расходы по содержанию, обслуживанию и ремонту газопроводов</w:t>
            </w:r>
          </w:p>
        </w:tc>
        <w:tc>
          <w:tcPr>
            <w:tcW w:w="841" w:type="dxa"/>
            <w:hideMark/>
          </w:tcPr>
          <w:p w:rsidR="004A7708" w:rsidRPr="004A7708" w:rsidRDefault="004A7708" w:rsidP="004A7708">
            <w:pPr>
              <w:rPr>
                <w:b/>
                <w:sz w:val="16"/>
                <w:szCs w:val="28"/>
              </w:rPr>
            </w:pPr>
            <w:r w:rsidRPr="004A7708">
              <w:rPr>
                <w:b/>
                <w:sz w:val="16"/>
                <w:szCs w:val="28"/>
              </w:rPr>
              <w:t>951</w:t>
            </w:r>
          </w:p>
        </w:tc>
        <w:tc>
          <w:tcPr>
            <w:tcW w:w="582" w:type="dxa"/>
            <w:hideMark/>
          </w:tcPr>
          <w:p w:rsidR="004A7708" w:rsidRPr="004A7708" w:rsidRDefault="004A7708" w:rsidP="004A7708">
            <w:pPr>
              <w:rPr>
                <w:b/>
                <w:sz w:val="16"/>
                <w:szCs w:val="28"/>
              </w:rPr>
            </w:pPr>
            <w:r w:rsidRPr="004A7708">
              <w:rPr>
                <w:b/>
                <w:sz w:val="16"/>
                <w:szCs w:val="28"/>
              </w:rPr>
              <w:t>05</w:t>
            </w:r>
          </w:p>
        </w:tc>
        <w:tc>
          <w:tcPr>
            <w:tcW w:w="582" w:type="dxa"/>
            <w:hideMark/>
          </w:tcPr>
          <w:p w:rsidR="004A7708" w:rsidRPr="004A7708" w:rsidRDefault="004A7708" w:rsidP="004A7708">
            <w:pPr>
              <w:rPr>
                <w:b/>
                <w:sz w:val="16"/>
                <w:szCs w:val="28"/>
              </w:rPr>
            </w:pPr>
            <w:r w:rsidRPr="004A7708">
              <w:rPr>
                <w:b/>
                <w:sz w:val="16"/>
                <w:szCs w:val="28"/>
              </w:rPr>
              <w:t>02</w:t>
            </w:r>
          </w:p>
        </w:tc>
        <w:tc>
          <w:tcPr>
            <w:tcW w:w="1165" w:type="dxa"/>
            <w:hideMark/>
          </w:tcPr>
          <w:p w:rsidR="004A7708" w:rsidRPr="004A7708" w:rsidRDefault="004A7708" w:rsidP="004A7708">
            <w:pPr>
              <w:rPr>
                <w:b/>
                <w:sz w:val="16"/>
                <w:szCs w:val="28"/>
              </w:rPr>
            </w:pPr>
            <w:r w:rsidRPr="004A7708">
              <w:rPr>
                <w:b/>
                <w:sz w:val="16"/>
                <w:szCs w:val="28"/>
              </w:rPr>
              <w:t>04 1 00 20020</w:t>
            </w:r>
          </w:p>
        </w:tc>
        <w:tc>
          <w:tcPr>
            <w:tcW w:w="1428" w:type="dxa"/>
            <w:hideMark/>
          </w:tcPr>
          <w:p w:rsidR="004A7708" w:rsidRPr="004A7708" w:rsidRDefault="004A7708" w:rsidP="004A7708">
            <w:pPr>
              <w:rPr>
                <w:b/>
                <w:sz w:val="16"/>
                <w:szCs w:val="28"/>
              </w:rPr>
            </w:pPr>
            <w:r w:rsidRPr="004A7708">
              <w:rPr>
                <w:b/>
                <w:sz w:val="16"/>
                <w:szCs w:val="28"/>
              </w:rPr>
              <w:t> </w:t>
            </w:r>
          </w:p>
        </w:tc>
        <w:tc>
          <w:tcPr>
            <w:tcW w:w="2828" w:type="dxa"/>
            <w:noWrap/>
            <w:hideMark/>
          </w:tcPr>
          <w:p w:rsidR="004A7708" w:rsidRPr="004A7708" w:rsidRDefault="004A7708" w:rsidP="004A7708">
            <w:pPr>
              <w:rPr>
                <w:b/>
                <w:sz w:val="16"/>
                <w:szCs w:val="28"/>
              </w:rPr>
            </w:pPr>
            <w:r w:rsidRPr="004A7708">
              <w:rPr>
                <w:b/>
                <w:sz w:val="16"/>
                <w:szCs w:val="28"/>
              </w:rPr>
              <w:t>15,0</w:t>
            </w:r>
          </w:p>
        </w:tc>
      </w:tr>
      <w:tr w:rsidR="004A7708" w:rsidRPr="004A7708" w:rsidTr="004A7708">
        <w:trPr>
          <w:trHeight w:val="2007"/>
        </w:trPr>
        <w:tc>
          <w:tcPr>
            <w:tcW w:w="2201" w:type="dxa"/>
            <w:hideMark/>
          </w:tcPr>
          <w:p w:rsidR="004A7708" w:rsidRPr="004A7708" w:rsidRDefault="004A7708" w:rsidP="004A7708">
            <w:pPr>
              <w:rPr>
                <w:b/>
                <w:i/>
                <w:iCs/>
                <w:sz w:val="16"/>
                <w:szCs w:val="28"/>
              </w:rPr>
            </w:pPr>
            <w:r w:rsidRPr="004A7708">
              <w:rPr>
                <w:b/>
                <w:i/>
                <w:iCs/>
                <w:sz w:val="16"/>
                <w:szCs w:val="28"/>
              </w:rPr>
              <w:t>Расходы по содержанию, обслуживанию и ремонту газопроводов (Иные закупки товаров, работ и услуг для обеспечения государственных (муниципальных) нужд)</w:t>
            </w:r>
          </w:p>
        </w:tc>
        <w:tc>
          <w:tcPr>
            <w:tcW w:w="841" w:type="dxa"/>
            <w:hideMark/>
          </w:tcPr>
          <w:p w:rsidR="004A7708" w:rsidRPr="004A7708" w:rsidRDefault="004A7708" w:rsidP="004A7708">
            <w:pPr>
              <w:rPr>
                <w:b/>
                <w:i/>
                <w:iCs/>
                <w:sz w:val="16"/>
                <w:szCs w:val="28"/>
              </w:rPr>
            </w:pPr>
            <w:r w:rsidRPr="004A7708">
              <w:rPr>
                <w:b/>
                <w:i/>
                <w:iCs/>
                <w:sz w:val="16"/>
                <w:szCs w:val="28"/>
              </w:rPr>
              <w:t>951</w:t>
            </w:r>
          </w:p>
        </w:tc>
        <w:tc>
          <w:tcPr>
            <w:tcW w:w="582" w:type="dxa"/>
            <w:hideMark/>
          </w:tcPr>
          <w:p w:rsidR="004A7708" w:rsidRPr="004A7708" w:rsidRDefault="004A7708" w:rsidP="004A7708">
            <w:pPr>
              <w:rPr>
                <w:b/>
                <w:i/>
                <w:iCs/>
                <w:sz w:val="16"/>
                <w:szCs w:val="28"/>
              </w:rPr>
            </w:pPr>
            <w:r w:rsidRPr="004A7708">
              <w:rPr>
                <w:b/>
                <w:i/>
                <w:iCs/>
                <w:sz w:val="16"/>
                <w:szCs w:val="28"/>
              </w:rPr>
              <w:t>05</w:t>
            </w:r>
          </w:p>
        </w:tc>
        <w:tc>
          <w:tcPr>
            <w:tcW w:w="582" w:type="dxa"/>
            <w:hideMark/>
          </w:tcPr>
          <w:p w:rsidR="004A7708" w:rsidRPr="004A7708" w:rsidRDefault="004A7708" w:rsidP="004A7708">
            <w:pPr>
              <w:rPr>
                <w:b/>
                <w:i/>
                <w:iCs/>
                <w:sz w:val="16"/>
                <w:szCs w:val="28"/>
              </w:rPr>
            </w:pPr>
            <w:r w:rsidRPr="004A7708">
              <w:rPr>
                <w:b/>
                <w:i/>
                <w:iCs/>
                <w:sz w:val="16"/>
                <w:szCs w:val="28"/>
              </w:rPr>
              <w:t>02</w:t>
            </w:r>
          </w:p>
        </w:tc>
        <w:tc>
          <w:tcPr>
            <w:tcW w:w="1165" w:type="dxa"/>
            <w:hideMark/>
          </w:tcPr>
          <w:p w:rsidR="004A7708" w:rsidRPr="004A7708" w:rsidRDefault="004A7708" w:rsidP="004A7708">
            <w:pPr>
              <w:rPr>
                <w:b/>
                <w:i/>
                <w:iCs/>
                <w:sz w:val="16"/>
                <w:szCs w:val="28"/>
              </w:rPr>
            </w:pPr>
            <w:r w:rsidRPr="004A7708">
              <w:rPr>
                <w:b/>
                <w:i/>
                <w:iCs/>
                <w:sz w:val="16"/>
                <w:szCs w:val="28"/>
              </w:rPr>
              <w:t>04 1 00 20020</w:t>
            </w:r>
          </w:p>
        </w:tc>
        <w:tc>
          <w:tcPr>
            <w:tcW w:w="1428" w:type="dxa"/>
            <w:hideMark/>
          </w:tcPr>
          <w:p w:rsidR="004A7708" w:rsidRPr="004A7708" w:rsidRDefault="004A7708" w:rsidP="004A7708">
            <w:pPr>
              <w:rPr>
                <w:b/>
                <w:i/>
                <w:iCs/>
                <w:sz w:val="16"/>
                <w:szCs w:val="28"/>
              </w:rPr>
            </w:pPr>
            <w:r w:rsidRPr="004A7708">
              <w:rPr>
                <w:b/>
                <w:i/>
                <w:iCs/>
                <w:sz w:val="16"/>
                <w:szCs w:val="28"/>
              </w:rPr>
              <w:t>240</w:t>
            </w:r>
          </w:p>
        </w:tc>
        <w:tc>
          <w:tcPr>
            <w:tcW w:w="2828" w:type="dxa"/>
            <w:noWrap/>
            <w:hideMark/>
          </w:tcPr>
          <w:p w:rsidR="004A7708" w:rsidRPr="004A7708" w:rsidRDefault="004A7708" w:rsidP="004A7708">
            <w:pPr>
              <w:rPr>
                <w:b/>
                <w:i/>
                <w:iCs/>
                <w:sz w:val="16"/>
                <w:szCs w:val="28"/>
              </w:rPr>
            </w:pPr>
            <w:r w:rsidRPr="004A7708">
              <w:rPr>
                <w:b/>
                <w:i/>
                <w:iCs/>
                <w:sz w:val="16"/>
                <w:szCs w:val="28"/>
              </w:rPr>
              <w:t>15,0</w:t>
            </w:r>
          </w:p>
        </w:tc>
      </w:tr>
      <w:tr w:rsidR="004A7708" w:rsidRPr="004A7708" w:rsidTr="004A7708">
        <w:trPr>
          <w:trHeight w:val="668"/>
        </w:trPr>
        <w:tc>
          <w:tcPr>
            <w:tcW w:w="2201" w:type="dxa"/>
            <w:hideMark/>
          </w:tcPr>
          <w:p w:rsidR="004A7708" w:rsidRPr="004A7708" w:rsidRDefault="004A7708" w:rsidP="004A7708">
            <w:pPr>
              <w:rPr>
                <w:b/>
                <w:sz w:val="16"/>
                <w:szCs w:val="28"/>
              </w:rPr>
            </w:pPr>
            <w:r w:rsidRPr="004A7708">
              <w:rPr>
                <w:b/>
                <w:sz w:val="16"/>
                <w:szCs w:val="28"/>
              </w:rPr>
              <w:t>Оплата электроэнергии за дорожное освещение</w:t>
            </w:r>
          </w:p>
        </w:tc>
        <w:tc>
          <w:tcPr>
            <w:tcW w:w="841" w:type="dxa"/>
            <w:hideMark/>
          </w:tcPr>
          <w:p w:rsidR="004A7708" w:rsidRPr="004A7708" w:rsidRDefault="004A7708" w:rsidP="004A7708">
            <w:pPr>
              <w:rPr>
                <w:b/>
                <w:sz w:val="16"/>
                <w:szCs w:val="28"/>
              </w:rPr>
            </w:pPr>
            <w:r w:rsidRPr="004A7708">
              <w:rPr>
                <w:b/>
                <w:sz w:val="16"/>
                <w:szCs w:val="28"/>
              </w:rPr>
              <w:t>951</w:t>
            </w:r>
          </w:p>
        </w:tc>
        <w:tc>
          <w:tcPr>
            <w:tcW w:w="582" w:type="dxa"/>
            <w:hideMark/>
          </w:tcPr>
          <w:p w:rsidR="004A7708" w:rsidRPr="004A7708" w:rsidRDefault="004A7708" w:rsidP="004A7708">
            <w:pPr>
              <w:rPr>
                <w:b/>
                <w:sz w:val="16"/>
                <w:szCs w:val="28"/>
              </w:rPr>
            </w:pPr>
            <w:r w:rsidRPr="004A7708">
              <w:rPr>
                <w:b/>
                <w:sz w:val="16"/>
                <w:szCs w:val="28"/>
              </w:rPr>
              <w:t>05</w:t>
            </w:r>
          </w:p>
        </w:tc>
        <w:tc>
          <w:tcPr>
            <w:tcW w:w="582" w:type="dxa"/>
            <w:hideMark/>
          </w:tcPr>
          <w:p w:rsidR="004A7708" w:rsidRPr="004A7708" w:rsidRDefault="004A7708" w:rsidP="004A7708">
            <w:pPr>
              <w:rPr>
                <w:b/>
                <w:sz w:val="16"/>
                <w:szCs w:val="28"/>
              </w:rPr>
            </w:pPr>
            <w:r w:rsidRPr="004A7708">
              <w:rPr>
                <w:b/>
                <w:sz w:val="16"/>
                <w:szCs w:val="28"/>
              </w:rPr>
              <w:t>02</w:t>
            </w:r>
          </w:p>
        </w:tc>
        <w:tc>
          <w:tcPr>
            <w:tcW w:w="1165" w:type="dxa"/>
            <w:hideMark/>
          </w:tcPr>
          <w:p w:rsidR="004A7708" w:rsidRPr="004A7708" w:rsidRDefault="004A7708" w:rsidP="004A7708">
            <w:pPr>
              <w:rPr>
                <w:b/>
                <w:sz w:val="16"/>
                <w:szCs w:val="28"/>
              </w:rPr>
            </w:pPr>
            <w:r w:rsidRPr="004A7708">
              <w:rPr>
                <w:b/>
                <w:sz w:val="16"/>
                <w:szCs w:val="28"/>
              </w:rPr>
              <w:t>04 1 00 20360</w:t>
            </w:r>
          </w:p>
        </w:tc>
        <w:tc>
          <w:tcPr>
            <w:tcW w:w="1428" w:type="dxa"/>
            <w:hideMark/>
          </w:tcPr>
          <w:p w:rsidR="004A7708" w:rsidRPr="004A7708" w:rsidRDefault="004A7708" w:rsidP="004A7708">
            <w:pPr>
              <w:rPr>
                <w:b/>
                <w:sz w:val="16"/>
                <w:szCs w:val="28"/>
              </w:rPr>
            </w:pPr>
            <w:r w:rsidRPr="004A7708">
              <w:rPr>
                <w:b/>
                <w:sz w:val="16"/>
                <w:szCs w:val="28"/>
              </w:rPr>
              <w:t> </w:t>
            </w:r>
          </w:p>
        </w:tc>
        <w:tc>
          <w:tcPr>
            <w:tcW w:w="2828" w:type="dxa"/>
            <w:noWrap/>
            <w:hideMark/>
          </w:tcPr>
          <w:p w:rsidR="004A7708" w:rsidRPr="004A7708" w:rsidRDefault="004A7708" w:rsidP="004A7708">
            <w:pPr>
              <w:rPr>
                <w:b/>
                <w:sz w:val="16"/>
                <w:szCs w:val="28"/>
              </w:rPr>
            </w:pPr>
            <w:r w:rsidRPr="004A7708">
              <w:rPr>
                <w:b/>
                <w:sz w:val="16"/>
                <w:szCs w:val="28"/>
              </w:rPr>
              <w:t>100,0</w:t>
            </w:r>
          </w:p>
        </w:tc>
      </w:tr>
      <w:tr w:rsidR="004A7708" w:rsidRPr="004A7708" w:rsidTr="004A7708">
        <w:trPr>
          <w:trHeight w:val="1673"/>
        </w:trPr>
        <w:tc>
          <w:tcPr>
            <w:tcW w:w="2201" w:type="dxa"/>
            <w:hideMark/>
          </w:tcPr>
          <w:p w:rsidR="004A7708" w:rsidRPr="004A7708" w:rsidRDefault="004A7708" w:rsidP="004A7708">
            <w:pPr>
              <w:rPr>
                <w:b/>
                <w:i/>
                <w:iCs/>
                <w:sz w:val="16"/>
                <w:szCs w:val="28"/>
              </w:rPr>
            </w:pPr>
            <w:r w:rsidRPr="004A7708">
              <w:rPr>
                <w:b/>
                <w:i/>
                <w:iCs/>
                <w:sz w:val="16"/>
                <w:szCs w:val="28"/>
              </w:rPr>
              <w:t>Оплата электроэнергии за дорожное освещение (Иные закупки товаров, работ и услуг для обеспечения государственных (муниципальных) нужд)</w:t>
            </w:r>
          </w:p>
        </w:tc>
        <w:tc>
          <w:tcPr>
            <w:tcW w:w="841" w:type="dxa"/>
            <w:hideMark/>
          </w:tcPr>
          <w:p w:rsidR="004A7708" w:rsidRPr="004A7708" w:rsidRDefault="004A7708" w:rsidP="004A7708">
            <w:pPr>
              <w:rPr>
                <w:b/>
                <w:i/>
                <w:iCs/>
                <w:sz w:val="16"/>
                <w:szCs w:val="28"/>
              </w:rPr>
            </w:pPr>
            <w:r w:rsidRPr="004A7708">
              <w:rPr>
                <w:b/>
                <w:i/>
                <w:iCs/>
                <w:sz w:val="16"/>
                <w:szCs w:val="28"/>
              </w:rPr>
              <w:t>951</w:t>
            </w:r>
          </w:p>
        </w:tc>
        <w:tc>
          <w:tcPr>
            <w:tcW w:w="582" w:type="dxa"/>
            <w:hideMark/>
          </w:tcPr>
          <w:p w:rsidR="004A7708" w:rsidRPr="004A7708" w:rsidRDefault="004A7708" w:rsidP="004A7708">
            <w:pPr>
              <w:rPr>
                <w:b/>
                <w:i/>
                <w:iCs/>
                <w:sz w:val="16"/>
                <w:szCs w:val="28"/>
              </w:rPr>
            </w:pPr>
            <w:r w:rsidRPr="004A7708">
              <w:rPr>
                <w:b/>
                <w:i/>
                <w:iCs/>
                <w:sz w:val="16"/>
                <w:szCs w:val="28"/>
              </w:rPr>
              <w:t>05</w:t>
            </w:r>
          </w:p>
        </w:tc>
        <w:tc>
          <w:tcPr>
            <w:tcW w:w="582" w:type="dxa"/>
            <w:hideMark/>
          </w:tcPr>
          <w:p w:rsidR="004A7708" w:rsidRPr="004A7708" w:rsidRDefault="004A7708" w:rsidP="004A7708">
            <w:pPr>
              <w:rPr>
                <w:b/>
                <w:i/>
                <w:iCs/>
                <w:sz w:val="16"/>
                <w:szCs w:val="28"/>
              </w:rPr>
            </w:pPr>
            <w:r w:rsidRPr="004A7708">
              <w:rPr>
                <w:b/>
                <w:i/>
                <w:iCs/>
                <w:sz w:val="16"/>
                <w:szCs w:val="28"/>
              </w:rPr>
              <w:t>02</w:t>
            </w:r>
          </w:p>
        </w:tc>
        <w:tc>
          <w:tcPr>
            <w:tcW w:w="1165" w:type="dxa"/>
            <w:hideMark/>
          </w:tcPr>
          <w:p w:rsidR="004A7708" w:rsidRPr="004A7708" w:rsidRDefault="004A7708" w:rsidP="004A7708">
            <w:pPr>
              <w:rPr>
                <w:b/>
                <w:i/>
                <w:iCs/>
                <w:sz w:val="16"/>
                <w:szCs w:val="28"/>
              </w:rPr>
            </w:pPr>
            <w:r w:rsidRPr="004A7708">
              <w:rPr>
                <w:b/>
                <w:i/>
                <w:iCs/>
                <w:sz w:val="16"/>
                <w:szCs w:val="28"/>
              </w:rPr>
              <w:t>04 1 00 20360</w:t>
            </w:r>
          </w:p>
        </w:tc>
        <w:tc>
          <w:tcPr>
            <w:tcW w:w="1428" w:type="dxa"/>
            <w:hideMark/>
          </w:tcPr>
          <w:p w:rsidR="004A7708" w:rsidRPr="004A7708" w:rsidRDefault="004A7708" w:rsidP="004A7708">
            <w:pPr>
              <w:rPr>
                <w:b/>
                <w:i/>
                <w:iCs/>
                <w:sz w:val="16"/>
                <w:szCs w:val="28"/>
              </w:rPr>
            </w:pPr>
            <w:r w:rsidRPr="004A7708">
              <w:rPr>
                <w:b/>
                <w:i/>
                <w:iCs/>
                <w:sz w:val="16"/>
                <w:szCs w:val="28"/>
              </w:rPr>
              <w:t>240</w:t>
            </w:r>
          </w:p>
        </w:tc>
        <w:tc>
          <w:tcPr>
            <w:tcW w:w="2828" w:type="dxa"/>
            <w:noWrap/>
            <w:hideMark/>
          </w:tcPr>
          <w:p w:rsidR="004A7708" w:rsidRPr="004A7708" w:rsidRDefault="004A7708" w:rsidP="004A7708">
            <w:pPr>
              <w:rPr>
                <w:b/>
                <w:i/>
                <w:iCs/>
                <w:sz w:val="16"/>
                <w:szCs w:val="28"/>
              </w:rPr>
            </w:pPr>
            <w:r w:rsidRPr="004A7708">
              <w:rPr>
                <w:b/>
                <w:i/>
                <w:iCs/>
                <w:sz w:val="16"/>
                <w:szCs w:val="28"/>
              </w:rPr>
              <w:t>100,0</w:t>
            </w:r>
          </w:p>
        </w:tc>
      </w:tr>
      <w:tr w:rsidR="004A7708" w:rsidRPr="004A7708" w:rsidTr="004A7708">
        <w:trPr>
          <w:trHeight w:val="334"/>
        </w:trPr>
        <w:tc>
          <w:tcPr>
            <w:tcW w:w="2201" w:type="dxa"/>
            <w:hideMark/>
          </w:tcPr>
          <w:p w:rsidR="004A7708" w:rsidRPr="004A7708" w:rsidRDefault="004A7708" w:rsidP="004A7708">
            <w:pPr>
              <w:rPr>
                <w:b/>
                <w:bCs/>
                <w:sz w:val="16"/>
                <w:szCs w:val="28"/>
              </w:rPr>
            </w:pPr>
            <w:r w:rsidRPr="004A7708">
              <w:rPr>
                <w:b/>
                <w:bCs/>
                <w:sz w:val="16"/>
                <w:szCs w:val="28"/>
              </w:rPr>
              <w:t>Благоустройство</w:t>
            </w:r>
          </w:p>
        </w:tc>
        <w:tc>
          <w:tcPr>
            <w:tcW w:w="841" w:type="dxa"/>
            <w:hideMark/>
          </w:tcPr>
          <w:p w:rsidR="004A7708" w:rsidRPr="004A7708" w:rsidRDefault="004A7708" w:rsidP="004A7708">
            <w:pPr>
              <w:rPr>
                <w:b/>
                <w:bCs/>
                <w:sz w:val="16"/>
                <w:szCs w:val="28"/>
              </w:rPr>
            </w:pPr>
            <w:r w:rsidRPr="004A7708">
              <w:rPr>
                <w:b/>
                <w:bCs/>
                <w:sz w:val="16"/>
                <w:szCs w:val="28"/>
              </w:rPr>
              <w:t>951</w:t>
            </w:r>
          </w:p>
        </w:tc>
        <w:tc>
          <w:tcPr>
            <w:tcW w:w="582" w:type="dxa"/>
            <w:hideMark/>
          </w:tcPr>
          <w:p w:rsidR="004A7708" w:rsidRPr="004A7708" w:rsidRDefault="004A7708" w:rsidP="004A7708">
            <w:pPr>
              <w:rPr>
                <w:b/>
                <w:bCs/>
                <w:sz w:val="16"/>
                <w:szCs w:val="28"/>
              </w:rPr>
            </w:pPr>
            <w:r w:rsidRPr="004A7708">
              <w:rPr>
                <w:b/>
                <w:bCs/>
                <w:sz w:val="16"/>
                <w:szCs w:val="28"/>
              </w:rPr>
              <w:t>05</w:t>
            </w:r>
          </w:p>
        </w:tc>
        <w:tc>
          <w:tcPr>
            <w:tcW w:w="582" w:type="dxa"/>
            <w:hideMark/>
          </w:tcPr>
          <w:p w:rsidR="004A7708" w:rsidRPr="004A7708" w:rsidRDefault="004A7708" w:rsidP="004A7708">
            <w:pPr>
              <w:rPr>
                <w:b/>
                <w:bCs/>
                <w:sz w:val="16"/>
                <w:szCs w:val="28"/>
              </w:rPr>
            </w:pPr>
            <w:r w:rsidRPr="004A7708">
              <w:rPr>
                <w:b/>
                <w:bCs/>
                <w:sz w:val="16"/>
                <w:szCs w:val="28"/>
              </w:rPr>
              <w:t>03</w:t>
            </w:r>
          </w:p>
        </w:tc>
        <w:tc>
          <w:tcPr>
            <w:tcW w:w="1165" w:type="dxa"/>
            <w:hideMark/>
          </w:tcPr>
          <w:p w:rsidR="004A7708" w:rsidRPr="004A7708" w:rsidRDefault="004A7708" w:rsidP="004A7708">
            <w:pPr>
              <w:rPr>
                <w:b/>
                <w:bCs/>
                <w:sz w:val="16"/>
                <w:szCs w:val="28"/>
              </w:rPr>
            </w:pPr>
            <w:r w:rsidRPr="004A7708">
              <w:rPr>
                <w:b/>
                <w:bCs/>
                <w:sz w:val="16"/>
                <w:szCs w:val="28"/>
              </w:rPr>
              <w:t> </w:t>
            </w:r>
          </w:p>
        </w:tc>
        <w:tc>
          <w:tcPr>
            <w:tcW w:w="1428" w:type="dxa"/>
            <w:hideMark/>
          </w:tcPr>
          <w:p w:rsidR="004A7708" w:rsidRPr="004A7708" w:rsidRDefault="004A7708" w:rsidP="004A7708">
            <w:pPr>
              <w:rPr>
                <w:b/>
                <w:bCs/>
                <w:sz w:val="16"/>
                <w:szCs w:val="28"/>
              </w:rPr>
            </w:pPr>
            <w:r w:rsidRPr="004A7708">
              <w:rPr>
                <w:b/>
                <w:bCs/>
                <w:sz w:val="16"/>
                <w:szCs w:val="28"/>
              </w:rPr>
              <w:t> </w:t>
            </w:r>
          </w:p>
        </w:tc>
        <w:tc>
          <w:tcPr>
            <w:tcW w:w="2828" w:type="dxa"/>
            <w:noWrap/>
            <w:hideMark/>
          </w:tcPr>
          <w:p w:rsidR="004A7708" w:rsidRPr="004A7708" w:rsidRDefault="004A7708" w:rsidP="004A7708">
            <w:pPr>
              <w:rPr>
                <w:b/>
                <w:bCs/>
                <w:sz w:val="16"/>
                <w:szCs w:val="28"/>
              </w:rPr>
            </w:pPr>
            <w:r w:rsidRPr="004A7708">
              <w:rPr>
                <w:b/>
                <w:bCs/>
                <w:sz w:val="16"/>
                <w:szCs w:val="28"/>
              </w:rPr>
              <w:t>619,0</w:t>
            </w:r>
          </w:p>
        </w:tc>
      </w:tr>
      <w:tr w:rsidR="004A7708" w:rsidRPr="004A7708" w:rsidTr="004A7708">
        <w:trPr>
          <w:trHeight w:val="3540"/>
        </w:trPr>
        <w:tc>
          <w:tcPr>
            <w:tcW w:w="2201" w:type="dxa"/>
            <w:hideMark/>
          </w:tcPr>
          <w:p w:rsidR="004A7708" w:rsidRPr="004A7708" w:rsidRDefault="004A7708" w:rsidP="004A7708">
            <w:pPr>
              <w:rPr>
                <w:b/>
                <w:sz w:val="16"/>
                <w:szCs w:val="28"/>
              </w:rPr>
            </w:pPr>
            <w:r w:rsidRPr="004A7708">
              <w:rPr>
                <w:b/>
                <w:sz w:val="16"/>
                <w:szCs w:val="28"/>
              </w:rPr>
              <w:lastRenderedPageBreak/>
              <w:br/>
              <w:t>Расходы на содержание и текущий ремонт мест захоронения на территории Митякинского сельского поселения, в рамках подпрограммы «Организация благоустройства территории Митякинского сельского поселения» муниципальной программы Митякинского сельского поселения «Обеспечение качественными жилищно-коммунальными услугами населения Митякинского сельского поселения Тарасовского района»</w:t>
            </w:r>
          </w:p>
        </w:tc>
        <w:tc>
          <w:tcPr>
            <w:tcW w:w="841" w:type="dxa"/>
            <w:hideMark/>
          </w:tcPr>
          <w:p w:rsidR="004A7708" w:rsidRPr="004A7708" w:rsidRDefault="004A7708" w:rsidP="004A7708">
            <w:pPr>
              <w:rPr>
                <w:b/>
                <w:sz w:val="16"/>
                <w:szCs w:val="28"/>
              </w:rPr>
            </w:pPr>
            <w:r w:rsidRPr="004A7708">
              <w:rPr>
                <w:b/>
                <w:sz w:val="16"/>
                <w:szCs w:val="28"/>
              </w:rPr>
              <w:t>951</w:t>
            </w:r>
          </w:p>
        </w:tc>
        <w:tc>
          <w:tcPr>
            <w:tcW w:w="582" w:type="dxa"/>
            <w:hideMark/>
          </w:tcPr>
          <w:p w:rsidR="004A7708" w:rsidRPr="004A7708" w:rsidRDefault="004A7708" w:rsidP="004A7708">
            <w:pPr>
              <w:rPr>
                <w:b/>
                <w:sz w:val="16"/>
                <w:szCs w:val="28"/>
              </w:rPr>
            </w:pPr>
            <w:r w:rsidRPr="004A7708">
              <w:rPr>
                <w:b/>
                <w:sz w:val="16"/>
                <w:szCs w:val="28"/>
              </w:rPr>
              <w:t>05</w:t>
            </w:r>
          </w:p>
        </w:tc>
        <w:tc>
          <w:tcPr>
            <w:tcW w:w="582" w:type="dxa"/>
            <w:hideMark/>
          </w:tcPr>
          <w:p w:rsidR="004A7708" w:rsidRPr="004A7708" w:rsidRDefault="004A7708" w:rsidP="004A7708">
            <w:pPr>
              <w:rPr>
                <w:b/>
                <w:sz w:val="16"/>
                <w:szCs w:val="28"/>
              </w:rPr>
            </w:pPr>
            <w:r w:rsidRPr="004A7708">
              <w:rPr>
                <w:b/>
                <w:sz w:val="16"/>
                <w:szCs w:val="28"/>
              </w:rPr>
              <w:t>03</w:t>
            </w:r>
          </w:p>
        </w:tc>
        <w:tc>
          <w:tcPr>
            <w:tcW w:w="1165" w:type="dxa"/>
            <w:hideMark/>
          </w:tcPr>
          <w:p w:rsidR="004A7708" w:rsidRPr="004A7708" w:rsidRDefault="004A7708" w:rsidP="004A7708">
            <w:pPr>
              <w:rPr>
                <w:b/>
                <w:sz w:val="16"/>
                <w:szCs w:val="28"/>
              </w:rPr>
            </w:pPr>
            <w:r w:rsidRPr="004A7708">
              <w:rPr>
                <w:b/>
                <w:sz w:val="16"/>
                <w:szCs w:val="28"/>
              </w:rPr>
              <w:t>04 2 00 20060</w:t>
            </w:r>
          </w:p>
        </w:tc>
        <w:tc>
          <w:tcPr>
            <w:tcW w:w="1428" w:type="dxa"/>
            <w:hideMark/>
          </w:tcPr>
          <w:p w:rsidR="004A7708" w:rsidRPr="004A7708" w:rsidRDefault="004A7708" w:rsidP="004A7708">
            <w:pPr>
              <w:rPr>
                <w:b/>
                <w:sz w:val="16"/>
                <w:szCs w:val="28"/>
              </w:rPr>
            </w:pPr>
            <w:r w:rsidRPr="004A7708">
              <w:rPr>
                <w:b/>
                <w:sz w:val="16"/>
                <w:szCs w:val="28"/>
              </w:rPr>
              <w:t> </w:t>
            </w:r>
          </w:p>
        </w:tc>
        <w:tc>
          <w:tcPr>
            <w:tcW w:w="2828" w:type="dxa"/>
            <w:noWrap/>
            <w:hideMark/>
          </w:tcPr>
          <w:p w:rsidR="004A7708" w:rsidRPr="004A7708" w:rsidRDefault="004A7708" w:rsidP="004A7708">
            <w:pPr>
              <w:rPr>
                <w:b/>
                <w:sz w:val="16"/>
                <w:szCs w:val="28"/>
              </w:rPr>
            </w:pPr>
            <w:r w:rsidRPr="004A7708">
              <w:rPr>
                <w:b/>
                <w:sz w:val="16"/>
                <w:szCs w:val="28"/>
              </w:rPr>
              <w:t>9,0</w:t>
            </w:r>
          </w:p>
        </w:tc>
      </w:tr>
      <w:tr w:rsidR="004A7708" w:rsidRPr="004A7708" w:rsidTr="004A7708">
        <w:trPr>
          <w:trHeight w:val="4725"/>
        </w:trPr>
        <w:tc>
          <w:tcPr>
            <w:tcW w:w="2201" w:type="dxa"/>
            <w:hideMark/>
          </w:tcPr>
          <w:p w:rsidR="004A7708" w:rsidRPr="004A7708" w:rsidRDefault="004A7708" w:rsidP="004A7708">
            <w:pPr>
              <w:rPr>
                <w:b/>
                <w:i/>
                <w:iCs/>
                <w:sz w:val="16"/>
                <w:szCs w:val="28"/>
              </w:rPr>
            </w:pPr>
            <w:r w:rsidRPr="004A7708">
              <w:rPr>
                <w:b/>
                <w:i/>
                <w:iCs/>
                <w:sz w:val="16"/>
                <w:szCs w:val="28"/>
              </w:rPr>
              <w:br/>
              <w:t>Расходы на содержание и текущий ремонт мест захоронения на территории Митякинского сельского поселения, в рамках подпрограммы «Организация благоустройства территории Митякинского сельского поселения» муниципальной программы Митякинского сельского поселения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841" w:type="dxa"/>
            <w:hideMark/>
          </w:tcPr>
          <w:p w:rsidR="004A7708" w:rsidRPr="004A7708" w:rsidRDefault="004A7708" w:rsidP="004A7708">
            <w:pPr>
              <w:rPr>
                <w:b/>
                <w:i/>
                <w:iCs/>
                <w:sz w:val="16"/>
                <w:szCs w:val="28"/>
              </w:rPr>
            </w:pPr>
            <w:r w:rsidRPr="004A7708">
              <w:rPr>
                <w:b/>
                <w:i/>
                <w:iCs/>
                <w:sz w:val="16"/>
                <w:szCs w:val="28"/>
              </w:rPr>
              <w:t>951</w:t>
            </w:r>
          </w:p>
        </w:tc>
        <w:tc>
          <w:tcPr>
            <w:tcW w:w="582" w:type="dxa"/>
            <w:hideMark/>
          </w:tcPr>
          <w:p w:rsidR="004A7708" w:rsidRPr="004A7708" w:rsidRDefault="004A7708" w:rsidP="004A7708">
            <w:pPr>
              <w:rPr>
                <w:b/>
                <w:i/>
                <w:iCs/>
                <w:sz w:val="16"/>
                <w:szCs w:val="28"/>
              </w:rPr>
            </w:pPr>
            <w:r w:rsidRPr="004A7708">
              <w:rPr>
                <w:b/>
                <w:i/>
                <w:iCs/>
                <w:sz w:val="16"/>
                <w:szCs w:val="28"/>
              </w:rPr>
              <w:t>05</w:t>
            </w:r>
          </w:p>
        </w:tc>
        <w:tc>
          <w:tcPr>
            <w:tcW w:w="582" w:type="dxa"/>
            <w:hideMark/>
          </w:tcPr>
          <w:p w:rsidR="004A7708" w:rsidRPr="004A7708" w:rsidRDefault="004A7708" w:rsidP="004A7708">
            <w:pPr>
              <w:rPr>
                <w:b/>
                <w:i/>
                <w:iCs/>
                <w:sz w:val="16"/>
                <w:szCs w:val="28"/>
              </w:rPr>
            </w:pPr>
            <w:r w:rsidRPr="004A7708">
              <w:rPr>
                <w:b/>
                <w:i/>
                <w:iCs/>
                <w:sz w:val="16"/>
                <w:szCs w:val="28"/>
              </w:rPr>
              <w:t>03</w:t>
            </w:r>
          </w:p>
        </w:tc>
        <w:tc>
          <w:tcPr>
            <w:tcW w:w="1165" w:type="dxa"/>
            <w:hideMark/>
          </w:tcPr>
          <w:p w:rsidR="004A7708" w:rsidRPr="004A7708" w:rsidRDefault="004A7708" w:rsidP="004A7708">
            <w:pPr>
              <w:rPr>
                <w:b/>
                <w:i/>
                <w:iCs/>
                <w:sz w:val="16"/>
                <w:szCs w:val="28"/>
              </w:rPr>
            </w:pPr>
            <w:r w:rsidRPr="004A7708">
              <w:rPr>
                <w:b/>
                <w:i/>
                <w:iCs/>
                <w:sz w:val="16"/>
                <w:szCs w:val="28"/>
              </w:rPr>
              <w:t>04 2 00 20060</w:t>
            </w:r>
          </w:p>
        </w:tc>
        <w:tc>
          <w:tcPr>
            <w:tcW w:w="1428" w:type="dxa"/>
            <w:hideMark/>
          </w:tcPr>
          <w:p w:rsidR="004A7708" w:rsidRPr="004A7708" w:rsidRDefault="004A7708" w:rsidP="004A7708">
            <w:pPr>
              <w:rPr>
                <w:b/>
                <w:i/>
                <w:iCs/>
                <w:sz w:val="16"/>
                <w:szCs w:val="28"/>
              </w:rPr>
            </w:pPr>
            <w:r w:rsidRPr="004A7708">
              <w:rPr>
                <w:b/>
                <w:i/>
                <w:iCs/>
                <w:sz w:val="16"/>
                <w:szCs w:val="28"/>
              </w:rPr>
              <w:t>240</w:t>
            </w:r>
          </w:p>
        </w:tc>
        <w:tc>
          <w:tcPr>
            <w:tcW w:w="2828" w:type="dxa"/>
            <w:noWrap/>
            <w:hideMark/>
          </w:tcPr>
          <w:p w:rsidR="004A7708" w:rsidRPr="004A7708" w:rsidRDefault="004A7708" w:rsidP="004A7708">
            <w:pPr>
              <w:rPr>
                <w:b/>
                <w:i/>
                <w:iCs/>
                <w:sz w:val="16"/>
                <w:szCs w:val="28"/>
              </w:rPr>
            </w:pPr>
            <w:r w:rsidRPr="004A7708">
              <w:rPr>
                <w:b/>
                <w:i/>
                <w:iCs/>
                <w:sz w:val="16"/>
                <w:szCs w:val="28"/>
              </w:rPr>
              <w:t>9,0</w:t>
            </w:r>
          </w:p>
        </w:tc>
      </w:tr>
      <w:tr w:rsidR="004A7708" w:rsidRPr="004A7708" w:rsidTr="004A7708">
        <w:trPr>
          <w:trHeight w:val="4013"/>
        </w:trPr>
        <w:tc>
          <w:tcPr>
            <w:tcW w:w="2201" w:type="dxa"/>
            <w:hideMark/>
          </w:tcPr>
          <w:p w:rsidR="004A7708" w:rsidRPr="004A7708" w:rsidRDefault="004A7708" w:rsidP="004A7708">
            <w:pPr>
              <w:rPr>
                <w:b/>
                <w:sz w:val="16"/>
                <w:szCs w:val="28"/>
              </w:rPr>
            </w:pPr>
            <w:r w:rsidRPr="004A7708">
              <w:rPr>
                <w:b/>
                <w:sz w:val="16"/>
                <w:szCs w:val="28"/>
              </w:rPr>
              <w:t>Расходы на благоустройство территории Митякинского сельского поселения, в рамках подпрограммы "Организация благоустройства территории Митякинского сельского поселения" муниципальной программы Митякинского сельского поселения "Обеспечение качественными жилищно-коммунальными услугами населения Митякинского сельского поселения Тарасовского района"</w:t>
            </w:r>
          </w:p>
        </w:tc>
        <w:tc>
          <w:tcPr>
            <w:tcW w:w="841" w:type="dxa"/>
            <w:hideMark/>
          </w:tcPr>
          <w:p w:rsidR="004A7708" w:rsidRPr="004A7708" w:rsidRDefault="004A7708" w:rsidP="004A7708">
            <w:pPr>
              <w:rPr>
                <w:b/>
                <w:sz w:val="16"/>
                <w:szCs w:val="28"/>
              </w:rPr>
            </w:pPr>
            <w:r w:rsidRPr="004A7708">
              <w:rPr>
                <w:b/>
                <w:sz w:val="16"/>
                <w:szCs w:val="28"/>
              </w:rPr>
              <w:t>951</w:t>
            </w:r>
          </w:p>
        </w:tc>
        <w:tc>
          <w:tcPr>
            <w:tcW w:w="582" w:type="dxa"/>
            <w:hideMark/>
          </w:tcPr>
          <w:p w:rsidR="004A7708" w:rsidRPr="004A7708" w:rsidRDefault="004A7708" w:rsidP="004A7708">
            <w:pPr>
              <w:rPr>
                <w:b/>
                <w:sz w:val="16"/>
                <w:szCs w:val="28"/>
              </w:rPr>
            </w:pPr>
            <w:r w:rsidRPr="004A7708">
              <w:rPr>
                <w:b/>
                <w:sz w:val="16"/>
                <w:szCs w:val="28"/>
              </w:rPr>
              <w:t>05</w:t>
            </w:r>
          </w:p>
        </w:tc>
        <w:tc>
          <w:tcPr>
            <w:tcW w:w="582" w:type="dxa"/>
            <w:hideMark/>
          </w:tcPr>
          <w:p w:rsidR="004A7708" w:rsidRPr="004A7708" w:rsidRDefault="004A7708" w:rsidP="004A7708">
            <w:pPr>
              <w:rPr>
                <w:b/>
                <w:sz w:val="16"/>
                <w:szCs w:val="28"/>
              </w:rPr>
            </w:pPr>
            <w:r w:rsidRPr="004A7708">
              <w:rPr>
                <w:b/>
                <w:sz w:val="16"/>
                <w:szCs w:val="28"/>
              </w:rPr>
              <w:t>03</w:t>
            </w:r>
          </w:p>
        </w:tc>
        <w:tc>
          <w:tcPr>
            <w:tcW w:w="1165" w:type="dxa"/>
            <w:hideMark/>
          </w:tcPr>
          <w:p w:rsidR="004A7708" w:rsidRPr="004A7708" w:rsidRDefault="004A7708" w:rsidP="004A7708">
            <w:pPr>
              <w:rPr>
                <w:b/>
                <w:sz w:val="16"/>
                <w:szCs w:val="28"/>
              </w:rPr>
            </w:pPr>
            <w:r w:rsidRPr="004A7708">
              <w:rPr>
                <w:b/>
                <w:sz w:val="16"/>
                <w:szCs w:val="28"/>
              </w:rPr>
              <w:t>04 2 00 20070</w:t>
            </w:r>
          </w:p>
        </w:tc>
        <w:tc>
          <w:tcPr>
            <w:tcW w:w="1428" w:type="dxa"/>
            <w:hideMark/>
          </w:tcPr>
          <w:p w:rsidR="004A7708" w:rsidRPr="004A7708" w:rsidRDefault="004A7708" w:rsidP="004A7708">
            <w:pPr>
              <w:rPr>
                <w:b/>
                <w:sz w:val="16"/>
                <w:szCs w:val="28"/>
              </w:rPr>
            </w:pPr>
            <w:r w:rsidRPr="004A7708">
              <w:rPr>
                <w:b/>
                <w:sz w:val="16"/>
                <w:szCs w:val="28"/>
              </w:rPr>
              <w:t> </w:t>
            </w:r>
          </w:p>
        </w:tc>
        <w:tc>
          <w:tcPr>
            <w:tcW w:w="2828" w:type="dxa"/>
            <w:noWrap/>
            <w:hideMark/>
          </w:tcPr>
          <w:p w:rsidR="004A7708" w:rsidRPr="004A7708" w:rsidRDefault="004A7708" w:rsidP="004A7708">
            <w:pPr>
              <w:rPr>
                <w:b/>
                <w:sz w:val="16"/>
                <w:szCs w:val="28"/>
              </w:rPr>
            </w:pPr>
            <w:r w:rsidRPr="004A7708">
              <w:rPr>
                <w:b/>
                <w:sz w:val="16"/>
                <w:szCs w:val="28"/>
              </w:rPr>
              <w:t>500,8</w:t>
            </w:r>
          </w:p>
        </w:tc>
      </w:tr>
      <w:tr w:rsidR="004A7708" w:rsidRPr="004A7708" w:rsidTr="004A7708">
        <w:trPr>
          <w:trHeight w:val="5348"/>
        </w:trPr>
        <w:tc>
          <w:tcPr>
            <w:tcW w:w="2201" w:type="dxa"/>
            <w:hideMark/>
          </w:tcPr>
          <w:p w:rsidR="004A7708" w:rsidRPr="004A7708" w:rsidRDefault="004A7708" w:rsidP="004A7708">
            <w:pPr>
              <w:rPr>
                <w:b/>
                <w:i/>
                <w:iCs/>
                <w:sz w:val="16"/>
                <w:szCs w:val="28"/>
              </w:rPr>
            </w:pPr>
            <w:r w:rsidRPr="004A7708">
              <w:rPr>
                <w:b/>
                <w:i/>
                <w:iCs/>
                <w:sz w:val="16"/>
                <w:szCs w:val="28"/>
              </w:rPr>
              <w:lastRenderedPageBreak/>
              <w:t>Расходы на благоустройство территории Митякинского сельского поселения, в рамках подпрограммы "Организация благоустройства территории Митякинского сельского поселения" муниципальной программы Митякинского сельского поселения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841" w:type="dxa"/>
            <w:hideMark/>
          </w:tcPr>
          <w:p w:rsidR="004A7708" w:rsidRPr="004A7708" w:rsidRDefault="004A7708" w:rsidP="004A7708">
            <w:pPr>
              <w:rPr>
                <w:b/>
                <w:i/>
                <w:iCs/>
                <w:sz w:val="16"/>
                <w:szCs w:val="28"/>
              </w:rPr>
            </w:pPr>
            <w:r w:rsidRPr="004A7708">
              <w:rPr>
                <w:b/>
                <w:i/>
                <w:iCs/>
                <w:sz w:val="16"/>
                <w:szCs w:val="28"/>
              </w:rPr>
              <w:t>951</w:t>
            </w:r>
          </w:p>
        </w:tc>
        <w:tc>
          <w:tcPr>
            <w:tcW w:w="582" w:type="dxa"/>
            <w:hideMark/>
          </w:tcPr>
          <w:p w:rsidR="004A7708" w:rsidRPr="004A7708" w:rsidRDefault="004A7708" w:rsidP="004A7708">
            <w:pPr>
              <w:rPr>
                <w:b/>
                <w:i/>
                <w:iCs/>
                <w:sz w:val="16"/>
                <w:szCs w:val="28"/>
              </w:rPr>
            </w:pPr>
            <w:r w:rsidRPr="004A7708">
              <w:rPr>
                <w:b/>
                <w:i/>
                <w:iCs/>
                <w:sz w:val="16"/>
                <w:szCs w:val="28"/>
              </w:rPr>
              <w:t>05</w:t>
            </w:r>
          </w:p>
        </w:tc>
        <w:tc>
          <w:tcPr>
            <w:tcW w:w="582" w:type="dxa"/>
            <w:hideMark/>
          </w:tcPr>
          <w:p w:rsidR="004A7708" w:rsidRPr="004A7708" w:rsidRDefault="004A7708" w:rsidP="004A7708">
            <w:pPr>
              <w:rPr>
                <w:b/>
                <w:i/>
                <w:iCs/>
                <w:sz w:val="16"/>
                <w:szCs w:val="28"/>
              </w:rPr>
            </w:pPr>
            <w:r w:rsidRPr="004A7708">
              <w:rPr>
                <w:b/>
                <w:i/>
                <w:iCs/>
                <w:sz w:val="16"/>
                <w:szCs w:val="28"/>
              </w:rPr>
              <w:t>03</w:t>
            </w:r>
          </w:p>
        </w:tc>
        <w:tc>
          <w:tcPr>
            <w:tcW w:w="1165" w:type="dxa"/>
            <w:hideMark/>
          </w:tcPr>
          <w:p w:rsidR="004A7708" w:rsidRPr="004A7708" w:rsidRDefault="004A7708" w:rsidP="004A7708">
            <w:pPr>
              <w:rPr>
                <w:b/>
                <w:i/>
                <w:iCs/>
                <w:sz w:val="16"/>
                <w:szCs w:val="28"/>
              </w:rPr>
            </w:pPr>
            <w:r w:rsidRPr="004A7708">
              <w:rPr>
                <w:b/>
                <w:i/>
                <w:iCs/>
                <w:sz w:val="16"/>
                <w:szCs w:val="28"/>
              </w:rPr>
              <w:t>04 2 00 20070</w:t>
            </w:r>
          </w:p>
        </w:tc>
        <w:tc>
          <w:tcPr>
            <w:tcW w:w="1428" w:type="dxa"/>
            <w:hideMark/>
          </w:tcPr>
          <w:p w:rsidR="004A7708" w:rsidRPr="004A7708" w:rsidRDefault="004A7708" w:rsidP="004A7708">
            <w:pPr>
              <w:rPr>
                <w:b/>
                <w:i/>
                <w:iCs/>
                <w:sz w:val="16"/>
                <w:szCs w:val="28"/>
              </w:rPr>
            </w:pPr>
            <w:r w:rsidRPr="004A7708">
              <w:rPr>
                <w:b/>
                <w:i/>
                <w:iCs/>
                <w:sz w:val="16"/>
                <w:szCs w:val="28"/>
              </w:rPr>
              <w:t>240</w:t>
            </w:r>
          </w:p>
        </w:tc>
        <w:tc>
          <w:tcPr>
            <w:tcW w:w="2828" w:type="dxa"/>
            <w:noWrap/>
            <w:hideMark/>
          </w:tcPr>
          <w:p w:rsidR="004A7708" w:rsidRPr="004A7708" w:rsidRDefault="004A7708" w:rsidP="004A7708">
            <w:pPr>
              <w:rPr>
                <w:b/>
                <w:i/>
                <w:iCs/>
                <w:sz w:val="16"/>
                <w:szCs w:val="28"/>
              </w:rPr>
            </w:pPr>
            <w:r w:rsidRPr="004A7708">
              <w:rPr>
                <w:b/>
                <w:i/>
                <w:iCs/>
                <w:sz w:val="16"/>
                <w:szCs w:val="28"/>
              </w:rPr>
              <w:t>500,8</w:t>
            </w:r>
          </w:p>
        </w:tc>
      </w:tr>
      <w:tr w:rsidR="004A7708" w:rsidRPr="004A7708" w:rsidTr="004A7708">
        <w:trPr>
          <w:trHeight w:val="4347"/>
        </w:trPr>
        <w:tc>
          <w:tcPr>
            <w:tcW w:w="2201" w:type="dxa"/>
            <w:hideMark/>
          </w:tcPr>
          <w:p w:rsidR="004A7708" w:rsidRPr="004A7708" w:rsidRDefault="004A7708" w:rsidP="004A7708">
            <w:pPr>
              <w:rPr>
                <w:b/>
                <w:sz w:val="16"/>
                <w:szCs w:val="28"/>
              </w:rPr>
            </w:pPr>
            <w:r w:rsidRPr="004A7708">
              <w:rPr>
                <w:b/>
                <w:sz w:val="16"/>
                <w:szCs w:val="28"/>
              </w:rPr>
              <w:t>Расходы по организации уличного освещения, содержание и ремонт объектов уличного освещения в рамках подпрограммы «Организация благоустройства территории Митякинского сельского поселения» муниципальной программы Митякинского сельского поселения «Обеспечение качественными жилищно-коммунальными услугами населения Митякинского сельского поселения»</w:t>
            </w:r>
          </w:p>
        </w:tc>
        <w:tc>
          <w:tcPr>
            <w:tcW w:w="841" w:type="dxa"/>
            <w:hideMark/>
          </w:tcPr>
          <w:p w:rsidR="004A7708" w:rsidRPr="004A7708" w:rsidRDefault="004A7708" w:rsidP="004A7708">
            <w:pPr>
              <w:rPr>
                <w:b/>
                <w:sz w:val="16"/>
                <w:szCs w:val="28"/>
              </w:rPr>
            </w:pPr>
            <w:r w:rsidRPr="004A7708">
              <w:rPr>
                <w:b/>
                <w:sz w:val="16"/>
                <w:szCs w:val="28"/>
              </w:rPr>
              <w:t>951</w:t>
            </w:r>
          </w:p>
        </w:tc>
        <w:tc>
          <w:tcPr>
            <w:tcW w:w="582" w:type="dxa"/>
            <w:hideMark/>
          </w:tcPr>
          <w:p w:rsidR="004A7708" w:rsidRPr="004A7708" w:rsidRDefault="004A7708" w:rsidP="004A7708">
            <w:pPr>
              <w:rPr>
                <w:b/>
                <w:sz w:val="16"/>
                <w:szCs w:val="28"/>
              </w:rPr>
            </w:pPr>
            <w:r w:rsidRPr="004A7708">
              <w:rPr>
                <w:b/>
                <w:sz w:val="16"/>
                <w:szCs w:val="28"/>
              </w:rPr>
              <w:t>05</w:t>
            </w:r>
          </w:p>
        </w:tc>
        <w:tc>
          <w:tcPr>
            <w:tcW w:w="582" w:type="dxa"/>
            <w:hideMark/>
          </w:tcPr>
          <w:p w:rsidR="004A7708" w:rsidRPr="004A7708" w:rsidRDefault="004A7708" w:rsidP="004A7708">
            <w:pPr>
              <w:rPr>
                <w:b/>
                <w:sz w:val="16"/>
                <w:szCs w:val="28"/>
              </w:rPr>
            </w:pPr>
            <w:r w:rsidRPr="004A7708">
              <w:rPr>
                <w:b/>
                <w:sz w:val="16"/>
                <w:szCs w:val="28"/>
              </w:rPr>
              <w:t>03</w:t>
            </w:r>
          </w:p>
        </w:tc>
        <w:tc>
          <w:tcPr>
            <w:tcW w:w="1165" w:type="dxa"/>
            <w:hideMark/>
          </w:tcPr>
          <w:p w:rsidR="004A7708" w:rsidRPr="004A7708" w:rsidRDefault="004A7708" w:rsidP="004A7708">
            <w:pPr>
              <w:rPr>
                <w:b/>
                <w:sz w:val="16"/>
                <w:szCs w:val="28"/>
              </w:rPr>
            </w:pPr>
            <w:r w:rsidRPr="004A7708">
              <w:rPr>
                <w:b/>
                <w:sz w:val="16"/>
                <w:szCs w:val="28"/>
              </w:rPr>
              <w:t>04 2 00 20310</w:t>
            </w:r>
          </w:p>
        </w:tc>
        <w:tc>
          <w:tcPr>
            <w:tcW w:w="1428" w:type="dxa"/>
            <w:hideMark/>
          </w:tcPr>
          <w:p w:rsidR="004A7708" w:rsidRPr="004A7708" w:rsidRDefault="004A7708" w:rsidP="004A7708">
            <w:pPr>
              <w:rPr>
                <w:b/>
                <w:sz w:val="16"/>
                <w:szCs w:val="28"/>
              </w:rPr>
            </w:pPr>
            <w:r w:rsidRPr="004A7708">
              <w:rPr>
                <w:b/>
                <w:sz w:val="16"/>
                <w:szCs w:val="28"/>
              </w:rPr>
              <w:t> </w:t>
            </w:r>
          </w:p>
        </w:tc>
        <w:tc>
          <w:tcPr>
            <w:tcW w:w="2828" w:type="dxa"/>
            <w:noWrap/>
            <w:hideMark/>
          </w:tcPr>
          <w:p w:rsidR="004A7708" w:rsidRPr="004A7708" w:rsidRDefault="004A7708" w:rsidP="004A7708">
            <w:pPr>
              <w:rPr>
                <w:b/>
                <w:sz w:val="16"/>
                <w:szCs w:val="28"/>
              </w:rPr>
            </w:pPr>
            <w:r w:rsidRPr="004A7708">
              <w:rPr>
                <w:b/>
                <w:sz w:val="16"/>
                <w:szCs w:val="28"/>
              </w:rPr>
              <w:t>12,0</w:t>
            </w:r>
          </w:p>
        </w:tc>
      </w:tr>
      <w:tr w:rsidR="004A7708" w:rsidRPr="004A7708" w:rsidTr="004A7708">
        <w:trPr>
          <w:trHeight w:val="5348"/>
        </w:trPr>
        <w:tc>
          <w:tcPr>
            <w:tcW w:w="2201" w:type="dxa"/>
            <w:hideMark/>
          </w:tcPr>
          <w:p w:rsidR="004A7708" w:rsidRPr="004A7708" w:rsidRDefault="004A7708" w:rsidP="004A7708">
            <w:pPr>
              <w:rPr>
                <w:b/>
                <w:i/>
                <w:iCs/>
                <w:sz w:val="16"/>
                <w:szCs w:val="28"/>
              </w:rPr>
            </w:pPr>
            <w:r w:rsidRPr="004A7708">
              <w:rPr>
                <w:b/>
                <w:i/>
                <w:iCs/>
                <w:sz w:val="16"/>
                <w:szCs w:val="28"/>
              </w:rPr>
              <w:lastRenderedPageBreak/>
              <w:t>Расходы по организации уличного освещения, содержание и ремонт объектов уличного освещения в рамках подпрограммы «Организация благоустройства территории Митякинского сельского поселения» муниципальной программы Митякинского сельского поселения «Обеспечение качественными жилищно-коммунальными услугами населения Митякинского сельского поселения» (Иные закупки товаров, работ и услуг для обеспечения государственных (муниципальных) нужд)</w:t>
            </w:r>
          </w:p>
        </w:tc>
        <w:tc>
          <w:tcPr>
            <w:tcW w:w="841" w:type="dxa"/>
            <w:hideMark/>
          </w:tcPr>
          <w:p w:rsidR="004A7708" w:rsidRPr="004A7708" w:rsidRDefault="004A7708" w:rsidP="004A7708">
            <w:pPr>
              <w:rPr>
                <w:b/>
                <w:i/>
                <w:iCs/>
                <w:sz w:val="16"/>
                <w:szCs w:val="28"/>
              </w:rPr>
            </w:pPr>
            <w:r w:rsidRPr="004A7708">
              <w:rPr>
                <w:b/>
                <w:i/>
                <w:iCs/>
                <w:sz w:val="16"/>
                <w:szCs w:val="28"/>
              </w:rPr>
              <w:t>951</w:t>
            </w:r>
          </w:p>
        </w:tc>
        <w:tc>
          <w:tcPr>
            <w:tcW w:w="582" w:type="dxa"/>
            <w:hideMark/>
          </w:tcPr>
          <w:p w:rsidR="004A7708" w:rsidRPr="004A7708" w:rsidRDefault="004A7708" w:rsidP="004A7708">
            <w:pPr>
              <w:rPr>
                <w:b/>
                <w:i/>
                <w:iCs/>
                <w:sz w:val="16"/>
                <w:szCs w:val="28"/>
              </w:rPr>
            </w:pPr>
            <w:r w:rsidRPr="004A7708">
              <w:rPr>
                <w:b/>
                <w:i/>
                <w:iCs/>
                <w:sz w:val="16"/>
                <w:szCs w:val="28"/>
              </w:rPr>
              <w:t>05</w:t>
            </w:r>
          </w:p>
        </w:tc>
        <w:tc>
          <w:tcPr>
            <w:tcW w:w="582" w:type="dxa"/>
            <w:hideMark/>
          </w:tcPr>
          <w:p w:rsidR="004A7708" w:rsidRPr="004A7708" w:rsidRDefault="004A7708" w:rsidP="004A7708">
            <w:pPr>
              <w:rPr>
                <w:b/>
                <w:i/>
                <w:iCs/>
                <w:sz w:val="16"/>
                <w:szCs w:val="28"/>
              </w:rPr>
            </w:pPr>
            <w:r w:rsidRPr="004A7708">
              <w:rPr>
                <w:b/>
                <w:i/>
                <w:iCs/>
                <w:sz w:val="16"/>
                <w:szCs w:val="28"/>
              </w:rPr>
              <w:t>03</w:t>
            </w:r>
          </w:p>
        </w:tc>
        <w:tc>
          <w:tcPr>
            <w:tcW w:w="1165" w:type="dxa"/>
            <w:hideMark/>
          </w:tcPr>
          <w:p w:rsidR="004A7708" w:rsidRPr="004A7708" w:rsidRDefault="004A7708" w:rsidP="004A7708">
            <w:pPr>
              <w:rPr>
                <w:b/>
                <w:i/>
                <w:iCs/>
                <w:sz w:val="16"/>
                <w:szCs w:val="28"/>
              </w:rPr>
            </w:pPr>
            <w:r w:rsidRPr="004A7708">
              <w:rPr>
                <w:b/>
                <w:i/>
                <w:iCs/>
                <w:sz w:val="16"/>
                <w:szCs w:val="28"/>
              </w:rPr>
              <w:t>04 2 00 20310</w:t>
            </w:r>
          </w:p>
        </w:tc>
        <w:tc>
          <w:tcPr>
            <w:tcW w:w="1428" w:type="dxa"/>
            <w:hideMark/>
          </w:tcPr>
          <w:p w:rsidR="004A7708" w:rsidRPr="004A7708" w:rsidRDefault="004A7708" w:rsidP="004A7708">
            <w:pPr>
              <w:rPr>
                <w:b/>
                <w:i/>
                <w:iCs/>
                <w:sz w:val="16"/>
                <w:szCs w:val="28"/>
              </w:rPr>
            </w:pPr>
            <w:r w:rsidRPr="004A7708">
              <w:rPr>
                <w:b/>
                <w:i/>
                <w:iCs/>
                <w:sz w:val="16"/>
                <w:szCs w:val="28"/>
              </w:rPr>
              <w:t>240</w:t>
            </w:r>
          </w:p>
        </w:tc>
        <w:tc>
          <w:tcPr>
            <w:tcW w:w="2828" w:type="dxa"/>
            <w:noWrap/>
            <w:hideMark/>
          </w:tcPr>
          <w:p w:rsidR="004A7708" w:rsidRPr="004A7708" w:rsidRDefault="004A7708" w:rsidP="004A7708">
            <w:pPr>
              <w:rPr>
                <w:b/>
                <w:i/>
                <w:iCs/>
                <w:sz w:val="16"/>
                <w:szCs w:val="28"/>
              </w:rPr>
            </w:pPr>
            <w:r w:rsidRPr="004A7708">
              <w:rPr>
                <w:b/>
                <w:i/>
                <w:iCs/>
                <w:sz w:val="16"/>
                <w:szCs w:val="28"/>
              </w:rPr>
              <w:t>12,0</w:t>
            </w:r>
          </w:p>
        </w:tc>
      </w:tr>
      <w:tr w:rsidR="004A7708" w:rsidRPr="004A7708" w:rsidTr="004A7708">
        <w:trPr>
          <w:trHeight w:val="4347"/>
        </w:trPr>
        <w:tc>
          <w:tcPr>
            <w:tcW w:w="2201" w:type="dxa"/>
            <w:hideMark/>
          </w:tcPr>
          <w:p w:rsidR="004A7708" w:rsidRPr="004A7708" w:rsidRDefault="004A7708" w:rsidP="004A7708">
            <w:pPr>
              <w:rPr>
                <w:b/>
                <w:sz w:val="16"/>
                <w:szCs w:val="28"/>
              </w:rPr>
            </w:pPr>
            <w:r w:rsidRPr="004A7708">
              <w:rPr>
                <w:b/>
                <w:sz w:val="16"/>
                <w:szCs w:val="28"/>
              </w:rPr>
              <w:t>Расходы по осуществлению технологического присоединения энергопринимающих устройств, в рамках подпрограммы "Организация благоустройства территории Митякинского сельского поселения" муниципальной программы Митякинского ельского поселения "Обеспечение качественными жилищно-коммунальными услугами населения Митякинского сельского поселения Тарасовского района"</w:t>
            </w:r>
          </w:p>
        </w:tc>
        <w:tc>
          <w:tcPr>
            <w:tcW w:w="841" w:type="dxa"/>
            <w:hideMark/>
          </w:tcPr>
          <w:p w:rsidR="004A7708" w:rsidRPr="004A7708" w:rsidRDefault="004A7708" w:rsidP="004A7708">
            <w:pPr>
              <w:rPr>
                <w:b/>
                <w:sz w:val="16"/>
                <w:szCs w:val="28"/>
              </w:rPr>
            </w:pPr>
            <w:r w:rsidRPr="004A7708">
              <w:rPr>
                <w:b/>
                <w:sz w:val="16"/>
                <w:szCs w:val="28"/>
              </w:rPr>
              <w:t>951</w:t>
            </w:r>
          </w:p>
        </w:tc>
        <w:tc>
          <w:tcPr>
            <w:tcW w:w="582" w:type="dxa"/>
            <w:hideMark/>
          </w:tcPr>
          <w:p w:rsidR="004A7708" w:rsidRPr="004A7708" w:rsidRDefault="004A7708" w:rsidP="004A7708">
            <w:pPr>
              <w:rPr>
                <w:b/>
                <w:sz w:val="16"/>
                <w:szCs w:val="28"/>
              </w:rPr>
            </w:pPr>
            <w:r w:rsidRPr="004A7708">
              <w:rPr>
                <w:b/>
                <w:sz w:val="16"/>
                <w:szCs w:val="28"/>
              </w:rPr>
              <w:t>05</w:t>
            </w:r>
          </w:p>
        </w:tc>
        <w:tc>
          <w:tcPr>
            <w:tcW w:w="582" w:type="dxa"/>
            <w:hideMark/>
          </w:tcPr>
          <w:p w:rsidR="004A7708" w:rsidRPr="004A7708" w:rsidRDefault="004A7708" w:rsidP="004A7708">
            <w:pPr>
              <w:rPr>
                <w:b/>
                <w:sz w:val="16"/>
                <w:szCs w:val="28"/>
              </w:rPr>
            </w:pPr>
            <w:r w:rsidRPr="004A7708">
              <w:rPr>
                <w:b/>
                <w:sz w:val="16"/>
                <w:szCs w:val="28"/>
              </w:rPr>
              <w:t>03</w:t>
            </w:r>
          </w:p>
        </w:tc>
        <w:tc>
          <w:tcPr>
            <w:tcW w:w="1165" w:type="dxa"/>
            <w:hideMark/>
          </w:tcPr>
          <w:p w:rsidR="004A7708" w:rsidRPr="004A7708" w:rsidRDefault="004A7708" w:rsidP="004A7708">
            <w:pPr>
              <w:rPr>
                <w:b/>
                <w:sz w:val="16"/>
                <w:szCs w:val="28"/>
              </w:rPr>
            </w:pPr>
            <w:r w:rsidRPr="004A7708">
              <w:rPr>
                <w:b/>
                <w:sz w:val="16"/>
                <w:szCs w:val="28"/>
              </w:rPr>
              <w:t>04 2 00 20320</w:t>
            </w:r>
          </w:p>
        </w:tc>
        <w:tc>
          <w:tcPr>
            <w:tcW w:w="1428" w:type="dxa"/>
            <w:hideMark/>
          </w:tcPr>
          <w:p w:rsidR="004A7708" w:rsidRPr="004A7708" w:rsidRDefault="004A7708" w:rsidP="004A7708">
            <w:pPr>
              <w:rPr>
                <w:b/>
                <w:sz w:val="16"/>
                <w:szCs w:val="28"/>
              </w:rPr>
            </w:pPr>
            <w:r w:rsidRPr="004A7708">
              <w:rPr>
                <w:b/>
                <w:sz w:val="16"/>
                <w:szCs w:val="28"/>
              </w:rPr>
              <w:t> </w:t>
            </w:r>
          </w:p>
        </w:tc>
        <w:tc>
          <w:tcPr>
            <w:tcW w:w="2828" w:type="dxa"/>
            <w:noWrap/>
            <w:hideMark/>
          </w:tcPr>
          <w:p w:rsidR="004A7708" w:rsidRPr="004A7708" w:rsidRDefault="004A7708" w:rsidP="004A7708">
            <w:pPr>
              <w:rPr>
                <w:b/>
                <w:sz w:val="16"/>
                <w:szCs w:val="28"/>
              </w:rPr>
            </w:pPr>
            <w:r w:rsidRPr="004A7708">
              <w:rPr>
                <w:b/>
                <w:sz w:val="16"/>
                <w:szCs w:val="28"/>
              </w:rPr>
              <w:t>1,2</w:t>
            </w:r>
          </w:p>
        </w:tc>
      </w:tr>
      <w:tr w:rsidR="004A7708" w:rsidRPr="004A7708" w:rsidTr="004A7708">
        <w:trPr>
          <w:trHeight w:val="5682"/>
        </w:trPr>
        <w:tc>
          <w:tcPr>
            <w:tcW w:w="2201" w:type="dxa"/>
            <w:hideMark/>
          </w:tcPr>
          <w:p w:rsidR="004A7708" w:rsidRPr="004A7708" w:rsidRDefault="004A7708" w:rsidP="004A7708">
            <w:pPr>
              <w:rPr>
                <w:b/>
                <w:i/>
                <w:iCs/>
                <w:sz w:val="16"/>
                <w:szCs w:val="28"/>
              </w:rPr>
            </w:pPr>
            <w:r w:rsidRPr="004A7708">
              <w:rPr>
                <w:b/>
                <w:i/>
                <w:iCs/>
                <w:sz w:val="16"/>
                <w:szCs w:val="28"/>
              </w:rPr>
              <w:lastRenderedPageBreak/>
              <w:t>Расходы по осуществлению технологического присоединения энергопринимающих устройств, в рамках подпрограммы "Организация благоустройства территории Митякинского сельского поселения" муниципальной программы Митякинского ельского поселения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841" w:type="dxa"/>
            <w:hideMark/>
          </w:tcPr>
          <w:p w:rsidR="004A7708" w:rsidRPr="004A7708" w:rsidRDefault="004A7708" w:rsidP="004A7708">
            <w:pPr>
              <w:rPr>
                <w:b/>
                <w:i/>
                <w:iCs/>
                <w:sz w:val="16"/>
                <w:szCs w:val="28"/>
              </w:rPr>
            </w:pPr>
            <w:r w:rsidRPr="004A7708">
              <w:rPr>
                <w:b/>
                <w:i/>
                <w:iCs/>
                <w:sz w:val="16"/>
                <w:szCs w:val="28"/>
              </w:rPr>
              <w:t>951</w:t>
            </w:r>
          </w:p>
        </w:tc>
        <w:tc>
          <w:tcPr>
            <w:tcW w:w="582" w:type="dxa"/>
            <w:hideMark/>
          </w:tcPr>
          <w:p w:rsidR="004A7708" w:rsidRPr="004A7708" w:rsidRDefault="004A7708" w:rsidP="004A7708">
            <w:pPr>
              <w:rPr>
                <w:b/>
                <w:i/>
                <w:iCs/>
                <w:sz w:val="16"/>
                <w:szCs w:val="28"/>
              </w:rPr>
            </w:pPr>
            <w:r w:rsidRPr="004A7708">
              <w:rPr>
                <w:b/>
                <w:i/>
                <w:iCs/>
                <w:sz w:val="16"/>
                <w:szCs w:val="28"/>
              </w:rPr>
              <w:t>05</w:t>
            </w:r>
          </w:p>
        </w:tc>
        <w:tc>
          <w:tcPr>
            <w:tcW w:w="582" w:type="dxa"/>
            <w:hideMark/>
          </w:tcPr>
          <w:p w:rsidR="004A7708" w:rsidRPr="004A7708" w:rsidRDefault="004A7708" w:rsidP="004A7708">
            <w:pPr>
              <w:rPr>
                <w:b/>
                <w:i/>
                <w:iCs/>
                <w:sz w:val="16"/>
                <w:szCs w:val="28"/>
              </w:rPr>
            </w:pPr>
            <w:r w:rsidRPr="004A7708">
              <w:rPr>
                <w:b/>
                <w:i/>
                <w:iCs/>
                <w:sz w:val="16"/>
                <w:szCs w:val="28"/>
              </w:rPr>
              <w:t>03</w:t>
            </w:r>
          </w:p>
        </w:tc>
        <w:tc>
          <w:tcPr>
            <w:tcW w:w="1165" w:type="dxa"/>
            <w:hideMark/>
          </w:tcPr>
          <w:p w:rsidR="004A7708" w:rsidRPr="004A7708" w:rsidRDefault="004A7708" w:rsidP="004A7708">
            <w:pPr>
              <w:rPr>
                <w:b/>
                <w:i/>
                <w:iCs/>
                <w:sz w:val="16"/>
                <w:szCs w:val="28"/>
              </w:rPr>
            </w:pPr>
            <w:r w:rsidRPr="004A7708">
              <w:rPr>
                <w:b/>
                <w:i/>
                <w:iCs/>
                <w:sz w:val="16"/>
                <w:szCs w:val="28"/>
              </w:rPr>
              <w:t>04 2 00 20320</w:t>
            </w:r>
          </w:p>
        </w:tc>
        <w:tc>
          <w:tcPr>
            <w:tcW w:w="1428" w:type="dxa"/>
            <w:hideMark/>
          </w:tcPr>
          <w:p w:rsidR="004A7708" w:rsidRPr="004A7708" w:rsidRDefault="004A7708" w:rsidP="004A7708">
            <w:pPr>
              <w:rPr>
                <w:b/>
                <w:i/>
                <w:iCs/>
                <w:sz w:val="16"/>
                <w:szCs w:val="28"/>
              </w:rPr>
            </w:pPr>
            <w:r w:rsidRPr="004A7708">
              <w:rPr>
                <w:b/>
                <w:i/>
                <w:iCs/>
                <w:sz w:val="16"/>
                <w:szCs w:val="28"/>
              </w:rPr>
              <w:t>240</w:t>
            </w:r>
          </w:p>
        </w:tc>
        <w:tc>
          <w:tcPr>
            <w:tcW w:w="2828" w:type="dxa"/>
            <w:noWrap/>
            <w:hideMark/>
          </w:tcPr>
          <w:p w:rsidR="004A7708" w:rsidRPr="004A7708" w:rsidRDefault="004A7708" w:rsidP="004A7708">
            <w:pPr>
              <w:rPr>
                <w:b/>
                <w:i/>
                <w:iCs/>
                <w:sz w:val="16"/>
                <w:szCs w:val="28"/>
              </w:rPr>
            </w:pPr>
            <w:r w:rsidRPr="004A7708">
              <w:rPr>
                <w:b/>
                <w:i/>
                <w:iCs/>
                <w:sz w:val="16"/>
                <w:szCs w:val="28"/>
              </w:rPr>
              <w:t>1,2</w:t>
            </w:r>
          </w:p>
        </w:tc>
      </w:tr>
      <w:tr w:rsidR="004A7708" w:rsidRPr="004A7708" w:rsidTr="004A7708">
        <w:trPr>
          <w:trHeight w:val="3679"/>
        </w:trPr>
        <w:tc>
          <w:tcPr>
            <w:tcW w:w="2201" w:type="dxa"/>
            <w:hideMark/>
          </w:tcPr>
          <w:p w:rsidR="004A7708" w:rsidRPr="004A7708" w:rsidRDefault="004A7708" w:rsidP="004A7708">
            <w:pPr>
              <w:rPr>
                <w:b/>
                <w:sz w:val="16"/>
                <w:szCs w:val="28"/>
              </w:rPr>
            </w:pPr>
            <w:r w:rsidRPr="004A7708">
              <w:rPr>
                <w:b/>
                <w:sz w:val="16"/>
                <w:szCs w:val="28"/>
              </w:rPr>
              <w:t>Расходы по спиливанию аварийных деревьев в рамках подпрограммы "Организация благоустройства территории Митякинского сельского поселения" муниципальной программы Митякинского ельского поселения "Обеспечение качественными жилищно-коммунальными услугами населения Митякинского сельского поселения Тарасовского района"</w:t>
            </w:r>
          </w:p>
        </w:tc>
        <w:tc>
          <w:tcPr>
            <w:tcW w:w="841" w:type="dxa"/>
            <w:hideMark/>
          </w:tcPr>
          <w:p w:rsidR="004A7708" w:rsidRPr="004A7708" w:rsidRDefault="004A7708" w:rsidP="004A7708">
            <w:pPr>
              <w:rPr>
                <w:b/>
                <w:sz w:val="16"/>
                <w:szCs w:val="28"/>
              </w:rPr>
            </w:pPr>
            <w:r w:rsidRPr="004A7708">
              <w:rPr>
                <w:b/>
                <w:sz w:val="16"/>
                <w:szCs w:val="28"/>
              </w:rPr>
              <w:t>951</w:t>
            </w:r>
          </w:p>
        </w:tc>
        <w:tc>
          <w:tcPr>
            <w:tcW w:w="582" w:type="dxa"/>
            <w:hideMark/>
          </w:tcPr>
          <w:p w:rsidR="004A7708" w:rsidRPr="004A7708" w:rsidRDefault="004A7708" w:rsidP="004A7708">
            <w:pPr>
              <w:rPr>
                <w:b/>
                <w:sz w:val="16"/>
                <w:szCs w:val="28"/>
              </w:rPr>
            </w:pPr>
            <w:r w:rsidRPr="004A7708">
              <w:rPr>
                <w:b/>
                <w:sz w:val="16"/>
                <w:szCs w:val="28"/>
              </w:rPr>
              <w:t>05</w:t>
            </w:r>
          </w:p>
        </w:tc>
        <w:tc>
          <w:tcPr>
            <w:tcW w:w="582" w:type="dxa"/>
            <w:hideMark/>
          </w:tcPr>
          <w:p w:rsidR="004A7708" w:rsidRPr="004A7708" w:rsidRDefault="004A7708" w:rsidP="004A7708">
            <w:pPr>
              <w:rPr>
                <w:b/>
                <w:sz w:val="16"/>
                <w:szCs w:val="28"/>
              </w:rPr>
            </w:pPr>
            <w:r w:rsidRPr="004A7708">
              <w:rPr>
                <w:b/>
                <w:sz w:val="16"/>
                <w:szCs w:val="28"/>
              </w:rPr>
              <w:t>03</w:t>
            </w:r>
          </w:p>
        </w:tc>
        <w:tc>
          <w:tcPr>
            <w:tcW w:w="1165" w:type="dxa"/>
            <w:hideMark/>
          </w:tcPr>
          <w:p w:rsidR="004A7708" w:rsidRPr="004A7708" w:rsidRDefault="004A7708" w:rsidP="004A7708">
            <w:pPr>
              <w:rPr>
                <w:b/>
                <w:sz w:val="16"/>
                <w:szCs w:val="28"/>
              </w:rPr>
            </w:pPr>
            <w:r w:rsidRPr="004A7708">
              <w:rPr>
                <w:b/>
                <w:sz w:val="16"/>
                <w:szCs w:val="28"/>
              </w:rPr>
              <w:t>04 2 00 20340</w:t>
            </w:r>
          </w:p>
        </w:tc>
        <w:tc>
          <w:tcPr>
            <w:tcW w:w="1428" w:type="dxa"/>
            <w:hideMark/>
          </w:tcPr>
          <w:p w:rsidR="004A7708" w:rsidRPr="004A7708" w:rsidRDefault="004A7708" w:rsidP="004A7708">
            <w:pPr>
              <w:rPr>
                <w:b/>
                <w:sz w:val="16"/>
                <w:szCs w:val="28"/>
              </w:rPr>
            </w:pPr>
            <w:r w:rsidRPr="004A7708">
              <w:rPr>
                <w:b/>
                <w:sz w:val="16"/>
                <w:szCs w:val="28"/>
              </w:rPr>
              <w:t> </w:t>
            </w:r>
          </w:p>
        </w:tc>
        <w:tc>
          <w:tcPr>
            <w:tcW w:w="2828" w:type="dxa"/>
            <w:noWrap/>
            <w:hideMark/>
          </w:tcPr>
          <w:p w:rsidR="004A7708" w:rsidRPr="004A7708" w:rsidRDefault="004A7708" w:rsidP="004A7708">
            <w:pPr>
              <w:rPr>
                <w:b/>
                <w:sz w:val="16"/>
                <w:szCs w:val="28"/>
              </w:rPr>
            </w:pPr>
            <w:r w:rsidRPr="004A7708">
              <w:rPr>
                <w:b/>
                <w:sz w:val="16"/>
                <w:szCs w:val="28"/>
              </w:rPr>
              <w:t>96,0</w:t>
            </w:r>
          </w:p>
        </w:tc>
      </w:tr>
      <w:tr w:rsidR="004A7708" w:rsidRPr="004A7708" w:rsidTr="004A7708">
        <w:trPr>
          <w:trHeight w:val="5014"/>
        </w:trPr>
        <w:tc>
          <w:tcPr>
            <w:tcW w:w="2201" w:type="dxa"/>
            <w:hideMark/>
          </w:tcPr>
          <w:p w:rsidR="004A7708" w:rsidRPr="004A7708" w:rsidRDefault="004A7708" w:rsidP="004A7708">
            <w:pPr>
              <w:rPr>
                <w:b/>
                <w:i/>
                <w:iCs/>
                <w:sz w:val="16"/>
                <w:szCs w:val="28"/>
              </w:rPr>
            </w:pPr>
            <w:r w:rsidRPr="004A7708">
              <w:rPr>
                <w:b/>
                <w:i/>
                <w:iCs/>
                <w:sz w:val="16"/>
                <w:szCs w:val="28"/>
              </w:rPr>
              <w:t>Расходы по спиливанию аварийных деревьев в рамках подпрограммы "Организация благоустройства территории Митякинского сельского поселения" муниципальной программы Митякинского ельского поселения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841" w:type="dxa"/>
            <w:hideMark/>
          </w:tcPr>
          <w:p w:rsidR="004A7708" w:rsidRPr="004A7708" w:rsidRDefault="004A7708" w:rsidP="004A7708">
            <w:pPr>
              <w:rPr>
                <w:b/>
                <w:i/>
                <w:iCs/>
                <w:sz w:val="16"/>
                <w:szCs w:val="28"/>
              </w:rPr>
            </w:pPr>
            <w:r w:rsidRPr="004A7708">
              <w:rPr>
                <w:b/>
                <w:i/>
                <w:iCs/>
                <w:sz w:val="16"/>
                <w:szCs w:val="28"/>
              </w:rPr>
              <w:t>951</w:t>
            </w:r>
          </w:p>
        </w:tc>
        <w:tc>
          <w:tcPr>
            <w:tcW w:w="582" w:type="dxa"/>
            <w:hideMark/>
          </w:tcPr>
          <w:p w:rsidR="004A7708" w:rsidRPr="004A7708" w:rsidRDefault="004A7708" w:rsidP="004A7708">
            <w:pPr>
              <w:rPr>
                <w:b/>
                <w:i/>
                <w:iCs/>
                <w:sz w:val="16"/>
                <w:szCs w:val="28"/>
              </w:rPr>
            </w:pPr>
            <w:r w:rsidRPr="004A7708">
              <w:rPr>
                <w:b/>
                <w:i/>
                <w:iCs/>
                <w:sz w:val="16"/>
                <w:szCs w:val="28"/>
              </w:rPr>
              <w:t>05</w:t>
            </w:r>
          </w:p>
        </w:tc>
        <w:tc>
          <w:tcPr>
            <w:tcW w:w="582" w:type="dxa"/>
            <w:hideMark/>
          </w:tcPr>
          <w:p w:rsidR="004A7708" w:rsidRPr="004A7708" w:rsidRDefault="004A7708" w:rsidP="004A7708">
            <w:pPr>
              <w:rPr>
                <w:b/>
                <w:i/>
                <w:iCs/>
                <w:sz w:val="16"/>
                <w:szCs w:val="28"/>
              </w:rPr>
            </w:pPr>
            <w:r w:rsidRPr="004A7708">
              <w:rPr>
                <w:b/>
                <w:i/>
                <w:iCs/>
                <w:sz w:val="16"/>
                <w:szCs w:val="28"/>
              </w:rPr>
              <w:t>03</w:t>
            </w:r>
          </w:p>
        </w:tc>
        <w:tc>
          <w:tcPr>
            <w:tcW w:w="1165" w:type="dxa"/>
            <w:hideMark/>
          </w:tcPr>
          <w:p w:rsidR="004A7708" w:rsidRPr="004A7708" w:rsidRDefault="004A7708" w:rsidP="004A7708">
            <w:pPr>
              <w:rPr>
                <w:b/>
                <w:i/>
                <w:iCs/>
                <w:sz w:val="16"/>
                <w:szCs w:val="28"/>
              </w:rPr>
            </w:pPr>
            <w:r w:rsidRPr="004A7708">
              <w:rPr>
                <w:b/>
                <w:i/>
                <w:iCs/>
                <w:sz w:val="16"/>
                <w:szCs w:val="28"/>
              </w:rPr>
              <w:t>04 2 00 20340</w:t>
            </w:r>
          </w:p>
        </w:tc>
        <w:tc>
          <w:tcPr>
            <w:tcW w:w="1428" w:type="dxa"/>
            <w:hideMark/>
          </w:tcPr>
          <w:p w:rsidR="004A7708" w:rsidRPr="004A7708" w:rsidRDefault="004A7708" w:rsidP="004A7708">
            <w:pPr>
              <w:rPr>
                <w:b/>
                <w:i/>
                <w:iCs/>
                <w:sz w:val="16"/>
                <w:szCs w:val="28"/>
              </w:rPr>
            </w:pPr>
            <w:r w:rsidRPr="004A7708">
              <w:rPr>
                <w:b/>
                <w:i/>
                <w:iCs/>
                <w:sz w:val="16"/>
                <w:szCs w:val="28"/>
              </w:rPr>
              <w:t>240</w:t>
            </w:r>
          </w:p>
        </w:tc>
        <w:tc>
          <w:tcPr>
            <w:tcW w:w="2828" w:type="dxa"/>
            <w:noWrap/>
            <w:hideMark/>
          </w:tcPr>
          <w:p w:rsidR="004A7708" w:rsidRPr="004A7708" w:rsidRDefault="004A7708" w:rsidP="004A7708">
            <w:pPr>
              <w:rPr>
                <w:b/>
                <w:i/>
                <w:iCs/>
                <w:sz w:val="16"/>
                <w:szCs w:val="28"/>
              </w:rPr>
            </w:pPr>
            <w:r w:rsidRPr="004A7708">
              <w:rPr>
                <w:b/>
                <w:i/>
                <w:iCs/>
                <w:sz w:val="16"/>
                <w:szCs w:val="28"/>
              </w:rPr>
              <w:t>96,0</w:t>
            </w:r>
          </w:p>
        </w:tc>
      </w:tr>
      <w:tr w:rsidR="004A7708" w:rsidRPr="004A7708" w:rsidTr="004A7708">
        <w:trPr>
          <w:trHeight w:val="334"/>
        </w:trPr>
        <w:tc>
          <w:tcPr>
            <w:tcW w:w="2201" w:type="dxa"/>
            <w:hideMark/>
          </w:tcPr>
          <w:p w:rsidR="004A7708" w:rsidRPr="004A7708" w:rsidRDefault="004A7708" w:rsidP="004A7708">
            <w:pPr>
              <w:rPr>
                <w:b/>
                <w:bCs/>
                <w:sz w:val="16"/>
                <w:szCs w:val="28"/>
              </w:rPr>
            </w:pPr>
            <w:r w:rsidRPr="004A7708">
              <w:rPr>
                <w:b/>
                <w:bCs/>
                <w:sz w:val="16"/>
                <w:szCs w:val="28"/>
              </w:rPr>
              <w:t>ОБРАЗОВАНИЕ</w:t>
            </w:r>
          </w:p>
        </w:tc>
        <w:tc>
          <w:tcPr>
            <w:tcW w:w="841" w:type="dxa"/>
            <w:hideMark/>
          </w:tcPr>
          <w:p w:rsidR="004A7708" w:rsidRPr="004A7708" w:rsidRDefault="004A7708" w:rsidP="004A7708">
            <w:pPr>
              <w:rPr>
                <w:b/>
                <w:bCs/>
                <w:sz w:val="16"/>
                <w:szCs w:val="28"/>
              </w:rPr>
            </w:pPr>
            <w:r w:rsidRPr="004A7708">
              <w:rPr>
                <w:b/>
                <w:bCs/>
                <w:sz w:val="16"/>
                <w:szCs w:val="28"/>
              </w:rPr>
              <w:t>951</w:t>
            </w:r>
          </w:p>
        </w:tc>
        <w:tc>
          <w:tcPr>
            <w:tcW w:w="582" w:type="dxa"/>
            <w:hideMark/>
          </w:tcPr>
          <w:p w:rsidR="004A7708" w:rsidRPr="004A7708" w:rsidRDefault="004A7708" w:rsidP="004A7708">
            <w:pPr>
              <w:rPr>
                <w:b/>
                <w:bCs/>
                <w:sz w:val="16"/>
                <w:szCs w:val="28"/>
              </w:rPr>
            </w:pPr>
            <w:r w:rsidRPr="004A7708">
              <w:rPr>
                <w:b/>
                <w:bCs/>
                <w:sz w:val="16"/>
                <w:szCs w:val="28"/>
              </w:rPr>
              <w:t>07</w:t>
            </w:r>
          </w:p>
        </w:tc>
        <w:tc>
          <w:tcPr>
            <w:tcW w:w="582" w:type="dxa"/>
            <w:hideMark/>
          </w:tcPr>
          <w:p w:rsidR="004A7708" w:rsidRPr="004A7708" w:rsidRDefault="004A7708" w:rsidP="004A7708">
            <w:pPr>
              <w:rPr>
                <w:b/>
                <w:bCs/>
                <w:sz w:val="16"/>
                <w:szCs w:val="28"/>
              </w:rPr>
            </w:pPr>
            <w:r w:rsidRPr="004A7708">
              <w:rPr>
                <w:b/>
                <w:bCs/>
                <w:sz w:val="16"/>
                <w:szCs w:val="28"/>
              </w:rPr>
              <w:t>00</w:t>
            </w:r>
          </w:p>
        </w:tc>
        <w:tc>
          <w:tcPr>
            <w:tcW w:w="1165" w:type="dxa"/>
            <w:hideMark/>
          </w:tcPr>
          <w:p w:rsidR="004A7708" w:rsidRPr="004A7708" w:rsidRDefault="004A7708" w:rsidP="004A7708">
            <w:pPr>
              <w:rPr>
                <w:b/>
                <w:bCs/>
                <w:sz w:val="16"/>
                <w:szCs w:val="28"/>
              </w:rPr>
            </w:pPr>
            <w:r w:rsidRPr="004A7708">
              <w:rPr>
                <w:b/>
                <w:bCs/>
                <w:sz w:val="16"/>
                <w:szCs w:val="28"/>
              </w:rPr>
              <w:t> </w:t>
            </w:r>
          </w:p>
        </w:tc>
        <w:tc>
          <w:tcPr>
            <w:tcW w:w="1428" w:type="dxa"/>
            <w:hideMark/>
          </w:tcPr>
          <w:p w:rsidR="004A7708" w:rsidRPr="004A7708" w:rsidRDefault="004A7708" w:rsidP="004A7708">
            <w:pPr>
              <w:rPr>
                <w:b/>
                <w:bCs/>
                <w:sz w:val="16"/>
                <w:szCs w:val="28"/>
              </w:rPr>
            </w:pPr>
            <w:r w:rsidRPr="004A7708">
              <w:rPr>
                <w:b/>
                <w:bCs/>
                <w:sz w:val="16"/>
                <w:szCs w:val="28"/>
              </w:rPr>
              <w:t> </w:t>
            </w:r>
          </w:p>
        </w:tc>
        <w:tc>
          <w:tcPr>
            <w:tcW w:w="2828" w:type="dxa"/>
            <w:noWrap/>
            <w:hideMark/>
          </w:tcPr>
          <w:p w:rsidR="004A7708" w:rsidRPr="004A7708" w:rsidRDefault="004A7708" w:rsidP="004A7708">
            <w:pPr>
              <w:rPr>
                <w:b/>
                <w:bCs/>
                <w:sz w:val="16"/>
                <w:szCs w:val="28"/>
              </w:rPr>
            </w:pPr>
            <w:r w:rsidRPr="004A7708">
              <w:rPr>
                <w:b/>
                <w:bCs/>
                <w:sz w:val="16"/>
                <w:szCs w:val="28"/>
              </w:rPr>
              <w:t>6,5</w:t>
            </w:r>
          </w:p>
        </w:tc>
      </w:tr>
      <w:tr w:rsidR="004A7708" w:rsidRPr="004A7708" w:rsidTr="004A7708">
        <w:trPr>
          <w:trHeight w:val="1002"/>
        </w:trPr>
        <w:tc>
          <w:tcPr>
            <w:tcW w:w="2201" w:type="dxa"/>
            <w:hideMark/>
          </w:tcPr>
          <w:p w:rsidR="004A7708" w:rsidRPr="004A7708" w:rsidRDefault="004A7708" w:rsidP="004A7708">
            <w:pPr>
              <w:rPr>
                <w:b/>
                <w:bCs/>
                <w:sz w:val="16"/>
                <w:szCs w:val="28"/>
              </w:rPr>
            </w:pPr>
            <w:r w:rsidRPr="004A7708">
              <w:rPr>
                <w:b/>
                <w:bCs/>
                <w:sz w:val="16"/>
                <w:szCs w:val="28"/>
              </w:rPr>
              <w:lastRenderedPageBreak/>
              <w:t>Профессиональная подготовка, переподготовка и повышение квалификации</w:t>
            </w:r>
          </w:p>
        </w:tc>
        <w:tc>
          <w:tcPr>
            <w:tcW w:w="841" w:type="dxa"/>
            <w:hideMark/>
          </w:tcPr>
          <w:p w:rsidR="004A7708" w:rsidRPr="004A7708" w:rsidRDefault="004A7708" w:rsidP="004A7708">
            <w:pPr>
              <w:rPr>
                <w:b/>
                <w:bCs/>
                <w:sz w:val="16"/>
                <w:szCs w:val="28"/>
              </w:rPr>
            </w:pPr>
            <w:r w:rsidRPr="004A7708">
              <w:rPr>
                <w:b/>
                <w:bCs/>
                <w:sz w:val="16"/>
                <w:szCs w:val="28"/>
              </w:rPr>
              <w:t>951</w:t>
            </w:r>
          </w:p>
        </w:tc>
        <w:tc>
          <w:tcPr>
            <w:tcW w:w="582" w:type="dxa"/>
            <w:hideMark/>
          </w:tcPr>
          <w:p w:rsidR="004A7708" w:rsidRPr="004A7708" w:rsidRDefault="004A7708" w:rsidP="004A7708">
            <w:pPr>
              <w:rPr>
                <w:b/>
                <w:bCs/>
                <w:sz w:val="16"/>
                <w:szCs w:val="28"/>
              </w:rPr>
            </w:pPr>
            <w:r w:rsidRPr="004A7708">
              <w:rPr>
                <w:b/>
                <w:bCs/>
                <w:sz w:val="16"/>
                <w:szCs w:val="28"/>
              </w:rPr>
              <w:t>07</w:t>
            </w:r>
          </w:p>
        </w:tc>
        <w:tc>
          <w:tcPr>
            <w:tcW w:w="582" w:type="dxa"/>
            <w:hideMark/>
          </w:tcPr>
          <w:p w:rsidR="004A7708" w:rsidRPr="004A7708" w:rsidRDefault="004A7708" w:rsidP="004A7708">
            <w:pPr>
              <w:rPr>
                <w:b/>
                <w:bCs/>
                <w:sz w:val="16"/>
                <w:szCs w:val="28"/>
              </w:rPr>
            </w:pPr>
            <w:r w:rsidRPr="004A7708">
              <w:rPr>
                <w:b/>
                <w:bCs/>
                <w:sz w:val="16"/>
                <w:szCs w:val="28"/>
              </w:rPr>
              <w:t>05</w:t>
            </w:r>
          </w:p>
        </w:tc>
        <w:tc>
          <w:tcPr>
            <w:tcW w:w="1165" w:type="dxa"/>
            <w:hideMark/>
          </w:tcPr>
          <w:p w:rsidR="004A7708" w:rsidRPr="004A7708" w:rsidRDefault="004A7708" w:rsidP="004A7708">
            <w:pPr>
              <w:rPr>
                <w:b/>
                <w:bCs/>
                <w:sz w:val="16"/>
                <w:szCs w:val="28"/>
              </w:rPr>
            </w:pPr>
            <w:r w:rsidRPr="004A7708">
              <w:rPr>
                <w:b/>
                <w:bCs/>
                <w:sz w:val="16"/>
                <w:szCs w:val="28"/>
              </w:rPr>
              <w:t> </w:t>
            </w:r>
          </w:p>
        </w:tc>
        <w:tc>
          <w:tcPr>
            <w:tcW w:w="1428" w:type="dxa"/>
            <w:hideMark/>
          </w:tcPr>
          <w:p w:rsidR="004A7708" w:rsidRPr="004A7708" w:rsidRDefault="004A7708" w:rsidP="004A7708">
            <w:pPr>
              <w:rPr>
                <w:b/>
                <w:bCs/>
                <w:sz w:val="16"/>
                <w:szCs w:val="28"/>
              </w:rPr>
            </w:pPr>
            <w:r w:rsidRPr="004A7708">
              <w:rPr>
                <w:b/>
                <w:bCs/>
                <w:sz w:val="16"/>
                <w:szCs w:val="28"/>
              </w:rPr>
              <w:t> </w:t>
            </w:r>
          </w:p>
        </w:tc>
        <w:tc>
          <w:tcPr>
            <w:tcW w:w="2828" w:type="dxa"/>
            <w:noWrap/>
            <w:hideMark/>
          </w:tcPr>
          <w:p w:rsidR="004A7708" w:rsidRPr="004A7708" w:rsidRDefault="004A7708" w:rsidP="004A7708">
            <w:pPr>
              <w:rPr>
                <w:b/>
                <w:bCs/>
                <w:sz w:val="16"/>
                <w:szCs w:val="28"/>
              </w:rPr>
            </w:pPr>
            <w:r w:rsidRPr="004A7708">
              <w:rPr>
                <w:b/>
                <w:bCs/>
                <w:sz w:val="16"/>
                <w:szCs w:val="28"/>
              </w:rPr>
              <w:t>6,5</w:t>
            </w:r>
          </w:p>
        </w:tc>
      </w:tr>
      <w:tr w:rsidR="004A7708" w:rsidRPr="004A7708" w:rsidTr="004A7708">
        <w:trPr>
          <w:trHeight w:val="3679"/>
        </w:trPr>
        <w:tc>
          <w:tcPr>
            <w:tcW w:w="2201" w:type="dxa"/>
            <w:hideMark/>
          </w:tcPr>
          <w:p w:rsidR="004A7708" w:rsidRPr="004A7708" w:rsidRDefault="004A7708" w:rsidP="004A7708">
            <w:pPr>
              <w:rPr>
                <w:b/>
                <w:sz w:val="16"/>
                <w:szCs w:val="28"/>
              </w:rPr>
            </w:pPr>
            <w:r w:rsidRPr="004A7708">
              <w:rPr>
                <w:b/>
                <w:sz w:val="16"/>
                <w:szCs w:val="28"/>
              </w:rPr>
              <w:t>Обеспечение дополнительного профессионального образования, повышения квалификации, участие в семинарах лиц, замещающих выборные муниципальные должности, муниципальных служащих в рамках подпрограммы "Развитие муниципальной службы" муниципальной программы Митякинского сельского поселения "Муниципальная политика"</w:t>
            </w:r>
          </w:p>
        </w:tc>
        <w:tc>
          <w:tcPr>
            <w:tcW w:w="841" w:type="dxa"/>
            <w:hideMark/>
          </w:tcPr>
          <w:p w:rsidR="004A7708" w:rsidRPr="004A7708" w:rsidRDefault="004A7708" w:rsidP="004A7708">
            <w:pPr>
              <w:rPr>
                <w:b/>
                <w:sz w:val="16"/>
                <w:szCs w:val="28"/>
              </w:rPr>
            </w:pPr>
            <w:r w:rsidRPr="004A7708">
              <w:rPr>
                <w:b/>
                <w:sz w:val="16"/>
                <w:szCs w:val="28"/>
              </w:rPr>
              <w:t>951</w:t>
            </w:r>
          </w:p>
        </w:tc>
        <w:tc>
          <w:tcPr>
            <w:tcW w:w="582" w:type="dxa"/>
            <w:hideMark/>
          </w:tcPr>
          <w:p w:rsidR="004A7708" w:rsidRPr="004A7708" w:rsidRDefault="004A7708" w:rsidP="004A7708">
            <w:pPr>
              <w:rPr>
                <w:b/>
                <w:sz w:val="16"/>
                <w:szCs w:val="28"/>
              </w:rPr>
            </w:pPr>
            <w:r w:rsidRPr="004A7708">
              <w:rPr>
                <w:b/>
                <w:sz w:val="16"/>
                <w:szCs w:val="28"/>
              </w:rPr>
              <w:t>07</w:t>
            </w:r>
          </w:p>
        </w:tc>
        <w:tc>
          <w:tcPr>
            <w:tcW w:w="582" w:type="dxa"/>
            <w:hideMark/>
          </w:tcPr>
          <w:p w:rsidR="004A7708" w:rsidRPr="004A7708" w:rsidRDefault="004A7708" w:rsidP="004A7708">
            <w:pPr>
              <w:rPr>
                <w:b/>
                <w:sz w:val="16"/>
                <w:szCs w:val="28"/>
              </w:rPr>
            </w:pPr>
            <w:r w:rsidRPr="004A7708">
              <w:rPr>
                <w:b/>
                <w:sz w:val="16"/>
                <w:szCs w:val="28"/>
              </w:rPr>
              <w:t>05</w:t>
            </w:r>
          </w:p>
        </w:tc>
        <w:tc>
          <w:tcPr>
            <w:tcW w:w="1165" w:type="dxa"/>
            <w:hideMark/>
          </w:tcPr>
          <w:p w:rsidR="004A7708" w:rsidRPr="004A7708" w:rsidRDefault="004A7708" w:rsidP="004A7708">
            <w:pPr>
              <w:rPr>
                <w:b/>
                <w:sz w:val="16"/>
                <w:szCs w:val="28"/>
              </w:rPr>
            </w:pPr>
            <w:r w:rsidRPr="004A7708">
              <w:rPr>
                <w:b/>
                <w:sz w:val="16"/>
                <w:szCs w:val="28"/>
              </w:rPr>
              <w:t>07 1 00 20180</w:t>
            </w:r>
          </w:p>
        </w:tc>
        <w:tc>
          <w:tcPr>
            <w:tcW w:w="1428" w:type="dxa"/>
            <w:hideMark/>
          </w:tcPr>
          <w:p w:rsidR="004A7708" w:rsidRPr="004A7708" w:rsidRDefault="004A7708" w:rsidP="004A7708">
            <w:pPr>
              <w:rPr>
                <w:b/>
                <w:sz w:val="16"/>
                <w:szCs w:val="28"/>
              </w:rPr>
            </w:pPr>
            <w:r w:rsidRPr="004A7708">
              <w:rPr>
                <w:b/>
                <w:sz w:val="16"/>
                <w:szCs w:val="28"/>
              </w:rPr>
              <w:t> </w:t>
            </w:r>
          </w:p>
        </w:tc>
        <w:tc>
          <w:tcPr>
            <w:tcW w:w="2828" w:type="dxa"/>
            <w:noWrap/>
            <w:hideMark/>
          </w:tcPr>
          <w:p w:rsidR="004A7708" w:rsidRPr="004A7708" w:rsidRDefault="004A7708" w:rsidP="004A7708">
            <w:pPr>
              <w:rPr>
                <w:b/>
                <w:sz w:val="16"/>
                <w:szCs w:val="28"/>
              </w:rPr>
            </w:pPr>
            <w:r w:rsidRPr="004A7708">
              <w:rPr>
                <w:b/>
                <w:sz w:val="16"/>
                <w:szCs w:val="28"/>
              </w:rPr>
              <w:t>6,5</w:t>
            </w:r>
          </w:p>
        </w:tc>
      </w:tr>
      <w:tr w:rsidR="004A7708" w:rsidRPr="004A7708" w:rsidTr="004A7708">
        <w:trPr>
          <w:trHeight w:val="4680"/>
        </w:trPr>
        <w:tc>
          <w:tcPr>
            <w:tcW w:w="2201" w:type="dxa"/>
            <w:hideMark/>
          </w:tcPr>
          <w:p w:rsidR="004A7708" w:rsidRPr="004A7708" w:rsidRDefault="004A7708" w:rsidP="004A7708">
            <w:pPr>
              <w:rPr>
                <w:b/>
                <w:i/>
                <w:iCs/>
                <w:sz w:val="16"/>
                <w:szCs w:val="28"/>
              </w:rPr>
            </w:pPr>
            <w:r w:rsidRPr="004A7708">
              <w:rPr>
                <w:b/>
                <w:i/>
                <w:iCs/>
                <w:sz w:val="16"/>
                <w:szCs w:val="28"/>
              </w:rPr>
              <w:t>Обеспечение дополнительного профессионального образования, повышения квалификации, участие в семинарах лиц, замещающих выборные муниципальные должности, муниципальных служащих в рамках подпрограммы "Развитие муниципальной службы" муниципальной программы Митякинского сельского поселения "Муниципальная политика" (Иные закупки товаров, работ и услуг для обеспечения государственных (муниципальных) нужд)</w:t>
            </w:r>
          </w:p>
        </w:tc>
        <w:tc>
          <w:tcPr>
            <w:tcW w:w="841" w:type="dxa"/>
            <w:hideMark/>
          </w:tcPr>
          <w:p w:rsidR="004A7708" w:rsidRPr="004A7708" w:rsidRDefault="004A7708" w:rsidP="004A7708">
            <w:pPr>
              <w:rPr>
                <w:b/>
                <w:i/>
                <w:iCs/>
                <w:sz w:val="16"/>
                <w:szCs w:val="28"/>
              </w:rPr>
            </w:pPr>
            <w:r w:rsidRPr="004A7708">
              <w:rPr>
                <w:b/>
                <w:i/>
                <w:iCs/>
                <w:sz w:val="16"/>
                <w:szCs w:val="28"/>
              </w:rPr>
              <w:t>951</w:t>
            </w:r>
          </w:p>
        </w:tc>
        <w:tc>
          <w:tcPr>
            <w:tcW w:w="582" w:type="dxa"/>
            <w:hideMark/>
          </w:tcPr>
          <w:p w:rsidR="004A7708" w:rsidRPr="004A7708" w:rsidRDefault="004A7708" w:rsidP="004A7708">
            <w:pPr>
              <w:rPr>
                <w:b/>
                <w:i/>
                <w:iCs/>
                <w:sz w:val="16"/>
                <w:szCs w:val="28"/>
              </w:rPr>
            </w:pPr>
            <w:r w:rsidRPr="004A7708">
              <w:rPr>
                <w:b/>
                <w:i/>
                <w:iCs/>
                <w:sz w:val="16"/>
                <w:szCs w:val="28"/>
              </w:rPr>
              <w:t>07</w:t>
            </w:r>
          </w:p>
        </w:tc>
        <w:tc>
          <w:tcPr>
            <w:tcW w:w="582" w:type="dxa"/>
            <w:hideMark/>
          </w:tcPr>
          <w:p w:rsidR="004A7708" w:rsidRPr="004A7708" w:rsidRDefault="004A7708" w:rsidP="004A7708">
            <w:pPr>
              <w:rPr>
                <w:b/>
                <w:i/>
                <w:iCs/>
                <w:sz w:val="16"/>
                <w:szCs w:val="28"/>
              </w:rPr>
            </w:pPr>
            <w:r w:rsidRPr="004A7708">
              <w:rPr>
                <w:b/>
                <w:i/>
                <w:iCs/>
                <w:sz w:val="16"/>
                <w:szCs w:val="28"/>
              </w:rPr>
              <w:t>05</w:t>
            </w:r>
          </w:p>
        </w:tc>
        <w:tc>
          <w:tcPr>
            <w:tcW w:w="1165" w:type="dxa"/>
            <w:hideMark/>
          </w:tcPr>
          <w:p w:rsidR="004A7708" w:rsidRPr="004A7708" w:rsidRDefault="004A7708" w:rsidP="004A7708">
            <w:pPr>
              <w:rPr>
                <w:b/>
                <w:i/>
                <w:iCs/>
                <w:sz w:val="16"/>
                <w:szCs w:val="28"/>
              </w:rPr>
            </w:pPr>
            <w:r w:rsidRPr="004A7708">
              <w:rPr>
                <w:b/>
                <w:i/>
                <w:iCs/>
                <w:sz w:val="16"/>
                <w:szCs w:val="28"/>
              </w:rPr>
              <w:t>07 1 00 20180</w:t>
            </w:r>
          </w:p>
        </w:tc>
        <w:tc>
          <w:tcPr>
            <w:tcW w:w="1428" w:type="dxa"/>
            <w:hideMark/>
          </w:tcPr>
          <w:p w:rsidR="004A7708" w:rsidRPr="004A7708" w:rsidRDefault="004A7708" w:rsidP="004A7708">
            <w:pPr>
              <w:rPr>
                <w:b/>
                <w:i/>
                <w:iCs/>
                <w:sz w:val="16"/>
                <w:szCs w:val="28"/>
              </w:rPr>
            </w:pPr>
            <w:r w:rsidRPr="004A7708">
              <w:rPr>
                <w:b/>
                <w:i/>
                <w:iCs/>
                <w:sz w:val="16"/>
                <w:szCs w:val="28"/>
              </w:rPr>
              <w:t>240</w:t>
            </w:r>
          </w:p>
        </w:tc>
        <w:tc>
          <w:tcPr>
            <w:tcW w:w="2828" w:type="dxa"/>
            <w:noWrap/>
            <w:hideMark/>
          </w:tcPr>
          <w:p w:rsidR="004A7708" w:rsidRPr="004A7708" w:rsidRDefault="004A7708" w:rsidP="004A7708">
            <w:pPr>
              <w:rPr>
                <w:b/>
                <w:i/>
                <w:iCs/>
                <w:sz w:val="16"/>
                <w:szCs w:val="28"/>
              </w:rPr>
            </w:pPr>
            <w:r w:rsidRPr="004A7708">
              <w:rPr>
                <w:b/>
                <w:i/>
                <w:iCs/>
                <w:sz w:val="16"/>
                <w:szCs w:val="28"/>
              </w:rPr>
              <w:t>6,5</w:t>
            </w:r>
          </w:p>
        </w:tc>
      </w:tr>
      <w:tr w:rsidR="004A7708" w:rsidRPr="004A7708" w:rsidTr="004A7708">
        <w:trPr>
          <w:trHeight w:val="334"/>
        </w:trPr>
        <w:tc>
          <w:tcPr>
            <w:tcW w:w="2201" w:type="dxa"/>
            <w:hideMark/>
          </w:tcPr>
          <w:p w:rsidR="004A7708" w:rsidRPr="004A7708" w:rsidRDefault="004A7708" w:rsidP="004A7708">
            <w:pPr>
              <w:rPr>
                <w:b/>
                <w:bCs/>
                <w:sz w:val="16"/>
                <w:szCs w:val="28"/>
              </w:rPr>
            </w:pPr>
            <w:r w:rsidRPr="004A7708">
              <w:rPr>
                <w:b/>
                <w:bCs/>
                <w:sz w:val="16"/>
                <w:szCs w:val="28"/>
              </w:rPr>
              <w:t>КУЛЬТУРА, КИНЕМАТОГРАФИЯ</w:t>
            </w:r>
          </w:p>
        </w:tc>
        <w:tc>
          <w:tcPr>
            <w:tcW w:w="841" w:type="dxa"/>
            <w:hideMark/>
          </w:tcPr>
          <w:p w:rsidR="004A7708" w:rsidRPr="004A7708" w:rsidRDefault="004A7708" w:rsidP="004A7708">
            <w:pPr>
              <w:rPr>
                <w:b/>
                <w:bCs/>
                <w:sz w:val="16"/>
                <w:szCs w:val="28"/>
              </w:rPr>
            </w:pPr>
            <w:r w:rsidRPr="004A7708">
              <w:rPr>
                <w:b/>
                <w:bCs/>
                <w:sz w:val="16"/>
                <w:szCs w:val="28"/>
              </w:rPr>
              <w:t>951</w:t>
            </w:r>
          </w:p>
        </w:tc>
        <w:tc>
          <w:tcPr>
            <w:tcW w:w="582" w:type="dxa"/>
            <w:hideMark/>
          </w:tcPr>
          <w:p w:rsidR="004A7708" w:rsidRPr="004A7708" w:rsidRDefault="004A7708" w:rsidP="004A7708">
            <w:pPr>
              <w:rPr>
                <w:b/>
                <w:bCs/>
                <w:sz w:val="16"/>
                <w:szCs w:val="28"/>
              </w:rPr>
            </w:pPr>
            <w:r w:rsidRPr="004A7708">
              <w:rPr>
                <w:b/>
                <w:bCs/>
                <w:sz w:val="16"/>
                <w:szCs w:val="28"/>
              </w:rPr>
              <w:t>08</w:t>
            </w:r>
          </w:p>
        </w:tc>
        <w:tc>
          <w:tcPr>
            <w:tcW w:w="582" w:type="dxa"/>
            <w:hideMark/>
          </w:tcPr>
          <w:p w:rsidR="004A7708" w:rsidRPr="004A7708" w:rsidRDefault="004A7708" w:rsidP="004A7708">
            <w:pPr>
              <w:rPr>
                <w:b/>
                <w:bCs/>
                <w:sz w:val="16"/>
                <w:szCs w:val="28"/>
              </w:rPr>
            </w:pPr>
            <w:r w:rsidRPr="004A7708">
              <w:rPr>
                <w:b/>
                <w:bCs/>
                <w:sz w:val="16"/>
                <w:szCs w:val="28"/>
              </w:rPr>
              <w:t>00</w:t>
            </w:r>
          </w:p>
        </w:tc>
        <w:tc>
          <w:tcPr>
            <w:tcW w:w="1165" w:type="dxa"/>
            <w:hideMark/>
          </w:tcPr>
          <w:p w:rsidR="004A7708" w:rsidRPr="004A7708" w:rsidRDefault="004A7708" w:rsidP="004A7708">
            <w:pPr>
              <w:rPr>
                <w:b/>
                <w:bCs/>
                <w:sz w:val="16"/>
                <w:szCs w:val="28"/>
              </w:rPr>
            </w:pPr>
            <w:r w:rsidRPr="004A7708">
              <w:rPr>
                <w:b/>
                <w:bCs/>
                <w:sz w:val="16"/>
                <w:szCs w:val="28"/>
              </w:rPr>
              <w:t> </w:t>
            </w:r>
          </w:p>
        </w:tc>
        <w:tc>
          <w:tcPr>
            <w:tcW w:w="1428" w:type="dxa"/>
            <w:hideMark/>
          </w:tcPr>
          <w:p w:rsidR="004A7708" w:rsidRPr="004A7708" w:rsidRDefault="004A7708" w:rsidP="004A7708">
            <w:pPr>
              <w:rPr>
                <w:b/>
                <w:bCs/>
                <w:sz w:val="16"/>
                <w:szCs w:val="28"/>
              </w:rPr>
            </w:pPr>
            <w:r w:rsidRPr="004A7708">
              <w:rPr>
                <w:b/>
                <w:bCs/>
                <w:sz w:val="16"/>
                <w:szCs w:val="28"/>
              </w:rPr>
              <w:t> </w:t>
            </w:r>
          </w:p>
        </w:tc>
        <w:tc>
          <w:tcPr>
            <w:tcW w:w="2828" w:type="dxa"/>
            <w:noWrap/>
            <w:hideMark/>
          </w:tcPr>
          <w:p w:rsidR="004A7708" w:rsidRPr="004A7708" w:rsidRDefault="004A7708" w:rsidP="004A7708">
            <w:pPr>
              <w:rPr>
                <w:b/>
                <w:bCs/>
                <w:sz w:val="16"/>
                <w:szCs w:val="28"/>
              </w:rPr>
            </w:pPr>
            <w:r w:rsidRPr="004A7708">
              <w:rPr>
                <w:b/>
                <w:bCs/>
                <w:sz w:val="16"/>
                <w:szCs w:val="28"/>
              </w:rPr>
              <w:t>2 010,8</w:t>
            </w:r>
          </w:p>
        </w:tc>
      </w:tr>
      <w:tr w:rsidR="004A7708" w:rsidRPr="004A7708" w:rsidTr="004A7708">
        <w:trPr>
          <w:trHeight w:val="334"/>
        </w:trPr>
        <w:tc>
          <w:tcPr>
            <w:tcW w:w="2201" w:type="dxa"/>
            <w:hideMark/>
          </w:tcPr>
          <w:p w:rsidR="004A7708" w:rsidRPr="004A7708" w:rsidRDefault="004A7708" w:rsidP="004A7708">
            <w:pPr>
              <w:rPr>
                <w:b/>
                <w:bCs/>
                <w:sz w:val="16"/>
                <w:szCs w:val="28"/>
              </w:rPr>
            </w:pPr>
            <w:r w:rsidRPr="004A7708">
              <w:rPr>
                <w:b/>
                <w:bCs/>
                <w:sz w:val="16"/>
                <w:szCs w:val="28"/>
              </w:rPr>
              <w:t>Культура</w:t>
            </w:r>
          </w:p>
        </w:tc>
        <w:tc>
          <w:tcPr>
            <w:tcW w:w="841" w:type="dxa"/>
            <w:hideMark/>
          </w:tcPr>
          <w:p w:rsidR="004A7708" w:rsidRPr="004A7708" w:rsidRDefault="004A7708" w:rsidP="004A7708">
            <w:pPr>
              <w:rPr>
                <w:b/>
                <w:bCs/>
                <w:sz w:val="16"/>
                <w:szCs w:val="28"/>
              </w:rPr>
            </w:pPr>
            <w:r w:rsidRPr="004A7708">
              <w:rPr>
                <w:b/>
                <w:bCs/>
                <w:sz w:val="16"/>
                <w:szCs w:val="28"/>
              </w:rPr>
              <w:t>951</w:t>
            </w:r>
          </w:p>
        </w:tc>
        <w:tc>
          <w:tcPr>
            <w:tcW w:w="582" w:type="dxa"/>
            <w:hideMark/>
          </w:tcPr>
          <w:p w:rsidR="004A7708" w:rsidRPr="004A7708" w:rsidRDefault="004A7708" w:rsidP="004A7708">
            <w:pPr>
              <w:rPr>
                <w:b/>
                <w:bCs/>
                <w:sz w:val="16"/>
                <w:szCs w:val="28"/>
              </w:rPr>
            </w:pPr>
            <w:r w:rsidRPr="004A7708">
              <w:rPr>
                <w:b/>
                <w:bCs/>
                <w:sz w:val="16"/>
                <w:szCs w:val="28"/>
              </w:rPr>
              <w:t>08</w:t>
            </w:r>
          </w:p>
        </w:tc>
        <w:tc>
          <w:tcPr>
            <w:tcW w:w="582" w:type="dxa"/>
            <w:hideMark/>
          </w:tcPr>
          <w:p w:rsidR="004A7708" w:rsidRPr="004A7708" w:rsidRDefault="004A7708" w:rsidP="004A7708">
            <w:pPr>
              <w:rPr>
                <w:b/>
                <w:bCs/>
                <w:sz w:val="16"/>
                <w:szCs w:val="28"/>
              </w:rPr>
            </w:pPr>
            <w:r w:rsidRPr="004A7708">
              <w:rPr>
                <w:b/>
                <w:bCs/>
                <w:sz w:val="16"/>
                <w:szCs w:val="28"/>
              </w:rPr>
              <w:t>01</w:t>
            </w:r>
          </w:p>
        </w:tc>
        <w:tc>
          <w:tcPr>
            <w:tcW w:w="1165" w:type="dxa"/>
            <w:hideMark/>
          </w:tcPr>
          <w:p w:rsidR="004A7708" w:rsidRPr="004A7708" w:rsidRDefault="004A7708" w:rsidP="004A7708">
            <w:pPr>
              <w:rPr>
                <w:b/>
                <w:bCs/>
                <w:sz w:val="16"/>
                <w:szCs w:val="28"/>
              </w:rPr>
            </w:pPr>
            <w:r w:rsidRPr="004A7708">
              <w:rPr>
                <w:b/>
                <w:bCs/>
                <w:sz w:val="16"/>
                <w:szCs w:val="28"/>
              </w:rPr>
              <w:t> </w:t>
            </w:r>
          </w:p>
        </w:tc>
        <w:tc>
          <w:tcPr>
            <w:tcW w:w="1428" w:type="dxa"/>
            <w:hideMark/>
          </w:tcPr>
          <w:p w:rsidR="004A7708" w:rsidRPr="004A7708" w:rsidRDefault="004A7708" w:rsidP="004A7708">
            <w:pPr>
              <w:rPr>
                <w:b/>
                <w:bCs/>
                <w:sz w:val="16"/>
                <w:szCs w:val="28"/>
              </w:rPr>
            </w:pPr>
            <w:r w:rsidRPr="004A7708">
              <w:rPr>
                <w:b/>
                <w:bCs/>
                <w:sz w:val="16"/>
                <w:szCs w:val="28"/>
              </w:rPr>
              <w:t> </w:t>
            </w:r>
          </w:p>
        </w:tc>
        <w:tc>
          <w:tcPr>
            <w:tcW w:w="2828" w:type="dxa"/>
            <w:noWrap/>
            <w:hideMark/>
          </w:tcPr>
          <w:p w:rsidR="004A7708" w:rsidRPr="004A7708" w:rsidRDefault="004A7708" w:rsidP="004A7708">
            <w:pPr>
              <w:rPr>
                <w:b/>
                <w:bCs/>
                <w:sz w:val="16"/>
                <w:szCs w:val="28"/>
              </w:rPr>
            </w:pPr>
            <w:r w:rsidRPr="004A7708">
              <w:rPr>
                <w:b/>
                <w:bCs/>
                <w:sz w:val="16"/>
                <w:szCs w:val="28"/>
              </w:rPr>
              <w:t>2 010,8</w:t>
            </w:r>
          </w:p>
        </w:tc>
      </w:tr>
      <w:tr w:rsidR="004A7708" w:rsidRPr="004A7708" w:rsidTr="004A7708">
        <w:trPr>
          <w:trHeight w:val="3008"/>
        </w:trPr>
        <w:tc>
          <w:tcPr>
            <w:tcW w:w="2201" w:type="dxa"/>
            <w:hideMark/>
          </w:tcPr>
          <w:p w:rsidR="004A7708" w:rsidRPr="004A7708" w:rsidRDefault="004A7708" w:rsidP="004A7708">
            <w:pPr>
              <w:rPr>
                <w:b/>
                <w:sz w:val="16"/>
                <w:szCs w:val="28"/>
              </w:rPr>
            </w:pPr>
            <w:r w:rsidRPr="004A7708">
              <w:rPr>
                <w:b/>
                <w:sz w:val="16"/>
                <w:szCs w:val="28"/>
              </w:rPr>
              <w:t>Расходы на обеспечение деятельности (оказание услуг) муниципальных учреждений Митякинского сельского поселения, в рамках подпрограммы "Развитие культуры" муниципальной программы Митякинского сельского поселения " Развитие культуры"</w:t>
            </w:r>
          </w:p>
        </w:tc>
        <w:tc>
          <w:tcPr>
            <w:tcW w:w="841" w:type="dxa"/>
            <w:hideMark/>
          </w:tcPr>
          <w:p w:rsidR="004A7708" w:rsidRPr="004A7708" w:rsidRDefault="004A7708" w:rsidP="004A7708">
            <w:pPr>
              <w:rPr>
                <w:b/>
                <w:sz w:val="16"/>
                <w:szCs w:val="28"/>
              </w:rPr>
            </w:pPr>
            <w:r w:rsidRPr="004A7708">
              <w:rPr>
                <w:b/>
                <w:sz w:val="16"/>
                <w:szCs w:val="28"/>
              </w:rPr>
              <w:t>951</w:t>
            </w:r>
          </w:p>
        </w:tc>
        <w:tc>
          <w:tcPr>
            <w:tcW w:w="582" w:type="dxa"/>
            <w:hideMark/>
          </w:tcPr>
          <w:p w:rsidR="004A7708" w:rsidRPr="004A7708" w:rsidRDefault="004A7708" w:rsidP="004A7708">
            <w:pPr>
              <w:rPr>
                <w:b/>
                <w:sz w:val="16"/>
                <w:szCs w:val="28"/>
              </w:rPr>
            </w:pPr>
            <w:r w:rsidRPr="004A7708">
              <w:rPr>
                <w:b/>
                <w:sz w:val="16"/>
                <w:szCs w:val="28"/>
              </w:rPr>
              <w:t>08</w:t>
            </w:r>
          </w:p>
        </w:tc>
        <w:tc>
          <w:tcPr>
            <w:tcW w:w="582" w:type="dxa"/>
            <w:hideMark/>
          </w:tcPr>
          <w:p w:rsidR="004A7708" w:rsidRPr="004A7708" w:rsidRDefault="004A7708" w:rsidP="004A7708">
            <w:pPr>
              <w:rPr>
                <w:b/>
                <w:sz w:val="16"/>
                <w:szCs w:val="28"/>
              </w:rPr>
            </w:pPr>
            <w:r w:rsidRPr="004A7708">
              <w:rPr>
                <w:b/>
                <w:sz w:val="16"/>
                <w:szCs w:val="28"/>
              </w:rPr>
              <w:t>01</w:t>
            </w:r>
          </w:p>
        </w:tc>
        <w:tc>
          <w:tcPr>
            <w:tcW w:w="1165" w:type="dxa"/>
            <w:hideMark/>
          </w:tcPr>
          <w:p w:rsidR="004A7708" w:rsidRPr="004A7708" w:rsidRDefault="004A7708" w:rsidP="004A7708">
            <w:pPr>
              <w:rPr>
                <w:b/>
                <w:sz w:val="16"/>
                <w:szCs w:val="28"/>
              </w:rPr>
            </w:pPr>
            <w:r w:rsidRPr="004A7708">
              <w:rPr>
                <w:b/>
                <w:sz w:val="16"/>
                <w:szCs w:val="28"/>
              </w:rPr>
              <w:t>06 1 00 00590</w:t>
            </w:r>
          </w:p>
        </w:tc>
        <w:tc>
          <w:tcPr>
            <w:tcW w:w="1428" w:type="dxa"/>
            <w:hideMark/>
          </w:tcPr>
          <w:p w:rsidR="004A7708" w:rsidRPr="004A7708" w:rsidRDefault="004A7708" w:rsidP="004A7708">
            <w:pPr>
              <w:rPr>
                <w:b/>
                <w:sz w:val="16"/>
                <w:szCs w:val="28"/>
              </w:rPr>
            </w:pPr>
            <w:r w:rsidRPr="004A7708">
              <w:rPr>
                <w:b/>
                <w:sz w:val="16"/>
                <w:szCs w:val="28"/>
              </w:rPr>
              <w:t> </w:t>
            </w:r>
          </w:p>
        </w:tc>
        <w:tc>
          <w:tcPr>
            <w:tcW w:w="2828" w:type="dxa"/>
            <w:noWrap/>
            <w:hideMark/>
          </w:tcPr>
          <w:p w:rsidR="004A7708" w:rsidRPr="004A7708" w:rsidRDefault="004A7708" w:rsidP="004A7708">
            <w:pPr>
              <w:rPr>
                <w:b/>
                <w:sz w:val="16"/>
                <w:szCs w:val="28"/>
              </w:rPr>
            </w:pPr>
            <w:r w:rsidRPr="004A7708">
              <w:rPr>
                <w:b/>
                <w:sz w:val="16"/>
                <w:szCs w:val="28"/>
              </w:rPr>
              <w:t>1 444,2</w:t>
            </w:r>
          </w:p>
        </w:tc>
      </w:tr>
      <w:tr w:rsidR="004A7708" w:rsidRPr="004A7708" w:rsidTr="004A7708">
        <w:trPr>
          <w:trHeight w:val="3342"/>
        </w:trPr>
        <w:tc>
          <w:tcPr>
            <w:tcW w:w="2201" w:type="dxa"/>
            <w:hideMark/>
          </w:tcPr>
          <w:p w:rsidR="004A7708" w:rsidRPr="004A7708" w:rsidRDefault="004A7708" w:rsidP="004A7708">
            <w:pPr>
              <w:rPr>
                <w:b/>
                <w:i/>
                <w:iCs/>
                <w:sz w:val="16"/>
                <w:szCs w:val="28"/>
              </w:rPr>
            </w:pPr>
            <w:r w:rsidRPr="004A7708">
              <w:rPr>
                <w:b/>
                <w:i/>
                <w:iCs/>
                <w:sz w:val="16"/>
                <w:szCs w:val="28"/>
              </w:rPr>
              <w:lastRenderedPageBreak/>
              <w:t>Расходы на обеспечение деятельности (оказание услуг) муниципальных учреждений Митякинского сельского поселения, в рамках подпрограммы "Развитие культуры" муниципальной программы Митякинского сельского поселения " Развитие культуры" (Субсидии бюджетным учреждениям)</w:t>
            </w:r>
          </w:p>
        </w:tc>
        <w:tc>
          <w:tcPr>
            <w:tcW w:w="841" w:type="dxa"/>
            <w:hideMark/>
          </w:tcPr>
          <w:p w:rsidR="004A7708" w:rsidRPr="004A7708" w:rsidRDefault="004A7708" w:rsidP="004A7708">
            <w:pPr>
              <w:rPr>
                <w:b/>
                <w:i/>
                <w:iCs/>
                <w:sz w:val="16"/>
                <w:szCs w:val="28"/>
              </w:rPr>
            </w:pPr>
            <w:r w:rsidRPr="004A7708">
              <w:rPr>
                <w:b/>
                <w:i/>
                <w:iCs/>
                <w:sz w:val="16"/>
                <w:szCs w:val="28"/>
              </w:rPr>
              <w:t>951</w:t>
            </w:r>
          </w:p>
        </w:tc>
        <w:tc>
          <w:tcPr>
            <w:tcW w:w="582" w:type="dxa"/>
            <w:hideMark/>
          </w:tcPr>
          <w:p w:rsidR="004A7708" w:rsidRPr="004A7708" w:rsidRDefault="004A7708" w:rsidP="004A7708">
            <w:pPr>
              <w:rPr>
                <w:b/>
                <w:i/>
                <w:iCs/>
                <w:sz w:val="16"/>
                <w:szCs w:val="28"/>
              </w:rPr>
            </w:pPr>
            <w:r w:rsidRPr="004A7708">
              <w:rPr>
                <w:b/>
                <w:i/>
                <w:iCs/>
                <w:sz w:val="16"/>
                <w:szCs w:val="28"/>
              </w:rPr>
              <w:t>08</w:t>
            </w:r>
          </w:p>
        </w:tc>
        <w:tc>
          <w:tcPr>
            <w:tcW w:w="582" w:type="dxa"/>
            <w:hideMark/>
          </w:tcPr>
          <w:p w:rsidR="004A7708" w:rsidRPr="004A7708" w:rsidRDefault="004A7708" w:rsidP="004A7708">
            <w:pPr>
              <w:rPr>
                <w:b/>
                <w:i/>
                <w:iCs/>
                <w:sz w:val="16"/>
                <w:szCs w:val="28"/>
              </w:rPr>
            </w:pPr>
            <w:r w:rsidRPr="004A7708">
              <w:rPr>
                <w:b/>
                <w:i/>
                <w:iCs/>
                <w:sz w:val="16"/>
                <w:szCs w:val="28"/>
              </w:rPr>
              <w:t>01</w:t>
            </w:r>
          </w:p>
        </w:tc>
        <w:tc>
          <w:tcPr>
            <w:tcW w:w="1165" w:type="dxa"/>
            <w:hideMark/>
          </w:tcPr>
          <w:p w:rsidR="004A7708" w:rsidRPr="004A7708" w:rsidRDefault="004A7708" w:rsidP="004A7708">
            <w:pPr>
              <w:rPr>
                <w:b/>
                <w:i/>
                <w:iCs/>
                <w:sz w:val="16"/>
                <w:szCs w:val="28"/>
              </w:rPr>
            </w:pPr>
            <w:r w:rsidRPr="004A7708">
              <w:rPr>
                <w:b/>
                <w:i/>
                <w:iCs/>
                <w:sz w:val="16"/>
                <w:szCs w:val="28"/>
              </w:rPr>
              <w:t>06 1 00 00590</w:t>
            </w:r>
          </w:p>
        </w:tc>
        <w:tc>
          <w:tcPr>
            <w:tcW w:w="1428" w:type="dxa"/>
            <w:hideMark/>
          </w:tcPr>
          <w:p w:rsidR="004A7708" w:rsidRPr="004A7708" w:rsidRDefault="004A7708" w:rsidP="004A7708">
            <w:pPr>
              <w:rPr>
                <w:b/>
                <w:i/>
                <w:iCs/>
                <w:sz w:val="16"/>
                <w:szCs w:val="28"/>
              </w:rPr>
            </w:pPr>
            <w:r w:rsidRPr="004A7708">
              <w:rPr>
                <w:b/>
                <w:i/>
                <w:iCs/>
                <w:sz w:val="16"/>
                <w:szCs w:val="28"/>
              </w:rPr>
              <w:t>610</w:t>
            </w:r>
          </w:p>
        </w:tc>
        <w:tc>
          <w:tcPr>
            <w:tcW w:w="2828" w:type="dxa"/>
            <w:noWrap/>
            <w:hideMark/>
          </w:tcPr>
          <w:p w:rsidR="004A7708" w:rsidRPr="004A7708" w:rsidRDefault="004A7708" w:rsidP="004A7708">
            <w:pPr>
              <w:rPr>
                <w:b/>
                <w:i/>
                <w:iCs/>
                <w:sz w:val="16"/>
                <w:szCs w:val="28"/>
              </w:rPr>
            </w:pPr>
            <w:r w:rsidRPr="004A7708">
              <w:rPr>
                <w:b/>
                <w:i/>
                <w:iCs/>
                <w:sz w:val="16"/>
                <w:szCs w:val="28"/>
              </w:rPr>
              <w:t>1 444,2</w:t>
            </w:r>
          </w:p>
        </w:tc>
      </w:tr>
      <w:tr w:rsidR="004A7708" w:rsidRPr="004A7708" w:rsidTr="004A7708">
        <w:trPr>
          <w:trHeight w:val="1002"/>
        </w:trPr>
        <w:tc>
          <w:tcPr>
            <w:tcW w:w="2201" w:type="dxa"/>
            <w:hideMark/>
          </w:tcPr>
          <w:p w:rsidR="004A7708" w:rsidRPr="004A7708" w:rsidRDefault="004A7708" w:rsidP="004A7708">
            <w:pPr>
              <w:rPr>
                <w:b/>
                <w:sz w:val="16"/>
                <w:szCs w:val="28"/>
              </w:rPr>
            </w:pPr>
            <w:r w:rsidRPr="004A7708">
              <w:rPr>
                <w:b/>
                <w:sz w:val="16"/>
                <w:szCs w:val="28"/>
              </w:rPr>
              <w:t>Расходы на повышение заработной платы работникам муниципальных учреждений культуры</w:t>
            </w:r>
          </w:p>
        </w:tc>
        <w:tc>
          <w:tcPr>
            <w:tcW w:w="841" w:type="dxa"/>
            <w:hideMark/>
          </w:tcPr>
          <w:p w:rsidR="004A7708" w:rsidRPr="004A7708" w:rsidRDefault="004A7708" w:rsidP="004A7708">
            <w:pPr>
              <w:rPr>
                <w:b/>
                <w:sz w:val="16"/>
                <w:szCs w:val="28"/>
              </w:rPr>
            </w:pPr>
            <w:r w:rsidRPr="004A7708">
              <w:rPr>
                <w:b/>
                <w:sz w:val="16"/>
                <w:szCs w:val="28"/>
              </w:rPr>
              <w:t>951</w:t>
            </w:r>
          </w:p>
        </w:tc>
        <w:tc>
          <w:tcPr>
            <w:tcW w:w="582" w:type="dxa"/>
            <w:hideMark/>
          </w:tcPr>
          <w:p w:rsidR="004A7708" w:rsidRPr="004A7708" w:rsidRDefault="004A7708" w:rsidP="004A7708">
            <w:pPr>
              <w:rPr>
                <w:b/>
                <w:sz w:val="16"/>
                <w:szCs w:val="28"/>
              </w:rPr>
            </w:pPr>
            <w:r w:rsidRPr="004A7708">
              <w:rPr>
                <w:b/>
                <w:sz w:val="16"/>
                <w:szCs w:val="28"/>
              </w:rPr>
              <w:t>08</w:t>
            </w:r>
          </w:p>
        </w:tc>
        <w:tc>
          <w:tcPr>
            <w:tcW w:w="582" w:type="dxa"/>
            <w:hideMark/>
          </w:tcPr>
          <w:p w:rsidR="004A7708" w:rsidRPr="004A7708" w:rsidRDefault="004A7708" w:rsidP="004A7708">
            <w:pPr>
              <w:rPr>
                <w:b/>
                <w:sz w:val="16"/>
                <w:szCs w:val="28"/>
              </w:rPr>
            </w:pPr>
            <w:r w:rsidRPr="004A7708">
              <w:rPr>
                <w:b/>
                <w:sz w:val="16"/>
                <w:szCs w:val="28"/>
              </w:rPr>
              <w:t>01</w:t>
            </w:r>
          </w:p>
        </w:tc>
        <w:tc>
          <w:tcPr>
            <w:tcW w:w="1165" w:type="dxa"/>
            <w:hideMark/>
          </w:tcPr>
          <w:p w:rsidR="004A7708" w:rsidRPr="004A7708" w:rsidRDefault="004A7708" w:rsidP="004A7708">
            <w:pPr>
              <w:rPr>
                <w:b/>
                <w:sz w:val="16"/>
                <w:szCs w:val="28"/>
              </w:rPr>
            </w:pPr>
            <w:r w:rsidRPr="004A7708">
              <w:rPr>
                <w:b/>
                <w:sz w:val="16"/>
                <w:szCs w:val="28"/>
              </w:rPr>
              <w:t>06 1 00 S3850</w:t>
            </w:r>
          </w:p>
        </w:tc>
        <w:tc>
          <w:tcPr>
            <w:tcW w:w="1428" w:type="dxa"/>
            <w:hideMark/>
          </w:tcPr>
          <w:p w:rsidR="004A7708" w:rsidRPr="004A7708" w:rsidRDefault="004A7708" w:rsidP="004A7708">
            <w:pPr>
              <w:rPr>
                <w:b/>
                <w:sz w:val="16"/>
                <w:szCs w:val="28"/>
              </w:rPr>
            </w:pPr>
            <w:r w:rsidRPr="004A7708">
              <w:rPr>
                <w:b/>
                <w:sz w:val="16"/>
                <w:szCs w:val="28"/>
              </w:rPr>
              <w:t> </w:t>
            </w:r>
          </w:p>
        </w:tc>
        <w:tc>
          <w:tcPr>
            <w:tcW w:w="2828" w:type="dxa"/>
            <w:noWrap/>
            <w:hideMark/>
          </w:tcPr>
          <w:p w:rsidR="004A7708" w:rsidRPr="004A7708" w:rsidRDefault="004A7708" w:rsidP="004A7708">
            <w:pPr>
              <w:rPr>
                <w:b/>
                <w:sz w:val="16"/>
                <w:szCs w:val="28"/>
              </w:rPr>
            </w:pPr>
            <w:r w:rsidRPr="004A7708">
              <w:rPr>
                <w:b/>
                <w:sz w:val="16"/>
                <w:szCs w:val="28"/>
              </w:rPr>
              <w:t>566,6</w:t>
            </w:r>
          </w:p>
        </w:tc>
      </w:tr>
      <w:tr w:rsidR="004A7708" w:rsidRPr="004A7708" w:rsidTr="004A7708">
        <w:trPr>
          <w:trHeight w:val="1339"/>
        </w:trPr>
        <w:tc>
          <w:tcPr>
            <w:tcW w:w="2201" w:type="dxa"/>
            <w:hideMark/>
          </w:tcPr>
          <w:p w:rsidR="004A7708" w:rsidRPr="004A7708" w:rsidRDefault="004A7708" w:rsidP="004A7708">
            <w:pPr>
              <w:rPr>
                <w:b/>
                <w:i/>
                <w:iCs/>
                <w:sz w:val="16"/>
                <w:szCs w:val="28"/>
              </w:rPr>
            </w:pPr>
            <w:r w:rsidRPr="004A7708">
              <w:rPr>
                <w:b/>
                <w:i/>
                <w:iCs/>
                <w:sz w:val="16"/>
                <w:szCs w:val="28"/>
              </w:rPr>
              <w:t>Расходы на повышение заработной платы работникам муниципальных учреждений культуры (Субсидии бюджетным учреждениям)</w:t>
            </w:r>
          </w:p>
        </w:tc>
        <w:tc>
          <w:tcPr>
            <w:tcW w:w="841" w:type="dxa"/>
            <w:hideMark/>
          </w:tcPr>
          <w:p w:rsidR="004A7708" w:rsidRPr="004A7708" w:rsidRDefault="004A7708" w:rsidP="004A7708">
            <w:pPr>
              <w:rPr>
                <w:b/>
                <w:i/>
                <w:iCs/>
                <w:sz w:val="16"/>
                <w:szCs w:val="28"/>
              </w:rPr>
            </w:pPr>
            <w:r w:rsidRPr="004A7708">
              <w:rPr>
                <w:b/>
                <w:i/>
                <w:iCs/>
                <w:sz w:val="16"/>
                <w:szCs w:val="28"/>
              </w:rPr>
              <w:t>951</w:t>
            </w:r>
          </w:p>
        </w:tc>
        <w:tc>
          <w:tcPr>
            <w:tcW w:w="582" w:type="dxa"/>
            <w:hideMark/>
          </w:tcPr>
          <w:p w:rsidR="004A7708" w:rsidRPr="004A7708" w:rsidRDefault="004A7708" w:rsidP="004A7708">
            <w:pPr>
              <w:rPr>
                <w:b/>
                <w:i/>
                <w:iCs/>
                <w:sz w:val="16"/>
                <w:szCs w:val="28"/>
              </w:rPr>
            </w:pPr>
            <w:r w:rsidRPr="004A7708">
              <w:rPr>
                <w:b/>
                <w:i/>
                <w:iCs/>
                <w:sz w:val="16"/>
                <w:szCs w:val="28"/>
              </w:rPr>
              <w:t>08</w:t>
            </w:r>
          </w:p>
        </w:tc>
        <w:tc>
          <w:tcPr>
            <w:tcW w:w="582" w:type="dxa"/>
            <w:hideMark/>
          </w:tcPr>
          <w:p w:rsidR="004A7708" w:rsidRPr="004A7708" w:rsidRDefault="004A7708" w:rsidP="004A7708">
            <w:pPr>
              <w:rPr>
                <w:b/>
                <w:i/>
                <w:iCs/>
                <w:sz w:val="16"/>
                <w:szCs w:val="28"/>
              </w:rPr>
            </w:pPr>
            <w:r w:rsidRPr="004A7708">
              <w:rPr>
                <w:b/>
                <w:i/>
                <w:iCs/>
                <w:sz w:val="16"/>
                <w:szCs w:val="28"/>
              </w:rPr>
              <w:t>01</w:t>
            </w:r>
          </w:p>
        </w:tc>
        <w:tc>
          <w:tcPr>
            <w:tcW w:w="1165" w:type="dxa"/>
            <w:hideMark/>
          </w:tcPr>
          <w:p w:rsidR="004A7708" w:rsidRPr="004A7708" w:rsidRDefault="004A7708" w:rsidP="004A7708">
            <w:pPr>
              <w:rPr>
                <w:b/>
                <w:i/>
                <w:iCs/>
                <w:sz w:val="16"/>
                <w:szCs w:val="28"/>
              </w:rPr>
            </w:pPr>
            <w:r w:rsidRPr="004A7708">
              <w:rPr>
                <w:b/>
                <w:i/>
                <w:iCs/>
                <w:sz w:val="16"/>
                <w:szCs w:val="28"/>
              </w:rPr>
              <w:t>06 1 00 S3850</w:t>
            </w:r>
          </w:p>
        </w:tc>
        <w:tc>
          <w:tcPr>
            <w:tcW w:w="1428" w:type="dxa"/>
            <w:hideMark/>
          </w:tcPr>
          <w:p w:rsidR="004A7708" w:rsidRPr="004A7708" w:rsidRDefault="004A7708" w:rsidP="004A7708">
            <w:pPr>
              <w:rPr>
                <w:b/>
                <w:i/>
                <w:iCs/>
                <w:sz w:val="16"/>
                <w:szCs w:val="28"/>
              </w:rPr>
            </w:pPr>
            <w:r w:rsidRPr="004A7708">
              <w:rPr>
                <w:b/>
                <w:i/>
                <w:iCs/>
                <w:sz w:val="16"/>
                <w:szCs w:val="28"/>
              </w:rPr>
              <w:t>610</w:t>
            </w:r>
          </w:p>
        </w:tc>
        <w:tc>
          <w:tcPr>
            <w:tcW w:w="2828" w:type="dxa"/>
            <w:noWrap/>
            <w:hideMark/>
          </w:tcPr>
          <w:p w:rsidR="004A7708" w:rsidRPr="004A7708" w:rsidRDefault="004A7708" w:rsidP="004A7708">
            <w:pPr>
              <w:rPr>
                <w:b/>
                <w:i/>
                <w:iCs/>
                <w:sz w:val="16"/>
                <w:szCs w:val="28"/>
              </w:rPr>
            </w:pPr>
            <w:r w:rsidRPr="004A7708">
              <w:rPr>
                <w:b/>
                <w:i/>
                <w:iCs/>
                <w:sz w:val="16"/>
                <w:szCs w:val="28"/>
              </w:rPr>
              <w:t>566,6</w:t>
            </w:r>
          </w:p>
        </w:tc>
      </w:tr>
      <w:tr w:rsidR="004A7708" w:rsidRPr="004A7708" w:rsidTr="004A7708">
        <w:trPr>
          <w:trHeight w:val="1339"/>
        </w:trPr>
        <w:tc>
          <w:tcPr>
            <w:tcW w:w="2201" w:type="dxa"/>
            <w:hideMark/>
          </w:tcPr>
          <w:p w:rsidR="004A7708" w:rsidRPr="004A7708" w:rsidRDefault="004A7708" w:rsidP="004A7708">
            <w:pPr>
              <w:rPr>
                <w:b/>
                <w:bCs/>
                <w:sz w:val="16"/>
                <w:szCs w:val="28"/>
              </w:rPr>
            </w:pPr>
            <w:r w:rsidRPr="004A7708">
              <w:rPr>
                <w:b/>
                <w:bCs/>
                <w:sz w:val="16"/>
                <w:szCs w:val="28"/>
              </w:rPr>
              <w:t>МЕЖБЮДЖЕТНЫЕ ТРАНСФЕРТЫ ОБЩЕГО ХАРАКТЕРА БЮДЖЕТАМ БЮДЖЕТНОЙ СИСТЕМЫ РОССИЙСКОЙ ФЕДЕРАЦИИ</w:t>
            </w:r>
          </w:p>
        </w:tc>
        <w:tc>
          <w:tcPr>
            <w:tcW w:w="841" w:type="dxa"/>
            <w:hideMark/>
          </w:tcPr>
          <w:p w:rsidR="004A7708" w:rsidRPr="004A7708" w:rsidRDefault="004A7708" w:rsidP="004A7708">
            <w:pPr>
              <w:rPr>
                <w:b/>
                <w:bCs/>
                <w:sz w:val="16"/>
                <w:szCs w:val="28"/>
              </w:rPr>
            </w:pPr>
            <w:r w:rsidRPr="004A7708">
              <w:rPr>
                <w:b/>
                <w:bCs/>
                <w:sz w:val="16"/>
                <w:szCs w:val="28"/>
              </w:rPr>
              <w:t>951</w:t>
            </w:r>
          </w:p>
        </w:tc>
        <w:tc>
          <w:tcPr>
            <w:tcW w:w="582" w:type="dxa"/>
            <w:hideMark/>
          </w:tcPr>
          <w:p w:rsidR="004A7708" w:rsidRPr="004A7708" w:rsidRDefault="004A7708" w:rsidP="004A7708">
            <w:pPr>
              <w:rPr>
                <w:b/>
                <w:bCs/>
                <w:sz w:val="16"/>
                <w:szCs w:val="28"/>
              </w:rPr>
            </w:pPr>
            <w:r w:rsidRPr="004A7708">
              <w:rPr>
                <w:b/>
                <w:bCs/>
                <w:sz w:val="16"/>
                <w:szCs w:val="28"/>
              </w:rPr>
              <w:t>14</w:t>
            </w:r>
          </w:p>
        </w:tc>
        <w:tc>
          <w:tcPr>
            <w:tcW w:w="582" w:type="dxa"/>
            <w:hideMark/>
          </w:tcPr>
          <w:p w:rsidR="004A7708" w:rsidRPr="004A7708" w:rsidRDefault="004A7708" w:rsidP="004A7708">
            <w:pPr>
              <w:rPr>
                <w:b/>
                <w:bCs/>
                <w:sz w:val="16"/>
                <w:szCs w:val="28"/>
              </w:rPr>
            </w:pPr>
            <w:r w:rsidRPr="004A7708">
              <w:rPr>
                <w:b/>
                <w:bCs/>
                <w:sz w:val="16"/>
                <w:szCs w:val="28"/>
              </w:rPr>
              <w:t>00</w:t>
            </w:r>
          </w:p>
        </w:tc>
        <w:tc>
          <w:tcPr>
            <w:tcW w:w="1165" w:type="dxa"/>
            <w:hideMark/>
          </w:tcPr>
          <w:p w:rsidR="004A7708" w:rsidRPr="004A7708" w:rsidRDefault="004A7708" w:rsidP="004A7708">
            <w:pPr>
              <w:rPr>
                <w:b/>
                <w:bCs/>
                <w:sz w:val="16"/>
                <w:szCs w:val="28"/>
              </w:rPr>
            </w:pPr>
            <w:r w:rsidRPr="004A7708">
              <w:rPr>
                <w:b/>
                <w:bCs/>
                <w:sz w:val="16"/>
                <w:szCs w:val="28"/>
              </w:rPr>
              <w:t> </w:t>
            </w:r>
          </w:p>
        </w:tc>
        <w:tc>
          <w:tcPr>
            <w:tcW w:w="1428" w:type="dxa"/>
            <w:hideMark/>
          </w:tcPr>
          <w:p w:rsidR="004A7708" w:rsidRPr="004A7708" w:rsidRDefault="004A7708" w:rsidP="004A7708">
            <w:pPr>
              <w:rPr>
                <w:b/>
                <w:bCs/>
                <w:sz w:val="16"/>
                <w:szCs w:val="28"/>
              </w:rPr>
            </w:pPr>
            <w:r w:rsidRPr="004A7708">
              <w:rPr>
                <w:b/>
                <w:bCs/>
                <w:sz w:val="16"/>
                <w:szCs w:val="28"/>
              </w:rPr>
              <w:t> </w:t>
            </w:r>
          </w:p>
        </w:tc>
        <w:tc>
          <w:tcPr>
            <w:tcW w:w="2828" w:type="dxa"/>
            <w:noWrap/>
            <w:hideMark/>
          </w:tcPr>
          <w:p w:rsidR="004A7708" w:rsidRPr="004A7708" w:rsidRDefault="004A7708" w:rsidP="004A7708">
            <w:pPr>
              <w:rPr>
                <w:b/>
                <w:bCs/>
                <w:sz w:val="16"/>
                <w:szCs w:val="28"/>
              </w:rPr>
            </w:pPr>
            <w:r w:rsidRPr="004A7708">
              <w:rPr>
                <w:b/>
                <w:bCs/>
                <w:sz w:val="16"/>
                <w:szCs w:val="28"/>
              </w:rPr>
              <w:t>144,6</w:t>
            </w:r>
          </w:p>
        </w:tc>
      </w:tr>
      <w:tr w:rsidR="004A7708" w:rsidRPr="004A7708" w:rsidTr="004A7708">
        <w:trPr>
          <w:trHeight w:val="668"/>
        </w:trPr>
        <w:tc>
          <w:tcPr>
            <w:tcW w:w="2201" w:type="dxa"/>
            <w:hideMark/>
          </w:tcPr>
          <w:p w:rsidR="004A7708" w:rsidRPr="004A7708" w:rsidRDefault="004A7708" w:rsidP="004A7708">
            <w:pPr>
              <w:rPr>
                <w:b/>
                <w:bCs/>
                <w:sz w:val="16"/>
                <w:szCs w:val="28"/>
              </w:rPr>
            </w:pPr>
            <w:r w:rsidRPr="004A7708">
              <w:rPr>
                <w:b/>
                <w:bCs/>
                <w:sz w:val="16"/>
                <w:szCs w:val="28"/>
              </w:rPr>
              <w:t>Прочие межбюджетные трансферты общего характера</w:t>
            </w:r>
          </w:p>
        </w:tc>
        <w:tc>
          <w:tcPr>
            <w:tcW w:w="841" w:type="dxa"/>
            <w:hideMark/>
          </w:tcPr>
          <w:p w:rsidR="004A7708" w:rsidRPr="004A7708" w:rsidRDefault="004A7708" w:rsidP="004A7708">
            <w:pPr>
              <w:rPr>
                <w:b/>
                <w:bCs/>
                <w:sz w:val="16"/>
                <w:szCs w:val="28"/>
              </w:rPr>
            </w:pPr>
            <w:r w:rsidRPr="004A7708">
              <w:rPr>
                <w:b/>
                <w:bCs/>
                <w:sz w:val="16"/>
                <w:szCs w:val="28"/>
              </w:rPr>
              <w:t>951</w:t>
            </w:r>
          </w:p>
        </w:tc>
        <w:tc>
          <w:tcPr>
            <w:tcW w:w="582" w:type="dxa"/>
            <w:hideMark/>
          </w:tcPr>
          <w:p w:rsidR="004A7708" w:rsidRPr="004A7708" w:rsidRDefault="004A7708" w:rsidP="004A7708">
            <w:pPr>
              <w:rPr>
                <w:b/>
                <w:bCs/>
                <w:sz w:val="16"/>
                <w:szCs w:val="28"/>
              </w:rPr>
            </w:pPr>
            <w:r w:rsidRPr="004A7708">
              <w:rPr>
                <w:b/>
                <w:bCs/>
                <w:sz w:val="16"/>
                <w:szCs w:val="28"/>
              </w:rPr>
              <w:t>14</w:t>
            </w:r>
          </w:p>
        </w:tc>
        <w:tc>
          <w:tcPr>
            <w:tcW w:w="582" w:type="dxa"/>
            <w:hideMark/>
          </w:tcPr>
          <w:p w:rsidR="004A7708" w:rsidRPr="004A7708" w:rsidRDefault="004A7708" w:rsidP="004A7708">
            <w:pPr>
              <w:rPr>
                <w:b/>
                <w:bCs/>
                <w:sz w:val="16"/>
                <w:szCs w:val="28"/>
              </w:rPr>
            </w:pPr>
            <w:r w:rsidRPr="004A7708">
              <w:rPr>
                <w:b/>
                <w:bCs/>
                <w:sz w:val="16"/>
                <w:szCs w:val="28"/>
              </w:rPr>
              <w:t>03</w:t>
            </w:r>
          </w:p>
        </w:tc>
        <w:tc>
          <w:tcPr>
            <w:tcW w:w="1165" w:type="dxa"/>
            <w:hideMark/>
          </w:tcPr>
          <w:p w:rsidR="004A7708" w:rsidRPr="004A7708" w:rsidRDefault="004A7708" w:rsidP="004A7708">
            <w:pPr>
              <w:rPr>
                <w:b/>
                <w:bCs/>
                <w:sz w:val="16"/>
                <w:szCs w:val="28"/>
              </w:rPr>
            </w:pPr>
            <w:r w:rsidRPr="004A7708">
              <w:rPr>
                <w:b/>
                <w:bCs/>
                <w:sz w:val="16"/>
                <w:szCs w:val="28"/>
              </w:rPr>
              <w:t> </w:t>
            </w:r>
          </w:p>
        </w:tc>
        <w:tc>
          <w:tcPr>
            <w:tcW w:w="1428" w:type="dxa"/>
            <w:hideMark/>
          </w:tcPr>
          <w:p w:rsidR="004A7708" w:rsidRPr="004A7708" w:rsidRDefault="004A7708" w:rsidP="004A7708">
            <w:pPr>
              <w:rPr>
                <w:b/>
                <w:bCs/>
                <w:sz w:val="16"/>
                <w:szCs w:val="28"/>
              </w:rPr>
            </w:pPr>
            <w:r w:rsidRPr="004A7708">
              <w:rPr>
                <w:b/>
                <w:bCs/>
                <w:sz w:val="16"/>
                <w:szCs w:val="28"/>
              </w:rPr>
              <w:t> </w:t>
            </w:r>
          </w:p>
        </w:tc>
        <w:tc>
          <w:tcPr>
            <w:tcW w:w="2828" w:type="dxa"/>
            <w:noWrap/>
            <w:hideMark/>
          </w:tcPr>
          <w:p w:rsidR="004A7708" w:rsidRPr="004A7708" w:rsidRDefault="004A7708" w:rsidP="004A7708">
            <w:pPr>
              <w:rPr>
                <w:b/>
                <w:bCs/>
                <w:sz w:val="16"/>
                <w:szCs w:val="28"/>
              </w:rPr>
            </w:pPr>
            <w:r w:rsidRPr="004A7708">
              <w:rPr>
                <w:b/>
                <w:bCs/>
                <w:sz w:val="16"/>
                <w:szCs w:val="28"/>
              </w:rPr>
              <w:t>144,6</w:t>
            </w:r>
          </w:p>
        </w:tc>
      </w:tr>
      <w:tr w:rsidR="004A7708" w:rsidRPr="004A7708" w:rsidTr="004A7708">
        <w:trPr>
          <w:trHeight w:val="2674"/>
        </w:trPr>
        <w:tc>
          <w:tcPr>
            <w:tcW w:w="2201" w:type="dxa"/>
            <w:hideMark/>
          </w:tcPr>
          <w:p w:rsidR="004A7708" w:rsidRPr="004A7708" w:rsidRDefault="004A7708" w:rsidP="004A7708">
            <w:pPr>
              <w:rPr>
                <w:b/>
                <w:sz w:val="16"/>
                <w:szCs w:val="28"/>
              </w:rPr>
            </w:pPr>
            <w:r w:rsidRPr="004A7708">
              <w:rPr>
                <w:b/>
                <w:sz w:val="16"/>
                <w:szCs w:val="28"/>
              </w:rPr>
              <w:t>Предоставление межбюджетных трансфертов из бюджета Митякинского сельского поселения бюджету Тарасовского района согласно переданным полномочиям в рамках непрограммных расходов органов местного самоуправления Митякинского сельского поселения</w:t>
            </w:r>
          </w:p>
        </w:tc>
        <w:tc>
          <w:tcPr>
            <w:tcW w:w="841" w:type="dxa"/>
            <w:hideMark/>
          </w:tcPr>
          <w:p w:rsidR="004A7708" w:rsidRPr="004A7708" w:rsidRDefault="004A7708" w:rsidP="004A7708">
            <w:pPr>
              <w:rPr>
                <w:b/>
                <w:sz w:val="16"/>
                <w:szCs w:val="28"/>
              </w:rPr>
            </w:pPr>
            <w:r w:rsidRPr="004A7708">
              <w:rPr>
                <w:b/>
                <w:sz w:val="16"/>
                <w:szCs w:val="28"/>
              </w:rPr>
              <w:t>951</w:t>
            </w:r>
          </w:p>
        </w:tc>
        <w:tc>
          <w:tcPr>
            <w:tcW w:w="582" w:type="dxa"/>
            <w:hideMark/>
          </w:tcPr>
          <w:p w:rsidR="004A7708" w:rsidRPr="004A7708" w:rsidRDefault="004A7708" w:rsidP="004A7708">
            <w:pPr>
              <w:rPr>
                <w:b/>
                <w:sz w:val="16"/>
                <w:szCs w:val="28"/>
              </w:rPr>
            </w:pPr>
            <w:r w:rsidRPr="004A7708">
              <w:rPr>
                <w:b/>
                <w:sz w:val="16"/>
                <w:szCs w:val="28"/>
              </w:rPr>
              <w:t>14</w:t>
            </w:r>
          </w:p>
        </w:tc>
        <w:tc>
          <w:tcPr>
            <w:tcW w:w="582" w:type="dxa"/>
            <w:hideMark/>
          </w:tcPr>
          <w:p w:rsidR="004A7708" w:rsidRPr="004A7708" w:rsidRDefault="004A7708" w:rsidP="004A7708">
            <w:pPr>
              <w:rPr>
                <w:b/>
                <w:sz w:val="16"/>
                <w:szCs w:val="28"/>
              </w:rPr>
            </w:pPr>
            <w:r w:rsidRPr="004A7708">
              <w:rPr>
                <w:b/>
                <w:sz w:val="16"/>
                <w:szCs w:val="28"/>
              </w:rPr>
              <w:t>03</w:t>
            </w:r>
          </w:p>
        </w:tc>
        <w:tc>
          <w:tcPr>
            <w:tcW w:w="1165" w:type="dxa"/>
            <w:hideMark/>
          </w:tcPr>
          <w:p w:rsidR="004A7708" w:rsidRPr="004A7708" w:rsidRDefault="004A7708" w:rsidP="004A7708">
            <w:pPr>
              <w:rPr>
                <w:b/>
                <w:sz w:val="16"/>
                <w:szCs w:val="28"/>
              </w:rPr>
            </w:pPr>
            <w:r w:rsidRPr="004A7708">
              <w:rPr>
                <w:b/>
                <w:sz w:val="16"/>
                <w:szCs w:val="28"/>
              </w:rPr>
              <w:t>99 9 00 85010</w:t>
            </w:r>
          </w:p>
        </w:tc>
        <w:tc>
          <w:tcPr>
            <w:tcW w:w="1428" w:type="dxa"/>
            <w:hideMark/>
          </w:tcPr>
          <w:p w:rsidR="004A7708" w:rsidRPr="004A7708" w:rsidRDefault="004A7708" w:rsidP="004A7708">
            <w:pPr>
              <w:rPr>
                <w:b/>
                <w:sz w:val="16"/>
                <w:szCs w:val="28"/>
              </w:rPr>
            </w:pPr>
            <w:r w:rsidRPr="004A7708">
              <w:rPr>
                <w:b/>
                <w:sz w:val="16"/>
                <w:szCs w:val="28"/>
              </w:rPr>
              <w:t> </w:t>
            </w:r>
          </w:p>
        </w:tc>
        <w:tc>
          <w:tcPr>
            <w:tcW w:w="2828" w:type="dxa"/>
            <w:noWrap/>
            <w:hideMark/>
          </w:tcPr>
          <w:p w:rsidR="004A7708" w:rsidRPr="004A7708" w:rsidRDefault="004A7708" w:rsidP="004A7708">
            <w:pPr>
              <w:rPr>
                <w:b/>
                <w:sz w:val="16"/>
                <w:szCs w:val="28"/>
              </w:rPr>
            </w:pPr>
            <w:r w:rsidRPr="004A7708">
              <w:rPr>
                <w:b/>
                <w:sz w:val="16"/>
                <w:szCs w:val="28"/>
              </w:rPr>
              <w:t>0,5</w:t>
            </w:r>
          </w:p>
        </w:tc>
      </w:tr>
      <w:tr w:rsidR="004A7708" w:rsidRPr="004A7708" w:rsidTr="004A7708">
        <w:trPr>
          <w:trHeight w:val="3008"/>
        </w:trPr>
        <w:tc>
          <w:tcPr>
            <w:tcW w:w="2201" w:type="dxa"/>
            <w:hideMark/>
          </w:tcPr>
          <w:p w:rsidR="004A7708" w:rsidRPr="004A7708" w:rsidRDefault="004A7708" w:rsidP="004A7708">
            <w:pPr>
              <w:rPr>
                <w:b/>
                <w:i/>
                <w:iCs/>
                <w:sz w:val="16"/>
                <w:szCs w:val="28"/>
              </w:rPr>
            </w:pPr>
            <w:r w:rsidRPr="004A7708">
              <w:rPr>
                <w:b/>
                <w:i/>
                <w:iCs/>
                <w:sz w:val="16"/>
                <w:szCs w:val="28"/>
              </w:rPr>
              <w:t>Предоставление межбюджетных трансфертов из бюджета Митякинского сельского поселения бюджету Тарасовского района согласно переданным полномочиям в рамках непрограммных расходов органов местного самоуправления Митякинского сельского поселения (Иные межбюджетные трансферты)</w:t>
            </w:r>
          </w:p>
        </w:tc>
        <w:tc>
          <w:tcPr>
            <w:tcW w:w="841" w:type="dxa"/>
            <w:hideMark/>
          </w:tcPr>
          <w:p w:rsidR="004A7708" w:rsidRPr="004A7708" w:rsidRDefault="004A7708" w:rsidP="004A7708">
            <w:pPr>
              <w:rPr>
                <w:b/>
                <w:i/>
                <w:iCs/>
                <w:sz w:val="16"/>
                <w:szCs w:val="28"/>
              </w:rPr>
            </w:pPr>
            <w:r w:rsidRPr="004A7708">
              <w:rPr>
                <w:b/>
                <w:i/>
                <w:iCs/>
                <w:sz w:val="16"/>
                <w:szCs w:val="28"/>
              </w:rPr>
              <w:t>951</w:t>
            </w:r>
          </w:p>
        </w:tc>
        <w:tc>
          <w:tcPr>
            <w:tcW w:w="582" w:type="dxa"/>
            <w:hideMark/>
          </w:tcPr>
          <w:p w:rsidR="004A7708" w:rsidRPr="004A7708" w:rsidRDefault="004A7708" w:rsidP="004A7708">
            <w:pPr>
              <w:rPr>
                <w:b/>
                <w:i/>
                <w:iCs/>
                <w:sz w:val="16"/>
                <w:szCs w:val="28"/>
              </w:rPr>
            </w:pPr>
            <w:r w:rsidRPr="004A7708">
              <w:rPr>
                <w:b/>
                <w:i/>
                <w:iCs/>
                <w:sz w:val="16"/>
                <w:szCs w:val="28"/>
              </w:rPr>
              <w:t>14</w:t>
            </w:r>
          </w:p>
        </w:tc>
        <w:tc>
          <w:tcPr>
            <w:tcW w:w="582" w:type="dxa"/>
            <w:hideMark/>
          </w:tcPr>
          <w:p w:rsidR="004A7708" w:rsidRPr="004A7708" w:rsidRDefault="004A7708" w:rsidP="004A7708">
            <w:pPr>
              <w:rPr>
                <w:b/>
                <w:i/>
                <w:iCs/>
                <w:sz w:val="16"/>
                <w:szCs w:val="28"/>
              </w:rPr>
            </w:pPr>
            <w:r w:rsidRPr="004A7708">
              <w:rPr>
                <w:b/>
                <w:i/>
                <w:iCs/>
                <w:sz w:val="16"/>
                <w:szCs w:val="28"/>
              </w:rPr>
              <w:t>03</w:t>
            </w:r>
          </w:p>
        </w:tc>
        <w:tc>
          <w:tcPr>
            <w:tcW w:w="1165" w:type="dxa"/>
            <w:hideMark/>
          </w:tcPr>
          <w:p w:rsidR="004A7708" w:rsidRPr="004A7708" w:rsidRDefault="004A7708" w:rsidP="004A7708">
            <w:pPr>
              <w:rPr>
                <w:b/>
                <w:i/>
                <w:iCs/>
                <w:sz w:val="16"/>
                <w:szCs w:val="28"/>
              </w:rPr>
            </w:pPr>
            <w:r w:rsidRPr="004A7708">
              <w:rPr>
                <w:b/>
                <w:i/>
                <w:iCs/>
                <w:sz w:val="16"/>
                <w:szCs w:val="28"/>
              </w:rPr>
              <w:t>99 9 00 85010</w:t>
            </w:r>
          </w:p>
        </w:tc>
        <w:tc>
          <w:tcPr>
            <w:tcW w:w="1428" w:type="dxa"/>
            <w:hideMark/>
          </w:tcPr>
          <w:p w:rsidR="004A7708" w:rsidRPr="004A7708" w:rsidRDefault="004A7708" w:rsidP="004A7708">
            <w:pPr>
              <w:rPr>
                <w:b/>
                <w:i/>
                <w:iCs/>
                <w:sz w:val="16"/>
                <w:szCs w:val="28"/>
              </w:rPr>
            </w:pPr>
            <w:r w:rsidRPr="004A7708">
              <w:rPr>
                <w:b/>
                <w:i/>
                <w:iCs/>
                <w:sz w:val="16"/>
                <w:szCs w:val="28"/>
              </w:rPr>
              <w:t>540</w:t>
            </w:r>
          </w:p>
        </w:tc>
        <w:tc>
          <w:tcPr>
            <w:tcW w:w="2828" w:type="dxa"/>
            <w:noWrap/>
            <w:hideMark/>
          </w:tcPr>
          <w:p w:rsidR="004A7708" w:rsidRPr="004A7708" w:rsidRDefault="004A7708" w:rsidP="004A7708">
            <w:pPr>
              <w:rPr>
                <w:b/>
                <w:i/>
                <w:iCs/>
                <w:sz w:val="16"/>
                <w:szCs w:val="28"/>
              </w:rPr>
            </w:pPr>
            <w:r w:rsidRPr="004A7708">
              <w:rPr>
                <w:b/>
                <w:i/>
                <w:iCs/>
                <w:sz w:val="16"/>
                <w:szCs w:val="28"/>
              </w:rPr>
              <w:t>0,5</w:t>
            </w:r>
          </w:p>
        </w:tc>
      </w:tr>
      <w:tr w:rsidR="004A7708" w:rsidRPr="004A7708" w:rsidTr="004A7708">
        <w:trPr>
          <w:trHeight w:val="4680"/>
        </w:trPr>
        <w:tc>
          <w:tcPr>
            <w:tcW w:w="2201" w:type="dxa"/>
            <w:hideMark/>
          </w:tcPr>
          <w:p w:rsidR="004A7708" w:rsidRPr="004A7708" w:rsidRDefault="004A7708" w:rsidP="004A7708">
            <w:pPr>
              <w:rPr>
                <w:b/>
                <w:sz w:val="16"/>
                <w:szCs w:val="28"/>
              </w:rPr>
            </w:pPr>
            <w:r w:rsidRPr="004A7708">
              <w:rPr>
                <w:b/>
                <w:sz w:val="16"/>
                <w:szCs w:val="28"/>
              </w:rPr>
              <w:lastRenderedPageBreak/>
              <w:t>Предоставление иных межбюджетных трансфертов бюджету Тарасовского района по соглашениям на увеличение бюджетных ассигнований дорожного фонда Тарасовского района, направленных на решение вопросов дорожной деятельности на территории Митякинского сельского поселения по иным непрограммным мероприятиям в рамках непрограммных расходов органов местного самоуправления Митякинского сельского поселения»</w:t>
            </w:r>
          </w:p>
        </w:tc>
        <w:tc>
          <w:tcPr>
            <w:tcW w:w="841" w:type="dxa"/>
            <w:hideMark/>
          </w:tcPr>
          <w:p w:rsidR="004A7708" w:rsidRPr="004A7708" w:rsidRDefault="004A7708" w:rsidP="004A7708">
            <w:pPr>
              <w:rPr>
                <w:b/>
                <w:sz w:val="16"/>
                <w:szCs w:val="28"/>
              </w:rPr>
            </w:pPr>
            <w:r w:rsidRPr="004A7708">
              <w:rPr>
                <w:b/>
                <w:sz w:val="16"/>
                <w:szCs w:val="28"/>
              </w:rPr>
              <w:t>951</w:t>
            </w:r>
          </w:p>
        </w:tc>
        <w:tc>
          <w:tcPr>
            <w:tcW w:w="582" w:type="dxa"/>
            <w:hideMark/>
          </w:tcPr>
          <w:p w:rsidR="004A7708" w:rsidRPr="004A7708" w:rsidRDefault="004A7708" w:rsidP="004A7708">
            <w:pPr>
              <w:rPr>
                <w:b/>
                <w:sz w:val="16"/>
                <w:szCs w:val="28"/>
              </w:rPr>
            </w:pPr>
            <w:r w:rsidRPr="004A7708">
              <w:rPr>
                <w:b/>
                <w:sz w:val="16"/>
                <w:szCs w:val="28"/>
              </w:rPr>
              <w:t>14</w:t>
            </w:r>
          </w:p>
        </w:tc>
        <w:tc>
          <w:tcPr>
            <w:tcW w:w="582" w:type="dxa"/>
            <w:hideMark/>
          </w:tcPr>
          <w:p w:rsidR="004A7708" w:rsidRPr="004A7708" w:rsidRDefault="004A7708" w:rsidP="004A7708">
            <w:pPr>
              <w:rPr>
                <w:b/>
                <w:sz w:val="16"/>
                <w:szCs w:val="28"/>
              </w:rPr>
            </w:pPr>
            <w:r w:rsidRPr="004A7708">
              <w:rPr>
                <w:b/>
                <w:sz w:val="16"/>
                <w:szCs w:val="28"/>
              </w:rPr>
              <w:t>03</w:t>
            </w:r>
          </w:p>
        </w:tc>
        <w:tc>
          <w:tcPr>
            <w:tcW w:w="1165" w:type="dxa"/>
            <w:hideMark/>
          </w:tcPr>
          <w:p w:rsidR="004A7708" w:rsidRPr="004A7708" w:rsidRDefault="004A7708" w:rsidP="004A7708">
            <w:pPr>
              <w:rPr>
                <w:b/>
                <w:sz w:val="16"/>
                <w:szCs w:val="28"/>
              </w:rPr>
            </w:pPr>
            <w:r w:rsidRPr="004A7708">
              <w:rPr>
                <w:b/>
                <w:sz w:val="16"/>
                <w:szCs w:val="28"/>
              </w:rPr>
              <w:t>99 9 00 85011</w:t>
            </w:r>
          </w:p>
        </w:tc>
        <w:tc>
          <w:tcPr>
            <w:tcW w:w="1428" w:type="dxa"/>
            <w:hideMark/>
          </w:tcPr>
          <w:p w:rsidR="004A7708" w:rsidRPr="004A7708" w:rsidRDefault="004A7708" w:rsidP="004A7708">
            <w:pPr>
              <w:rPr>
                <w:b/>
                <w:sz w:val="16"/>
                <w:szCs w:val="28"/>
              </w:rPr>
            </w:pPr>
            <w:r w:rsidRPr="004A7708">
              <w:rPr>
                <w:b/>
                <w:sz w:val="16"/>
                <w:szCs w:val="28"/>
              </w:rPr>
              <w:t> </w:t>
            </w:r>
          </w:p>
        </w:tc>
        <w:tc>
          <w:tcPr>
            <w:tcW w:w="2828" w:type="dxa"/>
            <w:noWrap/>
            <w:hideMark/>
          </w:tcPr>
          <w:p w:rsidR="004A7708" w:rsidRPr="004A7708" w:rsidRDefault="004A7708" w:rsidP="004A7708">
            <w:pPr>
              <w:rPr>
                <w:b/>
                <w:sz w:val="16"/>
                <w:szCs w:val="28"/>
              </w:rPr>
            </w:pPr>
            <w:r w:rsidRPr="004A7708">
              <w:rPr>
                <w:b/>
                <w:sz w:val="16"/>
                <w:szCs w:val="28"/>
              </w:rPr>
              <w:t>144,1</w:t>
            </w:r>
          </w:p>
        </w:tc>
      </w:tr>
      <w:tr w:rsidR="004A7708" w:rsidRPr="004A7708" w:rsidTr="004A7708">
        <w:trPr>
          <w:trHeight w:val="5014"/>
        </w:trPr>
        <w:tc>
          <w:tcPr>
            <w:tcW w:w="2201" w:type="dxa"/>
            <w:hideMark/>
          </w:tcPr>
          <w:p w:rsidR="004A7708" w:rsidRPr="004A7708" w:rsidRDefault="004A7708" w:rsidP="004A7708">
            <w:pPr>
              <w:rPr>
                <w:b/>
                <w:i/>
                <w:iCs/>
                <w:sz w:val="16"/>
                <w:szCs w:val="28"/>
              </w:rPr>
            </w:pPr>
            <w:r w:rsidRPr="004A7708">
              <w:rPr>
                <w:b/>
                <w:i/>
                <w:iCs/>
                <w:sz w:val="16"/>
                <w:szCs w:val="28"/>
              </w:rPr>
              <w:t>Предоставление иных межбюджетных трансфертов бюджету Тарасовского района по соглашениям на увеличение бюджетных ассигнований дорожного фонда Тарасовского района, направленных на решение вопросов дорожной деятельности на территории Митякинского сельского поселения по иным непрограммным мероприятиям в рамках непрограммных расходов органов местного самоуправления Митякинского сельского поселения» (Иные межбюджетные трансферты)</w:t>
            </w:r>
          </w:p>
        </w:tc>
        <w:tc>
          <w:tcPr>
            <w:tcW w:w="841" w:type="dxa"/>
            <w:hideMark/>
          </w:tcPr>
          <w:p w:rsidR="004A7708" w:rsidRPr="004A7708" w:rsidRDefault="004A7708" w:rsidP="004A7708">
            <w:pPr>
              <w:rPr>
                <w:b/>
                <w:i/>
                <w:iCs/>
                <w:sz w:val="16"/>
                <w:szCs w:val="28"/>
              </w:rPr>
            </w:pPr>
            <w:r w:rsidRPr="004A7708">
              <w:rPr>
                <w:b/>
                <w:i/>
                <w:iCs/>
                <w:sz w:val="16"/>
                <w:szCs w:val="28"/>
              </w:rPr>
              <w:t>951</w:t>
            </w:r>
          </w:p>
        </w:tc>
        <w:tc>
          <w:tcPr>
            <w:tcW w:w="582" w:type="dxa"/>
            <w:hideMark/>
          </w:tcPr>
          <w:p w:rsidR="004A7708" w:rsidRPr="004A7708" w:rsidRDefault="004A7708" w:rsidP="004A7708">
            <w:pPr>
              <w:rPr>
                <w:b/>
                <w:i/>
                <w:iCs/>
                <w:sz w:val="16"/>
                <w:szCs w:val="28"/>
              </w:rPr>
            </w:pPr>
            <w:r w:rsidRPr="004A7708">
              <w:rPr>
                <w:b/>
                <w:i/>
                <w:iCs/>
                <w:sz w:val="16"/>
                <w:szCs w:val="28"/>
              </w:rPr>
              <w:t>14</w:t>
            </w:r>
          </w:p>
        </w:tc>
        <w:tc>
          <w:tcPr>
            <w:tcW w:w="582" w:type="dxa"/>
            <w:hideMark/>
          </w:tcPr>
          <w:p w:rsidR="004A7708" w:rsidRPr="004A7708" w:rsidRDefault="004A7708" w:rsidP="004A7708">
            <w:pPr>
              <w:rPr>
                <w:b/>
                <w:i/>
                <w:iCs/>
                <w:sz w:val="16"/>
                <w:szCs w:val="28"/>
              </w:rPr>
            </w:pPr>
            <w:r w:rsidRPr="004A7708">
              <w:rPr>
                <w:b/>
                <w:i/>
                <w:iCs/>
                <w:sz w:val="16"/>
                <w:szCs w:val="28"/>
              </w:rPr>
              <w:t>03</w:t>
            </w:r>
          </w:p>
        </w:tc>
        <w:tc>
          <w:tcPr>
            <w:tcW w:w="1165" w:type="dxa"/>
            <w:hideMark/>
          </w:tcPr>
          <w:p w:rsidR="004A7708" w:rsidRPr="004A7708" w:rsidRDefault="004A7708" w:rsidP="004A7708">
            <w:pPr>
              <w:rPr>
                <w:b/>
                <w:i/>
                <w:iCs/>
                <w:sz w:val="16"/>
                <w:szCs w:val="28"/>
              </w:rPr>
            </w:pPr>
            <w:r w:rsidRPr="004A7708">
              <w:rPr>
                <w:b/>
                <w:i/>
                <w:iCs/>
                <w:sz w:val="16"/>
                <w:szCs w:val="28"/>
              </w:rPr>
              <w:t>99 9 00 85011</w:t>
            </w:r>
          </w:p>
        </w:tc>
        <w:tc>
          <w:tcPr>
            <w:tcW w:w="1428" w:type="dxa"/>
            <w:hideMark/>
          </w:tcPr>
          <w:p w:rsidR="004A7708" w:rsidRPr="004A7708" w:rsidRDefault="004A7708" w:rsidP="004A7708">
            <w:pPr>
              <w:rPr>
                <w:b/>
                <w:i/>
                <w:iCs/>
                <w:sz w:val="16"/>
                <w:szCs w:val="28"/>
              </w:rPr>
            </w:pPr>
            <w:r w:rsidRPr="004A7708">
              <w:rPr>
                <w:b/>
                <w:i/>
                <w:iCs/>
                <w:sz w:val="16"/>
                <w:szCs w:val="28"/>
              </w:rPr>
              <w:t>540</w:t>
            </w:r>
          </w:p>
        </w:tc>
        <w:tc>
          <w:tcPr>
            <w:tcW w:w="2828" w:type="dxa"/>
            <w:noWrap/>
            <w:hideMark/>
          </w:tcPr>
          <w:p w:rsidR="004A7708" w:rsidRPr="004A7708" w:rsidRDefault="004A7708" w:rsidP="004A7708">
            <w:pPr>
              <w:rPr>
                <w:b/>
                <w:i/>
                <w:iCs/>
                <w:sz w:val="16"/>
                <w:szCs w:val="28"/>
              </w:rPr>
            </w:pPr>
            <w:r w:rsidRPr="004A7708">
              <w:rPr>
                <w:b/>
                <w:i/>
                <w:iCs/>
                <w:sz w:val="16"/>
                <w:szCs w:val="28"/>
              </w:rPr>
              <w:t>144,1</w:t>
            </w:r>
          </w:p>
        </w:tc>
      </w:tr>
      <w:tr w:rsidR="004A7708" w:rsidRPr="004A7708" w:rsidTr="004A7708">
        <w:trPr>
          <w:trHeight w:val="203"/>
        </w:trPr>
        <w:tc>
          <w:tcPr>
            <w:tcW w:w="2201" w:type="dxa"/>
            <w:noWrap/>
            <w:hideMark/>
          </w:tcPr>
          <w:p w:rsidR="004A7708" w:rsidRPr="004A7708" w:rsidRDefault="004A7708" w:rsidP="004A7708">
            <w:pPr>
              <w:rPr>
                <w:b/>
                <w:i/>
                <w:iCs/>
                <w:sz w:val="16"/>
                <w:szCs w:val="28"/>
              </w:rPr>
            </w:pPr>
          </w:p>
        </w:tc>
        <w:tc>
          <w:tcPr>
            <w:tcW w:w="841" w:type="dxa"/>
            <w:noWrap/>
            <w:hideMark/>
          </w:tcPr>
          <w:p w:rsidR="004A7708" w:rsidRPr="004A7708" w:rsidRDefault="004A7708">
            <w:pPr>
              <w:rPr>
                <w:b/>
                <w:sz w:val="16"/>
                <w:szCs w:val="28"/>
              </w:rPr>
            </w:pPr>
          </w:p>
        </w:tc>
        <w:tc>
          <w:tcPr>
            <w:tcW w:w="582" w:type="dxa"/>
            <w:noWrap/>
            <w:hideMark/>
          </w:tcPr>
          <w:p w:rsidR="004A7708" w:rsidRPr="004A7708" w:rsidRDefault="004A7708">
            <w:pPr>
              <w:rPr>
                <w:b/>
                <w:sz w:val="16"/>
                <w:szCs w:val="28"/>
              </w:rPr>
            </w:pPr>
          </w:p>
        </w:tc>
        <w:tc>
          <w:tcPr>
            <w:tcW w:w="582" w:type="dxa"/>
            <w:noWrap/>
            <w:hideMark/>
          </w:tcPr>
          <w:p w:rsidR="004A7708" w:rsidRPr="004A7708" w:rsidRDefault="004A7708">
            <w:pPr>
              <w:rPr>
                <w:b/>
                <w:sz w:val="16"/>
                <w:szCs w:val="28"/>
              </w:rPr>
            </w:pPr>
          </w:p>
        </w:tc>
        <w:tc>
          <w:tcPr>
            <w:tcW w:w="1165" w:type="dxa"/>
            <w:noWrap/>
            <w:hideMark/>
          </w:tcPr>
          <w:p w:rsidR="004A7708" w:rsidRPr="004A7708" w:rsidRDefault="004A7708">
            <w:pPr>
              <w:rPr>
                <w:b/>
                <w:sz w:val="16"/>
                <w:szCs w:val="28"/>
              </w:rPr>
            </w:pPr>
          </w:p>
        </w:tc>
        <w:tc>
          <w:tcPr>
            <w:tcW w:w="1428" w:type="dxa"/>
            <w:noWrap/>
            <w:hideMark/>
          </w:tcPr>
          <w:p w:rsidR="004A7708" w:rsidRPr="004A7708" w:rsidRDefault="004A7708">
            <w:pPr>
              <w:rPr>
                <w:b/>
                <w:sz w:val="16"/>
                <w:szCs w:val="28"/>
              </w:rPr>
            </w:pPr>
          </w:p>
        </w:tc>
        <w:tc>
          <w:tcPr>
            <w:tcW w:w="2828" w:type="dxa"/>
            <w:noWrap/>
            <w:hideMark/>
          </w:tcPr>
          <w:p w:rsidR="004A7708" w:rsidRPr="004A7708" w:rsidRDefault="004A7708">
            <w:pPr>
              <w:rPr>
                <w:b/>
                <w:sz w:val="16"/>
                <w:szCs w:val="28"/>
              </w:rPr>
            </w:pPr>
          </w:p>
        </w:tc>
      </w:tr>
      <w:tr w:rsidR="004A7708" w:rsidRPr="004A7708" w:rsidTr="004A7708">
        <w:trPr>
          <w:trHeight w:val="203"/>
        </w:trPr>
        <w:tc>
          <w:tcPr>
            <w:tcW w:w="2201" w:type="dxa"/>
            <w:noWrap/>
            <w:hideMark/>
          </w:tcPr>
          <w:p w:rsidR="004A7708" w:rsidRPr="004A7708" w:rsidRDefault="004A7708">
            <w:pPr>
              <w:rPr>
                <w:b/>
                <w:sz w:val="16"/>
                <w:szCs w:val="28"/>
              </w:rPr>
            </w:pPr>
          </w:p>
        </w:tc>
        <w:tc>
          <w:tcPr>
            <w:tcW w:w="841" w:type="dxa"/>
            <w:noWrap/>
            <w:hideMark/>
          </w:tcPr>
          <w:p w:rsidR="004A7708" w:rsidRPr="004A7708" w:rsidRDefault="004A7708">
            <w:pPr>
              <w:rPr>
                <w:b/>
                <w:sz w:val="16"/>
                <w:szCs w:val="28"/>
              </w:rPr>
            </w:pPr>
          </w:p>
        </w:tc>
        <w:tc>
          <w:tcPr>
            <w:tcW w:w="582" w:type="dxa"/>
            <w:noWrap/>
            <w:hideMark/>
          </w:tcPr>
          <w:p w:rsidR="004A7708" w:rsidRPr="004A7708" w:rsidRDefault="004A7708">
            <w:pPr>
              <w:rPr>
                <w:b/>
                <w:sz w:val="16"/>
                <w:szCs w:val="28"/>
              </w:rPr>
            </w:pPr>
          </w:p>
        </w:tc>
        <w:tc>
          <w:tcPr>
            <w:tcW w:w="582" w:type="dxa"/>
            <w:noWrap/>
            <w:hideMark/>
          </w:tcPr>
          <w:p w:rsidR="004A7708" w:rsidRPr="004A7708" w:rsidRDefault="004A7708">
            <w:pPr>
              <w:rPr>
                <w:b/>
                <w:sz w:val="16"/>
                <w:szCs w:val="28"/>
              </w:rPr>
            </w:pPr>
          </w:p>
        </w:tc>
        <w:tc>
          <w:tcPr>
            <w:tcW w:w="1165" w:type="dxa"/>
            <w:noWrap/>
            <w:hideMark/>
          </w:tcPr>
          <w:p w:rsidR="004A7708" w:rsidRPr="004A7708" w:rsidRDefault="004A7708">
            <w:pPr>
              <w:rPr>
                <w:b/>
                <w:sz w:val="16"/>
                <w:szCs w:val="28"/>
              </w:rPr>
            </w:pPr>
          </w:p>
        </w:tc>
        <w:tc>
          <w:tcPr>
            <w:tcW w:w="1428" w:type="dxa"/>
            <w:noWrap/>
            <w:hideMark/>
          </w:tcPr>
          <w:p w:rsidR="004A7708" w:rsidRPr="004A7708" w:rsidRDefault="004A7708">
            <w:pPr>
              <w:rPr>
                <w:b/>
                <w:sz w:val="16"/>
                <w:szCs w:val="28"/>
              </w:rPr>
            </w:pPr>
          </w:p>
        </w:tc>
        <w:tc>
          <w:tcPr>
            <w:tcW w:w="2828" w:type="dxa"/>
            <w:noWrap/>
            <w:hideMark/>
          </w:tcPr>
          <w:p w:rsidR="004A7708" w:rsidRPr="004A7708" w:rsidRDefault="004A7708">
            <w:pPr>
              <w:rPr>
                <w:b/>
                <w:sz w:val="16"/>
                <w:szCs w:val="28"/>
              </w:rPr>
            </w:pPr>
          </w:p>
        </w:tc>
      </w:tr>
      <w:tr w:rsidR="004A7708" w:rsidRPr="004A7708" w:rsidTr="004A7708">
        <w:trPr>
          <w:trHeight w:val="203"/>
        </w:trPr>
        <w:tc>
          <w:tcPr>
            <w:tcW w:w="2201" w:type="dxa"/>
            <w:noWrap/>
            <w:hideMark/>
          </w:tcPr>
          <w:p w:rsidR="004A7708" w:rsidRPr="004A7708" w:rsidRDefault="004A7708">
            <w:pPr>
              <w:rPr>
                <w:b/>
                <w:sz w:val="16"/>
                <w:szCs w:val="28"/>
              </w:rPr>
            </w:pPr>
          </w:p>
        </w:tc>
        <w:tc>
          <w:tcPr>
            <w:tcW w:w="841" w:type="dxa"/>
            <w:noWrap/>
            <w:hideMark/>
          </w:tcPr>
          <w:p w:rsidR="004A7708" w:rsidRPr="004A7708" w:rsidRDefault="004A7708">
            <w:pPr>
              <w:rPr>
                <w:b/>
                <w:sz w:val="16"/>
                <w:szCs w:val="28"/>
              </w:rPr>
            </w:pPr>
          </w:p>
        </w:tc>
        <w:tc>
          <w:tcPr>
            <w:tcW w:w="582" w:type="dxa"/>
            <w:noWrap/>
            <w:hideMark/>
          </w:tcPr>
          <w:p w:rsidR="004A7708" w:rsidRPr="004A7708" w:rsidRDefault="004A7708">
            <w:pPr>
              <w:rPr>
                <w:b/>
                <w:sz w:val="16"/>
                <w:szCs w:val="28"/>
              </w:rPr>
            </w:pPr>
          </w:p>
        </w:tc>
        <w:tc>
          <w:tcPr>
            <w:tcW w:w="582" w:type="dxa"/>
            <w:noWrap/>
            <w:hideMark/>
          </w:tcPr>
          <w:p w:rsidR="004A7708" w:rsidRPr="004A7708" w:rsidRDefault="004A7708">
            <w:pPr>
              <w:rPr>
                <w:b/>
                <w:sz w:val="16"/>
                <w:szCs w:val="28"/>
              </w:rPr>
            </w:pPr>
          </w:p>
        </w:tc>
        <w:tc>
          <w:tcPr>
            <w:tcW w:w="1165" w:type="dxa"/>
            <w:noWrap/>
            <w:hideMark/>
          </w:tcPr>
          <w:p w:rsidR="004A7708" w:rsidRPr="004A7708" w:rsidRDefault="004A7708">
            <w:pPr>
              <w:rPr>
                <w:b/>
                <w:sz w:val="16"/>
                <w:szCs w:val="28"/>
              </w:rPr>
            </w:pPr>
          </w:p>
        </w:tc>
        <w:tc>
          <w:tcPr>
            <w:tcW w:w="1428" w:type="dxa"/>
            <w:noWrap/>
            <w:hideMark/>
          </w:tcPr>
          <w:p w:rsidR="004A7708" w:rsidRPr="004A7708" w:rsidRDefault="004A7708">
            <w:pPr>
              <w:rPr>
                <w:b/>
                <w:sz w:val="16"/>
                <w:szCs w:val="28"/>
              </w:rPr>
            </w:pPr>
          </w:p>
        </w:tc>
        <w:tc>
          <w:tcPr>
            <w:tcW w:w="2828" w:type="dxa"/>
            <w:noWrap/>
            <w:hideMark/>
          </w:tcPr>
          <w:p w:rsidR="004A7708" w:rsidRPr="004A7708" w:rsidRDefault="004A7708">
            <w:pPr>
              <w:rPr>
                <w:b/>
                <w:sz w:val="16"/>
                <w:szCs w:val="28"/>
              </w:rPr>
            </w:pPr>
          </w:p>
        </w:tc>
      </w:tr>
      <w:tr w:rsidR="004A7708" w:rsidRPr="004A7708" w:rsidTr="004A7708">
        <w:trPr>
          <w:trHeight w:val="203"/>
        </w:trPr>
        <w:tc>
          <w:tcPr>
            <w:tcW w:w="2201" w:type="dxa"/>
            <w:noWrap/>
            <w:hideMark/>
          </w:tcPr>
          <w:p w:rsidR="004A7708" w:rsidRPr="004A7708" w:rsidRDefault="004A7708">
            <w:pPr>
              <w:rPr>
                <w:b/>
                <w:sz w:val="16"/>
                <w:szCs w:val="28"/>
              </w:rPr>
            </w:pPr>
          </w:p>
        </w:tc>
        <w:tc>
          <w:tcPr>
            <w:tcW w:w="841" w:type="dxa"/>
            <w:noWrap/>
            <w:hideMark/>
          </w:tcPr>
          <w:p w:rsidR="004A7708" w:rsidRPr="004A7708" w:rsidRDefault="004A7708">
            <w:pPr>
              <w:rPr>
                <w:b/>
                <w:sz w:val="16"/>
                <w:szCs w:val="28"/>
              </w:rPr>
            </w:pPr>
          </w:p>
        </w:tc>
        <w:tc>
          <w:tcPr>
            <w:tcW w:w="582" w:type="dxa"/>
            <w:noWrap/>
            <w:hideMark/>
          </w:tcPr>
          <w:p w:rsidR="004A7708" w:rsidRPr="004A7708" w:rsidRDefault="004A7708">
            <w:pPr>
              <w:rPr>
                <w:b/>
                <w:sz w:val="16"/>
                <w:szCs w:val="28"/>
              </w:rPr>
            </w:pPr>
          </w:p>
        </w:tc>
        <w:tc>
          <w:tcPr>
            <w:tcW w:w="582" w:type="dxa"/>
            <w:noWrap/>
            <w:hideMark/>
          </w:tcPr>
          <w:p w:rsidR="004A7708" w:rsidRPr="004A7708" w:rsidRDefault="004A7708">
            <w:pPr>
              <w:rPr>
                <w:b/>
                <w:sz w:val="16"/>
                <w:szCs w:val="28"/>
              </w:rPr>
            </w:pPr>
          </w:p>
        </w:tc>
        <w:tc>
          <w:tcPr>
            <w:tcW w:w="1165" w:type="dxa"/>
            <w:noWrap/>
            <w:hideMark/>
          </w:tcPr>
          <w:p w:rsidR="004A7708" w:rsidRPr="004A7708" w:rsidRDefault="004A7708">
            <w:pPr>
              <w:rPr>
                <w:b/>
                <w:sz w:val="16"/>
                <w:szCs w:val="28"/>
              </w:rPr>
            </w:pPr>
          </w:p>
        </w:tc>
        <w:tc>
          <w:tcPr>
            <w:tcW w:w="1428" w:type="dxa"/>
            <w:noWrap/>
            <w:hideMark/>
          </w:tcPr>
          <w:p w:rsidR="004A7708" w:rsidRPr="004A7708" w:rsidRDefault="004A7708">
            <w:pPr>
              <w:rPr>
                <w:b/>
                <w:sz w:val="16"/>
                <w:szCs w:val="28"/>
              </w:rPr>
            </w:pPr>
          </w:p>
        </w:tc>
        <w:tc>
          <w:tcPr>
            <w:tcW w:w="2828" w:type="dxa"/>
            <w:noWrap/>
            <w:hideMark/>
          </w:tcPr>
          <w:p w:rsidR="004A7708" w:rsidRPr="004A7708" w:rsidRDefault="004A7708">
            <w:pPr>
              <w:rPr>
                <w:b/>
                <w:sz w:val="16"/>
                <w:szCs w:val="28"/>
              </w:rPr>
            </w:pPr>
          </w:p>
        </w:tc>
      </w:tr>
      <w:tr w:rsidR="004A7708" w:rsidRPr="004A7708" w:rsidTr="004A7708">
        <w:trPr>
          <w:trHeight w:val="203"/>
        </w:trPr>
        <w:tc>
          <w:tcPr>
            <w:tcW w:w="2201" w:type="dxa"/>
            <w:noWrap/>
            <w:hideMark/>
          </w:tcPr>
          <w:p w:rsidR="004A7708" w:rsidRPr="004A7708" w:rsidRDefault="004A7708">
            <w:pPr>
              <w:rPr>
                <w:b/>
                <w:sz w:val="16"/>
                <w:szCs w:val="28"/>
              </w:rPr>
            </w:pPr>
          </w:p>
        </w:tc>
        <w:tc>
          <w:tcPr>
            <w:tcW w:w="841" w:type="dxa"/>
            <w:noWrap/>
            <w:hideMark/>
          </w:tcPr>
          <w:p w:rsidR="004A7708" w:rsidRPr="004A7708" w:rsidRDefault="004A7708">
            <w:pPr>
              <w:rPr>
                <w:b/>
                <w:sz w:val="16"/>
                <w:szCs w:val="28"/>
              </w:rPr>
            </w:pPr>
          </w:p>
        </w:tc>
        <w:tc>
          <w:tcPr>
            <w:tcW w:w="582" w:type="dxa"/>
            <w:noWrap/>
            <w:hideMark/>
          </w:tcPr>
          <w:p w:rsidR="004A7708" w:rsidRPr="004A7708" w:rsidRDefault="004A7708">
            <w:pPr>
              <w:rPr>
                <w:b/>
                <w:sz w:val="16"/>
                <w:szCs w:val="28"/>
              </w:rPr>
            </w:pPr>
          </w:p>
        </w:tc>
        <w:tc>
          <w:tcPr>
            <w:tcW w:w="582" w:type="dxa"/>
            <w:noWrap/>
            <w:hideMark/>
          </w:tcPr>
          <w:p w:rsidR="004A7708" w:rsidRPr="004A7708" w:rsidRDefault="004A7708">
            <w:pPr>
              <w:rPr>
                <w:b/>
                <w:sz w:val="16"/>
                <w:szCs w:val="28"/>
              </w:rPr>
            </w:pPr>
          </w:p>
        </w:tc>
        <w:tc>
          <w:tcPr>
            <w:tcW w:w="1165" w:type="dxa"/>
            <w:noWrap/>
            <w:hideMark/>
          </w:tcPr>
          <w:p w:rsidR="004A7708" w:rsidRPr="004A7708" w:rsidRDefault="004A7708">
            <w:pPr>
              <w:rPr>
                <w:b/>
                <w:sz w:val="16"/>
                <w:szCs w:val="28"/>
              </w:rPr>
            </w:pPr>
          </w:p>
        </w:tc>
        <w:tc>
          <w:tcPr>
            <w:tcW w:w="1428" w:type="dxa"/>
            <w:noWrap/>
            <w:hideMark/>
          </w:tcPr>
          <w:p w:rsidR="004A7708" w:rsidRPr="004A7708" w:rsidRDefault="004A7708">
            <w:pPr>
              <w:rPr>
                <w:b/>
                <w:sz w:val="16"/>
                <w:szCs w:val="28"/>
              </w:rPr>
            </w:pPr>
          </w:p>
        </w:tc>
        <w:tc>
          <w:tcPr>
            <w:tcW w:w="2828" w:type="dxa"/>
            <w:noWrap/>
            <w:hideMark/>
          </w:tcPr>
          <w:p w:rsidR="004A7708" w:rsidRPr="004A7708" w:rsidRDefault="004A7708">
            <w:pPr>
              <w:rPr>
                <w:b/>
                <w:sz w:val="16"/>
                <w:szCs w:val="28"/>
              </w:rPr>
            </w:pPr>
          </w:p>
        </w:tc>
      </w:tr>
      <w:tr w:rsidR="004A7708" w:rsidRPr="004A7708" w:rsidTr="004A7708">
        <w:trPr>
          <w:trHeight w:val="330"/>
        </w:trPr>
        <w:tc>
          <w:tcPr>
            <w:tcW w:w="3042" w:type="dxa"/>
            <w:gridSpan w:val="2"/>
            <w:noWrap/>
            <w:hideMark/>
          </w:tcPr>
          <w:p w:rsidR="004A7708" w:rsidRPr="004A7708" w:rsidRDefault="004A7708">
            <w:pPr>
              <w:rPr>
                <w:b/>
                <w:sz w:val="16"/>
                <w:szCs w:val="28"/>
              </w:rPr>
            </w:pPr>
            <w:r w:rsidRPr="004A7708">
              <w:rPr>
                <w:b/>
                <w:sz w:val="16"/>
                <w:szCs w:val="28"/>
              </w:rPr>
              <w:t>Председатель Собрания депутатов- Глава Митякинского</w:t>
            </w:r>
          </w:p>
        </w:tc>
        <w:tc>
          <w:tcPr>
            <w:tcW w:w="582" w:type="dxa"/>
            <w:noWrap/>
            <w:hideMark/>
          </w:tcPr>
          <w:p w:rsidR="004A7708" w:rsidRPr="004A7708" w:rsidRDefault="004A7708">
            <w:pPr>
              <w:rPr>
                <w:b/>
                <w:sz w:val="16"/>
                <w:szCs w:val="28"/>
              </w:rPr>
            </w:pPr>
          </w:p>
        </w:tc>
        <w:tc>
          <w:tcPr>
            <w:tcW w:w="582" w:type="dxa"/>
            <w:noWrap/>
            <w:hideMark/>
          </w:tcPr>
          <w:p w:rsidR="004A7708" w:rsidRPr="004A7708" w:rsidRDefault="004A7708">
            <w:pPr>
              <w:rPr>
                <w:b/>
                <w:sz w:val="16"/>
                <w:szCs w:val="28"/>
              </w:rPr>
            </w:pPr>
          </w:p>
        </w:tc>
        <w:tc>
          <w:tcPr>
            <w:tcW w:w="1165" w:type="dxa"/>
            <w:noWrap/>
            <w:hideMark/>
          </w:tcPr>
          <w:p w:rsidR="004A7708" w:rsidRPr="004A7708" w:rsidRDefault="004A7708">
            <w:pPr>
              <w:rPr>
                <w:b/>
                <w:sz w:val="16"/>
                <w:szCs w:val="28"/>
              </w:rPr>
            </w:pPr>
          </w:p>
        </w:tc>
        <w:tc>
          <w:tcPr>
            <w:tcW w:w="1428" w:type="dxa"/>
            <w:noWrap/>
            <w:hideMark/>
          </w:tcPr>
          <w:p w:rsidR="004A7708" w:rsidRPr="004A7708" w:rsidRDefault="004A7708">
            <w:pPr>
              <w:rPr>
                <w:b/>
                <w:sz w:val="16"/>
                <w:szCs w:val="28"/>
              </w:rPr>
            </w:pPr>
          </w:p>
        </w:tc>
        <w:tc>
          <w:tcPr>
            <w:tcW w:w="2828" w:type="dxa"/>
            <w:noWrap/>
            <w:hideMark/>
          </w:tcPr>
          <w:p w:rsidR="004A7708" w:rsidRPr="004A7708" w:rsidRDefault="004A7708">
            <w:pPr>
              <w:rPr>
                <w:b/>
                <w:sz w:val="16"/>
                <w:szCs w:val="28"/>
              </w:rPr>
            </w:pPr>
          </w:p>
        </w:tc>
      </w:tr>
      <w:tr w:rsidR="004A7708" w:rsidRPr="004A7708" w:rsidTr="004A7708">
        <w:trPr>
          <w:trHeight w:val="203"/>
        </w:trPr>
        <w:tc>
          <w:tcPr>
            <w:tcW w:w="2201" w:type="dxa"/>
            <w:noWrap/>
            <w:hideMark/>
          </w:tcPr>
          <w:p w:rsidR="004A7708" w:rsidRPr="004A7708" w:rsidRDefault="004A7708">
            <w:pPr>
              <w:rPr>
                <w:b/>
                <w:sz w:val="16"/>
                <w:szCs w:val="28"/>
              </w:rPr>
            </w:pPr>
          </w:p>
        </w:tc>
        <w:tc>
          <w:tcPr>
            <w:tcW w:w="841" w:type="dxa"/>
            <w:noWrap/>
            <w:hideMark/>
          </w:tcPr>
          <w:p w:rsidR="004A7708" w:rsidRPr="004A7708" w:rsidRDefault="004A7708">
            <w:pPr>
              <w:rPr>
                <w:b/>
                <w:sz w:val="16"/>
                <w:szCs w:val="28"/>
              </w:rPr>
            </w:pPr>
          </w:p>
        </w:tc>
        <w:tc>
          <w:tcPr>
            <w:tcW w:w="582" w:type="dxa"/>
            <w:noWrap/>
            <w:hideMark/>
          </w:tcPr>
          <w:p w:rsidR="004A7708" w:rsidRPr="004A7708" w:rsidRDefault="004A7708">
            <w:pPr>
              <w:rPr>
                <w:b/>
                <w:sz w:val="16"/>
                <w:szCs w:val="28"/>
              </w:rPr>
            </w:pPr>
          </w:p>
        </w:tc>
        <w:tc>
          <w:tcPr>
            <w:tcW w:w="582" w:type="dxa"/>
            <w:noWrap/>
            <w:hideMark/>
          </w:tcPr>
          <w:p w:rsidR="004A7708" w:rsidRPr="004A7708" w:rsidRDefault="004A7708">
            <w:pPr>
              <w:rPr>
                <w:b/>
                <w:sz w:val="16"/>
                <w:szCs w:val="28"/>
              </w:rPr>
            </w:pPr>
          </w:p>
        </w:tc>
        <w:tc>
          <w:tcPr>
            <w:tcW w:w="1165" w:type="dxa"/>
            <w:noWrap/>
            <w:hideMark/>
          </w:tcPr>
          <w:p w:rsidR="004A7708" w:rsidRPr="004A7708" w:rsidRDefault="004A7708">
            <w:pPr>
              <w:rPr>
                <w:b/>
                <w:sz w:val="16"/>
                <w:szCs w:val="28"/>
              </w:rPr>
            </w:pPr>
          </w:p>
        </w:tc>
        <w:tc>
          <w:tcPr>
            <w:tcW w:w="1428" w:type="dxa"/>
            <w:noWrap/>
            <w:hideMark/>
          </w:tcPr>
          <w:p w:rsidR="004A7708" w:rsidRPr="004A7708" w:rsidRDefault="004A7708">
            <w:pPr>
              <w:rPr>
                <w:b/>
                <w:sz w:val="16"/>
                <w:szCs w:val="28"/>
              </w:rPr>
            </w:pPr>
          </w:p>
        </w:tc>
        <w:tc>
          <w:tcPr>
            <w:tcW w:w="2828" w:type="dxa"/>
            <w:noWrap/>
            <w:hideMark/>
          </w:tcPr>
          <w:p w:rsidR="004A7708" w:rsidRPr="004A7708" w:rsidRDefault="004A7708">
            <w:pPr>
              <w:rPr>
                <w:b/>
                <w:sz w:val="16"/>
                <w:szCs w:val="28"/>
              </w:rPr>
            </w:pPr>
          </w:p>
        </w:tc>
      </w:tr>
      <w:tr w:rsidR="004A7708" w:rsidRPr="004A7708" w:rsidTr="004A7708">
        <w:trPr>
          <w:trHeight w:val="203"/>
        </w:trPr>
        <w:tc>
          <w:tcPr>
            <w:tcW w:w="2201" w:type="dxa"/>
            <w:noWrap/>
            <w:hideMark/>
          </w:tcPr>
          <w:p w:rsidR="004A7708" w:rsidRPr="004A7708" w:rsidRDefault="004A7708">
            <w:pPr>
              <w:rPr>
                <w:b/>
                <w:sz w:val="16"/>
                <w:szCs w:val="28"/>
              </w:rPr>
            </w:pPr>
          </w:p>
        </w:tc>
        <w:tc>
          <w:tcPr>
            <w:tcW w:w="841" w:type="dxa"/>
            <w:noWrap/>
            <w:hideMark/>
          </w:tcPr>
          <w:p w:rsidR="004A7708" w:rsidRPr="004A7708" w:rsidRDefault="004A7708">
            <w:pPr>
              <w:rPr>
                <w:b/>
                <w:sz w:val="16"/>
                <w:szCs w:val="28"/>
              </w:rPr>
            </w:pPr>
          </w:p>
        </w:tc>
        <w:tc>
          <w:tcPr>
            <w:tcW w:w="582" w:type="dxa"/>
            <w:noWrap/>
            <w:hideMark/>
          </w:tcPr>
          <w:p w:rsidR="004A7708" w:rsidRPr="004A7708" w:rsidRDefault="004A7708">
            <w:pPr>
              <w:rPr>
                <w:b/>
                <w:sz w:val="16"/>
                <w:szCs w:val="28"/>
              </w:rPr>
            </w:pPr>
          </w:p>
        </w:tc>
        <w:tc>
          <w:tcPr>
            <w:tcW w:w="582" w:type="dxa"/>
            <w:noWrap/>
            <w:hideMark/>
          </w:tcPr>
          <w:p w:rsidR="004A7708" w:rsidRPr="004A7708" w:rsidRDefault="004A7708">
            <w:pPr>
              <w:rPr>
                <w:b/>
                <w:sz w:val="16"/>
                <w:szCs w:val="28"/>
              </w:rPr>
            </w:pPr>
          </w:p>
        </w:tc>
        <w:tc>
          <w:tcPr>
            <w:tcW w:w="1165" w:type="dxa"/>
            <w:noWrap/>
            <w:hideMark/>
          </w:tcPr>
          <w:p w:rsidR="004A7708" w:rsidRPr="004A7708" w:rsidRDefault="004A7708">
            <w:pPr>
              <w:rPr>
                <w:b/>
                <w:sz w:val="16"/>
                <w:szCs w:val="28"/>
              </w:rPr>
            </w:pPr>
          </w:p>
        </w:tc>
        <w:tc>
          <w:tcPr>
            <w:tcW w:w="1428" w:type="dxa"/>
            <w:noWrap/>
            <w:hideMark/>
          </w:tcPr>
          <w:p w:rsidR="004A7708" w:rsidRPr="004A7708" w:rsidRDefault="004A7708">
            <w:pPr>
              <w:rPr>
                <w:b/>
                <w:sz w:val="16"/>
                <w:szCs w:val="28"/>
              </w:rPr>
            </w:pPr>
            <w:r w:rsidRPr="004A7708">
              <w:rPr>
                <w:b/>
                <w:sz w:val="16"/>
                <w:szCs w:val="28"/>
              </w:rPr>
              <w:t>В.А.Щуров</w:t>
            </w:r>
          </w:p>
        </w:tc>
        <w:tc>
          <w:tcPr>
            <w:tcW w:w="2828" w:type="dxa"/>
            <w:noWrap/>
            <w:hideMark/>
          </w:tcPr>
          <w:p w:rsidR="004A7708" w:rsidRPr="004A7708" w:rsidRDefault="004A7708">
            <w:pPr>
              <w:rPr>
                <w:b/>
                <w:sz w:val="16"/>
                <w:szCs w:val="28"/>
              </w:rPr>
            </w:pPr>
          </w:p>
        </w:tc>
      </w:tr>
      <w:tr w:rsidR="004A7708" w:rsidRPr="004A7708" w:rsidTr="004A7708">
        <w:trPr>
          <w:trHeight w:val="203"/>
        </w:trPr>
        <w:tc>
          <w:tcPr>
            <w:tcW w:w="2201" w:type="dxa"/>
            <w:noWrap/>
            <w:hideMark/>
          </w:tcPr>
          <w:p w:rsidR="004A7708" w:rsidRPr="004A7708" w:rsidRDefault="004A7708">
            <w:pPr>
              <w:rPr>
                <w:b/>
                <w:sz w:val="16"/>
                <w:szCs w:val="28"/>
              </w:rPr>
            </w:pPr>
            <w:r w:rsidRPr="004A7708">
              <w:rPr>
                <w:b/>
                <w:sz w:val="16"/>
                <w:szCs w:val="28"/>
              </w:rPr>
              <w:t>сельского поселения</w:t>
            </w:r>
          </w:p>
        </w:tc>
        <w:tc>
          <w:tcPr>
            <w:tcW w:w="841" w:type="dxa"/>
            <w:noWrap/>
            <w:hideMark/>
          </w:tcPr>
          <w:p w:rsidR="004A7708" w:rsidRPr="004A7708" w:rsidRDefault="004A7708">
            <w:pPr>
              <w:rPr>
                <w:b/>
                <w:sz w:val="16"/>
                <w:szCs w:val="28"/>
              </w:rPr>
            </w:pPr>
          </w:p>
        </w:tc>
        <w:tc>
          <w:tcPr>
            <w:tcW w:w="582" w:type="dxa"/>
            <w:noWrap/>
            <w:hideMark/>
          </w:tcPr>
          <w:p w:rsidR="004A7708" w:rsidRPr="004A7708" w:rsidRDefault="004A7708">
            <w:pPr>
              <w:rPr>
                <w:b/>
                <w:sz w:val="16"/>
                <w:szCs w:val="28"/>
              </w:rPr>
            </w:pPr>
          </w:p>
        </w:tc>
        <w:tc>
          <w:tcPr>
            <w:tcW w:w="582" w:type="dxa"/>
            <w:noWrap/>
            <w:hideMark/>
          </w:tcPr>
          <w:p w:rsidR="004A7708" w:rsidRPr="004A7708" w:rsidRDefault="004A7708">
            <w:pPr>
              <w:rPr>
                <w:b/>
                <w:sz w:val="16"/>
                <w:szCs w:val="28"/>
              </w:rPr>
            </w:pPr>
          </w:p>
        </w:tc>
        <w:tc>
          <w:tcPr>
            <w:tcW w:w="1165" w:type="dxa"/>
            <w:noWrap/>
            <w:hideMark/>
          </w:tcPr>
          <w:p w:rsidR="004A7708" w:rsidRPr="004A7708" w:rsidRDefault="004A7708">
            <w:pPr>
              <w:rPr>
                <w:b/>
                <w:sz w:val="16"/>
                <w:szCs w:val="28"/>
              </w:rPr>
            </w:pPr>
          </w:p>
        </w:tc>
        <w:tc>
          <w:tcPr>
            <w:tcW w:w="1428" w:type="dxa"/>
            <w:noWrap/>
            <w:hideMark/>
          </w:tcPr>
          <w:p w:rsidR="004A7708" w:rsidRPr="004A7708" w:rsidRDefault="004A7708">
            <w:pPr>
              <w:rPr>
                <w:b/>
                <w:sz w:val="16"/>
                <w:szCs w:val="28"/>
              </w:rPr>
            </w:pPr>
          </w:p>
        </w:tc>
        <w:tc>
          <w:tcPr>
            <w:tcW w:w="2828" w:type="dxa"/>
            <w:noWrap/>
            <w:hideMark/>
          </w:tcPr>
          <w:p w:rsidR="004A7708" w:rsidRPr="004A7708" w:rsidRDefault="004A7708">
            <w:pPr>
              <w:rPr>
                <w:b/>
                <w:sz w:val="16"/>
                <w:szCs w:val="28"/>
              </w:rPr>
            </w:pPr>
          </w:p>
        </w:tc>
      </w:tr>
      <w:tr w:rsidR="004A7708" w:rsidRPr="004A7708" w:rsidTr="004A7708">
        <w:trPr>
          <w:trHeight w:val="203"/>
        </w:trPr>
        <w:tc>
          <w:tcPr>
            <w:tcW w:w="2201" w:type="dxa"/>
            <w:noWrap/>
            <w:hideMark/>
          </w:tcPr>
          <w:p w:rsidR="004A7708" w:rsidRPr="004A7708" w:rsidRDefault="004A7708">
            <w:pPr>
              <w:rPr>
                <w:b/>
                <w:sz w:val="16"/>
                <w:szCs w:val="28"/>
              </w:rPr>
            </w:pPr>
          </w:p>
        </w:tc>
        <w:tc>
          <w:tcPr>
            <w:tcW w:w="841" w:type="dxa"/>
            <w:noWrap/>
            <w:hideMark/>
          </w:tcPr>
          <w:p w:rsidR="004A7708" w:rsidRPr="004A7708" w:rsidRDefault="004A7708">
            <w:pPr>
              <w:rPr>
                <w:b/>
                <w:sz w:val="16"/>
                <w:szCs w:val="28"/>
              </w:rPr>
            </w:pPr>
          </w:p>
        </w:tc>
        <w:tc>
          <w:tcPr>
            <w:tcW w:w="582" w:type="dxa"/>
            <w:noWrap/>
            <w:hideMark/>
          </w:tcPr>
          <w:p w:rsidR="004A7708" w:rsidRPr="004A7708" w:rsidRDefault="004A7708">
            <w:pPr>
              <w:rPr>
                <w:b/>
                <w:sz w:val="16"/>
                <w:szCs w:val="28"/>
              </w:rPr>
            </w:pPr>
          </w:p>
        </w:tc>
        <w:tc>
          <w:tcPr>
            <w:tcW w:w="582" w:type="dxa"/>
            <w:noWrap/>
            <w:hideMark/>
          </w:tcPr>
          <w:p w:rsidR="004A7708" w:rsidRPr="004A7708" w:rsidRDefault="004A7708">
            <w:pPr>
              <w:rPr>
                <w:b/>
                <w:sz w:val="16"/>
                <w:szCs w:val="28"/>
              </w:rPr>
            </w:pPr>
          </w:p>
        </w:tc>
        <w:tc>
          <w:tcPr>
            <w:tcW w:w="1165" w:type="dxa"/>
            <w:noWrap/>
            <w:hideMark/>
          </w:tcPr>
          <w:p w:rsidR="004A7708" w:rsidRPr="004A7708" w:rsidRDefault="004A7708">
            <w:pPr>
              <w:rPr>
                <w:b/>
                <w:sz w:val="16"/>
                <w:szCs w:val="28"/>
              </w:rPr>
            </w:pPr>
          </w:p>
        </w:tc>
        <w:tc>
          <w:tcPr>
            <w:tcW w:w="1428" w:type="dxa"/>
            <w:noWrap/>
            <w:hideMark/>
          </w:tcPr>
          <w:p w:rsidR="004A7708" w:rsidRPr="004A7708" w:rsidRDefault="004A7708">
            <w:pPr>
              <w:rPr>
                <w:b/>
                <w:sz w:val="16"/>
                <w:szCs w:val="28"/>
              </w:rPr>
            </w:pPr>
          </w:p>
        </w:tc>
        <w:tc>
          <w:tcPr>
            <w:tcW w:w="2828" w:type="dxa"/>
            <w:noWrap/>
            <w:hideMark/>
          </w:tcPr>
          <w:p w:rsidR="004A7708" w:rsidRPr="004A7708" w:rsidRDefault="004A7708">
            <w:pPr>
              <w:rPr>
                <w:b/>
                <w:sz w:val="16"/>
                <w:szCs w:val="28"/>
              </w:rPr>
            </w:pPr>
          </w:p>
        </w:tc>
      </w:tr>
      <w:tr w:rsidR="004A7708" w:rsidRPr="004A7708" w:rsidTr="004A7708">
        <w:trPr>
          <w:trHeight w:val="203"/>
        </w:trPr>
        <w:tc>
          <w:tcPr>
            <w:tcW w:w="2201" w:type="dxa"/>
            <w:noWrap/>
            <w:hideMark/>
          </w:tcPr>
          <w:p w:rsidR="004A7708" w:rsidRPr="004A7708" w:rsidRDefault="004A7708">
            <w:pPr>
              <w:rPr>
                <w:b/>
                <w:sz w:val="16"/>
                <w:szCs w:val="28"/>
              </w:rPr>
            </w:pPr>
          </w:p>
        </w:tc>
        <w:tc>
          <w:tcPr>
            <w:tcW w:w="841" w:type="dxa"/>
            <w:noWrap/>
            <w:hideMark/>
          </w:tcPr>
          <w:p w:rsidR="004A7708" w:rsidRPr="004A7708" w:rsidRDefault="004A7708">
            <w:pPr>
              <w:rPr>
                <w:b/>
                <w:sz w:val="16"/>
                <w:szCs w:val="28"/>
              </w:rPr>
            </w:pPr>
          </w:p>
        </w:tc>
        <w:tc>
          <w:tcPr>
            <w:tcW w:w="582" w:type="dxa"/>
            <w:noWrap/>
            <w:hideMark/>
          </w:tcPr>
          <w:p w:rsidR="004A7708" w:rsidRPr="004A7708" w:rsidRDefault="004A7708">
            <w:pPr>
              <w:rPr>
                <w:b/>
                <w:sz w:val="16"/>
                <w:szCs w:val="28"/>
              </w:rPr>
            </w:pPr>
          </w:p>
        </w:tc>
        <w:tc>
          <w:tcPr>
            <w:tcW w:w="582" w:type="dxa"/>
            <w:noWrap/>
            <w:hideMark/>
          </w:tcPr>
          <w:p w:rsidR="004A7708" w:rsidRPr="004A7708" w:rsidRDefault="004A7708">
            <w:pPr>
              <w:rPr>
                <w:b/>
                <w:sz w:val="16"/>
                <w:szCs w:val="28"/>
              </w:rPr>
            </w:pPr>
          </w:p>
        </w:tc>
        <w:tc>
          <w:tcPr>
            <w:tcW w:w="1165" w:type="dxa"/>
            <w:noWrap/>
            <w:hideMark/>
          </w:tcPr>
          <w:p w:rsidR="004A7708" w:rsidRPr="004A7708" w:rsidRDefault="004A7708">
            <w:pPr>
              <w:rPr>
                <w:b/>
                <w:sz w:val="16"/>
                <w:szCs w:val="28"/>
              </w:rPr>
            </w:pPr>
          </w:p>
        </w:tc>
        <w:tc>
          <w:tcPr>
            <w:tcW w:w="1428" w:type="dxa"/>
            <w:noWrap/>
            <w:hideMark/>
          </w:tcPr>
          <w:p w:rsidR="004A7708" w:rsidRPr="004A7708" w:rsidRDefault="004A7708">
            <w:pPr>
              <w:rPr>
                <w:b/>
                <w:sz w:val="16"/>
                <w:szCs w:val="28"/>
              </w:rPr>
            </w:pPr>
          </w:p>
        </w:tc>
        <w:tc>
          <w:tcPr>
            <w:tcW w:w="2828" w:type="dxa"/>
            <w:noWrap/>
            <w:hideMark/>
          </w:tcPr>
          <w:p w:rsidR="004A7708" w:rsidRPr="004A7708" w:rsidRDefault="004A7708">
            <w:pPr>
              <w:rPr>
                <w:b/>
                <w:sz w:val="16"/>
                <w:szCs w:val="28"/>
              </w:rPr>
            </w:pPr>
          </w:p>
        </w:tc>
      </w:tr>
    </w:tbl>
    <w:p w:rsidR="004A7708" w:rsidRDefault="004A7708" w:rsidP="00486C3D">
      <w:pPr>
        <w:rPr>
          <w:b/>
          <w:sz w:val="16"/>
          <w:szCs w:val="28"/>
        </w:rPr>
      </w:pPr>
    </w:p>
    <w:p w:rsidR="004A7708" w:rsidRDefault="004A7708" w:rsidP="00486C3D">
      <w:pPr>
        <w:rPr>
          <w:b/>
          <w:sz w:val="16"/>
          <w:szCs w:val="28"/>
        </w:rPr>
      </w:pPr>
    </w:p>
    <w:p w:rsidR="004A7708" w:rsidRDefault="004A7708" w:rsidP="00486C3D">
      <w:pPr>
        <w:rPr>
          <w:b/>
          <w:sz w:val="16"/>
          <w:szCs w:val="28"/>
        </w:rPr>
      </w:pPr>
    </w:p>
    <w:p w:rsidR="004A7708" w:rsidRDefault="004A7708" w:rsidP="00486C3D">
      <w:pPr>
        <w:rPr>
          <w:b/>
          <w:sz w:val="16"/>
          <w:szCs w:val="28"/>
        </w:rPr>
      </w:pPr>
    </w:p>
    <w:p w:rsidR="004A7708" w:rsidRDefault="004A7708" w:rsidP="00486C3D">
      <w:pPr>
        <w:rPr>
          <w:b/>
          <w:sz w:val="16"/>
          <w:szCs w:val="28"/>
        </w:rPr>
      </w:pPr>
    </w:p>
    <w:p w:rsidR="004A7708" w:rsidRDefault="004A7708" w:rsidP="00486C3D">
      <w:pPr>
        <w:rPr>
          <w:b/>
          <w:sz w:val="16"/>
          <w:szCs w:val="28"/>
        </w:rPr>
      </w:pPr>
    </w:p>
    <w:p w:rsidR="004A7708" w:rsidRDefault="004A7708" w:rsidP="00486C3D">
      <w:pPr>
        <w:rPr>
          <w:b/>
          <w:sz w:val="16"/>
          <w:szCs w:val="28"/>
        </w:rPr>
      </w:pPr>
    </w:p>
    <w:p w:rsidR="004A7708" w:rsidRDefault="004A7708" w:rsidP="00486C3D">
      <w:pPr>
        <w:rPr>
          <w:b/>
          <w:sz w:val="16"/>
          <w:szCs w:val="28"/>
        </w:rPr>
      </w:pPr>
    </w:p>
    <w:p w:rsidR="004A7708" w:rsidRDefault="004A7708" w:rsidP="00486C3D">
      <w:pPr>
        <w:rPr>
          <w:b/>
          <w:sz w:val="16"/>
          <w:szCs w:val="28"/>
        </w:rPr>
      </w:pPr>
    </w:p>
    <w:p w:rsidR="004A7708" w:rsidRDefault="004A7708" w:rsidP="00486C3D">
      <w:pPr>
        <w:rPr>
          <w:b/>
          <w:sz w:val="16"/>
          <w:szCs w:val="28"/>
        </w:rPr>
      </w:pPr>
    </w:p>
    <w:p w:rsidR="004A7708" w:rsidRDefault="004A7708" w:rsidP="00486C3D">
      <w:pPr>
        <w:rPr>
          <w:b/>
          <w:sz w:val="16"/>
          <w:szCs w:val="28"/>
        </w:rPr>
      </w:pPr>
    </w:p>
    <w:p w:rsidR="004A7708" w:rsidRDefault="004A7708" w:rsidP="00486C3D">
      <w:pPr>
        <w:rPr>
          <w:b/>
          <w:sz w:val="16"/>
          <w:szCs w:val="28"/>
        </w:rPr>
      </w:pPr>
    </w:p>
    <w:p w:rsidR="004A7708" w:rsidRDefault="004A7708" w:rsidP="00486C3D">
      <w:pPr>
        <w:rPr>
          <w:b/>
          <w:sz w:val="16"/>
          <w:szCs w:val="28"/>
        </w:rPr>
      </w:pPr>
    </w:p>
    <w:p w:rsidR="004A7708" w:rsidRDefault="004A7708" w:rsidP="00486C3D">
      <w:pPr>
        <w:rPr>
          <w:b/>
          <w:sz w:val="16"/>
          <w:szCs w:val="28"/>
        </w:rPr>
      </w:pPr>
    </w:p>
    <w:p w:rsidR="004A7708" w:rsidRDefault="004A7708" w:rsidP="00486C3D">
      <w:pPr>
        <w:rPr>
          <w:b/>
          <w:sz w:val="16"/>
          <w:szCs w:val="28"/>
        </w:rPr>
      </w:pPr>
    </w:p>
    <w:tbl>
      <w:tblPr>
        <w:tblStyle w:val="afb"/>
        <w:tblW w:w="0" w:type="auto"/>
        <w:tblLayout w:type="fixed"/>
        <w:tblLook w:val="04A0" w:firstRow="1" w:lastRow="0" w:firstColumn="1" w:lastColumn="0" w:noHBand="0" w:noVBand="1"/>
      </w:tblPr>
      <w:tblGrid>
        <w:gridCol w:w="2527"/>
        <w:gridCol w:w="618"/>
        <w:gridCol w:w="678"/>
        <w:gridCol w:w="567"/>
        <w:gridCol w:w="265"/>
        <w:gridCol w:w="4972"/>
      </w:tblGrid>
      <w:tr w:rsidR="00703C19" w:rsidRPr="00703C19" w:rsidTr="00703C19">
        <w:trPr>
          <w:trHeight w:val="300"/>
        </w:trPr>
        <w:tc>
          <w:tcPr>
            <w:tcW w:w="2527" w:type="dxa"/>
            <w:hideMark/>
          </w:tcPr>
          <w:p w:rsidR="00703C19" w:rsidRPr="00703C19" w:rsidRDefault="00703C19" w:rsidP="00703C19">
            <w:pPr>
              <w:rPr>
                <w:b/>
                <w:sz w:val="16"/>
                <w:szCs w:val="28"/>
              </w:rPr>
            </w:pPr>
            <w:r w:rsidRPr="00703C19">
              <w:rPr>
                <w:b/>
                <w:sz w:val="16"/>
                <w:szCs w:val="28"/>
              </w:rPr>
              <w:lastRenderedPageBreak/>
              <w:t> </w:t>
            </w:r>
          </w:p>
        </w:tc>
        <w:tc>
          <w:tcPr>
            <w:tcW w:w="618" w:type="dxa"/>
            <w:hideMark/>
          </w:tcPr>
          <w:p w:rsidR="00703C19" w:rsidRPr="00703C19" w:rsidRDefault="00703C19">
            <w:pPr>
              <w:rPr>
                <w:b/>
                <w:sz w:val="16"/>
                <w:szCs w:val="28"/>
              </w:rPr>
            </w:pPr>
            <w:r w:rsidRPr="00703C19">
              <w:rPr>
                <w:b/>
                <w:sz w:val="16"/>
                <w:szCs w:val="28"/>
              </w:rPr>
              <w:t> </w:t>
            </w:r>
          </w:p>
        </w:tc>
        <w:tc>
          <w:tcPr>
            <w:tcW w:w="678" w:type="dxa"/>
            <w:hideMark/>
          </w:tcPr>
          <w:p w:rsidR="00703C19" w:rsidRPr="00703C19" w:rsidRDefault="00703C19">
            <w:pPr>
              <w:rPr>
                <w:b/>
                <w:sz w:val="16"/>
                <w:szCs w:val="28"/>
              </w:rPr>
            </w:pPr>
            <w:r w:rsidRPr="00703C19">
              <w:rPr>
                <w:b/>
                <w:sz w:val="16"/>
                <w:szCs w:val="28"/>
              </w:rPr>
              <w:t> </w:t>
            </w:r>
          </w:p>
        </w:tc>
        <w:tc>
          <w:tcPr>
            <w:tcW w:w="567" w:type="dxa"/>
            <w:hideMark/>
          </w:tcPr>
          <w:p w:rsidR="00703C19" w:rsidRPr="00703C19" w:rsidRDefault="00703C19">
            <w:pPr>
              <w:rPr>
                <w:b/>
                <w:sz w:val="16"/>
                <w:szCs w:val="28"/>
              </w:rPr>
            </w:pPr>
            <w:r w:rsidRPr="00703C19">
              <w:rPr>
                <w:b/>
                <w:sz w:val="16"/>
                <w:szCs w:val="28"/>
              </w:rPr>
              <w:t> </w:t>
            </w:r>
          </w:p>
        </w:tc>
        <w:tc>
          <w:tcPr>
            <w:tcW w:w="265" w:type="dxa"/>
            <w:hideMark/>
          </w:tcPr>
          <w:p w:rsidR="00703C19" w:rsidRPr="00703C19" w:rsidRDefault="00703C19">
            <w:pPr>
              <w:rPr>
                <w:b/>
                <w:sz w:val="16"/>
                <w:szCs w:val="28"/>
              </w:rPr>
            </w:pPr>
            <w:r w:rsidRPr="00703C19">
              <w:rPr>
                <w:b/>
                <w:sz w:val="16"/>
                <w:szCs w:val="28"/>
              </w:rPr>
              <w:t> </w:t>
            </w:r>
          </w:p>
        </w:tc>
        <w:tc>
          <w:tcPr>
            <w:tcW w:w="4972" w:type="dxa"/>
            <w:noWrap/>
            <w:hideMark/>
          </w:tcPr>
          <w:p w:rsidR="00703C19" w:rsidRPr="00703C19" w:rsidRDefault="00703C19" w:rsidP="00703C19">
            <w:pPr>
              <w:rPr>
                <w:b/>
                <w:sz w:val="16"/>
                <w:szCs w:val="28"/>
              </w:rPr>
            </w:pPr>
            <w:r w:rsidRPr="00703C19">
              <w:rPr>
                <w:b/>
                <w:sz w:val="16"/>
                <w:szCs w:val="28"/>
              </w:rPr>
              <w:t xml:space="preserve">Приложение12  к решению Собрания депутатов </w:t>
            </w:r>
          </w:p>
        </w:tc>
      </w:tr>
      <w:tr w:rsidR="00703C19" w:rsidRPr="00703C19" w:rsidTr="00703C19">
        <w:trPr>
          <w:trHeight w:val="300"/>
        </w:trPr>
        <w:tc>
          <w:tcPr>
            <w:tcW w:w="2527" w:type="dxa"/>
            <w:hideMark/>
          </w:tcPr>
          <w:p w:rsidR="00703C19" w:rsidRPr="00703C19" w:rsidRDefault="00703C19">
            <w:pPr>
              <w:rPr>
                <w:b/>
                <w:sz w:val="16"/>
                <w:szCs w:val="28"/>
              </w:rPr>
            </w:pPr>
            <w:r w:rsidRPr="00703C19">
              <w:rPr>
                <w:b/>
                <w:sz w:val="16"/>
                <w:szCs w:val="28"/>
              </w:rPr>
              <w:t> </w:t>
            </w:r>
          </w:p>
        </w:tc>
        <w:tc>
          <w:tcPr>
            <w:tcW w:w="618" w:type="dxa"/>
            <w:hideMark/>
          </w:tcPr>
          <w:p w:rsidR="00703C19" w:rsidRPr="00703C19" w:rsidRDefault="00703C19">
            <w:pPr>
              <w:rPr>
                <w:b/>
                <w:sz w:val="16"/>
                <w:szCs w:val="28"/>
              </w:rPr>
            </w:pPr>
            <w:r w:rsidRPr="00703C19">
              <w:rPr>
                <w:b/>
                <w:sz w:val="16"/>
                <w:szCs w:val="28"/>
              </w:rPr>
              <w:t> </w:t>
            </w:r>
          </w:p>
        </w:tc>
        <w:tc>
          <w:tcPr>
            <w:tcW w:w="678" w:type="dxa"/>
            <w:hideMark/>
          </w:tcPr>
          <w:p w:rsidR="00703C19" w:rsidRPr="00703C19" w:rsidRDefault="00703C19">
            <w:pPr>
              <w:rPr>
                <w:b/>
                <w:sz w:val="16"/>
                <w:szCs w:val="28"/>
              </w:rPr>
            </w:pPr>
            <w:r w:rsidRPr="00703C19">
              <w:rPr>
                <w:b/>
                <w:sz w:val="16"/>
                <w:szCs w:val="28"/>
              </w:rPr>
              <w:t> </w:t>
            </w:r>
          </w:p>
        </w:tc>
        <w:tc>
          <w:tcPr>
            <w:tcW w:w="567" w:type="dxa"/>
            <w:hideMark/>
          </w:tcPr>
          <w:p w:rsidR="00703C19" w:rsidRPr="00703C19" w:rsidRDefault="00703C19">
            <w:pPr>
              <w:rPr>
                <w:b/>
                <w:sz w:val="16"/>
                <w:szCs w:val="28"/>
              </w:rPr>
            </w:pPr>
            <w:r w:rsidRPr="00703C19">
              <w:rPr>
                <w:b/>
                <w:sz w:val="16"/>
                <w:szCs w:val="28"/>
              </w:rPr>
              <w:t> </w:t>
            </w:r>
          </w:p>
        </w:tc>
        <w:tc>
          <w:tcPr>
            <w:tcW w:w="265" w:type="dxa"/>
            <w:hideMark/>
          </w:tcPr>
          <w:p w:rsidR="00703C19" w:rsidRPr="00703C19" w:rsidRDefault="00703C19">
            <w:pPr>
              <w:rPr>
                <w:b/>
                <w:sz w:val="16"/>
                <w:szCs w:val="28"/>
              </w:rPr>
            </w:pPr>
            <w:r w:rsidRPr="00703C19">
              <w:rPr>
                <w:b/>
                <w:sz w:val="16"/>
                <w:szCs w:val="28"/>
              </w:rPr>
              <w:t> </w:t>
            </w:r>
          </w:p>
        </w:tc>
        <w:tc>
          <w:tcPr>
            <w:tcW w:w="4972" w:type="dxa"/>
            <w:noWrap/>
            <w:hideMark/>
          </w:tcPr>
          <w:p w:rsidR="00703C19" w:rsidRPr="00703C19" w:rsidRDefault="00703C19" w:rsidP="00703C19">
            <w:pPr>
              <w:rPr>
                <w:b/>
                <w:sz w:val="16"/>
                <w:szCs w:val="28"/>
              </w:rPr>
            </w:pPr>
            <w:r w:rsidRPr="00703C19">
              <w:rPr>
                <w:b/>
                <w:sz w:val="16"/>
                <w:szCs w:val="28"/>
              </w:rPr>
              <w:t>Митякинского сельского поселения от 30.10.2017г. №33 "О внесении изменений в решение Собрания депутатов</w:t>
            </w:r>
          </w:p>
        </w:tc>
      </w:tr>
      <w:tr w:rsidR="00703C19" w:rsidRPr="00703C19" w:rsidTr="00703C19">
        <w:trPr>
          <w:trHeight w:val="315"/>
        </w:trPr>
        <w:tc>
          <w:tcPr>
            <w:tcW w:w="2527" w:type="dxa"/>
            <w:hideMark/>
          </w:tcPr>
          <w:p w:rsidR="00703C19" w:rsidRPr="00703C19" w:rsidRDefault="00703C19">
            <w:pPr>
              <w:rPr>
                <w:b/>
                <w:sz w:val="16"/>
                <w:szCs w:val="28"/>
              </w:rPr>
            </w:pPr>
            <w:r w:rsidRPr="00703C19">
              <w:rPr>
                <w:b/>
                <w:sz w:val="16"/>
                <w:szCs w:val="28"/>
              </w:rPr>
              <w:t> </w:t>
            </w:r>
          </w:p>
        </w:tc>
        <w:tc>
          <w:tcPr>
            <w:tcW w:w="618" w:type="dxa"/>
            <w:hideMark/>
          </w:tcPr>
          <w:p w:rsidR="00703C19" w:rsidRPr="00703C19" w:rsidRDefault="00703C19">
            <w:pPr>
              <w:rPr>
                <w:b/>
                <w:sz w:val="16"/>
                <w:szCs w:val="28"/>
              </w:rPr>
            </w:pPr>
            <w:r w:rsidRPr="00703C19">
              <w:rPr>
                <w:b/>
                <w:sz w:val="16"/>
                <w:szCs w:val="28"/>
              </w:rPr>
              <w:t> </w:t>
            </w:r>
          </w:p>
        </w:tc>
        <w:tc>
          <w:tcPr>
            <w:tcW w:w="678" w:type="dxa"/>
            <w:hideMark/>
          </w:tcPr>
          <w:p w:rsidR="00703C19" w:rsidRPr="00703C19" w:rsidRDefault="00703C19">
            <w:pPr>
              <w:rPr>
                <w:b/>
                <w:sz w:val="16"/>
                <w:szCs w:val="28"/>
              </w:rPr>
            </w:pPr>
            <w:r w:rsidRPr="00703C19">
              <w:rPr>
                <w:b/>
                <w:sz w:val="16"/>
                <w:szCs w:val="28"/>
              </w:rPr>
              <w:t> </w:t>
            </w:r>
          </w:p>
        </w:tc>
        <w:tc>
          <w:tcPr>
            <w:tcW w:w="567" w:type="dxa"/>
            <w:hideMark/>
          </w:tcPr>
          <w:p w:rsidR="00703C19" w:rsidRPr="00703C19" w:rsidRDefault="00703C19">
            <w:pPr>
              <w:rPr>
                <w:b/>
                <w:sz w:val="16"/>
                <w:szCs w:val="28"/>
              </w:rPr>
            </w:pPr>
            <w:r w:rsidRPr="00703C19">
              <w:rPr>
                <w:b/>
                <w:sz w:val="16"/>
                <w:szCs w:val="28"/>
              </w:rPr>
              <w:t> </w:t>
            </w:r>
          </w:p>
        </w:tc>
        <w:tc>
          <w:tcPr>
            <w:tcW w:w="265" w:type="dxa"/>
            <w:hideMark/>
          </w:tcPr>
          <w:p w:rsidR="00703C19" w:rsidRPr="00703C19" w:rsidRDefault="00703C19">
            <w:pPr>
              <w:rPr>
                <w:b/>
                <w:sz w:val="16"/>
                <w:szCs w:val="28"/>
              </w:rPr>
            </w:pPr>
            <w:r w:rsidRPr="00703C19">
              <w:rPr>
                <w:b/>
                <w:sz w:val="16"/>
                <w:szCs w:val="28"/>
              </w:rPr>
              <w:t> </w:t>
            </w:r>
          </w:p>
        </w:tc>
        <w:tc>
          <w:tcPr>
            <w:tcW w:w="4972" w:type="dxa"/>
            <w:noWrap/>
            <w:hideMark/>
          </w:tcPr>
          <w:p w:rsidR="00703C19" w:rsidRPr="00703C19" w:rsidRDefault="00703C19" w:rsidP="00703C19">
            <w:pPr>
              <w:rPr>
                <w:b/>
                <w:sz w:val="16"/>
                <w:szCs w:val="28"/>
              </w:rPr>
            </w:pPr>
            <w:r w:rsidRPr="00703C19">
              <w:rPr>
                <w:b/>
                <w:sz w:val="16"/>
                <w:szCs w:val="28"/>
              </w:rPr>
              <w:t>Митякинского сельского поселения от 27.12.2016г.№10 "О бюджете Митякинского сельского поселения</w:t>
            </w:r>
          </w:p>
        </w:tc>
      </w:tr>
      <w:tr w:rsidR="00703C19" w:rsidRPr="00703C19" w:rsidTr="00703C19">
        <w:trPr>
          <w:trHeight w:val="315"/>
        </w:trPr>
        <w:tc>
          <w:tcPr>
            <w:tcW w:w="2527" w:type="dxa"/>
            <w:hideMark/>
          </w:tcPr>
          <w:p w:rsidR="00703C19" w:rsidRPr="00703C19" w:rsidRDefault="00703C19">
            <w:pPr>
              <w:rPr>
                <w:b/>
                <w:sz w:val="16"/>
                <w:szCs w:val="28"/>
              </w:rPr>
            </w:pPr>
            <w:r w:rsidRPr="00703C19">
              <w:rPr>
                <w:b/>
                <w:sz w:val="16"/>
                <w:szCs w:val="28"/>
              </w:rPr>
              <w:t> </w:t>
            </w:r>
          </w:p>
        </w:tc>
        <w:tc>
          <w:tcPr>
            <w:tcW w:w="618" w:type="dxa"/>
            <w:hideMark/>
          </w:tcPr>
          <w:p w:rsidR="00703C19" w:rsidRPr="00703C19" w:rsidRDefault="00703C19">
            <w:pPr>
              <w:rPr>
                <w:b/>
                <w:sz w:val="16"/>
                <w:szCs w:val="28"/>
              </w:rPr>
            </w:pPr>
            <w:r w:rsidRPr="00703C19">
              <w:rPr>
                <w:b/>
                <w:sz w:val="16"/>
                <w:szCs w:val="28"/>
              </w:rPr>
              <w:t> </w:t>
            </w:r>
          </w:p>
        </w:tc>
        <w:tc>
          <w:tcPr>
            <w:tcW w:w="678" w:type="dxa"/>
            <w:hideMark/>
          </w:tcPr>
          <w:p w:rsidR="00703C19" w:rsidRPr="00703C19" w:rsidRDefault="00703C19">
            <w:pPr>
              <w:rPr>
                <w:b/>
                <w:sz w:val="16"/>
                <w:szCs w:val="28"/>
              </w:rPr>
            </w:pPr>
            <w:r w:rsidRPr="00703C19">
              <w:rPr>
                <w:b/>
                <w:sz w:val="16"/>
                <w:szCs w:val="28"/>
              </w:rPr>
              <w:t> </w:t>
            </w:r>
          </w:p>
        </w:tc>
        <w:tc>
          <w:tcPr>
            <w:tcW w:w="567" w:type="dxa"/>
            <w:hideMark/>
          </w:tcPr>
          <w:p w:rsidR="00703C19" w:rsidRPr="00703C19" w:rsidRDefault="00703C19">
            <w:pPr>
              <w:rPr>
                <w:b/>
                <w:sz w:val="16"/>
                <w:szCs w:val="28"/>
              </w:rPr>
            </w:pPr>
            <w:r w:rsidRPr="00703C19">
              <w:rPr>
                <w:b/>
                <w:sz w:val="16"/>
                <w:szCs w:val="28"/>
              </w:rPr>
              <w:t> </w:t>
            </w:r>
          </w:p>
        </w:tc>
        <w:tc>
          <w:tcPr>
            <w:tcW w:w="265" w:type="dxa"/>
            <w:hideMark/>
          </w:tcPr>
          <w:p w:rsidR="00703C19" w:rsidRPr="00703C19" w:rsidRDefault="00703C19">
            <w:pPr>
              <w:rPr>
                <w:b/>
                <w:sz w:val="16"/>
                <w:szCs w:val="28"/>
              </w:rPr>
            </w:pPr>
            <w:r w:rsidRPr="00703C19">
              <w:rPr>
                <w:b/>
                <w:sz w:val="16"/>
                <w:szCs w:val="28"/>
              </w:rPr>
              <w:t> </w:t>
            </w:r>
          </w:p>
        </w:tc>
        <w:tc>
          <w:tcPr>
            <w:tcW w:w="4972" w:type="dxa"/>
            <w:noWrap/>
            <w:hideMark/>
          </w:tcPr>
          <w:p w:rsidR="00703C19" w:rsidRPr="00703C19" w:rsidRDefault="00703C19" w:rsidP="00703C19">
            <w:pPr>
              <w:rPr>
                <w:b/>
                <w:sz w:val="16"/>
                <w:szCs w:val="28"/>
              </w:rPr>
            </w:pPr>
            <w:r w:rsidRPr="00703C19">
              <w:rPr>
                <w:b/>
                <w:sz w:val="16"/>
                <w:szCs w:val="28"/>
              </w:rPr>
              <w:t>Тарасовского района на 2017 год и на плановый период 2018 и 2019 годов"</w:t>
            </w:r>
          </w:p>
        </w:tc>
      </w:tr>
      <w:tr w:rsidR="00703C19" w:rsidRPr="00703C19" w:rsidTr="00703C19">
        <w:trPr>
          <w:trHeight w:val="315"/>
        </w:trPr>
        <w:tc>
          <w:tcPr>
            <w:tcW w:w="2527" w:type="dxa"/>
            <w:hideMark/>
          </w:tcPr>
          <w:p w:rsidR="00703C19" w:rsidRPr="00703C19" w:rsidRDefault="00703C19">
            <w:pPr>
              <w:rPr>
                <w:b/>
                <w:sz w:val="16"/>
                <w:szCs w:val="28"/>
              </w:rPr>
            </w:pPr>
            <w:r w:rsidRPr="00703C19">
              <w:rPr>
                <w:b/>
                <w:sz w:val="16"/>
                <w:szCs w:val="28"/>
              </w:rPr>
              <w:t> </w:t>
            </w:r>
          </w:p>
        </w:tc>
        <w:tc>
          <w:tcPr>
            <w:tcW w:w="618" w:type="dxa"/>
            <w:hideMark/>
          </w:tcPr>
          <w:p w:rsidR="00703C19" w:rsidRPr="00703C19" w:rsidRDefault="00703C19">
            <w:pPr>
              <w:rPr>
                <w:b/>
                <w:sz w:val="16"/>
                <w:szCs w:val="28"/>
              </w:rPr>
            </w:pPr>
            <w:r w:rsidRPr="00703C19">
              <w:rPr>
                <w:b/>
                <w:sz w:val="16"/>
                <w:szCs w:val="28"/>
              </w:rPr>
              <w:t> </w:t>
            </w:r>
          </w:p>
        </w:tc>
        <w:tc>
          <w:tcPr>
            <w:tcW w:w="678" w:type="dxa"/>
            <w:hideMark/>
          </w:tcPr>
          <w:p w:rsidR="00703C19" w:rsidRPr="00703C19" w:rsidRDefault="00703C19">
            <w:pPr>
              <w:rPr>
                <w:b/>
                <w:sz w:val="16"/>
                <w:szCs w:val="28"/>
              </w:rPr>
            </w:pPr>
            <w:r w:rsidRPr="00703C19">
              <w:rPr>
                <w:b/>
                <w:sz w:val="16"/>
                <w:szCs w:val="28"/>
              </w:rPr>
              <w:t> </w:t>
            </w:r>
          </w:p>
        </w:tc>
        <w:tc>
          <w:tcPr>
            <w:tcW w:w="567" w:type="dxa"/>
            <w:hideMark/>
          </w:tcPr>
          <w:p w:rsidR="00703C19" w:rsidRPr="00703C19" w:rsidRDefault="00703C19">
            <w:pPr>
              <w:rPr>
                <w:b/>
                <w:sz w:val="16"/>
                <w:szCs w:val="28"/>
              </w:rPr>
            </w:pPr>
            <w:r w:rsidRPr="00703C19">
              <w:rPr>
                <w:b/>
                <w:sz w:val="16"/>
                <w:szCs w:val="28"/>
              </w:rPr>
              <w:t> </w:t>
            </w:r>
          </w:p>
        </w:tc>
        <w:tc>
          <w:tcPr>
            <w:tcW w:w="265" w:type="dxa"/>
            <w:hideMark/>
          </w:tcPr>
          <w:p w:rsidR="00703C19" w:rsidRPr="00703C19" w:rsidRDefault="00703C19">
            <w:pPr>
              <w:rPr>
                <w:b/>
                <w:sz w:val="16"/>
                <w:szCs w:val="28"/>
              </w:rPr>
            </w:pPr>
            <w:r w:rsidRPr="00703C19">
              <w:rPr>
                <w:b/>
                <w:sz w:val="16"/>
                <w:szCs w:val="28"/>
              </w:rPr>
              <w:t> </w:t>
            </w:r>
          </w:p>
        </w:tc>
        <w:tc>
          <w:tcPr>
            <w:tcW w:w="4972" w:type="dxa"/>
            <w:noWrap/>
            <w:hideMark/>
          </w:tcPr>
          <w:p w:rsidR="00703C19" w:rsidRPr="00703C19" w:rsidRDefault="00703C19" w:rsidP="00703C19">
            <w:pPr>
              <w:rPr>
                <w:b/>
                <w:sz w:val="16"/>
                <w:szCs w:val="28"/>
              </w:rPr>
            </w:pPr>
            <w:r w:rsidRPr="00703C19">
              <w:rPr>
                <w:b/>
                <w:sz w:val="16"/>
                <w:szCs w:val="28"/>
              </w:rPr>
              <w:t> </w:t>
            </w:r>
          </w:p>
        </w:tc>
      </w:tr>
      <w:tr w:rsidR="00703C19" w:rsidRPr="00703C19" w:rsidTr="00703C19">
        <w:trPr>
          <w:trHeight w:val="1167"/>
        </w:trPr>
        <w:tc>
          <w:tcPr>
            <w:tcW w:w="9627" w:type="dxa"/>
            <w:gridSpan w:val="6"/>
            <w:hideMark/>
          </w:tcPr>
          <w:p w:rsidR="00703C19" w:rsidRPr="00703C19" w:rsidRDefault="00703C19" w:rsidP="00703C19">
            <w:pPr>
              <w:rPr>
                <w:b/>
                <w:bCs/>
                <w:sz w:val="16"/>
                <w:szCs w:val="28"/>
              </w:rPr>
            </w:pPr>
            <w:r w:rsidRPr="00703C19">
              <w:rPr>
                <w:b/>
                <w:bCs/>
                <w:sz w:val="16"/>
                <w:szCs w:val="28"/>
              </w:rPr>
              <w:t>Распределение бюджетных ассигнований по целевым статьям (муниципальным программам, и непрограммным направлениям деятельности), группам и подгруппам  видов расходов, разделам, подразделам классификации расходов  бюджета</w:t>
            </w:r>
          </w:p>
        </w:tc>
      </w:tr>
      <w:tr w:rsidR="00703C19" w:rsidRPr="00703C19" w:rsidTr="00703C19">
        <w:trPr>
          <w:trHeight w:val="600"/>
        </w:trPr>
        <w:tc>
          <w:tcPr>
            <w:tcW w:w="2527" w:type="dxa"/>
            <w:hideMark/>
          </w:tcPr>
          <w:p w:rsidR="00703C19" w:rsidRPr="00703C19" w:rsidRDefault="00703C19" w:rsidP="00703C19">
            <w:pPr>
              <w:rPr>
                <w:b/>
                <w:sz w:val="16"/>
                <w:szCs w:val="28"/>
              </w:rPr>
            </w:pPr>
            <w:r w:rsidRPr="00703C19">
              <w:rPr>
                <w:b/>
                <w:sz w:val="16"/>
                <w:szCs w:val="28"/>
              </w:rPr>
              <w:t> </w:t>
            </w:r>
          </w:p>
        </w:tc>
        <w:tc>
          <w:tcPr>
            <w:tcW w:w="618" w:type="dxa"/>
            <w:hideMark/>
          </w:tcPr>
          <w:p w:rsidR="00703C19" w:rsidRPr="00703C19" w:rsidRDefault="00703C19" w:rsidP="00703C19">
            <w:pPr>
              <w:rPr>
                <w:b/>
                <w:sz w:val="16"/>
                <w:szCs w:val="28"/>
              </w:rPr>
            </w:pPr>
            <w:r w:rsidRPr="00703C19">
              <w:rPr>
                <w:b/>
                <w:sz w:val="16"/>
                <w:szCs w:val="28"/>
              </w:rPr>
              <w:t> </w:t>
            </w:r>
          </w:p>
        </w:tc>
        <w:tc>
          <w:tcPr>
            <w:tcW w:w="678" w:type="dxa"/>
            <w:hideMark/>
          </w:tcPr>
          <w:p w:rsidR="00703C19" w:rsidRPr="00703C19" w:rsidRDefault="00703C19" w:rsidP="00703C19">
            <w:pPr>
              <w:rPr>
                <w:b/>
                <w:sz w:val="16"/>
                <w:szCs w:val="28"/>
              </w:rPr>
            </w:pPr>
            <w:r w:rsidRPr="00703C19">
              <w:rPr>
                <w:b/>
                <w:sz w:val="16"/>
                <w:szCs w:val="28"/>
              </w:rPr>
              <w:t> </w:t>
            </w:r>
          </w:p>
        </w:tc>
        <w:tc>
          <w:tcPr>
            <w:tcW w:w="567" w:type="dxa"/>
            <w:hideMark/>
          </w:tcPr>
          <w:p w:rsidR="00703C19" w:rsidRPr="00703C19" w:rsidRDefault="00703C19" w:rsidP="00703C19">
            <w:pPr>
              <w:rPr>
                <w:b/>
                <w:sz w:val="16"/>
                <w:szCs w:val="28"/>
              </w:rPr>
            </w:pPr>
            <w:r w:rsidRPr="00703C19">
              <w:rPr>
                <w:b/>
                <w:sz w:val="16"/>
                <w:szCs w:val="28"/>
              </w:rPr>
              <w:t> </w:t>
            </w:r>
          </w:p>
        </w:tc>
        <w:tc>
          <w:tcPr>
            <w:tcW w:w="265" w:type="dxa"/>
            <w:hideMark/>
          </w:tcPr>
          <w:p w:rsidR="00703C19" w:rsidRPr="00703C19" w:rsidRDefault="00703C19" w:rsidP="00703C19">
            <w:pPr>
              <w:rPr>
                <w:b/>
                <w:sz w:val="16"/>
                <w:szCs w:val="28"/>
              </w:rPr>
            </w:pPr>
            <w:r w:rsidRPr="00703C19">
              <w:rPr>
                <w:b/>
                <w:sz w:val="16"/>
                <w:szCs w:val="28"/>
              </w:rPr>
              <w:t> </w:t>
            </w:r>
          </w:p>
        </w:tc>
        <w:tc>
          <w:tcPr>
            <w:tcW w:w="4972" w:type="dxa"/>
            <w:hideMark/>
          </w:tcPr>
          <w:p w:rsidR="00703C19" w:rsidRPr="00703C19" w:rsidRDefault="00703C19" w:rsidP="00703C19">
            <w:pPr>
              <w:rPr>
                <w:b/>
                <w:bCs/>
                <w:sz w:val="16"/>
                <w:szCs w:val="28"/>
              </w:rPr>
            </w:pPr>
            <w:r w:rsidRPr="00703C19">
              <w:rPr>
                <w:b/>
                <w:bCs/>
                <w:sz w:val="16"/>
                <w:szCs w:val="28"/>
              </w:rPr>
              <w:t xml:space="preserve"> (тыс. руб.)</w:t>
            </w:r>
          </w:p>
        </w:tc>
      </w:tr>
      <w:tr w:rsidR="00703C19" w:rsidRPr="00703C19" w:rsidTr="00703C19">
        <w:trPr>
          <w:trHeight w:val="300"/>
        </w:trPr>
        <w:tc>
          <w:tcPr>
            <w:tcW w:w="2527" w:type="dxa"/>
            <w:vMerge w:val="restart"/>
            <w:hideMark/>
          </w:tcPr>
          <w:p w:rsidR="00703C19" w:rsidRPr="00703C19" w:rsidRDefault="00703C19" w:rsidP="00703C19">
            <w:pPr>
              <w:rPr>
                <w:b/>
                <w:bCs/>
                <w:sz w:val="16"/>
                <w:szCs w:val="28"/>
              </w:rPr>
            </w:pPr>
            <w:r w:rsidRPr="00703C19">
              <w:rPr>
                <w:b/>
                <w:bCs/>
                <w:sz w:val="16"/>
                <w:szCs w:val="28"/>
              </w:rPr>
              <w:t>Наименование</w:t>
            </w:r>
          </w:p>
        </w:tc>
        <w:tc>
          <w:tcPr>
            <w:tcW w:w="618" w:type="dxa"/>
            <w:vMerge w:val="restart"/>
            <w:hideMark/>
          </w:tcPr>
          <w:p w:rsidR="00703C19" w:rsidRPr="00703C19" w:rsidRDefault="00703C19" w:rsidP="00703C19">
            <w:pPr>
              <w:rPr>
                <w:b/>
                <w:bCs/>
                <w:sz w:val="16"/>
                <w:szCs w:val="28"/>
              </w:rPr>
            </w:pPr>
            <w:r w:rsidRPr="00703C19">
              <w:rPr>
                <w:b/>
                <w:bCs/>
                <w:sz w:val="16"/>
                <w:szCs w:val="28"/>
              </w:rPr>
              <w:t>ЦСР</w:t>
            </w:r>
          </w:p>
        </w:tc>
        <w:tc>
          <w:tcPr>
            <w:tcW w:w="678" w:type="dxa"/>
            <w:vMerge w:val="restart"/>
            <w:hideMark/>
          </w:tcPr>
          <w:p w:rsidR="00703C19" w:rsidRPr="00703C19" w:rsidRDefault="00703C19" w:rsidP="00703C19">
            <w:pPr>
              <w:rPr>
                <w:b/>
                <w:bCs/>
                <w:sz w:val="16"/>
                <w:szCs w:val="28"/>
              </w:rPr>
            </w:pPr>
            <w:r w:rsidRPr="00703C19">
              <w:rPr>
                <w:b/>
                <w:bCs/>
                <w:sz w:val="16"/>
                <w:szCs w:val="28"/>
              </w:rPr>
              <w:t>ВР</w:t>
            </w:r>
          </w:p>
        </w:tc>
        <w:tc>
          <w:tcPr>
            <w:tcW w:w="567" w:type="dxa"/>
            <w:vMerge w:val="restart"/>
            <w:hideMark/>
          </w:tcPr>
          <w:p w:rsidR="00703C19" w:rsidRPr="00703C19" w:rsidRDefault="00703C19" w:rsidP="00703C19">
            <w:pPr>
              <w:rPr>
                <w:b/>
                <w:bCs/>
                <w:sz w:val="16"/>
                <w:szCs w:val="28"/>
              </w:rPr>
            </w:pPr>
            <w:r w:rsidRPr="00703C19">
              <w:rPr>
                <w:b/>
                <w:bCs/>
                <w:sz w:val="16"/>
                <w:szCs w:val="28"/>
              </w:rPr>
              <w:t>Рз</w:t>
            </w:r>
          </w:p>
        </w:tc>
        <w:tc>
          <w:tcPr>
            <w:tcW w:w="265" w:type="dxa"/>
            <w:vMerge w:val="restart"/>
            <w:hideMark/>
          </w:tcPr>
          <w:p w:rsidR="00703C19" w:rsidRPr="00703C19" w:rsidRDefault="00703C19" w:rsidP="00703C19">
            <w:pPr>
              <w:rPr>
                <w:b/>
                <w:bCs/>
                <w:sz w:val="16"/>
                <w:szCs w:val="28"/>
              </w:rPr>
            </w:pPr>
            <w:r w:rsidRPr="00703C19">
              <w:rPr>
                <w:b/>
                <w:bCs/>
                <w:sz w:val="16"/>
                <w:szCs w:val="28"/>
              </w:rPr>
              <w:t>ПР</w:t>
            </w:r>
          </w:p>
        </w:tc>
        <w:tc>
          <w:tcPr>
            <w:tcW w:w="4972" w:type="dxa"/>
            <w:vMerge w:val="restart"/>
            <w:hideMark/>
          </w:tcPr>
          <w:p w:rsidR="00703C19" w:rsidRPr="00703C19" w:rsidRDefault="00703C19" w:rsidP="00703C19">
            <w:pPr>
              <w:rPr>
                <w:b/>
                <w:bCs/>
                <w:sz w:val="16"/>
                <w:szCs w:val="28"/>
              </w:rPr>
            </w:pPr>
            <w:r w:rsidRPr="00703C19">
              <w:rPr>
                <w:b/>
                <w:bCs/>
                <w:sz w:val="16"/>
                <w:szCs w:val="28"/>
              </w:rPr>
              <w:t>Сумма</w:t>
            </w:r>
          </w:p>
        </w:tc>
      </w:tr>
      <w:tr w:rsidR="00703C19" w:rsidRPr="00703C19" w:rsidTr="00703C19">
        <w:trPr>
          <w:trHeight w:val="458"/>
        </w:trPr>
        <w:tc>
          <w:tcPr>
            <w:tcW w:w="2527" w:type="dxa"/>
            <w:vMerge/>
            <w:hideMark/>
          </w:tcPr>
          <w:p w:rsidR="00703C19" w:rsidRPr="00703C19" w:rsidRDefault="00703C19">
            <w:pPr>
              <w:rPr>
                <w:b/>
                <w:bCs/>
                <w:sz w:val="16"/>
                <w:szCs w:val="28"/>
              </w:rPr>
            </w:pPr>
          </w:p>
        </w:tc>
        <w:tc>
          <w:tcPr>
            <w:tcW w:w="618" w:type="dxa"/>
            <w:vMerge/>
            <w:hideMark/>
          </w:tcPr>
          <w:p w:rsidR="00703C19" w:rsidRPr="00703C19" w:rsidRDefault="00703C19">
            <w:pPr>
              <w:rPr>
                <w:b/>
                <w:bCs/>
                <w:sz w:val="16"/>
                <w:szCs w:val="28"/>
              </w:rPr>
            </w:pPr>
          </w:p>
        </w:tc>
        <w:tc>
          <w:tcPr>
            <w:tcW w:w="678" w:type="dxa"/>
            <w:vMerge/>
            <w:hideMark/>
          </w:tcPr>
          <w:p w:rsidR="00703C19" w:rsidRPr="00703C19" w:rsidRDefault="00703C19">
            <w:pPr>
              <w:rPr>
                <w:b/>
                <w:bCs/>
                <w:sz w:val="16"/>
                <w:szCs w:val="28"/>
              </w:rPr>
            </w:pPr>
          </w:p>
        </w:tc>
        <w:tc>
          <w:tcPr>
            <w:tcW w:w="567" w:type="dxa"/>
            <w:vMerge/>
            <w:hideMark/>
          </w:tcPr>
          <w:p w:rsidR="00703C19" w:rsidRPr="00703C19" w:rsidRDefault="00703C19">
            <w:pPr>
              <w:rPr>
                <w:b/>
                <w:bCs/>
                <w:sz w:val="16"/>
                <w:szCs w:val="28"/>
              </w:rPr>
            </w:pPr>
          </w:p>
        </w:tc>
        <w:tc>
          <w:tcPr>
            <w:tcW w:w="265" w:type="dxa"/>
            <w:vMerge/>
            <w:hideMark/>
          </w:tcPr>
          <w:p w:rsidR="00703C19" w:rsidRPr="00703C19" w:rsidRDefault="00703C19">
            <w:pPr>
              <w:rPr>
                <w:b/>
                <w:bCs/>
                <w:sz w:val="16"/>
                <w:szCs w:val="28"/>
              </w:rPr>
            </w:pPr>
          </w:p>
        </w:tc>
        <w:tc>
          <w:tcPr>
            <w:tcW w:w="4972" w:type="dxa"/>
            <w:vMerge/>
            <w:hideMark/>
          </w:tcPr>
          <w:p w:rsidR="00703C19" w:rsidRPr="00703C19" w:rsidRDefault="00703C19">
            <w:pPr>
              <w:rPr>
                <w:b/>
                <w:bCs/>
                <w:sz w:val="16"/>
                <w:szCs w:val="28"/>
              </w:rPr>
            </w:pPr>
          </w:p>
        </w:tc>
      </w:tr>
      <w:tr w:rsidR="00703C19" w:rsidRPr="00703C19" w:rsidTr="00703C19">
        <w:trPr>
          <w:trHeight w:val="334"/>
        </w:trPr>
        <w:tc>
          <w:tcPr>
            <w:tcW w:w="2527" w:type="dxa"/>
            <w:hideMark/>
          </w:tcPr>
          <w:p w:rsidR="00703C19" w:rsidRPr="00703C19" w:rsidRDefault="00703C19">
            <w:pPr>
              <w:rPr>
                <w:b/>
                <w:bCs/>
                <w:sz w:val="16"/>
                <w:szCs w:val="28"/>
              </w:rPr>
            </w:pPr>
            <w:r w:rsidRPr="00703C19">
              <w:rPr>
                <w:b/>
                <w:bCs/>
                <w:sz w:val="16"/>
                <w:szCs w:val="28"/>
              </w:rPr>
              <w:t>Всего</w:t>
            </w:r>
          </w:p>
        </w:tc>
        <w:tc>
          <w:tcPr>
            <w:tcW w:w="618" w:type="dxa"/>
            <w:hideMark/>
          </w:tcPr>
          <w:p w:rsidR="00703C19" w:rsidRPr="00703C19" w:rsidRDefault="00703C19" w:rsidP="00703C19">
            <w:pPr>
              <w:rPr>
                <w:b/>
                <w:bCs/>
                <w:sz w:val="16"/>
                <w:szCs w:val="28"/>
              </w:rPr>
            </w:pPr>
            <w:r w:rsidRPr="00703C19">
              <w:rPr>
                <w:b/>
                <w:bCs/>
                <w:sz w:val="16"/>
                <w:szCs w:val="28"/>
              </w:rPr>
              <w:t> </w:t>
            </w:r>
          </w:p>
        </w:tc>
        <w:tc>
          <w:tcPr>
            <w:tcW w:w="678" w:type="dxa"/>
            <w:hideMark/>
          </w:tcPr>
          <w:p w:rsidR="00703C19" w:rsidRPr="00703C19" w:rsidRDefault="00703C19" w:rsidP="00703C19">
            <w:pPr>
              <w:rPr>
                <w:b/>
                <w:bCs/>
                <w:sz w:val="16"/>
                <w:szCs w:val="28"/>
              </w:rPr>
            </w:pPr>
            <w:r w:rsidRPr="00703C19">
              <w:rPr>
                <w:b/>
                <w:bCs/>
                <w:sz w:val="16"/>
                <w:szCs w:val="28"/>
              </w:rPr>
              <w:t> </w:t>
            </w:r>
          </w:p>
        </w:tc>
        <w:tc>
          <w:tcPr>
            <w:tcW w:w="567" w:type="dxa"/>
            <w:hideMark/>
          </w:tcPr>
          <w:p w:rsidR="00703C19" w:rsidRPr="00703C19" w:rsidRDefault="00703C19" w:rsidP="00703C19">
            <w:pPr>
              <w:rPr>
                <w:b/>
                <w:bCs/>
                <w:sz w:val="16"/>
                <w:szCs w:val="28"/>
              </w:rPr>
            </w:pPr>
            <w:r w:rsidRPr="00703C19">
              <w:rPr>
                <w:b/>
                <w:bCs/>
                <w:sz w:val="16"/>
                <w:szCs w:val="28"/>
              </w:rPr>
              <w:t> </w:t>
            </w:r>
          </w:p>
        </w:tc>
        <w:tc>
          <w:tcPr>
            <w:tcW w:w="265" w:type="dxa"/>
            <w:hideMark/>
          </w:tcPr>
          <w:p w:rsidR="00703C19" w:rsidRPr="00703C19" w:rsidRDefault="00703C19" w:rsidP="00703C19">
            <w:pPr>
              <w:rPr>
                <w:b/>
                <w:bCs/>
                <w:sz w:val="16"/>
                <w:szCs w:val="28"/>
              </w:rPr>
            </w:pPr>
            <w:r w:rsidRPr="00703C19">
              <w:rPr>
                <w:b/>
                <w:bCs/>
                <w:sz w:val="16"/>
                <w:szCs w:val="28"/>
              </w:rPr>
              <w:t> </w:t>
            </w:r>
          </w:p>
        </w:tc>
        <w:tc>
          <w:tcPr>
            <w:tcW w:w="4972" w:type="dxa"/>
            <w:hideMark/>
          </w:tcPr>
          <w:p w:rsidR="00703C19" w:rsidRPr="00703C19" w:rsidRDefault="00703C19" w:rsidP="00703C19">
            <w:pPr>
              <w:rPr>
                <w:b/>
                <w:bCs/>
                <w:sz w:val="16"/>
                <w:szCs w:val="28"/>
              </w:rPr>
            </w:pPr>
            <w:r w:rsidRPr="00703C19">
              <w:rPr>
                <w:b/>
                <w:bCs/>
                <w:sz w:val="16"/>
                <w:szCs w:val="28"/>
              </w:rPr>
              <w:t>10 870,9</w:t>
            </w:r>
          </w:p>
        </w:tc>
      </w:tr>
      <w:tr w:rsidR="00703C19" w:rsidRPr="00703C19" w:rsidTr="00703C19">
        <w:trPr>
          <w:trHeight w:val="668"/>
        </w:trPr>
        <w:tc>
          <w:tcPr>
            <w:tcW w:w="2527" w:type="dxa"/>
            <w:hideMark/>
          </w:tcPr>
          <w:p w:rsidR="00703C19" w:rsidRPr="00703C19" w:rsidRDefault="00703C19">
            <w:pPr>
              <w:rPr>
                <w:b/>
                <w:bCs/>
                <w:sz w:val="16"/>
                <w:szCs w:val="28"/>
              </w:rPr>
            </w:pPr>
            <w:r w:rsidRPr="00703C19">
              <w:rPr>
                <w:b/>
                <w:bCs/>
                <w:sz w:val="16"/>
                <w:szCs w:val="28"/>
              </w:rPr>
              <w:t>Муниципальная программа Митякинского сельского поселения "Информационное общество"</w:t>
            </w:r>
          </w:p>
        </w:tc>
        <w:tc>
          <w:tcPr>
            <w:tcW w:w="618" w:type="dxa"/>
            <w:hideMark/>
          </w:tcPr>
          <w:p w:rsidR="00703C19" w:rsidRPr="00703C19" w:rsidRDefault="00703C19" w:rsidP="00703C19">
            <w:pPr>
              <w:rPr>
                <w:b/>
                <w:bCs/>
                <w:sz w:val="16"/>
                <w:szCs w:val="28"/>
              </w:rPr>
            </w:pPr>
            <w:r w:rsidRPr="00703C19">
              <w:rPr>
                <w:b/>
                <w:bCs/>
                <w:sz w:val="16"/>
                <w:szCs w:val="28"/>
              </w:rPr>
              <w:t>01 0 00 00000</w:t>
            </w:r>
          </w:p>
        </w:tc>
        <w:tc>
          <w:tcPr>
            <w:tcW w:w="678" w:type="dxa"/>
            <w:hideMark/>
          </w:tcPr>
          <w:p w:rsidR="00703C19" w:rsidRPr="00703C19" w:rsidRDefault="00703C19" w:rsidP="00703C19">
            <w:pPr>
              <w:rPr>
                <w:b/>
                <w:bCs/>
                <w:sz w:val="16"/>
                <w:szCs w:val="28"/>
              </w:rPr>
            </w:pPr>
            <w:r w:rsidRPr="00703C19">
              <w:rPr>
                <w:b/>
                <w:bCs/>
                <w:sz w:val="16"/>
                <w:szCs w:val="28"/>
              </w:rPr>
              <w:t> </w:t>
            </w:r>
          </w:p>
        </w:tc>
        <w:tc>
          <w:tcPr>
            <w:tcW w:w="567" w:type="dxa"/>
            <w:hideMark/>
          </w:tcPr>
          <w:p w:rsidR="00703C19" w:rsidRPr="00703C19" w:rsidRDefault="00703C19" w:rsidP="00703C19">
            <w:pPr>
              <w:rPr>
                <w:b/>
                <w:bCs/>
                <w:sz w:val="16"/>
                <w:szCs w:val="28"/>
              </w:rPr>
            </w:pPr>
            <w:r w:rsidRPr="00703C19">
              <w:rPr>
                <w:b/>
                <w:bCs/>
                <w:sz w:val="16"/>
                <w:szCs w:val="28"/>
              </w:rPr>
              <w:t> </w:t>
            </w:r>
          </w:p>
        </w:tc>
        <w:tc>
          <w:tcPr>
            <w:tcW w:w="265" w:type="dxa"/>
            <w:hideMark/>
          </w:tcPr>
          <w:p w:rsidR="00703C19" w:rsidRPr="00703C19" w:rsidRDefault="00703C19" w:rsidP="00703C19">
            <w:pPr>
              <w:rPr>
                <w:b/>
                <w:bCs/>
                <w:sz w:val="16"/>
                <w:szCs w:val="28"/>
              </w:rPr>
            </w:pPr>
            <w:r w:rsidRPr="00703C19">
              <w:rPr>
                <w:b/>
                <w:bCs/>
                <w:sz w:val="16"/>
                <w:szCs w:val="28"/>
              </w:rPr>
              <w:t> </w:t>
            </w:r>
          </w:p>
        </w:tc>
        <w:tc>
          <w:tcPr>
            <w:tcW w:w="4972" w:type="dxa"/>
            <w:hideMark/>
          </w:tcPr>
          <w:p w:rsidR="00703C19" w:rsidRPr="00703C19" w:rsidRDefault="00703C19" w:rsidP="00703C19">
            <w:pPr>
              <w:rPr>
                <w:b/>
                <w:bCs/>
                <w:sz w:val="16"/>
                <w:szCs w:val="28"/>
              </w:rPr>
            </w:pPr>
            <w:r w:rsidRPr="00703C19">
              <w:rPr>
                <w:b/>
                <w:bCs/>
                <w:sz w:val="16"/>
                <w:szCs w:val="28"/>
              </w:rPr>
              <w:t>453,2</w:t>
            </w:r>
          </w:p>
        </w:tc>
      </w:tr>
      <w:tr w:rsidR="00703C19" w:rsidRPr="00703C19" w:rsidTr="00703C19">
        <w:trPr>
          <w:trHeight w:val="1002"/>
        </w:trPr>
        <w:tc>
          <w:tcPr>
            <w:tcW w:w="2527" w:type="dxa"/>
            <w:hideMark/>
          </w:tcPr>
          <w:p w:rsidR="00703C19" w:rsidRPr="00703C19" w:rsidRDefault="00703C19">
            <w:pPr>
              <w:rPr>
                <w:b/>
                <w:bCs/>
                <w:sz w:val="16"/>
                <w:szCs w:val="28"/>
              </w:rPr>
            </w:pPr>
            <w:r w:rsidRPr="00703C19">
              <w:rPr>
                <w:b/>
                <w:bCs/>
                <w:sz w:val="16"/>
                <w:szCs w:val="28"/>
              </w:rPr>
              <w:t>Подпрограмма «Информационное общество» муниципальной программы Митякинского сельского поселения «Информационное общество»</w:t>
            </w:r>
          </w:p>
        </w:tc>
        <w:tc>
          <w:tcPr>
            <w:tcW w:w="618" w:type="dxa"/>
            <w:hideMark/>
          </w:tcPr>
          <w:p w:rsidR="00703C19" w:rsidRPr="00703C19" w:rsidRDefault="00703C19" w:rsidP="00703C19">
            <w:pPr>
              <w:rPr>
                <w:b/>
                <w:bCs/>
                <w:sz w:val="16"/>
                <w:szCs w:val="28"/>
              </w:rPr>
            </w:pPr>
            <w:r w:rsidRPr="00703C19">
              <w:rPr>
                <w:b/>
                <w:bCs/>
                <w:sz w:val="16"/>
                <w:szCs w:val="28"/>
              </w:rPr>
              <w:t>01 1 00 00000</w:t>
            </w:r>
          </w:p>
        </w:tc>
        <w:tc>
          <w:tcPr>
            <w:tcW w:w="678" w:type="dxa"/>
            <w:hideMark/>
          </w:tcPr>
          <w:p w:rsidR="00703C19" w:rsidRPr="00703C19" w:rsidRDefault="00703C19" w:rsidP="00703C19">
            <w:pPr>
              <w:rPr>
                <w:b/>
                <w:bCs/>
                <w:sz w:val="16"/>
                <w:szCs w:val="28"/>
              </w:rPr>
            </w:pPr>
            <w:r w:rsidRPr="00703C19">
              <w:rPr>
                <w:b/>
                <w:bCs/>
                <w:sz w:val="16"/>
                <w:szCs w:val="28"/>
              </w:rPr>
              <w:t> </w:t>
            </w:r>
          </w:p>
        </w:tc>
        <w:tc>
          <w:tcPr>
            <w:tcW w:w="567" w:type="dxa"/>
            <w:hideMark/>
          </w:tcPr>
          <w:p w:rsidR="00703C19" w:rsidRPr="00703C19" w:rsidRDefault="00703C19" w:rsidP="00703C19">
            <w:pPr>
              <w:rPr>
                <w:b/>
                <w:bCs/>
                <w:sz w:val="16"/>
                <w:szCs w:val="28"/>
              </w:rPr>
            </w:pPr>
            <w:r w:rsidRPr="00703C19">
              <w:rPr>
                <w:b/>
                <w:bCs/>
                <w:sz w:val="16"/>
                <w:szCs w:val="28"/>
              </w:rPr>
              <w:t> </w:t>
            </w:r>
          </w:p>
        </w:tc>
        <w:tc>
          <w:tcPr>
            <w:tcW w:w="265" w:type="dxa"/>
            <w:hideMark/>
          </w:tcPr>
          <w:p w:rsidR="00703C19" w:rsidRPr="00703C19" w:rsidRDefault="00703C19" w:rsidP="00703C19">
            <w:pPr>
              <w:rPr>
                <w:b/>
                <w:bCs/>
                <w:sz w:val="16"/>
                <w:szCs w:val="28"/>
              </w:rPr>
            </w:pPr>
            <w:r w:rsidRPr="00703C19">
              <w:rPr>
                <w:b/>
                <w:bCs/>
                <w:sz w:val="16"/>
                <w:szCs w:val="28"/>
              </w:rPr>
              <w:t> </w:t>
            </w:r>
          </w:p>
        </w:tc>
        <w:tc>
          <w:tcPr>
            <w:tcW w:w="4972" w:type="dxa"/>
            <w:hideMark/>
          </w:tcPr>
          <w:p w:rsidR="00703C19" w:rsidRPr="00703C19" w:rsidRDefault="00703C19" w:rsidP="00703C19">
            <w:pPr>
              <w:rPr>
                <w:b/>
                <w:bCs/>
                <w:sz w:val="16"/>
                <w:szCs w:val="28"/>
              </w:rPr>
            </w:pPr>
            <w:r w:rsidRPr="00703C19">
              <w:rPr>
                <w:b/>
                <w:bCs/>
                <w:sz w:val="16"/>
                <w:szCs w:val="28"/>
              </w:rPr>
              <w:t>453,2</w:t>
            </w:r>
          </w:p>
        </w:tc>
      </w:tr>
      <w:tr w:rsidR="00703C19" w:rsidRPr="00703C19" w:rsidTr="00703C19">
        <w:trPr>
          <w:trHeight w:val="2674"/>
        </w:trPr>
        <w:tc>
          <w:tcPr>
            <w:tcW w:w="2527" w:type="dxa"/>
            <w:hideMark/>
          </w:tcPr>
          <w:p w:rsidR="00703C19" w:rsidRPr="00703C19" w:rsidRDefault="00703C19">
            <w:pPr>
              <w:rPr>
                <w:b/>
                <w:bCs/>
                <w:sz w:val="16"/>
                <w:szCs w:val="28"/>
              </w:rPr>
            </w:pPr>
            <w:r w:rsidRPr="00703C19">
              <w:rPr>
                <w:b/>
                <w:bCs/>
                <w:sz w:val="16"/>
                <w:szCs w:val="28"/>
              </w:rPr>
              <w:t>Расходы на официальную публикацию нормативно-правовых актов Митякинского сельского поселения, проектов правовых актов Митякинского сельского поселения и иных информационных материалов в рамках подпрограммы «Обеспечение реализации муниципальной программы Митякинского сельского поселения «Информационное общество» муниципальной программы Митякинского сельского поселения «Информационное общество»</w:t>
            </w:r>
          </w:p>
        </w:tc>
        <w:tc>
          <w:tcPr>
            <w:tcW w:w="618" w:type="dxa"/>
            <w:hideMark/>
          </w:tcPr>
          <w:p w:rsidR="00703C19" w:rsidRPr="00703C19" w:rsidRDefault="00703C19" w:rsidP="00703C19">
            <w:pPr>
              <w:rPr>
                <w:b/>
                <w:bCs/>
                <w:sz w:val="16"/>
                <w:szCs w:val="28"/>
              </w:rPr>
            </w:pPr>
            <w:r w:rsidRPr="00703C19">
              <w:rPr>
                <w:b/>
                <w:bCs/>
                <w:sz w:val="16"/>
                <w:szCs w:val="28"/>
              </w:rPr>
              <w:t>01 1 00 20120</w:t>
            </w:r>
          </w:p>
        </w:tc>
        <w:tc>
          <w:tcPr>
            <w:tcW w:w="678" w:type="dxa"/>
            <w:hideMark/>
          </w:tcPr>
          <w:p w:rsidR="00703C19" w:rsidRPr="00703C19" w:rsidRDefault="00703C19" w:rsidP="00703C19">
            <w:pPr>
              <w:rPr>
                <w:b/>
                <w:bCs/>
                <w:sz w:val="16"/>
                <w:szCs w:val="28"/>
              </w:rPr>
            </w:pPr>
            <w:r w:rsidRPr="00703C19">
              <w:rPr>
                <w:b/>
                <w:bCs/>
                <w:sz w:val="16"/>
                <w:szCs w:val="28"/>
              </w:rPr>
              <w:t> </w:t>
            </w:r>
          </w:p>
        </w:tc>
        <w:tc>
          <w:tcPr>
            <w:tcW w:w="567" w:type="dxa"/>
            <w:hideMark/>
          </w:tcPr>
          <w:p w:rsidR="00703C19" w:rsidRPr="00703C19" w:rsidRDefault="00703C19" w:rsidP="00703C19">
            <w:pPr>
              <w:rPr>
                <w:b/>
                <w:bCs/>
                <w:sz w:val="16"/>
                <w:szCs w:val="28"/>
              </w:rPr>
            </w:pPr>
            <w:r w:rsidRPr="00703C19">
              <w:rPr>
                <w:b/>
                <w:bCs/>
                <w:sz w:val="16"/>
                <w:szCs w:val="28"/>
              </w:rPr>
              <w:t> </w:t>
            </w:r>
          </w:p>
        </w:tc>
        <w:tc>
          <w:tcPr>
            <w:tcW w:w="265" w:type="dxa"/>
            <w:hideMark/>
          </w:tcPr>
          <w:p w:rsidR="00703C19" w:rsidRPr="00703C19" w:rsidRDefault="00703C19" w:rsidP="00703C19">
            <w:pPr>
              <w:rPr>
                <w:b/>
                <w:bCs/>
                <w:sz w:val="16"/>
                <w:szCs w:val="28"/>
              </w:rPr>
            </w:pPr>
            <w:r w:rsidRPr="00703C19">
              <w:rPr>
                <w:b/>
                <w:bCs/>
                <w:sz w:val="16"/>
                <w:szCs w:val="28"/>
              </w:rPr>
              <w:t> </w:t>
            </w:r>
          </w:p>
        </w:tc>
        <w:tc>
          <w:tcPr>
            <w:tcW w:w="4972" w:type="dxa"/>
            <w:hideMark/>
          </w:tcPr>
          <w:p w:rsidR="00703C19" w:rsidRPr="00703C19" w:rsidRDefault="00703C19" w:rsidP="00703C19">
            <w:pPr>
              <w:rPr>
                <w:b/>
                <w:bCs/>
                <w:sz w:val="16"/>
                <w:szCs w:val="28"/>
              </w:rPr>
            </w:pPr>
            <w:r w:rsidRPr="00703C19">
              <w:rPr>
                <w:b/>
                <w:bCs/>
                <w:sz w:val="16"/>
                <w:szCs w:val="28"/>
              </w:rPr>
              <w:t>45,0</w:t>
            </w:r>
          </w:p>
        </w:tc>
      </w:tr>
      <w:tr w:rsidR="00703C19" w:rsidRPr="00703C19" w:rsidTr="00703C19">
        <w:trPr>
          <w:trHeight w:val="3008"/>
        </w:trPr>
        <w:tc>
          <w:tcPr>
            <w:tcW w:w="2527" w:type="dxa"/>
            <w:hideMark/>
          </w:tcPr>
          <w:p w:rsidR="00703C19" w:rsidRPr="00703C19" w:rsidRDefault="00703C19">
            <w:pPr>
              <w:rPr>
                <w:b/>
                <w:sz w:val="16"/>
                <w:szCs w:val="28"/>
              </w:rPr>
            </w:pPr>
            <w:r w:rsidRPr="00703C19">
              <w:rPr>
                <w:b/>
                <w:sz w:val="16"/>
                <w:szCs w:val="28"/>
              </w:rPr>
              <w:t>Расходы на официальную публикацию нормативно-правовых актов Митякинского сельского поселения, проектов правовых актов Митякинского сельского поселения и иных информационных материалов в рамках подпрограммы «Обеспечение реализации муниципальной программы Митякинского сельского поселения «Информационное общество» муниципальной программы Митякинского сельского поселения «Информационное общество» (Иные закупки товаров, работ и услуг для обеспечения государственных (муниципальных) нужд)</w:t>
            </w:r>
          </w:p>
        </w:tc>
        <w:tc>
          <w:tcPr>
            <w:tcW w:w="618" w:type="dxa"/>
            <w:hideMark/>
          </w:tcPr>
          <w:p w:rsidR="00703C19" w:rsidRPr="00703C19" w:rsidRDefault="00703C19" w:rsidP="00703C19">
            <w:pPr>
              <w:rPr>
                <w:b/>
                <w:sz w:val="16"/>
                <w:szCs w:val="28"/>
              </w:rPr>
            </w:pPr>
            <w:r w:rsidRPr="00703C19">
              <w:rPr>
                <w:b/>
                <w:sz w:val="16"/>
                <w:szCs w:val="28"/>
              </w:rPr>
              <w:t>01 1 00 20120</w:t>
            </w:r>
          </w:p>
        </w:tc>
        <w:tc>
          <w:tcPr>
            <w:tcW w:w="678" w:type="dxa"/>
            <w:hideMark/>
          </w:tcPr>
          <w:p w:rsidR="00703C19" w:rsidRPr="00703C19" w:rsidRDefault="00703C19" w:rsidP="00703C19">
            <w:pPr>
              <w:rPr>
                <w:b/>
                <w:sz w:val="16"/>
                <w:szCs w:val="28"/>
              </w:rPr>
            </w:pPr>
            <w:r w:rsidRPr="00703C19">
              <w:rPr>
                <w:b/>
                <w:sz w:val="16"/>
                <w:szCs w:val="28"/>
              </w:rPr>
              <w:t>240</w:t>
            </w:r>
          </w:p>
        </w:tc>
        <w:tc>
          <w:tcPr>
            <w:tcW w:w="567" w:type="dxa"/>
            <w:hideMark/>
          </w:tcPr>
          <w:p w:rsidR="00703C19" w:rsidRPr="00703C19" w:rsidRDefault="00703C19" w:rsidP="00703C19">
            <w:pPr>
              <w:rPr>
                <w:b/>
                <w:sz w:val="16"/>
                <w:szCs w:val="28"/>
              </w:rPr>
            </w:pPr>
            <w:r w:rsidRPr="00703C19">
              <w:rPr>
                <w:b/>
                <w:sz w:val="16"/>
                <w:szCs w:val="28"/>
              </w:rPr>
              <w:t>01</w:t>
            </w:r>
          </w:p>
        </w:tc>
        <w:tc>
          <w:tcPr>
            <w:tcW w:w="265" w:type="dxa"/>
            <w:hideMark/>
          </w:tcPr>
          <w:p w:rsidR="00703C19" w:rsidRPr="00703C19" w:rsidRDefault="00703C19" w:rsidP="00703C19">
            <w:pPr>
              <w:rPr>
                <w:b/>
                <w:sz w:val="16"/>
                <w:szCs w:val="28"/>
              </w:rPr>
            </w:pPr>
            <w:r w:rsidRPr="00703C19">
              <w:rPr>
                <w:b/>
                <w:sz w:val="16"/>
                <w:szCs w:val="28"/>
              </w:rPr>
              <w:t>13</w:t>
            </w:r>
          </w:p>
        </w:tc>
        <w:tc>
          <w:tcPr>
            <w:tcW w:w="4972" w:type="dxa"/>
            <w:hideMark/>
          </w:tcPr>
          <w:p w:rsidR="00703C19" w:rsidRPr="00703C19" w:rsidRDefault="00703C19" w:rsidP="00703C19">
            <w:pPr>
              <w:rPr>
                <w:b/>
                <w:sz w:val="16"/>
                <w:szCs w:val="28"/>
              </w:rPr>
            </w:pPr>
            <w:r w:rsidRPr="00703C19">
              <w:rPr>
                <w:b/>
                <w:sz w:val="16"/>
                <w:szCs w:val="28"/>
              </w:rPr>
              <w:t>45,0</w:t>
            </w:r>
          </w:p>
        </w:tc>
      </w:tr>
      <w:tr w:rsidR="00703C19" w:rsidRPr="00703C19" w:rsidTr="00703C19">
        <w:trPr>
          <w:trHeight w:val="2340"/>
        </w:trPr>
        <w:tc>
          <w:tcPr>
            <w:tcW w:w="2527" w:type="dxa"/>
            <w:hideMark/>
          </w:tcPr>
          <w:p w:rsidR="00703C19" w:rsidRPr="00703C19" w:rsidRDefault="00703C19">
            <w:pPr>
              <w:rPr>
                <w:b/>
                <w:bCs/>
                <w:sz w:val="16"/>
                <w:szCs w:val="28"/>
              </w:rPr>
            </w:pPr>
            <w:r w:rsidRPr="00703C19">
              <w:rPr>
                <w:b/>
                <w:bCs/>
                <w:sz w:val="16"/>
                <w:szCs w:val="28"/>
              </w:rPr>
              <w:lastRenderedPageBreak/>
              <w:t>Организация официального размещения информационных материалов на официальном сайте Администрации Митякинского сельского поселения в рамках подпрограммы «Обеспечение реализации муниципальной программы Митякинского сельского поселения «Информационное общество» муниципальной программы Митякинского сельского поселения «Информационное общество»</w:t>
            </w:r>
          </w:p>
        </w:tc>
        <w:tc>
          <w:tcPr>
            <w:tcW w:w="618" w:type="dxa"/>
            <w:hideMark/>
          </w:tcPr>
          <w:p w:rsidR="00703C19" w:rsidRPr="00703C19" w:rsidRDefault="00703C19" w:rsidP="00703C19">
            <w:pPr>
              <w:rPr>
                <w:b/>
                <w:bCs/>
                <w:sz w:val="16"/>
                <w:szCs w:val="28"/>
              </w:rPr>
            </w:pPr>
            <w:r w:rsidRPr="00703C19">
              <w:rPr>
                <w:b/>
                <w:bCs/>
                <w:sz w:val="16"/>
                <w:szCs w:val="28"/>
              </w:rPr>
              <w:t>01 1 00 20130</w:t>
            </w:r>
          </w:p>
        </w:tc>
        <w:tc>
          <w:tcPr>
            <w:tcW w:w="678" w:type="dxa"/>
            <w:hideMark/>
          </w:tcPr>
          <w:p w:rsidR="00703C19" w:rsidRPr="00703C19" w:rsidRDefault="00703C19" w:rsidP="00703C19">
            <w:pPr>
              <w:rPr>
                <w:b/>
                <w:bCs/>
                <w:sz w:val="16"/>
                <w:szCs w:val="28"/>
              </w:rPr>
            </w:pPr>
            <w:r w:rsidRPr="00703C19">
              <w:rPr>
                <w:b/>
                <w:bCs/>
                <w:sz w:val="16"/>
                <w:szCs w:val="28"/>
              </w:rPr>
              <w:t> </w:t>
            </w:r>
          </w:p>
        </w:tc>
        <w:tc>
          <w:tcPr>
            <w:tcW w:w="567" w:type="dxa"/>
            <w:hideMark/>
          </w:tcPr>
          <w:p w:rsidR="00703C19" w:rsidRPr="00703C19" w:rsidRDefault="00703C19" w:rsidP="00703C19">
            <w:pPr>
              <w:rPr>
                <w:b/>
                <w:bCs/>
                <w:sz w:val="16"/>
                <w:szCs w:val="28"/>
              </w:rPr>
            </w:pPr>
            <w:r w:rsidRPr="00703C19">
              <w:rPr>
                <w:b/>
                <w:bCs/>
                <w:sz w:val="16"/>
                <w:szCs w:val="28"/>
              </w:rPr>
              <w:t> </w:t>
            </w:r>
          </w:p>
        </w:tc>
        <w:tc>
          <w:tcPr>
            <w:tcW w:w="265" w:type="dxa"/>
            <w:hideMark/>
          </w:tcPr>
          <w:p w:rsidR="00703C19" w:rsidRPr="00703C19" w:rsidRDefault="00703C19" w:rsidP="00703C19">
            <w:pPr>
              <w:rPr>
                <w:b/>
                <w:bCs/>
                <w:sz w:val="16"/>
                <w:szCs w:val="28"/>
              </w:rPr>
            </w:pPr>
            <w:r w:rsidRPr="00703C19">
              <w:rPr>
                <w:b/>
                <w:bCs/>
                <w:sz w:val="16"/>
                <w:szCs w:val="28"/>
              </w:rPr>
              <w:t> </w:t>
            </w:r>
          </w:p>
        </w:tc>
        <w:tc>
          <w:tcPr>
            <w:tcW w:w="4972" w:type="dxa"/>
            <w:hideMark/>
          </w:tcPr>
          <w:p w:rsidR="00703C19" w:rsidRPr="00703C19" w:rsidRDefault="00703C19" w:rsidP="00703C19">
            <w:pPr>
              <w:rPr>
                <w:b/>
                <w:bCs/>
                <w:sz w:val="16"/>
                <w:szCs w:val="28"/>
              </w:rPr>
            </w:pPr>
            <w:r w:rsidRPr="00703C19">
              <w:rPr>
                <w:b/>
                <w:bCs/>
                <w:sz w:val="16"/>
                <w:szCs w:val="28"/>
              </w:rPr>
              <w:t>18,0</w:t>
            </w:r>
          </w:p>
        </w:tc>
      </w:tr>
      <w:tr w:rsidR="00703C19" w:rsidRPr="00703C19" w:rsidTr="00703C19">
        <w:trPr>
          <w:trHeight w:val="2674"/>
        </w:trPr>
        <w:tc>
          <w:tcPr>
            <w:tcW w:w="2527" w:type="dxa"/>
            <w:hideMark/>
          </w:tcPr>
          <w:p w:rsidR="00703C19" w:rsidRPr="00703C19" w:rsidRDefault="00703C19">
            <w:pPr>
              <w:rPr>
                <w:b/>
                <w:sz w:val="16"/>
                <w:szCs w:val="28"/>
              </w:rPr>
            </w:pPr>
            <w:r w:rsidRPr="00703C19">
              <w:rPr>
                <w:b/>
                <w:sz w:val="16"/>
                <w:szCs w:val="28"/>
              </w:rPr>
              <w:t>Организация официального размещения информационных материалов на официальном сайте Администрации Митякинского сельского поселения в рамках подпрограммы «Обеспечение реализации муниципальной программы Митякинского сельского поселения «Информационное общество» муниципальной программы Митякинского сельского поселения «Информационное общество» (Иные закупки товаров, работ и услуг для обеспечения государственных (муниципальных) нужд)</w:t>
            </w:r>
          </w:p>
        </w:tc>
        <w:tc>
          <w:tcPr>
            <w:tcW w:w="618" w:type="dxa"/>
            <w:hideMark/>
          </w:tcPr>
          <w:p w:rsidR="00703C19" w:rsidRPr="00703C19" w:rsidRDefault="00703C19" w:rsidP="00703C19">
            <w:pPr>
              <w:rPr>
                <w:b/>
                <w:sz w:val="16"/>
                <w:szCs w:val="28"/>
              </w:rPr>
            </w:pPr>
            <w:r w:rsidRPr="00703C19">
              <w:rPr>
                <w:b/>
                <w:sz w:val="16"/>
                <w:szCs w:val="28"/>
              </w:rPr>
              <w:t>01 1 00 20130</w:t>
            </w:r>
          </w:p>
        </w:tc>
        <w:tc>
          <w:tcPr>
            <w:tcW w:w="678" w:type="dxa"/>
            <w:hideMark/>
          </w:tcPr>
          <w:p w:rsidR="00703C19" w:rsidRPr="00703C19" w:rsidRDefault="00703C19" w:rsidP="00703C19">
            <w:pPr>
              <w:rPr>
                <w:b/>
                <w:sz w:val="16"/>
                <w:szCs w:val="28"/>
              </w:rPr>
            </w:pPr>
            <w:r w:rsidRPr="00703C19">
              <w:rPr>
                <w:b/>
                <w:sz w:val="16"/>
                <w:szCs w:val="28"/>
              </w:rPr>
              <w:t>240</w:t>
            </w:r>
          </w:p>
        </w:tc>
        <w:tc>
          <w:tcPr>
            <w:tcW w:w="567" w:type="dxa"/>
            <w:hideMark/>
          </w:tcPr>
          <w:p w:rsidR="00703C19" w:rsidRPr="00703C19" w:rsidRDefault="00703C19" w:rsidP="00703C19">
            <w:pPr>
              <w:rPr>
                <w:b/>
                <w:sz w:val="16"/>
                <w:szCs w:val="28"/>
              </w:rPr>
            </w:pPr>
            <w:r w:rsidRPr="00703C19">
              <w:rPr>
                <w:b/>
                <w:sz w:val="16"/>
                <w:szCs w:val="28"/>
              </w:rPr>
              <w:t>01</w:t>
            </w:r>
          </w:p>
        </w:tc>
        <w:tc>
          <w:tcPr>
            <w:tcW w:w="265" w:type="dxa"/>
            <w:hideMark/>
          </w:tcPr>
          <w:p w:rsidR="00703C19" w:rsidRPr="00703C19" w:rsidRDefault="00703C19" w:rsidP="00703C19">
            <w:pPr>
              <w:rPr>
                <w:b/>
                <w:sz w:val="16"/>
                <w:szCs w:val="28"/>
              </w:rPr>
            </w:pPr>
            <w:r w:rsidRPr="00703C19">
              <w:rPr>
                <w:b/>
                <w:sz w:val="16"/>
                <w:szCs w:val="28"/>
              </w:rPr>
              <w:t>13</w:t>
            </w:r>
          </w:p>
        </w:tc>
        <w:tc>
          <w:tcPr>
            <w:tcW w:w="4972" w:type="dxa"/>
            <w:hideMark/>
          </w:tcPr>
          <w:p w:rsidR="00703C19" w:rsidRPr="00703C19" w:rsidRDefault="00703C19" w:rsidP="00703C19">
            <w:pPr>
              <w:rPr>
                <w:b/>
                <w:sz w:val="16"/>
                <w:szCs w:val="28"/>
              </w:rPr>
            </w:pPr>
            <w:r w:rsidRPr="00703C19">
              <w:rPr>
                <w:b/>
                <w:sz w:val="16"/>
                <w:szCs w:val="28"/>
              </w:rPr>
              <w:t>18,0</w:t>
            </w:r>
          </w:p>
        </w:tc>
      </w:tr>
      <w:tr w:rsidR="00703C19" w:rsidRPr="00703C19" w:rsidTr="00703C19">
        <w:trPr>
          <w:trHeight w:val="1673"/>
        </w:trPr>
        <w:tc>
          <w:tcPr>
            <w:tcW w:w="2527" w:type="dxa"/>
            <w:hideMark/>
          </w:tcPr>
          <w:p w:rsidR="00703C19" w:rsidRPr="00703C19" w:rsidRDefault="00703C19">
            <w:pPr>
              <w:rPr>
                <w:b/>
                <w:bCs/>
                <w:sz w:val="16"/>
                <w:szCs w:val="28"/>
              </w:rPr>
            </w:pPr>
            <w:r w:rsidRPr="00703C19">
              <w:rPr>
                <w:b/>
                <w:bCs/>
                <w:sz w:val="16"/>
                <w:szCs w:val="28"/>
              </w:rPr>
              <w:t>Реализация направления расходов в рамках подпрограммы "Обеспечение реализации муниципальной программы Митякинского сельского поселения "Информационное общество" муниципальной программы Митякинского сельского поселения "Информационное общество"</w:t>
            </w:r>
          </w:p>
        </w:tc>
        <w:tc>
          <w:tcPr>
            <w:tcW w:w="618" w:type="dxa"/>
            <w:hideMark/>
          </w:tcPr>
          <w:p w:rsidR="00703C19" w:rsidRPr="00703C19" w:rsidRDefault="00703C19" w:rsidP="00703C19">
            <w:pPr>
              <w:rPr>
                <w:b/>
                <w:bCs/>
                <w:sz w:val="16"/>
                <w:szCs w:val="28"/>
              </w:rPr>
            </w:pPr>
            <w:r w:rsidRPr="00703C19">
              <w:rPr>
                <w:b/>
                <w:bCs/>
                <w:sz w:val="16"/>
                <w:szCs w:val="28"/>
              </w:rPr>
              <w:t>01 1 00 99990</w:t>
            </w:r>
          </w:p>
        </w:tc>
        <w:tc>
          <w:tcPr>
            <w:tcW w:w="678" w:type="dxa"/>
            <w:hideMark/>
          </w:tcPr>
          <w:p w:rsidR="00703C19" w:rsidRPr="00703C19" w:rsidRDefault="00703C19" w:rsidP="00703C19">
            <w:pPr>
              <w:rPr>
                <w:b/>
                <w:bCs/>
                <w:sz w:val="16"/>
                <w:szCs w:val="28"/>
              </w:rPr>
            </w:pPr>
            <w:r w:rsidRPr="00703C19">
              <w:rPr>
                <w:b/>
                <w:bCs/>
                <w:sz w:val="16"/>
                <w:szCs w:val="28"/>
              </w:rPr>
              <w:t> </w:t>
            </w:r>
          </w:p>
        </w:tc>
        <w:tc>
          <w:tcPr>
            <w:tcW w:w="567" w:type="dxa"/>
            <w:hideMark/>
          </w:tcPr>
          <w:p w:rsidR="00703C19" w:rsidRPr="00703C19" w:rsidRDefault="00703C19" w:rsidP="00703C19">
            <w:pPr>
              <w:rPr>
                <w:b/>
                <w:bCs/>
                <w:sz w:val="16"/>
                <w:szCs w:val="28"/>
              </w:rPr>
            </w:pPr>
            <w:r w:rsidRPr="00703C19">
              <w:rPr>
                <w:b/>
                <w:bCs/>
                <w:sz w:val="16"/>
                <w:szCs w:val="28"/>
              </w:rPr>
              <w:t> </w:t>
            </w:r>
          </w:p>
        </w:tc>
        <w:tc>
          <w:tcPr>
            <w:tcW w:w="265" w:type="dxa"/>
            <w:hideMark/>
          </w:tcPr>
          <w:p w:rsidR="00703C19" w:rsidRPr="00703C19" w:rsidRDefault="00703C19" w:rsidP="00703C19">
            <w:pPr>
              <w:rPr>
                <w:b/>
                <w:bCs/>
                <w:sz w:val="16"/>
                <w:szCs w:val="28"/>
              </w:rPr>
            </w:pPr>
            <w:r w:rsidRPr="00703C19">
              <w:rPr>
                <w:b/>
                <w:bCs/>
                <w:sz w:val="16"/>
                <w:szCs w:val="28"/>
              </w:rPr>
              <w:t> </w:t>
            </w:r>
          </w:p>
        </w:tc>
        <w:tc>
          <w:tcPr>
            <w:tcW w:w="4972" w:type="dxa"/>
            <w:hideMark/>
          </w:tcPr>
          <w:p w:rsidR="00703C19" w:rsidRPr="00703C19" w:rsidRDefault="00703C19" w:rsidP="00703C19">
            <w:pPr>
              <w:rPr>
                <w:b/>
                <w:bCs/>
                <w:sz w:val="16"/>
                <w:szCs w:val="28"/>
              </w:rPr>
            </w:pPr>
            <w:r w:rsidRPr="00703C19">
              <w:rPr>
                <w:b/>
                <w:bCs/>
                <w:sz w:val="16"/>
                <w:szCs w:val="28"/>
              </w:rPr>
              <w:t>390,2</w:t>
            </w:r>
          </w:p>
        </w:tc>
      </w:tr>
      <w:tr w:rsidR="00703C19" w:rsidRPr="00703C19" w:rsidTr="00703C19">
        <w:trPr>
          <w:trHeight w:val="2007"/>
        </w:trPr>
        <w:tc>
          <w:tcPr>
            <w:tcW w:w="2527" w:type="dxa"/>
            <w:hideMark/>
          </w:tcPr>
          <w:p w:rsidR="00703C19" w:rsidRPr="00703C19" w:rsidRDefault="00703C19">
            <w:pPr>
              <w:rPr>
                <w:b/>
                <w:sz w:val="16"/>
                <w:szCs w:val="28"/>
              </w:rPr>
            </w:pPr>
            <w:r w:rsidRPr="00703C19">
              <w:rPr>
                <w:b/>
                <w:sz w:val="16"/>
                <w:szCs w:val="28"/>
              </w:rPr>
              <w:t>Реализация направления расходов в рамках подпрограммы "Обеспечение реализации муниципальной программы Митякинского сельского поселения "Информационное общество" муниципальной программы Митякинского сельского поселения "Информационное общество" (Иные закупки товаров, работ и услуг для обеспечения государственных (муниципальных) нужд)</w:t>
            </w:r>
          </w:p>
        </w:tc>
        <w:tc>
          <w:tcPr>
            <w:tcW w:w="618" w:type="dxa"/>
            <w:hideMark/>
          </w:tcPr>
          <w:p w:rsidR="00703C19" w:rsidRPr="00703C19" w:rsidRDefault="00703C19" w:rsidP="00703C19">
            <w:pPr>
              <w:rPr>
                <w:b/>
                <w:sz w:val="16"/>
                <w:szCs w:val="28"/>
              </w:rPr>
            </w:pPr>
            <w:r w:rsidRPr="00703C19">
              <w:rPr>
                <w:b/>
                <w:sz w:val="16"/>
                <w:szCs w:val="28"/>
              </w:rPr>
              <w:t>01 1 00 99990</w:t>
            </w:r>
          </w:p>
        </w:tc>
        <w:tc>
          <w:tcPr>
            <w:tcW w:w="678" w:type="dxa"/>
            <w:hideMark/>
          </w:tcPr>
          <w:p w:rsidR="00703C19" w:rsidRPr="00703C19" w:rsidRDefault="00703C19" w:rsidP="00703C19">
            <w:pPr>
              <w:rPr>
                <w:b/>
                <w:sz w:val="16"/>
                <w:szCs w:val="28"/>
              </w:rPr>
            </w:pPr>
            <w:r w:rsidRPr="00703C19">
              <w:rPr>
                <w:b/>
                <w:sz w:val="16"/>
                <w:szCs w:val="28"/>
              </w:rPr>
              <w:t>240</w:t>
            </w:r>
          </w:p>
        </w:tc>
        <w:tc>
          <w:tcPr>
            <w:tcW w:w="567" w:type="dxa"/>
            <w:hideMark/>
          </w:tcPr>
          <w:p w:rsidR="00703C19" w:rsidRPr="00703C19" w:rsidRDefault="00703C19" w:rsidP="00703C19">
            <w:pPr>
              <w:rPr>
                <w:b/>
                <w:sz w:val="16"/>
                <w:szCs w:val="28"/>
              </w:rPr>
            </w:pPr>
            <w:r w:rsidRPr="00703C19">
              <w:rPr>
                <w:b/>
                <w:sz w:val="16"/>
                <w:szCs w:val="28"/>
              </w:rPr>
              <w:t>01</w:t>
            </w:r>
          </w:p>
        </w:tc>
        <w:tc>
          <w:tcPr>
            <w:tcW w:w="265" w:type="dxa"/>
            <w:hideMark/>
          </w:tcPr>
          <w:p w:rsidR="00703C19" w:rsidRPr="00703C19" w:rsidRDefault="00703C19" w:rsidP="00703C19">
            <w:pPr>
              <w:rPr>
                <w:b/>
                <w:sz w:val="16"/>
                <w:szCs w:val="28"/>
              </w:rPr>
            </w:pPr>
            <w:r w:rsidRPr="00703C19">
              <w:rPr>
                <w:b/>
                <w:sz w:val="16"/>
                <w:szCs w:val="28"/>
              </w:rPr>
              <w:t>13</w:t>
            </w:r>
          </w:p>
        </w:tc>
        <w:tc>
          <w:tcPr>
            <w:tcW w:w="4972" w:type="dxa"/>
            <w:hideMark/>
          </w:tcPr>
          <w:p w:rsidR="00703C19" w:rsidRPr="00703C19" w:rsidRDefault="00703C19" w:rsidP="00703C19">
            <w:pPr>
              <w:rPr>
                <w:b/>
                <w:sz w:val="16"/>
                <w:szCs w:val="28"/>
              </w:rPr>
            </w:pPr>
            <w:r w:rsidRPr="00703C19">
              <w:rPr>
                <w:b/>
                <w:sz w:val="16"/>
                <w:szCs w:val="28"/>
              </w:rPr>
              <w:t>390,2</w:t>
            </w:r>
          </w:p>
        </w:tc>
      </w:tr>
      <w:tr w:rsidR="00703C19" w:rsidRPr="00703C19" w:rsidTr="00703C19">
        <w:trPr>
          <w:trHeight w:val="1339"/>
        </w:trPr>
        <w:tc>
          <w:tcPr>
            <w:tcW w:w="2527" w:type="dxa"/>
            <w:hideMark/>
          </w:tcPr>
          <w:p w:rsidR="00703C19" w:rsidRPr="00703C19" w:rsidRDefault="00703C19">
            <w:pPr>
              <w:rPr>
                <w:b/>
                <w:bCs/>
                <w:sz w:val="16"/>
                <w:szCs w:val="28"/>
              </w:rPr>
            </w:pPr>
            <w:r w:rsidRPr="00703C19">
              <w:rPr>
                <w:b/>
                <w:bCs/>
                <w:sz w:val="16"/>
                <w:szCs w:val="28"/>
              </w:rPr>
              <w:t>Муниципальная программа Митякинского сельского поселения«Защита населения и территории от чрезвычайных ситуаций, обеспечение пожарной безопасности и безопасности людей на водных объектах"</w:t>
            </w:r>
          </w:p>
        </w:tc>
        <w:tc>
          <w:tcPr>
            <w:tcW w:w="618" w:type="dxa"/>
            <w:hideMark/>
          </w:tcPr>
          <w:p w:rsidR="00703C19" w:rsidRPr="00703C19" w:rsidRDefault="00703C19" w:rsidP="00703C19">
            <w:pPr>
              <w:rPr>
                <w:b/>
                <w:bCs/>
                <w:sz w:val="16"/>
                <w:szCs w:val="28"/>
              </w:rPr>
            </w:pPr>
            <w:r w:rsidRPr="00703C19">
              <w:rPr>
                <w:b/>
                <w:bCs/>
                <w:sz w:val="16"/>
                <w:szCs w:val="28"/>
              </w:rPr>
              <w:t>02 0 00 00000</w:t>
            </w:r>
          </w:p>
        </w:tc>
        <w:tc>
          <w:tcPr>
            <w:tcW w:w="678" w:type="dxa"/>
            <w:hideMark/>
          </w:tcPr>
          <w:p w:rsidR="00703C19" w:rsidRPr="00703C19" w:rsidRDefault="00703C19" w:rsidP="00703C19">
            <w:pPr>
              <w:rPr>
                <w:b/>
                <w:bCs/>
                <w:sz w:val="16"/>
                <w:szCs w:val="28"/>
              </w:rPr>
            </w:pPr>
            <w:r w:rsidRPr="00703C19">
              <w:rPr>
                <w:b/>
                <w:bCs/>
                <w:sz w:val="16"/>
                <w:szCs w:val="28"/>
              </w:rPr>
              <w:t> </w:t>
            </w:r>
          </w:p>
        </w:tc>
        <w:tc>
          <w:tcPr>
            <w:tcW w:w="567" w:type="dxa"/>
            <w:hideMark/>
          </w:tcPr>
          <w:p w:rsidR="00703C19" w:rsidRPr="00703C19" w:rsidRDefault="00703C19" w:rsidP="00703C19">
            <w:pPr>
              <w:rPr>
                <w:b/>
                <w:bCs/>
                <w:sz w:val="16"/>
                <w:szCs w:val="28"/>
              </w:rPr>
            </w:pPr>
            <w:r w:rsidRPr="00703C19">
              <w:rPr>
                <w:b/>
                <w:bCs/>
                <w:sz w:val="16"/>
                <w:szCs w:val="28"/>
              </w:rPr>
              <w:t> </w:t>
            </w:r>
          </w:p>
        </w:tc>
        <w:tc>
          <w:tcPr>
            <w:tcW w:w="265" w:type="dxa"/>
            <w:hideMark/>
          </w:tcPr>
          <w:p w:rsidR="00703C19" w:rsidRPr="00703C19" w:rsidRDefault="00703C19" w:rsidP="00703C19">
            <w:pPr>
              <w:rPr>
                <w:b/>
                <w:bCs/>
                <w:sz w:val="16"/>
                <w:szCs w:val="28"/>
              </w:rPr>
            </w:pPr>
            <w:r w:rsidRPr="00703C19">
              <w:rPr>
                <w:b/>
                <w:bCs/>
                <w:sz w:val="16"/>
                <w:szCs w:val="28"/>
              </w:rPr>
              <w:t> </w:t>
            </w:r>
          </w:p>
        </w:tc>
        <w:tc>
          <w:tcPr>
            <w:tcW w:w="4972" w:type="dxa"/>
            <w:hideMark/>
          </w:tcPr>
          <w:p w:rsidR="00703C19" w:rsidRPr="00703C19" w:rsidRDefault="00703C19" w:rsidP="00703C19">
            <w:pPr>
              <w:rPr>
                <w:b/>
                <w:bCs/>
                <w:sz w:val="16"/>
                <w:szCs w:val="28"/>
              </w:rPr>
            </w:pPr>
            <w:r w:rsidRPr="00703C19">
              <w:rPr>
                <w:b/>
                <w:bCs/>
                <w:sz w:val="16"/>
                <w:szCs w:val="28"/>
              </w:rPr>
              <w:t>266,5</w:t>
            </w:r>
          </w:p>
        </w:tc>
      </w:tr>
      <w:tr w:rsidR="00703C19" w:rsidRPr="00703C19" w:rsidTr="00703C19">
        <w:trPr>
          <w:trHeight w:val="668"/>
        </w:trPr>
        <w:tc>
          <w:tcPr>
            <w:tcW w:w="2527" w:type="dxa"/>
            <w:hideMark/>
          </w:tcPr>
          <w:p w:rsidR="00703C19" w:rsidRPr="00703C19" w:rsidRDefault="00703C19">
            <w:pPr>
              <w:rPr>
                <w:b/>
                <w:bCs/>
                <w:sz w:val="16"/>
                <w:szCs w:val="28"/>
              </w:rPr>
            </w:pPr>
            <w:r w:rsidRPr="00703C19">
              <w:rPr>
                <w:b/>
                <w:bCs/>
                <w:sz w:val="16"/>
                <w:szCs w:val="28"/>
              </w:rPr>
              <w:t>Подпрограмма "Пожарная безопасность"</w:t>
            </w:r>
          </w:p>
        </w:tc>
        <w:tc>
          <w:tcPr>
            <w:tcW w:w="618" w:type="dxa"/>
            <w:hideMark/>
          </w:tcPr>
          <w:p w:rsidR="00703C19" w:rsidRPr="00703C19" w:rsidRDefault="00703C19" w:rsidP="00703C19">
            <w:pPr>
              <w:rPr>
                <w:b/>
                <w:bCs/>
                <w:sz w:val="16"/>
                <w:szCs w:val="28"/>
              </w:rPr>
            </w:pPr>
            <w:r w:rsidRPr="00703C19">
              <w:rPr>
                <w:b/>
                <w:bCs/>
                <w:sz w:val="16"/>
                <w:szCs w:val="28"/>
              </w:rPr>
              <w:t>02 1 00 00000</w:t>
            </w:r>
          </w:p>
        </w:tc>
        <w:tc>
          <w:tcPr>
            <w:tcW w:w="678" w:type="dxa"/>
            <w:hideMark/>
          </w:tcPr>
          <w:p w:rsidR="00703C19" w:rsidRPr="00703C19" w:rsidRDefault="00703C19" w:rsidP="00703C19">
            <w:pPr>
              <w:rPr>
                <w:b/>
                <w:bCs/>
                <w:sz w:val="16"/>
                <w:szCs w:val="28"/>
              </w:rPr>
            </w:pPr>
            <w:r w:rsidRPr="00703C19">
              <w:rPr>
                <w:b/>
                <w:bCs/>
                <w:sz w:val="16"/>
                <w:szCs w:val="28"/>
              </w:rPr>
              <w:t> </w:t>
            </w:r>
          </w:p>
        </w:tc>
        <w:tc>
          <w:tcPr>
            <w:tcW w:w="567" w:type="dxa"/>
            <w:hideMark/>
          </w:tcPr>
          <w:p w:rsidR="00703C19" w:rsidRPr="00703C19" w:rsidRDefault="00703C19" w:rsidP="00703C19">
            <w:pPr>
              <w:rPr>
                <w:b/>
                <w:bCs/>
                <w:sz w:val="16"/>
                <w:szCs w:val="28"/>
              </w:rPr>
            </w:pPr>
            <w:r w:rsidRPr="00703C19">
              <w:rPr>
                <w:b/>
                <w:bCs/>
                <w:sz w:val="16"/>
                <w:szCs w:val="28"/>
              </w:rPr>
              <w:t> </w:t>
            </w:r>
          </w:p>
        </w:tc>
        <w:tc>
          <w:tcPr>
            <w:tcW w:w="265" w:type="dxa"/>
            <w:hideMark/>
          </w:tcPr>
          <w:p w:rsidR="00703C19" w:rsidRPr="00703C19" w:rsidRDefault="00703C19" w:rsidP="00703C19">
            <w:pPr>
              <w:rPr>
                <w:b/>
                <w:bCs/>
                <w:sz w:val="16"/>
                <w:szCs w:val="28"/>
              </w:rPr>
            </w:pPr>
            <w:r w:rsidRPr="00703C19">
              <w:rPr>
                <w:b/>
                <w:bCs/>
                <w:sz w:val="16"/>
                <w:szCs w:val="28"/>
              </w:rPr>
              <w:t> </w:t>
            </w:r>
          </w:p>
        </w:tc>
        <w:tc>
          <w:tcPr>
            <w:tcW w:w="4972" w:type="dxa"/>
            <w:hideMark/>
          </w:tcPr>
          <w:p w:rsidR="00703C19" w:rsidRPr="00703C19" w:rsidRDefault="00703C19" w:rsidP="00703C19">
            <w:pPr>
              <w:rPr>
                <w:b/>
                <w:bCs/>
                <w:sz w:val="16"/>
                <w:szCs w:val="28"/>
              </w:rPr>
            </w:pPr>
            <w:r w:rsidRPr="00703C19">
              <w:rPr>
                <w:b/>
                <w:bCs/>
                <w:sz w:val="16"/>
                <w:szCs w:val="28"/>
              </w:rPr>
              <w:t>266,5</w:t>
            </w:r>
          </w:p>
        </w:tc>
      </w:tr>
      <w:tr w:rsidR="00703C19" w:rsidRPr="00703C19" w:rsidTr="00703C19">
        <w:trPr>
          <w:trHeight w:val="668"/>
        </w:trPr>
        <w:tc>
          <w:tcPr>
            <w:tcW w:w="2527" w:type="dxa"/>
            <w:hideMark/>
          </w:tcPr>
          <w:p w:rsidR="00703C19" w:rsidRPr="00703C19" w:rsidRDefault="00703C19">
            <w:pPr>
              <w:rPr>
                <w:b/>
                <w:bCs/>
                <w:sz w:val="16"/>
                <w:szCs w:val="28"/>
              </w:rPr>
            </w:pPr>
            <w:r w:rsidRPr="00703C19">
              <w:rPr>
                <w:b/>
                <w:bCs/>
                <w:sz w:val="16"/>
                <w:szCs w:val="28"/>
              </w:rPr>
              <w:t>Расходы на приобретение пожарного оборудования и снаряжения</w:t>
            </w:r>
          </w:p>
        </w:tc>
        <w:tc>
          <w:tcPr>
            <w:tcW w:w="618" w:type="dxa"/>
            <w:hideMark/>
          </w:tcPr>
          <w:p w:rsidR="00703C19" w:rsidRPr="00703C19" w:rsidRDefault="00703C19" w:rsidP="00703C19">
            <w:pPr>
              <w:rPr>
                <w:b/>
                <w:bCs/>
                <w:sz w:val="16"/>
                <w:szCs w:val="28"/>
              </w:rPr>
            </w:pPr>
            <w:r w:rsidRPr="00703C19">
              <w:rPr>
                <w:b/>
                <w:bCs/>
                <w:sz w:val="16"/>
                <w:szCs w:val="28"/>
              </w:rPr>
              <w:t>02 1 00 71180</w:t>
            </w:r>
          </w:p>
        </w:tc>
        <w:tc>
          <w:tcPr>
            <w:tcW w:w="678" w:type="dxa"/>
            <w:hideMark/>
          </w:tcPr>
          <w:p w:rsidR="00703C19" w:rsidRPr="00703C19" w:rsidRDefault="00703C19" w:rsidP="00703C19">
            <w:pPr>
              <w:rPr>
                <w:b/>
                <w:bCs/>
                <w:sz w:val="16"/>
                <w:szCs w:val="28"/>
              </w:rPr>
            </w:pPr>
            <w:r w:rsidRPr="00703C19">
              <w:rPr>
                <w:b/>
                <w:bCs/>
                <w:sz w:val="16"/>
                <w:szCs w:val="28"/>
              </w:rPr>
              <w:t> </w:t>
            </w:r>
          </w:p>
        </w:tc>
        <w:tc>
          <w:tcPr>
            <w:tcW w:w="567" w:type="dxa"/>
            <w:hideMark/>
          </w:tcPr>
          <w:p w:rsidR="00703C19" w:rsidRPr="00703C19" w:rsidRDefault="00703C19" w:rsidP="00703C19">
            <w:pPr>
              <w:rPr>
                <w:b/>
                <w:bCs/>
                <w:sz w:val="16"/>
                <w:szCs w:val="28"/>
              </w:rPr>
            </w:pPr>
            <w:r w:rsidRPr="00703C19">
              <w:rPr>
                <w:b/>
                <w:bCs/>
                <w:sz w:val="16"/>
                <w:szCs w:val="28"/>
              </w:rPr>
              <w:t> </w:t>
            </w:r>
          </w:p>
        </w:tc>
        <w:tc>
          <w:tcPr>
            <w:tcW w:w="265" w:type="dxa"/>
            <w:hideMark/>
          </w:tcPr>
          <w:p w:rsidR="00703C19" w:rsidRPr="00703C19" w:rsidRDefault="00703C19" w:rsidP="00703C19">
            <w:pPr>
              <w:rPr>
                <w:b/>
                <w:bCs/>
                <w:sz w:val="16"/>
                <w:szCs w:val="28"/>
              </w:rPr>
            </w:pPr>
            <w:r w:rsidRPr="00703C19">
              <w:rPr>
                <w:b/>
                <w:bCs/>
                <w:sz w:val="16"/>
                <w:szCs w:val="28"/>
              </w:rPr>
              <w:t> </w:t>
            </w:r>
          </w:p>
        </w:tc>
        <w:tc>
          <w:tcPr>
            <w:tcW w:w="4972" w:type="dxa"/>
            <w:hideMark/>
          </w:tcPr>
          <w:p w:rsidR="00703C19" w:rsidRPr="00703C19" w:rsidRDefault="00703C19" w:rsidP="00703C19">
            <w:pPr>
              <w:rPr>
                <w:b/>
                <w:bCs/>
                <w:sz w:val="16"/>
                <w:szCs w:val="28"/>
              </w:rPr>
            </w:pPr>
            <w:r w:rsidRPr="00703C19">
              <w:rPr>
                <w:b/>
                <w:bCs/>
                <w:sz w:val="16"/>
                <w:szCs w:val="28"/>
              </w:rPr>
              <w:t>266,5</w:t>
            </w:r>
          </w:p>
        </w:tc>
      </w:tr>
      <w:tr w:rsidR="00703C19" w:rsidRPr="00703C19" w:rsidTr="00703C19">
        <w:trPr>
          <w:trHeight w:val="990"/>
        </w:trPr>
        <w:tc>
          <w:tcPr>
            <w:tcW w:w="2527" w:type="dxa"/>
            <w:hideMark/>
          </w:tcPr>
          <w:p w:rsidR="00703C19" w:rsidRPr="00703C19" w:rsidRDefault="00703C19">
            <w:pPr>
              <w:rPr>
                <w:b/>
                <w:sz w:val="16"/>
                <w:szCs w:val="28"/>
              </w:rPr>
            </w:pPr>
            <w:r w:rsidRPr="00703C19">
              <w:rPr>
                <w:b/>
                <w:sz w:val="16"/>
                <w:szCs w:val="28"/>
              </w:rPr>
              <w:t>Расходы на приобретение пожарного оборудования и снаряжения (Иные закупки товаров, работ и услуг для обеспечения государственных (муниципальных) нужд)</w:t>
            </w:r>
          </w:p>
        </w:tc>
        <w:tc>
          <w:tcPr>
            <w:tcW w:w="618" w:type="dxa"/>
            <w:hideMark/>
          </w:tcPr>
          <w:p w:rsidR="00703C19" w:rsidRPr="00703C19" w:rsidRDefault="00703C19" w:rsidP="00703C19">
            <w:pPr>
              <w:rPr>
                <w:b/>
                <w:sz w:val="16"/>
                <w:szCs w:val="28"/>
              </w:rPr>
            </w:pPr>
            <w:r w:rsidRPr="00703C19">
              <w:rPr>
                <w:b/>
                <w:sz w:val="16"/>
                <w:szCs w:val="28"/>
              </w:rPr>
              <w:t>02 1 00 71180</w:t>
            </w:r>
          </w:p>
        </w:tc>
        <w:tc>
          <w:tcPr>
            <w:tcW w:w="678" w:type="dxa"/>
            <w:hideMark/>
          </w:tcPr>
          <w:p w:rsidR="00703C19" w:rsidRPr="00703C19" w:rsidRDefault="00703C19" w:rsidP="00703C19">
            <w:pPr>
              <w:rPr>
                <w:b/>
                <w:sz w:val="16"/>
                <w:szCs w:val="28"/>
              </w:rPr>
            </w:pPr>
            <w:r w:rsidRPr="00703C19">
              <w:rPr>
                <w:b/>
                <w:sz w:val="16"/>
                <w:szCs w:val="28"/>
              </w:rPr>
              <w:t>240</w:t>
            </w:r>
          </w:p>
        </w:tc>
        <w:tc>
          <w:tcPr>
            <w:tcW w:w="567" w:type="dxa"/>
            <w:hideMark/>
          </w:tcPr>
          <w:p w:rsidR="00703C19" w:rsidRPr="00703C19" w:rsidRDefault="00703C19" w:rsidP="00703C19">
            <w:pPr>
              <w:rPr>
                <w:b/>
                <w:sz w:val="16"/>
                <w:szCs w:val="28"/>
              </w:rPr>
            </w:pPr>
            <w:r w:rsidRPr="00703C19">
              <w:rPr>
                <w:b/>
                <w:sz w:val="16"/>
                <w:szCs w:val="28"/>
              </w:rPr>
              <w:t>03</w:t>
            </w:r>
          </w:p>
        </w:tc>
        <w:tc>
          <w:tcPr>
            <w:tcW w:w="265" w:type="dxa"/>
            <w:hideMark/>
          </w:tcPr>
          <w:p w:rsidR="00703C19" w:rsidRPr="00703C19" w:rsidRDefault="00703C19" w:rsidP="00703C19">
            <w:pPr>
              <w:rPr>
                <w:b/>
                <w:sz w:val="16"/>
                <w:szCs w:val="28"/>
              </w:rPr>
            </w:pPr>
            <w:r w:rsidRPr="00703C19">
              <w:rPr>
                <w:b/>
                <w:sz w:val="16"/>
                <w:szCs w:val="28"/>
              </w:rPr>
              <w:t>10</w:t>
            </w:r>
          </w:p>
        </w:tc>
        <w:tc>
          <w:tcPr>
            <w:tcW w:w="4972" w:type="dxa"/>
            <w:hideMark/>
          </w:tcPr>
          <w:p w:rsidR="00703C19" w:rsidRPr="00703C19" w:rsidRDefault="00703C19" w:rsidP="00703C19">
            <w:pPr>
              <w:rPr>
                <w:b/>
                <w:sz w:val="16"/>
                <w:szCs w:val="28"/>
              </w:rPr>
            </w:pPr>
            <w:r w:rsidRPr="00703C19">
              <w:rPr>
                <w:b/>
                <w:sz w:val="16"/>
                <w:szCs w:val="28"/>
              </w:rPr>
              <w:t>266,5</w:t>
            </w:r>
          </w:p>
        </w:tc>
      </w:tr>
      <w:tr w:rsidR="00703C19" w:rsidRPr="00703C19" w:rsidTr="00703C19">
        <w:trPr>
          <w:trHeight w:val="15"/>
        </w:trPr>
        <w:tc>
          <w:tcPr>
            <w:tcW w:w="2527" w:type="dxa"/>
            <w:hideMark/>
          </w:tcPr>
          <w:p w:rsidR="00703C19" w:rsidRPr="00703C19" w:rsidRDefault="00703C19">
            <w:pPr>
              <w:rPr>
                <w:b/>
                <w:bCs/>
                <w:sz w:val="16"/>
                <w:szCs w:val="28"/>
              </w:rPr>
            </w:pPr>
            <w:r w:rsidRPr="00703C19">
              <w:rPr>
                <w:b/>
                <w:bCs/>
                <w:sz w:val="16"/>
                <w:szCs w:val="28"/>
              </w:rPr>
              <w:lastRenderedPageBreak/>
              <w:t>Софинансирование расходов на приобретение пожарного оборудования и снаряжения</w:t>
            </w:r>
          </w:p>
        </w:tc>
        <w:tc>
          <w:tcPr>
            <w:tcW w:w="618" w:type="dxa"/>
            <w:hideMark/>
          </w:tcPr>
          <w:p w:rsidR="00703C19" w:rsidRPr="00703C19" w:rsidRDefault="00703C19" w:rsidP="00703C19">
            <w:pPr>
              <w:rPr>
                <w:b/>
                <w:bCs/>
                <w:sz w:val="16"/>
                <w:szCs w:val="28"/>
              </w:rPr>
            </w:pPr>
            <w:r w:rsidRPr="00703C19">
              <w:rPr>
                <w:b/>
                <w:bCs/>
                <w:sz w:val="16"/>
                <w:szCs w:val="28"/>
              </w:rPr>
              <w:t>02 1 00 S1180</w:t>
            </w:r>
          </w:p>
        </w:tc>
        <w:tc>
          <w:tcPr>
            <w:tcW w:w="678" w:type="dxa"/>
            <w:hideMark/>
          </w:tcPr>
          <w:p w:rsidR="00703C19" w:rsidRPr="00703C19" w:rsidRDefault="00703C19" w:rsidP="00703C19">
            <w:pPr>
              <w:rPr>
                <w:b/>
                <w:bCs/>
                <w:sz w:val="16"/>
                <w:szCs w:val="28"/>
              </w:rPr>
            </w:pPr>
            <w:r w:rsidRPr="00703C19">
              <w:rPr>
                <w:b/>
                <w:bCs/>
                <w:sz w:val="16"/>
                <w:szCs w:val="28"/>
              </w:rPr>
              <w:t> </w:t>
            </w:r>
          </w:p>
        </w:tc>
        <w:tc>
          <w:tcPr>
            <w:tcW w:w="567" w:type="dxa"/>
            <w:hideMark/>
          </w:tcPr>
          <w:p w:rsidR="00703C19" w:rsidRPr="00703C19" w:rsidRDefault="00703C19" w:rsidP="00703C19">
            <w:pPr>
              <w:rPr>
                <w:b/>
                <w:bCs/>
                <w:sz w:val="16"/>
                <w:szCs w:val="28"/>
              </w:rPr>
            </w:pPr>
            <w:r w:rsidRPr="00703C19">
              <w:rPr>
                <w:b/>
                <w:bCs/>
                <w:sz w:val="16"/>
                <w:szCs w:val="28"/>
              </w:rPr>
              <w:t> </w:t>
            </w:r>
          </w:p>
        </w:tc>
        <w:tc>
          <w:tcPr>
            <w:tcW w:w="265" w:type="dxa"/>
            <w:hideMark/>
          </w:tcPr>
          <w:p w:rsidR="00703C19" w:rsidRPr="00703C19" w:rsidRDefault="00703C19" w:rsidP="00703C19">
            <w:pPr>
              <w:rPr>
                <w:b/>
                <w:bCs/>
                <w:sz w:val="16"/>
                <w:szCs w:val="28"/>
              </w:rPr>
            </w:pPr>
            <w:r w:rsidRPr="00703C19">
              <w:rPr>
                <w:b/>
                <w:bCs/>
                <w:sz w:val="16"/>
                <w:szCs w:val="28"/>
              </w:rPr>
              <w:t> </w:t>
            </w:r>
          </w:p>
        </w:tc>
        <w:tc>
          <w:tcPr>
            <w:tcW w:w="4972" w:type="dxa"/>
            <w:hideMark/>
          </w:tcPr>
          <w:p w:rsidR="00703C19" w:rsidRPr="00703C19" w:rsidRDefault="00703C19" w:rsidP="00703C19">
            <w:pPr>
              <w:rPr>
                <w:b/>
                <w:bCs/>
                <w:sz w:val="16"/>
                <w:szCs w:val="28"/>
              </w:rPr>
            </w:pPr>
            <w:r w:rsidRPr="00703C19">
              <w:rPr>
                <w:b/>
                <w:bCs/>
                <w:sz w:val="16"/>
                <w:szCs w:val="28"/>
              </w:rPr>
              <w:t> </w:t>
            </w:r>
          </w:p>
        </w:tc>
      </w:tr>
      <w:tr w:rsidR="00703C19" w:rsidRPr="00703C19" w:rsidTr="00703C19">
        <w:trPr>
          <w:trHeight w:val="1110"/>
        </w:trPr>
        <w:tc>
          <w:tcPr>
            <w:tcW w:w="2527" w:type="dxa"/>
            <w:hideMark/>
          </w:tcPr>
          <w:p w:rsidR="00703C19" w:rsidRPr="00703C19" w:rsidRDefault="00703C19">
            <w:pPr>
              <w:rPr>
                <w:b/>
                <w:bCs/>
                <w:sz w:val="16"/>
                <w:szCs w:val="28"/>
              </w:rPr>
            </w:pPr>
            <w:r w:rsidRPr="00703C19">
              <w:rPr>
                <w:b/>
                <w:bCs/>
                <w:sz w:val="16"/>
                <w:szCs w:val="28"/>
              </w:rPr>
              <w:t>Муниципальная программа Митякинского сельского поселения "Обеспечение качественными жилищно-коммунальными услугами населения Митякинского сельского поселения"</w:t>
            </w:r>
          </w:p>
        </w:tc>
        <w:tc>
          <w:tcPr>
            <w:tcW w:w="618" w:type="dxa"/>
            <w:hideMark/>
          </w:tcPr>
          <w:p w:rsidR="00703C19" w:rsidRPr="00703C19" w:rsidRDefault="00703C19" w:rsidP="00703C19">
            <w:pPr>
              <w:rPr>
                <w:b/>
                <w:bCs/>
                <w:sz w:val="16"/>
                <w:szCs w:val="28"/>
              </w:rPr>
            </w:pPr>
            <w:r w:rsidRPr="00703C19">
              <w:rPr>
                <w:b/>
                <w:bCs/>
                <w:sz w:val="16"/>
                <w:szCs w:val="28"/>
              </w:rPr>
              <w:t>04 0 00 00000</w:t>
            </w:r>
          </w:p>
        </w:tc>
        <w:tc>
          <w:tcPr>
            <w:tcW w:w="678" w:type="dxa"/>
            <w:hideMark/>
          </w:tcPr>
          <w:p w:rsidR="00703C19" w:rsidRPr="00703C19" w:rsidRDefault="00703C19" w:rsidP="00703C19">
            <w:pPr>
              <w:rPr>
                <w:b/>
                <w:bCs/>
                <w:sz w:val="16"/>
                <w:szCs w:val="28"/>
              </w:rPr>
            </w:pPr>
            <w:r w:rsidRPr="00703C19">
              <w:rPr>
                <w:b/>
                <w:bCs/>
                <w:sz w:val="16"/>
                <w:szCs w:val="28"/>
              </w:rPr>
              <w:t> </w:t>
            </w:r>
          </w:p>
        </w:tc>
        <w:tc>
          <w:tcPr>
            <w:tcW w:w="567" w:type="dxa"/>
            <w:hideMark/>
          </w:tcPr>
          <w:p w:rsidR="00703C19" w:rsidRPr="00703C19" w:rsidRDefault="00703C19" w:rsidP="00703C19">
            <w:pPr>
              <w:rPr>
                <w:b/>
                <w:bCs/>
                <w:sz w:val="16"/>
                <w:szCs w:val="28"/>
              </w:rPr>
            </w:pPr>
            <w:r w:rsidRPr="00703C19">
              <w:rPr>
                <w:b/>
                <w:bCs/>
                <w:sz w:val="16"/>
                <w:szCs w:val="28"/>
              </w:rPr>
              <w:t> </w:t>
            </w:r>
          </w:p>
        </w:tc>
        <w:tc>
          <w:tcPr>
            <w:tcW w:w="265" w:type="dxa"/>
            <w:hideMark/>
          </w:tcPr>
          <w:p w:rsidR="00703C19" w:rsidRPr="00703C19" w:rsidRDefault="00703C19" w:rsidP="00703C19">
            <w:pPr>
              <w:rPr>
                <w:b/>
                <w:bCs/>
                <w:sz w:val="16"/>
                <w:szCs w:val="28"/>
              </w:rPr>
            </w:pPr>
            <w:r w:rsidRPr="00703C19">
              <w:rPr>
                <w:b/>
                <w:bCs/>
                <w:sz w:val="16"/>
                <w:szCs w:val="28"/>
              </w:rPr>
              <w:t> </w:t>
            </w:r>
          </w:p>
        </w:tc>
        <w:tc>
          <w:tcPr>
            <w:tcW w:w="4972" w:type="dxa"/>
            <w:hideMark/>
          </w:tcPr>
          <w:p w:rsidR="00703C19" w:rsidRPr="00703C19" w:rsidRDefault="00703C19" w:rsidP="00703C19">
            <w:pPr>
              <w:rPr>
                <w:b/>
                <w:bCs/>
                <w:sz w:val="16"/>
                <w:szCs w:val="28"/>
              </w:rPr>
            </w:pPr>
            <w:r w:rsidRPr="00703C19">
              <w:rPr>
                <w:b/>
                <w:bCs/>
                <w:sz w:val="16"/>
                <w:szCs w:val="28"/>
              </w:rPr>
              <w:t>734,0</w:t>
            </w:r>
          </w:p>
        </w:tc>
      </w:tr>
      <w:tr w:rsidR="00703C19" w:rsidRPr="00703C19" w:rsidTr="00703C19">
        <w:trPr>
          <w:trHeight w:val="2007"/>
        </w:trPr>
        <w:tc>
          <w:tcPr>
            <w:tcW w:w="2527" w:type="dxa"/>
            <w:hideMark/>
          </w:tcPr>
          <w:p w:rsidR="00703C19" w:rsidRPr="00703C19" w:rsidRDefault="00703C19">
            <w:pPr>
              <w:rPr>
                <w:b/>
                <w:bCs/>
                <w:sz w:val="16"/>
                <w:szCs w:val="28"/>
              </w:rPr>
            </w:pPr>
            <w:r w:rsidRPr="00703C19">
              <w:rPr>
                <w:b/>
                <w:bCs/>
                <w:sz w:val="16"/>
                <w:szCs w:val="28"/>
              </w:rPr>
              <w:t>Подпрограмма "Создание условий для обеспечения качественными коммунальными услугами населения Митякинского сельского поселения" муниципальной программы «Обеспечение качественными жилищно-коммунальными услугами населения Митякинского сельского поселения Тарасовского района»</w:t>
            </w:r>
          </w:p>
        </w:tc>
        <w:tc>
          <w:tcPr>
            <w:tcW w:w="618" w:type="dxa"/>
            <w:hideMark/>
          </w:tcPr>
          <w:p w:rsidR="00703C19" w:rsidRPr="00703C19" w:rsidRDefault="00703C19" w:rsidP="00703C19">
            <w:pPr>
              <w:rPr>
                <w:b/>
                <w:bCs/>
                <w:sz w:val="16"/>
                <w:szCs w:val="28"/>
              </w:rPr>
            </w:pPr>
            <w:r w:rsidRPr="00703C19">
              <w:rPr>
                <w:b/>
                <w:bCs/>
                <w:sz w:val="16"/>
                <w:szCs w:val="28"/>
              </w:rPr>
              <w:t>04 1 00 00000</w:t>
            </w:r>
          </w:p>
        </w:tc>
        <w:tc>
          <w:tcPr>
            <w:tcW w:w="678" w:type="dxa"/>
            <w:hideMark/>
          </w:tcPr>
          <w:p w:rsidR="00703C19" w:rsidRPr="00703C19" w:rsidRDefault="00703C19" w:rsidP="00703C19">
            <w:pPr>
              <w:rPr>
                <w:b/>
                <w:bCs/>
                <w:sz w:val="16"/>
                <w:szCs w:val="28"/>
              </w:rPr>
            </w:pPr>
            <w:r w:rsidRPr="00703C19">
              <w:rPr>
                <w:b/>
                <w:bCs/>
                <w:sz w:val="16"/>
                <w:szCs w:val="28"/>
              </w:rPr>
              <w:t> </w:t>
            </w:r>
          </w:p>
        </w:tc>
        <w:tc>
          <w:tcPr>
            <w:tcW w:w="567" w:type="dxa"/>
            <w:hideMark/>
          </w:tcPr>
          <w:p w:rsidR="00703C19" w:rsidRPr="00703C19" w:rsidRDefault="00703C19" w:rsidP="00703C19">
            <w:pPr>
              <w:rPr>
                <w:b/>
                <w:bCs/>
                <w:sz w:val="16"/>
                <w:szCs w:val="28"/>
              </w:rPr>
            </w:pPr>
            <w:r w:rsidRPr="00703C19">
              <w:rPr>
                <w:b/>
                <w:bCs/>
                <w:sz w:val="16"/>
                <w:szCs w:val="28"/>
              </w:rPr>
              <w:t> </w:t>
            </w:r>
          </w:p>
        </w:tc>
        <w:tc>
          <w:tcPr>
            <w:tcW w:w="265" w:type="dxa"/>
            <w:hideMark/>
          </w:tcPr>
          <w:p w:rsidR="00703C19" w:rsidRPr="00703C19" w:rsidRDefault="00703C19" w:rsidP="00703C19">
            <w:pPr>
              <w:rPr>
                <w:b/>
                <w:bCs/>
                <w:sz w:val="16"/>
                <w:szCs w:val="28"/>
              </w:rPr>
            </w:pPr>
            <w:r w:rsidRPr="00703C19">
              <w:rPr>
                <w:b/>
                <w:bCs/>
                <w:sz w:val="16"/>
                <w:szCs w:val="28"/>
              </w:rPr>
              <w:t> </w:t>
            </w:r>
          </w:p>
        </w:tc>
        <w:tc>
          <w:tcPr>
            <w:tcW w:w="4972" w:type="dxa"/>
            <w:hideMark/>
          </w:tcPr>
          <w:p w:rsidR="00703C19" w:rsidRPr="00703C19" w:rsidRDefault="00703C19" w:rsidP="00703C19">
            <w:pPr>
              <w:rPr>
                <w:b/>
                <w:bCs/>
                <w:sz w:val="16"/>
                <w:szCs w:val="28"/>
              </w:rPr>
            </w:pPr>
            <w:r w:rsidRPr="00703C19">
              <w:rPr>
                <w:b/>
                <w:bCs/>
                <w:sz w:val="16"/>
                <w:szCs w:val="28"/>
              </w:rPr>
              <w:t>115,0</w:t>
            </w:r>
          </w:p>
        </w:tc>
      </w:tr>
      <w:tr w:rsidR="00703C19" w:rsidRPr="00703C19" w:rsidTr="00703C19">
        <w:trPr>
          <w:trHeight w:val="668"/>
        </w:trPr>
        <w:tc>
          <w:tcPr>
            <w:tcW w:w="2527" w:type="dxa"/>
            <w:hideMark/>
          </w:tcPr>
          <w:p w:rsidR="00703C19" w:rsidRPr="00703C19" w:rsidRDefault="00703C19">
            <w:pPr>
              <w:rPr>
                <w:b/>
                <w:bCs/>
                <w:sz w:val="16"/>
                <w:szCs w:val="28"/>
              </w:rPr>
            </w:pPr>
            <w:r w:rsidRPr="00703C19">
              <w:rPr>
                <w:b/>
                <w:bCs/>
                <w:sz w:val="16"/>
                <w:szCs w:val="28"/>
              </w:rPr>
              <w:t>Расходы по содержанию, обслуживанию и ремонту газопроводов</w:t>
            </w:r>
          </w:p>
        </w:tc>
        <w:tc>
          <w:tcPr>
            <w:tcW w:w="618" w:type="dxa"/>
            <w:hideMark/>
          </w:tcPr>
          <w:p w:rsidR="00703C19" w:rsidRPr="00703C19" w:rsidRDefault="00703C19" w:rsidP="00703C19">
            <w:pPr>
              <w:rPr>
                <w:b/>
                <w:bCs/>
                <w:sz w:val="16"/>
                <w:szCs w:val="28"/>
              </w:rPr>
            </w:pPr>
            <w:r w:rsidRPr="00703C19">
              <w:rPr>
                <w:b/>
                <w:bCs/>
                <w:sz w:val="16"/>
                <w:szCs w:val="28"/>
              </w:rPr>
              <w:t>04 1 00 20020</w:t>
            </w:r>
          </w:p>
        </w:tc>
        <w:tc>
          <w:tcPr>
            <w:tcW w:w="678" w:type="dxa"/>
            <w:hideMark/>
          </w:tcPr>
          <w:p w:rsidR="00703C19" w:rsidRPr="00703C19" w:rsidRDefault="00703C19" w:rsidP="00703C19">
            <w:pPr>
              <w:rPr>
                <w:b/>
                <w:bCs/>
                <w:sz w:val="16"/>
                <w:szCs w:val="28"/>
              </w:rPr>
            </w:pPr>
            <w:r w:rsidRPr="00703C19">
              <w:rPr>
                <w:b/>
                <w:bCs/>
                <w:sz w:val="16"/>
                <w:szCs w:val="28"/>
              </w:rPr>
              <w:t> </w:t>
            </w:r>
          </w:p>
        </w:tc>
        <w:tc>
          <w:tcPr>
            <w:tcW w:w="567" w:type="dxa"/>
            <w:hideMark/>
          </w:tcPr>
          <w:p w:rsidR="00703C19" w:rsidRPr="00703C19" w:rsidRDefault="00703C19" w:rsidP="00703C19">
            <w:pPr>
              <w:rPr>
                <w:b/>
                <w:bCs/>
                <w:sz w:val="16"/>
                <w:szCs w:val="28"/>
              </w:rPr>
            </w:pPr>
            <w:r w:rsidRPr="00703C19">
              <w:rPr>
                <w:b/>
                <w:bCs/>
                <w:sz w:val="16"/>
                <w:szCs w:val="28"/>
              </w:rPr>
              <w:t> </w:t>
            </w:r>
          </w:p>
        </w:tc>
        <w:tc>
          <w:tcPr>
            <w:tcW w:w="265" w:type="dxa"/>
            <w:hideMark/>
          </w:tcPr>
          <w:p w:rsidR="00703C19" w:rsidRPr="00703C19" w:rsidRDefault="00703C19" w:rsidP="00703C19">
            <w:pPr>
              <w:rPr>
                <w:b/>
                <w:bCs/>
                <w:sz w:val="16"/>
                <w:szCs w:val="28"/>
              </w:rPr>
            </w:pPr>
            <w:r w:rsidRPr="00703C19">
              <w:rPr>
                <w:b/>
                <w:bCs/>
                <w:sz w:val="16"/>
                <w:szCs w:val="28"/>
              </w:rPr>
              <w:t> </w:t>
            </w:r>
          </w:p>
        </w:tc>
        <w:tc>
          <w:tcPr>
            <w:tcW w:w="4972" w:type="dxa"/>
            <w:hideMark/>
          </w:tcPr>
          <w:p w:rsidR="00703C19" w:rsidRPr="00703C19" w:rsidRDefault="00703C19" w:rsidP="00703C19">
            <w:pPr>
              <w:rPr>
                <w:b/>
                <w:bCs/>
                <w:sz w:val="16"/>
                <w:szCs w:val="28"/>
              </w:rPr>
            </w:pPr>
            <w:r w:rsidRPr="00703C19">
              <w:rPr>
                <w:b/>
                <w:bCs/>
                <w:sz w:val="16"/>
                <w:szCs w:val="28"/>
              </w:rPr>
              <w:t>15,0</w:t>
            </w:r>
          </w:p>
        </w:tc>
      </w:tr>
      <w:tr w:rsidR="00703C19" w:rsidRPr="00703C19" w:rsidTr="00703C19">
        <w:trPr>
          <w:trHeight w:val="1002"/>
        </w:trPr>
        <w:tc>
          <w:tcPr>
            <w:tcW w:w="2527" w:type="dxa"/>
            <w:hideMark/>
          </w:tcPr>
          <w:p w:rsidR="00703C19" w:rsidRPr="00703C19" w:rsidRDefault="00703C19">
            <w:pPr>
              <w:rPr>
                <w:b/>
                <w:sz w:val="16"/>
                <w:szCs w:val="28"/>
              </w:rPr>
            </w:pPr>
            <w:r w:rsidRPr="00703C19">
              <w:rPr>
                <w:b/>
                <w:sz w:val="16"/>
                <w:szCs w:val="28"/>
              </w:rPr>
              <w:t>Расходы по содержанию, обслуживанию и ремонту газопроводов (Иные закупки товаров, работ и услуг для обеспечения государственных (муниципальных) нужд)</w:t>
            </w:r>
          </w:p>
        </w:tc>
        <w:tc>
          <w:tcPr>
            <w:tcW w:w="618" w:type="dxa"/>
            <w:hideMark/>
          </w:tcPr>
          <w:p w:rsidR="00703C19" w:rsidRPr="00703C19" w:rsidRDefault="00703C19" w:rsidP="00703C19">
            <w:pPr>
              <w:rPr>
                <w:b/>
                <w:sz w:val="16"/>
                <w:szCs w:val="28"/>
              </w:rPr>
            </w:pPr>
            <w:r w:rsidRPr="00703C19">
              <w:rPr>
                <w:b/>
                <w:sz w:val="16"/>
                <w:szCs w:val="28"/>
              </w:rPr>
              <w:t>04 1 00 20020</w:t>
            </w:r>
          </w:p>
        </w:tc>
        <w:tc>
          <w:tcPr>
            <w:tcW w:w="678" w:type="dxa"/>
            <w:hideMark/>
          </w:tcPr>
          <w:p w:rsidR="00703C19" w:rsidRPr="00703C19" w:rsidRDefault="00703C19" w:rsidP="00703C19">
            <w:pPr>
              <w:rPr>
                <w:b/>
                <w:sz w:val="16"/>
                <w:szCs w:val="28"/>
              </w:rPr>
            </w:pPr>
            <w:r w:rsidRPr="00703C19">
              <w:rPr>
                <w:b/>
                <w:sz w:val="16"/>
                <w:szCs w:val="28"/>
              </w:rPr>
              <w:t>240</w:t>
            </w:r>
          </w:p>
        </w:tc>
        <w:tc>
          <w:tcPr>
            <w:tcW w:w="567" w:type="dxa"/>
            <w:hideMark/>
          </w:tcPr>
          <w:p w:rsidR="00703C19" w:rsidRPr="00703C19" w:rsidRDefault="00703C19" w:rsidP="00703C19">
            <w:pPr>
              <w:rPr>
                <w:b/>
                <w:sz w:val="16"/>
                <w:szCs w:val="28"/>
              </w:rPr>
            </w:pPr>
            <w:r w:rsidRPr="00703C19">
              <w:rPr>
                <w:b/>
                <w:sz w:val="16"/>
                <w:szCs w:val="28"/>
              </w:rPr>
              <w:t>05</w:t>
            </w:r>
          </w:p>
        </w:tc>
        <w:tc>
          <w:tcPr>
            <w:tcW w:w="265" w:type="dxa"/>
            <w:hideMark/>
          </w:tcPr>
          <w:p w:rsidR="00703C19" w:rsidRPr="00703C19" w:rsidRDefault="00703C19" w:rsidP="00703C19">
            <w:pPr>
              <w:rPr>
                <w:b/>
                <w:sz w:val="16"/>
                <w:szCs w:val="28"/>
              </w:rPr>
            </w:pPr>
            <w:r w:rsidRPr="00703C19">
              <w:rPr>
                <w:b/>
                <w:sz w:val="16"/>
                <w:szCs w:val="28"/>
              </w:rPr>
              <w:t>02</w:t>
            </w:r>
          </w:p>
        </w:tc>
        <w:tc>
          <w:tcPr>
            <w:tcW w:w="4972" w:type="dxa"/>
            <w:hideMark/>
          </w:tcPr>
          <w:p w:rsidR="00703C19" w:rsidRPr="00703C19" w:rsidRDefault="00703C19" w:rsidP="00703C19">
            <w:pPr>
              <w:rPr>
                <w:b/>
                <w:sz w:val="16"/>
                <w:szCs w:val="28"/>
              </w:rPr>
            </w:pPr>
            <w:r w:rsidRPr="00703C19">
              <w:rPr>
                <w:b/>
                <w:sz w:val="16"/>
                <w:szCs w:val="28"/>
              </w:rPr>
              <w:t>15,0</w:t>
            </w:r>
          </w:p>
        </w:tc>
      </w:tr>
      <w:tr w:rsidR="00703C19" w:rsidRPr="00703C19" w:rsidTr="00703C19">
        <w:trPr>
          <w:trHeight w:val="668"/>
        </w:trPr>
        <w:tc>
          <w:tcPr>
            <w:tcW w:w="2527" w:type="dxa"/>
            <w:hideMark/>
          </w:tcPr>
          <w:p w:rsidR="00703C19" w:rsidRPr="00703C19" w:rsidRDefault="00703C19">
            <w:pPr>
              <w:rPr>
                <w:b/>
                <w:bCs/>
                <w:sz w:val="16"/>
                <w:szCs w:val="28"/>
              </w:rPr>
            </w:pPr>
            <w:r w:rsidRPr="00703C19">
              <w:rPr>
                <w:b/>
                <w:bCs/>
                <w:sz w:val="16"/>
                <w:szCs w:val="28"/>
              </w:rPr>
              <w:t>Оплата электроэнергии за дорожное освещение</w:t>
            </w:r>
          </w:p>
        </w:tc>
        <w:tc>
          <w:tcPr>
            <w:tcW w:w="618" w:type="dxa"/>
            <w:hideMark/>
          </w:tcPr>
          <w:p w:rsidR="00703C19" w:rsidRPr="00703C19" w:rsidRDefault="00703C19" w:rsidP="00703C19">
            <w:pPr>
              <w:rPr>
                <w:b/>
                <w:bCs/>
                <w:sz w:val="16"/>
                <w:szCs w:val="28"/>
              </w:rPr>
            </w:pPr>
            <w:r w:rsidRPr="00703C19">
              <w:rPr>
                <w:b/>
                <w:bCs/>
                <w:sz w:val="16"/>
                <w:szCs w:val="28"/>
              </w:rPr>
              <w:t>04 1 00 20360</w:t>
            </w:r>
          </w:p>
        </w:tc>
        <w:tc>
          <w:tcPr>
            <w:tcW w:w="678" w:type="dxa"/>
            <w:hideMark/>
          </w:tcPr>
          <w:p w:rsidR="00703C19" w:rsidRPr="00703C19" w:rsidRDefault="00703C19" w:rsidP="00703C19">
            <w:pPr>
              <w:rPr>
                <w:b/>
                <w:bCs/>
                <w:sz w:val="16"/>
                <w:szCs w:val="28"/>
              </w:rPr>
            </w:pPr>
            <w:r w:rsidRPr="00703C19">
              <w:rPr>
                <w:b/>
                <w:bCs/>
                <w:sz w:val="16"/>
                <w:szCs w:val="28"/>
              </w:rPr>
              <w:t> </w:t>
            </w:r>
          </w:p>
        </w:tc>
        <w:tc>
          <w:tcPr>
            <w:tcW w:w="567" w:type="dxa"/>
            <w:hideMark/>
          </w:tcPr>
          <w:p w:rsidR="00703C19" w:rsidRPr="00703C19" w:rsidRDefault="00703C19" w:rsidP="00703C19">
            <w:pPr>
              <w:rPr>
                <w:b/>
                <w:bCs/>
                <w:sz w:val="16"/>
                <w:szCs w:val="28"/>
              </w:rPr>
            </w:pPr>
            <w:r w:rsidRPr="00703C19">
              <w:rPr>
                <w:b/>
                <w:bCs/>
                <w:sz w:val="16"/>
                <w:szCs w:val="28"/>
              </w:rPr>
              <w:t> </w:t>
            </w:r>
          </w:p>
        </w:tc>
        <w:tc>
          <w:tcPr>
            <w:tcW w:w="265" w:type="dxa"/>
            <w:hideMark/>
          </w:tcPr>
          <w:p w:rsidR="00703C19" w:rsidRPr="00703C19" w:rsidRDefault="00703C19" w:rsidP="00703C19">
            <w:pPr>
              <w:rPr>
                <w:b/>
                <w:bCs/>
                <w:sz w:val="16"/>
                <w:szCs w:val="28"/>
              </w:rPr>
            </w:pPr>
            <w:r w:rsidRPr="00703C19">
              <w:rPr>
                <w:b/>
                <w:bCs/>
                <w:sz w:val="16"/>
                <w:szCs w:val="28"/>
              </w:rPr>
              <w:t> </w:t>
            </w:r>
          </w:p>
        </w:tc>
        <w:tc>
          <w:tcPr>
            <w:tcW w:w="4972" w:type="dxa"/>
            <w:hideMark/>
          </w:tcPr>
          <w:p w:rsidR="00703C19" w:rsidRPr="00703C19" w:rsidRDefault="00703C19" w:rsidP="00703C19">
            <w:pPr>
              <w:rPr>
                <w:b/>
                <w:bCs/>
                <w:sz w:val="16"/>
                <w:szCs w:val="28"/>
              </w:rPr>
            </w:pPr>
            <w:r w:rsidRPr="00703C19">
              <w:rPr>
                <w:b/>
                <w:bCs/>
                <w:sz w:val="16"/>
                <w:szCs w:val="28"/>
              </w:rPr>
              <w:t>100,0</w:t>
            </w:r>
          </w:p>
        </w:tc>
      </w:tr>
      <w:tr w:rsidR="00703C19" w:rsidRPr="00703C19" w:rsidTr="00703C19">
        <w:trPr>
          <w:trHeight w:val="1002"/>
        </w:trPr>
        <w:tc>
          <w:tcPr>
            <w:tcW w:w="2527" w:type="dxa"/>
            <w:hideMark/>
          </w:tcPr>
          <w:p w:rsidR="00703C19" w:rsidRPr="00703C19" w:rsidRDefault="00703C19">
            <w:pPr>
              <w:rPr>
                <w:b/>
                <w:sz w:val="16"/>
                <w:szCs w:val="28"/>
              </w:rPr>
            </w:pPr>
            <w:r w:rsidRPr="00703C19">
              <w:rPr>
                <w:b/>
                <w:sz w:val="16"/>
                <w:szCs w:val="28"/>
              </w:rPr>
              <w:t>Оплата электроэнергии за дорожное освещение (Иные закупки товаров, работ и услуг для обеспечения государственных (муниципальных) нужд)</w:t>
            </w:r>
          </w:p>
        </w:tc>
        <w:tc>
          <w:tcPr>
            <w:tcW w:w="618" w:type="dxa"/>
            <w:hideMark/>
          </w:tcPr>
          <w:p w:rsidR="00703C19" w:rsidRPr="00703C19" w:rsidRDefault="00703C19" w:rsidP="00703C19">
            <w:pPr>
              <w:rPr>
                <w:b/>
                <w:sz w:val="16"/>
                <w:szCs w:val="28"/>
              </w:rPr>
            </w:pPr>
            <w:r w:rsidRPr="00703C19">
              <w:rPr>
                <w:b/>
                <w:sz w:val="16"/>
                <w:szCs w:val="28"/>
              </w:rPr>
              <w:t>04 1 00 20360</w:t>
            </w:r>
          </w:p>
        </w:tc>
        <w:tc>
          <w:tcPr>
            <w:tcW w:w="678" w:type="dxa"/>
            <w:hideMark/>
          </w:tcPr>
          <w:p w:rsidR="00703C19" w:rsidRPr="00703C19" w:rsidRDefault="00703C19" w:rsidP="00703C19">
            <w:pPr>
              <w:rPr>
                <w:b/>
                <w:sz w:val="16"/>
                <w:szCs w:val="28"/>
              </w:rPr>
            </w:pPr>
            <w:r w:rsidRPr="00703C19">
              <w:rPr>
                <w:b/>
                <w:sz w:val="16"/>
                <w:szCs w:val="28"/>
              </w:rPr>
              <w:t>240</w:t>
            </w:r>
          </w:p>
        </w:tc>
        <w:tc>
          <w:tcPr>
            <w:tcW w:w="567" w:type="dxa"/>
            <w:hideMark/>
          </w:tcPr>
          <w:p w:rsidR="00703C19" w:rsidRPr="00703C19" w:rsidRDefault="00703C19" w:rsidP="00703C19">
            <w:pPr>
              <w:rPr>
                <w:b/>
                <w:sz w:val="16"/>
                <w:szCs w:val="28"/>
              </w:rPr>
            </w:pPr>
            <w:r w:rsidRPr="00703C19">
              <w:rPr>
                <w:b/>
                <w:sz w:val="16"/>
                <w:szCs w:val="28"/>
              </w:rPr>
              <w:t>05</w:t>
            </w:r>
          </w:p>
        </w:tc>
        <w:tc>
          <w:tcPr>
            <w:tcW w:w="265" w:type="dxa"/>
            <w:hideMark/>
          </w:tcPr>
          <w:p w:rsidR="00703C19" w:rsidRPr="00703C19" w:rsidRDefault="00703C19" w:rsidP="00703C19">
            <w:pPr>
              <w:rPr>
                <w:b/>
                <w:sz w:val="16"/>
                <w:szCs w:val="28"/>
              </w:rPr>
            </w:pPr>
            <w:r w:rsidRPr="00703C19">
              <w:rPr>
                <w:b/>
                <w:sz w:val="16"/>
                <w:szCs w:val="28"/>
              </w:rPr>
              <w:t>02</w:t>
            </w:r>
          </w:p>
        </w:tc>
        <w:tc>
          <w:tcPr>
            <w:tcW w:w="4972" w:type="dxa"/>
            <w:hideMark/>
          </w:tcPr>
          <w:p w:rsidR="00703C19" w:rsidRPr="00703C19" w:rsidRDefault="00703C19" w:rsidP="00703C19">
            <w:pPr>
              <w:rPr>
                <w:b/>
                <w:sz w:val="16"/>
                <w:szCs w:val="28"/>
              </w:rPr>
            </w:pPr>
            <w:r w:rsidRPr="00703C19">
              <w:rPr>
                <w:b/>
                <w:sz w:val="16"/>
                <w:szCs w:val="28"/>
              </w:rPr>
              <w:t>100,0</w:t>
            </w:r>
          </w:p>
        </w:tc>
      </w:tr>
      <w:tr w:rsidR="00703C19" w:rsidRPr="00703C19" w:rsidTr="00703C19">
        <w:trPr>
          <w:trHeight w:val="668"/>
        </w:trPr>
        <w:tc>
          <w:tcPr>
            <w:tcW w:w="2527" w:type="dxa"/>
            <w:hideMark/>
          </w:tcPr>
          <w:p w:rsidR="00703C19" w:rsidRPr="00703C19" w:rsidRDefault="00703C19">
            <w:pPr>
              <w:rPr>
                <w:b/>
                <w:bCs/>
                <w:sz w:val="16"/>
                <w:szCs w:val="28"/>
              </w:rPr>
            </w:pPr>
            <w:r w:rsidRPr="00703C19">
              <w:rPr>
                <w:b/>
                <w:bCs/>
                <w:sz w:val="16"/>
                <w:szCs w:val="28"/>
              </w:rPr>
              <w:t>Подпрограмма "Организация благоустройства территории Митякинского сельского поселения"</w:t>
            </w:r>
          </w:p>
        </w:tc>
        <w:tc>
          <w:tcPr>
            <w:tcW w:w="618" w:type="dxa"/>
            <w:hideMark/>
          </w:tcPr>
          <w:p w:rsidR="00703C19" w:rsidRPr="00703C19" w:rsidRDefault="00703C19" w:rsidP="00703C19">
            <w:pPr>
              <w:rPr>
                <w:b/>
                <w:bCs/>
                <w:sz w:val="16"/>
                <w:szCs w:val="28"/>
              </w:rPr>
            </w:pPr>
            <w:r w:rsidRPr="00703C19">
              <w:rPr>
                <w:b/>
                <w:bCs/>
                <w:sz w:val="16"/>
                <w:szCs w:val="28"/>
              </w:rPr>
              <w:t>04 2 00 00000</w:t>
            </w:r>
          </w:p>
        </w:tc>
        <w:tc>
          <w:tcPr>
            <w:tcW w:w="678" w:type="dxa"/>
            <w:hideMark/>
          </w:tcPr>
          <w:p w:rsidR="00703C19" w:rsidRPr="00703C19" w:rsidRDefault="00703C19" w:rsidP="00703C19">
            <w:pPr>
              <w:rPr>
                <w:b/>
                <w:bCs/>
                <w:sz w:val="16"/>
                <w:szCs w:val="28"/>
              </w:rPr>
            </w:pPr>
            <w:r w:rsidRPr="00703C19">
              <w:rPr>
                <w:b/>
                <w:bCs/>
                <w:sz w:val="16"/>
                <w:szCs w:val="28"/>
              </w:rPr>
              <w:t> </w:t>
            </w:r>
          </w:p>
        </w:tc>
        <w:tc>
          <w:tcPr>
            <w:tcW w:w="567" w:type="dxa"/>
            <w:hideMark/>
          </w:tcPr>
          <w:p w:rsidR="00703C19" w:rsidRPr="00703C19" w:rsidRDefault="00703C19" w:rsidP="00703C19">
            <w:pPr>
              <w:rPr>
                <w:b/>
                <w:bCs/>
                <w:sz w:val="16"/>
                <w:szCs w:val="28"/>
              </w:rPr>
            </w:pPr>
            <w:r w:rsidRPr="00703C19">
              <w:rPr>
                <w:b/>
                <w:bCs/>
                <w:sz w:val="16"/>
                <w:szCs w:val="28"/>
              </w:rPr>
              <w:t> </w:t>
            </w:r>
          </w:p>
        </w:tc>
        <w:tc>
          <w:tcPr>
            <w:tcW w:w="265" w:type="dxa"/>
            <w:hideMark/>
          </w:tcPr>
          <w:p w:rsidR="00703C19" w:rsidRPr="00703C19" w:rsidRDefault="00703C19" w:rsidP="00703C19">
            <w:pPr>
              <w:rPr>
                <w:b/>
                <w:bCs/>
                <w:sz w:val="16"/>
                <w:szCs w:val="28"/>
              </w:rPr>
            </w:pPr>
            <w:r w:rsidRPr="00703C19">
              <w:rPr>
                <w:b/>
                <w:bCs/>
                <w:sz w:val="16"/>
                <w:szCs w:val="28"/>
              </w:rPr>
              <w:t> </w:t>
            </w:r>
          </w:p>
        </w:tc>
        <w:tc>
          <w:tcPr>
            <w:tcW w:w="4972" w:type="dxa"/>
            <w:hideMark/>
          </w:tcPr>
          <w:p w:rsidR="00703C19" w:rsidRPr="00703C19" w:rsidRDefault="00703C19" w:rsidP="00703C19">
            <w:pPr>
              <w:rPr>
                <w:b/>
                <w:bCs/>
                <w:sz w:val="16"/>
                <w:szCs w:val="28"/>
              </w:rPr>
            </w:pPr>
            <w:r w:rsidRPr="00703C19">
              <w:rPr>
                <w:b/>
                <w:bCs/>
                <w:sz w:val="16"/>
                <w:szCs w:val="28"/>
              </w:rPr>
              <w:t>619,0</w:t>
            </w:r>
          </w:p>
        </w:tc>
      </w:tr>
      <w:tr w:rsidR="00703C19" w:rsidRPr="00703C19" w:rsidTr="00703C19">
        <w:trPr>
          <w:trHeight w:val="1002"/>
        </w:trPr>
        <w:tc>
          <w:tcPr>
            <w:tcW w:w="2527" w:type="dxa"/>
            <w:hideMark/>
          </w:tcPr>
          <w:p w:rsidR="00703C19" w:rsidRPr="00703C19" w:rsidRDefault="00703C19">
            <w:pPr>
              <w:rPr>
                <w:b/>
                <w:bCs/>
                <w:sz w:val="16"/>
                <w:szCs w:val="28"/>
              </w:rPr>
            </w:pPr>
            <w:r w:rsidRPr="00703C19">
              <w:rPr>
                <w:b/>
                <w:bCs/>
                <w:sz w:val="16"/>
                <w:szCs w:val="28"/>
              </w:rPr>
              <w:t>По данному направлению расходов отражаются расходы бюджета сельского поселения на содержание кладбищ сельского поселения</w:t>
            </w:r>
          </w:p>
        </w:tc>
        <w:tc>
          <w:tcPr>
            <w:tcW w:w="618" w:type="dxa"/>
            <w:hideMark/>
          </w:tcPr>
          <w:p w:rsidR="00703C19" w:rsidRPr="00703C19" w:rsidRDefault="00703C19" w:rsidP="00703C19">
            <w:pPr>
              <w:rPr>
                <w:b/>
                <w:bCs/>
                <w:sz w:val="16"/>
                <w:szCs w:val="28"/>
              </w:rPr>
            </w:pPr>
            <w:r w:rsidRPr="00703C19">
              <w:rPr>
                <w:b/>
                <w:bCs/>
                <w:sz w:val="16"/>
                <w:szCs w:val="28"/>
              </w:rPr>
              <w:t>04 2 00 20060</w:t>
            </w:r>
          </w:p>
        </w:tc>
        <w:tc>
          <w:tcPr>
            <w:tcW w:w="678" w:type="dxa"/>
            <w:hideMark/>
          </w:tcPr>
          <w:p w:rsidR="00703C19" w:rsidRPr="00703C19" w:rsidRDefault="00703C19" w:rsidP="00703C19">
            <w:pPr>
              <w:rPr>
                <w:b/>
                <w:bCs/>
                <w:sz w:val="16"/>
                <w:szCs w:val="28"/>
              </w:rPr>
            </w:pPr>
            <w:r w:rsidRPr="00703C19">
              <w:rPr>
                <w:b/>
                <w:bCs/>
                <w:sz w:val="16"/>
                <w:szCs w:val="28"/>
              </w:rPr>
              <w:t> </w:t>
            </w:r>
          </w:p>
        </w:tc>
        <w:tc>
          <w:tcPr>
            <w:tcW w:w="567" w:type="dxa"/>
            <w:hideMark/>
          </w:tcPr>
          <w:p w:rsidR="00703C19" w:rsidRPr="00703C19" w:rsidRDefault="00703C19" w:rsidP="00703C19">
            <w:pPr>
              <w:rPr>
                <w:b/>
                <w:bCs/>
                <w:sz w:val="16"/>
                <w:szCs w:val="28"/>
              </w:rPr>
            </w:pPr>
            <w:r w:rsidRPr="00703C19">
              <w:rPr>
                <w:b/>
                <w:bCs/>
                <w:sz w:val="16"/>
                <w:szCs w:val="28"/>
              </w:rPr>
              <w:t> </w:t>
            </w:r>
          </w:p>
        </w:tc>
        <w:tc>
          <w:tcPr>
            <w:tcW w:w="265" w:type="dxa"/>
            <w:hideMark/>
          </w:tcPr>
          <w:p w:rsidR="00703C19" w:rsidRPr="00703C19" w:rsidRDefault="00703C19" w:rsidP="00703C19">
            <w:pPr>
              <w:rPr>
                <w:b/>
                <w:bCs/>
                <w:sz w:val="16"/>
                <w:szCs w:val="28"/>
              </w:rPr>
            </w:pPr>
            <w:r w:rsidRPr="00703C19">
              <w:rPr>
                <w:b/>
                <w:bCs/>
                <w:sz w:val="16"/>
                <w:szCs w:val="28"/>
              </w:rPr>
              <w:t> </w:t>
            </w:r>
          </w:p>
        </w:tc>
        <w:tc>
          <w:tcPr>
            <w:tcW w:w="4972" w:type="dxa"/>
            <w:hideMark/>
          </w:tcPr>
          <w:p w:rsidR="00703C19" w:rsidRPr="00703C19" w:rsidRDefault="00703C19" w:rsidP="00703C19">
            <w:pPr>
              <w:rPr>
                <w:b/>
                <w:bCs/>
                <w:sz w:val="16"/>
                <w:szCs w:val="28"/>
              </w:rPr>
            </w:pPr>
            <w:r w:rsidRPr="00703C19">
              <w:rPr>
                <w:b/>
                <w:bCs/>
                <w:sz w:val="16"/>
                <w:szCs w:val="28"/>
              </w:rPr>
              <w:t>9,0</w:t>
            </w:r>
          </w:p>
        </w:tc>
      </w:tr>
      <w:tr w:rsidR="00703C19" w:rsidRPr="00703C19" w:rsidTr="00703C19">
        <w:trPr>
          <w:trHeight w:val="1339"/>
        </w:trPr>
        <w:tc>
          <w:tcPr>
            <w:tcW w:w="2527" w:type="dxa"/>
            <w:hideMark/>
          </w:tcPr>
          <w:p w:rsidR="00703C19" w:rsidRPr="00703C19" w:rsidRDefault="00703C19">
            <w:pPr>
              <w:rPr>
                <w:b/>
                <w:sz w:val="16"/>
                <w:szCs w:val="28"/>
              </w:rPr>
            </w:pPr>
            <w:r w:rsidRPr="00703C19">
              <w:rPr>
                <w:b/>
                <w:sz w:val="16"/>
                <w:szCs w:val="28"/>
              </w:rPr>
              <w:t>По данному направлению расходов отражаются расходы бюджета сельского поселения на содержание кладбищ сельского поселения (Иные закупки товаров, работ и услуг для обеспечения государственных (муниципальных) нужд)</w:t>
            </w:r>
          </w:p>
        </w:tc>
        <w:tc>
          <w:tcPr>
            <w:tcW w:w="618" w:type="dxa"/>
            <w:hideMark/>
          </w:tcPr>
          <w:p w:rsidR="00703C19" w:rsidRPr="00703C19" w:rsidRDefault="00703C19" w:rsidP="00703C19">
            <w:pPr>
              <w:rPr>
                <w:b/>
                <w:sz w:val="16"/>
                <w:szCs w:val="28"/>
              </w:rPr>
            </w:pPr>
            <w:r w:rsidRPr="00703C19">
              <w:rPr>
                <w:b/>
                <w:sz w:val="16"/>
                <w:szCs w:val="28"/>
              </w:rPr>
              <w:t>04 2 00 20060</w:t>
            </w:r>
          </w:p>
        </w:tc>
        <w:tc>
          <w:tcPr>
            <w:tcW w:w="678" w:type="dxa"/>
            <w:hideMark/>
          </w:tcPr>
          <w:p w:rsidR="00703C19" w:rsidRPr="00703C19" w:rsidRDefault="00703C19" w:rsidP="00703C19">
            <w:pPr>
              <w:rPr>
                <w:b/>
                <w:sz w:val="16"/>
                <w:szCs w:val="28"/>
              </w:rPr>
            </w:pPr>
            <w:r w:rsidRPr="00703C19">
              <w:rPr>
                <w:b/>
                <w:sz w:val="16"/>
                <w:szCs w:val="28"/>
              </w:rPr>
              <w:t>240</w:t>
            </w:r>
          </w:p>
        </w:tc>
        <w:tc>
          <w:tcPr>
            <w:tcW w:w="567" w:type="dxa"/>
            <w:hideMark/>
          </w:tcPr>
          <w:p w:rsidR="00703C19" w:rsidRPr="00703C19" w:rsidRDefault="00703C19" w:rsidP="00703C19">
            <w:pPr>
              <w:rPr>
                <w:b/>
                <w:sz w:val="16"/>
                <w:szCs w:val="28"/>
              </w:rPr>
            </w:pPr>
            <w:r w:rsidRPr="00703C19">
              <w:rPr>
                <w:b/>
                <w:sz w:val="16"/>
                <w:szCs w:val="28"/>
              </w:rPr>
              <w:t>05</w:t>
            </w:r>
          </w:p>
        </w:tc>
        <w:tc>
          <w:tcPr>
            <w:tcW w:w="265" w:type="dxa"/>
            <w:hideMark/>
          </w:tcPr>
          <w:p w:rsidR="00703C19" w:rsidRPr="00703C19" w:rsidRDefault="00703C19" w:rsidP="00703C19">
            <w:pPr>
              <w:rPr>
                <w:b/>
                <w:sz w:val="16"/>
                <w:szCs w:val="28"/>
              </w:rPr>
            </w:pPr>
            <w:r w:rsidRPr="00703C19">
              <w:rPr>
                <w:b/>
                <w:sz w:val="16"/>
                <w:szCs w:val="28"/>
              </w:rPr>
              <w:t>03</w:t>
            </w:r>
          </w:p>
        </w:tc>
        <w:tc>
          <w:tcPr>
            <w:tcW w:w="4972" w:type="dxa"/>
            <w:hideMark/>
          </w:tcPr>
          <w:p w:rsidR="00703C19" w:rsidRPr="00703C19" w:rsidRDefault="00703C19" w:rsidP="00703C19">
            <w:pPr>
              <w:rPr>
                <w:b/>
                <w:sz w:val="16"/>
                <w:szCs w:val="28"/>
              </w:rPr>
            </w:pPr>
            <w:r w:rsidRPr="00703C19">
              <w:rPr>
                <w:b/>
                <w:sz w:val="16"/>
                <w:szCs w:val="28"/>
              </w:rPr>
              <w:t>9,0</w:t>
            </w:r>
          </w:p>
        </w:tc>
      </w:tr>
      <w:tr w:rsidR="00703C19" w:rsidRPr="00703C19" w:rsidTr="00703C19">
        <w:trPr>
          <w:trHeight w:val="2340"/>
        </w:trPr>
        <w:tc>
          <w:tcPr>
            <w:tcW w:w="2527" w:type="dxa"/>
            <w:hideMark/>
          </w:tcPr>
          <w:p w:rsidR="00703C19" w:rsidRPr="00703C19" w:rsidRDefault="00703C19">
            <w:pPr>
              <w:rPr>
                <w:b/>
                <w:bCs/>
                <w:sz w:val="16"/>
                <w:szCs w:val="28"/>
              </w:rPr>
            </w:pPr>
            <w:r w:rsidRPr="00703C19">
              <w:rPr>
                <w:b/>
                <w:bCs/>
                <w:sz w:val="16"/>
                <w:szCs w:val="28"/>
              </w:rPr>
              <w:t>Расходы на благоустройство территории Митякинского сельского поселения, в рамках подпрограммы "Организация благоустройства территории Митякинского сельского поселения" муниципальной программы Митякинского сельского поселения "Обеспечение качественными жилищно-коммунальными услугами населения Митякинского сельского поселения Тарасовского района"</w:t>
            </w:r>
          </w:p>
        </w:tc>
        <w:tc>
          <w:tcPr>
            <w:tcW w:w="618" w:type="dxa"/>
            <w:hideMark/>
          </w:tcPr>
          <w:p w:rsidR="00703C19" w:rsidRPr="00703C19" w:rsidRDefault="00703C19" w:rsidP="00703C19">
            <w:pPr>
              <w:rPr>
                <w:b/>
                <w:bCs/>
                <w:sz w:val="16"/>
                <w:szCs w:val="28"/>
              </w:rPr>
            </w:pPr>
            <w:r w:rsidRPr="00703C19">
              <w:rPr>
                <w:b/>
                <w:bCs/>
                <w:sz w:val="16"/>
                <w:szCs w:val="28"/>
              </w:rPr>
              <w:t>04 2 00 20070</w:t>
            </w:r>
          </w:p>
        </w:tc>
        <w:tc>
          <w:tcPr>
            <w:tcW w:w="678" w:type="dxa"/>
            <w:hideMark/>
          </w:tcPr>
          <w:p w:rsidR="00703C19" w:rsidRPr="00703C19" w:rsidRDefault="00703C19" w:rsidP="00703C19">
            <w:pPr>
              <w:rPr>
                <w:b/>
                <w:bCs/>
                <w:sz w:val="16"/>
                <w:szCs w:val="28"/>
              </w:rPr>
            </w:pPr>
            <w:r w:rsidRPr="00703C19">
              <w:rPr>
                <w:b/>
                <w:bCs/>
                <w:sz w:val="16"/>
                <w:szCs w:val="28"/>
              </w:rPr>
              <w:t> </w:t>
            </w:r>
          </w:p>
        </w:tc>
        <w:tc>
          <w:tcPr>
            <w:tcW w:w="567" w:type="dxa"/>
            <w:hideMark/>
          </w:tcPr>
          <w:p w:rsidR="00703C19" w:rsidRPr="00703C19" w:rsidRDefault="00703C19" w:rsidP="00703C19">
            <w:pPr>
              <w:rPr>
                <w:b/>
                <w:bCs/>
                <w:sz w:val="16"/>
                <w:szCs w:val="28"/>
              </w:rPr>
            </w:pPr>
            <w:r w:rsidRPr="00703C19">
              <w:rPr>
                <w:b/>
                <w:bCs/>
                <w:sz w:val="16"/>
                <w:szCs w:val="28"/>
              </w:rPr>
              <w:t> </w:t>
            </w:r>
          </w:p>
        </w:tc>
        <w:tc>
          <w:tcPr>
            <w:tcW w:w="265" w:type="dxa"/>
            <w:hideMark/>
          </w:tcPr>
          <w:p w:rsidR="00703C19" w:rsidRPr="00703C19" w:rsidRDefault="00703C19" w:rsidP="00703C19">
            <w:pPr>
              <w:rPr>
                <w:b/>
                <w:bCs/>
                <w:sz w:val="16"/>
                <w:szCs w:val="28"/>
              </w:rPr>
            </w:pPr>
            <w:r w:rsidRPr="00703C19">
              <w:rPr>
                <w:b/>
                <w:bCs/>
                <w:sz w:val="16"/>
                <w:szCs w:val="28"/>
              </w:rPr>
              <w:t> </w:t>
            </w:r>
          </w:p>
        </w:tc>
        <w:tc>
          <w:tcPr>
            <w:tcW w:w="4972" w:type="dxa"/>
            <w:hideMark/>
          </w:tcPr>
          <w:p w:rsidR="00703C19" w:rsidRPr="00703C19" w:rsidRDefault="00703C19" w:rsidP="00703C19">
            <w:pPr>
              <w:rPr>
                <w:b/>
                <w:bCs/>
                <w:sz w:val="16"/>
                <w:szCs w:val="28"/>
              </w:rPr>
            </w:pPr>
            <w:r w:rsidRPr="00703C19">
              <w:rPr>
                <w:b/>
                <w:bCs/>
                <w:sz w:val="16"/>
                <w:szCs w:val="28"/>
              </w:rPr>
              <w:t>500,8</w:t>
            </w:r>
          </w:p>
        </w:tc>
      </w:tr>
      <w:tr w:rsidR="00703C19" w:rsidRPr="00703C19" w:rsidTr="00703C19">
        <w:trPr>
          <w:trHeight w:val="2674"/>
        </w:trPr>
        <w:tc>
          <w:tcPr>
            <w:tcW w:w="2527" w:type="dxa"/>
            <w:hideMark/>
          </w:tcPr>
          <w:p w:rsidR="00703C19" w:rsidRPr="00703C19" w:rsidRDefault="00703C19">
            <w:pPr>
              <w:rPr>
                <w:b/>
                <w:sz w:val="16"/>
                <w:szCs w:val="28"/>
              </w:rPr>
            </w:pPr>
            <w:r w:rsidRPr="00703C19">
              <w:rPr>
                <w:b/>
                <w:sz w:val="16"/>
                <w:szCs w:val="28"/>
              </w:rPr>
              <w:lastRenderedPageBreak/>
              <w:t>Расходы на благоустройство территории Митякинского сельского поселения, в рамках подпрограммы "Организация благоустройства территории Митякинского сельского поселения" муниципальной программы Митякинского сельского поселения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618" w:type="dxa"/>
            <w:hideMark/>
          </w:tcPr>
          <w:p w:rsidR="00703C19" w:rsidRPr="00703C19" w:rsidRDefault="00703C19" w:rsidP="00703C19">
            <w:pPr>
              <w:rPr>
                <w:b/>
                <w:sz w:val="16"/>
                <w:szCs w:val="28"/>
              </w:rPr>
            </w:pPr>
            <w:r w:rsidRPr="00703C19">
              <w:rPr>
                <w:b/>
                <w:sz w:val="16"/>
                <w:szCs w:val="28"/>
              </w:rPr>
              <w:t>04 2 00 20070</w:t>
            </w:r>
          </w:p>
        </w:tc>
        <w:tc>
          <w:tcPr>
            <w:tcW w:w="678" w:type="dxa"/>
            <w:hideMark/>
          </w:tcPr>
          <w:p w:rsidR="00703C19" w:rsidRPr="00703C19" w:rsidRDefault="00703C19" w:rsidP="00703C19">
            <w:pPr>
              <w:rPr>
                <w:b/>
                <w:sz w:val="16"/>
                <w:szCs w:val="28"/>
              </w:rPr>
            </w:pPr>
            <w:r w:rsidRPr="00703C19">
              <w:rPr>
                <w:b/>
                <w:sz w:val="16"/>
                <w:szCs w:val="28"/>
              </w:rPr>
              <w:t>240</w:t>
            </w:r>
          </w:p>
        </w:tc>
        <w:tc>
          <w:tcPr>
            <w:tcW w:w="567" w:type="dxa"/>
            <w:hideMark/>
          </w:tcPr>
          <w:p w:rsidR="00703C19" w:rsidRPr="00703C19" w:rsidRDefault="00703C19" w:rsidP="00703C19">
            <w:pPr>
              <w:rPr>
                <w:b/>
                <w:sz w:val="16"/>
                <w:szCs w:val="28"/>
              </w:rPr>
            </w:pPr>
            <w:r w:rsidRPr="00703C19">
              <w:rPr>
                <w:b/>
                <w:sz w:val="16"/>
                <w:szCs w:val="28"/>
              </w:rPr>
              <w:t>05</w:t>
            </w:r>
          </w:p>
        </w:tc>
        <w:tc>
          <w:tcPr>
            <w:tcW w:w="265" w:type="dxa"/>
            <w:hideMark/>
          </w:tcPr>
          <w:p w:rsidR="00703C19" w:rsidRPr="00703C19" w:rsidRDefault="00703C19" w:rsidP="00703C19">
            <w:pPr>
              <w:rPr>
                <w:b/>
                <w:sz w:val="16"/>
                <w:szCs w:val="28"/>
              </w:rPr>
            </w:pPr>
            <w:r w:rsidRPr="00703C19">
              <w:rPr>
                <w:b/>
                <w:sz w:val="16"/>
                <w:szCs w:val="28"/>
              </w:rPr>
              <w:t>03</w:t>
            </w:r>
          </w:p>
        </w:tc>
        <w:tc>
          <w:tcPr>
            <w:tcW w:w="4972" w:type="dxa"/>
            <w:hideMark/>
          </w:tcPr>
          <w:p w:rsidR="00703C19" w:rsidRPr="00703C19" w:rsidRDefault="00703C19" w:rsidP="00703C19">
            <w:pPr>
              <w:rPr>
                <w:b/>
                <w:sz w:val="16"/>
                <w:szCs w:val="28"/>
              </w:rPr>
            </w:pPr>
            <w:r w:rsidRPr="00703C19">
              <w:rPr>
                <w:b/>
                <w:sz w:val="16"/>
                <w:szCs w:val="28"/>
              </w:rPr>
              <w:t>500,8</w:t>
            </w:r>
          </w:p>
        </w:tc>
      </w:tr>
      <w:tr w:rsidR="00703C19" w:rsidRPr="00703C19" w:rsidTr="00703C19">
        <w:trPr>
          <w:trHeight w:val="2340"/>
        </w:trPr>
        <w:tc>
          <w:tcPr>
            <w:tcW w:w="2527" w:type="dxa"/>
            <w:hideMark/>
          </w:tcPr>
          <w:p w:rsidR="00703C19" w:rsidRPr="00703C19" w:rsidRDefault="00703C19">
            <w:pPr>
              <w:rPr>
                <w:b/>
                <w:bCs/>
                <w:sz w:val="16"/>
                <w:szCs w:val="28"/>
              </w:rPr>
            </w:pPr>
            <w:r w:rsidRPr="00703C19">
              <w:rPr>
                <w:b/>
                <w:bCs/>
                <w:sz w:val="16"/>
                <w:szCs w:val="28"/>
              </w:rPr>
              <w:t>Расходы по организации уличного освещения, содержание и ремонт объектов уличного освещения в рамках подпрограммы «Организация благоустройства территории Митякинского сельского поселения» муниципальной программы Митякинского сельского поселения «Обеспечение качественными жилищно-коммунальными услугами населения Митякинского сельского поселения»</w:t>
            </w:r>
          </w:p>
        </w:tc>
        <w:tc>
          <w:tcPr>
            <w:tcW w:w="618" w:type="dxa"/>
            <w:hideMark/>
          </w:tcPr>
          <w:p w:rsidR="00703C19" w:rsidRPr="00703C19" w:rsidRDefault="00703C19" w:rsidP="00703C19">
            <w:pPr>
              <w:rPr>
                <w:b/>
                <w:bCs/>
                <w:sz w:val="16"/>
                <w:szCs w:val="28"/>
              </w:rPr>
            </w:pPr>
            <w:r w:rsidRPr="00703C19">
              <w:rPr>
                <w:b/>
                <w:bCs/>
                <w:sz w:val="16"/>
                <w:szCs w:val="28"/>
              </w:rPr>
              <w:t>04 2 00 20310</w:t>
            </w:r>
          </w:p>
        </w:tc>
        <w:tc>
          <w:tcPr>
            <w:tcW w:w="678" w:type="dxa"/>
            <w:hideMark/>
          </w:tcPr>
          <w:p w:rsidR="00703C19" w:rsidRPr="00703C19" w:rsidRDefault="00703C19" w:rsidP="00703C19">
            <w:pPr>
              <w:rPr>
                <w:b/>
                <w:bCs/>
                <w:sz w:val="16"/>
                <w:szCs w:val="28"/>
              </w:rPr>
            </w:pPr>
            <w:r w:rsidRPr="00703C19">
              <w:rPr>
                <w:b/>
                <w:bCs/>
                <w:sz w:val="16"/>
                <w:szCs w:val="28"/>
              </w:rPr>
              <w:t> </w:t>
            </w:r>
          </w:p>
        </w:tc>
        <w:tc>
          <w:tcPr>
            <w:tcW w:w="567" w:type="dxa"/>
            <w:hideMark/>
          </w:tcPr>
          <w:p w:rsidR="00703C19" w:rsidRPr="00703C19" w:rsidRDefault="00703C19" w:rsidP="00703C19">
            <w:pPr>
              <w:rPr>
                <w:b/>
                <w:bCs/>
                <w:sz w:val="16"/>
                <w:szCs w:val="28"/>
              </w:rPr>
            </w:pPr>
            <w:r w:rsidRPr="00703C19">
              <w:rPr>
                <w:b/>
                <w:bCs/>
                <w:sz w:val="16"/>
                <w:szCs w:val="28"/>
              </w:rPr>
              <w:t> </w:t>
            </w:r>
          </w:p>
        </w:tc>
        <w:tc>
          <w:tcPr>
            <w:tcW w:w="265" w:type="dxa"/>
            <w:hideMark/>
          </w:tcPr>
          <w:p w:rsidR="00703C19" w:rsidRPr="00703C19" w:rsidRDefault="00703C19" w:rsidP="00703C19">
            <w:pPr>
              <w:rPr>
                <w:b/>
                <w:bCs/>
                <w:sz w:val="16"/>
                <w:szCs w:val="28"/>
              </w:rPr>
            </w:pPr>
            <w:r w:rsidRPr="00703C19">
              <w:rPr>
                <w:b/>
                <w:bCs/>
                <w:sz w:val="16"/>
                <w:szCs w:val="28"/>
              </w:rPr>
              <w:t> </w:t>
            </w:r>
          </w:p>
        </w:tc>
        <w:tc>
          <w:tcPr>
            <w:tcW w:w="4972" w:type="dxa"/>
            <w:hideMark/>
          </w:tcPr>
          <w:p w:rsidR="00703C19" w:rsidRPr="00703C19" w:rsidRDefault="00703C19" w:rsidP="00703C19">
            <w:pPr>
              <w:rPr>
                <w:b/>
                <w:bCs/>
                <w:sz w:val="16"/>
                <w:szCs w:val="28"/>
              </w:rPr>
            </w:pPr>
            <w:r w:rsidRPr="00703C19">
              <w:rPr>
                <w:b/>
                <w:bCs/>
                <w:sz w:val="16"/>
                <w:szCs w:val="28"/>
              </w:rPr>
              <w:t>12,0</w:t>
            </w:r>
          </w:p>
        </w:tc>
      </w:tr>
      <w:tr w:rsidR="00703C19" w:rsidRPr="00703C19" w:rsidTr="00703C19">
        <w:trPr>
          <w:trHeight w:val="2674"/>
        </w:trPr>
        <w:tc>
          <w:tcPr>
            <w:tcW w:w="2527" w:type="dxa"/>
            <w:hideMark/>
          </w:tcPr>
          <w:p w:rsidR="00703C19" w:rsidRPr="00703C19" w:rsidRDefault="00703C19">
            <w:pPr>
              <w:rPr>
                <w:b/>
                <w:sz w:val="16"/>
                <w:szCs w:val="28"/>
              </w:rPr>
            </w:pPr>
            <w:r w:rsidRPr="00703C19">
              <w:rPr>
                <w:b/>
                <w:sz w:val="16"/>
                <w:szCs w:val="28"/>
              </w:rPr>
              <w:t>Расходы по организации уличного освещения, содержание и ремонт объектов уличного освещения в рамках подпрограммы «Организация благоустройства территории Митякинского сельского поселения» муниципальной программы Митякинского сельского поселения «Обеспечение качественными жилищно-коммунальными услугами населения Митякинского сельского поселения» (Иные закупки товаров, работ и услуг для обеспечения государственных (муниципальных) нужд)</w:t>
            </w:r>
          </w:p>
        </w:tc>
        <w:tc>
          <w:tcPr>
            <w:tcW w:w="618" w:type="dxa"/>
            <w:hideMark/>
          </w:tcPr>
          <w:p w:rsidR="00703C19" w:rsidRPr="00703C19" w:rsidRDefault="00703C19" w:rsidP="00703C19">
            <w:pPr>
              <w:rPr>
                <w:b/>
                <w:sz w:val="16"/>
                <w:szCs w:val="28"/>
              </w:rPr>
            </w:pPr>
            <w:r w:rsidRPr="00703C19">
              <w:rPr>
                <w:b/>
                <w:sz w:val="16"/>
                <w:szCs w:val="28"/>
              </w:rPr>
              <w:t>04 2 00 20310</w:t>
            </w:r>
          </w:p>
        </w:tc>
        <w:tc>
          <w:tcPr>
            <w:tcW w:w="678" w:type="dxa"/>
            <w:hideMark/>
          </w:tcPr>
          <w:p w:rsidR="00703C19" w:rsidRPr="00703C19" w:rsidRDefault="00703C19" w:rsidP="00703C19">
            <w:pPr>
              <w:rPr>
                <w:b/>
                <w:sz w:val="16"/>
                <w:szCs w:val="28"/>
              </w:rPr>
            </w:pPr>
            <w:r w:rsidRPr="00703C19">
              <w:rPr>
                <w:b/>
                <w:sz w:val="16"/>
                <w:szCs w:val="28"/>
              </w:rPr>
              <w:t>240</w:t>
            </w:r>
          </w:p>
        </w:tc>
        <w:tc>
          <w:tcPr>
            <w:tcW w:w="567" w:type="dxa"/>
            <w:hideMark/>
          </w:tcPr>
          <w:p w:rsidR="00703C19" w:rsidRPr="00703C19" w:rsidRDefault="00703C19" w:rsidP="00703C19">
            <w:pPr>
              <w:rPr>
                <w:b/>
                <w:sz w:val="16"/>
                <w:szCs w:val="28"/>
              </w:rPr>
            </w:pPr>
            <w:r w:rsidRPr="00703C19">
              <w:rPr>
                <w:b/>
                <w:sz w:val="16"/>
                <w:szCs w:val="28"/>
              </w:rPr>
              <w:t>05</w:t>
            </w:r>
          </w:p>
        </w:tc>
        <w:tc>
          <w:tcPr>
            <w:tcW w:w="265" w:type="dxa"/>
            <w:hideMark/>
          </w:tcPr>
          <w:p w:rsidR="00703C19" w:rsidRPr="00703C19" w:rsidRDefault="00703C19" w:rsidP="00703C19">
            <w:pPr>
              <w:rPr>
                <w:b/>
                <w:sz w:val="16"/>
                <w:szCs w:val="28"/>
              </w:rPr>
            </w:pPr>
            <w:r w:rsidRPr="00703C19">
              <w:rPr>
                <w:b/>
                <w:sz w:val="16"/>
                <w:szCs w:val="28"/>
              </w:rPr>
              <w:t>03</w:t>
            </w:r>
          </w:p>
        </w:tc>
        <w:tc>
          <w:tcPr>
            <w:tcW w:w="4972" w:type="dxa"/>
            <w:hideMark/>
          </w:tcPr>
          <w:p w:rsidR="00703C19" w:rsidRPr="00703C19" w:rsidRDefault="00703C19" w:rsidP="00703C19">
            <w:pPr>
              <w:rPr>
                <w:b/>
                <w:sz w:val="16"/>
                <w:szCs w:val="28"/>
              </w:rPr>
            </w:pPr>
            <w:r w:rsidRPr="00703C19">
              <w:rPr>
                <w:b/>
                <w:sz w:val="16"/>
                <w:szCs w:val="28"/>
              </w:rPr>
              <w:t>12,0</w:t>
            </w:r>
          </w:p>
        </w:tc>
      </w:tr>
      <w:tr w:rsidR="00703C19" w:rsidRPr="00703C19" w:rsidTr="00703C19">
        <w:trPr>
          <w:trHeight w:val="2340"/>
        </w:trPr>
        <w:tc>
          <w:tcPr>
            <w:tcW w:w="2527" w:type="dxa"/>
            <w:hideMark/>
          </w:tcPr>
          <w:p w:rsidR="00703C19" w:rsidRPr="00703C19" w:rsidRDefault="00703C19">
            <w:pPr>
              <w:rPr>
                <w:b/>
                <w:bCs/>
                <w:sz w:val="16"/>
                <w:szCs w:val="28"/>
              </w:rPr>
            </w:pPr>
            <w:r w:rsidRPr="00703C19">
              <w:rPr>
                <w:b/>
                <w:bCs/>
                <w:sz w:val="16"/>
                <w:szCs w:val="28"/>
              </w:rPr>
              <w:t>Расходы по осуществлению технологического присоединения энергопринимающих устройств, в рамках подпрограммы "Организация благоустройства территории Митякинского сельского поселения" муниципальной программы Митякинского ельского поселения "Обеспечение качественными жилищно-коммунальными услугами населения Митякинского сельского поселения Тарасовского района"</w:t>
            </w:r>
          </w:p>
        </w:tc>
        <w:tc>
          <w:tcPr>
            <w:tcW w:w="618" w:type="dxa"/>
            <w:hideMark/>
          </w:tcPr>
          <w:p w:rsidR="00703C19" w:rsidRPr="00703C19" w:rsidRDefault="00703C19" w:rsidP="00703C19">
            <w:pPr>
              <w:rPr>
                <w:b/>
                <w:bCs/>
                <w:sz w:val="16"/>
                <w:szCs w:val="28"/>
              </w:rPr>
            </w:pPr>
            <w:r w:rsidRPr="00703C19">
              <w:rPr>
                <w:b/>
                <w:bCs/>
                <w:sz w:val="16"/>
                <w:szCs w:val="28"/>
              </w:rPr>
              <w:t>04 2 00 20320</w:t>
            </w:r>
          </w:p>
        </w:tc>
        <w:tc>
          <w:tcPr>
            <w:tcW w:w="678" w:type="dxa"/>
            <w:hideMark/>
          </w:tcPr>
          <w:p w:rsidR="00703C19" w:rsidRPr="00703C19" w:rsidRDefault="00703C19" w:rsidP="00703C19">
            <w:pPr>
              <w:rPr>
                <w:b/>
                <w:bCs/>
                <w:sz w:val="16"/>
                <w:szCs w:val="28"/>
              </w:rPr>
            </w:pPr>
            <w:r w:rsidRPr="00703C19">
              <w:rPr>
                <w:b/>
                <w:bCs/>
                <w:sz w:val="16"/>
                <w:szCs w:val="28"/>
              </w:rPr>
              <w:t> </w:t>
            </w:r>
          </w:p>
        </w:tc>
        <w:tc>
          <w:tcPr>
            <w:tcW w:w="567" w:type="dxa"/>
            <w:hideMark/>
          </w:tcPr>
          <w:p w:rsidR="00703C19" w:rsidRPr="00703C19" w:rsidRDefault="00703C19" w:rsidP="00703C19">
            <w:pPr>
              <w:rPr>
                <w:b/>
                <w:bCs/>
                <w:sz w:val="16"/>
                <w:szCs w:val="28"/>
              </w:rPr>
            </w:pPr>
            <w:r w:rsidRPr="00703C19">
              <w:rPr>
                <w:b/>
                <w:bCs/>
                <w:sz w:val="16"/>
                <w:szCs w:val="28"/>
              </w:rPr>
              <w:t> </w:t>
            </w:r>
          </w:p>
        </w:tc>
        <w:tc>
          <w:tcPr>
            <w:tcW w:w="265" w:type="dxa"/>
            <w:hideMark/>
          </w:tcPr>
          <w:p w:rsidR="00703C19" w:rsidRPr="00703C19" w:rsidRDefault="00703C19" w:rsidP="00703C19">
            <w:pPr>
              <w:rPr>
                <w:b/>
                <w:bCs/>
                <w:sz w:val="16"/>
                <w:szCs w:val="28"/>
              </w:rPr>
            </w:pPr>
            <w:r w:rsidRPr="00703C19">
              <w:rPr>
                <w:b/>
                <w:bCs/>
                <w:sz w:val="16"/>
                <w:szCs w:val="28"/>
              </w:rPr>
              <w:t> </w:t>
            </w:r>
          </w:p>
        </w:tc>
        <w:tc>
          <w:tcPr>
            <w:tcW w:w="4972" w:type="dxa"/>
            <w:hideMark/>
          </w:tcPr>
          <w:p w:rsidR="00703C19" w:rsidRPr="00703C19" w:rsidRDefault="00703C19" w:rsidP="00703C19">
            <w:pPr>
              <w:rPr>
                <w:b/>
                <w:bCs/>
                <w:sz w:val="16"/>
                <w:szCs w:val="28"/>
              </w:rPr>
            </w:pPr>
            <w:r w:rsidRPr="00703C19">
              <w:rPr>
                <w:b/>
                <w:bCs/>
                <w:sz w:val="16"/>
                <w:szCs w:val="28"/>
              </w:rPr>
              <w:t>1,2</w:t>
            </w:r>
          </w:p>
        </w:tc>
      </w:tr>
      <w:tr w:rsidR="00703C19" w:rsidRPr="00703C19" w:rsidTr="00703C19">
        <w:trPr>
          <w:trHeight w:val="2674"/>
        </w:trPr>
        <w:tc>
          <w:tcPr>
            <w:tcW w:w="2527" w:type="dxa"/>
            <w:hideMark/>
          </w:tcPr>
          <w:p w:rsidR="00703C19" w:rsidRPr="00703C19" w:rsidRDefault="00703C19">
            <w:pPr>
              <w:rPr>
                <w:b/>
                <w:sz w:val="16"/>
                <w:szCs w:val="28"/>
              </w:rPr>
            </w:pPr>
            <w:r w:rsidRPr="00703C19">
              <w:rPr>
                <w:b/>
                <w:sz w:val="16"/>
                <w:szCs w:val="28"/>
              </w:rPr>
              <w:lastRenderedPageBreak/>
              <w:t>Расходы по осуществлению технологического присоединения энергопринимающих устройств, в рамках подпрограммы "Организация благоустройства территории Митякинского сельского поселения" муниципальной программы Митякинского ельского поселения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618" w:type="dxa"/>
            <w:hideMark/>
          </w:tcPr>
          <w:p w:rsidR="00703C19" w:rsidRPr="00703C19" w:rsidRDefault="00703C19" w:rsidP="00703C19">
            <w:pPr>
              <w:rPr>
                <w:b/>
                <w:sz w:val="16"/>
                <w:szCs w:val="28"/>
              </w:rPr>
            </w:pPr>
            <w:r w:rsidRPr="00703C19">
              <w:rPr>
                <w:b/>
                <w:sz w:val="16"/>
                <w:szCs w:val="28"/>
              </w:rPr>
              <w:t>04 2 00 20320</w:t>
            </w:r>
          </w:p>
        </w:tc>
        <w:tc>
          <w:tcPr>
            <w:tcW w:w="678" w:type="dxa"/>
            <w:hideMark/>
          </w:tcPr>
          <w:p w:rsidR="00703C19" w:rsidRPr="00703C19" w:rsidRDefault="00703C19" w:rsidP="00703C19">
            <w:pPr>
              <w:rPr>
                <w:b/>
                <w:sz w:val="16"/>
                <w:szCs w:val="28"/>
              </w:rPr>
            </w:pPr>
            <w:r w:rsidRPr="00703C19">
              <w:rPr>
                <w:b/>
                <w:sz w:val="16"/>
                <w:szCs w:val="28"/>
              </w:rPr>
              <w:t>240</w:t>
            </w:r>
          </w:p>
        </w:tc>
        <w:tc>
          <w:tcPr>
            <w:tcW w:w="567" w:type="dxa"/>
            <w:hideMark/>
          </w:tcPr>
          <w:p w:rsidR="00703C19" w:rsidRPr="00703C19" w:rsidRDefault="00703C19" w:rsidP="00703C19">
            <w:pPr>
              <w:rPr>
                <w:b/>
                <w:sz w:val="16"/>
                <w:szCs w:val="28"/>
              </w:rPr>
            </w:pPr>
            <w:r w:rsidRPr="00703C19">
              <w:rPr>
                <w:b/>
                <w:sz w:val="16"/>
                <w:szCs w:val="28"/>
              </w:rPr>
              <w:t>05</w:t>
            </w:r>
          </w:p>
        </w:tc>
        <w:tc>
          <w:tcPr>
            <w:tcW w:w="265" w:type="dxa"/>
            <w:hideMark/>
          </w:tcPr>
          <w:p w:rsidR="00703C19" w:rsidRPr="00703C19" w:rsidRDefault="00703C19" w:rsidP="00703C19">
            <w:pPr>
              <w:rPr>
                <w:b/>
                <w:sz w:val="16"/>
                <w:szCs w:val="28"/>
              </w:rPr>
            </w:pPr>
            <w:r w:rsidRPr="00703C19">
              <w:rPr>
                <w:b/>
                <w:sz w:val="16"/>
                <w:szCs w:val="28"/>
              </w:rPr>
              <w:t>03</w:t>
            </w:r>
          </w:p>
        </w:tc>
        <w:tc>
          <w:tcPr>
            <w:tcW w:w="4972" w:type="dxa"/>
            <w:hideMark/>
          </w:tcPr>
          <w:p w:rsidR="00703C19" w:rsidRPr="00703C19" w:rsidRDefault="00703C19" w:rsidP="00703C19">
            <w:pPr>
              <w:rPr>
                <w:b/>
                <w:sz w:val="16"/>
                <w:szCs w:val="28"/>
              </w:rPr>
            </w:pPr>
            <w:r w:rsidRPr="00703C19">
              <w:rPr>
                <w:b/>
                <w:sz w:val="16"/>
                <w:szCs w:val="28"/>
              </w:rPr>
              <w:t>1,2</w:t>
            </w:r>
          </w:p>
        </w:tc>
      </w:tr>
      <w:tr w:rsidR="00703C19" w:rsidRPr="00703C19" w:rsidTr="00703C19">
        <w:trPr>
          <w:trHeight w:val="2007"/>
        </w:trPr>
        <w:tc>
          <w:tcPr>
            <w:tcW w:w="2527" w:type="dxa"/>
            <w:hideMark/>
          </w:tcPr>
          <w:p w:rsidR="00703C19" w:rsidRPr="00703C19" w:rsidRDefault="00703C19">
            <w:pPr>
              <w:rPr>
                <w:b/>
                <w:bCs/>
                <w:sz w:val="16"/>
                <w:szCs w:val="28"/>
              </w:rPr>
            </w:pPr>
            <w:r w:rsidRPr="00703C19">
              <w:rPr>
                <w:b/>
                <w:bCs/>
                <w:sz w:val="16"/>
                <w:szCs w:val="28"/>
              </w:rPr>
              <w:t>Расходы по спиливанию аварийных деревьев в рамках подпрограммы "Организация благоустройства территории Митякинского сельского поселения" муниципальной программы Митякинского ельского поселения "Обеспечение качественными жилищно-коммунальными услугами населения Митякинского сельского поселения Тарасовского района"</w:t>
            </w:r>
          </w:p>
        </w:tc>
        <w:tc>
          <w:tcPr>
            <w:tcW w:w="618" w:type="dxa"/>
            <w:hideMark/>
          </w:tcPr>
          <w:p w:rsidR="00703C19" w:rsidRPr="00703C19" w:rsidRDefault="00703C19" w:rsidP="00703C19">
            <w:pPr>
              <w:rPr>
                <w:b/>
                <w:bCs/>
                <w:sz w:val="16"/>
                <w:szCs w:val="28"/>
              </w:rPr>
            </w:pPr>
            <w:r w:rsidRPr="00703C19">
              <w:rPr>
                <w:b/>
                <w:bCs/>
                <w:sz w:val="16"/>
                <w:szCs w:val="28"/>
              </w:rPr>
              <w:t>04 2 00 20340</w:t>
            </w:r>
          </w:p>
        </w:tc>
        <w:tc>
          <w:tcPr>
            <w:tcW w:w="678" w:type="dxa"/>
            <w:hideMark/>
          </w:tcPr>
          <w:p w:rsidR="00703C19" w:rsidRPr="00703C19" w:rsidRDefault="00703C19" w:rsidP="00703C19">
            <w:pPr>
              <w:rPr>
                <w:b/>
                <w:bCs/>
                <w:sz w:val="16"/>
                <w:szCs w:val="28"/>
              </w:rPr>
            </w:pPr>
            <w:r w:rsidRPr="00703C19">
              <w:rPr>
                <w:b/>
                <w:bCs/>
                <w:sz w:val="16"/>
                <w:szCs w:val="28"/>
              </w:rPr>
              <w:t> </w:t>
            </w:r>
          </w:p>
        </w:tc>
        <w:tc>
          <w:tcPr>
            <w:tcW w:w="567" w:type="dxa"/>
            <w:hideMark/>
          </w:tcPr>
          <w:p w:rsidR="00703C19" w:rsidRPr="00703C19" w:rsidRDefault="00703C19" w:rsidP="00703C19">
            <w:pPr>
              <w:rPr>
                <w:b/>
                <w:bCs/>
                <w:sz w:val="16"/>
                <w:szCs w:val="28"/>
              </w:rPr>
            </w:pPr>
            <w:r w:rsidRPr="00703C19">
              <w:rPr>
                <w:b/>
                <w:bCs/>
                <w:sz w:val="16"/>
                <w:szCs w:val="28"/>
              </w:rPr>
              <w:t> </w:t>
            </w:r>
          </w:p>
        </w:tc>
        <w:tc>
          <w:tcPr>
            <w:tcW w:w="265" w:type="dxa"/>
            <w:hideMark/>
          </w:tcPr>
          <w:p w:rsidR="00703C19" w:rsidRPr="00703C19" w:rsidRDefault="00703C19" w:rsidP="00703C19">
            <w:pPr>
              <w:rPr>
                <w:b/>
                <w:bCs/>
                <w:sz w:val="16"/>
                <w:szCs w:val="28"/>
              </w:rPr>
            </w:pPr>
            <w:r w:rsidRPr="00703C19">
              <w:rPr>
                <w:b/>
                <w:bCs/>
                <w:sz w:val="16"/>
                <w:szCs w:val="28"/>
              </w:rPr>
              <w:t> </w:t>
            </w:r>
          </w:p>
        </w:tc>
        <w:tc>
          <w:tcPr>
            <w:tcW w:w="4972" w:type="dxa"/>
            <w:hideMark/>
          </w:tcPr>
          <w:p w:rsidR="00703C19" w:rsidRPr="00703C19" w:rsidRDefault="00703C19" w:rsidP="00703C19">
            <w:pPr>
              <w:rPr>
                <w:b/>
                <w:bCs/>
                <w:sz w:val="16"/>
                <w:szCs w:val="28"/>
              </w:rPr>
            </w:pPr>
            <w:r w:rsidRPr="00703C19">
              <w:rPr>
                <w:b/>
                <w:bCs/>
                <w:sz w:val="16"/>
                <w:szCs w:val="28"/>
              </w:rPr>
              <w:t>96,0</w:t>
            </w:r>
          </w:p>
        </w:tc>
      </w:tr>
      <w:tr w:rsidR="00703C19" w:rsidRPr="00703C19" w:rsidTr="00703C19">
        <w:trPr>
          <w:trHeight w:val="2674"/>
        </w:trPr>
        <w:tc>
          <w:tcPr>
            <w:tcW w:w="2527" w:type="dxa"/>
            <w:hideMark/>
          </w:tcPr>
          <w:p w:rsidR="00703C19" w:rsidRPr="00703C19" w:rsidRDefault="00703C19">
            <w:pPr>
              <w:rPr>
                <w:b/>
                <w:sz w:val="16"/>
                <w:szCs w:val="28"/>
              </w:rPr>
            </w:pPr>
            <w:r w:rsidRPr="00703C19">
              <w:rPr>
                <w:b/>
                <w:sz w:val="16"/>
                <w:szCs w:val="28"/>
              </w:rPr>
              <w:t>Расходы по спиливанию аварийных деревьев в рамках подпрограммы "Организация благоустройства территории Митякинского сельского поселения" муниципальной программы Митякинского ельского поселения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618" w:type="dxa"/>
            <w:hideMark/>
          </w:tcPr>
          <w:p w:rsidR="00703C19" w:rsidRPr="00703C19" w:rsidRDefault="00703C19" w:rsidP="00703C19">
            <w:pPr>
              <w:rPr>
                <w:b/>
                <w:sz w:val="16"/>
                <w:szCs w:val="28"/>
              </w:rPr>
            </w:pPr>
            <w:r w:rsidRPr="00703C19">
              <w:rPr>
                <w:b/>
                <w:sz w:val="16"/>
                <w:szCs w:val="28"/>
              </w:rPr>
              <w:t>04 2 00 20340</w:t>
            </w:r>
          </w:p>
        </w:tc>
        <w:tc>
          <w:tcPr>
            <w:tcW w:w="678" w:type="dxa"/>
            <w:hideMark/>
          </w:tcPr>
          <w:p w:rsidR="00703C19" w:rsidRPr="00703C19" w:rsidRDefault="00703C19" w:rsidP="00703C19">
            <w:pPr>
              <w:rPr>
                <w:b/>
                <w:sz w:val="16"/>
                <w:szCs w:val="28"/>
              </w:rPr>
            </w:pPr>
            <w:r w:rsidRPr="00703C19">
              <w:rPr>
                <w:b/>
                <w:sz w:val="16"/>
                <w:szCs w:val="28"/>
              </w:rPr>
              <w:t>240</w:t>
            </w:r>
          </w:p>
        </w:tc>
        <w:tc>
          <w:tcPr>
            <w:tcW w:w="567" w:type="dxa"/>
            <w:hideMark/>
          </w:tcPr>
          <w:p w:rsidR="00703C19" w:rsidRPr="00703C19" w:rsidRDefault="00703C19" w:rsidP="00703C19">
            <w:pPr>
              <w:rPr>
                <w:b/>
                <w:sz w:val="16"/>
                <w:szCs w:val="28"/>
              </w:rPr>
            </w:pPr>
            <w:r w:rsidRPr="00703C19">
              <w:rPr>
                <w:b/>
                <w:sz w:val="16"/>
                <w:szCs w:val="28"/>
              </w:rPr>
              <w:t>05</w:t>
            </w:r>
          </w:p>
        </w:tc>
        <w:tc>
          <w:tcPr>
            <w:tcW w:w="265" w:type="dxa"/>
            <w:hideMark/>
          </w:tcPr>
          <w:p w:rsidR="00703C19" w:rsidRPr="00703C19" w:rsidRDefault="00703C19" w:rsidP="00703C19">
            <w:pPr>
              <w:rPr>
                <w:b/>
                <w:sz w:val="16"/>
                <w:szCs w:val="28"/>
              </w:rPr>
            </w:pPr>
            <w:r w:rsidRPr="00703C19">
              <w:rPr>
                <w:b/>
                <w:sz w:val="16"/>
                <w:szCs w:val="28"/>
              </w:rPr>
              <w:t>03</w:t>
            </w:r>
          </w:p>
        </w:tc>
        <w:tc>
          <w:tcPr>
            <w:tcW w:w="4972" w:type="dxa"/>
            <w:hideMark/>
          </w:tcPr>
          <w:p w:rsidR="00703C19" w:rsidRPr="00703C19" w:rsidRDefault="00703C19" w:rsidP="00703C19">
            <w:pPr>
              <w:rPr>
                <w:b/>
                <w:sz w:val="16"/>
                <w:szCs w:val="28"/>
              </w:rPr>
            </w:pPr>
            <w:r w:rsidRPr="00703C19">
              <w:rPr>
                <w:b/>
                <w:sz w:val="16"/>
                <w:szCs w:val="28"/>
              </w:rPr>
              <w:t>96,0</w:t>
            </w:r>
          </w:p>
        </w:tc>
      </w:tr>
      <w:tr w:rsidR="00703C19" w:rsidRPr="00703C19" w:rsidTr="00703C19">
        <w:trPr>
          <w:trHeight w:val="668"/>
        </w:trPr>
        <w:tc>
          <w:tcPr>
            <w:tcW w:w="2527" w:type="dxa"/>
            <w:hideMark/>
          </w:tcPr>
          <w:p w:rsidR="00703C19" w:rsidRPr="00703C19" w:rsidRDefault="00703C19">
            <w:pPr>
              <w:rPr>
                <w:b/>
                <w:bCs/>
                <w:sz w:val="16"/>
                <w:szCs w:val="28"/>
              </w:rPr>
            </w:pPr>
            <w:r w:rsidRPr="00703C19">
              <w:rPr>
                <w:b/>
                <w:bCs/>
                <w:sz w:val="16"/>
                <w:szCs w:val="28"/>
              </w:rPr>
              <w:t>Развитие культуры</w:t>
            </w:r>
          </w:p>
        </w:tc>
        <w:tc>
          <w:tcPr>
            <w:tcW w:w="618" w:type="dxa"/>
            <w:hideMark/>
          </w:tcPr>
          <w:p w:rsidR="00703C19" w:rsidRPr="00703C19" w:rsidRDefault="00703C19" w:rsidP="00703C19">
            <w:pPr>
              <w:rPr>
                <w:b/>
                <w:bCs/>
                <w:sz w:val="16"/>
                <w:szCs w:val="28"/>
              </w:rPr>
            </w:pPr>
            <w:r w:rsidRPr="00703C19">
              <w:rPr>
                <w:b/>
                <w:bCs/>
                <w:sz w:val="16"/>
                <w:szCs w:val="28"/>
              </w:rPr>
              <w:t>06 0 00 00000</w:t>
            </w:r>
          </w:p>
        </w:tc>
        <w:tc>
          <w:tcPr>
            <w:tcW w:w="678" w:type="dxa"/>
            <w:hideMark/>
          </w:tcPr>
          <w:p w:rsidR="00703C19" w:rsidRPr="00703C19" w:rsidRDefault="00703C19" w:rsidP="00703C19">
            <w:pPr>
              <w:rPr>
                <w:b/>
                <w:bCs/>
                <w:sz w:val="16"/>
                <w:szCs w:val="28"/>
              </w:rPr>
            </w:pPr>
            <w:r w:rsidRPr="00703C19">
              <w:rPr>
                <w:b/>
                <w:bCs/>
                <w:sz w:val="16"/>
                <w:szCs w:val="28"/>
              </w:rPr>
              <w:t> </w:t>
            </w:r>
          </w:p>
        </w:tc>
        <w:tc>
          <w:tcPr>
            <w:tcW w:w="567" w:type="dxa"/>
            <w:hideMark/>
          </w:tcPr>
          <w:p w:rsidR="00703C19" w:rsidRPr="00703C19" w:rsidRDefault="00703C19" w:rsidP="00703C19">
            <w:pPr>
              <w:rPr>
                <w:b/>
                <w:bCs/>
                <w:sz w:val="16"/>
                <w:szCs w:val="28"/>
              </w:rPr>
            </w:pPr>
            <w:r w:rsidRPr="00703C19">
              <w:rPr>
                <w:b/>
                <w:bCs/>
                <w:sz w:val="16"/>
                <w:szCs w:val="28"/>
              </w:rPr>
              <w:t> </w:t>
            </w:r>
          </w:p>
        </w:tc>
        <w:tc>
          <w:tcPr>
            <w:tcW w:w="265" w:type="dxa"/>
            <w:hideMark/>
          </w:tcPr>
          <w:p w:rsidR="00703C19" w:rsidRPr="00703C19" w:rsidRDefault="00703C19" w:rsidP="00703C19">
            <w:pPr>
              <w:rPr>
                <w:b/>
                <w:bCs/>
                <w:sz w:val="16"/>
                <w:szCs w:val="28"/>
              </w:rPr>
            </w:pPr>
            <w:r w:rsidRPr="00703C19">
              <w:rPr>
                <w:b/>
                <w:bCs/>
                <w:sz w:val="16"/>
                <w:szCs w:val="28"/>
              </w:rPr>
              <w:t> </w:t>
            </w:r>
          </w:p>
        </w:tc>
        <w:tc>
          <w:tcPr>
            <w:tcW w:w="4972" w:type="dxa"/>
            <w:hideMark/>
          </w:tcPr>
          <w:p w:rsidR="00703C19" w:rsidRPr="00703C19" w:rsidRDefault="00703C19" w:rsidP="00703C19">
            <w:pPr>
              <w:rPr>
                <w:b/>
                <w:bCs/>
                <w:sz w:val="16"/>
                <w:szCs w:val="28"/>
              </w:rPr>
            </w:pPr>
            <w:r w:rsidRPr="00703C19">
              <w:rPr>
                <w:b/>
                <w:bCs/>
                <w:sz w:val="16"/>
                <w:szCs w:val="28"/>
              </w:rPr>
              <w:t>2 010,8</w:t>
            </w:r>
          </w:p>
        </w:tc>
      </w:tr>
      <w:tr w:rsidR="00703C19" w:rsidRPr="00703C19" w:rsidTr="00703C19">
        <w:trPr>
          <w:trHeight w:val="668"/>
        </w:trPr>
        <w:tc>
          <w:tcPr>
            <w:tcW w:w="2527" w:type="dxa"/>
            <w:hideMark/>
          </w:tcPr>
          <w:p w:rsidR="00703C19" w:rsidRPr="00703C19" w:rsidRDefault="00703C19">
            <w:pPr>
              <w:rPr>
                <w:b/>
                <w:bCs/>
                <w:sz w:val="16"/>
                <w:szCs w:val="28"/>
              </w:rPr>
            </w:pPr>
            <w:r w:rsidRPr="00703C19">
              <w:rPr>
                <w:b/>
                <w:bCs/>
                <w:sz w:val="16"/>
                <w:szCs w:val="28"/>
              </w:rPr>
              <w:t>Развитие культуры</w:t>
            </w:r>
          </w:p>
        </w:tc>
        <w:tc>
          <w:tcPr>
            <w:tcW w:w="618" w:type="dxa"/>
            <w:hideMark/>
          </w:tcPr>
          <w:p w:rsidR="00703C19" w:rsidRPr="00703C19" w:rsidRDefault="00703C19" w:rsidP="00703C19">
            <w:pPr>
              <w:rPr>
                <w:b/>
                <w:bCs/>
                <w:sz w:val="16"/>
                <w:szCs w:val="28"/>
              </w:rPr>
            </w:pPr>
            <w:r w:rsidRPr="00703C19">
              <w:rPr>
                <w:b/>
                <w:bCs/>
                <w:sz w:val="16"/>
                <w:szCs w:val="28"/>
              </w:rPr>
              <w:t>06 1 00 00000</w:t>
            </w:r>
          </w:p>
        </w:tc>
        <w:tc>
          <w:tcPr>
            <w:tcW w:w="678" w:type="dxa"/>
            <w:hideMark/>
          </w:tcPr>
          <w:p w:rsidR="00703C19" w:rsidRPr="00703C19" w:rsidRDefault="00703C19" w:rsidP="00703C19">
            <w:pPr>
              <w:rPr>
                <w:b/>
                <w:bCs/>
                <w:sz w:val="16"/>
                <w:szCs w:val="28"/>
              </w:rPr>
            </w:pPr>
            <w:r w:rsidRPr="00703C19">
              <w:rPr>
                <w:b/>
                <w:bCs/>
                <w:sz w:val="16"/>
                <w:szCs w:val="28"/>
              </w:rPr>
              <w:t> </w:t>
            </w:r>
          </w:p>
        </w:tc>
        <w:tc>
          <w:tcPr>
            <w:tcW w:w="567" w:type="dxa"/>
            <w:hideMark/>
          </w:tcPr>
          <w:p w:rsidR="00703C19" w:rsidRPr="00703C19" w:rsidRDefault="00703C19" w:rsidP="00703C19">
            <w:pPr>
              <w:rPr>
                <w:b/>
                <w:bCs/>
                <w:sz w:val="16"/>
                <w:szCs w:val="28"/>
              </w:rPr>
            </w:pPr>
            <w:r w:rsidRPr="00703C19">
              <w:rPr>
                <w:b/>
                <w:bCs/>
                <w:sz w:val="16"/>
                <w:szCs w:val="28"/>
              </w:rPr>
              <w:t> </w:t>
            </w:r>
          </w:p>
        </w:tc>
        <w:tc>
          <w:tcPr>
            <w:tcW w:w="265" w:type="dxa"/>
            <w:hideMark/>
          </w:tcPr>
          <w:p w:rsidR="00703C19" w:rsidRPr="00703C19" w:rsidRDefault="00703C19" w:rsidP="00703C19">
            <w:pPr>
              <w:rPr>
                <w:b/>
                <w:bCs/>
                <w:sz w:val="16"/>
                <w:szCs w:val="28"/>
              </w:rPr>
            </w:pPr>
            <w:r w:rsidRPr="00703C19">
              <w:rPr>
                <w:b/>
                <w:bCs/>
                <w:sz w:val="16"/>
                <w:szCs w:val="28"/>
              </w:rPr>
              <w:t> </w:t>
            </w:r>
          </w:p>
        </w:tc>
        <w:tc>
          <w:tcPr>
            <w:tcW w:w="4972" w:type="dxa"/>
            <w:hideMark/>
          </w:tcPr>
          <w:p w:rsidR="00703C19" w:rsidRPr="00703C19" w:rsidRDefault="00703C19" w:rsidP="00703C19">
            <w:pPr>
              <w:rPr>
                <w:b/>
                <w:bCs/>
                <w:sz w:val="16"/>
                <w:szCs w:val="28"/>
              </w:rPr>
            </w:pPr>
            <w:r w:rsidRPr="00703C19">
              <w:rPr>
                <w:b/>
                <w:bCs/>
                <w:sz w:val="16"/>
                <w:szCs w:val="28"/>
              </w:rPr>
              <w:t>2 010,8</w:t>
            </w:r>
          </w:p>
        </w:tc>
      </w:tr>
      <w:tr w:rsidR="00703C19" w:rsidRPr="00703C19" w:rsidTr="00703C19">
        <w:trPr>
          <w:trHeight w:val="1673"/>
        </w:trPr>
        <w:tc>
          <w:tcPr>
            <w:tcW w:w="2527" w:type="dxa"/>
            <w:hideMark/>
          </w:tcPr>
          <w:p w:rsidR="00703C19" w:rsidRPr="00703C19" w:rsidRDefault="00703C19">
            <w:pPr>
              <w:rPr>
                <w:b/>
                <w:bCs/>
                <w:sz w:val="16"/>
                <w:szCs w:val="28"/>
              </w:rPr>
            </w:pPr>
            <w:r w:rsidRPr="00703C19">
              <w:rPr>
                <w:b/>
                <w:bCs/>
                <w:sz w:val="16"/>
                <w:szCs w:val="28"/>
              </w:rPr>
              <w:t>Расходы на обеспечение деятельности (оказание услуг) муниципальных учреждений Митякинского сельского поселения, в рамках подпрограммы "Развитие культуры" муниципальной программы Митякинского сельского поселения " Развитие культуры"</w:t>
            </w:r>
          </w:p>
        </w:tc>
        <w:tc>
          <w:tcPr>
            <w:tcW w:w="618" w:type="dxa"/>
            <w:hideMark/>
          </w:tcPr>
          <w:p w:rsidR="00703C19" w:rsidRPr="00703C19" w:rsidRDefault="00703C19" w:rsidP="00703C19">
            <w:pPr>
              <w:rPr>
                <w:b/>
                <w:bCs/>
                <w:sz w:val="16"/>
                <w:szCs w:val="28"/>
              </w:rPr>
            </w:pPr>
            <w:r w:rsidRPr="00703C19">
              <w:rPr>
                <w:b/>
                <w:bCs/>
                <w:sz w:val="16"/>
                <w:szCs w:val="28"/>
              </w:rPr>
              <w:t>06 1 00 00590</w:t>
            </w:r>
          </w:p>
        </w:tc>
        <w:tc>
          <w:tcPr>
            <w:tcW w:w="678" w:type="dxa"/>
            <w:hideMark/>
          </w:tcPr>
          <w:p w:rsidR="00703C19" w:rsidRPr="00703C19" w:rsidRDefault="00703C19" w:rsidP="00703C19">
            <w:pPr>
              <w:rPr>
                <w:b/>
                <w:bCs/>
                <w:sz w:val="16"/>
                <w:szCs w:val="28"/>
              </w:rPr>
            </w:pPr>
            <w:r w:rsidRPr="00703C19">
              <w:rPr>
                <w:b/>
                <w:bCs/>
                <w:sz w:val="16"/>
                <w:szCs w:val="28"/>
              </w:rPr>
              <w:t> </w:t>
            </w:r>
          </w:p>
        </w:tc>
        <w:tc>
          <w:tcPr>
            <w:tcW w:w="567" w:type="dxa"/>
            <w:hideMark/>
          </w:tcPr>
          <w:p w:rsidR="00703C19" w:rsidRPr="00703C19" w:rsidRDefault="00703C19" w:rsidP="00703C19">
            <w:pPr>
              <w:rPr>
                <w:b/>
                <w:bCs/>
                <w:sz w:val="16"/>
                <w:szCs w:val="28"/>
              </w:rPr>
            </w:pPr>
            <w:r w:rsidRPr="00703C19">
              <w:rPr>
                <w:b/>
                <w:bCs/>
                <w:sz w:val="16"/>
                <w:szCs w:val="28"/>
              </w:rPr>
              <w:t> </w:t>
            </w:r>
          </w:p>
        </w:tc>
        <w:tc>
          <w:tcPr>
            <w:tcW w:w="265" w:type="dxa"/>
            <w:hideMark/>
          </w:tcPr>
          <w:p w:rsidR="00703C19" w:rsidRPr="00703C19" w:rsidRDefault="00703C19" w:rsidP="00703C19">
            <w:pPr>
              <w:rPr>
                <w:b/>
                <w:bCs/>
                <w:sz w:val="16"/>
                <w:szCs w:val="28"/>
              </w:rPr>
            </w:pPr>
            <w:r w:rsidRPr="00703C19">
              <w:rPr>
                <w:b/>
                <w:bCs/>
                <w:sz w:val="16"/>
                <w:szCs w:val="28"/>
              </w:rPr>
              <w:t> </w:t>
            </w:r>
          </w:p>
        </w:tc>
        <w:tc>
          <w:tcPr>
            <w:tcW w:w="4972" w:type="dxa"/>
            <w:hideMark/>
          </w:tcPr>
          <w:p w:rsidR="00703C19" w:rsidRPr="00703C19" w:rsidRDefault="00703C19" w:rsidP="00703C19">
            <w:pPr>
              <w:rPr>
                <w:b/>
                <w:bCs/>
                <w:sz w:val="16"/>
                <w:szCs w:val="28"/>
              </w:rPr>
            </w:pPr>
            <w:r w:rsidRPr="00703C19">
              <w:rPr>
                <w:b/>
                <w:bCs/>
                <w:sz w:val="16"/>
                <w:szCs w:val="28"/>
              </w:rPr>
              <w:t>1 444,2</w:t>
            </w:r>
          </w:p>
        </w:tc>
      </w:tr>
      <w:tr w:rsidR="00703C19" w:rsidRPr="00703C19" w:rsidTr="00703C19">
        <w:trPr>
          <w:trHeight w:val="1673"/>
        </w:trPr>
        <w:tc>
          <w:tcPr>
            <w:tcW w:w="2527" w:type="dxa"/>
            <w:hideMark/>
          </w:tcPr>
          <w:p w:rsidR="00703C19" w:rsidRPr="00703C19" w:rsidRDefault="00703C19">
            <w:pPr>
              <w:rPr>
                <w:b/>
                <w:sz w:val="16"/>
                <w:szCs w:val="28"/>
              </w:rPr>
            </w:pPr>
            <w:r w:rsidRPr="00703C19">
              <w:rPr>
                <w:b/>
                <w:sz w:val="16"/>
                <w:szCs w:val="28"/>
              </w:rPr>
              <w:t>Расходы на обеспечение деятельности (оказание услуг) муниципальных учреждений Митякинского сельского поселения, в рамках подпрограммы "Развитие культуры" муниципальной программы Митякинского сельского поселения " Развитие культуры" (Субсидии бюджетным учреждениям)</w:t>
            </w:r>
          </w:p>
        </w:tc>
        <w:tc>
          <w:tcPr>
            <w:tcW w:w="618" w:type="dxa"/>
            <w:hideMark/>
          </w:tcPr>
          <w:p w:rsidR="00703C19" w:rsidRPr="00703C19" w:rsidRDefault="00703C19" w:rsidP="00703C19">
            <w:pPr>
              <w:rPr>
                <w:b/>
                <w:sz w:val="16"/>
                <w:szCs w:val="28"/>
              </w:rPr>
            </w:pPr>
            <w:r w:rsidRPr="00703C19">
              <w:rPr>
                <w:b/>
                <w:sz w:val="16"/>
                <w:szCs w:val="28"/>
              </w:rPr>
              <w:t>06 1 00 00590</w:t>
            </w:r>
          </w:p>
        </w:tc>
        <w:tc>
          <w:tcPr>
            <w:tcW w:w="678" w:type="dxa"/>
            <w:hideMark/>
          </w:tcPr>
          <w:p w:rsidR="00703C19" w:rsidRPr="00703C19" w:rsidRDefault="00703C19" w:rsidP="00703C19">
            <w:pPr>
              <w:rPr>
                <w:b/>
                <w:sz w:val="16"/>
                <w:szCs w:val="28"/>
              </w:rPr>
            </w:pPr>
            <w:r w:rsidRPr="00703C19">
              <w:rPr>
                <w:b/>
                <w:sz w:val="16"/>
                <w:szCs w:val="28"/>
              </w:rPr>
              <w:t>610</w:t>
            </w:r>
          </w:p>
        </w:tc>
        <w:tc>
          <w:tcPr>
            <w:tcW w:w="567" w:type="dxa"/>
            <w:hideMark/>
          </w:tcPr>
          <w:p w:rsidR="00703C19" w:rsidRPr="00703C19" w:rsidRDefault="00703C19" w:rsidP="00703C19">
            <w:pPr>
              <w:rPr>
                <w:b/>
                <w:sz w:val="16"/>
                <w:szCs w:val="28"/>
              </w:rPr>
            </w:pPr>
            <w:r w:rsidRPr="00703C19">
              <w:rPr>
                <w:b/>
                <w:sz w:val="16"/>
                <w:szCs w:val="28"/>
              </w:rPr>
              <w:t>08</w:t>
            </w:r>
          </w:p>
        </w:tc>
        <w:tc>
          <w:tcPr>
            <w:tcW w:w="265" w:type="dxa"/>
            <w:hideMark/>
          </w:tcPr>
          <w:p w:rsidR="00703C19" w:rsidRPr="00703C19" w:rsidRDefault="00703C19" w:rsidP="00703C19">
            <w:pPr>
              <w:rPr>
                <w:b/>
                <w:sz w:val="16"/>
                <w:szCs w:val="28"/>
              </w:rPr>
            </w:pPr>
            <w:r w:rsidRPr="00703C19">
              <w:rPr>
                <w:b/>
                <w:sz w:val="16"/>
                <w:szCs w:val="28"/>
              </w:rPr>
              <w:t>01</w:t>
            </w:r>
          </w:p>
        </w:tc>
        <w:tc>
          <w:tcPr>
            <w:tcW w:w="4972" w:type="dxa"/>
            <w:hideMark/>
          </w:tcPr>
          <w:p w:rsidR="00703C19" w:rsidRPr="00703C19" w:rsidRDefault="00703C19" w:rsidP="00703C19">
            <w:pPr>
              <w:rPr>
                <w:b/>
                <w:sz w:val="16"/>
                <w:szCs w:val="28"/>
              </w:rPr>
            </w:pPr>
            <w:r w:rsidRPr="00703C19">
              <w:rPr>
                <w:b/>
                <w:sz w:val="16"/>
                <w:szCs w:val="28"/>
              </w:rPr>
              <w:t>1 444,2</w:t>
            </w:r>
          </w:p>
        </w:tc>
      </w:tr>
      <w:tr w:rsidR="00703C19" w:rsidRPr="00703C19" w:rsidTr="00703C19">
        <w:trPr>
          <w:trHeight w:val="668"/>
        </w:trPr>
        <w:tc>
          <w:tcPr>
            <w:tcW w:w="2527" w:type="dxa"/>
            <w:hideMark/>
          </w:tcPr>
          <w:p w:rsidR="00703C19" w:rsidRPr="00703C19" w:rsidRDefault="00703C19">
            <w:pPr>
              <w:rPr>
                <w:b/>
                <w:bCs/>
                <w:sz w:val="16"/>
                <w:szCs w:val="28"/>
              </w:rPr>
            </w:pPr>
            <w:r w:rsidRPr="00703C19">
              <w:rPr>
                <w:b/>
                <w:bCs/>
                <w:sz w:val="16"/>
                <w:szCs w:val="28"/>
              </w:rPr>
              <w:lastRenderedPageBreak/>
              <w:t>Расходы на повышение заработной платы работникам муниципальных учреждений культуры</w:t>
            </w:r>
          </w:p>
        </w:tc>
        <w:tc>
          <w:tcPr>
            <w:tcW w:w="618" w:type="dxa"/>
            <w:hideMark/>
          </w:tcPr>
          <w:p w:rsidR="00703C19" w:rsidRPr="00703C19" w:rsidRDefault="00703C19" w:rsidP="00703C19">
            <w:pPr>
              <w:rPr>
                <w:b/>
                <w:bCs/>
                <w:sz w:val="16"/>
                <w:szCs w:val="28"/>
              </w:rPr>
            </w:pPr>
            <w:r w:rsidRPr="00703C19">
              <w:rPr>
                <w:b/>
                <w:bCs/>
                <w:sz w:val="16"/>
                <w:szCs w:val="28"/>
              </w:rPr>
              <w:t>06 1 00 S3850</w:t>
            </w:r>
          </w:p>
        </w:tc>
        <w:tc>
          <w:tcPr>
            <w:tcW w:w="678" w:type="dxa"/>
            <w:hideMark/>
          </w:tcPr>
          <w:p w:rsidR="00703C19" w:rsidRPr="00703C19" w:rsidRDefault="00703C19" w:rsidP="00703C19">
            <w:pPr>
              <w:rPr>
                <w:b/>
                <w:bCs/>
                <w:sz w:val="16"/>
                <w:szCs w:val="28"/>
              </w:rPr>
            </w:pPr>
            <w:r w:rsidRPr="00703C19">
              <w:rPr>
                <w:b/>
                <w:bCs/>
                <w:sz w:val="16"/>
                <w:szCs w:val="28"/>
              </w:rPr>
              <w:t> </w:t>
            </w:r>
          </w:p>
        </w:tc>
        <w:tc>
          <w:tcPr>
            <w:tcW w:w="567" w:type="dxa"/>
            <w:hideMark/>
          </w:tcPr>
          <w:p w:rsidR="00703C19" w:rsidRPr="00703C19" w:rsidRDefault="00703C19" w:rsidP="00703C19">
            <w:pPr>
              <w:rPr>
                <w:b/>
                <w:bCs/>
                <w:sz w:val="16"/>
                <w:szCs w:val="28"/>
              </w:rPr>
            </w:pPr>
            <w:r w:rsidRPr="00703C19">
              <w:rPr>
                <w:b/>
                <w:bCs/>
                <w:sz w:val="16"/>
                <w:szCs w:val="28"/>
              </w:rPr>
              <w:t> </w:t>
            </w:r>
          </w:p>
        </w:tc>
        <w:tc>
          <w:tcPr>
            <w:tcW w:w="265" w:type="dxa"/>
            <w:hideMark/>
          </w:tcPr>
          <w:p w:rsidR="00703C19" w:rsidRPr="00703C19" w:rsidRDefault="00703C19" w:rsidP="00703C19">
            <w:pPr>
              <w:rPr>
                <w:b/>
                <w:bCs/>
                <w:sz w:val="16"/>
                <w:szCs w:val="28"/>
              </w:rPr>
            </w:pPr>
            <w:r w:rsidRPr="00703C19">
              <w:rPr>
                <w:b/>
                <w:bCs/>
                <w:sz w:val="16"/>
                <w:szCs w:val="28"/>
              </w:rPr>
              <w:t> </w:t>
            </w:r>
          </w:p>
        </w:tc>
        <w:tc>
          <w:tcPr>
            <w:tcW w:w="4972" w:type="dxa"/>
            <w:hideMark/>
          </w:tcPr>
          <w:p w:rsidR="00703C19" w:rsidRPr="00703C19" w:rsidRDefault="00703C19" w:rsidP="00703C19">
            <w:pPr>
              <w:rPr>
                <w:b/>
                <w:bCs/>
                <w:sz w:val="16"/>
                <w:szCs w:val="28"/>
              </w:rPr>
            </w:pPr>
            <w:r w:rsidRPr="00703C19">
              <w:rPr>
                <w:b/>
                <w:bCs/>
                <w:sz w:val="16"/>
                <w:szCs w:val="28"/>
              </w:rPr>
              <w:t>566,6</w:t>
            </w:r>
          </w:p>
        </w:tc>
      </w:tr>
      <w:tr w:rsidR="00703C19" w:rsidRPr="00703C19" w:rsidTr="00703C19">
        <w:trPr>
          <w:trHeight w:val="1002"/>
        </w:trPr>
        <w:tc>
          <w:tcPr>
            <w:tcW w:w="2527" w:type="dxa"/>
            <w:hideMark/>
          </w:tcPr>
          <w:p w:rsidR="00703C19" w:rsidRPr="00703C19" w:rsidRDefault="00703C19">
            <w:pPr>
              <w:rPr>
                <w:b/>
                <w:sz w:val="16"/>
                <w:szCs w:val="28"/>
              </w:rPr>
            </w:pPr>
            <w:r w:rsidRPr="00703C19">
              <w:rPr>
                <w:b/>
                <w:sz w:val="16"/>
                <w:szCs w:val="28"/>
              </w:rPr>
              <w:t>Расходы на повышение заработной платы работникам муниципальных учреждений культуры (Субсидии бюджетным учреждениям)</w:t>
            </w:r>
          </w:p>
        </w:tc>
        <w:tc>
          <w:tcPr>
            <w:tcW w:w="618" w:type="dxa"/>
            <w:hideMark/>
          </w:tcPr>
          <w:p w:rsidR="00703C19" w:rsidRPr="00703C19" w:rsidRDefault="00703C19" w:rsidP="00703C19">
            <w:pPr>
              <w:rPr>
                <w:b/>
                <w:sz w:val="16"/>
                <w:szCs w:val="28"/>
              </w:rPr>
            </w:pPr>
            <w:r w:rsidRPr="00703C19">
              <w:rPr>
                <w:b/>
                <w:sz w:val="16"/>
                <w:szCs w:val="28"/>
              </w:rPr>
              <w:t>06 1 00 S3850</w:t>
            </w:r>
          </w:p>
        </w:tc>
        <w:tc>
          <w:tcPr>
            <w:tcW w:w="678" w:type="dxa"/>
            <w:hideMark/>
          </w:tcPr>
          <w:p w:rsidR="00703C19" w:rsidRPr="00703C19" w:rsidRDefault="00703C19" w:rsidP="00703C19">
            <w:pPr>
              <w:rPr>
                <w:b/>
                <w:sz w:val="16"/>
                <w:szCs w:val="28"/>
              </w:rPr>
            </w:pPr>
            <w:r w:rsidRPr="00703C19">
              <w:rPr>
                <w:b/>
                <w:sz w:val="16"/>
                <w:szCs w:val="28"/>
              </w:rPr>
              <w:t>610</w:t>
            </w:r>
          </w:p>
        </w:tc>
        <w:tc>
          <w:tcPr>
            <w:tcW w:w="567" w:type="dxa"/>
            <w:hideMark/>
          </w:tcPr>
          <w:p w:rsidR="00703C19" w:rsidRPr="00703C19" w:rsidRDefault="00703C19" w:rsidP="00703C19">
            <w:pPr>
              <w:rPr>
                <w:b/>
                <w:sz w:val="16"/>
                <w:szCs w:val="28"/>
              </w:rPr>
            </w:pPr>
            <w:r w:rsidRPr="00703C19">
              <w:rPr>
                <w:b/>
                <w:sz w:val="16"/>
                <w:szCs w:val="28"/>
              </w:rPr>
              <w:t>08</w:t>
            </w:r>
          </w:p>
        </w:tc>
        <w:tc>
          <w:tcPr>
            <w:tcW w:w="265" w:type="dxa"/>
            <w:hideMark/>
          </w:tcPr>
          <w:p w:rsidR="00703C19" w:rsidRPr="00703C19" w:rsidRDefault="00703C19" w:rsidP="00703C19">
            <w:pPr>
              <w:rPr>
                <w:b/>
                <w:sz w:val="16"/>
                <w:szCs w:val="28"/>
              </w:rPr>
            </w:pPr>
            <w:r w:rsidRPr="00703C19">
              <w:rPr>
                <w:b/>
                <w:sz w:val="16"/>
                <w:szCs w:val="28"/>
              </w:rPr>
              <w:t>01</w:t>
            </w:r>
          </w:p>
        </w:tc>
        <w:tc>
          <w:tcPr>
            <w:tcW w:w="4972" w:type="dxa"/>
            <w:hideMark/>
          </w:tcPr>
          <w:p w:rsidR="00703C19" w:rsidRPr="00703C19" w:rsidRDefault="00703C19" w:rsidP="00703C19">
            <w:pPr>
              <w:rPr>
                <w:b/>
                <w:sz w:val="16"/>
                <w:szCs w:val="28"/>
              </w:rPr>
            </w:pPr>
            <w:r w:rsidRPr="00703C19">
              <w:rPr>
                <w:b/>
                <w:sz w:val="16"/>
                <w:szCs w:val="28"/>
              </w:rPr>
              <w:t>566,6</w:t>
            </w:r>
          </w:p>
        </w:tc>
      </w:tr>
      <w:tr w:rsidR="00703C19" w:rsidRPr="00703C19" w:rsidTr="00703C19">
        <w:trPr>
          <w:trHeight w:val="668"/>
        </w:trPr>
        <w:tc>
          <w:tcPr>
            <w:tcW w:w="2527" w:type="dxa"/>
            <w:hideMark/>
          </w:tcPr>
          <w:p w:rsidR="00703C19" w:rsidRPr="00703C19" w:rsidRDefault="00703C19">
            <w:pPr>
              <w:rPr>
                <w:b/>
                <w:bCs/>
                <w:sz w:val="16"/>
                <w:szCs w:val="28"/>
              </w:rPr>
            </w:pPr>
            <w:r w:rsidRPr="00703C19">
              <w:rPr>
                <w:b/>
                <w:bCs/>
                <w:sz w:val="16"/>
                <w:szCs w:val="28"/>
              </w:rPr>
              <w:t>Муниципальная программа Митякинского сельского поселения "Муниципальная политика"</w:t>
            </w:r>
          </w:p>
        </w:tc>
        <w:tc>
          <w:tcPr>
            <w:tcW w:w="618" w:type="dxa"/>
            <w:hideMark/>
          </w:tcPr>
          <w:p w:rsidR="00703C19" w:rsidRPr="00703C19" w:rsidRDefault="00703C19" w:rsidP="00703C19">
            <w:pPr>
              <w:rPr>
                <w:b/>
                <w:bCs/>
                <w:sz w:val="16"/>
                <w:szCs w:val="28"/>
              </w:rPr>
            </w:pPr>
            <w:r w:rsidRPr="00703C19">
              <w:rPr>
                <w:b/>
                <w:bCs/>
                <w:sz w:val="16"/>
                <w:szCs w:val="28"/>
              </w:rPr>
              <w:t>07 0 00 00000</w:t>
            </w:r>
          </w:p>
        </w:tc>
        <w:tc>
          <w:tcPr>
            <w:tcW w:w="678" w:type="dxa"/>
            <w:hideMark/>
          </w:tcPr>
          <w:p w:rsidR="00703C19" w:rsidRPr="00703C19" w:rsidRDefault="00703C19" w:rsidP="00703C19">
            <w:pPr>
              <w:rPr>
                <w:b/>
                <w:bCs/>
                <w:sz w:val="16"/>
                <w:szCs w:val="28"/>
              </w:rPr>
            </w:pPr>
            <w:r w:rsidRPr="00703C19">
              <w:rPr>
                <w:b/>
                <w:bCs/>
                <w:sz w:val="16"/>
                <w:szCs w:val="28"/>
              </w:rPr>
              <w:t> </w:t>
            </w:r>
          </w:p>
        </w:tc>
        <w:tc>
          <w:tcPr>
            <w:tcW w:w="567" w:type="dxa"/>
            <w:hideMark/>
          </w:tcPr>
          <w:p w:rsidR="00703C19" w:rsidRPr="00703C19" w:rsidRDefault="00703C19" w:rsidP="00703C19">
            <w:pPr>
              <w:rPr>
                <w:b/>
                <w:bCs/>
                <w:sz w:val="16"/>
                <w:szCs w:val="28"/>
              </w:rPr>
            </w:pPr>
            <w:r w:rsidRPr="00703C19">
              <w:rPr>
                <w:b/>
                <w:bCs/>
                <w:sz w:val="16"/>
                <w:szCs w:val="28"/>
              </w:rPr>
              <w:t> </w:t>
            </w:r>
          </w:p>
        </w:tc>
        <w:tc>
          <w:tcPr>
            <w:tcW w:w="265" w:type="dxa"/>
            <w:hideMark/>
          </w:tcPr>
          <w:p w:rsidR="00703C19" w:rsidRPr="00703C19" w:rsidRDefault="00703C19" w:rsidP="00703C19">
            <w:pPr>
              <w:rPr>
                <w:b/>
                <w:bCs/>
                <w:sz w:val="16"/>
                <w:szCs w:val="28"/>
              </w:rPr>
            </w:pPr>
            <w:r w:rsidRPr="00703C19">
              <w:rPr>
                <w:b/>
                <w:bCs/>
                <w:sz w:val="16"/>
                <w:szCs w:val="28"/>
              </w:rPr>
              <w:t> </w:t>
            </w:r>
          </w:p>
        </w:tc>
        <w:tc>
          <w:tcPr>
            <w:tcW w:w="4972" w:type="dxa"/>
            <w:hideMark/>
          </w:tcPr>
          <w:p w:rsidR="00703C19" w:rsidRPr="00703C19" w:rsidRDefault="00703C19" w:rsidP="00703C19">
            <w:pPr>
              <w:rPr>
                <w:b/>
                <w:bCs/>
                <w:sz w:val="16"/>
                <w:szCs w:val="28"/>
              </w:rPr>
            </w:pPr>
            <w:r w:rsidRPr="00703C19">
              <w:rPr>
                <w:b/>
                <w:bCs/>
                <w:sz w:val="16"/>
                <w:szCs w:val="28"/>
              </w:rPr>
              <w:t>6,5</w:t>
            </w:r>
          </w:p>
        </w:tc>
      </w:tr>
      <w:tr w:rsidR="00703C19" w:rsidRPr="00703C19" w:rsidTr="00703C19">
        <w:trPr>
          <w:trHeight w:val="1002"/>
        </w:trPr>
        <w:tc>
          <w:tcPr>
            <w:tcW w:w="2527" w:type="dxa"/>
            <w:hideMark/>
          </w:tcPr>
          <w:p w:rsidR="00703C19" w:rsidRPr="00703C19" w:rsidRDefault="00703C19">
            <w:pPr>
              <w:rPr>
                <w:b/>
                <w:bCs/>
                <w:sz w:val="16"/>
                <w:szCs w:val="28"/>
              </w:rPr>
            </w:pPr>
            <w:r w:rsidRPr="00703C19">
              <w:rPr>
                <w:b/>
                <w:bCs/>
                <w:sz w:val="16"/>
                <w:szCs w:val="28"/>
              </w:rPr>
              <w:t>Подпрограмма "Развитие муниципальной службы" муниципальной программы Митякинского сельского поселения "Муниципальная политика"</w:t>
            </w:r>
          </w:p>
        </w:tc>
        <w:tc>
          <w:tcPr>
            <w:tcW w:w="618" w:type="dxa"/>
            <w:hideMark/>
          </w:tcPr>
          <w:p w:rsidR="00703C19" w:rsidRPr="00703C19" w:rsidRDefault="00703C19" w:rsidP="00703C19">
            <w:pPr>
              <w:rPr>
                <w:b/>
                <w:bCs/>
                <w:sz w:val="16"/>
                <w:szCs w:val="28"/>
              </w:rPr>
            </w:pPr>
            <w:r w:rsidRPr="00703C19">
              <w:rPr>
                <w:b/>
                <w:bCs/>
                <w:sz w:val="16"/>
                <w:szCs w:val="28"/>
              </w:rPr>
              <w:t>07 1 00 00000</w:t>
            </w:r>
          </w:p>
        </w:tc>
        <w:tc>
          <w:tcPr>
            <w:tcW w:w="678" w:type="dxa"/>
            <w:hideMark/>
          </w:tcPr>
          <w:p w:rsidR="00703C19" w:rsidRPr="00703C19" w:rsidRDefault="00703C19" w:rsidP="00703C19">
            <w:pPr>
              <w:rPr>
                <w:b/>
                <w:bCs/>
                <w:sz w:val="16"/>
                <w:szCs w:val="28"/>
              </w:rPr>
            </w:pPr>
            <w:r w:rsidRPr="00703C19">
              <w:rPr>
                <w:b/>
                <w:bCs/>
                <w:sz w:val="16"/>
                <w:szCs w:val="28"/>
              </w:rPr>
              <w:t> </w:t>
            </w:r>
          </w:p>
        </w:tc>
        <w:tc>
          <w:tcPr>
            <w:tcW w:w="567" w:type="dxa"/>
            <w:hideMark/>
          </w:tcPr>
          <w:p w:rsidR="00703C19" w:rsidRPr="00703C19" w:rsidRDefault="00703C19" w:rsidP="00703C19">
            <w:pPr>
              <w:rPr>
                <w:b/>
                <w:bCs/>
                <w:sz w:val="16"/>
                <w:szCs w:val="28"/>
              </w:rPr>
            </w:pPr>
            <w:r w:rsidRPr="00703C19">
              <w:rPr>
                <w:b/>
                <w:bCs/>
                <w:sz w:val="16"/>
                <w:szCs w:val="28"/>
              </w:rPr>
              <w:t> </w:t>
            </w:r>
          </w:p>
        </w:tc>
        <w:tc>
          <w:tcPr>
            <w:tcW w:w="265" w:type="dxa"/>
            <w:hideMark/>
          </w:tcPr>
          <w:p w:rsidR="00703C19" w:rsidRPr="00703C19" w:rsidRDefault="00703C19" w:rsidP="00703C19">
            <w:pPr>
              <w:rPr>
                <w:b/>
                <w:bCs/>
                <w:sz w:val="16"/>
                <w:szCs w:val="28"/>
              </w:rPr>
            </w:pPr>
            <w:r w:rsidRPr="00703C19">
              <w:rPr>
                <w:b/>
                <w:bCs/>
                <w:sz w:val="16"/>
                <w:szCs w:val="28"/>
              </w:rPr>
              <w:t> </w:t>
            </w:r>
          </w:p>
        </w:tc>
        <w:tc>
          <w:tcPr>
            <w:tcW w:w="4972" w:type="dxa"/>
            <w:hideMark/>
          </w:tcPr>
          <w:p w:rsidR="00703C19" w:rsidRPr="00703C19" w:rsidRDefault="00703C19" w:rsidP="00703C19">
            <w:pPr>
              <w:rPr>
                <w:b/>
                <w:bCs/>
                <w:sz w:val="16"/>
                <w:szCs w:val="28"/>
              </w:rPr>
            </w:pPr>
            <w:r w:rsidRPr="00703C19">
              <w:rPr>
                <w:b/>
                <w:bCs/>
                <w:sz w:val="16"/>
                <w:szCs w:val="28"/>
              </w:rPr>
              <w:t>6,5</w:t>
            </w:r>
          </w:p>
        </w:tc>
      </w:tr>
      <w:tr w:rsidR="00703C19" w:rsidRPr="00703C19" w:rsidTr="00703C19">
        <w:trPr>
          <w:trHeight w:val="2007"/>
        </w:trPr>
        <w:tc>
          <w:tcPr>
            <w:tcW w:w="2527" w:type="dxa"/>
            <w:hideMark/>
          </w:tcPr>
          <w:p w:rsidR="00703C19" w:rsidRPr="00703C19" w:rsidRDefault="00703C19">
            <w:pPr>
              <w:rPr>
                <w:b/>
                <w:bCs/>
                <w:sz w:val="16"/>
                <w:szCs w:val="28"/>
              </w:rPr>
            </w:pPr>
            <w:r w:rsidRPr="00703C19">
              <w:rPr>
                <w:b/>
                <w:bCs/>
                <w:sz w:val="16"/>
                <w:szCs w:val="28"/>
              </w:rPr>
              <w:t>Обеспечение дополнительного профессионального образования, повышения квалификации, участие в семинарах лиц, замещающих выборные муниципальные должности, муниципальных служащих в рамках подпрограммы "Развитие муниципальной службы" муниципальной программы Митякинского сельского поселения "Муниципальная политика"</w:t>
            </w:r>
          </w:p>
        </w:tc>
        <w:tc>
          <w:tcPr>
            <w:tcW w:w="618" w:type="dxa"/>
            <w:hideMark/>
          </w:tcPr>
          <w:p w:rsidR="00703C19" w:rsidRPr="00703C19" w:rsidRDefault="00703C19" w:rsidP="00703C19">
            <w:pPr>
              <w:rPr>
                <w:b/>
                <w:bCs/>
                <w:sz w:val="16"/>
                <w:szCs w:val="28"/>
              </w:rPr>
            </w:pPr>
            <w:r w:rsidRPr="00703C19">
              <w:rPr>
                <w:b/>
                <w:bCs/>
                <w:sz w:val="16"/>
                <w:szCs w:val="28"/>
              </w:rPr>
              <w:t>07 1 00 20180</w:t>
            </w:r>
          </w:p>
        </w:tc>
        <w:tc>
          <w:tcPr>
            <w:tcW w:w="678" w:type="dxa"/>
            <w:hideMark/>
          </w:tcPr>
          <w:p w:rsidR="00703C19" w:rsidRPr="00703C19" w:rsidRDefault="00703C19" w:rsidP="00703C19">
            <w:pPr>
              <w:rPr>
                <w:b/>
                <w:bCs/>
                <w:sz w:val="16"/>
                <w:szCs w:val="28"/>
              </w:rPr>
            </w:pPr>
            <w:r w:rsidRPr="00703C19">
              <w:rPr>
                <w:b/>
                <w:bCs/>
                <w:sz w:val="16"/>
                <w:szCs w:val="28"/>
              </w:rPr>
              <w:t> </w:t>
            </w:r>
          </w:p>
        </w:tc>
        <w:tc>
          <w:tcPr>
            <w:tcW w:w="567" w:type="dxa"/>
            <w:hideMark/>
          </w:tcPr>
          <w:p w:rsidR="00703C19" w:rsidRPr="00703C19" w:rsidRDefault="00703C19" w:rsidP="00703C19">
            <w:pPr>
              <w:rPr>
                <w:b/>
                <w:bCs/>
                <w:sz w:val="16"/>
                <w:szCs w:val="28"/>
              </w:rPr>
            </w:pPr>
            <w:r w:rsidRPr="00703C19">
              <w:rPr>
                <w:b/>
                <w:bCs/>
                <w:sz w:val="16"/>
                <w:szCs w:val="28"/>
              </w:rPr>
              <w:t> </w:t>
            </w:r>
          </w:p>
        </w:tc>
        <w:tc>
          <w:tcPr>
            <w:tcW w:w="265" w:type="dxa"/>
            <w:hideMark/>
          </w:tcPr>
          <w:p w:rsidR="00703C19" w:rsidRPr="00703C19" w:rsidRDefault="00703C19" w:rsidP="00703C19">
            <w:pPr>
              <w:rPr>
                <w:b/>
                <w:bCs/>
                <w:sz w:val="16"/>
                <w:szCs w:val="28"/>
              </w:rPr>
            </w:pPr>
            <w:r w:rsidRPr="00703C19">
              <w:rPr>
                <w:b/>
                <w:bCs/>
                <w:sz w:val="16"/>
                <w:szCs w:val="28"/>
              </w:rPr>
              <w:t> </w:t>
            </w:r>
          </w:p>
        </w:tc>
        <w:tc>
          <w:tcPr>
            <w:tcW w:w="4972" w:type="dxa"/>
            <w:hideMark/>
          </w:tcPr>
          <w:p w:rsidR="00703C19" w:rsidRPr="00703C19" w:rsidRDefault="00703C19" w:rsidP="00703C19">
            <w:pPr>
              <w:rPr>
                <w:b/>
                <w:bCs/>
                <w:sz w:val="16"/>
                <w:szCs w:val="28"/>
              </w:rPr>
            </w:pPr>
            <w:r w:rsidRPr="00703C19">
              <w:rPr>
                <w:b/>
                <w:bCs/>
                <w:sz w:val="16"/>
                <w:szCs w:val="28"/>
              </w:rPr>
              <w:t>6,5</w:t>
            </w:r>
          </w:p>
        </w:tc>
      </w:tr>
      <w:tr w:rsidR="00703C19" w:rsidRPr="00703C19" w:rsidTr="00703C19">
        <w:trPr>
          <w:trHeight w:val="2340"/>
        </w:trPr>
        <w:tc>
          <w:tcPr>
            <w:tcW w:w="2527" w:type="dxa"/>
            <w:hideMark/>
          </w:tcPr>
          <w:p w:rsidR="00703C19" w:rsidRPr="00703C19" w:rsidRDefault="00703C19">
            <w:pPr>
              <w:rPr>
                <w:b/>
                <w:sz w:val="16"/>
                <w:szCs w:val="28"/>
              </w:rPr>
            </w:pPr>
            <w:r w:rsidRPr="00703C19">
              <w:rPr>
                <w:b/>
                <w:sz w:val="16"/>
                <w:szCs w:val="28"/>
              </w:rPr>
              <w:t>Обеспечение дополнительного профессионального образования, повышения квалификации, участие в семинарах лиц, замещающих выборные муниципальные должности, муниципальных служащих в рамках подпрограммы "Развитие муниципальной службы" муниципальной программы Митякинского сельского поселения "Муниципальная политика" (Иные закупки товаров, работ и услуг для обеспечения государственных (муниципальных) нужд)</w:t>
            </w:r>
          </w:p>
        </w:tc>
        <w:tc>
          <w:tcPr>
            <w:tcW w:w="618" w:type="dxa"/>
            <w:hideMark/>
          </w:tcPr>
          <w:p w:rsidR="00703C19" w:rsidRPr="00703C19" w:rsidRDefault="00703C19" w:rsidP="00703C19">
            <w:pPr>
              <w:rPr>
                <w:b/>
                <w:sz w:val="16"/>
                <w:szCs w:val="28"/>
              </w:rPr>
            </w:pPr>
            <w:r w:rsidRPr="00703C19">
              <w:rPr>
                <w:b/>
                <w:sz w:val="16"/>
                <w:szCs w:val="28"/>
              </w:rPr>
              <w:t>07 1 00 20180</w:t>
            </w:r>
          </w:p>
        </w:tc>
        <w:tc>
          <w:tcPr>
            <w:tcW w:w="678" w:type="dxa"/>
            <w:hideMark/>
          </w:tcPr>
          <w:p w:rsidR="00703C19" w:rsidRPr="00703C19" w:rsidRDefault="00703C19" w:rsidP="00703C19">
            <w:pPr>
              <w:rPr>
                <w:b/>
                <w:sz w:val="16"/>
                <w:szCs w:val="28"/>
              </w:rPr>
            </w:pPr>
            <w:r w:rsidRPr="00703C19">
              <w:rPr>
                <w:b/>
                <w:sz w:val="16"/>
                <w:szCs w:val="28"/>
              </w:rPr>
              <w:t>240</w:t>
            </w:r>
          </w:p>
        </w:tc>
        <w:tc>
          <w:tcPr>
            <w:tcW w:w="567" w:type="dxa"/>
            <w:hideMark/>
          </w:tcPr>
          <w:p w:rsidR="00703C19" w:rsidRPr="00703C19" w:rsidRDefault="00703C19" w:rsidP="00703C19">
            <w:pPr>
              <w:rPr>
                <w:b/>
                <w:sz w:val="16"/>
                <w:szCs w:val="28"/>
              </w:rPr>
            </w:pPr>
            <w:r w:rsidRPr="00703C19">
              <w:rPr>
                <w:b/>
                <w:sz w:val="16"/>
                <w:szCs w:val="28"/>
              </w:rPr>
              <w:t>07</w:t>
            </w:r>
          </w:p>
        </w:tc>
        <w:tc>
          <w:tcPr>
            <w:tcW w:w="265" w:type="dxa"/>
            <w:hideMark/>
          </w:tcPr>
          <w:p w:rsidR="00703C19" w:rsidRPr="00703C19" w:rsidRDefault="00703C19" w:rsidP="00703C19">
            <w:pPr>
              <w:rPr>
                <w:b/>
                <w:sz w:val="16"/>
                <w:szCs w:val="28"/>
              </w:rPr>
            </w:pPr>
            <w:r w:rsidRPr="00703C19">
              <w:rPr>
                <w:b/>
                <w:sz w:val="16"/>
                <w:szCs w:val="28"/>
              </w:rPr>
              <w:t>05</w:t>
            </w:r>
          </w:p>
        </w:tc>
        <w:tc>
          <w:tcPr>
            <w:tcW w:w="4972" w:type="dxa"/>
            <w:hideMark/>
          </w:tcPr>
          <w:p w:rsidR="00703C19" w:rsidRPr="00703C19" w:rsidRDefault="00703C19" w:rsidP="00703C19">
            <w:pPr>
              <w:rPr>
                <w:b/>
                <w:sz w:val="16"/>
                <w:szCs w:val="28"/>
              </w:rPr>
            </w:pPr>
            <w:r w:rsidRPr="00703C19">
              <w:rPr>
                <w:b/>
                <w:sz w:val="16"/>
                <w:szCs w:val="28"/>
              </w:rPr>
              <w:t>6,5</w:t>
            </w:r>
          </w:p>
        </w:tc>
      </w:tr>
      <w:tr w:rsidR="00703C19" w:rsidRPr="00703C19" w:rsidTr="00703C19">
        <w:trPr>
          <w:trHeight w:val="668"/>
        </w:trPr>
        <w:tc>
          <w:tcPr>
            <w:tcW w:w="2527" w:type="dxa"/>
            <w:hideMark/>
          </w:tcPr>
          <w:p w:rsidR="00703C19" w:rsidRPr="00703C19" w:rsidRDefault="00703C19">
            <w:pPr>
              <w:rPr>
                <w:b/>
                <w:bCs/>
                <w:sz w:val="16"/>
                <w:szCs w:val="28"/>
              </w:rPr>
            </w:pPr>
            <w:r w:rsidRPr="00703C19">
              <w:rPr>
                <w:b/>
                <w:bCs/>
                <w:sz w:val="16"/>
                <w:szCs w:val="28"/>
              </w:rPr>
              <w:t>Администрация Митякинского сельского поселения</w:t>
            </w:r>
          </w:p>
        </w:tc>
        <w:tc>
          <w:tcPr>
            <w:tcW w:w="618" w:type="dxa"/>
            <w:hideMark/>
          </w:tcPr>
          <w:p w:rsidR="00703C19" w:rsidRPr="00703C19" w:rsidRDefault="00703C19" w:rsidP="00703C19">
            <w:pPr>
              <w:rPr>
                <w:b/>
                <w:bCs/>
                <w:sz w:val="16"/>
                <w:szCs w:val="28"/>
              </w:rPr>
            </w:pPr>
            <w:r w:rsidRPr="00703C19">
              <w:rPr>
                <w:b/>
                <w:bCs/>
                <w:sz w:val="16"/>
                <w:szCs w:val="28"/>
              </w:rPr>
              <w:t>89 1 00 00000</w:t>
            </w:r>
          </w:p>
        </w:tc>
        <w:tc>
          <w:tcPr>
            <w:tcW w:w="678" w:type="dxa"/>
            <w:hideMark/>
          </w:tcPr>
          <w:p w:rsidR="00703C19" w:rsidRPr="00703C19" w:rsidRDefault="00703C19" w:rsidP="00703C19">
            <w:pPr>
              <w:rPr>
                <w:b/>
                <w:bCs/>
                <w:sz w:val="16"/>
                <w:szCs w:val="28"/>
              </w:rPr>
            </w:pPr>
            <w:r w:rsidRPr="00703C19">
              <w:rPr>
                <w:b/>
                <w:bCs/>
                <w:sz w:val="16"/>
                <w:szCs w:val="28"/>
              </w:rPr>
              <w:t> </w:t>
            </w:r>
          </w:p>
        </w:tc>
        <w:tc>
          <w:tcPr>
            <w:tcW w:w="567" w:type="dxa"/>
            <w:hideMark/>
          </w:tcPr>
          <w:p w:rsidR="00703C19" w:rsidRPr="00703C19" w:rsidRDefault="00703C19" w:rsidP="00703C19">
            <w:pPr>
              <w:rPr>
                <w:b/>
                <w:bCs/>
                <w:sz w:val="16"/>
                <w:szCs w:val="28"/>
              </w:rPr>
            </w:pPr>
            <w:r w:rsidRPr="00703C19">
              <w:rPr>
                <w:b/>
                <w:bCs/>
                <w:sz w:val="16"/>
                <w:szCs w:val="28"/>
              </w:rPr>
              <w:t> </w:t>
            </w:r>
          </w:p>
        </w:tc>
        <w:tc>
          <w:tcPr>
            <w:tcW w:w="265" w:type="dxa"/>
            <w:hideMark/>
          </w:tcPr>
          <w:p w:rsidR="00703C19" w:rsidRPr="00703C19" w:rsidRDefault="00703C19" w:rsidP="00703C19">
            <w:pPr>
              <w:rPr>
                <w:b/>
                <w:bCs/>
                <w:sz w:val="16"/>
                <w:szCs w:val="28"/>
              </w:rPr>
            </w:pPr>
            <w:r w:rsidRPr="00703C19">
              <w:rPr>
                <w:b/>
                <w:bCs/>
                <w:sz w:val="16"/>
                <w:szCs w:val="28"/>
              </w:rPr>
              <w:t> </w:t>
            </w:r>
          </w:p>
        </w:tc>
        <w:tc>
          <w:tcPr>
            <w:tcW w:w="4972" w:type="dxa"/>
            <w:hideMark/>
          </w:tcPr>
          <w:p w:rsidR="00703C19" w:rsidRPr="00703C19" w:rsidRDefault="00703C19" w:rsidP="00703C19">
            <w:pPr>
              <w:rPr>
                <w:b/>
                <w:bCs/>
                <w:sz w:val="16"/>
                <w:szCs w:val="28"/>
              </w:rPr>
            </w:pPr>
            <w:r w:rsidRPr="00703C19">
              <w:rPr>
                <w:b/>
                <w:bCs/>
                <w:sz w:val="16"/>
                <w:szCs w:val="28"/>
              </w:rPr>
              <w:t>4 062,0</w:t>
            </w:r>
          </w:p>
        </w:tc>
      </w:tr>
      <w:tr w:rsidR="00703C19" w:rsidRPr="00703C19" w:rsidTr="00703C19">
        <w:trPr>
          <w:trHeight w:val="1339"/>
        </w:trPr>
        <w:tc>
          <w:tcPr>
            <w:tcW w:w="2527" w:type="dxa"/>
            <w:hideMark/>
          </w:tcPr>
          <w:p w:rsidR="00703C19" w:rsidRPr="00703C19" w:rsidRDefault="00703C19">
            <w:pPr>
              <w:rPr>
                <w:b/>
                <w:bCs/>
                <w:sz w:val="16"/>
                <w:szCs w:val="28"/>
              </w:rPr>
            </w:pPr>
            <w:r w:rsidRPr="00703C19">
              <w:rPr>
                <w:b/>
                <w:bCs/>
                <w:sz w:val="16"/>
                <w:szCs w:val="28"/>
              </w:rPr>
              <w:t>Расходы на выплаты по оплате труда работников Администрации Митякинского сельского поселения в рамках обеспечения деятельности Администрации Митякинского сельского поселния</w:t>
            </w:r>
          </w:p>
        </w:tc>
        <w:tc>
          <w:tcPr>
            <w:tcW w:w="618" w:type="dxa"/>
            <w:hideMark/>
          </w:tcPr>
          <w:p w:rsidR="00703C19" w:rsidRPr="00703C19" w:rsidRDefault="00703C19" w:rsidP="00703C19">
            <w:pPr>
              <w:rPr>
                <w:b/>
                <w:bCs/>
                <w:sz w:val="16"/>
                <w:szCs w:val="28"/>
              </w:rPr>
            </w:pPr>
            <w:r w:rsidRPr="00703C19">
              <w:rPr>
                <w:b/>
                <w:bCs/>
                <w:sz w:val="16"/>
                <w:szCs w:val="28"/>
              </w:rPr>
              <w:t>89 1 00 00110</w:t>
            </w:r>
          </w:p>
        </w:tc>
        <w:tc>
          <w:tcPr>
            <w:tcW w:w="678" w:type="dxa"/>
            <w:hideMark/>
          </w:tcPr>
          <w:p w:rsidR="00703C19" w:rsidRPr="00703C19" w:rsidRDefault="00703C19" w:rsidP="00703C19">
            <w:pPr>
              <w:rPr>
                <w:b/>
                <w:bCs/>
                <w:sz w:val="16"/>
                <w:szCs w:val="28"/>
              </w:rPr>
            </w:pPr>
            <w:r w:rsidRPr="00703C19">
              <w:rPr>
                <w:b/>
                <w:bCs/>
                <w:sz w:val="16"/>
                <w:szCs w:val="28"/>
              </w:rPr>
              <w:t> </w:t>
            </w:r>
          </w:p>
        </w:tc>
        <w:tc>
          <w:tcPr>
            <w:tcW w:w="567" w:type="dxa"/>
            <w:hideMark/>
          </w:tcPr>
          <w:p w:rsidR="00703C19" w:rsidRPr="00703C19" w:rsidRDefault="00703C19" w:rsidP="00703C19">
            <w:pPr>
              <w:rPr>
                <w:b/>
                <w:bCs/>
                <w:sz w:val="16"/>
                <w:szCs w:val="28"/>
              </w:rPr>
            </w:pPr>
            <w:r w:rsidRPr="00703C19">
              <w:rPr>
                <w:b/>
                <w:bCs/>
                <w:sz w:val="16"/>
                <w:szCs w:val="28"/>
              </w:rPr>
              <w:t> </w:t>
            </w:r>
          </w:p>
        </w:tc>
        <w:tc>
          <w:tcPr>
            <w:tcW w:w="265" w:type="dxa"/>
            <w:hideMark/>
          </w:tcPr>
          <w:p w:rsidR="00703C19" w:rsidRPr="00703C19" w:rsidRDefault="00703C19" w:rsidP="00703C19">
            <w:pPr>
              <w:rPr>
                <w:b/>
                <w:bCs/>
                <w:sz w:val="16"/>
                <w:szCs w:val="28"/>
              </w:rPr>
            </w:pPr>
            <w:r w:rsidRPr="00703C19">
              <w:rPr>
                <w:b/>
                <w:bCs/>
                <w:sz w:val="16"/>
                <w:szCs w:val="28"/>
              </w:rPr>
              <w:t> </w:t>
            </w:r>
          </w:p>
        </w:tc>
        <w:tc>
          <w:tcPr>
            <w:tcW w:w="4972" w:type="dxa"/>
            <w:hideMark/>
          </w:tcPr>
          <w:p w:rsidR="00703C19" w:rsidRPr="00703C19" w:rsidRDefault="00703C19" w:rsidP="00703C19">
            <w:pPr>
              <w:rPr>
                <w:b/>
                <w:bCs/>
                <w:sz w:val="16"/>
                <w:szCs w:val="28"/>
              </w:rPr>
            </w:pPr>
            <w:r w:rsidRPr="00703C19">
              <w:rPr>
                <w:b/>
                <w:bCs/>
                <w:sz w:val="16"/>
                <w:szCs w:val="28"/>
              </w:rPr>
              <w:t>3 361,3</w:t>
            </w:r>
          </w:p>
        </w:tc>
      </w:tr>
      <w:tr w:rsidR="00703C19" w:rsidRPr="00703C19" w:rsidTr="00703C19">
        <w:trPr>
          <w:trHeight w:val="1673"/>
        </w:trPr>
        <w:tc>
          <w:tcPr>
            <w:tcW w:w="2527" w:type="dxa"/>
            <w:hideMark/>
          </w:tcPr>
          <w:p w:rsidR="00703C19" w:rsidRPr="00703C19" w:rsidRDefault="00703C19">
            <w:pPr>
              <w:rPr>
                <w:b/>
                <w:sz w:val="16"/>
                <w:szCs w:val="28"/>
              </w:rPr>
            </w:pPr>
            <w:r w:rsidRPr="00703C19">
              <w:rPr>
                <w:b/>
                <w:sz w:val="16"/>
                <w:szCs w:val="28"/>
              </w:rPr>
              <w:t>Расходы на выплаты по оплате труда работников Администрации Митякинского сельского поселения в рамках обеспечения деятельности Администрации Митякинского сельского поселния (Расходы на выплаты персоналу государственных (муниципальных) органов)</w:t>
            </w:r>
          </w:p>
        </w:tc>
        <w:tc>
          <w:tcPr>
            <w:tcW w:w="618" w:type="dxa"/>
            <w:hideMark/>
          </w:tcPr>
          <w:p w:rsidR="00703C19" w:rsidRPr="00703C19" w:rsidRDefault="00703C19" w:rsidP="00703C19">
            <w:pPr>
              <w:rPr>
                <w:b/>
                <w:sz w:val="16"/>
                <w:szCs w:val="28"/>
              </w:rPr>
            </w:pPr>
            <w:r w:rsidRPr="00703C19">
              <w:rPr>
                <w:b/>
                <w:sz w:val="16"/>
                <w:szCs w:val="28"/>
              </w:rPr>
              <w:t>89 1 00 00110</w:t>
            </w:r>
          </w:p>
        </w:tc>
        <w:tc>
          <w:tcPr>
            <w:tcW w:w="678" w:type="dxa"/>
            <w:hideMark/>
          </w:tcPr>
          <w:p w:rsidR="00703C19" w:rsidRPr="00703C19" w:rsidRDefault="00703C19" w:rsidP="00703C19">
            <w:pPr>
              <w:rPr>
                <w:b/>
                <w:sz w:val="16"/>
                <w:szCs w:val="28"/>
              </w:rPr>
            </w:pPr>
            <w:r w:rsidRPr="00703C19">
              <w:rPr>
                <w:b/>
                <w:sz w:val="16"/>
                <w:szCs w:val="28"/>
              </w:rPr>
              <w:t>120</w:t>
            </w:r>
          </w:p>
        </w:tc>
        <w:tc>
          <w:tcPr>
            <w:tcW w:w="567" w:type="dxa"/>
            <w:hideMark/>
          </w:tcPr>
          <w:p w:rsidR="00703C19" w:rsidRPr="00703C19" w:rsidRDefault="00703C19" w:rsidP="00703C19">
            <w:pPr>
              <w:rPr>
                <w:b/>
                <w:sz w:val="16"/>
                <w:szCs w:val="28"/>
              </w:rPr>
            </w:pPr>
            <w:r w:rsidRPr="00703C19">
              <w:rPr>
                <w:b/>
                <w:sz w:val="16"/>
                <w:szCs w:val="28"/>
              </w:rPr>
              <w:t>01</w:t>
            </w:r>
          </w:p>
        </w:tc>
        <w:tc>
          <w:tcPr>
            <w:tcW w:w="265" w:type="dxa"/>
            <w:hideMark/>
          </w:tcPr>
          <w:p w:rsidR="00703C19" w:rsidRPr="00703C19" w:rsidRDefault="00703C19" w:rsidP="00703C19">
            <w:pPr>
              <w:rPr>
                <w:b/>
                <w:sz w:val="16"/>
                <w:szCs w:val="28"/>
              </w:rPr>
            </w:pPr>
            <w:r w:rsidRPr="00703C19">
              <w:rPr>
                <w:b/>
                <w:sz w:val="16"/>
                <w:szCs w:val="28"/>
              </w:rPr>
              <w:t>04</w:t>
            </w:r>
          </w:p>
        </w:tc>
        <w:tc>
          <w:tcPr>
            <w:tcW w:w="4972" w:type="dxa"/>
            <w:hideMark/>
          </w:tcPr>
          <w:p w:rsidR="00703C19" w:rsidRPr="00703C19" w:rsidRDefault="00703C19" w:rsidP="00703C19">
            <w:pPr>
              <w:rPr>
                <w:b/>
                <w:sz w:val="16"/>
                <w:szCs w:val="28"/>
              </w:rPr>
            </w:pPr>
            <w:r w:rsidRPr="00703C19">
              <w:rPr>
                <w:b/>
                <w:sz w:val="16"/>
                <w:szCs w:val="28"/>
              </w:rPr>
              <w:t>3 361,3</w:t>
            </w:r>
          </w:p>
        </w:tc>
      </w:tr>
      <w:tr w:rsidR="00703C19" w:rsidRPr="00703C19" w:rsidTr="00703C19">
        <w:trPr>
          <w:trHeight w:val="1339"/>
        </w:trPr>
        <w:tc>
          <w:tcPr>
            <w:tcW w:w="2527" w:type="dxa"/>
            <w:hideMark/>
          </w:tcPr>
          <w:p w:rsidR="00703C19" w:rsidRPr="00703C19" w:rsidRDefault="00703C19">
            <w:pPr>
              <w:rPr>
                <w:b/>
                <w:bCs/>
                <w:sz w:val="16"/>
                <w:szCs w:val="28"/>
              </w:rPr>
            </w:pPr>
            <w:r w:rsidRPr="00703C19">
              <w:rPr>
                <w:b/>
                <w:bCs/>
                <w:sz w:val="16"/>
                <w:szCs w:val="28"/>
              </w:rPr>
              <w:t>Расходы на обеспечение функций Администрации Митякинского сельского поселения в рамках непрограммных расходов органов местного самоуправления Митякинского сельского поселения</w:t>
            </w:r>
          </w:p>
        </w:tc>
        <w:tc>
          <w:tcPr>
            <w:tcW w:w="618" w:type="dxa"/>
            <w:hideMark/>
          </w:tcPr>
          <w:p w:rsidR="00703C19" w:rsidRPr="00703C19" w:rsidRDefault="00703C19" w:rsidP="00703C19">
            <w:pPr>
              <w:rPr>
                <w:b/>
                <w:bCs/>
                <w:sz w:val="16"/>
                <w:szCs w:val="28"/>
              </w:rPr>
            </w:pPr>
            <w:r w:rsidRPr="00703C19">
              <w:rPr>
                <w:b/>
                <w:bCs/>
                <w:sz w:val="16"/>
                <w:szCs w:val="28"/>
              </w:rPr>
              <w:t>89 1 00 00190</w:t>
            </w:r>
          </w:p>
        </w:tc>
        <w:tc>
          <w:tcPr>
            <w:tcW w:w="678" w:type="dxa"/>
            <w:hideMark/>
          </w:tcPr>
          <w:p w:rsidR="00703C19" w:rsidRPr="00703C19" w:rsidRDefault="00703C19" w:rsidP="00703C19">
            <w:pPr>
              <w:rPr>
                <w:b/>
                <w:bCs/>
                <w:sz w:val="16"/>
                <w:szCs w:val="28"/>
              </w:rPr>
            </w:pPr>
            <w:r w:rsidRPr="00703C19">
              <w:rPr>
                <w:b/>
                <w:bCs/>
                <w:sz w:val="16"/>
                <w:szCs w:val="28"/>
              </w:rPr>
              <w:t> </w:t>
            </w:r>
          </w:p>
        </w:tc>
        <w:tc>
          <w:tcPr>
            <w:tcW w:w="567" w:type="dxa"/>
            <w:hideMark/>
          </w:tcPr>
          <w:p w:rsidR="00703C19" w:rsidRPr="00703C19" w:rsidRDefault="00703C19" w:rsidP="00703C19">
            <w:pPr>
              <w:rPr>
                <w:b/>
                <w:bCs/>
                <w:sz w:val="16"/>
                <w:szCs w:val="28"/>
              </w:rPr>
            </w:pPr>
            <w:r w:rsidRPr="00703C19">
              <w:rPr>
                <w:b/>
                <w:bCs/>
                <w:sz w:val="16"/>
                <w:szCs w:val="28"/>
              </w:rPr>
              <w:t> </w:t>
            </w:r>
          </w:p>
        </w:tc>
        <w:tc>
          <w:tcPr>
            <w:tcW w:w="265" w:type="dxa"/>
            <w:hideMark/>
          </w:tcPr>
          <w:p w:rsidR="00703C19" w:rsidRPr="00703C19" w:rsidRDefault="00703C19" w:rsidP="00703C19">
            <w:pPr>
              <w:rPr>
                <w:b/>
                <w:bCs/>
                <w:sz w:val="16"/>
                <w:szCs w:val="28"/>
              </w:rPr>
            </w:pPr>
            <w:r w:rsidRPr="00703C19">
              <w:rPr>
                <w:b/>
                <w:bCs/>
                <w:sz w:val="16"/>
                <w:szCs w:val="28"/>
              </w:rPr>
              <w:t> </w:t>
            </w:r>
          </w:p>
        </w:tc>
        <w:tc>
          <w:tcPr>
            <w:tcW w:w="4972" w:type="dxa"/>
            <w:hideMark/>
          </w:tcPr>
          <w:p w:rsidR="00703C19" w:rsidRPr="00703C19" w:rsidRDefault="00703C19" w:rsidP="00703C19">
            <w:pPr>
              <w:rPr>
                <w:b/>
                <w:bCs/>
                <w:sz w:val="16"/>
                <w:szCs w:val="28"/>
              </w:rPr>
            </w:pPr>
            <w:r w:rsidRPr="00703C19">
              <w:rPr>
                <w:b/>
                <w:bCs/>
                <w:sz w:val="16"/>
                <w:szCs w:val="28"/>
              </w:rPr>
              <w:t>700,7</w:t>
            </w:r>
          </w:p>
        </w:tc>
      </w:tr>
      <w:tr w:rsidR="00703C19" w:rsidRPr="00703C19" w:rsidTr="00703C19">
        <w:trPr>
          <w:trHeight w:val="1673"/>
        </w:trPr>
        <w:tc>
          <w:tcPr>
            <w:tcW w:w="2527" w:type="dxa"/>
            <w:hideMark/>
          </w:tcPr>
          <w:p w:rsidR="00703C19" w:rsidRPr="00703C19" w:rsidRDefault="00703C19">
            <w:pPr>
              <w:rPr>
                <w:b/>
                <w:sz w:val="16"/>
                <w:szCs w:val="28"/>
              </w:rPr>
            </w:pPr>
            <w:r w:rsidRPr="00703C19">
              <w:rPr>
                <w:b/>
                <w:sz w:val="16"/>
                <w:szCs w:val="28"/>
              </w:rPr>
              <w:lastRenderedPageBreak/>
              <w:t>Расходы на обеспечение функций Администрации Митякинского сельского поселения в рамках непрограммных расходов органов местного самоуправления Митякинского сельского поселения (Расходы на выплаты персоналу государственных (муниципальных) органов)</w:t>
            </w:r>
          </w:p>
        </w:tc>
        <w:tc>
          <w:tcPr>
            <w:tcW w:w="618" w:type="dxa"/>
            <w:hideMark/>
          </w:tcPr>
          <w:p w:rsidR="00703C19" w:rsidRPr="00703C19" w:rsidRDefault="00703C19" w:rsidP="00703C19">
            <w:pPr>
              <w:rPr>
                <w:b/>
                <w:sz w:val="16"/>
                <w:szCs w:val="28"/>
              </w:rPr>
            </w:pPr>
            <w:r w:rsidRPr="00703C19">
              <w:rPr>
                <w:b/>
                <w:sz w:val="16"/>
                <w:szCs w:val="28"/>
              </w:rPr>
              <w:t>89 1 00 00190</w:t>
            </w:r>
          </w:p>
        </w:tc>
        <w:tc>
          <w:tcPr>
            <w:tcW w:w="678" w:type="dxa"/>
            <w:hideMark/>
          </w:tcPr>
          <w:p w:rsidR="00703C19" w:rsidRPr="00703C19" w:rsidRDefault="00703C19" w:rsidP="00703C19">
            <w:pPr>
              <w:rPr>
                <w:b/>
                <w:sz w:val="16"/>
                <w:szCs w:val="28"/>
              </w:rPr>
            </w:pPr>
            <w:r w:rsidRPr="00703C19">
              <w:rPr>
                <w:b/>
                <w:sz w:val="16"/>
                <w:szCs w:val="28"/>
              </w:rPr>
              <w:t>120</w:t>
            </w:r>
          </w:p>
        </w:tc>
        <w:tc>
          <w:tcPr>
            <w:tcW w:w="567" w:type="dxa"/>
            <w:hideMark/>
          </w:tcPr>
          <w:p w:rsidR="00703C19" w:rsidRPr="00703C19" w:rsidRDefault="00703C19" w:rsidP="00703C19">
            <w:pPr>
              <w:rPr>
                <w:b/>
                <w:sz w:val="16"/>
                <w:szCs w:val="28"/>
              </w:rPr>
            </w:pPr>
            <w:r w:rsidRPr="00703C19">
              <w:rPr>
                <w:b/>
                <w:sz w:val="16"/>
                <w:szCs w:val="28"/>
              </w:rPr>
              <w:t>01</w:t>
            </w:r>
          </w:p>
        </w:tc>
        <w:tc>
          <w:tcPr>
            <w:tcW w:w="265" w:type="dxa"/>
            <w:hideMark/>
          </w:tcPr>
          <w:p w:rsidR="00703C19" w:rsidRPr="00703C19" w:rsidRDefault="00703C19" w:rsidP="00703C19">
            <w:pPr>
              <w:rPr>
                <w:b/>
                <w:sz w:val="16"/>
                <w:szCs w:val="28"/>
              </w:rPr>
            </w:pPr>
            <w:r w:rsidRPr="00703C19">
              <w:rPr>
                <w:b/>
                <w:sz w:val="16"/>
                <w:szCs w:val="28"/>
              </w:rPr>
              <w:t>04</w:t>
            </w:r>
          </w:p>
        </w:tc>
        <w:tc>
          <w:tcPr>
            <w:tcW w:w="4972" w:type="dxa"/>
            <w:hideMark/>
          </w:tcPr>
          <w:p w:rsidR="00703C19" w:rsidRPr="00703C19" w:rsidRDefault="00703C19" w:rsidP="00703C19">
            <w:pPr>
              <w:rPr>
                <w:b/>
                <w:sz w:val="16"/>
                <w:szCs w:val="28"/>
              </w:rPr>
            </w:pPr>
            <w:r w:rsidRPr="00703C19">
              <w:rPr>
                <w:b/>
                <w:sz w:val="16"/>
                <w:szCs w:val="28"/>
              </w:rPr>
              <w:t>225,4</w:t>
            </w:r>
          </w:p>
        </w:tc>
      </w:tr>
      <w:tr w:rsidR="00703C19" w:rsidRPr="00703C19" w:rsidTr="00703C19">
        <w:trPr>
          <w:trHeight w:val="1673"/>
        </w:trPr>
        <w:tc>
          <w:tcPr>
            <w:tcW w:w="2527" w:type="dxa"/>
            <w:hideMark/>
          </w:tcPr>
          <w:p w:rsidR="00703C19" w:rsidRPr="00703C19" w:rsidRDefault="00703C19">
            <w:pPr>
              <w:rPr>
                <w:b/>
                <w:sz w:val="16"/>
                <w:szCs w:val="28"/>
              </w:rPr>
            </w:pPr>
            <w:r w:rsidRPr="00703C19">
              <w:rPr>
                <w:b/>
                <w:sz w:val="16"/>
                <w:szCs w:val="28"/>
              </w:rPr>
              <w:t>Расходы на обеспечение функций Администрации Митякинского сельского поселения в рамках непрограммных расходов органов местного самоуправления Митякинского сельского поселения (Иные закупки товаров, работ и услуг для обеспечения государственных (муниципальных) нужд)</w:t>
            </w:r>
          </w:p>
        </w:tc>
        <w:tc>
          <w:tcPr>
            <w:tcW w:w="618" w:type="dxa"/>
            <w:hideMark/>
          </w:tcPr>
          <w:p w:rsidR="00703C19" w:rsidRPr="00703C19" w:rsidRDefault="00703C19" w:rsidP="00703C19">
            <w:pPr>
              <w:rPr>
                <w:b/>
                <w:sz w:val="16"/>
                <w:szCs w:val="28"/>
              </w:rPr>
            </w:pPr>
            <w:r w:rsidRPr="00703C19">
              <w:rPr>
                <w:b/>
                <w:sz w:val="16"/>
                <w:szCs w:val="28"/>
              </w:rPr>
              <w:t>89 1 00 00190</w:t>
            </w:r>
          </w:p>
        </w:tc>
        <w:tc>
          <w:tcPr>
            <w:tcW w:w="678" w:type="dxa"/>
            <w:hideMark/>
          </w:tcPr>
          <w:p w:rsidR="00703C19" w:rsidRPr="00703C19" w:rsidRDefault="00703C19" w:rsidP="00703C19">
            <w:pPr>
              <w:rPr>
                <w:b/>
                <w:sz w:val="16"/>
                <w:szCs w:val="28"/>
              </w:rPr>
            </w:pPr>
            <w:r w:rsidRPr="00703C19">
              <w:rPr>
                <w:b/>
                <w:sz w:val="16"/>
                <w:szCs w:val="28"/>
              </w:rPr>
              <w:t>240</w:t>
            </w:r>
          </w:p>
        </w:tc>
        <w:tc>
          <w:tcPr>
            <w:tcW w:w="567" w:type="dxa"/>
            <w:hideMark/>
          </w:tcPr>
          <w:p w:rsidR="00703C19" w:rsidRPr="00703C19" w:rsidRDefault="00703C19" w:rsidP="00703C19">
            <w:pPr>
              <w:rPr>
                <w:b/>
                <w:sz w:val="16"/>
                <w:szCs w:val="28"/>
              </w:rPr>
            </w:pPr>
            <w:r w:rsidRPr="00703C19">
              <w:rPr>
                <w:b/>
                <w:sz w:val="16"/>
                <w:szCs w:val="28"/>
              </w:rPr>
              <w:t>01</w:t>
            </w:r>
          </w:p>
        </w:tc>
        <w:tc>
          <w:tcPr>
            <w:tcW w:w="265" w:type="dxa"/>
            <w:hideMark/>
          </w:tcPr>
          <w:p w:rsidR="00703C19" w:rsidRPr="00703C19" w:rsidRDefault="00703C19" w:rsidP="00703C19">
            <w:pPr>
              <w:rPr>
                <w:b/>
                <w:sz w:val="16"/>
                <w:szCs w:val="28"/>
              </w:rPr>
            </w:pPr>
            <w:r w:rsidRPr="00703C19">
              <w:rPr>
                <w:b/>
                <w:sz w:val="16"/>
                <w:szCs w:val="28"/>
              </w:rPr>
              <w:t>04</w:t>
            </w:r>
          </w:p>
        </w:tc>
        <w:tc>
          <w:tcPr>
            <w:tcW w:w="4972" w:type="dxa"/>
            <w:hideMark/>
          </w:tcPr>
          <w:p w:rsidR="00703C19" w:rsidRPr="00703C19" w:rsidRDefault="00703C19" w:rsidP="00703C19">
            <w:pPr>
              <w:rPr>
                <w:b/>
                <w:sz w:val="16"/>
                <w:szCs w:val="28"/>
              </w:rPr>
            </w:pPr>
            <w:r w:rsidRPr="00703C19">
              <w:rPr>
                <w:b/>
                <w:sz w:val="16"/>
                <w:szCs w:val="28"/>
              </w:rPr>
              <w:t>475,3</w:t>
            </w:r>
          </w:p>
        </w:tc>
      </w:tr>
      <w:tr w:rsidR="00703C19" w:rsidRPr="00703C19" w:rsidTr="00703C19">
        <w:trPr>
          <w:trHeight w:val="668"/>
        </w:trPr>
        <w:tc>
          <w:tcPr>
            <w:tcW w:w="2527" w:type="dxa"/>
            <w:hideMark/>
          </w:tcPr>
          <w:p w:rsidR="00703C19" w:rsidRPr="00703C19" w:rsidRDefault="00703C19">
            <w:pPr>
              <w:rPr>
                <w:b/>
                <w:bCs/>
                <w:sz w:val="16"/>
                <w:szCs w:val="28"/>
              </w:rPr>
            </w:pPr>
            <w:r w:rsidRPr="00703C19">
              <w:rPr>
                <w:b/>
                <w:bCs/>
                <w:sz w:val="16"/>
                <w:szCs w:val="28"/>
              </w:rPr>
              <w:t>Иные непрограммные мероприятия</w:t>
            </w:r>
          </w:p>
        </w:tc>
        <w:tc>
          <w:tcPr>
            <w:tcW w:w="618" w:type="dxa"/>
            <w:hideMark/>
          </w:tcPr>
          <w:p w:rsidR="00703C19" w:rsidRPr="00703C19" w:rsidRDefault="00703C19" w:rsidP="00703C19">
            <w:pPr>
              <w:rPr>
                <w:b/>
                <w:bCs/>
                <w:sz w:val="16"/>
                <w:szCs w:val="28"/>
              </w:rPr>
            </w:pPr>
            <w:r w:rsidRPr="00703C19">
              <w:rPr>
                <w:b/>
                <w:bCs/>
                <w:sz w:val="16"/>
                <w:szCs w:val="28"/>
              </w:rPr>
              <w:t>99 9 00 00000</w:t>
            </w:r>
          </w:p>
        </w:tc>
        <w:tc>
          <w:tcPr>
            <w:tcW w:w="678" w:type="dxa"/>
            <w:hideMark/>
          </w:tcPr>
          <w:p w:rsidR="00703C19" w:rsidRPr="00703C19" w:rsidRDefault="00703C19" w:rsidP="00703C19">
            <w:pPr>
              <w:rPr>
                <w:b/>
                <w:bCs/>
                <w:sz w:val="16"/>
                <w:szCs w:val="28"/>
              </w:rPr>
            </w:pPr>
            <w:r w:rsidRPr="00703C19">
              <w:rPr>
                <w:b/>
                <w:bCs/>
                <w:sz w:val="16"/>
                <w:szCs w:val="28"/>
              </w:rPr>
              <w:t> </w:t>
            </w:r>
          </w:p>
        </w:tc>
        <w:tc>
          <w:tcPr>
            <w:tcW w:w="567" w:type="dxa"/>
            <w:hideMark/>
          </w:tcPr>
          <w:p w:rsidR="00703C19" w:rsidRPr="00703C19" w:rsidRDefault="00703C19" w:rsidP="00703C19">
            <w:pPr>
              <w:rPr>
                <w:b/>
                <w:bCs/>
                <w:sz w:val="16"/>
                <w:szCs w:val="28"/>
              </w:rPr>
            </w:pPr>
            <w:r w:rsidRPr="00703C19">
              <w:rPr>
                <w:b/>
                <w:bCs/>
                <w:sz w:val="16"/>
                <w:szCs w:val="28"/>
              </w:rPr>
              <w:t> </w:t>
            </w:r>
          </w:p>
        </w:tc>
        <w:tc>
          <w:tcPr>
            <w:tcW w:w="265" w:type="dxa"/>
            <w:hideMark/>
          </w:tcPr>
          <w:p w:rsidR="00703C19" w:rsidRPr="00703C19" w:rsidRDefault="00703C19" w:rsidP="00703C19">
            <w:pPr>
              <w:rPr>
                <w:b/>
                <w:bCs/>
                <w:sz w:val="16"/>
                <w:szCs w:val="28"/>
              </w:rPr>
            </w:pPr>
            <w:r w:rsidRPr="00703C19">
              <w:rPr>
                <w:b/>
                <w:bCs/>
                <w:sz w:val="16"/>
                <w:szCs w:val="28"/>
              </w:rPr>
              <w:t> </w:t>
            </w:r>
          </w:p>
        </w:tc>
        <w:tc>
          <w:tcPr>
            <w:tcW w:w="4972" w:type="dxa"/>
            <w:hideMark/>
          </w:tcPr>
          <w:p w:rsidR="00703C19" w:rsidRPr="00703C19" w:rsidRDefault="00703C19" w:rsidP="00703C19">
            <w:pPr>
              <w:rPr>
                <w:b/>
                <w:bCs/>
                <w:sz w:val="16"/>
                <w:szCs w:val="28"/>
              </w:rPr>
            </w:pPr>
            <w:r w:rsidRPr="00703C19">
              <w:rPr>
                <w:b/>
                <w:bCs/>
                <w:sz w:val="16"/>
                <w:szCs w:val="28"/>
              </w:rPr>
              <w:t>3 337,7</w:t>
            </w:r>
          </w:p>
        </w:tc>
      </w:tr>
      <w:tr w:rsidR="00703C19" w:rsidRPr="00703C19" w:rsidTr="00703C19">
        <w:trPr>
          <w:trHeight w:val="1339"/>
        </w:trPr>
        <w:tc>
          <w:tcPr>
            <w:tcW w:w="2527" w:type="dxa"/>
            <w:hideMark/>
          </w:tcPr>
          <w:p w:rsidR="00703C19" w:rsidRPr="00703C19" w:rsidRDefault="00703C19">
            <w:pPr>
              <w:rPr>
                <w:b/>
                <w:bCs/>
                <w:sz w:val="16"/>
                <w:szCs w:val="28"/>
              </w:rPr>
            </w:pPr>
            <w:r w:rsidRPr="00703C19">
              <w:rPr>
                <w:b/>
                <w:bCs/>
                <w:sz w:val="16"/>
                <w:szCs w:val="28"/>
              </w:rPr>
              <w:t>Мероприятия по диспансеризации муниципальных служащих Митякинского сельского поселения в рамках непрограммных расходов органов местного самоуправления Администрации Митякинского сельского поселения</w:t>
            </w:r>
          </w:p>
        </w:tc>
        <w:tc>
          <w:tcPr>
            <w:tcW w:w="618" w:type="dxa"/>
            <w:hideMark/>
          </w:tcPr>
          <w:p w:rsidR="00703C19" w:rsidRPr="00703C19" w:rsidRDefault="00703C19" w:rsidP="00703C19">
            <w:pPr>
              <w:rPr>
                <w:b/>
                <w:bCs/>
                <w:sz w:val="16"/>
                <w:szCs w:val="28"/>
              </w:rPr>
            </w:pPr>
            <w:r w:rsidRPr="00703C19">
              <w:rPr>
                <w:b/>
                <w:bCs/>
                <w:sz w:val="16"/>
                <w:szCs w:val="28"/>
              </w:rPr>
              <w:t>99 9 00 20010</w:t>
            </w:r>
          </w:p>
        </w:tc>
        <w:tc>
          <w:tcPr>
            <w:tcW w:w="678" w:type="dxa"/>
            <w:hideMark/>
          </w:tcPr>
          <w:p w:rsidR="00703C19" w:rsidRPr="00703C19" w:rsidRDefault="00703C19" w:rsidP="00703C19">
            <w:pPr>
              <w:rPr>
                <w:b/>
                <w:bCs/>
                <w:sz w:val="16"/>
                <w:szCs w:val="28"/>
              </w:rPr>
            </w:pPr>
            <w:r w:rsidRPr="00703C19">
              <w:rPr>
                <w:b/>
                <w:bCs/>
                <w:sz w:val="16"/>
                <w:szCs w:val="28"/>
              </w:rPr>
              <w:t> </w:t>
            </w:r>
          </w:p>
        </w:tc>
        <w:tc>
          <w:tcPr>
            <w:tcW w:w="567" w:type="dxa"/>
            <w:hideMark/>
          </w:tcPr>
          <w:p w:rsidR="00703C19" w:rsidRPr="00703C19" w:rsidRDefault="00703C19" w:rsidP="00703C19">
            <w:pPr>
              <w:rPr>
                <w:b/>
                <w:bCs/>
                <w:sz w:val="16"/>
                <w:szCs w:val="28"/>
              </w:rPr>
            </w:pPr>
            <w:r w:rsidRPr="00703C19">
              <w:rPr>
                <w:b/>
                <w:bCs/>
                <w:sz w:val="16"/>
                <w:szCs w:val="28"/>
              </w:rPr>
              <w:t> </w:t>
            </w:r>
          </w:p>
        </w:tc>
        <w:tc>
          <w:tcPr>
            <w:tcW w:w="265" w:type="dxa"/>
            <w:hideMark/>
          </w:tcPr>
          <w:p w:rsidR="00703C19" w:rsidRPr="00703C19" w:rsidRDefault="00703C19" w:rsidP="00703C19">
            <w:pPr>
              <w:rPr>
                <w:b/>
                <w:bCs/>
                <w:sz w:val="16"/>
                <w:szCs w:val="28"/>
              </w:rPr>
            </w:pPr>
            <w:r w:rsidRPr="00703C19">
              <w:rPr>
                <w:b/>
                <w:bCs/>
                <w:sz w:val="16"/>
                <w:szCs w:val="28"/>
              </w:rPr>
              <w:t> </w:t>
            </w:r>
          </w:p>
        </w:tc>
        <w:tc>
          <w:tcPr>
            <w:tcW w:w="4972" w:type="dxa"/>
            <w:hideMark/>
          </w:tcPr>
          <w:p w:rsidR="00703C19" w:rsidRPr="00703C19" w:rsidRDefault="00703C19" w:rsidP="00703C19">
            <w:pPr>
              <w:rPr>
                <w:b/>
                <w:bCs/>
                <w:sz w:val="16"/>
                <w:szCs w:val="28"/>
              </w:rPr>
            </w:pPr>
            <w:r w:rsidRPr="00703C19">
              <w:rPr>
                <w:b/>
                <w:bCs/>
                <w:sz w:val="16"/>
                <w:szCs w:val="28"/>
              </w:rPr>
              <w:t>21,0</w:t>
            </w:r>
          </w:p>
        </w:tc>
      </w:tr>
      <w:tr w:rsidR="00703C19" w:rsidRPr="00703C19" w:rsidTr="00703C19">
        <w:trPr>
          <w:trHeight w:val="1673"/>
        </w:trPr>
        <w:tc>
          <w:tcPr>
            <w:tcW w:w="2527" w:type="dxa"/>
            <w:hideMark/>
          </w:tcPr>
          <w:p w:rsidR="00703C19" w:rsidRPr="00703C19" w:rsidRDefault="00703C19">
            <w:pPr>
              <w:rPr>
                <w:b/>
                <w:sz w:val="16"/>
                <w:szCs w:val="28"/>
              </w:rPr>
            </w:pPr>
            <w:r w:rsidRPr="00703C19">
              <w:rPr>
                <w:b/>
                <w:sz w:val="16"/>
                <w:szCs w:val="28"/>
              </w:rPr>
              <w:t>Мероприятия по диспансеризации муниципальных служащих Митякинского сельского поселения в рамках непрограммных расходов органов местного самоуправления Администрации Митякинского сельского поселения (Иные закупки товаров, работ и услуг для обеспечения государственных (муниципальных) нужд)</w:t>
            </w:r>
          </w:p>
        </w:tc>
        <w:tc>
          <w:tcPr>
            <w:tcW w:w="618" w:type="dxa"/>
            <w:hideMark/>
          </w:tcPr>
          <w:p w:rsidR="00703C19" w:rsidRPr="00703C19" w:rsidRDefault="00703C19" w:rsidP="00703C19">
            <w:pPr>
              <w:rPr>
                <w:b/>
                <w:sz w:val="16"/>
                <w:szCs w:val="28"/>
              </w:rPr>
            </w:pPr>
            <w:r w:rsidRPr="00703C19">
              <w:rPr>
                <w:b/>
                <w:sz w:val="16"/>
                <w:szCs w:val="28"/>
              </w:rPr>
              <w:t>99 9 00 20010</w:t>
            </w:r>
          </w:p>
        </w:tc>
        <w:tc>
          <w:tcPr>
            <w:tcW w:w="678" w:type="dxa"/>
            <w:hideMark/>
          </w:tcPr>
          <w:p w:rsidR="00703C19" w:rsidRPr="00703C19" w:rsidRDefault="00703C19" w:rsidP="00703C19">
            <w:pPr>
              <w:rPr>
                <w:b/>
                <w:sz w:val="16"/>
                <w:szCs w:val="28"/>
              </w:rPr>
            </w:pPr>
            <w:r w:rsidRPr="00703C19">
              <w:rPr>
                <w:b/>
                <w:sz w:val="16"/>
                <w:szCs w:val="28"/>
              </w:rPr>
              <w:t>240</w:t>
            </w:r>
          </w:p>
        </w:tc>
        <w:tc>
          <w:tcPr>
            <w:tcW w:w="567" w:type="dxa"/>
            <w:hideMark/>
          </w:tcPr>
          <w:p w:rsidR="00703C19" w:rsidRPr="00703C19" w:rsidRDefault="00703C19" w:rsidP="00703C19">
            <w:pPr>
              <w:rPr>
                <w:b/>
                <w:sz w:val="16"/>
                <w:szCs w:val="28"/>
              </w:rPr>
            </w:pPr>
            <w:r w:rsidRPr="00703C19">
              <w:rPr>
                <w:b/>
                <w:sz w:val="16"/>
                <w:szCs w:val="28"/>
              </w:rPr>
              <w:t>01</w:t>
            </w:r>
          </w:p>
        </w:tc>
        <w:tc>
          <w:tcPr>
            <w:tcW w:w="265" w:type="dxa"/>
            <w:hideMark/>
          </w:tcPr>
          <w:p w:rsidR="00703C19" w:rsidRPr="00703C19" w:rsidRDefault="00703C19" w:rsidP="00703C19">
            <w:pPr>
              <w:rPr>
                <w:b/>
                <w:sz w:val="16"/>
                <w:szCs w:val="28"/>
              </w:rPr>
            </w:pPr>
            <w:r w:rsidRPr="00703C19">
              <w:rPr>
                <w:b/>
                <w:sz w:val="16"/>
                <w:szCs w:val="28"/>
              </w:rPr>
              <w:t>13</w:t>
            </w:r>
          </w:p>
        </w:tc>
        <w:tc>
          <w:tcPr>
            <w:tcW w:w="4972" w:type="dxa"/>
            <w:hideMark/>
          </w:tcPr>
          <w:p w:rsidR="00703C19" w:rsidRPr="00703C19" w:rsidRDefault="00703C19" w:rsidP="00703C19">
            <w:pPr>
              <w:rPr>
                <w:b/>
                <w:sz w:val="16"/>
                <w:szCs w:val="28"/>
              </w:rPr>
            </w:pPr>
            <w:r w:rsidRPr="00703C19">
              <w:rPr>
                <w:b/>
                <w:sz w:val="16"/>
                <w:szCs w:val="28"/>
              </w:rPr>
              <w:t>21,0</w:t>
            </w:r>
          </w:p>
        </w:tc>
      </w:tr>
      <w:tr w:rsidR="00703C19" w:rsidRPr="00703C19" w:rsidTr="00703C19">
        <w:trPr>
          <w:trHeight w:val="1673"/>
        </w:trPr>
        <w:tc>
          <w:tcPr>
            <w:tcW w:w="2527" w:type="dxa"/>
            <w:hideMark/>
          </w:tcPr>
          <w:p w:rsidR="00703C19" w:rsidRPr="00703C19" w:rsidRDefault="00703C19">
            <w:pPr>
              <w:rPr>
                <w:b/>
                <w:bCs/>
                <w:sz w:val="16"/>
                <w:szCs w:val="28"/>
              </w:rPr>
            </w:pPr>
            <w:r w:rsidRPr="00703C19">
              <w:rPr>
                <w:b/>
                <w:bCs/>
                <w:sz w:val="16"/>
                <w:szCs w:val="28"/>
              </w:rPr>
              <w:t>Оценка муниципального имущества, признание прав и регулирование отношений по муниципальной собственности Митякинского сельского поселенияв рамках непрограммных расходов органов местного самоуправления Митякинского сельского поселения</w:t>
            </w:r>
          </w:p>
        </w:tc>
        <w:tc>
          <w:tcPr>
            <w:tcW w:w="618" w:type="dxa"/>
            <w:hideMark/>
          </w:tcPr>
          <w:p w:rsidR="00703C19" w:rsidRPr="00703C19" w:rsidRDefault="00703C19" w:rsidP="00703C19">
            <w:pPr>
              <w:rPr>
                <w:b/>
                <w:bCs/>
                <w:sz w:val="16"/>
                <w:szCs w:val="28"/>
              </w:rPr>
            </w:pPr>
            <w:r w:rsidRPr="00703C19">
              <w:rPr>
                <w:b/>
                <w:bCs/>
                <w:sz w:val="16"/>
                <w:szCs w:val="28"/>
              </w:rPr>
              <w:t>99 9 00 20140</w:t>
            </w:r>
          </w:p>
        </w:tc>
        <w:tc>
          <w:tcPr>
            <w:tcW w:w="678" w:type="dxa"/>
            <w:hideMark/>
          </w:tcPr>
          <w:p w:rsidR="00703C19" w:rsidRPr="00703C19" w:rsidRDefault="00703C19" w:rsidP="00703C19">
            <w:pPr>
              <w:rPr>
                <w:b/>
                <w:bCs/>
                <w:sz w:val="16"/>
                <w:szCs w:val="28"/>
              </w:rPr>
            </w:pPr>
            <w:r w:rsidRPr="00703C19">
              <w:rPr>
                <w:b/>
                <w:bCs/>
                <w:sz w:val="16"/>
                <w:szCs w:val="28"/>
              </w:rPr>
              <w:t> </w:t>
            </w:r>
          </w:p>
        </w:tc>
        <w:tc>
          <w:tcPr>
            <w:tcW w:w="567" w:type="dxa"/>
            <w:hideMark/>
          </w:tcPr>
          <w:p w:rsidR="00703C19" w:rsidRPr="00703C19" w:rsidRDefault="00703C19" w:rsidP="00703C19">
            <w:pPr>
              <w:rPr>
                <w:b/>
                <w:bCs/>
                <w:sz w:val="16"/>
                <w:szCs w:val="28"/>
              </w:rPr>
            </w:pPr>
            <w:r w:rsidRPr="00703C19">
              <w:rPr>
                <w:b/>
                <w:bCs/>
                <w:sz w:val="16"/>
                <w:szCs w:val="28"/>
              </w:rPr>
              <w:t> </w:t>
            </w:r>
          </w:p>
        </w:tc>
        <w:tc>
          <w:tcPr>
            <w:tcW w:w="265" w:type="dxa"/>
            <w:hideMark/>
          </w:tcPr>
          <w:p w:rsidR="00703C19" w:rsidRPr="00703C19" w:rsidRDefault="00703C19" w:rsidP="00703C19">
            <w:pPr>
              <w:rPr>
                <w:b/>
                <w:bCs/>
                <w:sz w:val="16"/>
                <w:szCs w:val="28"/>
              </w:rPr>
            </w:pPr>
            <w:r w:rsidRPr="00703C19">
              <w:rPr>
                <w:b/>
                <w:bCs/>
                <w:sz w:val="16"/>
                <w:szCs w:val="28"/>
              </w:rPr>
              <w:t> </w:t>
            </w:r>
          </w:p>
        </w:tc>
        <w:tc>
          <w:tcPr>
            <w:tcW w:w="4972" w:type="dxa"/>
            <w:hideMark/>
          </w:tcPr>
          <w:p w:rsidR="00703C19" w:rsidRPr="00703C19" w:rsidRDefault="00703C19" w:rsidP="00703C19">
            <w:pPr>
              <w:rPr>
                <w:b/>
                <w:bCs/>
                <w:sz w:val="16"/>
                <w:szCs w:val="28"/>
              </w:rPr>
            </w:pPr>
            <w:r w:rsidRPr="00703C19">
              <w:rPr>
                <w:b/>
                <w:bCs/>
                <w:sz w:val="16"/>
                <w:szCs w:val="28"/>
              </w:rPr>
              <w:t>435,7</w:t>
            </w:r>
          </w:p>
        </w:tc>
      </w:tr>
      <w:tr w:rsidR="00703C19" w:rsidRPr="00703C19" w:rsidTr="00703C19">
        <w:trPr>
          <w:trHeight w:val="2007"/>
        </w:trPr>
        <w:tc>
          <w:tcPr>
            <w:tcW w:w="2527" w:type="dxa"/>
            <w:hideMark/>
          </w:tcPr>
          <w:p w:rsidR="00703C19" w:rsidRPr="00703C19" w:rsidRDefault="00703C19">
            <w:pPr>
              <w:rPr>
                <w:b/>
                <w:sz w:val="16"/>
                <w:szCs w:val="28"/>
              </w:rPr>
            </w:pPr>
            <w:r w:rsidRPr="00703C19">
              <w:rPr>
                <w:b/>
                <w:sz w:val="16"/>
                <w:szCs w:val="28"/>
              </w:rPr>
              <w:t>Оценка муниципального имущества, признание прав и регулирование отношений по муниципальной собственности Митякинского сельского поселенияв рамках непрограммных расходов органов местного самоуправления Митякинского сельского поселения (Иные закупки товаров, работ и услуг для обеспечения государственных (муниципальных) нужд)</w:t>
            </w:r>
          </w:p>
        </w:tc>
        <w:tc>
          <w:tcPr>
            <w:tcW w:w="618" w:type="dxa"/>
            <w:hideMark/>
          </w:tcPr>
          <w:p w:rsidR="00703C19" w:rsidRPr="00703C19" w:rsidRDefault="00703C19" w:rsidP="00703C19">
            <w:pPr>
              <w:rPr>
                <w:b/>
                <w:sz w:val="16"/>
                <w:szCs w:val="28"/>
              </w:rPr>
            </w:pPr>
            <w:r w:rsidRPr="00703C19">
              <w:rPr>
                <w:b/>
                <w:sz w:val="16"/>
                <w:szCs w:val="28"/>
              </w:rPr>
              <w:t>99 9 00 20140</w:t>
            </w:r>
          </w:p>
        </w:tc>
        <w:tc>
          <w:tcPr>
            <w:tcW w:w="678" w:type="dxa"/>
            <w:hideMark/>
          </w:tcPr>
          <w:p w:rsidR="00703C19" w:rsidRPr="00703C19" w:rsidRDefault="00703C19" w:rsidP="00703C19">
            <w:pPr>
              <w:rPr>
                <w:b/>
                <w:sz w:val="16"/>
                <w:szCs w:val="28"/>
              </w:rPr>
            </w:pPr>
            <w:r w:rsidRPr="00703C19">
              <w:rPr>
                <w:b/>
                <w:sz w:val="16"/>
                <w:szCs w:val="28"/>
              </w:rPr>
              <w:t>240</w:t>
            </w:r>
          </w:p>
        </w:tc>
        <w:tc>
          <w:tcPr>
            <w:tcW w:w="567" w:type="dxa"/>
            <w:hideMark/>
          </w:tcPr>
          <w:p w:rsidR="00703C19" w:rsidRPr="00703C19" w:rsidRDefault="00703C19" w:rsidP="00703C19">
            <w:pPr>
              <w:rPr>
                <w:b/>
                <w:sz w:val="16"/>
                <w:szCs w:val="28"/>
              </w:rPr>
            </w:pPr>
            <w:r w:rsidRPr="00703C19">
              <w:rPr>
                <w:b/>
                <w:sz w:val="16"/>
                <w:szCs w:val="28"/>
              </w:rPr>
              <w:t>01</w:t>
            </w:r>
          </w:p>
        </w:tc>
        <w:tc>
          <w:tcPr>
            <w:tcW w:w="265" w:type="dxa"/>
            <w:hideMark/>
          </w:tcPr>
          <w:p w:rsidR="00703C19" w:rsidRPr="00703C19" w:rsidRDefault="00703C19" w:rsidP="00703C19">
            <w:pPr>
              <w:rPr>
                <w:b/>
                <w:sz w:val="16"/>
                <w:szCs w:val="28"/>
              </w:rPr>
            </w:pPr>
            <w:r w:rsidRPr="00703C19">
              <w:rPr>
                <w:b/>
                <w:sz w:val="16"/>
                <w:szCs w:val="28"/>
              </w:rPr>
              <w:t>13</w:t>
            </w:r>
          </w:p>
        </w:tc>
        <w:tc>
          <w:tcPr>
            <w:tcW w:w="4972" w:type="dxa"/>
            <w:hideMark/>
          </w:tcPr>
          <w:p w:rsidR="00703C19" w:rsidRPr="00703C19" w:rsidRDefault="00703C19" w:rsidP="00703C19">
            <w:pPr>
              <w:rPr>
                <w:b/>
                <w:sz w:val="16"/>
                <w:szCs w:val="28"/>
              </w:rPr>
            </w:pPr>
            <w:r w:rsidRPr="00703C19">
              <w:rPr>
                <w:b/>
                <w:sz w:val="16"/>
                <w:szCs w:val="28"/>
              </w:rPr>
              <w:t>435,7</w:t>
            </w:r>
          </w:p>
        </w:tc>
      </w:tr>
      <w:tr w:rsidR="00703C19" w:rsidRPr="00703C19" w:rsidTr="00703C19">
        <w:trPr>
          <w:trHeight w:val="668"/>
        </w:trPr>
        <w:tc>
          <w:tcPr>
            <w:tcW w:w="2527" w:type="dxa"/>
            <w:hideMark/>
          </w:tcPr>
          <w:p w:rsidR="00703C19" w:rsidRPr="00703C19" w:rsidRDefault="00703C19">
            <w:pPr>
              <w:rPr>
                <w:b/>
                <w:bCs/>
                <w:sz w:val="16"/>
                <w:szCs w:val="28"/>
              </w:rPr>
            </w:pPr>
            <w:r w:rsidRPr="00703C19">
              <w:rPr>
                <w:b/>
                <w:bCs/>
                <w:sz w:val="16"/>
                <w:szCs w:val="28"/>
              </w:rPr>
              <w:t>Взносы в Ассоциацию «Совет муниципальных образований Ростовской области»</w:t>
            </w:r>
          </w:p>
        </w:tc>
        <w:tc>
          <w:tcPr>
            <w:tcW w:w="618" w:type="dxa"/>
            <w:hideMark/>
          </w:tcPr>
          <w:p w:rsidR="00703C19" w:rsidRPr="00703C19" w:rsidRDefault="00703C19" w:rsidP="00703C19">
            <w:pPr>
              <w:rPr>
                <w:b/>
                <w:bCs/>
                <w:sz w:val="16"/>
                <w:szCs w:val="28"/>
              </w:rPr>
            </w:pPr>
            <w:r w:rsidRPr="00703C19">
              <w:rPr>
                <w:b/>
                <w:bCs/>
                <w:sz w:val="16"/>
                <w:szCs w:val="28"/>
              </w:rPr>
              <w:t>99 9 00 20300</w:t>
            </w:r>
          </w:p>
        </w:tc>
        <w:tc>
          <w:tcPr>
            <w:tcW w:w="678" w:type="dxa"/>
            <w:hideMark/>
          </w:tcPr>
          <w:p w:rsidR="00703C19" w:rsidRPr="00703C19" w:rsidRDefault="00703C19" w:rsidP="00703C19">
            <w:pPr>
              <w:rPr>
                <w:b/>
                <w:bCs/>
                <w:sz w:val="16"/>
                <w:szCs w:val="28"/>
              </w:rPr>
            </w:pPr>
            <w:r w:rsidRPr="00703C19">
              <w:rPr>
                <w:b/>
                <w:bCs/>
                <w:sz w:val="16"/>
                <w:szCs w:val="28"/>
              </w:rPr>
              <w:t> </w:t>
            </w:r>
          </w:p>
        </w:tc>
        <w:tc>
          <w:tcPr>
            <w:tcW w:w="567" w:type="dxa"/>
            <w:hideMark/>
          </w:tcPr>
          <w:p w:rsidR="00703C19" w:rsidRPr="00703C19" w:rsidRDefault="00703C19" w:rsidP="00703C19">
            <w:pPr>
              <w:rPr>
                <w:b/>
                <w:bCs/>
                <w:sz w:val="16"/>
                <w:szCs w:val="28"/>
              </w:rPr>
            </w:pPr>
            <w:r w:rsidRPr="00703C19">
              <w:rPr>
                <w:b/>
                <w:bCs/>
                <w:sz w:val="16"/>
                <w:szCs w:val="28"/>
              </w:rPr>
              <w:t> </w:t>
            </w:r>
          </w:p>
        </w:tc>
        <w:tc>
          <w:tcPr>
            <w:tcW w:w="265" w:type="dxa"/>
            <w:hideMark/>
          </w:tcPr>
          <w:p w:rsidR="00703C19" w:rsidRPr="00703C19" w:rsidRDefault="00703C19" w:rsidP="00703C19">
            <w:pPr>
              <w:rPr>
                <w:b/>
                <w:bCs/>
                <w:sz w:val="16"/>
                <w:szCs w:val="28"/>
              </w:rPr>
            </w:pPr>
            <w:r w:rsidRPr="00703C19">
              <w:rPr>
                <w:b/>
                <w:bCs/>
                <w:sz w:val="16"/>
                <w:szCs w:val="28"/>
              </w:rPr>
              <w:t> </w:t>
            </w:r>
          </w:p>
        </w:tc>
        <w:tc>
          <w:tcPr>
            <w:tcW w:w="4972" w:type="dxa"/>
            <w:hideMark/>
          </w:tcPr>
          <w:p w:rsidR="00703C19" w:rsidRPr="00703C19" w:rsidRDefault="00703C19" w:rsidP="00703C19">
            <w:pPr>
              <w:rPr>
                <w:b/>
                <w:bCs/>
                <w:sz w:val="16"/>
                <w:szCs w:val="28"/>
              </w:rPr>
            </w:pPr>
            <w:r w:rsidRPr="00703C19">
              <w:rPr>
                <w:b/>
                <w:bCs/>
                <w:sz w:val="16"/>
                <w:szCs w:val="28"/>
              </w:rPr>
              <w:t>10,0</w:t>
            </w:r>
          </w:p>
        </w:tc>
      </w:tr>
      <w:tr w:rsidR="00703C19" w:rsidRPr="00703C19" w:rsidTr="00703C19">
        <w:trPr>
          <w:trHeight w:val="668"/>
        </w:trPr>
        <w:tc>
          <w:tcPr>
            <w:tcW w:w="2527" w:type="dxa"/>
            <w:hideMark/>
          </w:tcPr>
          <w:p w:rsidR="00703C19" w:rsidRPr="00703C19" w:rsidRDefault="00703C19">
            <w:pPr>
              <w:rPr>
                <w:b/>
                <w:sz w:val="16"/>
                <w:szCs w:val="28"/>
              </w:rPr>
            </w:pPr>
            <w:r w:rsidRPr="00703C19">
              <w:rPr>
                <w:b/>
                <w:sz w:val="16"/>
                <w:szCs w:val="28"/>
              </w:rPr>
              <w:lastRenderedPageBreak/>
              <w:t>Взносы в Ассоциацию «Совет муниципальных образований Ростовской области» (Уплата налогов, сборов и иных платежей)</w:t>
            </w:r>
          </w:p>
        </w:tc>
        <w:tc>
          <w:tcPr>
            <w:tcW w:w="618" w:type="dxa"/>
            <w:hideMark/>
          </w:tcPr>
          <w:p w:rsidR="00703C19" w:rsidRPr="00703C19" w:rsidRDefault="00703C19" w:rsidP="00703C19">
            <w:pPr>
              <w:rPr>
                <w:b/>
                <w:sz w:val="16"/>
                <w:szCs w:val="28"/>
              </w:rPr>
            </w:pPr>
            <w:r w:rsidRPr="00703C19">
              <w:rPr>
                <w:b/>
                <w:sz w:val="16"/>
                <w:szCs w:val="28"/>
              </w:rPr>
              <w:t>99 9 00 20300</w:t>
            </w:r>
          </w:p>
        </w:tc>
        <w:tc>
          <w:tcPr>
            <w:tcW w:w="678" w:type="dxa"/>
            <w:hideMark/>
          </w:tcPr>
          <w:p w:rsidR="00703C19" w:rsidRPr="00703C19" w:rsidRDefault="00703C19" w:rsidP="00703C19">
            <w:pPr>
              <w:rPr>
                <w:b/>
                <w:sz w:val="16"/>
                <w:szCs w:val="28"/>
              </w:rPr>
            </w:pPr>
            <w:r w:rsidRPr="00703C19">
              <w:rPr>
                <w:b/>
                <w:sz w:val="16"/>
                <w:szCs w:val="28"/>
              </w:rPr>
              <w:t>850</w:t>
            </w:r>
          </w:p>
        </w:tc>
        <w:tc>
          <w:tcPr>
            <w:tcW w:w="567" w:type="dxa"/>
            <w:hideMark/>
          </w:tcPr>
          <w:p w:rsidR="00703C19" w:rsidRPr="00703C19" w:rsidRDefault="00703C19" w:rsidP="00703C19">
            <w:pPr>
              <w:rPr>
                <w:b/>
                <w:sz w:val="16"/>
                <w:szCs w:val="28"/>
              </w:rPr>
            </w:pPr>
            <w:r w:rsidRPr="00703C19">
              <w:rPr>
                <w:b/>
                <w:sz w:val="16"/>
                <w:szCs w:val="28"/>
              </w:rPr>
              <w:t>01</w:t>
            </w:r>
          </w:p>
        </w:tc>
        <w:tc>
          <w:tcPr>
            <w:tcW w:w="265" w:type="dxa"/>
            <w:hideMark/>
          </w:tcPr>
          <w:p w:rsidR="00703C19" w:rsidRPr="00703C19" w:rsidRDefault="00703C19" w:rsidP="00703C19">
            <w:pPr>
              <w:rPr>
                <w:b/>
                <w:sz w:val="16"/>
                <w:szCs w:val="28"/>
              </w:rPr>
            </w:pPr>
            <w:r w:rsidRPr="00703C19">
              <w:rPr>
                <w:b/>
                <w:sz w:val="16"/>
                <w:szCs w:val="28"/>
              </w:rPr>
              <w:t>13</w:t>
            </w:r>
          </w:p>
        </w:tc>
        <w:tc>
          <w:tcPr>
            <w:tcW w:w="4972" w:type="dxa"/>
            <w:hideMark/>
          </w:tcPr>
          <w:p w:rsidR="00703C19" w:rsidRPr="00703C19" w:rsidRDefault="00703C19" w:rsidP="00703C19">
            <w:pPr>
              <w:rPr>
                <w:b/>
                <w:sz w:val="16"/>
                <w:szCs w:val="28"/>
              </w:rPr>
            </w:pPr>
            <w:r w:rsidRPr="00703C19">
              <w:rPr>
                <w:b/>
                <w:sz w:val="16"/>
                <w:szCs w:val="28"/>
              </w:rPr>
              <w:t>10,0</w:t>
            </w:r>
          </w:p>
        </w:tc>
      </w:tr>
      <w:tr w:rsidR="00703C19" w:rsidRPr="00703C19" w:rsidTr="00703C19">
        <w:trPr>
          <w:trHeight w:val="2007"/>
        </w:trPr>
        <w:tc>
          <w:tcPr>
            <w:tcW w:w="2527" w:type="dxa"/>
            <w:hideMark/>
          </w:tcPr>
          <w:p w:rsidR="00703C19" w:rsidRPr="00703C19" w:rsidRDefault="00703C19">
            <w:pPr>
              <w:rPr>
                <w:b/>
                <w:bCs/>
                <w:sz w:val="16"/>
                <w:szCs w:val="28"/>
              </w:rPr>
            </w:pPr>
            <w:r w:rsidRPr="00703C19">
              <w:rPr>
                <w:b/>
                <w:bCs/>
                <w:sz w:val="16"/>
                <w:szCs w:val="28"/>
              </w:rPr>
              <w:t>Расходы на осуществление Администрацией Митякинского сельского поселения переданных полномочий муниципального района на ремонт и содержание автомобильных дорог общего пользования по иным непрограммным мероприятиям в рамках непрограммных расходов органов местного самоуправления Митякинского сельского поселения»</w:t>
            </w:r>
          </w:p>
        </w:tc>
        <w:tc>
          <w:tcPr>
            <w:tcW w:w="618" w:type="dxa"/>
            <w:hideMark/>
          </w:tcPr>
          <w:p w:rsidR="00703C19" w:rsidRPr="00703C19" w:rsidRDefault="00703C19" w:rsidP="00703C19">
            <w:pPr>
              <w:rPr>
                <w:b/>
                <w:bCs/>
                <w:sz w:val="16"/>
                <w:szCs w:val="28"/>
              </w:rPr>
            </w:pPr>
            <w:r w:rsidRPr="00703C19">
              <w:rPr>
                <w:b/>
                <w:bCs/>
                <w:sz w:val="16"/>
                <w:szCs w:val="28"/>
              </w:rPr>
              <w:t>99 9 00 20380</w:t>
            </w:r>
          </w:p>
        </w:tc>
        <w:tc>
          <w:tcPr>
            <w:tcW w:w="678" w:type="dxa"/>
            <w:hideMark/>
          </w:tcPr>
          <w:p w:rsidR="00703C19" w:rsidRPr="00703C19" w:rsidRDefault="00703C19" w:rsidP="00703C19">
            <w:pPr>
              <w:rPr>
                <w:b/>
                <w:bCs/>
                <w:sz w:val="16"/>
                <w:szCs w:val="28"/>
              </w:rPr>
            </w:pPr>
            <w:r w:rsidRPr="00703C19">
              <w:rPr>
                <w:b/>
                <w:bCs/>
                <w:sz w:val="16"/>
                <w:szCs w:val="28"/>
              </w:rPr>
              <w:t> </w:t>
            </w:r>
          </w:p>
        </w:tc>
        <w:tc>
          <w:tcPr>
            <w:tcW w:w="567" w:type="dxa"/>
            <w:hideMark/>
          </w:tcPr>
          <w:p w:rsidR="00703C19" w:rsidRPr="00703C19" w:rsidRDefault="00703C19" w:rsidP="00703C19">
            <w:pPr>
              <w:rPr>
                <w:b/>
                <w:bCs/>
                <w:sz w:val="16"/>
                <w:szCs w:val="28"/>
              </w:rPr>
            </w:pPr>
            <w:r w:rsidRPr="00703C19">
              <w:rPr>
                <w:b/>
                <w:bCs/>
                <w:sz w:val="16"/>
                <w:szCs w:val="28"/>
              </w:rPr>
              <w:t> </w:t>
            </w:r>
          </w:p>
        </w:tc>
        <w:tc>
          <w:tcPr>
            <w:tcW w:w="265" w:type="dxa"/>
            <w:hideMark/>
          </w:tcPr>
          <w:p w:rsidR="00703C19" w:rsidRPr="00703C19" w:rsidRDefault="00703C19" w:rsidP="00703C19">
            <w:pPr>
              <w:rPr>
                <w:b/>
                <w:bCs/>
                <w:sz w:val="16"/>
                <w:szCs w:val="28"/>
              </w:rPr>
            </w:pPr>
            <w:r w:rsidRPr="00703C19">
              <w:rPr>
                <w:b/>
                <w:bCs/>
                <w:sz w:val="16"/>
                <w:szCs w:val="28"/>
              </w:rPr>
              <w:t> </w:t>
            </w:r>
          </w:p>
        </w:tc>
        <w:tc>
          <w:tcPr>
            <w:tcW w:w="4972" w:type="dxa"/>
            <w:hideMark/>
          </w:tcPr>
          <w:p w:rsidR="00703C19" w:rsidRPr="00703C19" w:rsidRDefault="00703C19" w:rsidP="00703C19">
            <w:pPr>
              <w:rPr>
                <w:b/>
                <w:bCs/>
                <w:sz w:val="16"/>
                <w:szCs w:val="28"/>
              </w:rPr>
            </w:pPr>
            <w:r w:rsidRPr="00703C19">
              <w:rPr>
                <w:b/>
                <w:bCs/>
                <w:sz w:val="16"/>
                <w:szCs w:val="28"/>
              </w:rPr>
              <w:t>1 274,0</w:t>
            </w:r>
          </w:p>
        </w:tc>
      </w:tr>
      <w:tr w:rsidR="00703C19" w:rsidRPr="00703C19" w:rsidTr="00703C19">
        <w:trPr>
          <w:trHeight w:val="2340"/>
        </w:trPr>
        <w:tc>
          <w:tcPr>
            <w:tcW w:w="2527" w:type="dxa"/>
            <w:hideMark/>
          </w:tcPr>
          <w:p w:rsidR="00703C19" w:rsidRPr="00703C19" w:rsidRDefault="00703C19">
            <w:pPr>
              <w:rPr>
                <w:b/>
                <w:sz w:val="16"/>
                <w:szCs w:val="28"/>
              </w:rPr>
            </w:pPr>
            <w:r w:rsidRPr="00703C19">
              <w:rPr>
                <w:b/>
                <w:sz w:val="16"/>
                <w:szCs w:val="28"/>
              </w:rPr>
              <w:t>Расходы на осуществление Администрацией Митякинского сельского поселения переданных полномочий муниципального района на ремонт и содержание автомобильных дорог общего пользования по иным непрограммным мероприятиям в рамках непрограммных расходов органов местного самоуправления Митякинского сельского поселения» (Иные закупки товаров, работ и услуг для обеспечения государственных (муниципальных) нужд)</w:t>
            </w:r>
          </w:p>
        </w:tc>
        <w:tc>
          <w:tcPr>
            <w:tcW w:w="618" w:type="dxa"/>
            <w:hideMark/>
          </w:tcPr>
          <w:p w:rsidR="00703C19" w:rsidRPr="00703C19" w:rsidRDefault="00703C19" w:rsidP="00703C19">
            <w:pPr>
              <w:rPr>
                <w:b/>
                <w:sz w:val="16"/>
                <w:szCs w:val="28"/>
              </w:rPr>
            </w:pPr>
            <w:r w:rsidRPr="00703C19">
              <w:rPr>
                <w:b/>
                <w:sz w:val="16"/>
                <w:szCs w:val="28"/>
              </w:rPr>
              <w:t>99 9 00 20380</w:t>
            </w:r>
          </w:p>
        </w:tc>
        <w:tc>
          <w:tcPr>
            <w:tcW w:w="678" w:type="dxa"/>
            <w:hideMark/>
          </w:tcPr>
          <w:p w:rsidR="00703C19" w:rsidRPr="00703C19" w:rsidRDefault="00703C19" w:rsidP="00703C19">
            <w:pPr>
              <w:rPr>
                <w:b/>
                <w:sz w:val="16"/>
                <w:szCs w:val="28"/>
              </w:rPr>
            </w:pPr>
            <w:r w:rsidRPr="00703C19">
              <w:rPr>
                <w:b/>
                <w:sz w:val="16"/>
                <w:szCs w:val="28"/>
              </w:rPr>
              <w:t>240</w:t>
            </w:r>
          </w:p>
        </w:tc>
        <w:tc>
          <w:tcPr>
            <w:tcW w:w="567" w:type="dxa"/>
            <w:hideMark/>
          </w:tcPr>
          <w:p w:rsidR="00703C19" w:rsidRPr="00703C19" w:rsidRDefault="00703C19" w:rsidP="00703C19">
            <w:pPr>
              <w:rPr>
                <w:b/>
                <w:sz w:val="16"/>
                <w:szCs w:val="28"/>
              </w:rPr>
            </w:pPr>
            <w:r w:rsidRPr="00703C19">
              <w:rPr>
                <w:b/>
                <w:sz w:val="16"/>
                <w:szCs w:val="28"/>
              </w:rPr>
              <w:t>04</w:t>
            </w:r>
          </w:p>
        </w:tc>
        <w:tc>
          <w:tcPr>
            <w:tcW w:w="265" w:type="dxa"/>
            <w:hideMark/>
          </w:tcPr>
          <w:p w:rsidR="00703C19" w:rsidRPr="00703C19" w:rsidRDefault="00703C19" w:rsidP="00703C19">
            <w:pPr>
              <w:rPr>
                <w:b/>
                <w:sz w:val="16"/>
                <w:szCs w:val="28"/>
              </w:rPr>
            </w:pPr>
            <w:r w:rsidRPr="00703C19">
              <w:rPr>
                <w:b/>
                <w:sz w:val="16"/>
                <w:szCs w:val="28"/>
              </w:rPr>
              <w:t>09</w:t>
            </w:r>
          </w:p>
        </w:tc>
        <w:tc>
          <w:tcPr>
            <w:tcW w:w="4972" w:type="dxa"/>
            <w:hideMark/>
          </w:tcPr>
          <w:p w:rsidR="00703C19" w:rsidRPr="00703C19" w:rsidRDefault="00703C19" w:rsidP="00703C19">
            <w:pPr>
              <w:rPr>
                <w:b/>
                <w:sz w:val="16"/>
                <w:szCs w:val="28"/>
              </w:rPr>
            </w:pPr>
            <w:r w:rsidRPr="00703C19">
              <w:rPr>
                <w:b/>
                <w:sz w:val="16"/>
                <w:szCs w:val="28"/>
              </w:rPr>
              <w:t>1 274,0</w:t>
            </w:r>
          </w:p>
        </w:tc>
      </w:tr>
      <w:tr w:rsidR="00703C19" w:rsidRPr="00703C19" w:rsidTr="00703C19">
        <w:trPr>
          <w:trHeight w:val="1339"/>
        </w:trPr>
        <w:tc>
          <w:tcPr>
            <w:tcW w:w="2527" w:type="dxa"/>
            <w:hideMark/>
          </w:tcPr>
          <w:p w:rsidR="00703C19" w:rsidRPr="00703C19" w:rsidRDefault="00703C19">
            <w:pPr>
              <w:rPr>
                <w:b/>
                <w:bCs/>
                <w:sz w:val="16"/>
                <w:szCs w:val="28"/>
              </w:rPr>
            </w:pPr>
            <w:r w:rsidRPr="00703C19">
              <w:rPr>
                <w:b/>
                <w:bCs/>
                <w:sz w:val="16"/>
                <w:szCs w:val="28"/>
              </w:rPr>
              <w:t>Субвенции на осуществление первичного воинского учета на территориях, где отсутствуют военные комиссариаты в рамках непрограммных расходов бюджета Митякинского сельского поселения</w:t>
            </w:r>
          </w:p>
        </w:tc>
        <w:tc>
          <w:tcPr>
            <w:tcW w:w="618" w:type="dxa"/>
            <w:hideMark/>
          </w:tcPr>
          <w:p w:rsidR="00703C19" w:rsidRPr="00703C19" w:rsidRDefault="00703C19" w:rsidP="00703C19">
            <w:pPr>
              <w:rPr>
                <w:b/>
                <w:bCs/>
                <w:sz w:val="16"/>
                <w:szCs w:val="28"/>
              </w:rPr>
            </w:pPr>
            <w:r w:rsidRPr="00703C19">
              <w:rPr>
                <w:b/>
                <w:bCs/>
                <w:sz w:val="16"/>
                <w:szCs w:val="28"/>
              </w:rPr>
              <w:t>99 9 00 51180</w:t>
            </w:r>
          </w:p>
        </w:tc>
        <w:tc>
          <w:tcPr>
            <w:tcW w:w="678" w:type="dxa"/>
            <w:hideMark/>
          </w:tcPr>
          <w:p w:rsidR="00703C19" w:rsidRPr="00703C19" w:rsidRDefault="00703C19" w:rsidP="00703C19">
            <w:pPr>
              <w:rPr>
                <w:b/>
                <w:bCs/>
                <w:sz w:val="16"/>
                <w:szCs w:val="28"/>
              </w:rPr>
            </w:pPr>
            <w:r w:rsidRPr="00703C19">
              <w:rPr>
                <w:b/>
                <w:bCs/>
                <w:sz w:val="16"/>
                <w:szCs w:val="28"/>
              </w:rPr>
              <w:t> </w:t>
            </w:r>
          </w:p>
        </w:tc>
        <w:tc>
          <w:tcPr>
            <w:tcW w:w="567" w:type="dxa"/>
            <w:hideMark/>
          </w:tcPr>
          <w:p w:rsidR="00703C19" w:rsidRPr="00703C19" w:rsidRDefault="00703C19" w:rsidP="00703C19">
            <w:pPr>
              <w:rPr>
                <w:b/>
                <w:bCs/>
                <w:sz w:val="16"/>
                <w:szCs w:val="28"/>
              </w:rPr>
            </w:pPr>
            <w:r w:rsidRPr="00703C19">
              <w:rPr>
                <w:b/>
                <w:bCs/>
                <w:sz w:val="16"/>
                <w:szCs w:val="28"/>
              </w:rPr>
              <w:t> </w:t>
            </w:r>
          </w:p>
        </w:tc>
        <w:tc>
          <w:tcPr>
            <w:tcW w:w="265" w:type="dxa"/>
            <w:hideMark/>
          </w:tcPr>
          <w:p w:rsidR="00703C19" w:rsidRPr="00703C19" w:rsidRDefault="00703C19" w:rsidP="00703C19">
            <w:pPr>
              <w:rPr>
                <w:b/>
                <w:bCs/>
                <w:sz w:val="16"/>
                <w:szCs w:val="28"/>
              </w:rPr>
            </w:pPr>
            <w:r w:rsidRPr="00703C19">
              <w:rPr>
                <w:b/>
                <w:bCs/>
                <w:sz w:val="16"/>
                <w:szCs w:val="28"/>
              </w:rPr>
              <w:t> </w:t>
            </w:r>
          </w:p>
        </w:tc>
        <w:tc>
          <w:tcPr>
            <w:tcW w:w="4972" w:type="dxa"/>
            <w:hideMark/>
          </w:tcPr>
          <w:p w:rsidR="00703C19" w:rsidRPr="00703C19" w:rsidRDefault="00703C19" w:rsidP="00703C19">
            <w:pPr>
              <w:rPr>
                <w:b/>
                <w:bCs/>
                <w:sz w:val="16"/>
                <w:szCs w:val="28"/>
              </w:rPr>
            </w:pPr>
            <w:r w:rsidRPr="00703C19">
              <w:rPr>
                <w:b/>
                <w:bCs/>
                <w:sz w:val="16"/>
                <w:szCs w:val="28"/>
              </w:rPr>
              <w:t>173,3</w:t>
            </w:r>
          </w:p>
        </w:tc>
      </w:tr>
      <w:tr w:rsidR="00703C19" w:rsidRPr="00703C19" w:rsidTr="00703C19">
        <w:trPr>
          <w:trHeight w:val="1673"/>
        </w:trPr>
        <w:tc>
          <w:tcPr>
            <w:tcW w:w="2527" w:type="dxa"/>
            <w:hideMark/>
          </w:tcPr>
          <w:p w:rsidR="00703C19" w:rsidRPr="00703C19" w:rsidRDefault="00703C19">
            <w:pPr>
              <w:rPr>
                <w:b/>
                <w:sz w:val="16"/>
                <w:szCs w:val="28"/>
              </w:rPr>
            </w:pPr>
            <w:r w:rsidRPr="00703C19">
              <w:rPr>
                <w:b/>
                <w:sz w:val="16"/>
                <w:szCs w:val="28"/>
              </w:rPr>
              <w:t>Субвенции на осуществление первичного воинского учета на территориях, где отсутствуют военные комиссариаты в рамках непрограммных расходов бюджета Митякинского сельского поселения (Расходы на выплаты персоналу государственных (муниципальных) органов)</w:t>
            </w:r>
          </w:p>
        </w:tc>
        <w:tc>
          <w:tcPr>
            <w:tcW w:w="618" w:type="dxa"/>
            <w:hideMark/>
          </w:tcPr>
          <w:p w:rsidR="00703C19" w:rsidRPr="00703C19" w:rsidRDefault="00703C19" w:rsidP="00703C19">
            <w:pPr>
              <w:rPr>
                <w:b/>
                <w:sz w:val="16"/>
                <w:szCs w:val="28"/>
              </w:rPr>
            </w:pPr>
            <w:r w:rsidRPr="00703C19">
              <w:rPr>
                <w:b/>
                <w:sz w:val="16"/>
                <w:szCs w:val="28"/>
              </w:rPr>
              <w:t>99 9 00 51180</w:t>
            </w:r>
          </w:p>
        </w:tc>
        <w:tc>
          <w:tcPr>
            <w:tcW w:w="678" w:type="dxa"/>
            <w:hideMark/>
          </w:tcPr>
          <w:p w:rsidR="00703C19" w:rsidRPr="00703C19" w:rsidRDefault="00703C19" w:rsidP="00703C19">
            <w:pPr>
              <w:rPr>
                <w:b/>
                <w:sz w:val="16"/>
                <w:szCs w:val="28"/>
              </w:rPr>
            </w:pPr>
            <w:r w:rsidRPr="00703C19">
              <w:rPr>
                <w:b/>
                <w:sz w:val="16"/>
                <w:szCs w:val="28"/>
              </w:rPr>
              <w:t>120</w:t>
            </w:r>
          </w:p>
        </w:tc>
        <w:tc>
          <w:tcPr>
            <w:tcW w:w="567" w:type="dxa"/>
            <w:hideMark/>
          </w:tcPr>
          <w:p w:rsidR="00703C19" w:rsidRPr="00703C19" w:rsidRDefault="00703C19" w:rsidP="00703C19">
            <w:pPr>
              <w:rPr>
                <w:b/>
                <w:sz w:val="16"/>
                <w:szCs w:val="28"/>
              </w:rPr>
            </w:pPr>
            <w:r w:rsidRPr="00703C19">
              <w:rPr>
                <w:b/>
                <w:sz w:val="16"/>
                <w:szCs w:val="28"/>
              </w:rPr>
              <w:t>02</w:t>
            </w:r>
          </w:p>
        </w:tc>
        <w:tc>
          <w:tcPr>
            <w:tcW w:w="265" w:type="dxa"/>
            <w:hideMark/>
          </w:tcPr>
          <w:p w:rsidR="00703C19" w:rsidRPr="00703C19" w:rsidRDefault="00703C19" w:rsidP="00703C19">
            <w:pPr>
              <w:rPr>
                <w:b/>
                <w:sz w:val="16"/>
                <w:szCs w:val="28"/>
              </w:rPr>
            </w:pPr>
            <w:r w:rsidRPr="00703C19">
              <w:rPr>
                <w:b/>
                <w:sz w:val="16"/>
                <w:szCs w:val="28"/>
              </w:rPr>
              <w:t>03</w:t>
            </w:r>
          </w:p>
        </w:tc>
        <w:tc>
          <w:tcPr>
            <w:tcW w:w="4972" w:type="dxa"/>
            <w:hideMark/>
          </w:tcPr>
          <w:p w:rsidR="00703C19" w:rsidRPr="00703C19" w:rsidRDefault="00703C19" w:rsidP="00703C19">
            <w:pPr>
              <w:rPr>
                <w:b/>
                <w:sz w:val="16"/>
                <w:szCs w:val="28"/>
              </w:rPr>
            </w:pPr>
            <w:r w:rsidRPr="00703C19">
              <w:rPr>
                <w:b/>
                <w:sz w:val="16"/>
                <w:szCs w:val="28"/>
              </w:rPr>
              <w:t>161,2</w:t>
            </w:r>
          </w:p>
        </w:tc>
      </w:tr>
      <w:tr w:rsidR="00703C19" w:rsidRPr="00703C19" w:rsidTr="00703C19">
        <w:trPr>
          <w:trHeight w:val="1673"/>
        </w:trPr>
        <w:tc>
          <w:tcPr>
            <w:tcW w:w="2527" w:type="dxa"/>
            <w:hideMark/>
          </w:tcPr>
          <w:p w:rsidR="00703C19" w:rsidRPr="00703C19" w:rsidRDefault="00703C19">
            <w:pPr>
              <w:rPr>
                <w:b/>
                <w:sz w:val="16"/>
                <w:szCs w:val="28"/>
              </w:rPr>
            </w:pPr>
            <w:r w:rsidRPr="00703C19">
              <w:rPr>
                <w:b/>
                <w:sz w:val="16"/>
                <w:szCs w:val="28"/>
              </w:rPr>
              <w:t>Субвенции на осуществление первичного воинского учета на территориях, где отсутствуют военные комиссариаты в рамках непрограммных расходов бюджета Митякинского сельского поселения (Иные закупки товаров, работ и услуг для обеспечения государственных (муниципальных) нужд)</w:t>
            </w:r>
          </w:p>
        </w:tc>
        <w:tc>
          <w:tcPr>
            <w:tcW w:w="618" w:type="dxa"/>
            <w:hideMark/>
          </w:tcPr>
          <w:p w:rsidR="00703C19" w:rsidRPr="00703C19" w:rsidRDefault="00703C19" w:rsidP="00703C19">
            <w:pPr>
              <w:rPr>
                <w:b/>
                <w:sz w:val="16"/>
                <w:szCs w:val="28"/>
              </w:rPr>
            </w:pPr>
            <w:r w:rsidRPr="00703C19">
              <w:rPr>
                <w:b/>
                <w:sz w:val="16"/>
                <w:szCs w:val="28"/>
              </w:rPr>
              <w:t>99 9 00 51180</w:t>
            </w:r>
          </w:p>
        </w:tc>
        <w:tc>
          <w:tcPr>
            <w:tcW w:w="678" w:type="dxa"/>
            <w:hideMark/>
          </w:tcPr>
          <w:p w:rsidR="00703C19" w:rsidRPr="00703C19" w:rsidRDefault="00703C19" w:rsidP="00703C19">
            <w:pPr>
              <w:rPr>
                <w:b/>
                <w:sz w:val="16"/>
                <w:szCs w:val="28"/>
              </w:rPr>
            </w:pPr>
            <w:r w:rsidRPr="00703C19">
              <w:rPr>
                <w:b/>
                <w:sz w:val="16"/>
                <w:szCs w:val="28"/>
              </w:rPr>
              <w:t>240</w:t>
            </w:r>
          </w:p>
        </w:tc>
        <w:tc>
          <w:tcPr>
            <w:tcW w:w="567" w:type="dxa"/>
            <w:hideMark/>
          </w:tcPr>
          <w:p w:rsidR="00703C19" w:rsidRPr="00703C19" w:rsidRDefault="00703C19" w:rsidP="00703C19">
            <w:pPr>
              <w:rPr>
                <w:b/>
                <w:sz w:val="16"/>
                <w:szCs w:val="28"/>
              </w:rPr>
            </w:pPr>
            <w:r w:rsidRPr="00703C19">
              <w:rPr>
                <w:b/>
                <w:sz w:val="16"/>
                <w:szCs w:val="28"/>
              </w:rPr>
              <w:t>02</w:t>
            </w:r>
          </w:p>
        </w:tc>
        <w:tc>
          <w:tcPr>
            <w:tcW w:w="265" w:type="dxa"/>
            <w:hideMark/>
          </w:tcPr>
          <w:p w:rsidR="00703C19" w:rsidRPr="00703C19" w:rsidRDefault="00703C19" w:rsidP="00703C19">
            <w:pPr>
              <w:rPr>
                <w:b/>
                <w:sz w:val="16"/>
                <w:szCs w:val="28"/>
              </w:rPr>
            </w:pPr>
            <w:r w:rsidRPr="00703C19">
              <w:rPr>
                <w:b/>
                <w:sz w:val="16"/>
                <w:szCs w:val="28"/>
              </w:rPr>
              <w:t>03</w:t>
            </w:r>
          </w:p>
        </w:tc>
        <w:tc>
          <w:tcPr>
            <w:tcW w:w="4972" w:type="dxa"/>
            <w:hideMark/>
          </w:tcPr>
          <w:p w:rsidR="00703C19" w:rsidRPr="00703C19" w:rsidRDefault="00703C19" w:rsidP="00703C19">
            <w:pPr>
              <w:rPr>
                <w:b/>
                <w:sz w:val="16"/>
                <w:szCs w:val="28"/>
              </w:rPr>
            </w:pPr>
            <w:r w:rsidRPr="00703C19">
              <w:rPr>
                <w:b/>
                <w:sz w:val="16"/>
                <w:szCs w:val="28"/>
              </w:rPr>
              <w:t>12,1</w:t>
            </w:r>
          </w:p>
        </w:tc>
      </w:tr>
      <w:tr w:rsidR="00703C19" w:rsidRPr="00703C19" w:rsidTr="00703C19">
        <w:trPr>
          <w:trHeight w:val="1673"/>
        </w:trPr>
        <w:tc>
          <w:tcPr>
            <w:tcW w:w="2527" w:type="dxa"/>
            <w:hideMark/>
          </w:tcPr>
          <w:p w:rsidR="00703C19" w:rsidRPr="00703C19" w:rsidRDefault="00703C19">
            <w:pPr>
              <w:rPr>
                <w:b/>
                <w:bCs/>
                <w:sz w:val="16"/>
                <w:szCs w:val="28"/>
              </w:rPr>
            </w:pPr>
            <w:r w:rsidRPr="00703C19">
              <w:rPr>
                <w:b/>
                <w:bCs/>
                <w:sz w:val="16"/>
                <w:szCs w:val="28"/>
              </w:rPr>
              <w:t>Расходы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w:t>
            </w:r>
          </w:p>
        </w:tc>
        <w:tc>
          <w:tcPr>
            <w:tcW w:w="618" w:type="dxa"/>
            <w:hideMark/>
          </w:tcPr>
          <w:p w:rsidR="00703C19" w:rsidRPr="00703C19" w:rsidRDefault="00703C19" w:rsidP="00703C19">
            <w:pPr>
              <w:rPr>
                <w:b/>
                <w:bCs/>
                <w:sz w:val="16"/>
                <w:szCs w:val="28"/>
              </w:rPr>
            </w:pPr>
            <w:r w:rsidRPr="00703C19">
              <w:rPr>
                <w:b/>
                <w:bCs/>
                <w:sz w:val="16"/>
                <w:szCs w:val="28"/>
              </w:rPr>
              <w:t>99 9 00 72390</w:t>
            </w:r>
          </w:p>
        </w:tc>
        <w:tc>
          <w:tcPr>
            <w:tcW w:w="678" w:type="dxa"/>
            <w:hideMark/>
          </w:tcPr>
          <w:p w:rsidR="00703C19" w:rsidRPr="00703C19" w:rsidRDefault="00703C19" w:rsidP="00703C19">
            <w:pPr>
              <w:rPr>
                <w:b/>
                <w:bCs/>
                <w:sz w:val="16"/>
                <w:szCs w:val="28"/>
              </w:rPr>
            </w:pPr>
            <w:r w:rsidRPr="00703C19">
              <w:rPr>
                <w:b/>
                <w:bCs/>
                <w:sz w:val="16"/>
                <w:szCs w:val="28"/>
              </w:rPr>
              <w:t> </w:t>
            </w:r>
          </w:p>
        </w:tc>
        <w:tc>
          <w:tcPr>
            <w:tcW w:w="567" w:type="dxa"/>
            <w:hideMark/>
          </w:tcPr>
          <w:p w:rsidR="00703C19" w:rsidRPr="00703C19" w:rsidRDefault="00703C19" w:rsidP="00703C19">
            <w:pPr>
              <w:rPr>
                <w:b/>
                <w:bCs/>
                <w:sz w:val="16"/>
                <w:szCs w:val="28"/>
              </w:rPr>
            </w:pPr>
            <w:r w:rsidRPr="00703C19">
              <w:rPr>
                <w:b/>
                <w:bCs/>
                <w:sz w:val="16"/>
                <w:szCs w:val="28"/>
              </w:rPr>
              <w:t> </w:t>
            </w:r>
          </w:p>
        </w:tc>
        <w:tc>
          <w:tcPr>
            <w:tcW w:w="265" w:type="dxa"/>
            <w:hideMark/>
          </w:tcPr>
          <w:p w:rsidR="00703C19" w:rsidRPr="00703C19" w:rsidRDefault="00703C19" w:rsidP="00703C19">
            <w:pPr>
              <w:rPr>
                <w:b/>
                <w:bCs/>
                <w:sz w:val="16"/>
                <w:szCs w:val="28"/>
              </w:rPr>
            </w:pPr>
            <w:r w:rsidRPr="00703C19">
              <w:rPr>
                <w:b/>
                <w:bCs/>
                <w:sz w:val="16"/>
                <w:szCs w:val="28"/>
              </w:rPr>
              <w:t> </w:t>
            </w:r>
          </w:p>
        </w:tc>
        <w:tc>
          <w:tcPr>
            <w:tcW w:w="4972" w:type="dxa"/>
            <w:hideMark/>
          </w:tcPr>
          <w:p w:rsidR="00703C19" w:rsidRPr="00703C19" w:rsidRDefault="00703C19" w:rsidP="00703C19">
            <w:pPr>
              <w:rPr>
                <w:b/>
                <w:bCs/>
                <w:sz w:val="16"/>
                <w:szCs w:val="28"/>
              </w:rPr>
            </w:pPr>
            <w:r w:rsidRPr="00703C19">
              <w:rPr>
                <w:b/>
                <w:bCs/>
                <w:sz w:val="16"/>
                <w:szCs w:val="28"/>
              </w:rPr>
              <w:t>0,2</w:t>
            </w:r>
          </w:p>
        </w:tc>
      </w:tr>
      <w:tr w:rsidR="00703C19" w:rsidRPr="00703C19" w:rsidTr="00703C19">
        <w:trPr>
          <w:trHeight w:val="2340"/>
        </w:trPr>
        <w:tc>
          <w:tcPr>
            <w:tcW w:w="2527" w:type="dxa"/>
            <w:hideMark/>
          </w:tcPr>
          <w:p w:rsidR="00703C19" w:rsidRPr="00703C19" w:rsidRDefault="00703C19">
            <w:pPr>
              <w:rPr>
                <w:b/>
                <w:sz w:val="16"/>
                <w:szCs w:val="28"/>
              </w:rPr>
            </w:pPr>
            <w:r w:rsidRPr="00703C19">
              <w:rPr>
                <w:b/>
                <w:sz w:val="16"/>
                <w:szCs w:val="28"/>
              </w:rPr>
              <w:lastRenderedPageBreak/>
              <w:t>Расходы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(Иные закупки товаров, работ и услуг для обеспечения государственных (муниципальных) нужд)</w:t>
            </w:r>
          </w:p>
        </w:tc>
        <w:tc>
          <w:tcPr>
            <w:tcW w:w="618" w:type="dxa"/>
            <w:hideMark/>
          </w:tcPr>
          <w:p w:rsidR="00703C19" w:rsidRPr="00703C19" w:rsidRDefault="00703C19" w:rsidP="00703C19">
            <w:pPr>
              <w:rPr>
                <w:b/>
                <w:sz w:val="16"/>
                <w:szCs w:val="28"/>
              </w:rPr>
            </w:pPr>
            <w:r w:rsidRPr="00703C19">
              <w:rPr>
                <w:b/>
                <w:sz w:val="16"/>
                <w:szCs w:val="28"/>
              </w:rPr>
              <w:t>99 9 00 72390</w:t>
            </w:r>
          </w:p>
        </w:tc>
        <w:tc>
          <w:tcPr>
            <w:tcW w:w="678" w:type="dxa"/>
            <w:hideMark/>
          </w:tcPr>
          <w:p w:rsidR="00703C19" w:rsidRPr="00703C19" w:rsidRDefault="00703C19" w:rsidP="00703C19">
            <w:pPr>
              <w:rPr>
                <w:b/>
                <w:sz w:val="16"/>
                <w:szCs w:val="28"/>
              </w:rPr>
            </w:pPr>
            <w:r w:rsidRPr="00703C19">
              <w:rPr>
                <w:b/>
                <w:sz w:val="16"/>
                <w:szCs w:val="28"/>
              </w:rPr>
              <w:t>240</w:t>
            </w:r>
          </w:p>
        </w:tc>
        <w:tc>
          <w:tcPr>
            <w:tcW w:w="567" w:type="dxa"/>
            <w:hideMark/>
          </w:tcPr>
          <w:p w:rsidR="00703C19" w:rsidRPr="00703C19" w:rsidRDefault="00703C19" w:rsidP="00703C19">
            <w:pPr>
              <w:rPr>
                <w:b/>
                <w:sz w:val="16"/>
                <w:szCs w:val="28"/>
              </w:rPr>
            </w:pPr>
            <w:r w:rsidRPr="00703C19">
              <w:rPr>
                <w:b/>
                <w:sz w:val="16"/>
                <w:szCs w:val="28"/>
              </w:rPr>
              <w:t>01</w:t>
            </w:r>
          </w:p>
        </w:tc>
        <w:tc>
          <w:tcPr>
            <w:tcW w:w="265" w:type="dxa"/>
            <w:hideMark/>
          </w:tcPr>
          <w:p w:rsidR="00703C19" w:rsidRPr="00703C19" w:rsidRDefault="00703C19" w:rsidP="00703C19">
            <w:pPr>
              <w:rPr>
                <w:b/>
                <w:sz w:val="16"/>
                <w:szCs w:val="28"/>
              </w:rPr>
            </w:pPr>
            <w:r w:rsidRPr="00703C19">
              <w:rPr>
                <w:b/>
                <w:sz w:val="16"/>
                <w:szCs w:val="28"/>
              </w:rPr>
              <w:t>04</w:t>
            </w:r>
          </w:p>
        </w:tc>
        <w:tc>
          <w:tcPr>
            <w:tcW w:w="4972" w:type="dxa"/>
            <w:hideMark/>
          </w:tcPr>
          <w:p w:rsidR="00703C19" w:rsidRPr="00703C19" w:rsidRDefault="00703C19" w:rsidP="00703C19">
            <w:pPr>
              <w:rPr>
                <w:b/>
                <w:sz w:val="16"/>
                <w:szCs w:val="28"/>
              </w:rPr>
            </w:pPr>
            <w:r w:rsidRPr="00703C19">
              <w:rPr>
                <w:b/>
                <w:sz w:val="16"/>
                <w:szCs w:val="28"/>
              </w:rPr>
              <w:t>0,2</w:t>
            </w:r>
          </w:p>
        </w:tc>
      </w:tr>
      <w:tr w:rsidR="00703C19" w:rsidRPr="00703C19" w:rsidTr="00703C19">
        <w:trPr>
          <w:trHeight w:val="1673"/>
        </w:trPr>
        <w:tc>
          <w:tcPr>
            <w:tcW w:w="2527" w:type="dxa"/>
            <w:hideMark/>
          </w:tcPr>
          <w:p w:rsidR="00703C19" w:rsidRPr="00703C19" w:rsidRDefault="00703C19">
            <w:pPr>
              <w:rPr>
                <w:b/>
                <w:bCs/>
                <w:sz w:val="16"/>
                <w:szCs w:val="28"/>
              </w:rPr>
            </w:pPr>
            <w:r w:rsidRPr="00703C19">
              <w:rPr>
                <w:b/>
                <w:bCs/>
                <w:sz w:val="16"/>
                <w:szCs w:val="28"/>
              </w:rPr>
              <w:t>Предоставление межбюджетных трансфертов из бюджета Митякинского сельского поселения бюджету Тарасовского района согласно переданным полномочиям в рамках непрограммных расходов органов местного самоуправления Митякинского сельского поселения</w:t>
            </w:r>
          </w:p>
        </w:tc>
        <w:tc>
          <w:tcPr>
            <w:tcW w:w="618" w:type="dxa"/>
            <w:hideMark/>
          </w:tcPr>
          <w:p w:rsidR="00703C19" w:rsidRPr="00703C19" w:rsidRDefault="00703C19" w:rsidP="00703C19">
            <w:pPr>
              <w:rPr>
                <w:b/>
                <w:bCs/>
                <w:sz w:val="16"/>
                <w:szCs w:val="28"/>
              </w:rPr>
            </w:pPr>
            <w:r w:rsidRPr="00703C19">
              <w:rPr>
                <w:b/>
                <w:bCs/>
                <w:sz w:val="16"/>
                <w:szCs w:val="28"/>
              </w:rPr>
              <w:t>99 9 00 85010</w:t>
            </w:r>
          </w:p>
        </w:tc>
        <w:tc>
          <w:tcPr>
            <w:tcW w:w="678" w:type="dxa"/>
            <w:hideMark/>
          </w:tcPr>
          <w:p w:rsidR="00703C19" w:rsidRPr="00703C19" w:rsidRDefault="00703C19" w:rsidP="00703C19">
            <w:pPr>
              <w:rPr>
                <w:b/>
                <w:bCs/>
                <w:sz w:val="16"/>
                <w:szCs w:val="28"/>
              </w:rPr>
            </w:pPr>
            <w:r w:rsidRPr="00703C19">
              <w:rPr>
                <w:b/>
                <w:bCs/>
                <w:sz w:val="16"/>
                <w:szCs w:val="28"/>
              </w:rPr>
              <w:t> </w:t>
            </w:r>
          </w:p>
        </w:tc>
        <w:tc>
          <w:tcPr>
            <w:tcW w:w="567" w:type="dxa"/>
            <w:hideMark/>
          </w:tcPr>
          <w:p w:rsidR="00703C19" w:rsidRPr="00703C19" w:rsidRDefault="00703C19" w:rsidP="00703C19">
            <w:pPr>
              <w:rPr>
                <w:b/>
                <w:bCs/>
                <w:sz w:val="16"/>
                <w:szCs w:val="28"/>
              </w:rPr>
            </w:pPr>
            <w:r w:rsidRPr="00703C19">
              <w:rPr>
                <w:b/>
                <w:bCs/>
                <w:sz w:val="16"/>
                <w:szCs w:val="28"/>
              </w:rPr>
              <w:t> </w:t>
            </w:r>
          </w:p>
        </w:tc>
        <w:tc>
          <w:tcPr>
            <w:tcW w:w="265" w:type="dxa"/>
            <w:hideMark/>
          </w:tcPr>
          <w:p w:rsidR="00703C19" w:rsidRPr="00703C19" w:rsidRDefault="00703C19" w:rsidP="00703C19">
            <w:pPr>
              <w:rPr>
                <w:b/>
                <w:bCs/>
                <w:sz w:val="16"/>
                <w:szCs w:val="28"/>
              </w:rPr>
            </w:pPr>
            <w:r w:rsidRPr="00703C19">
              <w:rPr>
                <w:b/>
                <w:bCs/>
                <w:sz w:val="16"/>
                <w:szCs w:val="28"/>
              </w:rPr>
              <w:t> </w:t>
            </w:r>
          </w:p>
        </w:tc>
        <w:tc>
          <w:tcPr>
            <w:tcW w:w="4972" w:type="dxa"/>
            <w:hideMark/>
          </w:tcPr>
          <w:p w:rsidR="00703C19" w:rsidRPr="00703C19" w:rsidRDefault="00703C19" w:rsidP="00703C19">
            <w:pPr>
              <w:rPr>
                <w:b/>
                <w:bCs/>
                <w:sz w:val="16"/>
                <w:szCs w:val="28"/>
              </w:rPr>
            </w:pPr>
            <w:r w:rsidRPr="00703C19">
              <w:rPr>
                <w:b/>
                <w:bCs/>
                <w:sz w:val="16"/>
                <w:szCs w:val="28"/>
              </w:rPr>
              <w:t>0,5</w:t>
            </w:r>
          </w:p>
        </w:tc>
      </w:tr>
      <w:tr w:rsidR="00703C19" w:rsidRPr="00703C19" w:rsidTr="00703C19">
        <w:trPr>
          <w:trHeight w:val="1673"/>
        </w:trPr>
        <w:tc>
          <w:tcPr>
            <w:tcW w:w="2527" w:type="dxa"/>
            <w:hideMark/>
          </w:tcPr>
          <w:p w:rsidR="00703C19" w:rsidRPr="00703C19" w:rsidRDefault="00703C19">
            <w:pPr>
              <w:rPr>
                <w:b/>
                <w:sz w:val="16"/>
                <w:szCs w:val="28"/>
              </w:rPr>
            </w:pPr>
            <w:r w:rsidRPr="00703C19">
              <w:rPr>
                <w:b/>
                <w:sz w:val="16"/>
                <w:szCs w:val="28"/>
              </w:rPr>
              <w:t>Предоставление межбюджетных трансфертов из бюджета Митякинского сельского поселения бюджету Тарасовского района согласно переданным полномочиям в рамках непрограммных расходов органов местного самоуправления Митякинского сельского поселения (Иные межбюджетные трансферты)</w:t>
            </w:r>
          </w:p>
        </w:tc>
        <w:tc>
          <w:tcPr>
            <w:tcW w:w="618" w:type="dxa"/>
            <w:hideMark/>
          </w:tcPr>
          <w:p w:rsidR="00703C19" w:rsidRPr="00703C19" w:rsidRDefault="00703C19" w:rsidP="00703C19">
            <w:pPr>
              <w:rPr>
                <w:b/>
                <w:sz w:val="16"/>
                <w:szCs w:val="28"/>
              </w:rPr>
            </w:pPr>
            <w:r w:rsidRPr="00703C19">
              <w:rPr>
                <w:b/>
                <w:sz w:val="16"/>
                <w:szCs w:val="28"/>
              </w:rPr>
              <w:t>99 9 00 85010</w:t>
            </w:r>
          </w:p>
        </w:tc>
        <w:tc>
          <w:tcPr>
            <w:tcW w:w="678" w:type="dxa"/>
            <w:hideMark/>
          </w:tcPr>
          <w:p w:rsidR="00703C19" w:rsidRPr="00703C19" w:rsidRDefault="00703C19" w:rsidP="00703C19">
            <w:pPr>
              <w:rPr>
                <w:b/>
                <w:sz w:val="16"/>
                <w:szCs w:val="28"/>
              </w:rPr>
            </w:pPr>
            <w:r w:rsidRPr="00703C19">
              <w:rPr>
                <w:b/>
                <w:sz w:val="16"/>
                <w:szCs w:val="28"/>
              </w:rPr>
              <w:t>540</w:t>
            </w:r>
          </w:p>
        </w:tc>
        <w:tc>
          <w:tcPr>
            <w:tcW w:w="567" w:type="dxa"/>
            <w:hideMark/>
          </w:tcPr>
          <w:p w:rsidR="00703C19" w:rsidRPr="00703C19" w:rsidRDefault="00703C19" w:rsidP="00703C19">
            <w:pPr>
              <w:rPr>
                <w:b/>
                <w:sz w:val="16"/>
                <w:szCs w:val="28"/>
              </w:rPr>
            </w:pPr>
            <w:r w:rsidRPr="00703C19">
              <w:rPr>
                <w:b/>
                <w:sz w:val="16"/>
                <w:szCs w:val="28"/>
              </w:rPr>
              <w:t>14</w:t>
            </w:r>
          </w:p>
        </w:tc>
        <w:tc>
          <w:tcPr>
            <w:tcW w:w="265" w:type="dxa"/>
            <w:hideMark/>
          </w:tcPr>
          <w:p w:rsidR="00703C19" w:rsidRPr="00703C19" w:rsidRDefault="00703C19" w:rsidP="00703C19">
            <w:pPr>
              <w:rPr>
                <w:b/>
                <w:sz w:val="16"/>
                <w:szCs w:val="28"/>
              </w:rPr>
            </w:pPr>
            <w:r w:rsidRPr="00703C19">
              <w:rPr>
                <w:b/>
                <w:sz w:val="16"/>
                <w:szCs w:val="28"/>
              </w:rPr>
              <w:t>03</w:t>
            </w:r>
          </w:p>
        </w:tc>
        <w:tc>
          <w:tcPr>
            <w:tcW w:w="4972" w:type="dxa"/>
            <w:hideMark/>
          </w:tcPr>
          <w:p w:rsidR="00703C19" w:rsidRPr="00703C19" w:rsidRDefault="00703C19" w:rsidP="00703C19">
            <w:pPr>
              <w:rPr>
                <w:b/>
                <w:sz w:val="16"/>
                <w:szCs w:val="28"/>
              </w:rPr>
            </w:pPr>
            <w:r w:rsidRPr="00703C19">
              <w:rPr>
                <w:b/>
                <w:sz w:val="16"/>
                <w:szCs w:val="28"/>
              </w:rPr>
              <w:t>0,5</w:t>
            </w:r>
          </w:p>
        </w:tc>
      </w:tr>
      <w:tr w:rsidR="00703C19" w:rsidRPr="00703C19" w:rsidTr="00703C19">
        <w:trPr>
          <w:trHeight w:val="2674"/>
        </w:trPr>
        <w:tc>
          <w:tcPr>
            <w:tcW w:w="2527" w:type="dxa"/>
            <w:hideMark/>
          </w:tcPr>
          <w:p w:rsidR="00703C19" w:rsidRPr="00703C19" w:rsidRDefault="00703C19">
            <w:pPr>
              <w:rPr>
                <w:b/>
                <w:bCs/>
                <w:sz w:val="16"/>
                <w:szCs w:val="28"/>
              </w:rPr>
            </w:pPr>
            <w:r w:rsidRPr="00703C19">
              <w:rPr>
                <w:b/>
                <w:bCs/>
                <w:sz w:val="16"/>
                <w:szCs w:val="28"/>
              </w:rPr>
              <w:t>Предоставление иных межбюджетных трансфертов бюджету Тарасовского района по соглашениям на увеличение бюджетных ассигнований дорожного фонда Тарасовского района, направленных на решение вопросов дорожной деятельности на территории Митякинского сельского поселения по иным непрограммным мероприятиям в рамках непрограммных расходов органов местного самоуправления Митякинского сельского поселения»</w:t>
            </w:r>
          </w:p>
        </w:tc>
        <w:tc>
          <w:tcPr>
            <w:tcW w:w="618" w:type="dxa"/>
            <w:hideMark/>
          </w:tcPr>
          <w:p w:rsidR="00703C19" w:rsidRPr="00703C19" w:rsidRDefault="00703C19" w:rsidP="00703C19">
            <w:pPr>
              <w:rPr>
                <w:b/>
                <w:bCs/>
                <w:sz w:val="16"/>
                <w:szCs w:val="28"/>
              </w:rPr>
            </w:pPr>
            <w:r w:rsidRPr="00703C19">
              <w:rPr>
                <w:b/>
                <w:bCs/>
                <w:sz w:val="16"/>
                <w:szCs w:val="28"/>
              </w:rPr>
              <w:t>99 9 00 85011</w:t>
            </w:r>
          </w:p>
        </w:tc>
        <w:tc>
          <w:tcPr>
            <w:tcW w:w="678" w:type="dxa"/>
            <w:hideMark/>
          </w:tcPr>
          <w:p w:rsidR="00703C19" w:rsidRPr="00703C19" w:rsidRDefault="00703C19" w:rsidP="00703C19">
            <w:pPr>
              <w:rPr>
                <w:b/>
                <w:bCs/>
                <w:sz w:val="16"/>
                <w:szCs w:val="28"/>
              </w:rPr>
            </w:pPr>
            <w:r w:rsidRPr="00703C19">
              <w:rPr>
                <w:b/>
                <w:bCs/>
                <w:sz w:val="16"/>
                <w:szCs w:val="28"/>
              </w:rPr>
              <w:t> </w:t>
            </w:r>
          </w:p>
        </w:tc>
        <w:tc>
          <w:tcPr>
            <w:tcW w:w="567" w:type="dxa"/>
            <w:hideMark/>
          </w:tcPr>
          <w:p w:rsidR="00703C19" w:rsidRPr="00703C19" w:rsidRDefault="00703C19" w:rsidP="00703C19">
            <w:pPr>
              <w:rPr>
                <w:b/>
                <w:bCs/>
                <w:sz w:val="16"/>
                <w:szCs w:val="28"/>
              </w:rPr>
            </w:pPr>
            <w:r w:rsidRPr="00703C19">
              <w:rPr>
                <w:b/>
                <w:bCs/>
                <w:sz w:val="16"/>
                <w:szCs w:val="28"/>
              </w:rPr>
              <w:t> </w:t>
            </w:r>
          </w:p>
        </w:tc>
        <w:tc>
          <w:tcPr>
            <w:tcW w:w="265" w:type="dxa"/>
            <w:hideMark/>
          </w:tcPr>
          <w:p w:rsidR="00703C19" w:rsidRPr="00703C19" w:rsidRDefault="00703C19" w:rsidP="00703C19">
            <w:pPr>
              <w:rPr>
                <w:b/>
                <w:bCs/>
                <w:sz w:val="16"/>
                <w:szCs w:val="28"/>
              </w:rPr>
            </w:pPr>
            <w:r w:rsidRPr="00703C19">
              <w:rPr>
                <w:b/>
                <w:bCs/>
                <w:sz w:val="16"/>
                <w:szCs w:val="28"/>
              </w:rPr>
              <w:t> </w:t>
            </w:r>
          </w:p>
        </w:tc>
        <w:tc>
          <w:tcPr>
            <w:tcW w:w="4972" w:type="dxa"/>
            <w:hideMark/>
          </w:tcPr>
          <w:p w:rsidR="00703C19" w:rsidRPr="00703C19" w:rsidRDefault="00703C19" w:rsidP="00703C19">
            <w:pPr>
              <w:rPr>
                <w:b/>
                <w:bCs/>
                <w:sz w:val="16"/>
                <w:szCs w:val="28"/>
              </w:rPr>
            </w:pPr>
            <w:r w:rsidRPr="00703C19">
              <w:rPr>
                <w:b/>
                <w:bCs/>
                <w:sz w:val="16"/>
                <w:szCs w:val="28"/>
              </w:rPr>
              <w:t>144,1</w:t>
            </w:r>
          </w:p>
        </w:tc>
      </w:tr>
      <w:tr w:rsidR="00703C19" w:rsidRPr="00703C19" w:rsidTr="00703C19">
        <w:trPr>
          <w:trHeight w:val="2674"/>
        </w:trPr>
        <w:tc>
          <w:tcPr>
            <w:tcW w:w="2527" w:type="dxa"/>
            <w:hideMark/>
          </w:tcPr>
          <w:p w:rsidR="00703C19" w:rsidRPr="00703C19" w:rsidRDefault="00703C19">
            <w:pPr>
              <w:rPr>
                <w:b/>
                <w:sz w:val="16"/>
                <w:szCs w:val="28"/>
              </w:rPr>
            </w:pPr>
            <w:r w:rsidRPr="00703C19">
              <w:rPr>
                <w:b/>
                <w:sz w:val="16"/>
                <w:szCs w:val="28"/>
              </w:rPr>
              <w:t>Предоставление иных межбюджетных трансфертов бюджету Тарасовского района по соглашениям на увеличение бюджетных ассигнований дорожного фонда Тарасовского района, направленных на решение вопросов дорожной деятельности на территории Митякинского сельского поселения по иным непрограммным мероприятиям в рамках непрограммных расходов органов местного самоуправления Митякинского сельского поселения» (Иные межбюджетные трансферты)</w:t>
            </w:r>
          </w:p>
        </w:tc>
        <w:tc>
          <w:tcPr>
            <w:tcW w:w="618" w:type="dxa"/>
            <w:hideMark/>
          </w:tcPr>
          <w:p w:rsidR="00703C19" w:rsidRPr="00703C19" w:rsidRDefault="00703C19" w:rsidP="00703C19">
            <w:pPr>
              <w:rPr>
                <w:b/>
                <w:sz w:val="16"/>
                <w:szCs w:val="28"/>
              </w:rPr>
            </w:pPr>
            <w:r w:rsidRPr="00703C19">
              <w:rPr>
                <w:b/>
                <w:sz w:val="16"/>
                <w:szCs w:val="28"/>
              </w:rPr>
              <w:t>99 9 00 85011</w:t>
            </w:r>
          </w:p>
        </w:tc>
        <w:tc>
          <w:tcPr>
            <w:tcW w:w="678" w:type="dxa"/>
            <w:hideMark/>
          </w:tcPr>
          <w:p w:rsidR="00703C19" w:rsidRPr="00703C19" w:rsidRDefault="00703C19" w:rsidP="00703C19">
            <w:pPr>
              <w:rPr>
                <w:b/>
                <w:sz w:val="16"/>
                <w:szCs w:val="28"/>
              </w:rPr>
            </w:pPr>
            <w:r w:rsidRPr="00703C19">
              <w:rPr>
                <w:b/>
                <w:sz w:val="16"/>
                <w:szCs w:val="28"/>
              </w:rPr>
              <w:t>540</w:t>
            </w:r>
          </w:p>
        </w:tc>
        <w:tc>
          <w:tcPr>
            <w:tcW w:w="567" w:type="dxa"/>
            <w:hideMark/>
          </w:tcPr>
          <w:p w:rsidR="00703C19" w:rsidRPr="00703C19" w:rsidRDefault="00703C19" w:rsidP="00703C19">
            <w:pPr>
              <w:rPr>
                <w:b/>
                <w:sz w:val="16"/>
                <w:szCs w:val="28"/>
              </w:rPr>
            </w:pPr>
            <w:r w:rsidRPr="00703C19">
              <w:rPr>
                <w:b/>
                <w:sz w:val="16"/>
                <w:szCs w:val="28"/>
              </w:rPr>
              <w:t>14</w:t>
            </w:r>
          </w:p>
        </w:tc>
        <w:tc>
          <w:tcPr>
            <w:tcW w:w="265" w:type="dxa"/>
            <w:hideMark/>
          </w:tcPr>
          <w:p w:rsidR="00703C19" w:rsidRPr="00703C19" w:rsidRDefault="00703C19" w:rsidP="00703C19">
            <w:pPr>
              <w:rPr>
                <w:b/>
                <w:sz w:val="16"/>
                <w:szCs w:val="28"/>
              </w:rPr>
            </w:pPr>
            <w:r w:rsidRPr="00703C19">
              <w:rPr>
                <w:b/>
                <w:sz w:val="16"/>
                <w:szCs w:val="28"/>
              </w:rPr>
              <w:t>03</w:t>
            </w:r>
          </w:p>
        </w:tc>
        <w:tc>
          <w:tcPr>
            <w:tcW w:w="4972" w:type="dxa"/>
            <w:hideMark/>
          </w:tcPr>
          <w:p w:rsidR="00703C19" w:rsidRPr="00703C19" w:rsidRDefault="00703C19" w:rsidP="00703C19">
            <w:pPr>
              <w:rPr>
                <w:b/>
                <w:sz w:val="16"/>
                <w:szCs w:val="28"/>
              </w:rPr>
            </w:pPr>
            <w:r w:rsidRPr="00703C19">
              <w:rPr>
                <w:b/>
                <w:sz w:val="16"/>
                <w:szCs w:val="28"/>
              </w:rPr>
              <w:t>144,1</w:t>
            </w:r>
          </w:p>
        </w:tc>
      </w:tr>
      <w:tr w:rsidR="00703C19" w:rsidRPr="00703C19" w:rsidTr="00703C19">
        <w:trPr>
          <w:trHeight w:val="1002"/>
        </w:trPr>
        <w:tc>
          <w:tcPr>
            <w:tcW w:w="2527" w:type="dxa"/>
            <w:hideMark/>
          </w:tcPr>
          <w:p w:rsidR="00703C19" w:rsidRPr="00703C19" w:rsidRDefault="00703C19">
            <w:pPr>
              <w:rPr>
                <w:b/>
                <w:bCs/>
                <w:sz w:val="16"/>
                <w:szCs w:val="28"/>
              </w:rPr>
            </w:pPr>
            <w:r w:rsidRPr="00703C19">
              <w:rPr>
                <w:b/>
                <w:bCs/>
                <w:sz w:val="16"/>
                <w:szCs w:val="28"/>
              </w:rPr>
              <w:lastRenderedPageBreak/>
              <w:t>Реализация направления расходов в рамках непрограммных расходов органов местного самоуправления Митякинского сельского поселения</w:t>
            </w:r>
          </w:p>
        </w:tc>
        <w:tc>
          <w:tcPr>
            <w:tcW w:w="618" w:type="dxa"/>
            <w:hideMark/>
          </w:tcPr>
          <w:p w:rsidR="00703C19" w:rsidRPr="00703C19" w:rsidRDefault="00703C19" w:rsidP="00703C19">
            <w:pPr>
              <w:rPr>
                <w:b/>
                <w:bCs/>
                <w:sz w:val="16"/>
                <w:szCs w:val="28"/>
              </w:rPr>
            </w:pPr>
            <w:r w:rsidRPr="00703C19">
              <w:rPr>
                <w:b/>
                <w:bCs/>
                <w:sz w:val="16"/>
                <w:szCs w:val="28"/>
              </w:rPr>
              <w:t>99 9 00 99990</w:t>
            </w:r>
          </w:p>
        </w:tc>
        <w:tc>
          <w:tcPr>
            <w:tcW w:w="678" w:type="dxa"/>
            <w:hideMark/>
          </w:tcPr>
          <w:p w:rsidR="00703C19" w:rsidRPr="00703C19" w:rsidRDefault="00703C19" w:rsidP="00703C19">
            <w:pPr>
              <w:rPr>
                <w:b/>
                <w:bCs/>
                <w:sz w:val="16"/>
                <w:szCs w:val="28"/>
              </w:rPr>
            </w:pPr>
            <w:r w:rsidRPr="00703C19">
              <w:rPr>
                <w:b/>
                <w:bCs/>
                <w:sz w:val="16"/>
                <w:szCs w:val="28"/>
              </w:rPr>
              <w:t> </w:t>
            </w:r>
          </w:p>
        </w:tc>
        <w:tc>
          <w:tcPr>
            <w:tcW w:w="567" w:type="dxa"/>
            <w:hideMark/>
          </w:tcPr>
          <w:p w:rsidR="00703C19" w:rsidRPr="00703C19" w:rsidRDefault="00703C19" w:rsidP="00703C19">
            <w:pPr>
              <w:rPr>
                <w:b/>
                <w:bCs/>
                <w:sz w:val="16"/>
                <w:szCs w:val="28"/>
              </w:rPr>
            </w:pPr>
            <w:r w:rsidRPr="00703C19">
              <w:rPr>
                <w:b/>
                <w:bCs/>
                <w:sz w:val="16"/>
                <w:szCs w:val="28"/>
              </w:rPr>
              <w:t> </w:t>
            </w:r>
          </w:p>
        </w:tc>
        <w:tc>
          <w:tcPr>
            <w:tcW w:w="265" w:type="dxa"/>
            <w:hideMark/>
          </w:tcPr>
          <w:p w:rsidR="00703C19" w:rsidRPr="00703C19" w:rsidRDefault="00703C19" w:rsidP="00703C19">
            <w:pPr>
              <w:rPr>
                <w:b/>
                <w:bCs/>
                <w:sz w:val="16"/>
                <w:szCs w:val="28"/>
              </w:rPr>
            </w:pPr>
            <w:r w:rsidRPr="00703C19">
              <w:rPr>
                <w:b/>
                <w:bCs/>
                <w:sz w:val="16"/>
                <w:szCs w:val="28"/>
              </w:rPr>
              <w:t> </w:t>
            </w:r>
          </w:p>
        </w:tc>
        <w:tc>
          <w:tcPr>
            <w:tcW w:w="4972" w:type="dxa"/>
            <w:hideMark/>
          </w:tcPr>
          <w:p w:rsidR="00703C19" w:rsidRPr="00703C19" w:rsidRDefault="00703C19" w:rsidP="00703C19">
            <w:pPr>
              <w:rPr>
                <w:b/>
                <w:bCs/>
                <w:sz w:val="16"/>
                <w:szCs w:val="28"/>
              </w:rPr>
            </w:pPr>
            <w:r w:rsidRPr="00703C19">
              <w:rPr>
                <w:b/>
                <w:bCs/>
                <w:sz w:val="16"/>
                <w:szCs w:val="28"/>
              </w:rPr>
              <w:t>1 278,9</w:t>
            </w:r>
          </w:p>
        </w:tc>
      </w:tr>
      <w:tr w:rsidR="00703C19" w:rsidRPr="00703C19" w:rsidTr="00703C19">
        <w:trPr>
          <w:trHeight w:val="1339"/>
        </w:trPr>
        <w:tc>
          <w:tcPr>
            <w:tcW w:w="2527" w:type="dxa"/>
            <w:hideMark/>
          </w:tcPr>
          <w:p w:rsidR="00703C19" w:rsidRPr="00703C19" w:rsidRDefault="00703C19">
            <w:pPr>
              <w:rPr>
                <w:b/>
                <w:sz w:val="16"/>
                <w:szCs w:val="28"/>
              </w:rPr>
            </w:pPr>
            <w:r w:rsidRPr="00703C19">
              <w:rPr>
                <w:b/>
                <w:sz w:val="16"/>
                <w:szCs w:val="28"/>
              </w:rPr>
              <w:t>Реализация направления расходов в рамках непрограммных расходов органов местного самоуправления Митякинского сельского поселения (Иные закупки товаров, работ и услуг для обеспечения государственных (муниципальных) нужд)</w:t>
            </w:r>
          </w:p>
        </w:tc>
        <w:tc>
          <w:tcPr>
            <w:tcW w:w="618" w:type="dxa"/>
            <w:hideMark/>
          </w:tcPr>
          <w:p w:rsidR="00703C19" w:rsidRPr="00703C19" w:rsidRDefault="00703C19" w:rsidP="00703C19">
            <w:pPr>
              <w:rPr>
                <w:b/>
                <w:sz w:val="16"/>
                <w:szCs w:val="28"/>
              </w:rPr>
            </w:pPr>
            <w:r w:rsidRPr="00703C19">
              <w:rPr>
                <w:b/>
                <w:sz w:val="16"/>
                <w:szCs w:val="28"/>
              </w:rPr>
              <w:t>99 9 00 99990</w:t>
            </w:r>
          </w:p>
        </w:tc>
        <w:tc>
          <w:tcPr>
            <w:tcW w:w="678" w:type="dxa"/>
            <w:hideMark/>
          </w:tcPr>
          <w:p w:rsidR="00703C19" w:rsidRPr="00703C19" w:rsidRDefault="00703C19" w:rsidP="00703C19">
            <w:pPr>
              <w:rPr>
                <w:b/>
                <w:sz w:val="16"/>
                <w:szCs w:val="28"/>
              </w:rPr>
            </w:pPr>
            <w:r w:rsidRPr="00703C19">
              <w:rPr>
                <w:b/>
                <w:sz w:val="16"/>
                <w:szCs w:val="28"/>
              </w:rPr>
              <w:t>240</w:t>
            </w:r>
          </w:p>
        </w:tc>
        <w:tc>
          <w:tcPr>
            <w:tcW w:w="567" w:type="dxa"/>
            <w:hideMark/>
          </w:tcPr>
          <w:p w:rsidR="00703C19" w:rsidRPr="00703C19" w:rsidRDefault="00703C19" w:rsidP="00703C19">
            <w:pPr>
              <w:rPr>
                <w:b/>
                <w:sz w:val="16"/>
                <w:szCs w:val="28"/>
              </w:rPr>
            </w:pPr>
            <w:r w:rsidRPr="00703C19">
              <w:rPr>
                <w:b/>
                <w:sz w:val="16"/>
                <w:szCs w:val="28"/>
              </w:rPr>
              <w:t>01</w:t>
            </w:r>
          </w:p>
        </w:tc>
        <w:tc>
          <w:tcPr>
            <w:tcW w:w="265" w:type="dxa"/>
            <w:hideMark/>
          </w:tcPr>
          <w:p w:rsidR="00703C19" w:rsidRPr="00703C19" w:rsidRDefault="00703C19" w:rsidP="00703C19">
            <w:pPr>
              <w:rPr>
                <w:b/>
                <w:sz w:val="16"/>
                <w:szCs w:val="28"/>
              </w:rPr>
            </w:pPr>
            <w:r w:rsidRPr="00703C19">
              <w:rPr>
                <w:b/>
                <w:sz w:val="16"/>
                <w:szCs w:val="28"/>
              </w:rPr>
              <w:t>13</w:t>
            </w:r>
          </w:p>
        </w:tc>
        <w:tc>
          <w:tcPr>
            <w:tcW w:w="4972" w:type="dxa"/>
            <w:hideMark/>
          </w:tcPr>
          <w:p w:rsidR="00703C19" w:rsidRPr="00703C19" w:rsidRDefault="00703C19" w:rsidP="00703C19">
            <w:pPr>
              <w:rPr>
                <w:b/>
                <w:sz w:val="16"/>
                <w:szCs w:val="28"/>
              </w:rPr>
            </w:pPr>
            <w:r w:rsidRPr="00703C19">
              <w:rPr>
                <w:b/>
                <w:sz w:val="16"/>
                <w:szCs w:val="28"/>
              </w:rPr>
              <w:t>780,0</w:t>
            </w:r>
          </w:p>
        </w:tc>
      </w:tr>
      <w:tr w:rsidR="00703C19" w:rsidRPr="00703C19" w:rsidTr="00703C19">
        <w:trPr>
          <w:trHeight w:val="1002"/>
        </w:trPr>
        <w:tc>
          <w:tcPr>
            <w:tcW w:w="2527" w:type="dxa"/>
            <w:hideMark/>
          </w:tcPr>
          <w:p w:rsidR="00703C19" w:rsidRPr="00703C19" w:rsidRDefault="00703C19">
            <w:pPr>
              <w:rPr>
                <w:b/>
                <w:sz w:val="16"/>
                <w:szCs w:val="28"/>
              </w:rPr>
            </w:pPr>
            <w:r w:rsidRPr="00703C19">
              <w:rPr>
                <w:b/>
                <w:sz w:val="16"/>
                <w:szCs w:val="28"/>
              </w:rPr>
              <w:t>Реализация направления расходов в рамках непрограммных расходов органов местного самоуправления Митякинского сельского поселения (Уплата налогов, сборов и иных платежей)</w:t>
            </w:r>
          </w:p>
        </w:tc>
        <w:tc>
          <w:tcPr>
            <w:tcW w:w="618" w:type="dxa"/>
            <w:hideMark/>
          </w:tcPr>
          <w:p w:rsidR="00703C19" w:rsidRPr="00703C19" w:rsidRDefault="00703C19" w:rsidP="00703C19">
            <w:pPr>
              <w:rPr>
                <w:b/>
                <w:sz w:val="16"/>
                <w:szCs w:val="28"/>
              </w:rPr>
            </w:pPr>
            <w:r w:rsidRPr="00703C19">
              <w:rPr>
                <w:b/>
                <w:sz w:val="16"/>
                <w:szCs w:val="28"/>
              </w:rPr>
              <w:t>99 9 00 99990</w:t>
            </w:r>
          </w:p>
        </w:tc>
        <w:tc>
          <w:tcPr>
            <w:tcW w:w="678" w:type="dxa"/>
            <w:hideMark/>
          </w:tcPr>
          <w:p w:rsidR="00703C19" w:rsidRPr="00703C19" w:rsidRDefault="00703C19" w:rsidP="00703C19">
            <w:pPr>
              <w:rPr>
                <w:b/>
                <w:sz w:val="16"/>
                <w:szCs w:val="28"/>
              </w:rPr>
            </w:pPr>
            <w:r w:rsidRPr="00703C19">
              <w:rPr>
                <w:b/>
                <w:sz w:val="16"/>
                <w:szCs w:val="28"/>
              </w:rPr>
              <w:t>850</w:t>
            </w:r>
          </w:p>
        </w:tc>
        <w:tc>
          <w:tcPr>
            <w:tcW w:w="567" w:type="dxa"/>
            <w:hideMark/>
          </w:tcPr>
          <w:p w:rsidR="00703C19" w:rsidRPr="00703C19" w:rsidRDefault="00703C19" w:rsidP="00703C19">
            <w:pPr>
              <w:rPr>
                <w:b/>
                <w:sz w:val="16"/>
                <w:szCs w:val="28"/>
              </w:rPr>
            </w:pPr>
            <w:r w:rsidRPr="00703C19">
              <w:rPr>
                <w:b/>
                <w:sz w:val="16"/>
                <w:szCs w:val="28"/>
              </w:rPr>
              <w:t>01</w:t>
            </w:r>
          </w:p>
        </w:tc>
        <w:tc>
          <w:tcPr>
            <w:tcW w:w="265" w:type="dxa"/>
            <w:hideMark/>
          </w:tcPr>
          <w:p w:rsidR="00703C19" w:rsidRPr="00703C19" w:rsidRDefault="00703C19" w:rsidP="00703C19">
            <w:pPr>
              <w:rPr>
                <w:b/>
                <w:sz w:val="16"/>
                <w:szCs w:val="28"/>
              </w:rPr>
            </w:pPr>
            <w:r w:rsidRPr="00703C19">
              <w:rPr>
                <w:b/>
                <w:sz w:val="16"/>
                <w:szCs w:val="28"/>
              </w:rPr>
              <w:t>13</w:t>
            </w:r>
          </w:p>
        </w:tc>
        <w:tc>
          <w:tcPr>
            <w:tcW w:w="4972" w:type="dxa"/>
            <w:hideMark/>
          </w:tcPr>
          <w:p w:rsidR="00703C19" w:rsidRPr="00703C19" w:rsidRDefault="00703C19" w:rsidP="00703C19">
            <w:pPr>
              <w:rPr>
                <w:b/>
                <w:sz w:val="16"/>
                <w:szCs w:val="28"/>
              </w:rPr>
            </w:pPr>
            <w:r w:rsidRPr="00703C19">
              <w:rPr>
                <w:b/>
                <w:sz w:val="16"/>
                <w:szCs w:val="28"/>
              </w:rPr>
              <w:t>498,9</w:t>
            </w:r>
          </w:p>
        </w:tc>
      </w:tr>
      <w:tr w:rsidR="00703C19" w:rsidRPr="00703C19" w:rsidTr="00703C19">
        <w:trPr>
          <w:trHeight w:val="289"/>
        </w:trPr>
        <w:tc>
          <w:tcPr>
            <w:tcW w:w="2527" w:type="dxa"/>
            <w:noWrap/>
            <w:hideMark/>
          </w:tcPr>
          <w:p w:rsidR="00703C19" w:rsidRPr="00703C19" w:rsidRDefault="00703C19" w:rsidP="00703C19">
            <w:pPr>
              <w:rPr>
                <w:b/>
                <w:sz w:val="16"/>
                <w:szCs w:val="28"/>
              </w:rPr>
            </w:pPr>
          </w:p>
        </w:tc>
        <w:tc>
          <w:tcPr>
            <w:tcW w:w="618" w:type="dxa"/>
            <w:noWrap/>
            <w:hideMark/>
          </w:tcPr>
          <w:p w:rsidR="00703C19" w:rsidRPr="00703C19" w:rsidRDefault="00703C19">
            <w:pPr>
              <w:rPr>
                <w:b/>
                <w:sz w:val="16"/>
                <w:szCs w:val="28"/>
              </w:rPr>
            </w:pPr>
          </w:p>
        </w:tc>
        <w:tc>
          <w:tcPr>
            <w:tcW w:w="678" w:type="dxa"/>
            <w:noWrap/>
            <w:hideMark/>
          </w:tcPr>
          <w:p w:rsidR="00703C19" w:rsidRPr="00703C19" w:rsidRDefault="00703C19">
            <w:pPr>
              <w:rPr>
                <w:b/>
                <w:sz w:val="16"/>
                <w:szCs w:val="28"/>
              </w:rPr>
            </w:pPr>
          </w:p>
        </w:tc>
        <w:tc>
          <w:tcPr>
            <w:tcW w:w="567" w:type="dxa"/>
            <w:noWrap/>
            <w:hideMark/>
          </w:tcPr>
          <w:p w:rsidR="00703C19" w:rsidRPr="00703C19" w:rsidRDefault="00703C19">
            <w:pPr>
              <w:rPr>
                <w:b/>
                <w:sz w:val="16"/>
                <w:szCs w:val="28"/>
              </w:rPr>
            </w:pPr>
          </w:p>
        </w:tc>
        <w:tc>
          <w:tcPr>
            <w:tcW w:w="265" w:type="dxa"/>
            <w:noWrap/>
            <w:hideMark/>
          </w:tcPr>
          <w:p w:rsidR="00703C19" w:rsidRPr="00703C19" w:rsidRDefault="00703C19">
            <w:pPr>
              <w:rPr>
                <w:b/>
                <w:sz w:val="16"/>
                <w:szCs w:val="28"/>
              </w:rPr>
            </w:pPr>
          </w:p>
        </w:tc>
        <w:tc>
          <w:tcPr>
            <w:tcW w:w="4972" w:type="dxa"/>
            <w:noWrap/>
            <w:hideMark/>
          </w:tcPr>
          <w:p w:rsidR="00703C19" w:rsidRPr="00703C19" w:rsidRDefault="00703C19">
            <w:pPr>
              <w:rPr>
                <w:b/>
                <w:sz w:val="16"/>
                <w:szCs w:val="28"/>
              </w:rPr>
            </w:pPr>
          </w:p>
        </w:tc>
      </w:tr>
      <w:tr w:rsidR="00703C19" w:rsidRPr="00703C19" w:rsidTr="00703C19">
        <w:trPr>
          <w:trHeight w:val="289"/>
        </w:trPr>
        <w:tc>
          <w:tcPr>
            <w:tcW w:w="2527" w:type="dxa"/>
            <w:noWrap/>
            <w:hideMark/>
          </w:tcPr>
          <w:p w:rsidR="00703C19" w:rsidRPr="00703C19" w:rsidRDefault="00703C19">
            <w:pPr>
              <w:rPr>
                <w:b/>
                <w:sz w:val="16"/>
                <w:szCs w:val="28"/>
              </w:rPr>
            </w:pPr>
          </w:p>
        </w:tc>
        <w:tc>
          <w:tcPr>
            <w:tcW w:w="618" w:type="dxa"/>
            <w:noWrap/>
            <w:hideMark/>
          </w:tcPr>
          <w:p w:rsidR="00703C19" w:rsidRPr="00703C19" w:rsidRDefault="00703C19">
            <w:pPr>
              <w:rPr>
                <w:b/>
                <w:sz w:val="16"/>
                <w:szCs w:val="28"/>
              </w:rPr>
            </w:pPr>
          </w:p>
        </w:tc>
        <w:tc>
          <w:tcPr>
            <w:tcW w:w="678" w:type="dxa"/>
            <w:noWrap/>
            <w:hideMark/>
          </w:tcPr>
          <w:p w:rsidR="00703C19" w:rsidRPr="00703C19" w:rsidRDefault="00703C19">
            <w:pPr>
              <w:rPr>
                <w:b/>
                <w:sz w:val="16"/>
                <w:szCs w:val="28"/>
              </w:rPr>
            </w:pPr>
          </w:p>
        </w:tc>
        <w:tc>
          <w:tcPr>
            <w:tcW w:w="567" w:type="dxa"/>
            <w:noWrap/>
            <w:hideMark/>
          </w:tcPr>
          <w:p w:rsidR="00703C19" w:rsidRPr="00703C19" w:rsidRDefault="00703C19">
            <w:pPr>
              <w:rPr>
                <w:b/>
                <w:sz w:val="16"/>
                <w:szCs w:val="28"/>
              </w:rPr>
            </w:pPr>
          </w:p>
        </w:tc>
        <w:tc>
          <w:tcPr>
            <w:tcW w:w="265" w:type="dxa"/>
            <w:noWrap/>
            <w:hideMark/>
          </w:tcPr>
          <w:p w:rsidR="00703C19" w:rsidRPr="00703C19" w:rsidRDefault="00703C19">
            <w:pPr>
              <w:rPr>
                <w:b/>
                <w:sz w:val="16"/>
                <w:szCs w:val="28"/>
              </w:rPr>
            </w:pPr>
          </w:p>
        </w:tc>
        <w:tc>
          <w:tcPr>
            <w:tcW w:w="4972" w:type="dxa"/>
            <w:noWrap/>
            <w:hideMark/>
          </w:tcPr>
          <w:p w:rsidR="00703C19" w:rsidRPr="00703C19" w:rsidRDefault="00703C19">
            <w:pPr>
              <w:rPr>
                <w:b/>
                <w:sz w:val="16"/>
                <w:szCs w:val="28"/>
              </w:rPr>
            </w:pPr>
          </w:p>
        </w:tc>
      </w:tr>
      <w:tr w:rsidR="00703C19" w:rsidRPr="00703C19" w:rsidTr="00703C19">
        <w:trPr>
          <w:trHeight w:val="289"/>
        </w:trPr>
        <w:tc>
          <w:tcPr>
            <w:tcW w:w="2527" w:type="dxa"/>
            <w:noWrap/>
            <w:hideMark/>
          </w:tcPr>
          <w:p w:rsidR="00703C19" w:rsidRPr="00703C19" w:rsidRDefault="00703C19">
            <w:pPr>
              <w:rPr>
                <w:b/>
                <w:sz w:val="16"/>
                <w:szCs w:val="28"/>
              </w:rPr>
            </w:pPr>
          </w:p>
        </w:tc>
        <w:tc>
          <w:tcPr>
            <w:tcW w:w="618" w:type="dxa"/>
            <w:noWrap/>
            <w:hideMark/>
          </w:tcPr>
          <w:p w:rsidR="00703C19" w:rsidRPr="00703C19" w:rsidRDefault="00703C19">
            <w:pPr>
              <w:rPr>
                <w:b/>
                <w:sz w:val="16"/>
                <w:szCs w:val="28"/>
              </w:rPr>
            </w:pPr>
          </w:p>
        </w:tc>
        <w:tc>
          <w:tcPr>
            <w:tcW w:w="678" w:type="dxa"/>
            <w:noWrap/>
            <w:hideMark/>
          </w:tcPr>
          <w:p w:rsidR="00703C19" w:rsidRPr="00703C19" w:rsidRDefault="00703C19">
            <w:pPr>
              <w:rPr>
                <w:b/>
                <w:sz w:val="16"/>
                <w:szCs w:val="28"/>
              </w:rPr>
            </w:pPr>
          </w:p>
        </w:tc>
        <w:tc>
          <w:tcPr>
            <w:tcW w:w="567" w:type="dxa"/>
            <w:noWrap/>
            <w:hideMark/>
          </w:tcPr>
          <w:p w:rsidR="00703C19" w:rsidRPr="00703C19" w:rsidRDefault="00703C19">
            <w:pPr>
              <w:rPr>
                <w:b/>
                <w:sz w:val="16"/>
                <w:szCs w:val="28"/>
              </w:rPr>
            </w:pPr>
          </w:p>
        </w:tc>
        <w:tc>
          <w:tcPr>
            <w:tcW w:w="265" w:type="dxa"/>
            <w:noWrap/>
            <w:hideMark/>
          </w:tcPr>
          <w:p w:rsidR="00703C19" w:rsidRPr="00703C19" w:rsidRDefault="00703C19">
            <w:pPr>
              <w:rPr>
                <w:b/>
                <w:sz w:val="16"/>
                <w:szCs w:val="28"/>
              </w:rPr>
            </w:pPr>
          </w:p>
        </w:tc>
        <w:tc>
          <w:tcPr>
            <w:tcW w:w="4972" w:type="dxa"/>
            <w:noWrap/>
            <w:hideMark/>
          </w:tcPr>
          <w:p w:rsidR="00703C19" w:rsidRPr="00703C19" w:rsidRDefault="00703C19">
            <w:pPr>
              <w:rPr>
                <w:b/>
                <w:sz w:val="16"/>
                <w:szCs w:val="28"/>
              </w:rPr>
            </w:pPr>
          </w:p>
        </w:tc>
      </w:tr>
      <w:tr w:rsidR="00703C19" w:rsidRPr="00703C19" w:rsidTr="00703C19">
        <w:trPr>
          <w:trHeight w:val="390"/>
        </w:trPr>
        <w:tc>
          <w:tcPr>
            <w:tcW w:w="2527" w:type="dxa"/>
            <w:noWrap/>
            <w:hideMark/>
          </w:tcPr>
          <w:p w:rsidR="00703C19" w:rsidRPr="00703C19" w:rsidRDefault="00703C19">
            <w:pPr>
              <w:rPr>
                <w:b/>
                <w:sz w:val="16"/>
                <w:szCs w:val="28"/>
              </w:rPr>
            </w:pPr>
            <w:r w:rsidRPr="00703C19">
              <w:rPr>
                <w:b/>
                <w:sz w:val="16"/>
                <w:szCs w:val="28"/>
              </w:rPr>
              <w:t>Председатель Собрания депутатов- Глава Митякинского</w:t>
            </w:r>
          </w:p>
        </w:tc>
        <w:tc>
          <w:tcPr>
            <w:tcW w:w="618" w:type="dxa"/>
            <w:noWrap/>
            <w:hideMark/>
          </w:tcPr>
          <w:p w:rsidR="00703C19" w:rsidRPr="00703C19" w:rsidRDefault="00703C19">
            <w:pPr>
              <w:rPr>
                <w:b/>
                <w:sz w:val="16"/>
                <w:szCs w:val="28"/>
              </w:rPr>
            </w:pPr>
          </w:p>
        </w:tc>
        <w:tc>
          <w:tcPr>
            <w:tcW w:w="678" w:type="dxa"/>
            <w:noWrap/>
            <w:hideMark/>
          </w:tcPr>
          <w:p w:rsidR="00703C19" w:rsidRPr="00703C19" w:rsidRDefault="00703C19">
            <w:pPr>
              <w:rPr>
                <w:b/>
                <w:sz w:val="16"/>
                <w:szCs w:val="28"/>
              </w:rPr>
            </w:pPr>
          </w:p>
        </w:tc>
        <w:tc>
          <w:tcPr>
            <w:tcW w:w="567" w:type="dxa"/>
            <w:noWrap/>
            <w:hideMark/>
          </w:tcPr>
          <w:p w:rsidR="00703C19" w:rsidRPr="00703C19" w:rsidRDefault="00703C19">
            <w:pPr>
              <w:rPr>
                <w:b/>
                <w:sz w:val="16"/>
                <w:szCs w:val="28"/>
              </w:rPr>
            </w:pPr>
          </w:p>
        </w:tc>
        <w:tc>
          <w:tcPr>
            <w:tcW w:w="265" w:type="dxa"/>
            <w:noWrap/>
            <w:hideMark/>
          </w:tcPr>
          <w:p w:rsidR="00703C19" w:rsidRPr="00703C19" w:rsidRDefault="00703C19">
            <w:pPr>
              <w:rPr>
                <w:b/>
                <w:sz w:val="16"/>
                <w:szCs w:val="28"/>
              </w:rPr>
            </w:pPr>
          </w:p>
        </w:tc>
        <w:tc>
          <w:tcPr>
            <w:tcW w:w="4972" w:type="dxa"/>
            <w:noWrap/>
            <w:hideMark/>
          </w:tcPr>
          <w:p w:rsidR="00703C19" w:rsidRPr="00703C19" w:rsidRDefault="00703C19">
            <w:pPr>
              <w:rPr>
                <w:b/>
                <w:sz w:val="16"/>
                <w:szCs w:val="28"/>
              </w:rPr>
            </w:pPr>
          </w:p>
        </w:tc>
      </w:tr>
      <w:tr w:rsidR="00703C19" w:rsidRPr="00703C19" w:rsidTr="00703C19">
        <w:trPr>
          <w:trHeight w:val="435"/>
        </w:trPr>
        <w:tc>
          <w:tcPr>
            <w:tcW w:w="2527" w:type="dxa"/>
            <w:noWrap/>
            <w:hideMark/>
          </w:tcPr>
          <w:p w:rsidR="00703C19" w:rsidRPr="00703C19" w:rsidRDefault="00703C19">
            <w:pPr>
              <w:rPr>
                <w:b/>
                <w:sz w:val="16"/>
                <w:szCs w:val="28"/>
              </w:rPr>
            </w:pPr>
            <w:r w:rsidRPr="00703C19">
              <w:rPr>
                <w:b/>
                <w:sz w:val="16"/>
                <w:szCs w:val="28"/>
              </w:rPr>
              <w:t>сельского поселения</w:t>
            </w:r>
          </w:p>
        </w:tc>
        <w:tc>
          <w:tcPr>
            <w:tcW w:w="618" w:type="dxa"/>
            <w:noWrap/>
            <w:hideMark/>
          </w:tcPr>
          <w:p w:rsidR="00703C19" w:rsidRPr="00703C19" w:rsidRDefault="00703C19">
            <w:pPr>
              <w:rPr>
                <w:b/>
                <w:sz w:val="16"/>
                <w:szCs w:val="28"/>
              </w:rPr>
            </w:pPr>
          </w:p>
        </w:tc>
        <w:tc>
          <w:tcPr>
            <w:tcW w:w="1245" w:type="dxa"/>
            <w:gridSpan w:val="2"/>
            <w:noWrap/>
            <w:hideMark/>
          </w:tcPr>
          <w:p w:rsidR="00703C19" w:rsidRPr="00703C19" w:rsidRDefault="00703C19">
            <w:pPr>
              <w:rPr>
                <w:b/>
                <w:sz w:val="16"/>
                <w:szCs w:val="28"/>
              </w:rPr>
            </w:pPr>
            <w:r w:rsidRPr="00703C19">
              <w:rPr>
                <w:b/>
                <w:sz w:val="16"/>
                <w:szCs w:val="28"/>
              </w:rPr>
              <w:t>В.А.Щуров</w:t>
            </w:r>
          </w:p>
        </w:tc>
        <w:tc>
          <w:tcPr>
            <w:tcW w:w="265" w:type="dxa"/>
            <w:noWrap/>
            <w:hideMark/>
          </w:tcPr>
          <w:p w:rsidR="00703C19" w:rsidRPr="00703C19" w:rsidRDefault="00703C19">
            <w:pPr>
              <w:rPr>
                <w:b/>
                <w:sz w:val="16"/>
                <w:szCs w:val="28"/>
              </w:rPr>
            </w:pPr>
          </w:p>
        </w:tc>
        <w:tc>
          <w:tcPr>
            <w:tcW w:w="4972" w:type="dxa"/>
            <w:noWrap/>
            <w:hideMark/>
          </w:tcPr>
          <w:p w:rsidR="00703C19" w:rsidRPr="00703C19" w:rsidRDefault="00703C19">
            <w:pPr>
              <w:rPr>
                <w:b/>
                <w:sz w:val="16"/>
                <w:szCs w:val="28"/>
              </w:rPr>
            </w:pPr>
          </w:p>
        </w:tc>
      </w:tr>
    </w:tbl>
    <w:p w:rsidR="004A7708" w:rsidRDefault="004A7708" w:rsidP="00486C3D">
      <w:pPr>
        <w:rPr>
          <w:b/>
          <w:sz w:val="16"/>
          <w:szCs w:val="28"/>
        </w:rPr>
      </w:pPr>
    </w:p>
    <w:p w:rsidR="00703C19" w:rsidRDefault="00703C19" w:rsidP="00486C3D">
      <w:pPr>
        <w:rPr>
          <w:b/>
          <w:sz w:val="16"/>
          <w:szCs w:val="28"/>
        </w:rPr>
      </w:pPr>
    </w:p>
    <w:p w:rsidR="00703C19" w:rsidRPr="003B63BB" w:rsidRDefault="00703C19" w:rsidP="00486C3D">
      <w:pPr>
        <w:rPr>
          <w:b/>
          <w:sz w:val="12"/>
          <w:szCs w:val="28"/>
        </w:rPr>
      </w:pPr>
    </w:p>
    <w:p w:rsidR="00703C19" w:rsidRDefault="00703C19" w:rsidP="00486C3D">
      <w:pPr>
        <w:rPr>
          <w:b/>
          <w:sz w:val="12"/>
          <w:szCs w:val="28"/>
        </w:rPr>
      </w:pPr>
    </w:p>
    <w:p w:rsidR="003B63BB" w:rsidRDefault="003B63BB" w:rsidP="00486C3D">
      <w:pPr>
        <w:rPr>
          <w:b/>
          <w:sz w:val="12"/>
          <w:szCs w:val="28"/>
        </w:rPr>
      </w:pPr>
    </w:p>
    <w:p w:rsidR="003B63BB" w:rsidRDefault="003B63BB" w:rsidP="00486C3D">
      <w:pPr>
        <w:rPr>
          <w:b/>
          <w:sz w:val="12"/>
          <w:szCs w:val="28"/>
        </w:rPr>
      </w:pPr>
    </w:p>
    <w:p w:rsidR="003B63BB" w:rsidRDefault="003B63BB" w:rsidP="00486C3D">
      <w:pPr>
        <w:rPr>
          <w:b/>
          <w:sz w:val="12"/>
          <w:szCs w:val="28"/>
        </w:rPr>
      </w:pPr>
    </w:p>
    <w:p w:rsidR="003B63BB" w:rsidRDefault="003B63BB" w:rsidP="00486C3D">
      <w:pPr>
        <w:rPr>
          <w:b/>
          <w:sz w:val="12"/>
          <w:szCs w:val="28"/>
        </w:rPr>
      </w:pPr>
    </w:p>
    <w:p w:rsidR="003B63BB" w:rsidRDefault="003B63BB" w:rsidP="00486C3D">
      <w:pPr>
        <w:rPr>
          <w:b/>
          <w:sz w:val="12"/>
          <w:szCs w:val="28"/>
        </w:rPr>
      </w:pPr>
    </w:p>
    <w:p w:rsidR="003B63BB" w:rsidRDefault="003B63BB" w:rsidP="00486C3D">
      <w:pPr>
        <w:rPr>
          <w:b/>
          <w:sz w:val="12"/>
          <w:szCs w:val="28"/>
        </w:rPr>
      </w:pPr>
    </w:p>
    <w:p w:rsidR="003B63BB" w:rsidRDefault="003B63BB" w:rsidP="00486C3D">
      <w:pPr>
        <w:rPr>
          <w:b/>
          <w:sz w:val="12"/>
          <w:szCs w:val="28"/>
        </w:rPr>
      </w:pPr>
    </w:p>
    <w:p w:rsidR="003B63BB" w:rsidRDefault="003B63BB" w:rsidP="00486C3D">
      <w:pPr>
        <w:rPr>
          <w:b/>
          <w:sz w:val="12"/>
          <w:szCs w:val="28"/>
        </w:rPr>
      </w:pPr>
    </w:p>
    <w:p w:rsidR="003B63BB" w:rsidRDefault="003B63BB" w:rsidP="00486C3D">
      <w:pPr>
        <w:rPr>
          <w:b/>
          <w:sz w:val="12"/>
          <w:szCs w:val="28"/>
        </w:rPr>
      </w:pPr>
    </w:p>
    <w:p w:rsidR="003B63BB" w:rsidRDefault="003B63BB" w:rsidP="00486C3D">
      <w:pPr>
        <w:rPr>
          <w:b/>
          <w:sz w:val="12"/>
          <w:szCs w:val="28"/>
        </w:rPr>
      </w:pPr>
    </w:p>
    <w:p w:rsidR="003B63BB" w:rsidRDefault="003B63BB" w:rsidP="00486C3D">
      <w:pPr>
        <w:rPr>
          <w:b/>
          <w:sz w:val="12"/>
          <w:szCs w:val="28"/>
        </w:rPr>
      </w:pPr>
    </w:p>
    <w:p w:rsidR="003B63BB" w:rsidRDefault="003B63BB" w:rsidP="00486C3D">
      <w:pPr>
        <w:rPr>
          <w:b/>
          <w:sz w:val="12"/>
          <w:szCs w:val="28"/>
        </w:rPr>
      </w:pPr>
    </w:p>
    <w:p w:rsidR="003B63BB" w:rsidRDefault="003B63BB" w:rsidP="00486C3D">
      <w:pPr>
        <w:rPr>
          <w:b/>
          <w:sz w:val="12"/>
          <w:szCs w:val="28"/>
        </w:rPr>
      </w:pPr>
    </w:p>
    <w:p w:rsidR="003B63BB" w:rsidRDefault="003B63BB" w:rsidP="00486C3D">
      <w:pPr>
        <w:rPr>
          <w:b/>
          <w:sz w:val="12"/>
          <w:szCs w:val="28"/>
        </w:rPr>
      </w:pPr>
    </w:p>
    <w:p w:rsidR="003B63BB" w:rsidRDefault="003B63BB" w:rsidP="00486C3D">
      <w:pPr>
        <w:rPr>
          <w:b/>
          <w:sz w:val="12"/>
          <w:szCs w:val="28"/>
        </w:rPr>
      </w:pPr>
    </w:p>
    <w:p w:rsidR="003B63BB" w:rsidRDefault="003B63BB" w:rsidP="00486C3D">
      <w:pPr>
        <w:rPr>
          <w:b/>
          <w:sz w:val="12"/>
          <w:szCs w:val="28"/>
        </w:rPr>
      </w:pPr>
    </w:p>
    <w:p w:rsidR="003B63BB" w:rsidRDefault="003B63BB" w:rsidP="00486C3D">
      <w:pPr>
        <w:rPr>
          <w:b/>
          <w:sz w:val="12"/>
          <w:szCs w:val="28"/>
        </w:rPr>
      </w:pPr>
    </w:p>
    <w:p w:rsidR="003B63BB" w:rsidRDefault="003B63BB" w:rsidP="00486C3D">
      <w:pPr>
        <w:rPr>
          <w:b/>
          <w:sz w:val="12"/>
          <w:szCs w:val="28"/>
        </w:rPr>
      </w:pPr>
    </w:p>
    <w:p w:rsidR="003B63BB" w:rsidRDefault="003B63BB" w:rsidP="00486C3D">
      <w:pPr>
        <w:rPr>
          <w:b/>
          <w:sz w:val="12"/>
          <w:szCs w:val="28"/>
        </w:rPr>
      </w:pPr>
    </w:p>
    <w:p w:rsidR="003B63BB" w:rsidRDefault="003B63BB" w:rsidP="00486C3D">
      <w:pPr>
        <w:rPr>
          <w:b/>
          <w:sz w:val="12"/>
          <w:szCs w:val="28"/>
        </w:rPr>
      </w:pPr>
    </w:p>
    <w:p w:rsidR="003B63BB" w:rsidRDefault="003B63BB" w:rsidP="00486C3D">
      <w:pPr>
        <w:rPr>
          <w:b/>
          <w:sz w:val="12"/>
          <w:szCs w:val="28"/>
        </w:rPr>
      </w:pPr>
    </w:p>
    <w:p w:rsidR="003B63BB" w:rsidRDefault="003B63BB" w:rsidP="00486C3D">
      <w:pPr>
        <w:rPr>
          <w:b/>
          <w:sz w:val="12"/>
          <w:szCs w:val="28"/>
        </w:rPr>
      </w:pPr>
    </w:p>
    <w:p w:rsidR="003B63BB" w:rsidRDefault="003B63BB" w:rsidP="00486C3D">
      <w:pPr>
        <w:rPr>
          <w:b/>
          <w:sz w:val="12"/>
          <w:szCs w:val="28"/>
        </w:rPr>
      </w:pPr>
    </w:p>
    <w:p w:rsidR="003B63BB" w:rsidRDefault="003B63BB" w:rsidP="00486C3D">
      <w:pPr>
        <w:rPr>
          <w:b/>
          <w:sz w:val="12"/>
          <w:szCs w:val="28"/>
        </w:rPr>
      </w:pPr>
    </w:p>
    <w:p w:rsidR="003B63BB" w:rsidRDefault="003B63BB" w:rsidP="00486C3D">
      <w:pPr>
        <w:rPr>
          <w:b/>
          <w:sz w:val="12"/>
          <w:szCs w:val="28"/>
        </w:rPr>
      </w:pPr>
    </w:p>
    <w:p w:rsidR="003B63BB" w:rsidRDefault="003B63BB" w:rsidP="00486C3D">
      <w:pPr>
        <w:rPr>
          <w:b/>
          <w:sz w:val="12"/>
          <w:szCs w:val="28"/>
        </w:rPr>
      </w:pPr>
    </w:p>
    <w:p w:rsidR="003B63BB" w:rsidRDefault="003B63BB" w:rsidP="00486C3D">
      <w:pPr>
        <w:rPr>
          <w:b/>
          <w:sz w:val="12"/>
          <w:szCs w:val="28"/>
        </w:rPr>
      </w:pPr>
    </w:p>
    <w:p w:rsidR="003B63BB" w:rsidRDefault="003B63BB" w:rsidP="00486C3D">
      <w:pPr>
        <w:rPr>
          <w:b/>
          <w:sz w:val="12"/>
          <w:szCs w:val="28"/>
        </w:rPr>
      </w:pPr>
    </w:p>
    <w:p w:rsidR="003B63BB" w:rsidRPr="003B63BB" w:rsidRDefault="003B63BB" w:rsidP="00486C3D">
      <w:pPr>
        <w:rPr>
          <w:b/>
          <w:sz w:val="12"/>
          <w:szCs w:val="28"/>
        </w:rPr>
      </w:pPr>
    </w:p>
    <w:p w:rsidR="00703C19" w:rsidRDefault="00703C19" w:rsidP="00486C3D">
      <w:pPr>
        <w:rPr>
          <w:b/>
          <w:sz w:val="12"/>
          <w:szCs w:val="28"/>
        </w:rPr>
      </w:pPr>
    </w:p>
    <w:p w:rsidR="00396EBD" w:rsidRDefault="00396EBD" w:rsidP="00486C3D">
      <w:pPr>
        <w:rPr>
          <w:b/>
          <w:sz w:val="12"/>
          <w:szCs w:val="28"/>
        </w:rPr>
      </w:pPr>
    </w:p>
    <w:p w:rsidR="00396EBD" w:rsidRDefault="00396EBD" w:rsidP="00486C3D">
      <w:pPr>
        <w:rPr>
          <w:b/>
          <w:sz w:val="12"/>
          <w:szCs w:val="28"/>
        </w:rPr>
      </w:pPr>
    </w:p>
    <w:p w:rsidR="00396EBD" w:rsidRDefault="00396EBD" w:rsidP="00486C3D">
      <w:pPr>
        <w:rPr>
          <w:b/>
          <w:sz w:val="12"/>
          <w:szCs w:val="28"/>
        </w:rPr>
      </w:pPr>
    </w:p>
    <w:p w:rsidR="00396EBD" w:rsidRDefault="00396EBD" w:rsidP="00486C3D">
      <w:pPr>
        <w:rPr>
          <w:b/>
          <w:sz w:val="12"/>
          <w:szCs w:val="28"/>
        </w:rPr>
      </w:pPr>
    </w:p>
    <w:p w:rsidR="00396EBD" w:rsidRDefault="00396EBD" w:rsidP="00486C3D">
      <w:pPr>
        <w:rPr>
          <w:b/>
          <w:sz w:val="12"/>
          <w:szCs w:val="28"/>
        </w:rPr>
      </w:pPr>
    </w:p>
    <w:p w:rsidR="00396EBD" w:rsidRDefault="00396EBD" w:rsidP="00486C3D">
      <w:pPr>
        <w:rPr>
          <w:b/>
          <w:sz w:val="12"/>
          <w:szCs w:val="28"/>
        </w:rPr>
      </w:pPr>
    </w:p>
    <w:p w:rsidR="00396EBD" w:rsidRDefault="00396EBD" w:rsidP="00486C3D">
      <w:pPr>
        <w:rPr>
          <w:b/>
          <w:sz w:val="12"/>
          <w:szCs w:val="28"/>
        </w:rPr>
      </w:pPr>
    </w:p>
    <w:p w:rsidR="00396EBD" w:rsidRDefault="00396EBD" w:rsidP="00486C3D">
      <w:pPr>
        <w:rPr>
          <w:b/>
          <w:sz w:val="12"/>
          <w:szCs w:val="28"/>
        </w:rPr>
      </w:pPr>
    </w:p>
    <w:p w:rsidR="00396EBD" w:rsidRDefault="00396EBD" w:rsidP="00486C3D">
      <w:pPr>
        <w:rPr>
          <w:b/>
          <w:sz w:val="12"/>
          <w:szCs w:val="28"/>
        </w:rPr>
      </w:pPr>
    </w:p>
    <w:p w:rsidR="00396EBD" w:rsidRDefault="00396EBD" w:rsidP="00486C3D">
      <w:pPr>
        <w:rPr>
          <w:b/>
          <w:sz w:val="12"/>
          <w:szCs w:val="28"/>
        </w:rPr>
      </w:pPr>
    </w:p>
    <w:p w:rsidR="00396EBD" w:rsidRDefault="00396EBD" w:rsidP="00486C3D">
      <w:pPr>
        <w:rPr>
          <w:b/>
          <w:sz w:val="12"/>
          <w:szCs w:val="28"/>
        </w:rPr>
      </w:pPr>
    </w:p>
    <w:p w:rsidR="00396EBD" w:rsidRDefault="00396EBD" w:rsidP="00486C3D">
      <w:pPr>
        <w:rPr>
          <w:b/>
          <w:sz w:val="12"/>
          <w:szCs w:val="28"/>
        </w:rPr>
      </w:pPr>
    </w:p>
    <w:p w:rsidR="00396EBD" w:rsidRDefault="00396EBD" w:rsidP="00486C3D">
      <w:pPr>
        <w:rPr>
          <w:b/>
          <w:sz w:val="12"/>
          <w:szCs w:val="28"/>
        </w:rPr>
      </w:pPr>
    </w:p>
    <w:p w:rsidR="00396EBD" w:rsidRDefault="00396EBD" w:rsidP="00486C3D">
      <w:pPr>
        <w:rPr>
          <w:b/>
          <w:sz w:val="12"/>
          <w:szCs w:val="28"/>
        </w:rPr>
      </w:pPr>
    </w:p>
    <w:p w:rsidR="00396EBD" w:rsidRDefault="00396EBD" w:rsidP="00486C3D">
      <w:pPr>
        <w:rPr>
          <w:b/>
          <w:sz w:val="12"/>
          <w:szCs w:val="28"/>
        </w:rPr>
      </w:pPr>
    </w:p>
    <w:p w:rsidR="00396EBD" w:rsidRDefault="00396EBD" w:rsidP="00486C3D">
      <w:pPr>
        <w:rPr>
          <w:b/>
          <w:sz w:val="12"/>
          <w:szCs w:val="28"/>
        </w:rPr>
      </w:pPr>
    </w:p>
    <w:p w:rsidR="00396EBD" w:rsidRDefault="00396EBD" w:rsidP="00486C3D">
      <w:pPr>
        <w:rPr>
          <w:b/>
          <w:sz w:val="12"/>
          <w:szCs w:val="28"/>
        </w:rPr>
      </w:pPr>
    </w:p>
    <w:p w:rsidR="00396EBD" w:rsidRDefault="00396EBD" w:rsidP="00486C3D">
      <w:pPr>
        <w:rPr>
          <w:b/>
          <w:sz w:val="12"/>
          <w:szCs w:val="28"/>
        </w:rPr>
      </w:pPr>
    </w:p>
    <w:p w:rsidR="00396EBD" w:rsidRDefault="00396EBD" w:rsidP="00486C3D">
      <w:pPr>
        <w:rPr>
          <w:b/>
          <w:sz w:val="12"/>
          <w:szCs w:val="28"/>
        </w:rPr>
      </w:pPr>
    </w:p>
    <w:p w:rsidR="00396EBD" w:rsidRDefault="00396EBD" w:rsidP="00486C3D">
      <w:pPr>
        <w:rPr>
          <w:b/>
          <w:sz w:val="12"/>
          <w:szCs w:val="28"/>
        </w:rPr>
      </w:pPr>
    </w:p>
    <w:p w:rsidR="00396EBD" w:rsidRDefault="00396EBD" w:rsidP="00486C3D">
      <w:pPr>
        <w:rPr>
          <w:b/>
          <w:sz w:val="12"/>
          <w:szCs w:val="28"/>
        </w:rPr>
      </w:pPr>
    </w:p>
    <w:p w:rsidR="00396EBD" w:rsidRDefault="00396EBD" w:rsidP="00486C3D">
      <w:pPr>
        <w:rPr>
          <w:b/>
          <w:sz w:val="12"/>
          <w:szCs w:val="28"/>
        </w:rPr>
      </w:pPr>
    </w:p>
    <w:p w:rsidR="00396EBD" w:rsidRDefault="00396EBD" w:rsidP="00486C3D">
      <w:pPr>
        <w:rPr>
          <w:b/>
          <w:sz w:val="12"/>
          <w:szCs w:val="28"/>
        </w:rPr>
      </w:pPr>
    </w:p>
    <w:p w:rsidR="00396EBD" w:rsidRDefault="00396EBD" w:rsidP="00486C3D">
      <w:pPr>
        <w:rPr>
          <w:b/>
          <w:sz w:val="12"/>
          <w:szCs w:val="28"/>
        </w:rPr>
      </w:pPr>
    </w:p>
    <w:p w:rsidR="00396EBD" w:rsidRDefault="00396EBD" w:rsidP="00486C3D">
      <w:pPr>
        <w:rPr>
          <w:b/>
          <w:sz w:val="12"/>
          <w:szCs w:val="28"/>
        </w:rPr>
      </w:pPr>
    </w:p>
    <w:p w:rsidR="00396EBD" w:rsidRPr="003B63BB" w:rsidRDefault="00396EBD" w:rsidP="00486C3D">
      <w:pPr>
        <w:rPr>
          <w:b/>
          <w:sz w:val="12"/>
          <w:szCs w:val="28"/>
        </w:rPr>
      </w:pPr>
    </w:p>
    <w:p w:rsidR="003B63BB" w:rsidRPr="003B63BB" w:rsidRDefault="003B63BB" w:rsidP="003B63BB">
      <w:pPr>
        <w:pStyle w:val="aff8"/>
        <w:rPr>
          <w:b w:val="0"/>
          <w:color w:val="auto"/>
          <w:sz w:val="22"/>
          <w:szCs w:val="28"/>
        </w:rPr>
      </w:pPr>
      <w:r w:rsidRPr="003B63BB">
        <w:rPr>
          <w:b w:val="0"/>
          <w:color w:val="auto"/>
          <w:sz w:val="22"/>
          <w:szCs w:val="28"/>
        </w:rPr>
        <w:lastRenderedPageBreak/>
        <w:t>РОССИЙСКАЯ ФЕДЕРАЦИЯ</w:t>
      </w:r>
    </w:p>
    <w:p w:rsidR="003B63BB" w:rsidRPr="003B63BB" w:rsidRDefault="003B63BB" w:rsidP="003B63BB">
      <w:pPr>
        <w:jc w:val="center"/>
        <w:rPr>
          <w:sz w:val="22"/>
          <w:szCs w:val="28"/>
        </w:rPr>
      </w:pPr>
      <w:r w:rsidRPr="003B63BB">
        <w:rPr>
          <w:sz w:val="22"/>
          <w:szCs w:val="28"/>
        </w:rPr>
        <w:t>РОСТОВСКАЯ ОБЛАСТЬ</w:t>
      </w:r>
    </w:p>
    <w:p w:rsidR="003B63BB" w:rsidRPr="003B63BB" w:rsidRDefault="003B63BB" w:rsidP="003B63BB">
      <w:pPr>
        <w:jc w:val="center"/>
        <w:rPr>
          <w:sz w:val="22"/>
          <w:szCs w:val="28"/>
        </w:rPr>
      </w:pPr>
      <w:r w:rsidRPr="003B63BB">
        <w:rPr>
          <w:sz w:val="22"/>
          <w:szCs w:val="28"/>
        </w:rPr>
        <w:t>ТАРАСОВСКИЙ РАЙОН</w:t>
      </w:r>
    </w:p>
    <w:p w:rsidR="003B63BB" w:rsidRPr="003B63BB" w:rsidRDefault="003B63BB" w:rsidP="003B63BB">
      <w:pPr>
        <w:jc w:val="center"/>
        <w:rPr>
          <w:sz w:val="22"/>
          <w:szCs w:val="28"/>
        </w:rPr>
      </w:pPr>
      <w:r w:rsidRPr="003B63BB">
        <w:rPr>
          <w:sz w:val="22"/>
          <w:szCs w:val="28"/>
        </w:rPr>
        <w:t>МУНИЦИПАЛЬНОЕ ОБРАЗОВАНИЕ</w:t>
      </w:r>
    </w:p>
    <w:p w:rsidR="003B63BB" w:rsidRPr="003B63BB" w:rsidRDefault="003B63BB" w:rsidP="003B63BB">
      <w:pPr>
        <w:jc w:val="center"/>
        <w:rPr>
          <w:sz w:val="22"/>
          <w:szCs w:val="28"/>
        </w:rPr>
      </w:pPr>
      <w:r w:rsidRPr="003B63BB">
        <w:rPr>
          <w:sz w:val="22"/>
          <w:szCs w:val="28"/>
        </w:rPr>
        <w:t>«МИТЯКИНСКОЕ СЕЛЬСКОЕ ПОСЕЛЕНИЕ»</w:t>
      </w:r>
    </w:p>
    <w:p w:rsidR="003B63BB" w:rsidRPr="003B63BB" w:rsidRDefault="003B63BB" w:rsidP="003B63BB">
      <w:pPr>
        <w:jc w:val="center"/>
        <w:rPr>
          <w:sz w:val="22"/>
          <w:szCs w:val="28"/>
        </w:rPr>
      </w:pPr>
    </w:p>
    <w:p w:rsidR="003B63BB" w:rsidRPr="003B63BB" w:rsidRDefault="003B63BB" w:rsidP="003B63BB">
      <w:pPr>
        <w:jc w:val="center"/>
        <w:rPr>
          <w:sz w:val="22"/>
          <w:szCs w:val="28"/>
        </w:rPr>
      </w:pPr>
      <w:r w:rsidRPr="003B63BB">
        <w:rPr>
          <w:sz w:val="22"/>
          <w:szCs w:val="28"/>
        </w:rPr>
        <w:t>СОБРАНИЕ ДЕПУТАТОВ МИТЯКИНСКОГО СЕЛЬСКОГО ПОСЕЛЕНИЯ</w:t>
      </w:r>
    </w:p>
    <w:p w:rsidR="003B63BB" w:rsidRPr="003B63BB" w:rsidRDefault="003B63BB" w:rsidP="003B63BB">
      <w:pPr>
        <w:jc w:val="center"/>
        <w:rPr>
          <w:sz w:val="22"/>
          <w:szCs w:val="28"/>
        </w:rPr>
      </w:pPr>
    </w:p>
    <w:p w:rsidR="003B63BB" w:rsidRPr="003B63BB" w:rsidRDefault="003B63BB" w:rsidP="003B63BB">
      <w:pPr>
        <w:jc w:val="center"/>
        <w:rPr>
          <w:sz w:val="22"/>
          <w:szCs w:val="28"/>
        </w:rPr>
      </w:pPr>
      <w:r w:rsidRPr="003B63BB">
        <w:rPr>
          <w:sz w:val="22"/>
          <w:szCs w:val="28"/>
        </w:rPr>
        <w:t>РЕШЕНИЕ № 34</w:t>
      </w:r>
    </w:p>
    <w:p w:rsidR="003B63BB" w:rsidRPr="003B63BB" w:rsidRDefault="003B63BB" w:rsidP="003B63BB">
      <w:pPr>
        <w:shd w:val="clear" w:color="auto" w:fill="FFFFFF"/>
        <w:tabs>
          <w:tab w:val="left" w:pos="6005"/>
          <w:tab w:val="left" w:leader="underscore" w:pos="8117"/>
        </w:tabs>
        <w:ind w:left="5"/>
        <w:rPr>
          <w:sz w:val="22"/>
          <w:szCs w:val="28"/>
        </w:rPr>
      </w:pPr>
    </w:p>
    <w:p w:rsidR="003B63BB" w:rsidRPr="003B63BB" w:rsidRDefault="003B63BB" w:rsidP="003B63BB">
      <w:pPr>
        <w:shd w:val="clear" w:color="auto" w:fill="FFFFFF"/>
        <w:tabs>
          <w:tab w:val="left" w:pos="6005"/>
          <w:tab w:val="left" w:leader="underscore" w:pos="8117"/>
        </w:tabs>
        <w:ind w:left="5"/>
        <w:rPr>
          <w:sz w:val="22"/>
          <w:szCs w:val="28"/>
        </w:rPr>
      </w:pPr>
      <w:r w:rsidRPr="003B63BB">
        <w:rPr>
          <w:sz w:val="22"/>
          <w:szCs w:val="28"/>
        </w:rPr>
        <w:t>О налоге на имущество физических лиц</w:t>
      </w:r>
    </w:p>
    <w:p w:rsidR="003B63BB" w:rsidRPr="003B63BB" w:rsidRDefault="003B63BB" w:rsidP="003B63BB">
      <w:pPr>
        <w:shd w:val="clear" w:color="auto" w:fill="FFFFFF"/>
        <w:tabs>
          <w:tab w:val="left" w:pos="6005"/>
          <w:tab w:val="left" w:leader="underscore" w:pos="8117"/>
        </w:tabs>
        <w:ind w:left="5"/>
        <w:rPr>
          <w:sz w:val="22"/>
          <w:szCs w:val="28"/>
        </w:rPr>
      </w:pPr>
    </w:p>
    <w:tbl>
      <w:tblPr>
        <w:tblW w:w="0" w:type="auto"/>
        <w:tblInd w:w="108" w:type="dxa"/>
        <w:tblLook w:val="0000" w:firstRow="0" w:lastRow="0" w:firstColumn="0" w:lastColumn="0" w:noHBand="0" w:noVBand="0"/>
      </w:tblPr>
      <w:tblGrid>
        <w:gridCol w:w="5289"/>
        <w:gridCol w:w="4240"/>
      </w:tblGrid>
      <w:tr w:rsidR="003B63BB" w:rsidRPr="003B63BB" w:rsidTr="00CD4535">
        <w:trPr>
          <w:trHeight w:val="576"/>
        </w:trPr>
        <w:tc>
          <w:tcPr>
            <w:tcW w:w="5387" w:type="dxa"/>
          </w:tcPr>
          <w:p w:rsidR="003B63BB" w:rsidRPr="003B63BB" w:rsidRDefault="003B63BB" w:rsidP="00CD4535">
            <w:pPr>
              <w:tabs>
                <w:tab w:val="left" w:pos="2520"/>
              </w:tabs>
              <w:spacing w:line="216" w:lineRule="auto"/>
              <w:ind w:firstLine="792"/>
              <w:jc w:val="both"/>
              <w:rPr>
                <w:sz w:val="22"/>
                <w:szCs w:val="28"/>
              </w:rPr>
            </w:pPr>
            <w:r w:rsidRPr="003B63BB">
              <w:rPr>
                <w:sz w:val="22"/>
                <w:szCs w:val="28"/>
              </w:rPr>
              <w:t xml:space="preserve">Принято </w:t>
            </w:r>
          </w:p>
          <w:p w:rsidR="003B63BB" w:rsidRPr="003B63BB" w:rsidRDefault="003B63BB" w:rsidP="00CD4535">
            <w:pPr>
              <w:tabs>
                <w:tab w:val="left" w:pos="692"/>
                <w:tab w:val="left" w:pos="2520"/>
              </w:tabs>
              <w:spacing w:line="216" w:lineRule="auto"/>
              <w:rPr>
                <w:sz w:val="22"/>
                <w:szCs w:val="28"/>
              </w:rPr>
            </w:pPr>
            <w:r w:rsidRPr="003B63BB">
              <w:rPr>
                <w:sz w:val="22"/>
                <w:szCs w:val="28"/>
              </w:rPr>
              <w:t>Собранием депутатов</w:t>
            </w:r>
          </w:p>
        </w:tc>
        <w:tc>
          <w:tcPr>
            <w:tcW w:w="4333" w:type="dxa"/>
            <w:vAlign w:val="bottom"/>
          </w:tcPr>
          <w:p w:rsidR="003B63BB" w:rsidRPr="003B63BB" w:rsidRDefault="003B63BB" w:rsidP="00CD4535">
            <w:pPr>
              <w:tabs>
                <w:tab w:val="left" w:pos="2520"/>
              </w:tabs>
              <w:spacing w:line="216" w:lineRule="auto"/>
              <w:jc w:val="right"/>
              <w:rPr>
                <w:sz w:val="22"/>
                <w:szCs w:val="28"/>
              </w:rPr>
            </w:pPr>
            <w:r w:rsidRPr="003B63BB">
              <w:rPr>
                <w:sz w:val="22"/>
                <w:szCs w:val="28"/>
              </w:rPr>
              <w:t>30 октября 2017 года</w:t>
            </w:r>
          </w:p>
        </w:tc>
      </w:tr>
    </w:tbl>
    <w:p w:rsidR="003B63BB" w:rsidRPr="003B63BB" w:rsidRDefault="003B63BB" w:rsidP="003B63BB">
      <w:pPr>
        <w:shd w:val="clear" w:color="auto" w:fill="FFFFFF"/>
        <w:tabs>
          <w:tab w:val="left" w:pos="6005"/>
          <w:tab w:val="left" w:leader="underscore" w:pos="8117"/>
        </w:tabs>
        <w:ind w:left="5"/>
        <w:rPr>
          <w:sz w:val="22"/>
          <w:szCs w:val="28"/>
        </w:rPr>
      </w:pPr>
    </w:p>
    <w:p w:rsidR="003B63BB" w:rsidRPr="003B63BB" w:rsidRDefault="003B63BB" w:rsidP="003B63BB">
      <w:pPr>
        <w:ind w:firstLine="540"/>
        <w:jc w:val="both"/>
        <w:rPr>
          <w:sz w:val="22"/>
          <w:szCs w:val="28"/>
        </w:rPr>
      </w:pPr>
      <w:r w:rsidRPr="003B63BB">
        <w:rPr>
          <w:sz w:val="22"/>
          <w:szCs w:val="28"/>
        </w:rPr>
        <w:t>В соответствии с главой 32 Налогового кодекса Российской Федерации, Собрание депутатов Митякинского сельского поселения</w:t>
      </w:r>
    </w:p>
    <w:p w:rsidR="003B63BB" w:rsidRPr="003B63BB" w:rsidRDefault="003B63BB" w:rsidP="003B63BB">
      <w:pPr>
        <w:pStyle w:val="ConsNormal"/>
        <w:widowControl/>
        <w:ind w:right="0" w:firstLine="540"/>
        <w:jc w:val="center"/>
        <w:rPr>
          <w:rFonts w:ascii="Times New Roman" w:hAnsi="Times New Roman" w:cs="Times New Roman"/>
          <w:sz w:val="22"/>
          <w:szCs w:val="28"/>
        </w:rPr>
      </w:pPr>
    </w:p>
    <w:p w:rsidR="003B63BB" w:rsidRPr="003B63BB" w:rsidRDefault="003B63BB" w:rsidP="003B63BB">
      <w:pPr>
        <w:pStyle w:val="ConsNormal"/>
        <w:widowControl/>
        <w:ind w:right="0" w:firstLine="540"/>
        <w:jc w:val="center"/>
        <w:rPr>
          <w:rFonts w:ascii="Times New Roman" w:hAnsi="Times New Roman" w:cs="Times New Roman"/>
          <w:sz w:val="22"/>
          <w:szCs w:val="28"/>
        </w:rPr>
      </w:pPr>
      <w:r w:rsidRPr="003B63BB">
        <w:rPr>
          <w:rFonts w:ascii="Times New Roman" w:hAnsi="Times New Roman" w:cs="Times New Roman"/>
          <w:sz w:val="22"/>
          <w:szCs w:val="28"/>
        </w:rPr>
        <w:t>РЕШИЛО:</w:t>
      </w:r>
    </w:p>
    <w:p w:rsidR="003B63BB" w:rsidRPr="003B63BB" w:rsidRDefault="003B63BB" w:rsidP="003B63BB">
      <w:pPr>
        <w:pStyle w:val="ConsNormal"/>
        <w:widowControl/>
        <w:ind w:right="0" w:firstLine="540"/>
        <w:jc w:val="center"/>
        <w:rPr>
          <w:rFonts w:ascii="Times New Roman" w:hAnsi="Times New Roman" w:cs="Times New Roman"/>
          <w:sz w:val="22"/>
          <w:szCs w:val="28"/>
        </w:rPr>
      </w:pPr>
    </w:p>
    <w:p w:rsidR="003B63BB" w:rsidRPr="003B63BB" w:rsidRDefault="003B63BB" w:rsidP="003B63BB">
      <w:pPr>
        <w:ind w:firstLine="540"/>
        <w:jc w:val="both"/>
        <w:rPr>
          <w:sz w:val="22"/>
          <w:szCs w:val="28"/>
        </w:rPr>
      </w:pPr>
      <w:r w:rsidRPr="003B63BB">
        <w:rPr>
          <w:sz w:val="22"/>
          <w:szCs w:val="28"/>
        </w:rPr>
        <w:t>1. Ввести на территории Митякинского сельского поселения Тарасовского района налог на имущество физических лиц.</w:t>
      </w:r>
    </w:p>
    <w:p w:rsidR="003B63BB" w:rsidRPr="003B63BB" w:rsidRDefault="003B63BB" w:rsidP="003B63BB">
      <w:pPr>
        <w:ind w:firstLine="540"/>
        <w:jc w:val="both"/>
        <w:rPr>
          <w:sz w:val="22"/>
          <w:szCs w:val="28"/>
        </w:rPr>
      </w:pPr>
      <w:r w:rsidRPr="003B63BB">
        <w:rPr>
          <w:sz w:val="22"/>
          <w:szCs w:val="28"/>
        </w:rPr>
        <w:t>2. Установить налоговые ставки по налогу на имущество физических лиц исходя из кадастровой стоимости объекта налогообложения в следующих размерах:</w:t>
      </w:r>
    </w:p>
    <w:p w:rsidR="003B63BB" w:rsidRPr="003B63BB" w:rsidRDefault="003B63BB" w:rsidP="003B63BB">
      <w:pPr>
        <w:ind w:firstLine="540"/>
        <w:jc w:val="both"/>
        <w:rPr>
          <w:sz w:val="22"/>
          <w:szCs w:val="28"/>
        </w:rPr>
      </w:pPr>
      <w:r w:rsidRPr="003B63BB">
        <w:rPr>
          <w:sz w:val="22"/>
          <w:szCs w:val="28"/>
        </w:rPr>
        <w:t>1) 0,3 процента в отношении жилых домов;</w:t>
      </w:r>
    </w:p>
    <w:p w:rsidR="003B63BB" w:rsidRPr="003B63BB" w:rsidRDefault="003B63BB" w:rsidP="003B63BB">
      <w:pPr>
        <w:ind w:firstLine="540"/>
        <w:jc w:val="both"/>
        <w:rPr>
          <w:sz w:val="22"/>
          <w:szCs w:val="28"/>
        </w:rPr>
      </w:pPr>
      <w:r w:rsidRPr="003B63BB">
        <w:rPr>
          <w:sz w:val="22"/>
          <w:szCs w:val="28"/>
        </w:rPr>
        <w:t>2) 0,1 процента в отношении:</w:t>
      </w:r>
    </w:p>
    <w:p w:rsidR="003B63BB" w:rsidRPr="003B63BB" w:rsidRDefault="003B63BB" w:rsidP="003B63BB">
      <w:pPr>
        <w:ind w:firstLine="540"/>
        <w:jc w:val="both"/>
        <w:rPr>
          <w:sz w:val="22"/>
          <w:szCs w:val="28"/>
        </w:rPr>
      </w:pPr>
      <w:r w:rsidRPr="003B63BB">
        <w:rPr>
          <w:sz w:val="22"/>
          <w:szCs w:val="28"/>
        </w:rPr>
        <w:t>квартир, комнат;</w:t>
      </w:r>
    </w:p>
    <w:p w:rsidR="003B63BB" w:rsidRPr="003B63BB" w:rsidRDefault="003B63BB" w:rsidP="003B63BB">
      <w:pPr>
        <w:ind w:firstLine="540"/>
        <w:jc w:val="both"/>
        <w:rPr>
          <w:sz w:val="22"/>
          <w:szCs w:val="28"/>
        </w:rPr>
      </w:pPr>
      <w:r w:rsidRPr="003B63BB">
        <w:rPr>
          <w:sz w:val="22"/>
          <w:szCs w:val="28"/>
        </w:rPr>
        <w:t>объектов незавершенного строительства в случае, если проектируемым назначением таких объектов является жилой дом;</w:t>
      </w:r>
    </w:p>
    <w:p w:rsidR="003B63BB" w:rsidRPr="003B63BB" w:rsidRDefault="003B63BB" w:rsidP="003B63BB">
      <w:pPr>
        <w:ind w:firstLine="540"/>
        <w:jc w:val="both"/>
        <w:rPr>
          <w:sz w:val="22"/>
          <w:szCs w:val="28"/>
        </w:rPr>
      </w:pPr>
      <w:r w:rsidRPr="003B63BB">
        <w:rPr>
          <w:sz w:val="22"/>
          <w:szCs w:val="28"/>
        </w:rPr>
        <w:t>единых недвижимых комплексов, в состав которых входит хотя бы один жилой дом;</w:t>
      </w:r>
    </w:p>
    <w:p w:rsidR="003B63BB" w:rsidRPr="003B63BB" w:rsidRDefault="003B63BB" w:rsidP="003B63BB">
      <w:pPr>
        <w:ind w:firstLine="540"/>
        <w:jc w:val="both"/>
        <w:rPr>
          <w:sz w:val="22"/>
          <w:szCs w:val="28"/>
        </w:rPr>
      </w:pPr>
      <w:r w:rsidRPr="003B63BB">
        <w:rPr>
          <w:sz w:val="22"/>
          <w:szCs w:val="28"/>
        </w:rPr>
        <w:t>гаражей и машино-мест;</w:t>
      </w:r>
    </w:p>
    <w:p w:rsidR="003B63BB" w:rsidRPr="003B63BB" w:rsidRDefault="003B63BB" w:rsidP="003B63BB">
      <w:pPr>
        <w:ind w:firstLine="540"/>
        <w:jc w:val="both"/>
        <w:rPr>
          <w:sz w:val="22"/>
          <w:szCs w:val="28"/>
        </w:rPr>
      </w:pPr>
      <w:r w:rsidRPr="003B63BB">
        <w:rPr>
          <w:sz w:val="22"/>
          <w:szCs w:val="28"/>
        </w:rPr>
        <w:t>хозяйственных строений или сооружений, площадь каждого из которых не превышает 50 квадратных метров и которые расположены на земельных участках, предоставленных для ведения личного подсобного, дачного хозяйства, огородничества, садоводства или индивидуального жилищного строительства;</w:t>
      </w:r>
    </w:p>
    <w:p w:rsidR="003B63BB" w:rsidRPr="003B63BB" w:rsidRDefault="003B63BB" w:rsidP="003B63BB">
      <w:pPr>
        <w:ind w:firstLine="540"/>
        <w:jc w:val="both"/>
        <w:rPr>
          <w:sz w:val="22"/>
          <w:szCs w:val="28"/>
        </w:rPr>
      </w:pPr>
      <w:r w:rsidRPr="003B63BB">
        <w:rPr>
          <w:sz w:val="22"/>
          <w:szCs w:val="28"/>
        </w:rPr>
        <w:t xml:space="preserve">3) 2 процентов в отношении объектов налогообложения, включенных в перечень, определяемый в соответствии с </w:t>
      </w:r>
      <w:hyperlink r:id="rId26" w:history="1">
        <w:r w:rsidRPr="003B63BB">
          <w:rPr>
            <w:sz w:val="22"/>
            <w:szCs w:val="28"/>
          </w:rPr>
          <w:t>пунктом 7 статьи 378</w:t>
        </w:r>
        <w:r w:rsidRPr="003B63BB">
          <w:rPr>
            <w:sz w:val="22"/>
            <w:szCs w:val="28"/>
            <w:vertAlign w:val="superscript"/>
          </w:rPr>
          <w:t>2</w:t>
        </w:r>
      </w:hyperlink>
      <w:r w:rsidRPr="003B63BB">
        <w:rPr>
          <w:sz w:val="22"/>
          <w:szCs w:val="28"/>
        </w:rPr>
        <w:t xml:space="preserve"> Налогового Кодекса Российской Федерации, в отношении объектов налогообложения, предусмотренных </w:t>
      </w:r>
      <w:hyperlink r:id="rId27" w:history="1">
        <w:r w:rsidRPr="003B63BB">
          <w:rPr>
            <w:sz w:val="22"/>
            <w:szCs w:val="28"/>
          </w:rPr>
          <w:t>абзацем вторым пункта 10 статьи 378</w:t>
        </w:r>
      </w:hyperlink>
      <w:r w:rsidRPr="003B63BB">
        <w:rPr>
          <w:sz w:val="22"/>
          <w:szCs w:val="28"/>
          <w:vertAlign w:val="superscript"/>
        </w:rPr>
        <w:t>2</w:t>
      </w:r>
      <w:r w:rsidRPr="003B63BB">
        <w:rPr>
          <w:sz w:val="22"/>
          <w:szCs w:val="28"/>
        </w:rPr>
        <w:t xml:space="preserve"> Налогового Кодекса Российской Федерации, а также в отношении объектов налогообложения, кадастровая стоимость каждого из которых превышает 300 миллионов рублей;</w:t>
      </w:r>
    </w:p>
    <w:p w:rsidR="003B63BB" w:rsidRPr="003B63BB" w:rsidRDefault="003B63BB" w:rsidP="003B63BB">
      <w:pPr>
        <w:ind w:firstLine="540"/>
        <w:jc w:val="both"/>
        <w:rPr>
          <w:sz w:val="22"/>
          <w:szCs w:val="28"/>
        </w:rPr>
      </w:pPr>
      <w:r w:rsidRPr="003B63BB">
        <w:rPr>
          <w:sz w:val="22"/>
          <w:szCs w:val="28"/>
        </w:rPr>
        <w:t>4) 0,5 процента в отношении прочих объектов налогообложения.</w:t>
      </w:r>
    </w:p>
    <w:p w:rsidR="003B63BB" w:rsidRPr="003B63BB" w:rsidRDefault="003B63BB" w:rsidP="003B63BB">
      <w:pPr>
        <w:ind w:firstLine="540"/>
        <w:jc w:val="both"/>
        <w:rPr>
          <w:sz w:val="22"/>
          <w:szCs w:val="28"/>
        </w:rPr>
      </w:pPr>
      <w:r w:rsidRPr="003B63BB">
        <w:rPr>
          <w:sz w:val="22"/>
          <w:szCs w:val="28"/>
        </w:rPr>
        <w:t>3. Освободить от уплаты налога на имущество граждан Российской Федерации, проживающих на территории Митякинского сельского поселения и имеющих в составе семьи детей – инвалидов.</w:t>
      </w:r>
    </w:p>
    <w:p w:rsidR="003B63BB" w:rsidRPr="003B63BB" w:rsidRDefault="003B63BB" w:rsidP="003B63BB">
      <w:pPr>
        <w:ind w:firstLine="540"/>
        <w:jc w:val="both"/>
        <w:rPr>
          <w:sz w:val="22"/>
          <w:szCs w:val="28"/>
        </w:rPr>
      </w:pPr>
      <w:r w:rsidRPr="003B63BB">
        <w:rPr>
          <w:sz w:val="22"/>
          <w:szCs w:val="28"/>
        </w:rPr>
        <w:t>Для получения льгот семьи, имеющие детей – инвалидов, до 1 ноября года, являющегося налоговым периодом, предоставляют в налоговый орган документы, подтверждающие право налогоплательщика на налоговую льготу (справка о составе семьи, свидетельство о рождении ребенка, медицинская справка).</w:t>
      </w:r>
    </w:p>
    <w:p w:rsidR="003B63BB" w:rsidRPr="003B63BB" w:rsidRDefault="003B63BB" w:rsidP="003B63BB">
      <w:pPr>
        <w:ind w:firstLine="540"/>
        <w:jc w:val="both"/>
        <w:rPr>
          <w:sz w:val="22"/>
          <w:szCs w:val="28"/>
        </w:rPr>
      </w:pPr>
      <w:r w:rsidRPr="003B63BB">
        <w:rPr>
          <w:sz w:val="22"/>
          <w:szCs w:val="28"/>
        </w:rPr>
        <w:t>Налоговая льгота предоставляется с учетом положений пунктов 2-7 статьи 407 Налогового Кодекса Российской Федерации.</w:t>
      </w:r>
    </w:p>
    <w:p w:rsidR="003B63BB" w:rsidRPr="003B63BB" w:rsidRDefault="003B63BB" w:rsidP="003B63BB">
      <w:pPr>
        <w:ind w:firstLine="540"/>
        <w:jc w:val="both"/>
        <w:rPr>
          <w:sz w:val="22"/>
          <w:szCs w:val="28"/>
        </w:rPr>
      </w:pPr>
      <w:r w:rsidRPr="003B63BB">
        <w:rPr>
          <w:sz w:val="22"/>
          <w:szCs w:val="28"/>
        </w:rPr>
        <w:t>4. Признать утратившим силу решение Собрания депутатов Митякинского сельского поселения от 17.10.2017 № 29 «О налоге на имущество физических лиц».</w:t>
      </w:r>
    </w:p>
    <w:p w:rsidR="003B63BB" w:rsidRPr="003B63BB" w:rsidRDefault="003B63BB" w:rsidP="003B63BB">
      <w:pPr>
        <w:ind w:firstLine="540"/>
        <w:jc w:val="both"/>
        <w:rPr>
          <w:sz w:val="22"/>
          <w:szCs w:val="28"/>
        </w:rPr>
      </w:pPr>
      <w:r w:rsidRPr="003B63BB">
        <w:rPr>
          <w:sz w:val="22"/>
          <w:szCs w:val="28"/>
        </w:rPr>
        <w:t>5. Настоящее решение вступает в силу с 1 января 2018 года, но не ранее чем по истечении одного месяца со дня его официального опубликования.</w:t>
      </w:r>
    </w:p>
    <w:p w:rsidR="003B63BB" w:rsidRPr="003B63BB" w:rsidRDefault="003B63BB" w:rsidP="003B63BB">
      <w:pPr>
        <w:ind w:firstLine="540"/>
        <w:jc w:val="both"/>
        <w:rPr>
          <w:sz w:val="22"/>
          <w:szCs w:val="28"/>
        </w:rPr>
      </w:pPr>
    </w:p>
    <w:p w:rsidR="003B63BB" w:rsidRPr="003B63BB" w:rsidRDefault="003B63BB" w:rsidP="003B63BB">
      <w:pPr>
        <w:pStyle w:val="ConsNormal"/>
        <w:widowControl/>
        <w:ind w:right="0" w:firstLine="0"/>
        <w:jc w:val="both"/>
        <w:rPr>
          <w:rFonts w:ascii="Times New Roman" w:hAnsi="Times New Roman" w:cs="Times New Roman"/>
          <w:bCs/>
          <w:sz w:val="22"/>
          <w:szCs w:val="28"/>
        </w:rPr>
      </w:pPr>
      <w:r w:rsidRPr="003B63BB">
        <w:rPr>
          <w:rFonts w:ascii="Times New Roman" w:hAnsi="Times New Roman" w:cs="Times New Roman"/>
          <w:bCs/>
          <w:sz w:val="22"/>
          <w:szCs w:val="28"/>
        </w:rPr>
        <w:t xml:space="preserve">Председатель Собрания депутатов – </w:t>
      </w:r>
    </w:p>
    <w:p w:rsidR="003B63BB" w:rsidRPr="003B63BB" w:rsidRDefault="003B63BB" w:rsidP="003B63BB">
      <w:pPr>
        <w:pStyle w:val="ConsNormal"/>
        <w:widowControl/>
        <w:ind w:right="0" w:firstLine="0"/>
        <w:jc w:val="both"/>
        <w:rPr>
          <w:rFonts w:ascii="Times New Roman" w:hAnsi="Times New Roman" w:cs="Times New Roman"/>
          <w:snapToGrid w:val="0"/>
          <w:color w:val="000000"/>
          <w:sz w:val="22"/>
          <w:szCs w:val="28"/>
        </w:rPr>
      </w:pPr>
      <w:r w:rsidRPr="003B63BB">
        <w:rPr>
          <w:rFonts w:ascii="Times New Roman" w:hAnsi="Times New Roman" w:cs="Times New Roman"/>
          <w:bCs/>
          <w:sz w:val="22"/>
          <w:szCs w:val="28"/>
        </w:rPr>
        <w:t>глава Митякинского</w:t>
      </w:r>
      <w:r w:rsidRPr="003B63BB">
        <w:rPr>
          <w:rFonts w:ascii="Times New Roman" w:hAnsi="Times New Roman" w:cs="Times New Roman"/>
          <w:snapToGrid w:val="0"/>
          <w:color w:val="000000"/>
          <w:sz w:val="22"/>
          <w:szCs w:val="28"/>
        </w:rPr>
        <w:t xml:space="preserve"> сельского поселения</w:t>
      </w:r>
      <w:r w:rsidRPr="003B63BB">
        <w:rPr>
          <w:rFonts w:ascii="Times New Roman" w:hAnsi="Times New Roman" w:cs="Times New Roman"/>
          <w:snapToGrid w:val="0"/>
          <w:color w:val="000000"/>
          <w:sz w:val="22"/>
          <w:szCs w:val="28"/>
        </w:rPr>
        <w:tab/>
      </w:r>
      <w:r w:rsidRPr="003B63BB">
        <w:rPr>
          <w:rFonts w:ascii="Times New Roman" w:hAnsi="Times New Roman" w:cs="Times New Roman"/>
          <w:snapToGrid w:val="0"/>
          <w:color w:val="000000"/>
          <w:sz w:val="22"/>
          <w:szCs w:val="28"/>
        </w:rPr>
        <w:tab/>
      </w:r>
      <w:r w:rsidRPr="003B63BB">
        <w:rPr>
          <w:rFonts w:ascii="Times New Roman" w:hAnsi="Times New Roman" w:cs="Times New Roman"/>
          <w:snapToGrid w:val="0"/>
          <w:color w:val="000000"/>
          <w:sz w:val="22"/>
          <w:szCs w:val="28"/>
        </w:rPr>
        <w:tab/>
        <w:t>В.А.Щуров</w:t>
      </w:r>
    </w:p>
    <w:p w:rsidR="003B63BB" w:rsidRPr="003B63BB" w:rsidRDefault="003B63BB" w:rsidP="003B63BB">
      <w:pPr>
        <w:pStyle w:val="ConsNormal"/>
        <w:widowControl/>
        <w:ind w:right="0" w:firstLine="0"/>
        <w:jc w:val="both"/>
        <w:rPr>
          <w:rFonts w:ascii="Times New Roman" w:hAnsi="Times New Roman" w:cs="Times New Roman"/>
          <w:snapToGrid w:val="0"/>
          <w:color w:val="000000"/>
          <w:sz w:val="22"/>
          <w:szCs w:val="28"/>
        </w:rPr>
      </w:pPr>
    </w:p>
    <w:p w:rsidR="00703C19" w:rsidRDefault="00703C19" w:rsidP="00486C3D">
      <w:pPr>
        <w:rPr>
          <w:b/>
          <w:sz w:val="16"/>
          <w:szCs w:val="28"/>
        </w:rPr>
      </w:pPr>
    </w:p>
    <w:p w:rsidR="00396EBD" w:rsidRDefault="00396EBD" w:rsidP="00396EBD">
      <w:pPr>
        <w:rPr>
          <w:sz w:val="22"/>
          <w:szCs w:val="28"/>
        </w:rPr>
      </w:pPr>
    </w:p>
    <w:p w:rsidR="00396EBD" w:rsidRDefault="00396EBD" w:rsidP="00CD4535">
      <w:pPr>
        <w:jc w:val="center"/>
        <w:rPr>
          <w:sz w:val="22"/>
          <w:szCs w:val="28"/>
        </w:rPr>
      </w:pPr>
    </w:p>
    <w:p w:rsidR="00396EBD" w:rsidRDefault="00396EBD" w:rsidP="00CD4535">
      <w:pPr>
        <w:jc w:val="center"/>
        <w:rPr>
          <w:sz w:val="22"/>
          <w:szCs w:val="28"/>
        </w:rPr>
      </w:pPr>
    </w:p>
    <w:p w:rsidR="00CD4535" w:rsidRPr="00CD4535" w:rsidRDefault="00CD4535" w:rsidP="00CD4535">
      <w:pPr>
        <w:jc w:val="center"/>
        <w:rPr>
          <w:sz w:val="22"/>
          <w:szCs w:val="28"/>
        </w:rPr>
      </w:pPr>
      <w:r w:rsidRPr="00CD4535">
        <w:rPr>
          <w:sz w:val="22"/>
          <w:szCs w:val="28"/>
        </w:rPr>
        <w:t>РОССИЙСКАЯ ФЕДЕРАЦИЯ</w:t>
      </w:r>
    </w:p>
    <w:p w:rsidR="00CD4535" w:rsidRPr="00CD4535" w:rsidRDefault="00CD4535" w:rsidP="00CD4535">
      <w:pPr>
        <w:jc w:val="center"/>
        <w:rPr>
          <w:sz w:val="22"/>
          <w:szCs w:val="28"/>
        </w:rPr>
      </w:pPr>
      <w:r w:rsidRPr="00CD4535">
        <w:rPr>
          <w:sz w:val="22"/>
          <w:szCs w:val="28"/>
        </w:rPr>
        <w:t>РОСТОВСКАЯ ОБЛАСТЬ</w:t>
      </w:r>
    </w:p>
    <w:p w:rsidR="00CD4535" w:rsidRPr="00CD4535" w:rsidRDefault="00CD4535" w:rsidP="00CD4535">
      <w:pPr>
        <w:jc w:val="center"/>
        <w:rPr>
          <w:sz w:val="22"/>
          <w:szCs w:val="28"/>
        </w:rPr>
      </w:pPr>
      <w:r w:rsidRPr="00CD4535">
        <w:rPr>
          <w:sz w:val="22"/>
          <w:szCs w:val="28"/>
        </w:rPr>
        <w:t>ТАРАСОВСКИЙ РАЙОН</w:t>
      </w:r>
    </w:p>
    <w:p w:rsidR="00CD4535" w:rsidRPr="00CD4535" w:rsidRDefault="00CD4535" w:rsidP="00CD4535">
      <w:pPr>
        <w:jc w:val="center"/>
        <w:rPr>
          <w:sz w:val="22"/>
          <w:szCs w:val="28"/>
        </w:rPr>
      </w:pPr>
      <w:r w:rsidRPr="00CD4535">
        <w:rPr>
          <w:sz w:val="22"/>
          <w:szCs w:val="28"/>
        </w:rPr>
        <w:t>МУНИЦИПАЛЬНОЕ ОБРАЗОВАНИЕ</w:t>
      </w:r>
    </w:p>
    <w:p w:rsidR="00CD4535" w:rsidRPr="00CD4535" w:rsidRDefault="00CD4535" w:rsidP="00CD4535">
      <w:pPr>
        <w:jc w:val="center"/>
        <w:rPr>
          <w:sz w:val="22"/>
          <w:szCs w:val="28"/>
        </w:rPr>
      </w:pPr>
      <w:r w:rsidRPr="00CD4535">
        <w:rPr>
          <w:sz w:val="22"/>
          <w:szCs w:val="28"/>
        </w:rPr>
        <w:t>«МИТЯКИНСКОЕ СЕЛЬСКОЕ ПОСЕЛЕНИЕ»</w:t>
      </w:r>
    </w:p>
    <w:p w:rsidR="00CD4535" w:rsidRPr="00CD4535" w:rsidRDefault="00CD4535" w:rsidP="00CD4535">
      <w:pPr>
        <w:jc w:val="center"/>
        <w:rPr>
          <w:sz w:val="22"/>
          <w:szCs w:val="28"/>
        </w:rPr>
      </w:pPr>
    </w:p>
    <w:p w:rsidR="00CD4535" w:rsidRPr="00CD4535" w:rsidRDefault="00CD4535" w:rsidP="00CD4535">
      <w:pPr>
        <w:jc w:val="center"/>
        <w:rPr>
          <w:sz w:val="22"/>
          <w:szCs w:val="28"/>
        </w:rPr>
      </w:pPr>
      <w:r w:rsidRPr="00CD4535">
        <w:rPr>
          <w:sz w:val="22"/>
          <w:szCs w:val="28"/>
        </w:rPr>
        <w:t>АДМИНИСТРАЦИЯ МИТЯКИНСКОГО СЕЛЬСКОГО ПОСЕЛЕНИЯ</w:t>
      </w:r>
    </w:p>
    <w:p w:rsidR="00CD4535" w:rsidRPr="00CD4535" w:rsidRDefault="00CD4535" w:rsidP="00CD4535">
      <w:pPr>
        <w:jc w:val="center"/>
        <w:rPr>
          <w:sz w:val="22"/>
          <w:szCs w:val="28"/>
        </w:rPr>
      </w:pPr>
    </w:p>
    <w:p w:rsidR="00CD4535" w:rsidRPr="00CD4535" w:rsidRDefault="00CD4535" w:rsidP="00CD4535">
      <w:pPr>
        <w:jc w:val="center"/>
        <w:rPr>
          <w:sz w:val="22"/>
          <w:szCs w:val="28"/>
        </w:rPr>
      </w:pPr>
      <w:r w:rsidRPr="00CD4535">
        <w:rPr>
          <w:sz w:val="22"/>
          <w:szCs w:val="28"/>
        </w:rPr>
        <w:t>ПОСТАНОВЛЕНИЕ</w:t>
      </w:r>
    </w:p>
    <w:p w:rsidR="00CD4535" w:rsidRPr="00CD4535" w:rsidRDefault="00CD4535" w:rsidP="00CD4535">
      <w:pPr>
        <w:jc w:val="center"/>
        <w:rPr>
          <w:sz w:val="22"/>
          <w:szCs w:val="28"/>
        </w:rPr>
      </w:pPr>
    </w:p>
    <w:p w:rsidR="00CD4535" w:rsidRPr="00CD4535" w:rsidRDefault="00CD4535" w:rsidP="00CD4535">
      <w:pPr>
        <w:pStyle w:val="af9"/>
        <w:rPr>
          <w:b w:val="0"/>
          <w:bCs/>
          <w:sz w:val="28"/>
        </w:rPr>
      </w:pPr>
      <w:r w:rsidRPr="00CD4535">
        <w:rPr>
          <w:b w:val="0"/>
          <w:sz w:val="28"/>
        </w:rPr>
        <w:t xml:space="preserve">  03 октября 2017                                    №    171             ст. Митякинская</w:t>
      </w:r>
    </w:p>
    <w:p w:rsidR="00CD4535" w:rsidRPr="00CD4535" w:rsidRDefault="00CD4535" w:rsidP="00CD4535">
      <w:pPr>
        <w:jc w:val="both"/>
        <w:rPr>
          <w:sz w:val="22"/>
        </w:rPr>
      </w:pPr>
    </w:p>
    <w:p w:rsidR="00CD4535" w:rsidRPr="00CD4535" w:rsidRDefault="00CD4535" w:rsidP="00CD4535">
      <w:pPr>
        <w:jc w:val="center"/>
        <w:rPr>
          <w:sz w:val="22"/>
          <w:szCs w:val="28"/>
        </w:rPr>
      </w:pPr>
      <w:r w:rsidRPr="00CD4535">
        <w:rPr>
          <w:sz w:val="22"/>
          <w:szCs w:val="28"/>
        </w:rPr>
        <w:t>Об отчете об исполнении бюджета</w:t>
      </w:r>
    </w:p>
    <w:p w:rsidR="00CD4535" w:rsidRPr="00CD4535" w:rsidRDefault="00CD4535" w:rsidP="00CD4535">
      <w:pPr>
        <w:jc w:val="center"/>
        <w:rPr>
          <w:sz w:val="22"/>
          <w:szCs w:val="28"/>
        </w:rPr>
      </w:pPr>
      <w:r w:rsidRPr="00CD4535">
        <w:rPr>
          <w:sz w:val="22"/>
          <w:szCs w:val="28"/>
        </w:rPr>
        <w:t>Митякинского сельского поселения Тарасовского района</w:t>
      </w:r>
    </w:p>
    <w:p w:rsidR="00CD4535" w:rsidRPr="00CD4535" w:rsidRDefault="00CD4535" w:rsidP="00CD4535">
      <w:pPr>
        <w:jc w:val="center"/>
        <w:rPr>
          <w:sz w:val="22"/>
          <w:szCs w:val="28"/>
        </w:rPr>
      </w:pPr>
      <w:r w:rsidRPr="00CD4535">
        <w:rPr>
          <w:sz w:val="22"/>
          <w:szCs w:val="28"/>
        </w:rPr>
        <w:t xml:space="preserve">за </w:t>
      </w:r>
      <w:r w:rsidRPr="00CD4535">
        <w:rPr>
          <w:sz w:val="22"/>
          <w:szCs w:val="28"/>
          <w:lang w:val="en-US"/>
        </w:rPr>
        <w:t>III</w:t>
      </w:r>
      <w:r w:rsidRPr="00CD4535">
        <w:rPr>
          <w:sz w:val="22"/>
          <w:szCs w:val="28"/>
        </w:rPr>
        <w:t xml:space="preserve"> квартал 2017 года и о численности муниципальных</w:t>
      </w:r>
    </w:p>
    <w:p w:rsidR="00CD4535" w:rsidRPr="00CD4535" w:rsidRDefault="00CD4535" w:rsidP="00CD4535">
      <w:pPr>
        <w:jc w:val="center"/>
        <w:rPr>
          <w:sz w:val="22"/>
          <w:szCs w:val="28"/>
        </w:rPr>
      </w:pPr>
      <w:r w:rsidRPr="00CD4535">
        <w:rPr>
          <w:sz w:val="22"/>
          <w:szCs w:val="28"/>
        </w:rPr>
        <w:t>служащих,</w:t>
      </w:r>
      <w:r w:rsidRPr="00CD4535">
        <w:rPr>
          <w:rFonts w:ascii="Arial" w:hAnsi="Arial" w:cs="Arial"/>
          <w:sz w:val="22"/>
          <w:szCs w:val="28"/>
        </w:rPr>
        <w:t xml:space="preserve"> </w:t>
      </w:r>
      <w:r w:rsidRPr="00CD4535">
        <w:rPr>
          <w:sz w:val="22"/>
          <w:szCs w:val="28"/>
        </w:rPr>
        <w:t>работников бюджетных</w:t>
      </w:r>
      <w:r w:rsidRPr="00CD4535">
        <w:rPr>
          <w:rFonts w:ascii="Arial" w:hAnsi="Arial" w:cs="Arial"/>
          <w:sz w:val="22"/>
          <w:szCs w:val="28"/>
        </w:rPr>
        <w:t xml:space="preserve"> </w:t>
      </w:r>
      <w:r w:rsidRPr="00CD4535">
        <w:rPr>
          <w:sz w:val="22"/>
          <w:szCs w:val="28"/>
        </w:rPr>
        <w:t>учреждений</w:t>
      </w:r>
      <w:r w:rsidRPr="00CD4535">
        <w:rPr>
          <w:rFonts w:ascii="Arial" w:hAnsi="Arial" w:cs="Arial"/>
          <w:sz w:val="22"/>
          <w:szCs w:val="28"/>
        </w:rPr>
        <w:t xml:space="preserve"> </w:t>
      </w:r>
      <w:r w:rsidRPr="00CD4535">
        <w:rPr>
          <w:sz w:val="22"/>
          <w:szCs w:val="28"/>
        </w:rPr>
        <w:t xml:space="preserve"> Митякинского сельского поселения с указанием фактических затрат на их денежное содержание по состоянию на 01.10.2017 года</w:t>
      </w:r>
    </w:p>
    <w:p w:rsidR="00CD4535" w:rsidRPr="00CD4535" w:rsidRDefault="00CD4535" w:rsidP="00CD4535">
      <w:pPr>
        <w:rPr>
          <w:color w:val="FF0000"/>
          <w:sz w:val="22"/>
          <w:szCs w:val="28"/>
        </w:rPr>
      </w:pPr>
    </w:p>
    <w:p w:rsidR="00CD4535" w:rsidRPr="00CD4535" w:rsidRDefault="00CD4535" w:rsidP="00CD4535">
      <w:pPr>
        <w:ind w:firstLine="900"/>
        <w:jc w:val="both"/>
        <w:rPr>
          <w:sz w:val="22"/>
          <w:szCs w:val="28"/>
        </w:rPr>
      </w:pPr>
      <w:r w:rsidRPr="00CD4535">
        <w:rPr>
          <w:sz w:val="22"/>
          <w:szCs w:val="28"/>
        </w:rPr>
        <w:t xml:space="preserve">В соответствии со статьей 264.2 Бюджетного кодекса Российской Федерации, статьей 52 Федерального закона от 06.10.2003 № 131 - ФЗ «Об общих принципах организации местного самоуправления в Российской Федерации», статьей 44 решения Собрания депутатов Митякинского сельского поселения от 10.04.2014 № 5 «Об утверждении Положения «О бюджетном процессе в Митякинском сельском поселении» </w:t>
      </w:r>
    </w:p>
    <w:p w:rsidR="00CD4535" w:rsidRPr="00CD4535" w:rsidRDefault="00CD4535" w:rsidP="00CD4535">
      <w:pPr>
        <w:ind w:firstLine="900"/>
        <w:jc w:val="both"/>
        <w:rPr>
          <w:color w:val="FF0000"/>
          <w:sz w:val="22"/>
          <w:szCs w:val="28"/>
        </w:rPr>
      </w:pPr>
    </w:p>
    <w:p w:rsidR="00CD4535" w:rsidRPr="00CD4535" w:rsidRDefault="00CD4535" w:rsidP="00CD4535">
      <w:pPr>
        <w:ind w:firstLine="900"/>
        <w:jc w:val="center"/>
        <w:rPr>
          <w:sz w:val="22"/>
          <w:szCs w:val="28"/>
        </w:rPr>
      </w:pPr>
      <w:r w:rsidRPr="00CD4535">
        <w:rPr>
          <w:sz w:val="22"/>
          <w:szCs w:val="28"/>
        </w:rPr>
        <w:t>ПОСТАНОВЛЯЮ:</w:t>
      </w:r>
    </w:p>
    <w:p w:rsidR="00CD4535" w:rsidRPr="00CD4535" w:rsidRDefault="00CD4535" w:rsidP="00CD4535">
      <w:pPr>
        <w:ind w:firstLine="900"/>
        <w:jc w:val="center"/>
        <w:rPr>
          <w:color w:val="FF0000"/>
          <w:sz w:val="22"/>
          <w:szCs w:val="28"/>
        </w:rPr>
      </w:pPr>
    </w:p>
    <w:p w:rsidR="00CD4535" w:rsidRPr="00CD4535" w:rsidRDefault="00CD4535" w:rsidP="00CD4535">
      <w:pPr>
        <w:ind w:firstLine="900"/>
        <w:jc w:val="both"/>
        <w:rPr>
          <w:sz w:val="22"/>
          <w:szCs w:val="28"/>
        </w:rPr>
      </w:pPr>
      <w:r w:rsidRPr="00CD4535">
        <w:rPr>
          <w:sz w:val="22"/>
          <w:szCs w:val="28"/>
        </w:rPr>
        <w:t xml:space="preserve">1. Утвердить отчет об исполнении бюджета Митякинского сельского поселения Тарасовского района за </w:t>
      </w:r>
      <w:r w:rsidRPr="00CD4535">
        <w:rPr>
          <w:sz w:val="22"/>
          <w:szCs w:val="28"/>
          <w:lang w:val="en-US"/>
        </w:rPr>
        <w:t>III</w:t>
      </w:r>
      <w:r w:rsidRPr="00CD4535">
        <w:rPr>
          <w:sz w:val="22"/>
          <w:szCs w:val="28"/>
        </w:rPr>
        <w:t xml:space="preserve"> квартал 2017 года по доходам в сумме 7 528,9 тыс. рублей, по расходам в сумме 7 221,7 тыс. рублей с превышением  доходов над расходами (профицит бюджета) в сумме 307,2 тыс. рублей.</w:t>
      </w:r>
    </w:p>
    <w:p w:rsidR="00CD4535" w:rsidRPr="00CD4535" w:rsidRDefault="00CD4535" w:rsidP="00CD4535">
      <w:pPr>
        <w:ind w:firstLine="900"/>
        <w:jc w:val="both"/>
        <w:rPr>
          <w:sz w:val="22"/>
          <w:szCs w:val="28"/>
        </w:rPr>
      </w:pPr>
      <w:r w:rsidRPr="00CD4535">
        <w:rPr>
          <w:sz w:val="22"/>
          <w:szCs w:val="28"/>
        </w:rPr>
        <w:t xml:space="preserve">Определить, что держателем оригинала отчета об исполнении бюджета Митякинского сельского поселения Тарасовского района за </w:t>
      </w:r>
      <w:r w:rsidRPr="00CD4535">
        <w:rPr>
          <w:sz w:val="22"/>
          <w:szCs w:val="28"/>
          <w:lang w:val="en-US"/>
        </w:rPr>
        <w:t>III</w:t>
      </w:r>
      <w:r w:rsidRPr="00CD4535">
        <w:rPr>
          <w:sz w:val="22"/>
          <w:szCs w:val="28"/>
        </w:rPr>
        <w:t xml:space="preserve"> квартал 2017 года является сектор экономики и финансов Администрации Митякинского сельского поселения.</w:t>
      </w:r>
    </w:p>
    <w:p w:rsidR="00CD4535" w:rsidRPr="00CD4535" w:rsidRDefault="00CD4535" w:rsidP="00CD4535">
      <w:pPr>
        <w:ind w:firstLine="900"/>
        <w:jc w:val="both"/>
        <w:rPr>
          <w:sz w:val="22"/>
          <w:szCs w:val="28"/>
        </w:rPr>
      </w:pPr>
      <w:r w:rsidRPr="00CD4535">
        <w:rPr>
          <w:sz w:val="22"/>
          <w:szCs w:val="28"/>
        </w:rPr>
        <w:t xml:space="preserve">2. В целях информирования населения поселения опубликовать сведения о ходе исполнения бюджета Митякинского сельского поселения Тарасовского района за </w:t>
      </w:r>
      <w:r w:rsidRPr="00CD4535">
        <w:rPr>
          <w:sz w:val="22"/>
          <w:szCs w:val="28"/>
          <w:lang w:val="en-US"/>
        </w:rPr>
        <w:t>III</w:t>
      </w:r>
      <w:r w:rsidRPr="00CD4535">
        <w:rPr>
          <w:sz w:val="22"/>
          <w:szCs w:val="28"/>
        </w:rPr>
        <w:t xml:space="preserve"> квартал 2017 года согласно приложению № 1 к настоящему постановлению и сведения о численности муниципальных служащих, работников муниципальных бюджетных</w:t>
      </w:r>
      <w:r w:rsidRPr="00CD4535">
        <w:rPr>
          <w:rFonts w:ascii="Arial" w:hAnsi="Arial" w:cs="Arial"/>
          <w:sz w:val="22"/>
          <w:szCs w:val="28"/>
        </w:rPr>
        <w:t xml:space="preserve"> </w:t>
      </w:r>
      <w:r w:rsidRPr="00CD4535">
        <w:rPr>
          <w:sz w:val="22"/>
          <w:szCs w:val="28"/>
        </w:rPr>
        <w:t>учреждений</w:t>
      </w:r>
      <w:r w:rsidRPr="00CD4535">
        <w:rPr>
          <w:rFonts w:ascii="Arial" w:hAnsi="Arial" w:cs="Arial"/>
          <w:sz w:val="22"/>
          <w:szCs w:val="28"/>
        </w:rPr>
        <w:t xml:space="preserve"> </w:t>
      </w:r>
      <w:r w:rsidRPr="00CD4535">
        <w:rPr>
          <w:sz w:val="22"/>
          <w:szCs w:val="28"/>
        </w:rPr>
        <w:t xml:space="preserve"> Митякинского сельского поселения с указанием фактических затрат на их денежное содержание по состоянию на 01.10.2017 года согласно приложению №2 к настоящему постановлению.</w:t>
      </w:r>
    </w:p>
    <w:p w:rsidR="00CD4535" w:rsidRPr="00CD4535" w:rsidRDefault="00CD4535" w:rsidP="00CD4535">
      <w:pPr>
        <w:ind w:firstLine="900"/>
        <w:jc w:val="both"/>
        <w:rPr>
          <w:sz w:val="22"/>
          <w:szCs w:val="28"/>
        </w:rPr>
      </w:pPr>
      <w:r w:rsidRPr="00CD4535">
        <w:rPr>
          <w:sz w:val="22"/>
          <w:szCs w:val="28"/>
        </w:rPr>
        <w:t xml:space="preserve">3. Направить настоящее постановление и отчет об исполнении бюджета поселения за </w:t>
      </w:r>
      <w:r w:rsidRPr="00CD4535">
        <w:rPr>
          <w:sz w:val="22"/>
          <w:szCs w:val="28"/>
          <w:lang w:val="en-US"/>
        </w:rPr>
        <w:t>III</w:t>
      </w:r>
      <w:r w:rsidRPr="00CD4535">
        <w:rPr>
          <w:sz w:val="22"/>
          <w:szCs w:val="28"/>
        </w:rPr>
        <w:t xml:space="preserve"> квартал 2017 года в Собрание депутатов Митякинского сельского поселения.</w:t>
      </w:r>
    </w:p>
    <w:p w:rsidR="00CD4535" w:rsidRPr="00CD4535" w:rsidRDefault="00CD4535" w:rsidP="00CD4535">
      <w:pPr>
        <w:autoSpaceDE w:val="0"/>
        <w:autoSpaceDN w:val="0"/>
        <w:adjustRightInd w:val="0"/>
        <w:ind w:firstLine="900"/>
        <w:jc w:val="both"/>
        <w:rPr>
          <w:sz w:val="22"/>
          <w:szCs w:val="28"/>
        </w:rPr>
      </w:pPr>
      <w:r w:rsidRPr="00CD4535">
        <w:rPr>
          <w:sz w:val="22"/>
          <w:szCs w:val="28"/>
        </w:rPr>
        <w:t>4. Настоящее постановление вступает в силу со дня его официального обнародования.</w:t>
      </w:r>
    </w:p>
    <w:p w:rsidR="00CD4535" w:rsidRPr="00CD4535" w:rsidRDefault="00CD4535" w:rsidP="00CD4535">
      <w:pPr>
        <w:autoSpaceDE w:val="0"/>
        <w:autoSpaceDN w:val="0"/>
        <w:adjustRightInd w:val="0"/>
        <w:ind w:firstLine="900"/>
        <w:jc w:val="both"/>
        <w:rPr>
          <w:sz w:val="22"/>
          <w:szCs w:val="28"/>
        </w:rPr>
      </w:pPr>
      <w:r w:rsidRPr="00CD4535">
        <w:rPr>
          <w:sz w:val="22"/>
          <w:szCs w:val="28"/>
        </w:rPr>
        <w:t>5. Контроль за выполнением постановления возложить на заведующего сектором экономики и финансов Администрации Митякинского сельского поселения (Косоротова М.О.).</w:t>
      </w:r>
    </w:p>
    <w:p w:rsidR="00CD4535" w:rsidRPr="00CD4535" w:rsidRDefault="00CD4535" w:rsidP="00CD4535">
      <w:pPr>
        <w:autoSpaceDE w:val="0"/>
        <w:autoSpaceDN w:val="0"/>
        <w:adjustRightInd w:val="0"/>
        <w:rPr>
          <w:sz w:val="22"/>
          <w:szCs w:val="28"/>
        </w:rPr>
      </w:pPr>
    </w:p>
    <w:p w:rsidR="00CD4535" w:rsidRPr="00CD4535" w:rsidRDefault="00CD4535" w:rsidP="00CD4535">
      <w:pPr>
        <w:autoSpaceDE w:val="0"/>
        <w:autoSpaceDN w:val="0"/>
        <w:adjustRightInd w:val="0"/>
        <w:rPr>
          <w:sz w:val="22"/>
          <w:szCs w:val="28"/>
        </w:rPr>
      </w:pPr>
    </w:p>
    <w:p w:rsidR="00CD4535" w:rsidRPr="00CD4535" w:rsidRDefault="00CD4535" w:rsidP="00CD4535">
      <w:pPr>
        <w:autoSpaceDE w:val="0"/>
        <w:autoSpaceDN w:val="0"/>
        <w:adjustRightInd w:val="0"/>
        <w:rPr>
          <w:sz w:val="22"/>
          <w:szCs w:val="28"/>
        </w:rPr>
      </w:pPr>
    </w:p>
    <w:p w:rsidR="00CD4535" w:rsidRPr="00CD4535" w:rsidRDefault="00CD4535" w:rsidP="00CD4535">
      <w:pPr>
        <w:autoSpaceDE w:val="0"/>
        <w:autoSpaceDN w:val="0"/>
        <w:adjustRightInd w:val="0"/>
        <w:rPr>
          <w:sz w:val="22"/>
          <w:szCs w:val="28"/>
        </w:rPr>
      </w:pPr>
    </w:p>
    <w:p w:rsidR="00CD4535" w:rsidRPr="00CD4535" w:rsidRDefault="00CD4535" w:rsidP="00CD4535">
      <w:pPr>
        <w:autoSpaceDE w:val="0"/>
        <w:autoSpaceDN w:val="0"/>
        <w:adjustRightInd w:val="0"/>
        <w:rPr>
          <w:sz w:val="22"/>
          <w:szCs w:val="28"/>
        </w:rPr>
      </w:pPr>
    </w:p>
    <w:p w:rsidR="00CD4535" w:rsidRPr="00CD4535" w:rsidRDefault="00CD4535" w:rsidP="00CD4535">
      <w:pPr>
        <w:autoSpaceDE w:val="0"/>
        <w:autoSpaceDN w:val="0"/>
        <w:adjustRightInd w:val="0"/>
        <w:rPr>
          <w:sz w:val="22"/>
          <w:szCs w:val="28"/>
        </w:rPr>
      </w:pPr>
    </w:p>
    <w:p w:rsidR="00CD4535" w:rsidRPr="00CD4535" w:rsidRDefault="00CD4535" w:rsidP="00CD4535">
      <w:pPr>
        <w:autoSpaceDE w:val="0"/>
        <w:autoSpaceDN w:val="0"/>
        <w:adjustRightInd w:val="0"/>
        <w:rPr>
          <w:sz w:val="22"/>
          <w:szCs w:val="28"/>
        </w:rPr>
      </w:pPr>
    </w:p>
    <w:p w:rsidR="00CD4535" w:rsidRPr="00CD4535" w:rsidRDefault="00CD4535" w:rsidP="00CD4535">
      <w:pPr>
        <w:autoSpaceDE w:val="0"/>
        <w:autoSpaceDN w:val="0"/>
        <w:adjustRightInd w:val="0"/>
        <w:rPr>
          <w:sz w:val="22"/>
          <w:szCs w:val="28"/>
        </w:rPr>
      </w:pPr>
      <w:r w:rsidRPr="00CD4535">
        <w:rPr>
          <w:sz w:val="22"/>
          <w:szCs w:val="28"/>
        </w:rPr>
        <w:t>Глава Администрации</w:t>
      </w:r>
    </w:p>
    <w:p w:rsidR="00CD4535" w:rsidRPr="00CD4535" w:rsidRDefault="00CD4535" w:rsidP="00CD4535">
      <w:pPr>
        <w:autoSpaceDE w:val="0"/>
        <w:autoSpaceDN w:val="0"/>
        <w:adjustRightInd w:val="0"/>
        <w:rPr>
          <w:b/>
          <w:color w:val="FF0000"/>
          <w:sz w:val="20"/>
        </w:rPr>
      </w:pPr>
      <w:r w:rsidRPr="00CD4535">
        <w:rPr>
          <w:sz w:val="22"/>
          <w:szCs w:val="28"/>
        </w:rPr>
        <w:t>Митякинского сельского поселения</w:t>
      </w:r>
      <w:r w:rsidRPr="00CD4535">
        <w:rPr>
          <w:sz w:val="22"/>
          <w:szCs w:val="28"/>
        </w:rPr>
        <w:tab/>
      </w:r>
      <w:r w:rsidRPr="00CD4535">
        <w:rPr>
          <w:sz w:val="22"/>
          <w:szCs w:val="28"/>
        </w:rPr>
        <w:tab/>
      </w:r>
      <w:r w:rsidRPr="00CD4535">
        <w:rPr>
          <w:sz w:val="22"/>
          <w:szCs w:val="28"/>
        </w:rPr>
        <w:tab/>
      </w:r>
      <w:r w:rsidRPr="00CD4535">
        <w:rPr>
          <w:sz w:val="22"/>
          <w:szCs w:val="28"/>
        </w:rPr>
        <w:tab/>
        <w:t>С.И. Куркин</w:t>
      </w:r>
      <w:r w:rsidRPr="00CD4535">
        <w:rPr>
          <w:color w:val="FF0000"/>
          <w:sz w:val="22"/>
          <w:szCs w:val="28"/>
        </w:rPr>
        <w:br w:type="page"/>
      </w:r>
    </w:p>
    <w:p w:rsidR="00CD4535" w:rsidRPr="00CD4535" w:rsidRDefault="00396EBD" w:rsidP="00396EBD">
      <w:pPr>
        <w:pStyle w:val="1"/>
        <w:numPr>
          <w:ilvl w:val="0"/>
          <w:numId w:val="0"/>
        </w:numPr>
        <w:spacing w:line="235" w:lineRule="auto"/>
        <w:rPr>
          <w:b w:val="0"/>
          <w:bCs w:val="0"/>
          <w:sz w:val="24"/>
          <w:szCs w:val="28"/>
        </w:rPr>
      </w:pPr>
      <w:r>
        <w:rPr>
          <w:b w:val="0"/>
          <w:bCs w:val="0"/>
          <w:sz w:val="24"/>
          <w:szCs w:val="28"/>
        </w:rPr>
        <w:lastRenderedPageBreak/>
        <w:t xml:space="preserve">                                                                                                                                           </w:t>
      </w:r>
      <w:r w:rsidR="00CD4535" w:rsidRPr="00CD4535">
        <w:rPr>
          <w:b w:val="0"/>
          <w:bCs w:val="0"/>
          <w:sz w:val="24"/>
          <w:szCs w:val="28"/>
        </w:rPr>
        <w:t>Приложение № 1</w:t>
      </w:r>
    </w:p>
    <w:p w:rsidR="00CD4535" w:rsidRPr="00CD4535" w:rsidRDefault="00CD4535" w:rsidP="00CD4535">
      <w:pPr>
        <w:ind w:firstLine="6660"/>
        <w:jc w:val="center"/>
        <w:rPr>
          <w:sz w:val="22"/>
          <w:szCs w:val="28"/>
        </w:rPr>
      </w:pPr>
      <w:r w:rsidRPr="00CD4535">
        <w:rPr>
          <w:sz w:val="22"/>
          <w:szCs w:val="28"/>
        </w:rPr>
        <w:t>к постановлению</w:t>
      </w:r>
    </w:p>
    <w:p w:rsidR="00CD4535" w:rsidRPr="00CD4535" w:rsidRDefault="00CD4535" w:rsidP="00CD4535">
      <w:pPr>
        <w:ind w:left="6660"/>
        <w:jc w:val="center"/>
        <w:rPr>
          <w:sz w:val="22"/>
          <w:szCs w:val="28"/>
        </w:rPr>
      </w:pPr>
      <w:r w:rsidRPr="00CD4535">
        <w:rPr>
          <w:sz w:val="22"/>
          <w:szCs w:val="28"/>
        </w:rPr>
        <w:t xml:space="preserve">Администрации Митякинского  сельского поселения </w:t>
      </w:r>
    </w:p>
    <w:p w:rsidR="00CD4535" w:rsidRPr="00CD4535" w:rsidRDefault="00CD4535" w:rsidP="00CD4535">
      <w:pPr>
        <w:ind w:firstLine="6660"/>
        <w:jc w:val="center"/>
        <w:rPr>
          <w:b/>
          <w:bCs/>
          <w:sz w:val="20"/>
          <w:szCs w:val="28"/>
        </w:rPr>
      </w:pPr>
      <w:r w:rsidRPr="00CD4535">
        <w:rPr>
          <w:sz w:val="22"/>
          <w:szCs w:val="28"/>
        </w:rPr>
        <w:t>от  03.10.2017 №171</w:t>
      </w:r>
    </w:p>
    <w:p w:rsidR="00CD4535" w:rsidRPr="00CD4535" w:rsidRDefault="00CD4535" w:rsidP="00CD4535">
      <w:pPr>
        <w:pStyle w:val="1"/>
        <w:spacing w:line="235" w:lineRule="auto"/>
        <w:rPr>
          <w:b w:val="0"/>
          <w:sz w:val="24"/>
        </w:rPr>
      </w:pPr>
      <w:r w:rsidRPr="00CD4535">
        <w:rPr>
          <w:b w:val="0"/>
          <w:sz w:val="24"/>
        </w:rPr>
        <w:t>СВЕДЕНИЯ</w:t>
      </w:r>
    </w:p>
    <w:p w:rsidR="00CD4535" w:rsidRPr="00CD4535" w:rsidRDefault="00CD4535" w:rsidP="00CD4535">
      <w:pPr>
        <w:pStyle w:val="1"/>
        <w:spacing w:line="235" w:lineRule="auto"/>
        <w:rPr>
          <w:b w:val="0"/>
          <w:sz w:val="24"/>
          <w:szCs w:val="28"/>
        </w:rPr>
      </w:pPr>
      <w:r w:rsidRPr="00CD4535">
        <w:rPr>
          <w:b w:val="0"/>
          <w:sz w:val="24"/>
        </w:rPr>
        <w:t xml:space="preserve">о ходе исполнения бюджета </w:t>
      </w:r>
      <w:r w:rsidRPr="00CD4535">
        <w:rPr>
          <w:b w:val="0"/>
          <w:sz w:val="24"/>
          <w:szCs w:val="28"/>
        </w:rPr>
        <w:t>Митякинского</w:t>
      </w:r>
      <w:r w:rsidRPr="00CD4535">
        <w:rPr>
          <w:b w:val="0"/>
          <w:sz w:val="24"/>
        </w:rPr>
        <w:t xml:space="preserve"> сельского поселения Тарасовского района </w:t>
      </w:r>
      <w:r w:rsidRPr="00CD4535">
        <w:rPr>
          <w:b w:val="0"/>
          <w:sz w:val="24"/>
          <w:szCs w:val="28"/>
        </w:rPr>
        <w:t xml:space="preserve">за </w:t>
      </w:r>
      <w:r w:rsidRPr="00CD4535">
        <w:rPr>
          <w:b w:val="0"/>
          <w:sz w:val="24"/>
          <w:szCs w:val="28"/>
          <w:lang w:val="en-US"/>
        </w:rPr>
        <w:t>III</w:t>
      </w:r>
      <w:r w:rsidRPr="00CD4535">
        <w:rPr>
          <w:b w:val="0"/>
          <w:sz w:val="24"/>
          <w:szCs w:val="28"/>
        </w:rPr>
        <w:t xml:space="preserve"> квартал 2017 года</w:t>
      </w:r>
    </w:p>
    <w:p w:rsidR="00CD4535" w:rsidRPr="00CD4535" w:rsidRDefault="00CD4535" w:rsidP="00CD4535">
      <w:pPr>
        <w:jc w:val="center"/>
        <w:rPr>
          <w:sz w:val="20"/>
        </w:rPr>
      </w:pPr>
    </w:p>
    <w:p w:rsidR="00CD4535" w:rsidRPr="00CD4535" w:rsidRDefault="00CD4535" w:rsidP="00CD4535">
      <w:pPr>
        <w:ind w:firstLine="709"/>
        <w:jc w:val="both"/>
        <w:rPr>
          <w:sz w:val="22"/>
        </w:rPr>
      </w:pPr>
      <w:r w:rsidRPr="00CD4535">
        <w:rPr>
          <w:sz w:val="22"/>
          <w:szCs w:val="28"/>
        </w:rPr>
        <w:t xml:space="preserve">Исполнение бюджета Митякинского сельского поселения Тарасовского района за </w:t>
      </w:r>
      <w:r w:rsidRPr="00CD4535">
        <w:rPr>
          <w:sz w:val="22"/>
          <w:szCs w:val="28"/>
          <w:lang w:val="en-US"/>
        </w:rPr>
        <w:t>III</w:t>
      </w:r>
      <w:r w:rsidRPr="00CD4535">
        <w:rPr>
          <w:sz w:val="22"/>
          <w:szCs w:val="28"/>
        </w:rPr>
        <w:t xml:space="preserve"> квартал 2017 года составило по доходам в сумме 7 528,9 тыс.</w:t>
      </w:r>
      <w:r w:rsidRPr="00CD4535">
        <w:rPr>
          <w:sz w:val="22"/>
        </w:rPr>
        <w:t xml:space="preserve"> рублей</w:t>
      </w:r>
      <w:r w:rsidRPr="00CD4535">
        <w:rPr>
          <w:sz w:val="22"/>
          <w:szCs w:val="28"/>
        </w:rPr>
        <w:t>, или 80,1 процентов к годовому плану и по расходам в сумме 7 221,7 тыс</w:t>
      </w:r>
      <w:r w:rsidRPr="00CD4535">
        <w:rPr>
          <w:sz w:val="22"/>
        </w:rPr>
        <w:t>. рублей</w:t>
      </w:r>
      <w:r w:rsidRPr="00CD4535">
        <w:rPr>
          <w:sz w:val="22"/>
          <w:szCs w:val="28"/>
        </w:rPr>
        <w:t>, или 66,4 процента. Профицит по итогам</w:t>
      </w:r>
      <w:r w:rsidRPr="00CD4535">
        <w:rPr>
          <w:sz w:val="22"/>
        </w:rPr>
        <w:t xml:space="preserve"> </w:t>
      </w:r>
      <w:r w:rsidRPr="00CD4535">
        <w:rPr>
          <w:sz w:val="22"/>
          <w:szCs w:val="28"/>
          <w:lang w:val="en-US"/>
        </w:rPr>
        <w:t>III</w:t>
      </w:r>
      <w:r w:rsidRPr="00CD4535">
        <w:rPr>
          <w:sz w:val="22"/>
          <w:szCs w:val="28"/>
        </w:rPr>
        <w:t xml:space="preserve"> квартала 2017</w:t>
      </w:r>
      <w:r w:rsidRPr="00CD4535">
        <w:rPr>
          <w:sz w:val="22"/>
        </w:rPr>
        <w:t xml:space="preserve"> года составил 307,2 тыс. рублей. </w:t>
      </w:r>
    </w:p>
    <w:p w:rsidR="00CD4535" w:rsidRPr="00CD4535" w:rsidRDefault="00CD4535" w:rsidP="00CD4535">
      <w:pPr>
        <w:spacing w:line="235" w:lineRule="auto"/>
        <w:ind w:firstLine="900"/>
        <w:jc w:val="both"/>
        <w:rPr>
          <w:sz w:val="22"/>
          <w:szCs w:val="28"/>
        </w:rPr>
      </w:pPr>
      <w:r w:rsidRPr="00CD4535">
        <w:rPr>
          <w:sz w:val="22"/>
          <w:szCs w:val="28"/>
        </w:rPr>
        <w:t xml:space="preserve">Показатели бюджета поселения за </w:t>
      </w:r>
      <w:r w:rsidRPr="00CD4535">
        <w:rPr>
          <w:sz w:val="22"/>
          <w:szCs w:val="28"/>
          <w:lang w:val="en-US"/>
        </w:rPr>
        <w:t>III</w:t>
      </w:r>
      <w:r w:rsidRPr="00CD4535">
        <w:rPr>
          <w:sz w:val="22"/>
          <w:szCs w:val="28"/>
        </w:rPr>
        <w:t xml:space="preserve"> квартал 2017 года прилагаются.</w:t>
      </w:r>
    </w:p>
    <w:p w:rsidR="00CD4535" w:rsidRPr="00CD4535" w:rsidRDefault="00CD4535" w:rsidP="00CD4535">
      <w:pPr>
        <w:ind w:firstLine="709"/>
        <w:jc w:val="both"/>
        <w:rPr>
          <w:sz w:val="22"/>
          <w:szCs w:val="28"/>
        </w:rPr>
      </w:pPr>
      <w:r w:rsidRPr="00CD4535">
        <w:rPr>
          <w:sz w:val="22"/>
          <w:szCs w:val="28"/>
        </w:rPr>
        <w:t>Налоговые и неналоговые доходы бюджета поселения исполнены в сумме 1 707,1 тыс</w:t>
      </w:r>
      <w:r w:rsidRPr="00CD4535">
        <w:rPr>
          <w:sz w:val="22"/>
        </w:rPr>
        <w:t xml:space="preserve">. рублей </w:t>
      </w:r>
      <w:r w:rsidRPr="00CD4535">
        <w:rPr>
          <w:sz w:val="22"/>
          <w:szCs w:val="28"/>
        </w:rPr>
        <w:t>или 63,3 процента к годовым плановым назначениям.</w:t>
      </w:r>
    </w:p>
    <w:p w:rsidR="00CD4535" w:rsidRPr="00CD4535" w:rsidRDefault="00CD4535" w:rsidP="00CD4535">
      <w:pPr>
        <w:ind w:firstLine="709"/>
        <w:jc w:val="both"/>
        <w:rPr>
          <w:sz w:val="22"/>
          <w:szCs w:val="28"/>
        </w:rPr>
      </w:pPr>
      <w:r w:rsidRPr="00CD4535">
        <w:rPr>
          <w:sz w:val="22"/>
          <w:szCs w:val="28"/>
        </w:rPr>
        <w:t xml:space="preserve"> По сравнению с аналогичным периодом прошлого года объем поступлений налоговых и неналоговых доходов уменьшился на 2 494,2 тыс. рублей или на 40,6 процентов, в связи с отменой поступления доходов от Акцизов по подакцизным товарам (продукции) производимым на территории РФ.</w:t>
      </w:r>
    </w:p>
    <w:p w:rsidR="00CD4535" w:rsidRPr="00CD4535" w:rsidRDefault="00CD4535" w:rsidP="00CD4535">
      <w:pPr>
        <w:ind w:firstLine="900"/>
        <w:jc w:val="both"/>
        <w:rPr>
          <w:sz w:val="22"/>
          <w:szCs w:val="28"/>
        </w:rPr>
      </w:pPr>
      <w:r w:rsidRPr="00CD4535">
        <w:rPr>
          <w:sz w:val="22"/>
          <w:szCs w:val="28"/>
        </w:rPr>
        <w:t>Наибольший удельный вес в их структуре занимают налоги на доходы физических лиц – 628,0 тыс. рублей или 79,5 процентов и доходы по земельному налогу – 759,5 тыс. рублей  53,2 процента.</w:t>
      </w:r>
    </w:p>
    <w:p w:rsidR="00CD4535" w:rsidRPr="00CD4535" w:rsidRDefault="00CD4535" w:rsidP="00CD4535">
      <w:pPr>
        <w:ind w:firstLine="900"/>
        <w:jc w:val="both"/>
        <w:rPr>
          <w:sz w:val="22"/>
          <w:szCs w:val="28"/>
        </w:rPr>
      </w:pPr>
      <w:r w:rsidRPr="00CD4535">
        <w:rPr>
          <w:sz w:val="22"/>
          <w:szCs w:val="28"/>
        </w:rPr>
        <w:t>Анализ поступления налоговых и неналоговых доходов приведен в следующей таблице:</w:t>
      </w:r>
    </w:p>
    <w:tbl>
      <w:tblPr>
        <w:tblW w:w="979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01"/>
        <w:gridCol w:w="1843"/>
        <w:gridCol w:w="2126"/>
        <w:gridCol w:w="2126"/>
      </w:tblGrid>
      <w:tr w:rsidR="00CD4535" w:rsidRPr="00CD4535" w:rsidTr="00CD4535">
        <w:trPr>
          <w:trHeight w:val="255"/>
        </w:trPr>
        <w:tc>
          <w:tcPr>
            <w:tcW w:w="3701" w:type="dxa"/>
            <w:vMerge w:val="restart"/>
            <w:shd w:val="clear" w:color="auto" w:fill="auto"/>
            <w:vAlign w:val="center"/>
          </w:tcPr>
          <w:p w:rsidR="00CD4535" w:rsidRPr="00CD4535" w:rsidRDefault="00CD4535" w:rsidP="00CD4535">
            <w:pPr>
              <w:jc w:val="center"/>
              <w:rPr>
                <w:sz w:val="16"/>
                <w:szCs w:val="20"/>
              </w:rPr>
            </w:pPr>
            <w:r w:rsidRPr="00CD4535">
              <w:rPr>
                <w:sz w:val="16"/>
                <w:szCs w:val="20"/>
              </w:rPr>
              <w:t xml:space="preserve">Наименование </w:t>
            </w:r>
          </w:p>
        </w:tc>
        <w:tc>
          <w:tcPr>
            <w:tcW w:w="3969" w:type="dxa"/>
            <w:gridSpan w:val="2"/>
            <w:shd w:val="clear" w:color="auto" w:fill="auto"/>
            <w:noWrap/>
            <w:vAlign w:val="bottom"/>
          </w:tcPr>
          <w:p w:rsidR="00CD4535" w:rsidRPr="00CD4535" w:rsidRDefault="00CD4535" w:rsidP="00CD4535">
            <w:pPr>
              <w:jc w:val="center"/>
              <w:rPr>
                <w:sz w:val="16"/>
                <w:szCs w:val="20"/>
              </w:rPr>
            </w:pPr>
            <w:r w:rsidRPr="00CD4535">
              <w:rPr>
                <w:sz w:val="16"/>
                <w:szCs w:val="20"/>
              </w:rPr>
              <w:t>2017г.</w:t>
            </w:r>
          </w:p>
        </w:tc>
        <w:tc>
          <w:tcPr>
            <w:tcW w:w="2126" w:type="dxa"/>
            <w:vMerge w:val="restart"/>
            <w:shd w:val="clear" w:color="auto" w:fill="auto"/>
            <w:vAlign w:val="center"/>
          </w:tcPr>
          <w:p w:rsidR="00CD4535" w:rsidRPr="00CD4535" w:rsidRDefault="00CD4535" w:rsidP="00CD4535">
            <w:pPr>
              <w:jc w:val="center"/>
              <w:rPr>
                <w:sz w:val="16"/>
                <w:szCs w:val="20"/>
              </w:rPr>
            </w:pPr>
            <w:r w:rsidRPr="00CD4535">
              <w:rPr>
                <w:sz w:val="16"/>
                <w:szCs w:val="20"/>
              </w:rPr>
              <w:t>% исполнения 2017 г.</w:t>
            </w:r>
          </w:p>
        </w:tc>
      </w:tr>
      <w:tr w:rsidR="00CD4535" w:rsidRPr="00CD4535" w:rsidTr="00CD4535">
        <w:trPr>
          <w:trHeight w:val="654"/>
        </w:trPr>
        <w:tc>
          <w:tcPr>
            <w:tcW w:w="3701" w:type="dxa"/>
            <w:vMerge/>
            <w:tcBorders>
              <w:bottom w:val="single" w:sz="4" w:space="0" w:color="auto"/>
            </w:tcBorders>
            <w:vAlign w:val="center"/>
          </w:tcPr>
          <w:p w:rsidR="00CD4535" w:rsidRPr="00CD4535" w:rsidRDefault="00CD4535" w:rsidP="00CD4535">
            <w:pPr>
              <w:rPr>
                <w:color w:val="FF0000"/>
                <w:sz w:val="16"/>
                <w:szCs w:val="20"/>
              </w:rPr>
            </w:pPr>
          </w:p>
        </w:tc>
        <w:tc>
          <w:tcPr>
            <w:tcW w:w="1843" w:type="dxa"/>
            <w:tcBorders>
              <w:bottom w:val="single" w:sz="4" w:space="0" w:color="auto"/>
            </w:tcBorders>
            <w:shd w:val="clear" w:color="auto" w:fill="auto"/>
            <w:vAlign w:val="center"/>
          </w:tcPr>
          <w:p w:rsidR="00CD4535" w:rsidRPr="00CD4535" w:rsidRDefault="00CD4535" w:rsidP="00CD4535">
            <w:pPr>
              <w:jc w:val="center"/>
              <w:rPr>
                <w:sz w:val="16"/>
                <w:szCs w:val="20"/>
              </w:rPr>
            </w:pPr>
            <w:r w:rsidRPr="00CD4535">
              <w:rPr>
                <w:sz w:val="16"/>
                <w:szCs w:val="20"/>
              </w:rPr>
              <w:t xml:space="preserve">План </w:t>
            </w:r>
          </w:p>
        </w:tc>
        <w:tc>
          <w:tcPr>
            <w:tcW w:w="2126" w:type="dxa"/>
            <w:tcBorders>
              <w:bottom w:val="single" w:sz="4" w:space="0" w:color="auto"/>
            </w:tcBorders>
            <w:shd w:val="clear" w:color="auto" w:fill="auto"/>
            <w:vAlign w:val="center"/>
          </w:tcPr>
          <w:p w:rsidR="00CD4535" w:rsidRPr="00CD4535" w:rsidRDefault="00CD4535" w:rsidP="00CD4535">
            <w:pPr>
              <w:jc w:val="center"/>
              <w:rPr>
                <w:sz w:val="16"/>
                <w:szCs w:val="20"/>
              </w:rPr>
            </w:pPr>
            <w:r w:rsidRPr="00CD4535">
              <w:rPr>
                <w:sz w:val="16"/>
                <w:szCs w:val="20"/>
              </w:rPr>
              <w:t>Факт</w:t>
            </w:r>
          </w:p>
        </w:tc>
        <w:tc>
          <w:tcPr>
            <w:tcW w:w="2126" w:type="dxa"/>
            <w:vMerge/>
            <w:tcBorders>
              <w:bottom w:val="single" w:sz="4" w:space="0" w:color="auto"/>
            </w:tcBorders>
            <w:vAlign w:val="center"/>
          </w:tcPr>
          <w:p w:rsidR="00CD4535" w:rsidRPr="00CD4535" w:rsidRDefault="00CD4535" w:rsidP="00CD4535">
            <w:pPr>
              <w:rPr>
                <w:sz w:val="16"/>
                <w:szCs w:val="20"/>
              </w:rPr>
            </w:pPr>
          </w:p>
        </w:tc>
      </w:tr>
      <w:tr w:rsidR="00CD4535" w:rsidRPr="00CD4535" w:rsidTr="00CD4535">
        <w:trPr>
          <w:trHeight w:val="435"/>
        </w:trPr>
        <w:tc>
          <w:tcPr>
            <w:tcW w:w="3701" w:type="dxa"/>
            <w:shd w:val="clear" w:color="000000" w:fill="CCFFCC"/>
            <w:noWrap/>
            <w:vAlign w:val="bottom"/>
          </w:tcPr>
          <w:p w:rsidR="00CD4535" w:rsidRPr="00CD4535" w:rsidRDefault="00CD4535" w:rsidP="00CD4535">
            <w:pPr>
              <w:rPr>
                <w:b/>
                <w:bCs/>
                <w:sz w:val="16"/>
                <w:szCs w:val="20"/>
              </w:rPr>
            </w:pPr>
            <w:r w:rsidRPr="00CD4535">
              <w:rPr>
                <w:b/>
                <w:bCs/>
                <w:sz w:val="16"/>
                <w:szCs w:val="20"/>
              </w:rPr>
              <w:t>НАЛОГОВЫЕ И НЕНАЛОГОВЫЕ ДОХОДЫ</w:t>
            </w:r>
            <w:r w:rsidRPr="00CD4535">
              <w:rPr>
                <w:sz w:val="16"/>
                <w:szCs w:val="20"/>
              </w:rPr>
              <w:t>, в т.ч.</w:t>
            </w:r>
          </w:p>
        </w:tc>
        <w:tc>
          <w:tcPr>
            <w:tcW w:w="1843" w:type="dxa"/>
            <w:shd w:val="clear" w:color="000000" w:fill="CCFFCC"/>
            <w:noWrap/>
            <w:vAlign w:val="bottom"/>
          </w:tcPr>
          <w:p w:rsidR="00CD4535" w:rsidRPr="00CD4535" w:rsidRDefault="00CD4535" w:rsidP="00CD4535">
            <w:pPr>
              <w:jc w:val="right"/>
              <w:rPr>
                <w:b/>
                <w:bCs/>
                <w:sz w:val="16"/>
                <w:szCs w:val="20"/>
              </w:rPr>
            </w:pPr>
            <w:r w:rsidRPr="00CD4535">
              <w:rPr>
                <w:b/>
                <w:bCs/>
                <w:sz w:val="16"/>
                <w:szCs w:val="20"/>
              </w:rPr>
              <w:t>2 696,1</w:t>
            </w:r>
          </w:p>
        </w:tc>
        <w:tc>
          <w:tcPr>
            <w:tcW w:w="2126" w:type="dxa"/>
            <w:shd w:val="clear" w:color="000000" w:fill="CCFFCC"/>
            <w:noWrap/>
            <w:vAlign w:val="bottom"/>
          </w:tcPr>
          <w:p w:rsidR="00CD4535" w:rsidRPr="00CD4535" w:rsidRDefault="00CD4535" w:rsidP="00CD4535">
            <w:pPr>
              <w:jc w:val="right"/>
              <w:rPr>
                <w:b/>
                <w:bCs/>
                <w:sz w:val="16"/>
                <w:szCs w:val="20"/>
              </w:rPr>
            </w:pPr>
            <w:r w:rsidRPr="00CD4535">
              <w:rPr>
                <w:b/>
                <w:bCs/>
                <w:sz w:val="16"/>
                <w:szCs w:val="20"/>
              </w:rPr>
              <w:t>1 707,1</w:t>
            </w:r>
          </w:p>
        </w:tc>
        <w:tc>
          <w:tcPr>
            <w:tcW w:w="2126" w:type="dxa"/>
            <w:shd w:val="clear" w:color="000000" w:fill="CCFFCC"/>
            <w:noWrap/>
            <w:vAlign w:val="bottom"/>
          </w:tcPr>
          <w:p w:rsidR="00CD4535" w:rsidRPr="00CD4535" w:rsidRDefault="00CD4535" w:rsidP="00CD4535">
            <w:pPr>
              <w:jc w:val="right"/>
              <w:rPr>
                <w:b/>
                <w:sz w:val="16"/>
                <w:szCs w:val="20"/>
              </w:rPr>
            </w:pPr>
            <w:r w:rsidRPr="00CD4535">
              <w:rPr>
                <w:b/>
                <w:sz w:val="16"/>
                <w:szCs w:val="20"/>
              </w:rPr>
              <w:t>63,3</w:t>
            </w:r>
          </w:p>
        </w:tc>
      </w:tr>
      <w:tr w:rsidR="00CD4535" w:rsidRPr="00CD4535" w:rsidTr="00CD4535">
        <w:trPr>
          <w:trHeight w:val="315"/>
        </w:trPr>
        <w:tc>
          <w:tcPr>
            <w:tcW w:w="3701" w:type="dxa"/>
            <w:shd w:val="clear" w:color="000000" w:fill="CCFFCC"/>
            <w:noWrap/>
            <w:vAlign w:val="bottom"/>
          </w:tcPr>
          <w:p w:rsidR="00CD4535" w:rsidRPr="00CD4535" w:rsidRDefault="00CD4535" w:rsidP="00CD4535">
            <w:pPr>
              <w:rPr>
                <w:b/>
                <w:bCs/>
                <w:sz w:val="16"/>
                <w:szCs w:val="20"/>
              </w:rPr>
            </w:pPr>
            <w:r w:rsidRPr="00CD4535">
              <w:rPr>
                <w:b/>
                <w:bCs/>
                <w:sz w:val="16"/>
                <w:szCs w:val="20"/>
              </w:rPr>
              <w:t>НАЛОГОВЫЕ ДОХОДЫ</w:t>
            </w:r>
            <w:r w:rsidRPr="00CD4535">
              <w:rPr>
                <w:sz w:val="16"/>
                <w:szCs w:val="20"/>
              </w:rPr>
              <w:t>, из них</w:t>
            </w:r>
          </w:p>
        </w:tc>
        <w:tc>
          <w:tcPr>
            <w:tcW w:w="1843" w:type="dxa"/>
            <w:shd w:val="clear" w:color="000000" w:fill="CCFFCC"/>
            <w:noWrap/>
            <w:vAlign w:val="bottom"/>
          </w:tcPr>
          <w:p w:rsidR="00CD4535" w:rsidRPr="00CD4535" w:rsidRDefault="00CD4535" w:rsidP="00CD4535">
            <w:pPr>
              <w:jc w:val="right"/>
              <w:rPr>
                <w:b/>
                <w:bCs/>
                <w:sz w:val="16"/>
                <w:szCs w:val="20"/>
              </w:rPr>
            </w:pPr>
            <w:r w:rsidRPr="00CD4535">
              <w:rPr>
                <w:b/>
                <w:bCs/>
                <w:sz w:val="16"/>
                <w:szCs w:val="20"/>
              </w:rPr>
              <w:t>2 497,8</w:t>
            </w:r>
          </w:p>
        </w:tc>
        <w:tc>
          <w:tcPr>
            <w:tcW w:w="2126" w:type="dxa"/>
            <w:shd w:val="clear" w:color="000000" w:fill="CCFFCC"/>
            <w:noWrap/>
            <w:vAlign w:val="bottom"/>
          </w:tcPr>
          <w:p w:rsidR="00CD4535" w:rsidRPr="00CD4535" w:rsidRDefault="00CD4535" w:rsidP="00CD4535">
            <w:pPr>
              <w:jc w:val="right"/>
              <w:rPr>
                <w:b/>
                <w:bCs/>
                <w:sz w:val="16"/>
                <w:szCs w:val="20"/>
              </w:rPr>
            </w:pPr>
            <w:r w:rsidRPr="00CD4535">
              <w:rPr>
                <w:b/>
                <w:bCs/>
                <w:sz w:val="16"/>
                <w:szCs w:val="20"/>
              </w:rPr>
              <w:t>1 576,9</w:t>
            </w:r>
          </w:p>
        </w:tc>
        <w:tc>
          <w:tcPr>
            <w:tcW w:w="2126" w:type="dxa"/>
            <w:shd w:val="clear" w:color="000000" w:fill="CCFFCC"/>
            <w:noWrap/>
            <w:vAlign w:val="bottom"/>
          </w:tcPr>
          <w:p w:rsidR="00CD4535" w:rsidRPr="00CD4535" w:rsidRDefault="00CD4535" w:rsidP="00CD4535">
            <w:pPr>
              <w:jc w:val="right"/>
              <w:rPr>
                <w:b/>
                <w:sz w:val="16"/>
                <w:szCs w:val="20"/>
              </w:rPr>
            </w:pPr>
            <w:r w:rsidRPr="00CD4535">
              <w:rPr>
                <w:b/>
                <w:sz w:val="16"/>
                <w:szCs w:val="20"/>
              </w:rPr>
              <w:t>63,1</w:t>
            </w:r>
          </w:p>
        </w:tc>
      </w:tr>
      <w:tr w:rsidR="00CD4535" w:rsidRPr="00CD4535" w:rsidTr="00CD4535">
        <w:trPr>
          <w:trHeight w:val="525"/>
        </w:trPr>
        <w:tc>
          <w:tcPr>
            <w:tcW w:w="3701" w:type="dxa"/>
            <w:shd w:val="clear" w:color="auto" w:fill="auto"/>
            <w:noWrap/>
            <w:vAlign w:val="bottom"/>
          </w:tcPr>
          <w:p w:rsidR="00CD4535" w:rsidRPr="00CD4535" w:rsidRDefault="00CD4535" w:rsidP="00CD4535">
            <w:pPr>
              <w:rPr>
                <w:sz w:val="16"/>
                <w:szCs w:val="20"/>
              </w:rPr>
            </w:pPr>
            <w:r w:rsidRPr="00CD4535">
              <w:rPr>
                <w:sz w:val="16"/>
                <w:szCs w:val="20"/>
              </w:rPr>
              <w:t>Налог на доходы физических лиц</w:t>
            </w:r>
          </w:p>
        </w:tc>
        <w:tc>
          <w:tcPr>
            <w:tcW w:w="1843" w:type="dxa"/>
            <w:shd w:val="clear" w:color="auto" w:fill="auto"/>
            <w:noWrap/>
            <w:vAlign w:val="bottom"/>
          </w:tcPr>
          <w:p w:rsidR="00CD4535" w:rsidRPr="00CD4535" w:rsidRDefault="00CD4535" w:rsidP="00CD4535">
            <w:pPr>
              <w:jc w:val="right"/>
              <w:rPr>
                <w:sz w:val="16"/>
                <w:szCs w:val="20"/>
              </w:rPr>
            </w:pPr>
            <w:r w:rsidRPr="00CD4535">
              <w:rPr>
                <w:sz w:val="16"/>
                <w:szCs w:val="20"/>
              </w:rPr>
              <w:t>789,5</w:t>
            </w:r>
          </w:p>
        </w:tc>
        <w:tc>
          <w:tcPr>
            <w:tcW w:w="2126" w:type="dxa"/>
            <w:shd w:val="clear" w:color="auto" w:fill="auto"/>
            <w:noWrap/>
            <w:vAlign w:val="bottom"/>
          </w:tcPr>
          <w:p w:rsidR="00CD4535" w:rsidRPr="00CD4535" w:rsidRDefault="00CD4535" w:rsidP="00CD4535">
            <w:pPr>
              <w:jc w:val="right"/>
              <w:rPr>
                <w:sz w:val="16"/>
                <w:szCs w:val="20"/>
              </w:rPr>
            </w:pPr>
            <w:r w:rsidRPr="00CD4535">
              <w:rPr>
                <w:sz w:val="16"/>
                <w:szCs w:val="20"/>
              </w:rPr>
              <w:t>628,0</w:t>
            </w:r>
          </w:p>
        </w:tc>
        <w:tc>
          <w:tcPr>
            <w:tcW w:w="2126" w:type="dxa"/>
            <w:shd w:val="clear" w:color="000000" w:fill="CCFFCC"/>
            <w:noWrap/>
            <w:vAlign w:val="bottom"/>
          </w:tcPr>
          <w:p w:rsidR="00CD4535" w:rsidRPr="00CD4535" w:rsidRDefault="00CD4535" w:rsidP="00CD4535">
            <w:pPr>
              <w:jc w:val="right"/>
              <w:rPr>
                <w:sz w:val="16"/>
                <w:szCs w:val="20"/>
              </w:rPr>
            </w:pPr>
            <w:r w:rsidRPr="00CD4535">
              <w:rPr>
                <w:sz w:val="16"/>
                <w:szCs w:val="20"/>
              </w:rPr>
              <w:t>79,5</w:t>
            </w:r>
          </w:p>
        </w:tc>
      </w:tr>
      <w:tr w:rsidR="00CD4535" w:rsidRPr="00CD4535" w:rsidTr="00CD4535">
        <w:trPr>
          <w:trHeight w:val="450"/>
        </w:trPr>
        <w:tc>
          <w:tcPr>
            <w:tcW w:w="3701" w:type="dxa"/>
            <w:shd w:val="clear" w:color="auto" w:fill="auto"/>
            <w:vAlign w:val="bottom"/>
          </w:tcPr>
          <w:p w:rsidR="00CD4535" w:rsidRPr="00CD4535" w:rsidRDefault="00CD4535" w:rsidP="00CD4535">
            <w:pPr>
              <w:rPr>
                <w:sz w:val="16"/>
                <w:szCs w:val="20"/>
              </w:rPr>
            </w:pPr>
            <w:r w:rsidRPr="00CD4535">
              <w:rPr>
                <w:sz w:val="16"/>
                <w:szCs w:val="20"/>
              </w:rPr>
              <w:t>Единый сельскохозяйственный налог</w:t>
            </w:r>
          </w:p>
        </w:tc>
        <w:tc>
          <w:tcPr>
            <w:tcW w:w="1843" w:type="dxa"/>
            <w:shd w:val="clear" w:color="auto" w:fill="auto"/>
            <w:vAlign w:val="bottom"/>
          </w:tcPr>
          <w:p w:rsidR="00CD4535" w:rsidRPr="00CD4535" w:rsidRDefault="00CD4535" w:rsidP="00CD4535">
            <w:pPr>
              <w:jc w:val="right"/>
              <w:rPr>
                <w:sz w:val="16"/>
                <w:szCs w:val="20"/>
              </w:rPr>
            </w:pPr>
            <w:r w:rsidRPr="00CD4535">
              <w:rPr>
                <w:sz w:val="16"/>
                <w:szCs w:val="20"/>
              </w:rPr>
              <w:t>111,7</w:t>
            </w:r>
          </w:p>
        </w:tc>
        <w:tc>
          <w:tcPr>
            <w:tcW w:w="2126" w:type="dxa"/>
            <w:shd w:val="clear" w:color="auto" w:fill="auto"/>
            <w:vAlign w:val="bottom"/>
          </w:tcPr>
          <w:p w:rsidR="00CD4535" w:rsidRPr="00CD4535" w:rsidRDefault="00CD4535" w:rsidP="00CD4535">
            <w:pPr>
              <w:jc w:val="right"/>
              <w:rPr>
                <w:sz w:val="16"/>
                <w:szCs w:val="20"/>
              </w:rPr>
            </w:pPr>
            <w:r w:rsidRPr="00CD4535">
              <w:rPr>
                <w:sz w:val="16"/>
                <w:szCs w:val="20"/>
              </w:rPr>
              <w:t>111,7</w:t>
            </w:r>
          </w:p>
        </w:tc>
        <w:tc>
          <w:tcPr>
            <w:tcW w:w="2126" w:type="dxa"/>
            <w:shd w:val="clear" w:color="000000" w:fill="CCFFCC"/>
            <w:noWrap/>
            <w:vAlign w:val="bottom"/>
          </w:tcPr>
          <w:p w:rsidR="00CD4535" w:rsidRPr="00CD4535" w:rsidRDefault="00CD4535" w:rsidP="00CD4535">
            <w:pPr>
              <w:jc w:val="right"/>
              <w:rPr>
                <w:sz w:val="16"/>
                <w:szCs w:val="20"/>
              </w:rPr>
            </w:pPr>
            <w:r w:rsidRPr="00CD4535">
              <w:rPr>
                <w:sz w:val="16"/>
                <w:szCs w:val="20"/>
              </w:rPr>
              <w:t>100</w:t>
            </w:r>
          </w:p>
        </w:tc>
      </w:tr>
      <w:tr w:rsidR="00CD4535" w:rsidRPr="00CD4535" w:rsidTr="00CD4535">
        <w:trPr>
          <w:trHeight w:val="330"/>
        </w:trPr>
        <w:tc>
          <w:tcPr>
            <w:tcW w:w="3701" w:type="dxa"/>
            <w:shd w:val="clear" w:color="auto" w:fill="auto"/>
            <w:noWrap/>
            <w:vAlign w:val="bottom"/>
          </w:tcPr>
          <w:p w:rsidR="00CD4535" w:rsidRPr="00CD4535" w:rsidRDefault="00CD4535" w:rsidP="00CD4535">
            <w:pPr>
              <w:rPr>
                <w:sz w:val="16"/>
                <w:szCs w:val="20"/>
              </w:rPr>
            </w:pPr>
            <w:r w:rsidRPr="00CD4535">
              <w:rPr>
                <w:sz w:val="16"/>
                <w:szCs w:val="20"/>
              </w:rPr>
              <w:t>Налог на имущество физических лиц</w:t>
            </w:r>
          </w:p>
        </w:tc>
        <w:tc>
          <w:tcPr>
            <w:tcW w:w="1843" w:type="dxa"/>
            <w:shd w:val="clear" w:color="auto" w:fill="auto"/>
            <w:noWrap/>
            <w:vAlign w:val="bottom"/>
          </w:tcPr>
          <w:p w:rsidR="00CD4535" w:rsidRPr="00CD4535" w:rsidRDefault="00CD4535" w:rsidP="00CD4535">
            <w:pPr>
              <w:jc w:val="right"/>
              <w:rPr>
                <w:sz w:val="16"/>
                <w:szCs w:val="20"/>
              </w:rPr>
            </w:pPr>
            <w:r w:rsidRPr="00CD4535">
              <w:rPr>
                <w:sz w:val="16"/>
                <w:szCs w:val="20"/>
              </w:rPr>
              <w:t>96,6</w:t>
            </w:r>
          </w:p>
        </w:tc>
        <w:tc>
          <w:tcPr>
            <w:tcW w:w="2126" w:type="dxa"/>
            <w:shd w:val="clear" w:color="auto" w:fill="auto"/>
            <w:noWrap/>
            <w:vAlign w:val="bottom"/>
          </w:tcPr>
          <w:p w:rsidR="00CD4535" w:rsidRPr="00CD4535" w:rsidRDefault="00CD4535" w:rsidP="00CD4535">
            <w:pPr>
              <w:jc w:val="right"/>
              <w:rPr>
                <w:sz w:val="16"/>
                <w:szCs w:val="20"/>
              </w:rPr>
            </w:pPr>
            <w:r w:rsidRPr="00CD4535">
              <w:rPr>
                <w:sz w:val="16"/>
                <w:szCs w:val="20"/>
              </w:rPr>
              <w:t>34,1</w:t>
            </w:r>
          </w:p>
        </w:tc>
        <w:tc>
          <w:tcPr>
            <w:tcW w:w="2126" w:type="dxa"/>
            <w:shd w:val="clear" w:color="000000" w:fill="CCFFCC"/>
            <w:noWrap/>
            <w:vAlign w:val="bottom"/>
          </w:tcPr>
          <w:p w:rsidR="00CD4535" w:rsidRPr="00CD4535" w:rsidRDefault="00CD4535" w:rsidP="00CD4535">
            <w:pPr>
              <w:jc w:val="right"/>
              <w:rPr>
                <w:sz w:val="16"/>
                <w:szCs w:val="20"/>
              </w:rPr>
            </w:pPr>
            <w:r w:rsidRPr="00CD4535">
              <w:rPr>
                <w:sz w:val="16"/>
                <w:szCs w:val="20"/>
              </w:rPr>
              <w:t>35,3</w:t>
            </w:r>
          </w:p>
        </w:tc>
      </w:tr>
      <w:tr w:rsidR="00CD4535" w:rsidRPr="00CD4535" w:rsidTr="00CD4535">
        <w:trPr>
          <w:trHeight w:val="285"/>
        </w:trPr>
        <w:tc>
          <w:tcPr>
            <w:tcW w:w="3701" w:type="dxa"/>
            <w:shd w:val="clear" w:color="auto" w:fill="auto"/>
            <w:noWrap/>
            <w:vAlign w:val="bottom"/>
          </w:tcPr>
          <w:p w:rsidR="00CD4535" w:rsidRPr="00CD4535" w:rsidRDefault="00CD4535" w:rsidP="00CD4535">
            <w:pPr>
              <w:rPr>
                <w:sz w:val="16"/>
                <w:szCs w:val="20"/>
              </w:rPr>
            </w:pPr>
            <w:r w:rsidRPr="00CD4535">
              <w:rPr>
                <w:sz w:val="16"/>
                <w:szCs w:val="20"/>
              </w:rPr>
              <w:t>Земельный налог</w:t>
            </w:r>
          </w:p>
        </w:tc>
        <w:tc>
          <w:tcPr>
            <w:tcW w:w="1843" w:type="dxa"/>
            <w:shd w:val="clear" w:color="auto" w:fill="auto"/>
            <w:noWrap/>
            <w:vAlign w:val="bottom"/>
          </w:tcPr>
          <w:p w:rsidR="00CD4535" w:rsidRPr="00CD4535" w:rsidRDefault="00CD4535" w:rsidP="00CD4535">
            <w:pPr>
              <w:jc w:val="right"/>
              <w:rPr>
                <w:sz w:val="16"/>
                <w:szCs w:val="20"/>
              </w:rPr>
            </w:pPr>
            <w:r w:rsidRPr="00CD4535">
              <w:rPr>
                <w:sz w:val="16"/>
                <w:szCs w:val="20"/>
              </w:rPr>
              <w:t>1 428,6</w:t>
            </w:r>
          </w:p>
        </w:tc>
        <w:tc>
          <w:tcPr>
            <w:tcW w:w="2126" w:type="dxa"/>
            <w:shd w:val="clear" w:color="auto" w:fill="auto"/>
            <w:noWrap/>
            <w:vAlign w:val="bottom"/>
          </w:tcPr>
          <w:p w:rsidR="00CD4535" w:rsidRPr="00CD4535" w:rsidRDefault="00CD4535" w:rsidP="00CD4535">
            <w:pPr>
              <w:jc w:val="right"/>
              <w:rPr>
                <w:sz w:val="16"/>
                <w:szCs w:val="20"/>
              </w:rPr>
            </w:pPr>
            <w:r w:rsidRPr="00CD4535">
              <w:rPr>
                <w:sz w:val="16"/>
                <w:szCs w:val="20"/>
              </w:rPr>
              <w:t>759,5</w:t>
            </w:r>
          </w:p>
        </w:tc>
        <w:tc>
          <w:tcPr>
            <w:tcW w:w="2126" w:type="dxa"/>
            <w:shd w:val="clear" w:color="000000" w:fill="CCFFCC"/>
            <w:noWrap/>
            <w:vAlign w:val="bottom"/>
          </w:tcPr>
          <w:p w:rsidR="00CD4535" w:rsidRPr="00CD4535" w:rsidRDefault="00CD4535" w:rsidP="00CD4535">
            <w:pPr>
              <w:jc w:val="right"/>
              <w:rPr>
                <w:sz w:val="16"/>
                <w:szCs w:val="20"/>
              </w:rPr>
            </w:pPr>
            <w:r w:rsidRPr="00CD4535">
              <w:rPr>
                <w:sz w:val="16"/>
                <w:szCs w:val="20"/>
              </w:rPr>
              <w:t>53,2</w:t>
            </w:r>
          </w:p>
        </w:tc>
      </w:tr>
      <w:tr w:rsidR="00CD4535" w:rsidRPr="00CD4535" w:rsidTr="00CD4535">
        <w:trPr>
          <w:trHeight w:val="285"/>
        </w:trPr>
        <w:tc>
          <w:tcPr>
            <w:tcW w:w="3701" w:type="dxa"/>
            <w:shd w:val="clear" w:color="auto" w:fill="auto"/>
            <w:noWrap/>
            <w:vAlign w:val="bottom"/>
          </w:tcPr>
          <w:p w:rsidR="00CD4535" w:rsidRPr="00CD4535" w:rsidRDefault="00CD4535" w:rsidP="00CD4535">
            <w:pPr>
              <w:rPr>
                <w:sz w:val="16"/>
                <w:szCs w:val="20"/>
              </w:rPr>
            </w:pPr>
            <w:r w:rsidRPr="00CD4535">
              <w:rPr>
                <w:sz w:val="16"/>
                <w:szCs w:val="20"/>
              </w:rPr>
              <w:t>Государственная пошлина, сборы</w:t>
            </w:r>
          </w:p>
        </w:tc>
        <w:tc>
          <w:tcPr>
            <w:tcW w:w="1843" w:type="dxa"/>
            <w:shd w:val="clear" w:color="auto" w:fill="auto"/>
            <w:noWrap/>
            <w:vAlign w:val="bottom"/>
          </w:tcPr>
          <w:p w:rsidR="00CD4535" w:rsidRPr="00CD4535" w:rsidRDefault="00CD4535" w:rsidP="00CD4535">
            <w:pPr>
              <w:jc w:val="right"/>
              <w:rPr>
                <w:sz w:val="16"/>
                <w:szCs w:val="20"/>
              </w:rPr>
            </w:pPr>
            <w:r w:rsidRPr="00CD4535">
              <w:rPr>
                <w:sz w:val="16"/>
                <w:szCs w:val="20"/>
              </w:rPr>
              <w:t>71,4</w:t>
            </w:r>
          </w:p>
        </w:tc>
        <w:tc>
          <w:tcPr>
            <w:tcW w:w="2126" w:type="dxa"/>
            <w:shd w:val="clear" w:color="auto" w:fill="auto"/>
            <w:noWrap/>
            <w:vAlign w:val="bottom"/>
          </w:tcPr>
          <w:p w:rsidR="00CD4535" w:rsidRPr="00CD4535" w:rsidRDefault="00CD4535" w:rsidP="00CD4535">
            <w:pPr>
              <w:jc w:val="right"/>
              <w:rPr>
                <w:sz w:val="16"/>
                <w:szCs w:val="20"/>
              </w:rPr>
            </w:pPr>
            <w:r w:rsidRPr="00CD4535">
              <w:rPr>
                <w:sz w:val="16"/>
                <w:szCs w:val="20"/>
              </w:rPr>
              <w:t>44,8</w:t>
            </w:r>
          </w:p>
        </w:tc>
        <w:tc>
          <w:tcPr>
            <w:tcW w:w="2126" w:type="dxa"/>
            <w:shd w:val="clear" w:color="000000" w:fill="CCFFCC"/>
            <w:noWrap/>
            <w:vAlign w:val="bottom"/>
          </w:tcPr>
          <w:p w:rsidR="00CD4535" w:rsidRPr="00CD4535" w:rsidRDefault="00CD4535" w:rsidP="00CD4535">
            <w:pPr>
              <w:jc w:val="right"/>
              <w:rPr>
                <w:sz w:val="16"/>
                <w:szCs w:val="20"/>
              </w:rPr>
            </w:pPr>
            <w:r w:rsidRPr="00CD4535">
              <w:rPr>
                <w:sz w:val="16"/>
                <w:szCs w:val="20"/>
              </w:rPr>
              <w:t>62,7</w:t>
            </w:r>
          </w:p>
        </w:tc>
      </w:tr>
      <w:tr w:rsidR="00CD4535" w:rsidRPr="00CD4535" w:rsidTr="00CD4535">
        <w:trPr>
          <w:trHeight w:val="315"/>
        </w:trPr>
        <w:tc>
          <w:tcPr>
            <w:tcW w:w="3701" w:type="dxa"/>
            <w:shd w:val="clear" w:color="000000" w:fill="CCFFCC"/>
            <w:noWrap/>
            <w:vAlign w:val="bottom"/>
          </w:tcPr>
          <w:p w:rsidR="00CD4535" w:rsidRPr="00CD4535" w:rsidRDefault="00CD4535" w:rsidP="00CD4535">
            <w:pPr>
              <w:rPr>
                <w:b/>
                <w:bCs/>
                <w:sz w:val="16"/>
                <w:szCs w:val="20"/>
              </w:rPr>
            </w:pPr>
            <w:r w:rsidRPr="00CD4535">
              <w:rPr>
                <w:b/>
                <w:bCs/>
                <w:sz w:val="16"/>
                <w:szCs w:val="20"/>
              </w:rPr>
              <w:t>НЕНАЛОГОВЫЕ ДОХОДЫ</w:t>
            </w:r>
          </w:p>
        </w:tc>
        <w:tc>
          <w:tcPr>
            <w:tcW w:w="1843" w:type="dxa"/>
            <w:shd w:val="clear" w:color="000000" w:fill="CCFFCC"/>
            <w:noWrap/>
            <w:vAlign w:val="bottom"/>
          </w:tcPr>
          <w:p w:rsidR="00CD4535" w:rsidRPr="00CD4535" w:rsidRDefault="00CD4535" w:rsidP="00CD4535">
            <w:pPr>
              <w:jc w:val="right"/>
              <w:rPr>
                <w:b/>
                <w:bCs/>
                <w:sz w:val="16"/>
                <w:szCs w:val="20"/>
              </w:rPr>
            </w:pPr>
            <w:r w:rsidRPr="00CD4535">
              <w:rPr>
                <w:b/>
                <w:bCs/>
                <w:sz w:val="16"/>
                <w:szCs w:val="20"/>
              </w:rPr>
              <w:t>198,3</w:t>
            </w:r>
          </w:p>
        </w:tc>
        <w:tc>
          <w:tcPr>
            <w:tcW w:w="2126" w:type="dxa"/>
            <w:shd w:val="clear" w:color="000000" w:fill="CCFFCC"/>
            <w:noWrap/>
            <w:vAlign w:val="bottom"/>
          </w:tcPr>
          <w:p w:rsidR="00CD4535" w:rsidRPr="00CD4535" w:rsidRDefault="00CD4535" w:rsidP="00CD4535">
            <w:pPr>
              <w:jc w:val="right"/>
              <w:rPr>
                <w:b/>
                <w:bCs/>
                <w:sz w:val="16"/>
                <w:szCs w:val="20"/>
              </w:rPr>
            </w:pPr>
            <w:r w:rsidRPr="00CD4535">
              <w:rPr>
                <w:b/>
                <w:bCs/>
                <w:sz w:val="16"/>
                <w:szCs w:val="20"/>
              </w:rPr>
              <w:t>130,2</w:t>
            </w:r>
          </w:p>
        </w:tc>
        <w:tc>
          <w:tcPr>
            <w:tcW w:w="2126" w:type="dxa"/>
            <w:shd w:val="clear" w:color="000000" w:fill="CCFFCC"/>
            <w:noWrap/>
            <w:vAlign w:val="bottom"/>
          </w:tcPr>
          <w:p w:rsidR="00CD4535" w:rsidRPr="00CD4535" w:rsidRDefault="00CD4535" w:rsidP="00CD4535">
            <w:pPr>
              <w:jc w:val="right"/>
              <w:rPr>
                <w:b/>
                <w:sz w:val="16"/>
                <w:szCs w:val="20"/>
              </w:rPr>
            </w:pPr>
            <w:r w:rsidRPr="00CD4535">
              <w:rPr>
                <w:b/>
                <w:sz w:val="16"/>
                <w:szCs w:val="20"/>
              </w:rPr>
              <w:t>65,6</w:t>
            </w:r>
          </w:p>
        </w:tc>
      </w:tr>
    </w:tbl>
    <w:p w:rsidR="00CD4535" w:rsidRPr="00CD4535" w:rsidRDefault="00CD4535" w:rsidP="00CD4535">
      <w:pPr>
        <w:ind w:firstLine="900"/>
        <w:jc w:val="both"/>
        <w:rPr>
          <w:sz w:val="22"/>
          <w:szCs w:val="28"/>
        </w:rPr>
      </w:pPr>
    </w:p>
    <w:p w:rsidR="00CD4535" w:rsidRPr="00CD4535" w:rsidRDefault="00CD4535" w:rsidP="00CD4535">
      <w:pPr>
        <w:ind w:firstLine="709"/>
        <w:jc w:val="both"/>
        <w:rPr>
          <w:sz w:val="22"/>
          <w:szCs w:val="28"/>
        </w:rPr>
      </w:pPr>
      <w:r w:rsidRPr="00CD4535">
        <w:rPr>
          <w:sz w:val="22"/>
          <w:szCs w:val="28"/>
        </w:rPr>
        <w:t xml:space="preserve">Безвозмездные поступления от других бюджетов бюджетной системы Российской Федерации в бюджет Митякинского сельского поселения Тарасовского района за </w:t>
      </w:r>
      <w:r w:rsidRPr="00CD4535">
        <w:rPr>
          <w:sz w:val="22"/>
          <w:szCs w:val="28"/>
          <w:lang w:val="en-US"/>
        </w:rPr>
        <w:t>III</w:t>
      </w:r>
      <w:r w:rsidRPr="00CD4535">
        <w:rPr>
          <w:sz w:val="22"/>
          <w:szCs w:val="28"/>
        </w:rPr>
        <w:t xml:space="preserve"> квартал 2017 года составили 5 821,8 тыс. рублей.</w:t>
      </w:r>
    </w:p>
    <w:p w:rsidR="00CD4535" w:rsidRPr="00CD4535" w:rsidRDefault="00CD4535" w:rsidP="00CD4535">
      <w:pPr>
        <w:ind w:firstLine="900"/>
        <w:jc w:val="both"/>
        <w:rPr>
          <w:sz w:val="22"/>
          <w:szCs w:val="28"/>
        </w:rPr>
      </w:pPr>
    </w:p>
    <w:p w:rsidR="00CD4535" w:rsidRPr="00CD4535" w:rsidRDefault="00CD4535" w:rsidP="00CD4535">
      <w:pPr>
        <w:ind w:firstLine="900"/>
        <w:jc w:val="both"/>
        <w:rPr>
          <w:sz w:val="22"/>
          <w:szCs w:val="28"/>
        </w:rPr>
      </w:pPr>
      <w:r w:rsidRPr="00CD4535">
        <w:rPr>
          <w:sz w:val="22"/>
          <w:szCs w:val="28"/>
        </w:rPr>
        <w:t>Основные направления расходов бюджета Митякинского сельского поселения Тарасовского района:</w:t>
      </w:r>
    </w:p>
    <w:p w:rsidR="00CD4535" w:rsidRPr="00CD4535" w:rsidRDefault="00CD4535" w:rsidP="00CD4535">
      <w:pPr>
        <w:ind w:firstLine="900"/>
        <w:jc w:val="both"/>
        <w:rPr>
          <w:sz w:val="22"/>
          <w:szCs w:val="28"/>
        </w:rPr>
      </w:pPr>
      <w:r w:rsidRPr="00CD4535">
        <w:rPr>
          <w:sz w:val="22"/>
          <w:szCs w:val="28"/>
        </w:rPr>
        <w:t>общегосударственные вопросы – 3 343,8 тыс. рублей;</w:t>
      </w:r>
    </w:p>
    <w:p w:rsidR="00CD4535" w:rsidRPr="00CD4535" w:rsidRDefault="00CD4535" w:rsidP="00CD4535">
      <w:pPr>
        <w:ind w:firstLine="900"/>
        <w:jc w:val="both"/>
        <w:rPr>
          <w:sz w:val="22"/>
          <w:szCs w:val="28"/>
        </w:rPr>
      </w:pPr>
      <w:r w:rsidRPr="00CD4535">
        <w:rPr>
          <w:sz w:val="22"/>
          <w:szCs w:val="28"/>
        </w:rPr>
        <w:t>осуществление первичного воинского учета на территориях, где отсутствуют военные комиссариаты – 119,3 тыс. рублей;</w:t>
      </w:r>
    </w:p>
    <w:p w:rsidR="00CD4535" w:rsidRPr="00CD4535" w:rsidRDefault="00CD4535" w:rsidP="00CD4535">
      <w:pPr>
        <w:autoSpaceDE w:val="0"/>
        <w:autoSpaceDN w:val="0"/>
        <w:adjustRightInd w:val="0"/>
        <w:ind w:firstLine="900"/>
        <w:jc w:val="both"/>
        <w:rPr>
          <w:sz w:val="22"/>
          <w:szCs w:val="28"/>
        </w:rPr>
      </w:pPr>
      <w:r w:rsidRPr="00CD4535">
        <w:rPr>
          <w:sz w:val="22"/>
          <w:szCs w:val="28"/>
        </w:rPr>
        <w:t>национальная экономика – 1 214,6 тыс. рублей;</w:t>
      </w:r>
    </w:p>
    <w:p w:rsidR="00CD4535" w:rsidRPr="00CD4535" w:rsidRDefault="00CD4535" w:rsidP="00CD4535">
      <w:pPr>
        <w:autoSpaceDE w:val="0"/>
        <w:autoSpaceDN w:val="0"/>
        <w:adjustRightInd w:val="0"/>
        <w:ind w:firstLine="900"/>
        <w:jc w:val="both"/>
        <w:rPr>
          <w:sz w:val="22"/>
          <w:szCs w:val="28"/>
        </w:rPr>
      </w:pPr>
      <w:r w:rsidRPr="00CD4535">
        <w:rPr>
          <w:sz w:val="22"/>
          <w:szCs w:val="28"/>
        </w:rPr>
        <w:t>мероприятия в области жилищно – коммунального хозяйства – 489,4 тыс. рублей;</w:t>
      </w:r>
    </w:p>
    <w:p w:rsidR="00CD4535" w:rsidRPr="00CD4535" w:rsidRDefault="00CD4535" w:rsidP="00CD4535">
      <w:pPr>
        <w:autoSpaceDE w:val="0"/>
        <w:autoSpaceDN w:val="0"/>
        <w:adjustRightInd w:val="0"/>
        <w:ind w:firstLine="900"/>
        <w:jc w:val="both"/>
        <w:rPr>
          <w:sz w:val="22"/>
          <w:szCs w:val="28"/>
        </w:rPr>
      </w:pPr>
      <w:r w:rsidRPr="00CD4535">
        <w:rPr>
          <w:sz w:val="22"/>
          <w:szCs w:val="28"/>
        </w:rPr>
        <w:t>культура – 1 647,0 тыс. рублей;</w:t>
      </w:r>
    </w:p>
    <w:p w:rsidR="00CD4535" w:rsidRPr="00CD4535" w:rsidRDefault="00CD4535" w:rsidP="00CD4535">
      <w:pPr>
        <w:autoSpaceDE w:val="0"/>
        <w:autoSpaceDN w:val="0"/>
        <w:adjustRightInd w:val="0"/>
        <w:ind w:firstLine="900"/>
        <w:jc w:val="both"/>
        <w:rPr>
          <w:sz w:val="22"/>
          <w:szCs w:val="28"/>
        </w:rPr>
      </w:pPr>
      <w:r w:rsidRPr="00CD4535">
        <w:rPr>
          <w:sz w:val="22"/>
          <w:szCs w:val="28"/>
        </w:rPr>
        <w:t>межбюджетные трансферты – 144,1</w:t>
      </w:r>
    </w:p>
    <w:p w:rsidR="00CD4535" w:rsidRPr="00CD4535" w:rsidRDefault="00CD4535" w:rsidP="00CD4535">
      <w:pPr>
        <w:autoSpaceDE w:val="0"/>
        <w:autoSpaceDN w:val="0"/>
        <w:adjustRightInd w:val="0"/>
        <w:ind w:firstLine="900"/>
        <w:jc w:val="both"/>
        <w:rPr>
          <w:sz w:val="22"/>
          <w:szCs w:val="28"/>
        </w:rPr>
      </w:pPr>
      <w:r w:rsidRPr="00CD4535">
        <w:rPr>
          <w:sz w:val="22"/>
          <w:szCs w:val="28"/>
        </w:rPr>
        <w:t xml:space="preserve">Просроченные долги по обязательствам бюджета поселения отсутствуют. </w:t>
      </w:r>
    </w:p>
    <w:p w:rsidR="00CD4535" w:rsidRPr="00CD4535" w:rsidRDefault="00CD4535" w:rsidP="00CD4535">
      <w:pPr>
        <w:spacing w:line="235" w:lineRule="auto"/>
        <w:ind w:firstLine="708"/>
        <w:jc w:val="both"/>
        <w:rPr>
          <w:sz w:val="22"/>
        </w:rPr>
      </w:pPr>
      <w:r w:rsidRPr="00CD4535">
        <w:rPr>
          <w:sz w:val="22"/>
        </w:rPr>
        <w:lastRenderedPageBreak/>
        <w:t>Одним из приоритетных направлений расходования средств бюджета поселения по-прежнему является решение задач в области общегосударственных вопросов, национальной экономики и культуры.</w:t>
      </w:r>
    </w:p>
    <w:p w:rsidR="00CD4535" w:rsidRPr="00CD4535" w:rsidRDefault="00CD4535" w:rsidP="00CD4535">
      <w:pPr>
        <w:widowControl w:val="0"/>
        <w:ind w:firstLine="720"/>
        <w:jc w:val="both"/>
        <w:rPr>
          <w:sz w:val="22"/>
          <w:szCs w:val="28"/>
        </w:rPr>
      </w:pPr>
      <w:r w:rsidRPr="00CD4535">
        <w:rPr>
          <w:sz w:val="22"/>
        </w:rPr>
        <w:t>На эти цели направлено 6 205,4</w:t>
      </w:r>
      <w:r w:rsidRPr="00CD4535">
        <w:rPr>
          <w:sz w:val="22"/>
          <w:szCs w:val="28"/>
        </w:rPr>
        <w:t xml:space="preserve"> тыс. рублей, что составило 85,9 процентов всех расходов. </w:t>
      </w:r>
    </w:p>
    <w:p w:rsidR="00CD4535" w:rsidRPr="00CD4535" w:rsidRDefault="00CD4535" w:rsidP="00CD4535">
      <w:pPr>
        <w:widowControl w:val="0"/>
        <w:ind w:firstLine="720"/>
        <w:jc w:val="both"/>
        <w:rPr>
          <w:sz w:val="22"/>
          <w:szCs w:val="28"/>
        </w:rPr>
      </w:pPr>
    </w:p>
    <w:tbl>
      <w:tblPr>
        <w:tblW w:w="9906" w:type="dxa"/>
        <w:tblInd w:w="93" w:type="dxa"/>
        <w:tblLook w:val="0000" w:firstRow="0" w:lastRow="0" w:firstColumn="0" w:lastColumn="0" w:noHBand="0" w:noVBand="0"/>
      </w:tblPr>
      <w:tblGrid>
        <w:gridCol w:w="9906"/>
      </w:tblGrid>
      <w:tr w:rsidR="00CD4535" w:rsidRPr="00CD4535" w:rsidTr="00CD4535">
        <w:trPr>
          <w:trHeight w:val="255"/>
        </w:trPr>
        <w:tc>
          <w:tcPr>
            <w:tcW w:w="9906" w:type="dxa"/>
            <w:tcBorders>
              <w:top w:val="nil"/>
              <w:left w:val="nil"/>
              <w:bottom w:val="nil"/>
              <w:right w:val="nil"/>
            </w:tcBorders>
            <w:shd w:val="clear" w:color="auto" w:fill="auto"/>
            <w:noWrap/>
          </w:tcPr>
          <w:p w:rsidR="00CD4535" w:rsidRPr="00CD4535" w:rsidRDefault="00CD4535" w:rsidP="00CD4535">
            <w:pPr>
              <w:autoSpaceDE w:val="0"/>
              <w:autoSpaceDN w:val="0"/>
              <w:adjustRightInd w:val="0"/>
              <w:rPr>
                <w:sz w:val="22"/>
                <w:szCs w:val="28"/>
              </w:rPr>
            </w:pPr>
          </w:p>
          <w:p w:rsidR="00CD4535" w:rsidRPr="00CD4535" w:rsidRDefault="00CD4535" w:rsidP="00CD4535">
            <w:pPr>
              <w:autoSpaceDE w:val="0"/>
              <w:autoSpaceDN w:val="0"/>
              <w:adjustRightInd w:val="0"/>
              <w:rPr>
                <w:sz w:val="22"/>
                <w:szCs w:val="28"/>
              </w:rPr>
            </w:pPr>
          </w:p>
          <w:p w:rsidR="00CD4535" w:rsidRPr="00CD4535" w:rsidRDefault="00CD4535" w:rsidP="00CD4535">
            <w:pPr>
              <w:autoSpaceDE w:val="0"/>
              <w:autoSpaceDN w:val="0"/>
              <w:adjustRightInd w:val="0"/>
              <w:rPr>
                <w:sz w:val="22"/>
                <w:szCs w:val="28"/>
              </w:rPr>
            </w:pPr>
          </w:p>
          <w:p w:rsidR="00CD4535" w:rsidRPr="00CD4535" w:rsidRDefault="00CD4535" w:rsidP="00CD4535">
            <w:pPr>
              <w:autoSpaceDE w:val="0"/>
              <w:autoSpaceDN w:val="0"/>
              <w:adjustRightInd w:val="0"/>
              <w:rPr>
                <w:sz w:val="22"/>
                <w:szCs w:val="28"/>
              </w:rPr>
            </w:pPr>
          </w:p>
          <w:p w:rsidR="00CD4535" w:rsidRPr="00CD4535" w:rsidRDefault="00CD4535" w:rsidP="00CD4535">
            <w:pPr>
              <w:autoSpaceDE w:val="0"/>
              <w:autoSpaceDN w:val="0"/>
              <w:adjustRightInd w:val="0"/>
              <w:rPr>
                <w:sz w:val="22"/>
                <w:szCs w:val="28"/>
              </w:rPr>
            </w:pPr>
          </w:p>
          <w:p w:rsidR="00CD4535" w:rsidRPr="00CD4535" w:rsidRDefault="00CD4535" w:rsidP="00CD4535">
            <w:pPr>
              <w:autoSpaceDE w:val="0"/>
              <w:autoSpaceDN w:val="0"/>
              <w:adjustRightInd w:val="0"/>
              <w:rPr>
                <w:sz w:val="22"/>
                <w:szCs w:val="28"/>
              </w:rPr>
            </w:pPr>
            <w:r w:rsidRPr="00CD4535">
              <w:rPr>
                <w:sz w:val="22"/>
                <w:szCs w:val="28"/>
              </w:rPr>
              <w:t>Глава Администрации</w:t>
            </w:r>
          </w:p>
          <w:p w:rsidR="00CD4535" w:rsidRPr="00CD4535" w:rsidRDefault="00CD4535" w:rsidP="00CD4535">
            <w:pPr>
              <w:autoSpaceDE w:val="0"/>
              <w:autoSpaceDN w:val="0"/>
              <w:adjustRightInd w:val="0"/>
              <w:rPr>
                <w:b/>
                <w:sz w:val="20"/>
              </w:rPr>
            </w:pPr>
            <w:r w:rsidRPr="00CD4535">
              <w:rPr>
                <w:sz w:val="22"/>
                <w:szCs w:val="28"/>
              </w:rPr>
              <w:t>Митякинского сельского поселения</w:t>
            </w:r>
            <w:r w:rsidRPr="00CD4535">
              <w:rPr>
                <w:sz w:val="22"/>
                <w:szCs w:val="28"/>
              </w:rPr>
              <w:tab/>
            </w:r>
            <w:r w:rsidRPr="00CD4535">
              <w:rPr>
                <w:sz w:val="22"/>
                <w:szCs w:val="28"/>
              </w:rPr>
              <w:tab/>
            </w:r>
            <w:r w:rsidRPr="00CD4535">
              <w:rPr>
                <w:sz w:val="22"/>
                <w:szCs w:val="28"/>
              </w:rPr>
              <w:tab/>
            </w:r>
            <w:r w:rsidRPr="00CD4535">
              <w:rPr>
                <w:sz w:val="22"/>
                <w:szCs w:val="28"/>
              </w:rPr>
              <w:tab/>
              <w:t>С.И. Куркин</w:t>
            </w:r>
            <w:r w:rsidRPr="00CD4535">
              <w:rPr>
                <w:sz w:val="22"/>
                <w:szCs w:val="28"/>
              </w:rPr>
              <w:br w:type="page"/>
            </w:r>
          </w:p>
          <w:p w:rsidR="00CD4535" w:rsidRPr="00CD4535" w:rsidRDefault="00CD4535" w:rsidP="00CD4535">
            <w:pPr>
              <w:jc w:val="right"/>
              <w:rPr>
                <w:sz w:val="20"/>
              </w:rPr>
            </w:pPr>
          </w:p>
        </w:tc>
      </w:tr>
    </w:tbl>
    <w:p w:rsidR="00CD4535" w:rsidRDefault="00CD4535" w:rsidP="00CD4535">
      <w:pPr>
        <w:tabs>
          <w:tab w:val="left" w:pos="4355"/>
        </w:tabs>
        <w:rPr>
          <w:sz w:val="22"/>
          <w:szCs w:val="28"/>
        </w:rPr>
      </w:pPr>
    </w:p>
    <w:p w:rsidR="007738F3" w:rsidRDefault="007738F3" w:rsidP="00CD4535">
      <w:pPr>
        <w:tabs>
          <w:tab w:val="left" w:pos="4355"/>
        </w:tabs>
        <w:rPr>
          <w:sz w:val="22"/>
          <w:szCs w:val="28"/>
        </w:rPr>
      </w:pPr>
    </w:p>
    <w:p w:rsidR="007738F3" w:rsidRDefault="007738F3" w:rsidP="00CD4535">
      <w:pPr>
        <w:tabs>
          <w:tab w:val="left" w:pos="4355"/>
        </w:tabs>
        <w:rPr>
          <w:sz w:val="22"/>
          <w:szCs w:val="28"/>
        </w:rPr>
      </w:pPr>
    </w:p>
    <w:p w:rsidR="007738F3" w:rsidRPr="007738F3" w:rsidRDefault="007738F3" w:rsidP="007738F3">
      <w:pPr>
        <w:pageBreakBefore/>
        <w:suppressAutoHyphens w:val="0"/>
        <w:ind w:left="5670"/>
        <w:jc w:val="center"/>
        <w:rPr>
          <w:sz w:val="22"/>
          <w:lang w:eastAsia="ru-RU"/>
        </w:rPr>
      </w:pPr>
      <w:r w:rsidRPr="007738F3">
        <w:rPr>
          <w:sz w:val="22"/>
          <w:lang w:eastAsia="ru-RU"/>
        </w:rPr>
        <w:lastRenderedPageBreak/>
        <w:t>Приложение</w:t>
      </w:r>
    </w:p>
    <w:p w:rsidR="007738F3" w:rsidRPr="007738F3" w:rsidRDefault="007738F3" w:rsidP="007738F3">
      <w:pPr>
        <w:suppressAutoHyphens w:val="0"/>
        <w:ind w:left="5670"/>
        <w:jc w:val="center"/>
        <w:rPr>
          <w:sz w:val="22"/>
          <w:lang w:eastAsia="ru-RU"/>
        </w:rPr>
      </w:pPr>
      <w:r w:rsidRPr="007738F3">
        <w:rPr>
          <w:sz w:val="22"/>
          <w:lang w:eastAsia="ru-RU"/>
        </w:rPr>
        <w:t>к сведениям о ходе исполнения</w:t>
      </w:r>
    </w:p>
    <w:p w:rsidR="007738F3" w:rsidRPr="007738F3" w:rsidRDefault="007738F3" w:rsidP="007738F3">
      <w:pPr>
        <w:suppressAutoHyphens w:val="0"/>
        <w:ind w:left="5670"/>
        <w:jc w:val="center"/>
        <w:rPr>
          <w:sz w:val="22"/>
          <w:lang w:eastAsia="ru-RU"/>
        </w:rPr>
      </w:pPr>
      <w:r w:rsidRPr="007738F3">
        <w:rPr>
          <w:sz w:val="22"/>
          <w:lang w:eastAsia="ru-RU"/>
        </w:rPr>
        <w:t xml:space="preserve">бюджета </w:t>
      </w:r>
      <w:r w:rsidRPr="007738F3">
        <w:rPr>
          <w:sz w:val="22"/>
          <w:szCs w:val="28"/>
          <w:lang w:eastAsia="ru-RU"/>
        </w:rPr>
        <w:t>Митякинского</w:t>
      </w:r>
      <w:r w:rsidRPr="007738F3">
        <w:rPr>
          <w:sz w:val="22"/>
          <w:lang w:eastAsia="ru-RU"/>
        </w:rPr>
        <w:t xml:space="preserve"> сельского поселения Тарасовского района за </w:t>
      </w:r>
      <w:r w:rsidRPr="007738F3">
        <w:rPr>
          <w:sz w:val="22"/>
          <w:lang w:val="en-US" w:eastAsia="ru-RU"/>
        </w:rPr>
        <w:t>III</w:t>
      </w:r>
      <w:r w:rsidRPr="007738F3">
        <w:rPr>
          <w:sz w:val="22"/>
          <w:szCs w:val="28"/>
          <w:lang w:eastAsia="ru-RU"/>
        </w:rPr>
        <w:t xml:space="preserve"> квартал 2017 года</w:t>
      </w:r>
    </w:p>
    <w:p w:rsidR="007738F3" w:rsidRPr="007738F3" w:rsidRDefault="007738F3" w:rsidP="007738F3">
      <w:pPr>
        <w:suppressAutoHyphens w:val="0"/>
        <w:jc w:val="center"/>
        <w:rPr>
          <w:sz w:val="22"/>
          <w:szCs w:val="28"/>
          <w:lang w:eastAsia="ru-RU"/>
        </w:rPr>
      </w:pPr>
    </w:p>
    <w:p w:rsidR="007738F3" w:rsidRPr="007738F3" w:rsidRDefault="007738F3" w:rsidP="007738F3">
      <w:pPr>
        <w:suppressAutoHyphens w:val="0"/>
        <w:jc w:val="center"/>
        <w:rPr>
          <w:sz w:val="22"/>
          <w:szCs w:val="28"/>
          <w:lang w:eastAsia="ru-RU"/>
        </w:rPr>
      </w:pPr>
      <w:r w:rsidRPr="007738F3">
        <w:rPr>
          <w:sz w:val="22"/>
          <w:szCs w:val="28"/>
          <w:lang w:eastAsia="ru-RU"/>
        </w:rPr>
        <w:t>ИНФОРМАЦИЯ</w:t>
      </w:r>
    </w:p>
    <w:p w:rsidR="007738F3" w:rsidRPr="007738F3" w:rsidRDefault="007738F3" w:rsidP="007738F3">
      <w:pPr>
        <w:suppressAutoHyphens w:val="0"/>
        <w:ind w:left="-567"/>
        <w:rPr>
          <w:sz w:val="22"/>
          <w:szCs w:val="28"/>
          <w:lang w:eastAsia="ru-RU"/>
        </w:rPr>
      </w:pPr>
      <w:r w:rsidRPr="007738F3">
        <w:rPr>
          <w:sz w:val="22"/>
          <w:szCs w:val="28"/>
          <w:lang w:eastAsia="ru-RU"/>
        </w:rPr>
        <w:t>об исполнении бюджета Митякинского сельского поселения Тарасовского района</w:t>
      </w:r>
    </w:p>
    <w:p w:rsidR="007738F3" w:rsidRPr="007738F3" w:rsidRDefault="007738F3" w:rsidP="007738F3">
      <w:pPr>
        <w:suppressAutoHyphens w:val="0"/>
        <w:jc w:val="center"/>
        <w:rPr>
          <w:sz w:val="22"/>
          <w:szCs w:val="28"/>
          <w:lang w:eastAsia="ru-RU"/>
        </w:rPr>
      </w:pPr>
      <w:r w:rsidRPr="007738F3">
        <w:rPr>
          <w:sz w:val="22"/>
          <w:szCs w:val="28"/>
          <w:lang w:eastAsia="ru-RU"/>
        </w:rPr>
        <w:t xml:space="preserve">за </w:t>
      </w:r>
      <w:r w:rsidRPr="007738F3">
        <w:rPr>
          <w:sz w:val="22"/>
          <w:szCs w:val="28"/>
          <w:lang w:val="en-US" w:eastAsia="ru-RU"/>
        </w:rPr>
        <w:t>III</w:t>
      </w:r>
      <w:r w:rsidRPr="007738F3">
        <w:rPr>
          <w:sz w:val="22"/>
          <w:szCs w:val="28"/>
          <w:lang w:eastAsia="ru-RU"/>
        </w:rPr>
        <w:t xml:space="preserve"> квартал 2017 года</w:t>
      </w:r>
    </w:p>
    <w:p w:rsidR="007738F3" w:rsidRPr="007738F3" w:rsidRDefault="007738F3" w:rsidP="007738F3">
      <w:pPr>
        <w:suppressAutoHyphens w:val="0"/>
        <w:jc w:val="center"/>
        <w:rPr>
          <w:sz w:val="22"/>
          <w:szCs w:val="28"/>
          <w:lang w:eastAsia="ru-RU"/>
        </w:rPr>
      </w:pPr>
    </w:p>
    <w:tbl>
      <w:tblPr>
        <w:tblW w:w="951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7"/>
        <w:gridCol w:w="2006"/>
        <w:gridCol w:w="2170"/>
      </w:tblGrid>
      <w:tr w:rsidR="007738F3" w:rsidRPr="007738F3" w:rsidTr="00D743A8">
        <w:trPr>
          <w:trHeight w:val="375"/>
        </w:trPr>
        <w:tc>
          <w:tcPr>
            <w:tcW w:w="5337" w:type="dxa"/>
            <w:shd w:val="clear" w:color="auto" w:fill="auto"/>
          </w:tcPr>
          <w:p w:rsidR="007738F3" w:rsidRPr="007738F3" w:rsidRDefault="007738F3" w:rsidP="007738F3">
            <w:pPr>
              <w:suppressAutoHyphens w:val="0"/>
              <w:jc w:val="center"/>
              <w:rPr>
                <w:sz w:val="22"/>
                <w:szCs w:val="28"/>
                <w:lang w:eastAsia="ru-RU"/>
              </w:rPr>
            </w:pPr>
            <w:r w:rsidRPr="007738F3">
              <w:rPr>
                <w:sz w:val="22"/>
                <w:szCs w:val="28"/>
                <w:lang w:eastAsia="ru-RU"/>
              </w:rPr>
              <w:t>Наименование показателей</w:t>
            </w:r>
          </w:p>
        </w:tc>
        <w:tc>
          <w:tcPr>
            <w:tcW w:w="2006" w:type="dxa"/>
            <w:shd w:val="clear" w:color="auto" w:fill="auto"/>
          </w:tcPr>
          <w:p w:rsidR="007738F3" w:rsidRPr="007738F3" w:rsidRDefault="007738F3" w:rsidP="007738F3">
            <w:pPr>
              <w:suppressAutoHyphens w:val="0"/>
              <w:jc w:val="center"/>
              <w:rPr>
                <w:sz w:val="22"/>
                <w:szCs w:val="28"/>
                <w:lang w:eastAsia="ru-RU"/>
              </w:rPr>
            </w:pPr>
            <w:r w:rsidRPr="007738F3">
              <w:rPr>
                <w:sz w:val="22"/>
                <w:szCs w:val="28"/>
                <w:lang w:eastAsia="ru-RU"/>
              </w:rPr>
              <w:t>Утвержденные бюджетные назначения</w:t>
            </w:r>
            <w:r w:rsidRPr="007738F3">
              <w:rPr>
                <w:sz w:val="22"/>
                <w:szCs w:val="28"/>
                <w:lang w:eastAsia="ru-RU"/>
              </w:rPr>
              <w:br/>
              <w:t>на 2017 год</w:t>
            </w:r>
          </w:p>
        </w:tc>
        <w:tc>
          <w:tcPr>
            <w:tcW w:w="2170" w:type="dxa"/>
            <w:shd w:val="clear" w:color="auto" w:fill="auto"/>
          </w:tcPr>
          <w:p w:rsidR="007738F3" w:rsidRPr="007738F3" w:rsidRDefault="007738F3" w:rsidP="007738F3">
            <w:pPr>
              <w:suppressAutoHyphens w:val="0"/>
              <w:jc w:val="center"/>
              <w:rPr>
                <w:sz w:val="22"/>
                <w:szCs w:val="28"/>
                <w:lang w:eastAsia="ru-RU"/>
              </w:rPr>
            </w:pPr>
            <w:r w:rsidRPr="007738F3">
              <w:rPr>
                <w:sz w:val="22"/>
                <w:szCs w:val="28"/>
                <w:lang w:eastAsia="ru-RU"/>
              </w:rPr>
              <w:t>Исполнение</w:t>
            </w:r>
          </w:p>
        </w:tc>
      </w:tr>
      <w:tr w:rsidR="007738F3" w:rsidRPr="007738F3" w:rsidTr="00D743A8">
        <w:trPr>
          <w:trHeight w:val="375"/>
        </w:trPr>
        <w:tc>
          <w:tcPr>
            <w:tcW w:w="5337" w:type="dxa"/>
            <w:shd w:val="clear" w:color="auto" w:fill="auto"/>
            <w:vAlign w:val="bottom"/>
          </w:tcPr>
          <w:p w:rsidR="007738F3" w:rsidRPr="007738F3" w:rsidRDefault="007738F3" w:rsidP="007738F3">
            <w:pPr>
              <w:suppressAutoHyphens w:val="0"/>
              <w:jc w:val="center"/>
              <w:rPr>
                <w:sz w:val="22"/>
                <w:szCs w:val="28"/>
                <w:lang w:eastAsia="ru-RU"/>
              </w:rPr>
            </w:pPr>
            <w:r w:rsidRPr="007738F3">
              <w:rPr>
                <w:sz w:val="22"/>
                <w:szCs w:val="28"/>
                <w:lang w:eastAsia="ru-RU"/>
              </w:rPr>
              <w:t> Доходы</w:t>
            </w:r>
          </w:p>
        </w:tc>
        <w:tc>
          <w:tcPr>
            <w:tcW w:w="2006" w:type="dxa"/>
            <w:shd w:val="clear" w:color="auto" w:fill="auto"/>
            <w:vAlign w:val="bottom"/>
          </w:tcPr>
          <w:p w:rsidR="007738F3" w:rsidRPr="007738F3" w:rsidRDefault="007738F3" w:rsidP="007738F3">
            <w:pPr>
              <w:suppressAutoHyphens w:val="0"/>
              <w:jc w:val="right"/>
              <w:rPr>
                <w:sz w:val="22"/>
                <w:szCs w:val="28"/>
                <w:lang w:eastAsia="ru-RU"/>
              </w:rPr>
            </w:pPr>
            <w:r w:rsidRPr="007738F3">
              <w:rPr>
                <w:sz w:val="22"/>
                <w:szCs w:val="28"/>
                <w:lang w:eastAsia="ru-RU"/>
              </w:rPr>
              <w:t>9 401,5</w:t>
            </w:r>
          </w:p>
        </w:tc>
        <w:tc>
          <w:tcPr>
            <w:tcW w:w="2170" w:type="dxa"/>
            <w:shd w:val="clear" w:color="auto" w:fill="auto"/>
            <w:vAlign w:val="bottom"/>
          </w:tcPr>
          <w:p w:rsidR="007738F3" w:rsidRPr="007738F3" w:rsidRDefault="007738F3" w:rsidP="007738F3">
            <w:pPr>
              <w:suppressAutoHyphens w:val="0"/>
              <w:jc w:val="right"/>
              <w:rPr>
                <w:sz w:val="22"/>
                <w:szCs w:val="28"/>
                <w:lang w:eastAsia="ru-RU"/>
              </w:rPr>
            </w:pPr>
            <w:r w:rsidRPr="007738F3">
              <w:rPr>
                <w:sz w:val="22"/>
                <w:szCs w:val="28"/>
                <w:lang w:eastAsia="ru-RU"/>
              </w:rPr>
              <w:t>7 528,9</w:t>
            </w:r>
          </w:p>
        </w:tc>
      </w:tr>
      <w:tr w:rsidR="007738F3" w:rsidRPr="007738F3" w:rsidTr="00D743A8">
        <w:trPr>
          <w:trHeight w:val="375"/>
        </w:trPr>
        <w:tc>
          <w:tcPr>
            <w:tcW w:w="5337" w:type="dxa"/>
            <w:shd w:val="clear" w:color="auto" w:fill="auto"/>
            <w:vAlign w:val="bottom"/>
          </w:tcPr>
          <w:p w:rsidR="007738F3" w:rsidRPr="007738F3" w:rsidRDefault="007738F3" w:rsidP="007738F3">
            <w:pPr>
              <w:suppressAutoHyphens w:val="0"/>
              <w:rPr>
                <w:sz w:val="22"/>
                <w:szCs w:val="28"/>
                <w:lang w:eastAsia="ru-RU"/>
              </w:rPr>
            </w:pPr>
            <w:r w:rsidRPr="007738F3">
              <w:rPr>
                <w:sz w:val="22"/>
                <w:szCs w:val="28"/>
                <w:lang w:eastAsia="ru-RU"/>
              </w:rPr>
              <w:t>НАЛОГОВЫЕ И НЕНАЛОГОВЫЕ ДОХОДЫ</w:t>
            </w:r>
          </w:p>
        </w:tc>
        <w:tc>
          <w:tcPr>
            <w:tcW w:w="2006" w:type="dxa"/>
            <w:shd w:val="clear" w:color="auto" w:fill="auto"/>
            <w:vAlign w:val="bottom"/>
          </w:tcPr>
          <w:p w:rsidR="007738F3" w:rsidRPr="007738F3" w:rsidRDefault="007738F3" w:rsidP="007738F3">
            <w:pPr>
              <w:suppressAutoHyphens w:val="0"/>
              <w:jc w:val="right"/>
              <w:rPr>
                <w:sz w:val="22"/>
                <w:szCs w:val="28"/>
                <w:lang w:eastAsia="ru-RU"/>
              </w:rPr>
            </w:pPr>
            <w:r w:rsidRPr="007738F3">
              <w:rPr>
                <w:sz w:val="22"/>
                <w:szCs w:val="28"/>
                <w:lang w:eastAsia="ru-RU"/>
              </w:rPr>
              <w:t>2 696,1</w:t>
            </w:r>
          </w:p>
        </w:tc>
        <w:tc>
          <w:tcPr>
            <w:tcW w:w="2170" w:type="dxa"/>
            <w:shd w:val="clear" w:color="auto" w:fill="auto"/>
            <w:vAlign w:val="bottom"/>
          </w:tcPr>
          <w:p w:rsidR="007738F3" w:rsidRPr="007738F3" w:rsidRDefault="007738F3" w:rsidP="007738F3">
            <w:pPr>
              <w:suppressAutoHyphens w:val="0"/>
              <w:jc w:val="right"/>
              <w:rPr>
                <w:sz w:val="22"/>
                <w:szCs w:val="28"/>
                <w:lang w:eastAsia="ru-RU"/>
              </w:rPr>
            </w:pPr>
            <w:r w:rsidRPr="007738F3">
              <w:rPr>
                <w:sz w:val="22"/>
                <w:szCs w:val="28"/>
                <w:lang w:eastAsia="ru-RU"/>
              </w:rPr>
              <w:t>1 707,1</w:t>
            </w:r>
          </w:p>
        </w:tc>
      </w:tr>
      <w:tr w:rsidR="007738F3" w:rsidRPr="007738F3" w:rsidTr="00D743A8">
        <w:trPr>
          <w:trHeight w:val="375"/>
        </w:trPr>
        <w:tc>
          <w:tcPr>
            <w:tcW w:w="5337" w:type="dxa"/>
            <w:shd w:val="clear" w:color="auto" w:fill="auto"/>
            <w:vAlign w:val="bottom"/>
          </w:tcPr>
          <w:p w:rsidR="007738F3" w:rsidRPr="007738F3" w:rsidRDefault="007738F3" w:rsidP="007738F3">
            <w:pPr>
              <w:suppressAutoHyphens w:val="0"/>
              <w:rPr>
                <w:sz w:val="22"/>
                <w:szCs w:val="28"/>
                <w:lang w:eastAsia="ru-RU"/>
              </w:rPr>
            </w:pPr>
            <w:r w:rsidRPr="007738F3">
              <w:rPr>
                <w:sz w:val="22"/>
                <w:szCs w:val="28"/>
                <w:lang w:eastAsia="ru-RU"/>
              </w:rPr>
              <w:t>НАЛОГИ НА ПРИБЫЛЬ, ДОХОДЫ</w:t>
            </w:r>
          </w:p>
        </w:tc>
        <w:tc>
          <w:tcPr>
            <w:tcW w:w="2006" w:type="dxa"/>
            <w:shd w:val="clear" w:color="auto" w:fill="auto"/>
            <w:vAlign w:val="bottom"/>
          </w:tcPr>
          <w:p w:rsidR="007738F3" w:rsidRPr="007738F3" w:rsidRDefault="007738F3" w:rsidP="007738F3">
            <w:pPr>
              <w:suppressAutoHyphens w:val="0"/>
              <w:jc w:val="right"/>
              <w:rPr>
                <w:sz w:val="22"/>
                <w:szCs w:val="28"/>
                <w:lang w:eastAsia="ru-RU"/>
              </w:rPr>
            </w:pPr>
            <w:r w:rsidRPr="007738F3">
              <w:rPr>
                <w:sz w:val="22"/>
                <w:szCs w:val="28"/>
                <w:lang w:eastAsia="ru-RU"/>
              </w:rPr>
              <w:t>789,5</w:t>
            </w:r>
          </w:p>
        </w:tc>
        <w:tc>
          <w:tcPr>
            <w:tcW w:w="2170" w:type="dxa"/>
            <w:shd w:val="clear" w:color="auto" w:fill="auto"/>
            <w:vAlign w:val="bottom"/>
          </w:tcPr>
          <w:p w:rsidR="007738F3" w:rsidRPr="007738F3" w:rsidRDefault="007738F3" w:rsidP="007738F3">
            <w:pPr>
              <w:suppressAutoHyphens w:val="0"/>
              <w:jc w:val="right"/>
              <w:rPr>
                <w:sz w:val="22"/>
                <w:szCs w:val="28"/>
                <w:lang w:eastAsia="ru-RU"/>
              </w:rPr>
            </w:pPr>
            <w:r w:rsidRPr="007738F3">
              <w:rPr>
                <w:sz w:val="22"/>
                <w:szCs w:val="28"/>
                <w:lang w:eastAsia="ru-RU"/>
              </w:rPr>
              <w:t>628,0</w:t>
            </w:r>
          </w:p>
        </w:tc>
      </w:tr>
      <w:tr w:rsidR="007738F3" w:rsidRPr="007738F3" w:rsidTr="00D743A8">
        <w:trPr>
          <w:trHeight w:val="375"/>
        </w:trPr>
        <w:tc>
          <w:tcPr>
            <w:tcW w:w="5337" w:type="dxa"/>
            <w:shd w:val="clear" w:color="auto" w:fill="auto"/>
            <w:vAlign w:val="bottom"/>
          </w:tcPr>
          <w:p w:rsidR="007738F3" w:rsidRPr="007738F3" w:rsidRDefault="007738F3" w:rsidP="007738F3">
            <w:pPr>
              <w:suppressAutoHyphens w:val="0"/>
              <w:rPr>
                <w:sz w:val="22"/>
                <w:szCs w:val="28"/>
                <w:lang w:eastAsia="ru-RU"/>
              </w:rPr>
            </w:pPr>
            <w:r w:rsidRPr="007738F3">
              <w:rPr>
                <w:sz w:val="22"/>
                <w:szCs w:val="28"/>
                <w:lang w:eastAsia="ru-RU"/>
              </w:rPr>
              <w:t>Налог на доходы физических лиц</w:t>
            </w:r>
          </w:p>
        </w:tc>
        <w:tc>
          <w:tcPr>
            <w:tcW w:w="2006" w:type="dxa"/>
            <w:shd w:val="clear" w:color="auto" w:fill="auto"/>
            <w:vAlign w:val="bottom"/>
          </w:tcPr>
          <w:p w:rsidR="007738F3" w:rsidRPr="007738F3" w:rsidRDefault="007738F3" w:rsidP="007738F3">
            <w:pPr>
              <w:suppressAutoHyphens w:val="0"/>
              <w:jc w:val="right"/>
              <w:rPr>
                <w:sz w:val="22"/>
                <w:szCs w:val="28"/>
                <w:lang w:eastAsia="ru-RU"/>
              </w:rPr>
            </w:pPr>
            <w:r w:rsidRPr="007738F3">
              <w:rPr>
                <w:sz w:val="22"/>
                <w:szCs w:val="28"/>
                <w:lang w:eastAsia="ru-RU"/>
              </w:rPr>
              <w:t>789,5</w:t>
            </w:r>
          </w:p>
        </w:tc>
        <w:tc>
          <w:tcPr>
            <w:tcW w:w="2170" w:type="dxa"/>
            <w:shd w:val="clear" w:color="auto" w:fill="auto"/>
            <w:vAlign w:val="bottom"/>
          </w:tcPr>
          <w:p w:rsidR="007738F3" w:rsidRPr="007738F3" w:rsidRDefault="007738F3" w:rsidP="007738F3">
            <w:pPr>
              <w:suppressAutoHyphens w:val="0"/>
              <w:jc w:val="right"/>
              <w:rPr>
                <w:sz w:val="22"/>
                <w:szCs w:val="28"/>
                <w:lang w:eastAsia="ru-RU"/>
              </w:rPr>
            </w:pPr>
            <w:r w:rsidRPr="007738F3">
              <w:rPr>
                <w:sz w:val="22"/>
                <w:szCs w:val="28"/>
                <w:lang w:eastAsia="ru-RU"/>
              </w:rPr>
              <w:t>628,0</w:t>
            </w:r>
          </w:p>
        </w:tc>
      </w:tr>
      <w:tr w:rsidR="007738F3" w:rsidRPr="007738F3" w:rsidTr="00D743A8">
        <w:trPr>
          <w:trHeight w:val="375"/>
        </w:trPr>
        <w:tc>
          <w:tcPr>
            <w:tcW w:w="5337" w:type="dxa"/>
            <w:shd w:val="clear" w:color="auto" w:fill="auto"/>
            <w:vAlign w:val="bottom"/>
          </w:tcPr>
          <w:p w:rsidR="007738F3" w:rsidRPr="007738F3" w:rsidRDefault="007738F3" w:rsidP="007738F3">
            <w:pPr>
              <w:suppressAutoHyphens w:val="0"/>
              <w:rPr>
                <w:sz w:val="22"/>
                <w:szCs w:val="28"/>
                <w:lang w:eastAsia="ru-RU"/>
              </w:rPr>
            </w:pPr>
            <w:r w:rsidRPr="007738F3">
              <w:rPr>
                <w:sz w:val="22"/>
                <w:szCs w:val="28"/>
                <w:lang w:eastAsia="ru-RU"/>
              </w:rPr>
              <w:t>НАЛОГИ НА СОВОКУПНЫЙ ДОХОД</w:t>
            </w:r>
          </w:p>
        </w:tc>
        <w:tc>
          <w:tcPr>
            <w:tcW w:w="2006" w:type="dxa"/>
            <w:shd w:val="clear" w:color="auto" w:fill="auto"/>
            <w:vAlign w:val="bottom"/>
          </w:tcPr>
          <w:p w:rsidR="007738F3" w:rsidRPr="007738F3" w:rsidRDefault="007738F3" w:rsidP="007738F3">
            <w:pPr>
              <w:suppressAutoHyphens w:val="0"/>
              <w:jc w:val="right"/>
              <w:rPr>
                <w:sz w:val="22"/>
                <w:szCs w:val="28"/>
                <w:lang w:eastAsia="ru-RU"/>
              </w:rPr>
            </w:pPr>
            <w:r w:rsidRPr="007738F3">
              <w:rPr>
                <w:sz w:val="22"/>
                <w:szCs w:val="28"/>
                <w:lang w:eastAsia="ru-RU"/>
              </w:rPr>
              <w:t>111,7</w:t>
            </w:r>
          </w:p>
        </w:tc>
        <w:tc>
          <w:tcPr>
            <w:tcW w:w="2170" w:type="dxa"/>
            <w:shd w:val="clear" w:color="auto" w:fill="auto"/>
            <w:vAlign w:val="bottom"/>
          </w:tcPr>
          <w:p w:rsidR="007738F3" w:rsidRPr="007738F3" w:rsidRDefault="007738F3" w:rsidP="007738F3">
            <w:pPr>
              <w:suppressAutoHyphens w:val="0"/>
              <w:jc w:val="right"/>
              <w:rPr>
                <w:sz w:val="22"/>
                <w:szCs w:val="28"/>
                <w:lang w:eastAsia="ru-RU"/>
              </w:rPr>
            </w:pPr>
            <w:r w:rsidRPr="007738F3">
              <w:rPr>
                <w:sz w:val="22"/>
                <w:szCs w:val="28"/>
                <w:lang w:eastAsia="ru-RU"/>
              </w:rPr>
              <w:t>111,7</w:t>
            </w:r>
          </w:p>
        </w:tc>
      </w:tr>
      <w:tr w:rsidR="007738F3" w:rsidRPr="007738F3" w:rsidTr="00D743A8">
        <w:trPr>
          <w:trHeight w:val="375"/>
        </w:trPr>
        <w:tc>
          <w:tcPr>
            <w:tcW w:w="5337" w:type="dxa"/>
            <w:shd w:val="clear" w:color="auto" w:fill="auto"/>
            <w:vAlign w:val="bottom"/>
          </w:tcPr>
          <w:p w:rsidR="007738F3" w:rsidRPr="007738F3" w:rsidRDefault="007738F3" w:rsidP="007738F3">
            <w:pPr>
              <w:suppressAutoHyphens w:val="0"/>
              <w:rPr>
                <w:sz w:val="22"/>
                <w:szCs w:val="28"/>
                <w:lang w:eastAsia="ru-RU"/>
              </w:rPr>
            </w:pPr>
            <w:r w:rsidRPr="007738F3">
              <w:rPr>
                <w:sz w:val="22"/>
                <w:szCs w:val="28"/>
                <w:lang w:eastAsia="ru-RU"/>
              </w:rPr>
              <w:t>Единый сельскохозяйственный налог</w:t>
            </w:r>
          </w:p>
        </w:tc>
        <w:tc>
          <w:tcPr>
            <w:tcW w:w="2006" w:type="dxa"/>
            <w:shd w:val="clear" w:color="auto" w:fill="auto"/>
            <w:vAlign w:val="bottom"/>
          </w:tcPr>
          <w:p w:rsidR="007738F3" w:rsidRPr="007738F3" w:rsidRDefault="007738F3" w:rsidP="007738F3">
            <w:pPr>
              <w:suppressAutoHyphens w:val="0"/>
              <w:jc w:val="right"/>
              <w:rPr>
                <w:sz w:val="22"/>
                <w:szCs w:val="28"/>
                <w:lang w:eastAsia="ru-RU"/>
              </w:rPr>
            </w:pPr>
            <w:r w:rsidRPr="007738F3">
              <w:rPr>
                <w:sz w:val="22"/>
                <w:szCs w:val="28"/>
                <w:lang w:eastAsia="ru-RU"/>
              </w:rPr>
              <w:t>111,7</w:t>
            </w:r>
          </w:p>
        </w:tc>
        <w:tc>
          <w:tcPr>
            <w:tcW w:w="2170" w:type="dxa"/>
            <w:shd w:val="clear" w:color="auto" w:fill="auto"/>
            <w:vAlign w:val="bottom"/>
          </w:tcPr>
          <w:p w:rsidR="007738F3" w:rsidRPr="007738F3" w:rsidRDefault="007738F3" w:rsidP="007738F3">
            <w:pPr>
              <w:suppressAutoHyphens w:val="0"/>
              <w:jc w:val="right"/>
              <w:rPr>
                <w:sz w:val="22"/>
                <w:szCs w:val="28"/>
                <w:lang w:eastAsia="ru-RU"/>
              </w:rPr>
            </w:pPr>
            <w:r w:rsidRPr="007738F3">
              <w:rPr>
                <w:sz w:val="22"/>
                <w:szCs w:val="28"/>
                <w:lang w:eastAsia="ru-RU"/>
              </w:rPr>
              <w:t>111,7</w:t>
            </w:r>
          </w:p>
        </w:tc>
      </w:tr>
      <w:tr w:rsidR="007738F3" w:rsidRPr="007738F3" w:rsidTr="00D743A8">
        <w:trPr>
          <w:trHeight w:val="375"/>
        </w:trPr>
        <w:tc>
          <w:tcPr>
            <w:tcW w:w="5337" w:type="dxa"/>
            <w:shd w:val="clear" w:color="auto" w:fill="auto"/>
            <w:vAlign w:val="bottom"/>
          </w:tcPr>
          <w:p w:rsidR="007738F3" w:rsidRPr="007738F3" w:rsidRDefault="007738F3" w:rsidP="007738F3">
            <w:pPr>
              <w:suppressAutoHyphens w:val="0"/>
              <w:rPr>
                <w:sz w:val="22"/>
                <w:szCs w:val="28"/>
                <w:lang w:eastAsia="ru-RU"/>
              </w:rPr>
            </w:pPr>
            <w:r w:rsidRPr="007738F3">
              <w:rPr>
                <w:sz w:val="22"/>
                <w:szCs w:val="28"/>
                <w:lang w:eastAsia="ru-RU"/>
              </w:rPr>
              <w:t>НАЛОГИ НА ИМУЩЕСТВО</w:t>
            </w:r>
          </w:p>
        </w:tc>
        <w:tc>
          <w:tcPr>
            <w:tcW w:w="2006" w:type="dxa"/>
            <w:shd w:val="clear" w:color="auto" w:fill="auto"/>
            <w:vAlign w:val="bottom"/>
          </w:tcPr>
          <w:p w:rsidR="007738F3" w:rsidRPr="007738F3" w:rsidRDefault="007738F3" w:rsidP="007738F3">
            <w:pPr>
              <w:suppressAutoHyphens w:val="0"/>
              <w:jc w:val="right"/>
              <w:rPr>
                <w:sz w:val="22"/>
                <w:szCs w:val="28"/>
                <w:lang w:eastAsia="ru-RU"/>
              </w:rPr>
            </w:pPr>
            <w:r w:rsidRPr="007738F3">
              <w:rPr>
                <w:sz w:val="22"/>
                <w:szCs w:val="28"/>
                <w:lang w:eastAsia="ru-RU"/>
              </w:rPr>
              <w:t>1 525,2</w:t>
            </w:r>
          </w:p>
        </w:tc>
        <w:tc>
          <w:tcPr>
            <w:tcW w:w="2170" w:type="dxa"/>
            <w:shd w:val="clear" w:color="auto" w:fill="auto"/>
            <w:vAlign w:val="bottom"/>
          </w:tcPr>
          <w:p w:rsidR="007738F3" w:rsidRPr="007738F3" w:rsidRDefault="007738F3" w:rsidP="007738F3">
            <w:pPr>
              <w:suppressAutoHyphens w:val="0"/>
              <w:jc w:val="right"/>
              <w:rPr>
                <w:sz w:val="22"/>
                <w:szCs w:val="28"/>
                <w:lang w:eastAsia="ru-RU"/>
              </w:rPr>
            </w:pPr>
            <w:r w:rsidRPr="007738F3">
              <w:rPr>
                <w:sz w:val="22"/>
                <w:szCs w:val="28"/>
                <w:lang w:eastAsia="ru-RU"/>
              </w:rPr>
              <w:t>792,4</w:t>
            </w:r>
          </w:p>
        </w:tc>
      </w:tr>
      <w:tr w:rsidR="007738F3" w:rsidRPr="007738F3" w:rsidTr="00D743A8">
        <w:trPr>
          <w:trHeight w:val="375"/>
        </w:trPr>
        <w:tc>
          <w:tcPr>
            <w:tcW w:w="5337" w:type="dxa"/>
            <w:shd w:val="clear" w:color="auto" w:fill="auto"/>
            <w:vAlign w:val="bottom"/>
          </w:tcPr>
          <w:p w:rsidR="007738F3" w:rsidRPr="007738F3" w:rsidRDefault="007738F3" w:rsidP="007738F3">
            <w:pPr>
              <w:suppressAutoHyphens w:val="0"/>
              <w:rPr>
                <w:sz w:val="22"/>
                <w:szCs w:val="28"/>
                <w:lang w:eastAsia="ru-RU"/>
              </w:rPr>
            </w:pPr>
            <w:r w:rsidRPr="007738F3">
              <w:rPr>
                <w:sz w:val="22"/>
                <w:szCs w:val="28"/>
                <w:lang w:eastAsia="ru-RU"/>
              </w:rPr>
              <w:t>Налог на имущество физических лиц</w:t>
            </w:r>
          </w:p>
        </w:tc>
        <w:tc>
          <w:tcPr>
            <w:tcW w:w="2006" w:type="dxa"/>
            <w:shd w:val="clear" w:color="auto" w:fill="auto"/>
            <w:vAlign w:val="bottom"/>
          </w:tcPr>
          <w:p w:rsidR="007738F3" w:rsidRPr="007738F3" w:rsidRDefault="007738F3" w:rsidP="007738F3">
            <w:pPr>
              <w:suppressAutoHyphens w:val="0"/>
              <w:jc w:val="right"/>
              <w:rPr>
                <w:sz w:val="22"/>
                <w:szCs w:val="28"/>
                <w:lang w:eastAsia="ru-RU"/>
              </w:rPr>
            </w:pPr>
            <w:r w:rsidRPr="007738F3">
              <w:rPr>
                <w:sz w:val="22"/>
                <w:szCs w:val="28"/>
                <w:lang w:eastAsia="ru-RU"/>
              </w:rPr>
              <w:t>96,6</w:t>
            </w:r>
          </w:p>
        </w:tc>
        <w:tc>
          <w:tcPr>
            <w:tcW w:w="2170" w:type="dxa"/>
            <w:shd w:val="clear" w:color="auto" w:fill="auto"/>
            <w:vAlign w:val="bottom"/>
          </w:tcPr>
          <w:p w:rsidR="007738F3" w:rsidRPr="007738F3" w:rsidRDefault="007738F3" w:rsidP="007738F3">
            <w:pPr>
              <w:suppressAutoHyphens w:val="0"/>
              <w:jc w:val="right"/>
              <w:rPr>
                <w:sz w:val="22"/>
                <w:szCs w:val="28"/>
                <w:lang w:eastAsia="ru-RU"/>
              </w:rPr>
            </w:pPr>
            <w:r w:rsidRPr="007738F3">
              <w:rPr>
                <w:sz w:val="22"/>
                <w:szCs w:val="28"/>
                <w:lang w:eastAsia="ru-RU"/>
              </w:rPr>
              <w:t>32,9</w:t>
            </w:r>
          </w:p>
        </w:tc>
      </w:tr>
      <w:tr w:rsidR="007738F3" w:rsidRPr="007738F3" w:rsidTr="00D743A8">
        <w:trPr>
          <w:trHeight w:val="375"/>
        </w:trPr>
        <w:tc>
          <w:tcPr>
            <w:tcW w:w="5337" w:type="dxa"/>
            <w:shd w:val="clear" w:color="auto" w:fill="auto"/>
            <w:vAlign w:val="bottom"/>
          </w:tcPr>
          <w:p w:rsidR="007738F3" w:rsidRPr="007738F3" w:rsidRDefault="007738F3" w:rsidP="007738F3">
            <w:pPr>
              <w:suppressAutoHyphens w:val="0"/>
              <w:rPr>
                <w:sz w:val="22"/>
                <w:szCs w:val="28"/>
                <w:lang w:eastAsia="ru-RU"/>
              </w:rPr>
            </w:pPr>
            <w:r w:rsidRPr="007738F3">
              <w:rPr>
                <w:sz w:val="22"/>
                <w:szCs w:val="28"/>
                <w:lang w:eastAsia="ru-RU"/>
              </w:rPr>
              <w:t>Земельный налог</w:t>
            </w:r>
          </w:p>
        </w:tc>
        <w:tc>
          <w:tcPr>
            <w:tcW w:w="2006" w:type="dxa"/>
            <w:shd w:val="clear" w:color="auto" w:fill="auto"/>
            <w:vAlign w:val="bottom"/>
          </w:tcPr>
          <w:p w:rsidR="007738F3" w:rsidRPr="007738F3" w:rsidRDefault="007738F3" w:rsidP="007738F3">
            <w:pPr>
              <w:suppressAutoHyphens w:val="0"/>
              <w:jc w:val="right"/>
              <w:rPr>
                <w:sz w:val="22"/>
                <w:szCs w:val="28"/>
                <w:lang w:eastAsia="ru-RU"/>
              </w:rPr>
            </w:pPr>
            <w:r w:rsidRPr="007738F3">
              <w:rPr>
                <w:sz w:val="22"/>
                <w:szCs w:val="28"/>
                <w:lang w:eastAsia="ru-RU"/>
              </w:rPr>
              <w:t>1 428,6</w:t>
            </w:r>
          </w:p>
        </w:tc>
        <w:tc>
          <w:tcPr>
            <w:tcW w:w="2170" w:type="dxa"/>
            <w:shd w:val="clear" w:color="auto" w:fill="auto"/>
            <w:vAlign w:val="bottom"/>
          </w:tcPr>
          <w:p w:rsidR="007738F3" w:rsidRPr="007738F3" w:rsidRDefault="007738F3" w:rsidP="007738F3">
            <w:pPr>
              <w:suppressAutoHyphens w:val="0"/>
              <w:jc w:val="right"/>
              <w:rPr>
                <w:sz w:val="22"/>
                <w:szCs w:val="28"/>
                <w:lang w:eastAsia="ru-RU"/>
              </w:rPr>
            </w:pPr>
            <w:r w:rsidRPr="007738F3">
              <w:rPr>
                <w:sz w:val="22"/>
                <w:szCs w:val="28"/>
                <w:lang w:eastAsia="ru-RU"/>
              </w:rPr>
              <w:t>759,5</w:t>
            </w:r>
          </w:p>
        </w:tc>
      </w:tr>
      <w:tr w:rsidR="007738F3" w:rsidRPr="007738F3" w:rsidTr="00D743A8">
        <w:trPr>
          <w:trHeight w:val="375"/>
        </w:trPr>
        <w:tc>
          <w:tcPr>
            <w:tcW w:w="5337" w:type="dxa"/>
            <w:shd w:val="clear" w:color="auto" w:fill="auto"/>
            <w:vAlign w:val="bottom"/>
          </w:tcPr>
          <w:p w:rsidR="007738F3" w:rsidRPr="007738F3" w:rsidRDefault="007738F3" w:rsidP="007738F3">
            <w:pPr>
              <w:suppressAutoHyphens w:val="0"/>
              <w:rPr>
                <w:sz w:val="22"/>
                <w:szCs w:val="28"/>
                <w:lang w:eastAsia="ru-RU"/>
              </w:rPr>
            </w:pPr>
            <w:r w:rsidRPr="007738F3">
              <w:rPr>
                <w:sz w:val="22"/>
                <w:szCs w:val="28"/>
                <w:lang w:eastAsia="ru-RU"/>
              </w:rPr>
              <w:t>ГОСУДАРСТВЕННАЯ ПОШЛИНА</w:t>
            </w:r>
          </w:p>
        </w:tc>
        <w:tc>
          <w:tcPr>
            <w:tcW w:w="2006" w:type="dxa"/>
            <w:shd w:val="clear" w:color="auto" w:fill="auto"/>
            <w:vAlign w:val="bottom"/>
          </w:tcPr>
          <w:p w:rsidR="007738F3" w:rsidRPr="007738F3" w:rsidRDefault="007738F3" w:rsidP="007738F3">
            <w:pPr>
              <w:suppressAutoHyphens w:val="0"/>
              <w:jc w:val="right"/>
              <w:rPr>
                <w:sz w:val="22"/>
                <w:szCs w:val="28"/>
                <w:lang w:eastAsia="ru-RU"/>
              </w:rPr>
            </w:pPr>
            <w:r w:rsidRPr="007738F3">
              <w:rPr>
                <w:sz w:val="22"/>
                <w:szCs w:val="28"/>
                <w:lang w:eastAsia="ru-RU"/>
              </w:rPr>
              <w:t>71,4</w:t>
            </w:r>
          </w:p>
        </w:tc>
        <w:tc>
          <w:tcPr>
            <w:tcW w:w="2170" w:type="dxa"/>
            <w:shd w:val="clear" w:color="auto" w:fill="auto"/>
            <w:vAlign w:val="bottom"/>
          </w:tcPr>
          <w:p w:rsidR="007738F3" w:rsidRPr="007738F3" w:rsidRDefault="007738F3" w:rsidP="007738F3">
            <w:pPr>
              <w:suppressAutoHyphens w:val="0"/>
              <w:jc w:val="right"/>
              <w:rPr>
                <w:sz w:val="22"/>
                <w:szCs w:val="28"/>
                <w:lang w:eastAsia="ru-RU"/>
              </w:rPr>
            </w:pPr>
            <w:r w:rsidRPr="007738F3">
              <w:rPr>
                <w:sz w:val="22"/>
                <w:szCs w:val="28"/>
                <w:lang w:eastAsia="ru-RU"/>
              </w:rPr>
              <w:t>44,8</w:t>
            </w:r>
          </w:p>
        </w:tc>
      </w:tr>
      <w:tr w:rsidR="007738F3" w:rsidRPr="007738F3" w:rsidTr="00D743A8">
        <w:trPr>
          <w:trHeight w:val="375"/>
        </w:trPr>
        <w:tc>
          <w:tcPr>
            <w:tcW w:w="5337" w:type="dxa"/>
            <w:shd w:val="clear" w:color="auto" w:fill="auto"/>
            <w:vAlign w:val="bottom"/>
          </w:tcPr>
          <w:p w:rsidR="007738F3" w:rsidRPr="007738F3" w:rsidRDefault="007738F3" w:rsidP="007738F3">
            <w:pPr>
              <w:suppressAutoHyphens w:val="0"/>
              <w:rPr>
                <w:sz w:val="22"/>
                <w:szCs w:val="28"/>
                <w:lang w:eastAsia="ru-RU"/>
              </w:rPr>
            </w:pPr>
            <w:r w:rsidRPr="007738F3">
              <w:rPr>
                <w:sz w:val="22"/>
                <w:szCs w:val="28"/>
                <w:lang w:eastAsia="ru-RU"/>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РФ на совершение нотариальных действий</w:t>
            </w:r>
          </w:p>
        </w:tc>
        <w:tc>
          <w:tcPr>
            <w:tcW w:w="2006" w:type="dxa"/>
            <w:shd w:val="clear" w:color="auto" w:fill="auto"/>
            <w:vAlign w:val="bottom"/>
          </w:tcPr>
          <w:p w:rsidR="007738F3" w:rsidRPr="007738F3" w:rsidRDefault="007738F3" w:rsidP="007738F3">
            <w:pPr>
              <w:suppressAutoHyphens w:val="0"/>
              <w:jc w:val="right"/>
              <w:rPr>
                <w:sz w:val="22"/>
                <w:szCs w:val="28"/>
                <w:lang w:eastAsia="ru-RU"/>
              </w:rPr>
            </w:pPr>
            <w:r w:rsidRPr="007738F3">
              <w:rPr>
                <w:sz w:val="22"/>
                <w:szCs w:val="28"/>
                <w:lang w:eastAsia="ru-RU"/>
              </w:rPr>
              <w:t>71,4</w:t>
            </w:r>
          </w:p>
        </w:tc>
        <w:tc>
          <w:tcPr>
            <w:tcW w:w="2170" w:type="dxa"/>
            <w:shd w:val="clear" w:color="auto" w:fill="auto"/>
            <w:vAlign w:val="bottom"/>
          </w:tcPr>
          <w:p w:rsidR="007738F3" w:rsidRPr="007738F3" w:rsidRDefault="007738F3" w:rsidP="007738F3">
            <w:pPr>
              <w:suppressAutoHyphens w:val="0"/>
              <w:jc w:val="right"/>
              <w:rPr>
                <w:sz w:val="22"/>
                <w:szCs w:val="28"/>
                <w:lang w:eastAsia="ru-RU"/>
              </w:rPr>
            </w:pPr>
            <w:r w:rsidRPr="007738F3">
              <w:rPr>
                <w:sz w:val="22"/>
                <w:szCs w:val="28"/>
                <w:lang w:eastAsia="ru-RU"/>
              </w:rPr>
              <w:t>44,8</w:t>
            </w:r>
          </w:p>
        </w:tc>
      </w:tr>
      <w:tr w:rsidR="007738F3" w:rsidRPr="007738F3" w:rsidTr="00D743A8">
        <w:trPr>
          <w:trHeight w:val="1500"/>
        </w:trPr>
        <w:tc>
          <w:tcPr>
            <w:tcW w:w="5337" w:type="dxa"/>
            <w:shd w:val="clear" w:color="auto" w:fill="auto"/>
            <w:vAlign w:val="bottom"/>
          </w:tcPr>
          <w:p w:rsidR="007738F3" w:rsidRPr="007738F3" w:rsidRDefault="007738F3" w:rsidP="007738F3">
            <w:pPr>
              <w:suppressAutoHyphens w:val="0"/>
              <w:rPr>
                <w:sz w:val="22"/>
                <w:szCs w:val="28"/>
                <w:lang w:eastAsia="ru-RU"/>
              </w:rPr>
            </w:pPr>
            <w:r w:rsidRPr="007738F3">
              <w:rPr>
                <w:sz w:val="22"/>
                <w:szCs w:val="28"/>
                <w:lang w:eastAsia="ru-RU"/>
              </w:rPr>
              <w:t>ДОХОДЫ ОТ ИСПОЛЬЗОВАНИЯ ИМУЩЕСТВА, НАХОДЯЩЕГОСЯ В ГОСУДАРСТВЕННОЙ И МУНИЦИПАЛЬНОЙ СОБСТВЕННОСТИ</w:t>
            </w:r>
          </w:p>
        </w:tc>
        <w:tc>
          <w:tcPr>
            <w:tcW w:w="2006" w:type="dxa"/>
            <w:shd w:val="clear" w:color="auto" w:fill="auto"/>
            <w:vAlign w:val="bottom"/>
          </w:tcPr>
          <w:p w:rsidR="007738F3" w:rsidRPr="007738F3" w:rsidRDefault="007738F3" w:rsidP="007738F3">
            <w:pPr>
              <w:suppressAutoHyphens w:val="0"/>
              <w:jc w:val="right"/>
              <w:rPr>
                <w:sz w:val="22"/>
                <w:szCs w:val="28"/>
                <w:lang w:eastAsia="ru-RU"/>
              </w:rPr>
            </w:pPr>
            <w:r w:rsidRPr="007738F3">
              <w:rPr>
                <w:sz w:val="22"/>
                <w:szCs w:val="28"/>
                <w:lang w:eastAsia="ru-RU"/>
              </w:rPr>
              <w:t>147,9</w:t>
            </w:r>
          </w:p>
        </w:tc>
        <w:tc>
          <w:tcPr>
            <w:tcW w:w="2170" w:type="dxa"/>
            <w:shd w:val="clear" w:color="auto" w:fill="auto"/>
            <w:vAlign w:val="bottom"/>
          </w:tcPr>
          <w:p w:rsidR="007738F3" w:rsidRPr="007738F3" w:rsidRDefault="007738F3" w:rsidP="007738F3">
            <w:pPr>
              <w:suppressAutoHyphens w:val="0"/>
              <w:jc w:val="right"/>
              <w:rPr>
                <w:sz w:val="22"/>
                <w:szCs w:val="28"/>
                <w:lang w:eastAsia="ru-RU"/>
              </w:rPr>
            </w:pPr>
            <w:r w:rsidRPr="007738F3">
              <w:rPr>
                <w:sz w:val="22"/>
                <w:szCs w:val="28"/>
                <w:lang w:eastAsia="ru-RU"/>
              </w:rPr>
              <w:t>72,4</w:t>
            </w:r>
          </w:p>
        </w:tc>
      </w:tr>
      <w:tr w:rsidR="007738F3" w:rsidRPr="007738F3" w:rsidTr="00D743A8">
        <w:trPr>
          <w:trHeight w:val="2625"/>
        </w:trPr>
        <w:tc>
          <w:tcPr>
            <w:tcW w:w="5337" w:type="dxa"/>
            <w:shd w:val="clear" w:color="auto" w:fill="auto"/>
            <w:vAlign w:val="bottom"/>
          </w:tcPr>
          <w:p w:rsidR="007738F3" w:rsidRPr="007738F3" w:rsidRDefault="007738F3" w:rsidP="007738F3">
            <w:pPr>
              <w:suppressAutoHyphens w:val="0"/>
              <w:rPr>
                <w:sz w:val="22"/>
                <w:szCs w:val="28"/>
                <w:lang w:eastAsia="ru-RU"/>
              </w:rPr>
            </w:pPr>
            <w:r w:rsidRPr="007738F3">
              <w:rPr>
                <w:sz w:val="22"/>
                <w:szCs w:val="28"/>
                <w:lang w:eastAsia="ru-RU"/>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автономных учреждений, а также имущества государственных и муниципальных унитарных предприятий, в том числе казенных)</w:t>
            </w:r>
          </w:p>
        </w:tc>
        <w:tc>
          <w:tcPr>
            <w:tcW w:w="2006" w:type="dxa"/>
            <w:shd w:val="clear" w:color="auto" w:fill="auto"/>
            <w:vAlign w:val="bottom"/>
          </w:tcPr>
          <w:p w:rsidR="007738F3" w:rsidRPr="007738F3" w:rsidRDefault="007738F3" w:rsidP="007738F3">
            <w:pPr>
              <w:suppressAutoHyphens w:val="0"/>
              <w:jc w:val="right"/>
              <w:rPr>
                <w:sz w:val="22"/>
                <w:szCs w:val="28"/>
                <w:lang w:eastAsia="ru-RU"/>
              </w:rPr>
            </w:pPr>
            <w:r w:rsidRPr="007738F3">
              <w:rPr>
                <w:sz w:val="22"/>
                <w:szCs w:val="28"/>
                <w:lang w:eastAsia="ru-RU"/>
              </w:rPr>
              <w:t>147,9</w:t>
            </w:r>
          </w:p>
        </w:tc>
        <w:tc>
          <w:tcPr>
            <w:tcW w:w="2170" w:type="dxa"/>
            <w:shd w:val="clear" w:color="auto" w:fill="auto"/>
            <w:vAlign w:val="bottom"/>
          </w:tcPr>
          <w:p w:rsidR="007738F3" w:rsidRPr="007738F3" w:rsidRDefault="007738F3" w:rsidP="007738F3">
            <w:pPr>
              <w:suppressAutoHyphens w:val="0"/>
              <w:jc w:val="right"/>
              <w:rPr>
                <w:sz w:val="22"/>
                <w:szCs w:val="28"/>
                <w:lang w:eastAsia="ru-RU"/>
              </w:rPr>
            </w:pPr>
            <w:r w:rsidRPr="007738F3">
              <w:rPr>
                <w:sz w:val="22"/>
                <w:szCs w:val="28"/>
                <w:lang w:eastAsia="ru-RU"/>
              </w:rPr>
              <w:t>72,4</w:t>
            </w:r>
          </w:p>
        </w:tc>
      </w:tr>
      <w:tr w:rsidR="007738F3" w:rsidRPr="007738F3" w:rsidTr="00D743A8">
        <w:trPr>
          <w:trHeight w:val="1875"/>
        </w:trPr>
        <w:tc>
          <w:tcPr>
            <w:tcW w:w="5337" w:type="dxa"/>
            <w:shd w:val="clear" w:color="auto" w:fill="auto"/>
            <w:vAlign w:val="bottom"/>
          </w:tcPr>
          <w:p w:rsidR="007738F3" w:rsidRPr="007738F3" w:rsidRDefault="007738F3" w:rsidP="007738F3">
            <w:pPr>
              <w:suppressAutoHyphens w:val="0"/>
              <w:rPr>
                <w:sz w:val="22"/>
                <w:szCs w:val="28"/>
                <w:lang w:eastAsia="ru-RU"/>
              </w:rPr>
            </w:pPr>
            <w:r w:rsidRPr="007738F3">
              <w:rPr>
                <w:sz w:val="22"/>
                <w:szCs w:val="28"/>
                <w:lang w:eastAsia="ru-RU"/>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2006" w:type="dxa"/>
            <w:shd w:val="clear" w:color="auto" w:fill="auto"/>
            <w:vAlign w:val="bottom"/>
          </w:tcPr>
          <w:p w:rsidR="007738F3" w:rsidRPr="007738F3" w:rsidRDefault="007738F3" w:rsidP="007738F3">
            <w:pPr>
              <w:suppressAutoHyphens w:val="0"/>
              <w:jc w:val="right"/>
              <w:rPr>
                <w:sz w:val="22"/>
                <w:szCs w:val="28"/>
                <w:lang w:eastAsia="ru-RU"/>
              </w:rPr>
            </w:pPr>
            <w:r w:rsidRPr="007738F3">
              <w:rPr>
                <w:sz w:val="22"/>
                <w:szCs w:val="28"/>
                <w:lang w:eastAsia="ru-RU"/>
              </w:rPr>
              <w:t>85,8</w:t>
            </w:r>
          </w:p>
        </w:tc>
        <w:tc>
          <w:tcPr>
            <w:tcW w:w="2170" w:type="dxa"/>
            <w:shd w:val="clear" w:color="auto" w:fill="auto"/>
            <w:vAlign w:val="bottom"/>
          </w:tcPr>
          <w:p w:rsidR="007738F3" w:rsidRPr="007738F3" w:rsidRDefault="007738F3" w:rsidP="007738F3">
            <w:pPr>
              <w:suppressAutoHyphens w:val="0"/>
              <w:jc w:val="right"/>
              <w:rPr>
                <w:sz w:val="22"/>
                <w:szCs w:val="28"/>
                <w:lang w:eastAsia="ru-RU"/>
              </w:rPr>
            </w:pPr>
            <w:r w:rsidRPr="007738F3">
              <w:rPr>
                <w:sz w:val="22"/>
                <w:szCs w:val="28"/>
                <w:lang w:eastAsia="ru-RU"/>
              </w:rPr>
              <w:t>48,4</w:t>
            </w:r>
          </w:p>
        </w:tc>
      </w:tr>
      <w:tr w:rsidR="007738F3" w:rsidRPr="007738F3" w:rsidTr="00D743A8">
        <w:trPr>
          <w:trHeight w:val="2625"/>
        </w:trPr>
        <w:tc>
          <w:tcPr>
            <w:tcW w:w="5337" w:type="dxa"/>
            <w:shd w:val="clear" w:color="auto" w:fill="auto"/>
            <w:vAlign w:val="bottom"/>
          </w:tcPr>
          <w:p w:rsidR="007738F3" w:rsidRPr="007738F3" w:rsidRDefault="007738F3" w:rsidP="007738F3">
            <w:pPr>
              <w:suppressAutoHyphens w:val="0"/>
              <w:rPr>
                <w:sz w:val="22"/>
                <w:szCs w:val="28"/>
                <w:lang w:eastAsia="ru-RU"/>
              </w:rPr>
            </w:pPr>
            <w:r w:rsidRPr="007738F3">
              <w:rPr>
                <w:sz w:val="22"/>
                <w:szCs w:val="28"/>
                <w:lang w:eastAsia="ru-RU"/>
              </w:rPr>
              <w:lastRenderedPageBreak/>
              <w:t>Доходы от сдачи в аренду имущества, находящегося в оперативном управлении органов государственной власти, органов местного самоуправления, государственных внебюджетных фондов и созданных ими учреждений (за исключением имущества автономных учреждений)</w:t>
            </w:r>
          </w:p>
        </w:tc>
        <w:tc>
          <w:tcPr>
            <w:tcW w:w="2006" w:type="dxa"/>
            <w:shd w:val="clear" w:color="auto" w:fill="auto"/>
            <w:vAlign w:val="bottom"/>
          </w:tcPr>
          <w:p w:rsidR="007738F3" w:rsidRPr="007738F3" w:rsidRDefault="007738F3" w:rsidP="007738F3">
            <w:pPr>
              <w:suppressAutoHyphens w:val="0"/>
              <w:jc w:val="right"/>
              <w:rPr>
                <w:sz w:val="22"/>
                <w:szCs w:val="28"/>
                <w:lang w:eastAsia="ru-RU"/>
              </w:rPr>
            </w:pPr>
            <w:r w:rsidRPr="007738F3">
              <w:rPr>
                <w:sz w:val="22"/>
                <w:szCs w:val="28"/>
                <w:lang w:eastAsia="ru-RU"/>
              </w:rPr>
              <w:t>62,1</w:t>
            </w:r>
          </w:p>
        </w:tc>
        <w:tc>
          <w:tcPr>
            <w:tcW w:w="2170" w:type="dxa"/>
            <w:shd w:val="clear" w:color="auto" w:fill="auto"/>
            <w:vAlign w:val="bottom"/>
          </w:tcPr>
          <w:p w:rsidR="007738F3" w:rsidRPr="007738F3" w:rsidRDefault="007738F3" w:rsidP="007738F3">
            <w:pPr>
              <w:suppressAutoHyphens w:val="0"/>
              <w:jc w:val="right"/>
              <w:rPr>
                <w:sz w:val="22"/>
                <w:szCs w:val="28"/>
                <w:lang w:eastAsia="ru-RU"/>
              </w:rPr>
            </w:pPr>
            <w:r w:rsidRPr="007738F3">
              <w:rPr>
                <w:sz w:val="22"/>
                <w:szCs w:val="28"/>
                <w:lang w:eastAsia="ru-RU"/>
              </w:rPr>
              <w:t>24,0</w:t>
            </w:r>
          </w:p>
        </w:tc>
      </w:tr>
      <w:tr w:rsidR="007738F3" w:rsidRPr="007738F3" w:rsidTr="00D743A8">
        <w:trPr>
          <w:trHeight w:val="714"/>
        </w:trPr>
        <w:tc>
          <w:tcPr>
            <w:tcW w:w="5337" w:type="dxa"/>
            <w:shd w:val="clear" w:color="auto" w:fill="auto"/>
            <w:vAlign w:val="bottom"/>
          </w:tcPr>
          <w:p w:rsidR="007738F3" w:rsidRPr="007738F3" w:rsidRDefault="007738F3" w:rsidP="007738F3">
            <w:pPr>
              <w:suppressAutoHyphens w:val="0"/>
              <w:rPr>
                <w:sz w:val="22"/>
                <w:szCs w:val="28"/>
                <w:lang w:eastAsia="ru-RU"/>
              </w:rPr>
            </w:pPr>
            <w:r w:rsidRPr="007738F3">
              <w:rPr>
                <w:sz w:val="22"/>
                <w:szCs w:val="28"/>
                <w:lang w:eastAsia="ru-RU"/>
              </w:rPr>
              <w:t>ШТРАФЫ, САНКЦИИ, ВОЗМЕЩЕНИЕ УЩЕРБА</w:t>
            </w:r>
          </w:p>
        </w:tc>
        <w:tc>
          <w:tcPr>
            <w:tcW w:w="2006" w:type="dxa"/>
            <w:shd w:val="clear" w:color="auto" w:fill="auto"/>
            <w:vAlign w:val="bottom"/>
          </w:tcPr>
          <w:p w:rsidR="007738F3" w:rsidRPr="007738F3" w:rsidRDefault="007738F3" w:rsidP="007738F3">
            <w:pPr>
              <w:suppressAutoHyphens w:val="0"/>
              <w:jc w:val="right"/>
              <w:rPr>
                <w:sz w:val="22"/>
                <w:szCs w:val="28"/>
                <w:lang w:eastAsia="ru-RU"/>
              </w:rPr>
            </w:pPr>
            <w:r w:rsidRPr="007738F3">
              <w:rPr>
                <w:sz w:val="22"/>
                <w:szCs w:val="28"/>
                <w:lang w:eastAsia="ru-RU"/>
              </w:rPr>
              <w:t>0,0</w:t>
            </w:r>
          </w:p>
        </w:tc>
        <w:tc>
          <w:tcPr>
            <w:tcW w:w="2170" w:type="dxa"/>
            <w:shd w:val="clear" w:color="auto" w:fill="auto"/>
            <w:vAlign w:val="bottom"/>
          </w:tcPr>
          <w:p w:rsidR="007738F3" w:rsidRPr="007738F3" w:rsidRDefault="007738F3" w:rsidP="007738F3">
            <w:pPr>
              <w:suppressAutoHyphens w:val="0"/>
              <w:jc w:val="right"/>
              <w:rPr>
                <w:sz w:val="22"/>
                <w:szCs w:val="28"/>
                <w:lang w:eastAsia="ru-RU"/>
              </w:rPr>
            </w:pPr>
            <w:r w:rsidRPr="007738F3">
              <w:rPr>
                <w:sz w:val="22"/>
                <w:szCs w:val="28"/>
                <w:lang w:eastAsia="ru-RU"/>
              </w:rPr>
              <w:t>18,9</w:t>
            </w:r>
          </w:p>
        </w:tc>
      </w:tr>
      <w:tr w:rsidR="007738F3" w:rsidRPr="007738F3" w:rsidTr="00D743A8">
        <w:trPr>
          <w:trHeight w:val="714"/>
        </w:trPr>
        <w:tc>
          <w:tcPr>
            <w:tcW w:w="5337" w:type="dxa"/>
            <w:shd w:val="clear" w:color="auto" w:fill="auto"/>
            <w:vAlign w:val="bottom"/>
          </w:tcPr>
          <w:p w:rsidR="007738F3" w:rsidRPr="007738F3" w:rsidRDefault="007738F3" w:rsidP="007738F3">
            <w:pPr>
              <w:suppressAutoHyphens w:val="0"/>
              <w:rPr>
                <w:sz w:val="22"/>
                <w:szCs w:val="28"/>
                <w:lang w:eastAsia="ru-RU"/>
              </w:rPr>
            </w:pPr>
            <w:r w:rsidRPr="007738F3">
              <w:rPr>
                <w:sz w:val="22"/>
                <w:szCs w:val="28"/>
                <w:lang w:eastAsia="ru-RU"/>
              </w:rPr>
              <w:t>Прочие неналоговые доходы бюджетов поселений</w:t>
            </w:r>
          </w:p>
        </w:tc>
        <w:tc>
          <w:tcPr>
            <w:tcW w:w="2006" w:type="dxa"/>
            <w:shd w:val="clear" w:color="auto" w:fill="auto"/>
            <w:vAlign w:val="bottom"/>
          </w:tcPr>
          <w:p w:rsidR="007738F3" w:rsidRPr="007738F3" w:rsidRDefault="007738F3" w:rsidP="007738F3">
            <w:pPr>
              <w:suppressAutoHyphens w:val="0"/>
              <w:jc w:val="right"/>
              <w:rPr>
                <w:sz w:val="22"/>
                <w:szCs w:val="28"/>
                <w:lang w:eastAsia="ru-RU"/>
              </w:rPr>
            </w:pPr>
            <w:r w:rsidRPr="007738F3">
              <w:rPr>
                <w:sz w:val="22"/>
                <w:szCs w:val="28"/>
                <w:lang w:eastAsia="ru-RU"/>
              </w:rPr>
              <w:t>0,0</w:t>
            </w:r>
          </w:p>
        </w:tc>
        <w:tc>
          <w:tcPr>
            <w:tcW w:w="2170" w:type="dxa"/>
            <w:shd w:val="clear" w:color="auto" w:fill="auto"/>
            <w:vAlign w:val="bottom"/>
          </w:tcPr>
          <w:p w:rsidR="007738F3" w:rsidRPr="007738F3" w:rsidRDefault="007738F3" w:rsidP="007738F3">
            <w:pPr>
              <w:suppressAutoHyphens w:val="0"/>
              <w:jc w:val="right"/>
              <w:rPr>
                <w:sz w:val="22"/>
                <w:szCs w:val="28"/>
                <w:lang w:eastAsia="ru-RU"/>
              </w:rPr>
            </w:pPr>
            <w:r w:rsidRPr="007738F3">
              <w:rPr>
                <w:sz w:val="22"/>
                <w:szCs w:val="28"/>
                <w:lang w:eastAsia="ru-RU"/>
              </w:rPr>
              <w:t>6,4</w:t>
            </w:r>
          </w:p>
        </w:tc>
      </w:tr>
      <w:tr w:rsidR="007738F3" w:rsidRPr="007738F3" w:rsidTr="00D743A8">
        <w:trPr>
          <w:trHeight w:val="375"/>
        </w:trPr>
        <w:tc>
          <w:tcPr>
            <w:tcW w:w="5337" w:type="dxa"/>
            <w:shd w:val="clear" w:color="auto" w:fill="auto"/>
            <w:vAlign w:val="bottom"/>
          </w:tcPr>
          <w:p w:rsidR="007738F3" w:rsidRPr="007738F3" w:rsidRDefault="007738F3" w:rsidP="007738F3">
            <w:pPr>
              <w:suppressAutoHyphens w:val="0"/>
              <w:rPr>
                <w:sz w:val="22"/>
                <w:szCs w:val="28"/>
                <w:lang w:eastAsia="ru-RU"/>
              </w:rPr>
            </w:pPr>
            <w:r w:rsidRPr="007738F3">
              <w:rPr>
                <w:sz w:val="22"/>
                <w:szCs w:val="28"/>
                <w:lang w:eastAsia="ru-RU"/>
              </w:rPr>
              <w:t>БЕЗВОЗМЕЗДНЫЕ ПОСТУПЛЕНИЯ</w:t>
            </w:r>
          </w:p>
        </w:tc>
        <w:tc>
          <w:tcPr>
            <w:tcW w:w="2006" w:type="dxa"/>
            <w:shd w:val="clear" w:color="auto" w:fill="auto"/>
            <w:vAlign w:val="bottom"/>
          </w:tcPr>
          <w:p w:rsidR="007738F3" w:rsidRPr="007738F3" w:rsidRDefault="007738F3" w:rsidP="007738F3">
            <w:pPr>
              <w:suppressAutoHyphens w:val="0"/>
              <w:jc w:val="right"/>
              <w:rPr>
                <w:sz w:val="22"/>
                <w:szCs w:val="28"/>
                <w:lang w:eastAsia="ru-RU"/>
              </w:rPr>
            </w:pPr>
            <w:r w:rsidRPr="007738F3">
              <w:rPr>
                <w:sz w:val="22"/>
                <w:szCs w:val="28"/>
                <w:lang w:eastAsia="ru-RU"/>
              </w:rPr>
              <w:t>6 705,4</w:t>
            </w:r>
          </w:p>
        </w:tc>
        <w:tc>
          <w:tcPr>
            <w:tcW w:w="2170" w:type="dxa"/>
            <w:shd w:val="clear" w:color="auto" w:fill="auto"/>
            <w:vAlign w:val="bottom"/>
          </w:tcPr>
          <w:p w:rsidR="007738F3" w:rsidRPr="007738F3" w:rsidRDefault="007738F3" w:rsidP="007738F3">
            <w:pPr>
              <w:suppressAutoHyphens w:val="0"/>
              <w:jc w:val="right"/>
              <w:rPr>
                <w:sz w:val="22"/>
                <w:szCs w:val="28"/>
                <w:lang w:eastAsia="ru-RU"/>
              </w:rPr>
            </w:pPr>
            <w:r w:rsidRPr="007738F3">
              <w:rPr>
                <w:sz w:val="22"/>
                <w:szCs w:val="28"/>
                <w:lang w:eastAsia="ru-RU"/>
              </w:rPr>
              <w:t>5 821,8</w:t>
            </w:r>
          </w:p>
        </w:tc>
      </w:tr>
      <w:tr w:rsidR="007738F3" w:rsidRPr="007738F3" w:rsidTr="00D743A8">
        <w:trPr>
          <w:trHeight w:val="1125"/>
        </w:trPr>
        <w:tc>
          <w:tcPr>
            <w:tcW w:w="5337" w:type="dxa"/>
            <w:shd w:val="clear" w:color="auto" w:fill="auto"/>
            <w:vAlign w:val="bottom"/>
          </w:tcPr>
          <w:p w:rsidR="007738F3" w:rsidRPr="007738F3" w:rsidRDefault="007738F3" w:rsidP="007738F3">
            <w:pPr>
              <w:suppressAutoHyphens w:val="0"/>
              <w:rPr>
                <w:sz w:val="22"/>
                <w:szCs w:val="28"/>
                <w:lang w:eastAsia="ru-RU"/>
              </w:rPr>
            </w:pPr>
            <w:r w:rsidRPr="007738F3">
              <w:rPr>
                <w:sz w:val="22"/>
                <w:szCs w:val="28"/>
                <w:lang w:eastAsia="ru-RU"/>
              </w:rPr>
              <w:t>БЕЗВОЗМЕЗДНЫЕ ПОСТУПЛЕНИЯ ОТ ДРУГИХ БЮДЖЕТОВ БЮДЖЕТНОЙ СИСТЕМЫ РОССИЙСКОЙ ФЕДЕРАЦИИ</w:t>
            </w:r>
          </w:p>
        </w:tc>
        <w:tc>
          <w:tcPr>
            <w:tcW w:w="2006" w:type="dxa"/>
            <w:shd w:val="clear" w:color="auto" w:fill="auto"/>
            <w:vAlign w:val="bottom"/>
          </w:tcPr>
          <w:p w:rsidR="007738F3" w:rsidRPr="007738F3" w:rsidRDefault="007738F3" w:rsidP="007738F3">
            <w:pPr>
              <w:suppressAutoHyphens w:val="0"/>
              <w:jc w:val="right"/>
              <w:rPr>
                <w:sz w:val="22"/>
                <w:szCs w:val="28"/>
                <w:lang w:eastAsia="ru-RU"/>
              </w:rPr>
            </w:pPr>
            <w:r w:rsidRPr="007738F3">
              <w:rPr>
                <w:sz w:val="22"/>
                <w:szCs w:val="28"/>
                <w:lang w:eastAsia="ru-RU"/>
              </w:rPr>
              <w:t>6 705,4</w:t>
            </w:r>
          </w:p>
        </w:tc>
        <w:tc>
          <w:tcPr>
            <w:tcW w:w="2170" w:type="dxa"/>
            <w:shd w:val="clear" w:color="auto" w:fill="auto"/>
            <w:vAlign w:val="bottom"/>
          </w:tcPr>
          <w:p w:rsidR="007738F3" w:rsidRPr="007738F3" w:rsidRDefault="007738F3" w:rsidP="007738F3">
            <w:pPr>
              <w:suppressAutoHyphens w:val="0"/>
              <w:jc w:val="right"/>
              <w:rPr>
                <w:sz w:val="22"/>
                <w:szCs w:val="28"/>
                <w:lang w:eastAsia="ru-RU"/>
              </w:rPr>
            </w:pPr>
            <w:r w:rsidRPr="007738F3">
              <w:rPr>
                <w:sz w:val="22"/>
                <w:szCs w:val="28"/>
                <w:lang w:eastAsia="ru-RU"/>
              </w:rPr>
              <w:t>5 821,8</w:t>
            </w:r>
          </w:p>
        </w:tc>
      </w:tr>
      <w:tr w:rsidR="007738F3" w:rsidRPr="007738F3" w:rsidTr="00D743A8">
        <w:trPr>
          <w:trHeight w:val="1125"/>
        </w:trPr>
        <w:tc>
          <w:tcPr>
            <w:tcW w:w="5337" w:type="dxa"/>
            <w:shd w:val="clear" w:color="auto" w:fill="auto"/>
            <w:vAlign w:val="bottom"/>
          </w:tcPr>
          <w:p w:rsidR="007738F3" w:rsidRPr="007738F3" w:rsidRDefault="007738F3" w:rsidP="007738F3">
            <w:pPr>
              <w:suppressAutoHyphens w:val="0"/>
              <w:rPr>
                <w:sz w:val="22"/>
                <w:szCs w:val="28"/>
                <w:lang w:eastAsia="ru-RU"/>
              </w:rPr>
            </w:pPr>
            <w:r w:rsidRPr="007738F3">
              <w:rPr>
                <w:sz w:val="22"/>
                <w:szCs w:val="28"/>
                <w:lang w:eastAsia="ru-RU"/>
              </w:rPr>
              <w:t>Дотации бюджетам субъектов Российской Федерации и муниципальных образований</w:t>
            </w:r>
          </w:p>
        </w:tc>
        <w:tc>
          <w:tcPr>
            <w:tcW w:w="2006" w:type="dxa"/>
            <w:shd w:val="clear" w:color="auto" w:fill="auto"/>
            <w:vAlign w:val="bottom"/>
          </w:tcPr>
          <w:p w:rsidR="007738F3" w:rsidRPr="007738F3" w:rsidRDefault="007738F3" w:rsidP="007738F3">
            <w:pPr>
              <w:suppressAutoHyphens w:val="0"/>
              <w:jc w:val="right"/>
              <w:rPr>
                <w:sz w:val="22"/>
                <w:szCs w:val="28"/>
                <w:lang w:eastAsia="ru-RU"/>
              </w:rPr>
            </w:pPr>
            <w:r w:rsidRPr="007738F3">
              <w:rPr>
                <w:sz w:val="22"/>
                <w:szCs w:val="28"/>
                <w:lang w:eastAsia="ru-RU"/>
              </w:rPr>
              <w:t>4 465,0</w:t>
            </w:r>
          </w:p>
        </w:tc>
        <w:tc>
          <w:tcPr>
            <w:tcW w:w="2170" w:type="dxa"/>
            <w:shd w:val="clear" w:color="auto" w:fill="auto"/>
            <w:vAlign w:val="bottom"/>
          </w:tcPr>
          <w:p w:rsidR="007738F3" w:rsidRPr="007738F3" w:rsidRDefault="007738F3" w:rsidP="007738F3">
            <w:pPr>
              <w:suppressAutoHyphens w:val="0"/>
              <w:jc w:val="right"/>
              <w:rPr>
                <w:sz w:val="22"/>
                <w:szCs w:val="28"/>
                <w:lang w:eastAsia="ru-RU"/>
              </w:rPr>
            </w:pPr>
            <w:r w:rsidRPr="007738F3">
              <w:rPr>
                <w:sz w:val="22"/>
                <w:szCs w:val="28"/>
                <w:lang w:eastAsia="ru-RU"/>
              </w:rPr>
              <w:t>3 679,0</w:t>
            </w:r>
          </w:p>
        </w:tc>
      </w:tr>
      <w:tr w:rsidR="007738F3" w:rsidRPr="007738F3" w:rsidTr="00D743A8">
        <w:trPr>
          <w:trHeight w:val="750"/>
        </w:trPr>
        <w:tc>
          <w:tcPr>
            <w:tcW w:w="5337" w:type="dxa"/>
            <w:shd w:val="clear" w:color="auto" w:fill="auto"/>
            <w:vAlign w:val="bottom"/>
          </w:tcPr>
          <w:p w:rsidR="007738F3" w:rsidRPr="007738F3" w:rsidRDefault="007738F3" w:rsidP="007738F3">
            <w:pPr>
              <w:suppressAutoHyphens w:val="0"/>
              <w:rPr>
                <w:sz w:val="22"/>
                <w:szCs w:val="28"/>
                <w:lang w:eastAsia="ru-RU"/>
              </w:rPr>
            </w:pPr>
            <w:r w:rsidRPr="007738F3">
              <w:rPr>
                <w:sz w:val="22"/>
                <w:szCs w:val="28"/>
                <w:lang w:eastAsia="ru-RU"/>
              </w:rPr>
              <w:t>Субвенции бюджетам субъектов Российской Федерации и муниципальных образований</w:t>
            </w:r>
          </w:p>
        </w:tc>
        <w:tc>
          <w:tcPr>
            <w:tcW w:w="2006" w:type="dxa"/>
            <w:shd w:val="clear" w:color="auto" w:fill="auto"/>
            <w:vAlign w:val="bottom"/>
          </w:tcPr>
          <w:p w:rsidR="007738F3" w:rsidRPr="007738F3" w:rsidRDefault="007738F3" w:rsidP="007738F3">
            <w:pPr>
              <w:suppressAutoHyphens w:val="0"/>
              <w:jc w:val="right"/>
              <w:rPr>
                <w:sz w:val="22"/>
                <w:szCs w:val="28"/>
                <w:lang w:eastAsia="ru-RU"/>
              </w:rPr>
            </w:pPr>
            <w:r w:rsidRPr="007738F3">
              <w:rPr>
                <w:sz w:val="22"/>
                <w:szCs w:val="28"/>
                <w:lang w:eastAsia="ru-RU"/>
              </w:rPr>
              <w:t>173,3</w:t>
            </w:r>
          </w:p>
        </w:tc>
        <w:tc>
          <w:tcPr>
            <w:tcW w:w="2170" w:type="dxa"/>
            <w:shd w:val="clear" w:color="auto" w:fill="auto"/>
            <w:vAlign w:val="bottom"/>
          </w:tcPr>
          <w:p w:rsidR="007738F3" w:rsidRPr="007738F3" w:rsidRDefault="007738F3" w:rsidP="007738F3">
            <w:pPr>
              <w:suppressAutoHyphens w:val="0"/>
              <w:jc w:val="right"/>
              <w:rPr>
                <w:sz w:val="22"/>
                <w:szCs w:val="28"/>
                <w:lang w:eastAsia="ru-RU"/>
              </w:rPr>
            </w:pPr>
            <w:r w:rsidRPr="007738F3">
              <w:rPr>
                <w:sz w:val="22"/>
                <w:szCs w:val="28"/>
                <w:lang w:eastAsia="ru-RU"/>
              </w:rPr>
              <w:t>138,9</w:t>
            </w:r>
          </w:p>
        </w:tc>
      </w:tr>
      <w:tr w:rsidR="007738F3" w:rsidRPr="007738F3" w:rsidTr="00D743A8">
        <w:trPr>
          <w:trHeight w:val="420"/>
        </w:trPr>
        <w:tc>
          <w:tcPr>
            <w:tcW w:w="5337" w:type="dxa"/>
            <w:shd w:val="clear" w:color="auto" w:fill="auto"/>
            <w:vAlign w:val="bottom"/>
          </w:tcPr>
          <w:p w:rsidR="007738F3" w:rsidRPr="007738F3" w:rsidRDefault="007738F3" w:rsidP="007738F3">
            <w:pPr>
              <w:suppressAutoHyphens w:val="0"/>
              <w:rPr>
                <w:sz w:val="22"/>
                <w:szCs w:val="28"/>
                <w:lang w:eastAsia="ru-RU"/>
              </w:rPr>
            </w:pPr>
            <w:r w:rsidRPr="007738F3">
              <w:rPr>
                <w:sz w:val="22"/>
                <w:szCs w:val="28"/>
                <w:lang w:eastAsia="ru-RU"/>
              </w:rPr>
              <w:t>Иные межбюджетные трансферты</w:t>
            </w:r>
          </w:p>
        </w:tc>
        <w:tc>
          <w:tcPr>
            <w:tcW w:w="2006" w:type="dxa"/>
            <w:shd w:val="clear" w:color="auto" w:fill="auto"/>
            <w:vAlign w:val="bottom"/>
          </w:tcPr>
          <w:p w:rsidR="007738F3" w:rsidRPr="007738F3" w:rsidRDefault="007738F3" w:rsidP="007738F3">
            <w:pPr>
              <w:suppressAutoHyphens w:val="0"/>
              <w:jc w:val="right"/>
              <w:rPr>
                <w:sz w:val="22"/>
                <w:szCs w:val="28"/>
                <w:lang w:eastAsia="ru-RU"/>
              </w:rPr>
            </w:pPr>
            <w:r w:rsidRPr="007738F3">
              <w:rPr>
                <w:sz w:val="22"/>
                <w:szCs w:val="28"/>
                <w:lang w:eastAsia="ru-RU"/>
              </w:rPr>
              <w:t>0,2</w:t>
            </w:r>
          </w:p>
        </w:tc>
        <w:tc>
          <w:tcPr>
            <w:tcW w:w="2170" w:type="dxa"/>
            <w:shd w:val="clear" w:color="auto" w:fill="auto"/>
            <w:vAlign w:val="bottom"/>
          </w:tcPr>
          <w:p w:rsidR="007738F3" w:rsidRPr="007738F3" w:rsidRDefault="007738F3" w:rsidP="007738F3">
            <w:pPr>
              <w:suppressAutoHyphens w:val="0"/>
              <w:jc w:val="right"/>
              <w:rPr>
                <w:sz w:val="22"/>
                <w:szCs w:val="28"/>
                <w:lang w:eastAsia="ru-RU"/>
              </w:rPr>
            </w:pPr>
            <w:r w:rsidRPr="007738F3">
              <w:rPr>
                <w:sz w:val="22"/>
                <w:szCs w:val="28"/>
                <w:lang w:eastAsia="ru-RU"/>
              </w:rPr>
              <w:t>0,2</w:t>
            </w:r>
          </w:p>
        </w:tc>
      </w:tr>
      <w:tr w:rsidR="007738F3" w:rsidRPr="007738F3" w:rsidTr="00D743A8">
        <w:trPr>
          <w:trHeight w:val="420"/>
        </w:trPr>
        <w:tc>
          <w:tcPr>
            <w:tcW w:w="5337" w:type="dxa"/>
            <w:shd w:val="clear" w:color="auto" w:fill="auto"/>
            <w:vAlign w:val="bottom"/>
          </w:tcPr>
          <w:p w:rsidR="007738F3" w:rsidRPr="007738F3" w:rsidRDefault="007738F3" w:rsidP="007738F3">
            <w:pPr>
              <w:suppressAutoHyphens w:val="0"/>
              <w:rPr>
                <w:sz w:val="22"/>
                <w:szCs w:val="28"/>
                <w:lang w:eastAsia="ru-RU"/>
              </w:rPr>
            </w:pPr>
            <w:r w:rsidRPr="007738F3">
              <w:rPr>
                <w:sz w:val="22"/>
                <w:szCs w:val="28"/>
                <w:lang w:eastAsia="ru-RU"/>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2006" w:type="dxa"/>
            <w:shd w:val="clear" w:color="auto" w:fill="auto"/>
            <w:vAlign w:val="bottom"/>
          </w:tcPr>
          <w:p w:rsidR="007738F3" w:rsidRPr="007738F3" w:rsidRDefault="007738F3" w:rsidP="007738F3">
            <w:pPr>
              <w:suppressAutoHyphens w:val="0"/>
              <w:jc w:val="right"/>
              <w:rPr>
                <w:sz w:val="22"/>
                <w:szCs w:val="28"/>
                <w:lang w:eastAsia="ru-RU"/>
              </w:rPr>
            </w:pPr>
            <w:r w:rsidRPr="007738F3">
              <w:rPr>
                <w:sz w:val="22"/>
                <w:szCs w:val="28"/>
                <w:lang w:eastAsia="ru-RU"/>
              </w:rPr>
              <w:t>1 274,0</w:t>
            </w:r>
          </w:p>
        </w:tc>
        <w:tc>
          <w:tcPr>
            <w:tcW w:w="2170" w:type="dxa"/>
            <w:shd w:val="clear" w:color="auto" w:fill="auto"/>
            <w:vAlign w:val="bottom"/>
          </w:tcPr>
          <w:p w:rsidR="007738F3" w:rsidRPr="007738F3" w:rsidRDefault="007738F3" w:rsidP="007738F3">
            <w:pPr>
              <w:suppressAutoHyphens w:val="0"/>
              <w:jc w:val="right"/>
              <w:rPr>
                <w:sz w:val="22"/>
                <w:szCs w:val="28"/>
                <w:lang w:eastAsia="ru-RU"/>
              </w:rPr>
            </w:pPr>
            <w:r w:rsidRPr="007738F3">
              <w:rPr>
                <w:sz w:val="22"/>
                <w:szCs w:val="28"/>
                <w:lang w:eastAsia="ru-RU"/>
              </w:rPr>
              <w:t>1 214,6</w:t>
            </w:r>
          </w:p>
        </w:tc>
      </w:tr>
      <w:tr w:rsidR="007738F3" w:rsidRPr="007738F3" w:rsidTr="00D743A8">
        <w:trPr>
          <w:trHeight w:val="750"/>
        </w:trPr>
        <w:tc>
          <w:tcPr>
            <w:tcW w:w="5337" w:type="dxa"/>
            <w:shd w:val="clear" w:color="auto" w:fill="auto"/>
            <w:vAlign w:val="bottom"/>
          </w:tcPr>
          <w:p w:rsidR="007738F3" w:rsidRPr="007738F3" w:rsidRDefault="007738F3" w:rsidP="007738F3">
            <w:pPr>
              <w:suppressAutoHyphens w:val="0"/>
              <w:rPr>
                <w:sz w:val="22"/>
                <w:szCs w:val="28"/>
                <w:lang w:eastAsia="ru-RU"/>
              </w:rPr>
            </w:pPr>
            <w:r w:rsidRPr="007738F3">
              <w:rPr>
                <w:sz w:val="22"/>
                <w:szCs w:val="28"/>
                <w:lang w:eastAsia="ru-RU"/>
              </w:rPr>
              <w:t>Доходы бюджетов сельских поселений от возврата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2006" w:type="dxa"/>
            <w:shd w:val="clear" w:color="auto" w:fill="auto"/>
            <w:vAlign w:val="bottom"/>
          </w:tcPr>
          <w:p w:rsidR="007738F3" w:rsidRPr="007738F3" w:rsidRDefault="007738F3" w:rsidP="007738F3">
            <w:pPr>
              <w:suppressAutoHyphens w:val="0"/>
              <w:jc w:val="right"/>
              <w:rPr>
                <w:sz w:val="22"/>
                <w:szCs w:val="28"/>
                <w:lang w:eastAsia="ru-RU"/>
              </w:rPr>
            </w:pPr>
            <w:r w:rsidRPr="007738F3">
              <w:rPr>
                <w:sz w:val="22"/>
                <w:szCs w:val="28"/>
                <w:lang w:eastAsia="ru-RU"/>
              </w:rPr>
              <w:t>0,5</w:t>
            </w:r>
          </w:p>
        </w:tc>
        <w:tc>
          <w:tcPr>
            <w:tcW w:w="2170" w:type="dxa"/>
            <w:shd w:val="clear" w:color="auto" w:fill="auto"/>
            <w:vAlign w:val="bottom"/>
          </w:tcPr>
          <w:p w:rsidR="007738F3" w:rsidRPr="007738F3" w:rsidRDefault="007738F3" w:rsidP="007738F3">
            <w:pPr>
              <w:suppressAutoHyphens w:val="0"/>
              <w:jc w:val="right"/>
              <w:rPr>
                <w:sz w:val="22"/>
                <w:szCs w:val="28"/>
                <w:lang w:eastAsia="ru-RU"/>
              </w:rPr>
            </w:pPr>
            <w:r w:rsidRPr="007738F3">
              <w:rPr>
                <w:sz w:val="22"/>
                <w:szCs w:val="28"/>
                <w:lang w:eastAsia="ru-RU"/>
              </w:rPr>
              <w:t>0,5</w:t>
            </w:r>
          </w:p>
        </w:tc>
      </w:tr>
      <w:tr w:rsidR="007738F3" w:rsidRPr="007738F3" w:rsidTr="00D743A8">
        <w:trPr>
          <w:trHeight w:val="750"/>
        </w:trPr>
        <w:tc>
          <w:tcPr>
            <w:tcW w:w="5337" w:type="dxa"/>
            <w:shd w:val="clear" w:color="auto" w:fill="auto"/>
            <w:vAlign w:val="bottom"/>
          </w:tcPr>
          <w:p w:rsidR="007738F3" w:rsidRPr="007738F3" w:rsidRDefault="007738F3" w:rsidP="007738F3">
            <w:pPr>
              <w:suppressAutoHyphens w:val="0"/>
              <w:rPr>
                <w:sz w:val="22"/>
                <w:szCs w:val="28"/>
                <w:lang w:eastAsia="ru-RU"/>
              </w:rPr>
            </w:pPr>
            <w:r w:rsidRPr="007738F3">
              <w:rPr>
                <w:sz w:val="22"/>
                <w:szCs w:val="28"/>
                <w:lang w:eastAsia="ru-RU"/>
              </w:rPr>
              <w:t>Прочие межбюджетные трансферты, передаваемые бюджетам сельских поселений</w:t>
            </w:r>
          </w:p>
        </w:tc>
        <w:tc>
          <w:tcPr>
            <w:tcW w:w="2006" w:type="dxa"/>
            <w:shd w:val="clear" w:color="auto" w:fill="auto"/>
            <w:vAlign w:val="bottom"/>
          </w:tcPr>
          <w:p w:rsidR="007738F3" w:rsidRPr="007738F3" w:rsidRDefault="007738F3" w:rsidP="007738F3">
            <w:pPr>
              <w:suppressAutoHyphens w:val="0"/>
              <w:jc w:val="right"/>
              <w:rPr>
                <w:sz w:val="22"/>
                <w:szCs w:val="28"/>
                <w:lang w:eastAsia="ru-RU"/>
              </w:rPr>
            </w:pPr>
            <w:r w:rsidRPr="007738F3">
              <w:rPr>
                <w:sz w:val="22"/>
                <w:szCs w:val="28"/>
                <w:lang w:eastAsia="ru-RU"/>
              </w:rPr>
              <w:t>792,3</w:t>
            </w:r>
          </w:p>
        </w:tc>
        <w:tc>
          <w:tcPr>
            <w:tcW w:w="2170" w:type="dxa"/>
            <w:shd w:val="clear" w:color="auto" w:fill="auto"/>
            <w:vAlign w:val="bottom"/>
          </w:tcPr>
          <w:p w:rsidR="007738F3" w:rsidRPr="007738F3" w:rsidRDefault="007738F3" w:rsidP="007738F3">
            <w:pPr>
              <w:suppressAutoHyphens w:val="0"/>
              <w:jc w:val="right"/>
              <w:rPr>
                <w:sz w:val="22"/>
                <w:szCs w:val="28"/>
                <w:lang w:eastAsia="ru-RU"/>
              </w:rPr>
            </w:pPr>
            <w:r w:rsidRPr="007738F3">
              <w:rPr>
                <w:sz w:val="22"/>
                <w:szCs w:val="28"/>
                <w:lang w:eastAsia="ru-RU"/>
              </w:rPr>
              <w:t>788,6</w:t>
            </w:r>
          </w:p>
        </w:tc>
      </w:tr>
      <w:tr w:rsidR="007738F3" w:rsidRPr="007738F3" w:rsidTr="00D743A8">
        <w:trPr>
          <w:trHeight w:val="750"/>
        </w:trPr>
        <w:tc>
          <w:tcPr>
            <w:tcW w:w="5337" w:type="dxa"/>
            <w:shd w:val="clear" w:color="auto" w:fill="auto"/>
            <w:vAlign w:val="bottom"/>
          </w:tcPr>
          <w:p w:rsidR="007738F3" w:rsidRPr="007738F3" w:rsidRDefault="007738F3" w:rsidP="007738F3">
            <w:pPr>
              <w:suppressAutoHyphens w:val="0"/>
              <w:rPr>
                <w:b/>
                <w:sz w:val="22"/>
                <w:szCs w:val="28"/>
                <w:lang w:eastAsia="ru-RU"/>
              </w:rPr>
            </w:pPr>
            <w:r w:rsidRPr="007738F3">
              <w:rPr>
                <w:b/>
                <w:sz w:val="22"/>
                <w:szCs w:val="28"/>
                <w:lang w:eastAsia="ru-RU"/>
              </w:rPr>
              <w:t>Итого доходов</w:t>
            </w:r>
          </w:p>
        </w:tc>
        <w:tc>
          <w:tcPr>
            <w:tcW w:w="2006" w:type="dxa"/>
            <w:shd w:val="clear" w:color="auto" w:fill="auto"/>
            <w:vAlign w:val="bottom"/>
          </w:tcPr>
          <w:p w:rsidR="007738F3" w:rsidRPr="007738F3" w:rsidRDefault="007738F3" w:rsidP="007738F3">
            <w:pPr>
              <w:suppressAutoHyphens w:val="0"/>
              <w:jc w:val="right"/>
              <w:rPr>
                <w:b/>
                <w:sz w:val="22"/>
                <w:szCs w:val="28"/>
                <w:lang w:eastAsia="ru-RU"/>
              </w:rPr>
            </w:pPr>
            <w:r w:rsidRPr="007738F3">
              <w:rPr>
                <w:b/>
                <w:sz w:val="22"/>
                <w:szCs w:val="28"/>
                <w:lang w:eastAsia="ru-RU"/>
              </w:rPr>
              <w:t>9 401,5</w:t>
            </w:r>
          </w:p>
        </w:tc>
        <w:tc>
          <w:tcPr>
            <w:tcW w:w="2170" w:type="dxa"/>
            <w:shd w:val="clear" w:color="auto" w:fill="auto"/>
            <w:vAlign w:val="bottom"/>
          </w:tcPr>
          <w:p w:rsidR="007738F3" w:rsidRPr="007738F3" w:rsidRDefault="007738F3" w:rsidP="007738F3">
            <w:pPr>
              <w:suppressAutoHyphens w:val="0"/>
              <w:jc w:val="right"/>
              <w:rPr>
                <w:b/>
                <w:sz w:val="22"/>
                <w:szCs w:val="28"/>
                <w:lang w:eastAsia="ru-RU"/>
              </w:rPr>
            </w:pPr>
            <w:r w:rsidRPr="007738F3">
              <w:rPr>
                <w:b/>
                <w:sz w:val="22"/>
                <w:szCs w:val="28"/>
                <w:lang w:eastAsia="ru-RU"/>
              </w:rPr>
              <w:t>7 528,9</w:t>
            </w:r>
          </w:p>
        </w:tc>
      </w:tr>
      <w:tr w:rsidR="007738F3" w:rsidRPr="007738F3" w:rsidTr="00D743A8">
        <w:trPr>
          <w:trHeight w:val="750"/>
        </w:trPr>
        <w:tc>
          <w:tcPr>
            <w:tcW w:w="5337" w:type="dxa"/>
            <w:shd w:val="clear" w:color="auto" w:fill="auto"/>
            <w:vAlign w:val="bottom"/>
          </w:tcPr>
          <w:p w:rsidR="007738F3" w:rsidRPr="007738F3" w:rsidRDefault="007738F3" w:rsidP="007738F3">
            <w:pPr>
              <w:suppressAutoHyphens w:val="0"/>
              <w:jc w:val="center"/>
              <w:rPr>
                <w:b/>
                <w:sz w:val="22"/>
                <w:szCs w:val="28"/>
                <w:lang w:eastAsia="ru-RU"/>
              </w:rPr>
            </w:pPr>
            <w:r w:rsidRPr="007738F3">
              <w:rPr>
                <w:b/>
                <w:sz w:val="22"/>
                <w:szCs w:val="28"/>
                <w:lang w:eastAsia="ru-RU"/>
              </w:rPr>
              <w:t> Рacходы</w:t>
            </w:r>
          </w:p>
        </w:tc>
        <w:tc>
          <w:tcPr>
            <w:tcW w:w="2006" w:type="dxa"/>
            <w:shd w:val="clear" w:color="auto" w:fill="auto"/>
            <w:vAlign w:val="bottom"/>
          </w:tcPr>
          <w:p w:rsidR="007738F3" w:rsidRPr="007738F3" w:rsidRDefault="007738F3" w:rsidP="007738F3">
            <w:pPr>
              <w:suppressAutoHyphens w:val="0"/>
              <w:jc w:val="right"/>
              <w:rPr>
                <w:b/>
                <w:sz w:val="22"/>
                <w:szCs w:val="28"/>
                <w:lang w:eastAsia="ru-RU"/>
              </w:rPr>
            </w:pPr>
            <w:r w:rsidRPr="007738F3">
              <w:rPr>
                <w:b/>
                <w:sz w:val="22"/>
                <w:szCs w:val="28"/>
                <w:lang w:eastAsia="ru-RU"/>
              </w:rPr>
              <w:t>10 870,9</w:t>
            </w:r>
          </w:p>
        </w:tc>
        <w:tc>
          <w:tcPr>
            <w:tcW w:w="2170" w:type="dxa"/>
            <w:shd w:val="clear" w:color="auto" w:fill="auto"/>
            <w:vAlign w:val="bottom"/>
          </w:tcPr>
          <w:p w:rsidR="007738F3" w:rsidRPr="007738F3" w:rsidRDefault="007738F3" w:rsidP="007738F3">
            <w:pPr>
              <w:suppressAutoHyphens w:val="0"/>
              <w:jc w:val="right"/>
              <w:rPr>
                <w:b/>
                <w:sz w:val="22"/>
                <w:szCs w:val="28"/>
                <w:lang w:eastAsia="ru-RU"/>
              </w:rPr>
            </w:pPr>
            <w:r w:rsidRPr="007738F3">
              <w:rPr>
                <w:b/>
                <w:sz w:val="22"/>
                <w:szCs w:val="28"/>
                <w:lang w:eastAsia="ru-RU"/>
              </w:rPr>
              <w:t>7 221,7</w:t>
            </w:r>
          </w:p>
        </w:tc>
      </w:tr>
      <w:tr w:rsidR="007738F3" w:rsidRPr="007738F3" w:rsidTr="00D743A8">
        <w:trPr>
          <w:trHeight w:val="750"/>
        </w:trPr>
        <w:tc>
          <w:tcPr>
            <w:tcW w:w="5337" w:type="dxa"/>
            <w:shd w:val="clear" w:color="auto" w:fill="auto"/>
            <w:vAlign w:val="bottom"/>
          </w:tcPr>
          <w:p w:rsidR="007738F3" w:rsidRPr="007738F3" w:rsidRDefault="007738F3" w:rsidP="007738F3">
            <w:pPr>
              <w:suppressAutoHyphens w:val="0"/>
              <w:rPr>
                <w:sz w:val="22"/>
                <w:szCs w:val="28"/>
                <w:lang w:eastAsia="ru-RU"/>
              </w:rPr>
            </w:pPr>
            <w:r w:rsidRPr="007738F3">
              <w:rPr>
                <w:sz w:val="22"/>
                <w:szCs w:val="28"/>
                <w:lang w:eastAsia="ru-RU"/>
              </w:rPr>
              <w:t>ОБЩЕГОСУДАРСТВЕННЫЕ ВОПРОСЫ</w:t>
            </w:r>
          </w:p>
        </w:tc>
        <w:tc>
          <w:tcPr>
            <w:tcW w:w="2006" w:type="dxa"/>
            <w:shd w:val="clear" w:color="auto" w:fill="auto"/>
            <w:vAlign w:val="bottom"/>
          </w:tcPr>
          <w:p w:rsidR="007738F3" w:rsidRPr="007738F3" w:rsidRDefault="007738F3" w:rsidP="007738F3">
            <w:pPr>
              <w:suppressAutoHyphens w:val="0"/>
              <w:jc w:val="right"/>
              <w:rPr>
                <w:sz w:val="22"/>
                <w:szCs w:val="28"/>
                <w:lang w:eastAsia="ru-RU"/>
              </w:rPr>
            </w:pPr>
            <w:r w:rsidRPr="007738F3">
              <w:rPr>
                <w:sz w:val="22"/>
                <w:szCs w:val="28"/>
                <w:lang w:eastAsia="ru-RU"/>
              </w:rPr>
              <w:t>6 351,1</w:t>
            </w:r>
          </w:p>
        </w:tc>
        <w:tc>
          <w:tcPr>
            <w:tcW w:w="2170" w:type="dxa"/>
            <w:shd w:val="clear" w:color="auto" w:fill="auto"/>
            <w:vAlign w:val="bottom"/>
          </w:tcPr>
          <w:p w:rsidR="007738F3" w:rsidRPr="007738F3" w:rsidRDefault="007738F3" w:rsidP="007738F3">
            <w:pPr>
              <w:suppressAutoHyphens w:val="0"/>
              <w:jc w:val="right"/>
              <w:rPr>
                <w:sz w:val="22"/>
                <w:szCs w:val="28"/>
                <w:lang w:eastAsia="ru-RU"/>
              </w:rPr>
            </w:pPr>
            <w:r w:rsidRPr="007738F3">
              <w:rPr>
                <w:sz w:val="22"/>
                <w:szCs w:val="28"/>
                <w:lang w:eastAsia="ru-RU"/>
              </w:rPr>
              <w:t>2 160,7</w:t>
            </w:r>
          </w:p>
        </w:tc>
      </w:tr>
      <w:tr w:rsidR="007738F3" w:rsidRPr="007738F3" w:rsidTr="00D743A8">
        <w:trPr>
          <w:trHeight w:val="750"/>
        </w:trPr>
        <w:tc>
          <w:tcPr>
            <w:tcW w:w="5337" w:type="dxa"/>
            <w:shd w:val="clear" w:color="auto" w:fill="auto"/>
            <w:vAlign w:val="bottom"/>
          </w:tcPr>
          <w:p w:rsidR="007738F3" w:rsidRPr="007738F3" w:rsidRDefault="007738F3" w:rsidP="007738F3">
            <w:pPr>
              <w:suppressAutoHyphens w:val="0"/>
              <w:rPr>
                <w:sz w:val="22"/>
                <w:szCs w:val="28"/>
                <w:lang w:eastAsia="ru-RU"/>
              </w:rPr>
            </w:pPr>
            <w:r w:rsidRPr="007738F3">
              <w:rPr>
                <w:sz w:val="22"/>
                <w:szCs w:val="28"/>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2006" w:type="dxa"/>
            <w:shd w:val="clear" w:color="auto" w:fill="auto"/>
            <w:vAlign w:val="bottom"/>
          </w:tcPr>
          <w:p w:rsidR="007738F3" w:rsidRPr="007738F3" w:rsidRDefault="007738F3" w:rsidP="007738F3">
            <w:pPr>
              <w:suppressAutoHyphens w:val="0"/>
              <w:jc w:val="right"/>
              <w:rPr>
                <w:sz w:val="22"/>
                <w:szCs w:val="28"/>
                <w:lang w:eastAsia="ru-RU"/>
              </w:rPr>
            </w:pPr>
            <w:r w:rsidRPr="007738F3">
              <w:rPr>
                <w:sz w:val="22"/>
                <w:szCs w:val="28"/>
                <w:lang w:eastAsia="ru-RU"/>
              </w:rPr>
              <w:t>4 062,2</w:t>
            </w:r>
          </w:p>
        </w:tc>
        <w:tc>
          <w:tcPr>
            <w:tcW w:w="2170" w:type="dxa"/>
            <w:shd w:val="clear" w:color="auto" w:fill="auto"/>
            <w:vAlign w:val="bottom"/>
          </w:tcPr>
          <w:p w:rsidR="007738F3" w:rsidRPr="007738F3" w:rsidRDefault="007738F3" w:rsidP="007738F3">
            <w:pPr>
              <w:suppressAutoHyphens w:val="0"/>
              <w:jc w:val="right"/>
              <w:rPr>
                <w:sz w:val="22"/>
                <w:szCs w:val="28"/>
                <w:lang w:eastAsia="ru-RU"/>
              </w:rPr>
            </w:pPr>
            <w:r w:rsidRPr="007738F3">
              <w:rPr>
                <w:sz w:val="22"/>
                <w:szCs w:val="28"/>
                <w:lang w:eastAsia="ru-RU"/>
              </w:rPr>
              <w:t>2 623,7</w:t>
            </w:r>
          </w:p>
        </w:tc>
      </w:tr>
      <w:tr w:rsidR="007738F3" w:rsidRPr="007738F3" w:rsidTr="00D743A8">
        <w:trPr>
          <w:trHeight w:val="521"/>
        </w:trPr>
        <w:tc>
          <w:tcPr>
            <w:tcW w:w="5337" w:type="dxa"/>
            <w:shd w:val="clear" w:color="auto" w:fill="auto"/>
            <w:vAlign w:val="bottom"/>
          </w:tcPr>
          <w:p w:rsidR="007738F3" w:rsidRPr="007738F3" w:rsidRDefault="007738F3" w:rsidP="007738F3">
            <w:pPr>
              <w:suppressAutoHyphens w:val="0"/>
              <w:rPr>
                <w:sz w:val="22"/>
                <w:szCs w:val="28"/>
                <w:lang w:eastAsia="ru-RU"/>
              </w:rPr>
            </w:pPr>
            <w:r w:rsidRPr="007738F3">
              <w:rPr>
                <w:sz w:val="22"/>
                <w:szCs w:val="28"/>
                <w:lang w:eastAsia="ru-RU"/>
              </w:rPr>
              <w:lastRenderedPageBreak/>
              <w:t>Другие общегосударственные вопросы</w:t>
            </w:r>
          </w:p>
        </w:tc>
        <w:tc>
          <w:tcPr>
            <w:tcW w:w="2006" w:type="dxa"/>
            <w:shd w:val="clear" w:color="auto" w:fill="auto"/>
            <w:vAlign w:val="bottom"/>
          </w:tcPr>
          <w:p w:rsidR="007738F3" w:rsidRPr="007738F3" w:rsidRDefault="007738F3" w:rsidP="007738F3">
            <w:pPr>
              <w:suppressAutoHyphens w:val="0"/>
              <w:jc w:val="right"/>
              <w:rPr>
                <w:sz w:val="22"/>
                <w:szCs w:val="28"/>
                <w:lang w:eastAsia="ru-RU"/>
              </w:rPr>
            </w:pPr>
            <w:r w:rsidRPr="007738F3">
              <w:rPr>
                <w:sz w:val="22"/>
                <w:szCs w:val="28"/>
                <w:lang w:eastAsia="ru-RU"/>
              </w:rPr>
              <w:t>2 288,9</w:t>
            </w:r>
          </w:p>
        </w:tc>
        <w:tc>
          <w:tcPr>
            <w:tcW w:w="2170" w:type="dxa"/>
            <w:shd w:val="clear" w:color="auto" w:fill="auto"/>
            <w:vAlign w:val="bottom"/>
          </w:tcPr>
          <w:p w:rsidR="007738F3" w:rsidRPr="007738F3" w:rsidRDefault="007738F3" w:rsidP="007738F3">
            <w:pPr>
              <w:suppressAutoHyphens w:val="0"/>
              <w:jc w:val="right"/>
              <w:rPr>
                <w:sz w:val="22"/>
                <w:szCs w:val="28"/>
                <w:lang w:eastAsia="ru-RU"/>
              </w:rPr>
            </w:pPr>
            <w:r w:rsidRPr="007738F3">
              <w:rPr>
                <w:sz w:val="22"/>
                <w:szCs w:val="28"/>
                <w:lang w:eastAsia="ru-RU"/>
              </w:rPr>
              <w:t>720,3</w:t>
            </w:r>
          </w:p>
        </w:tc>
      </w:tr>
      <w:tr w:rsidR="007738F3" w:rsidRPr="007738F3" w:rsidTr="00D743A8">
        <w:trPr>
          <w:trHeight w:val="557"/>
        </w:trPr>
        <w:tc>
          <w:tcPr>
            <w:tcW w:w="5337" w:type="dxa"/>
            <w:shd w:val="clear" w:color="auto" w:fill="auto"/>
            <w:vAlign w:val="bottom"/>
          </w:tcPr>
          <w:p w:rsidR="007738F3" w:rsidRPr="007738F3" w:rsidRDefault="007738F3" w:rsidP="007738F3">
            <w:pPr>
              <w:suppressAutoHyphens w:val="0"/>
              <w:rPr>
                <w:sz w:val="22"/>
                <w:szCs w:val="28"/>
                <w:lang w:eastAsia="ru-RU"/>
              </w:rPr>
            </w:pPr>
            <w:r w:rsidRPr="007738F3">
              <w:rPr>
                <w:sz w:val="22"/>
                <w:szCs w:val="28"/>
                <w:lang w:eastAsia="ru-RU"/>
              </w:rPr>
              <w:t>НАЦИОНАЛЬНАЯ ОБОРОНА</w:t>
            </w:r>
          </w:p>
        </w:tc>
        <w:tc>
          <w:tcPr>
            <w:tcW w:w="2006" w:type="dxa"/>
            <w:shd w:val="clear" w:color="auto" w:fill="auto"/>
            <w:vAlign w:val="bottom"/>
          </w:tcPr>
          <w:p w:rsidR="007738F3" w:rsidRPr="007738F3" w:rsidRDefault="007738F3" w:rsidP="007738F3">
            <w:pPr>
              <w:suppressAutoHyphens w:val="0"/>
              <w:jc w:val="right"/>
              <w:rPr>
                <w:sz w:val="22"/>
                <w:szCs w:val="28"/>
                <w:lang w:eastAsia="ru-RU"/>
              </w:rPr>
            </w:pPr>
            <w:r w:rsidRPr="007738F3">
              <w:rPr>
                <w:sz w:val="22"/>
                <w:szCs w:val="28"/>
                <w:lang w:eastAsia="ru-RU"/>
              </w:rPr>
              <w:t>173,3</w:t>
            </w:r>
          </w:p>
        </w:tc>
        <w:tc>
          <w:tcPr>
            <w:tcW w:w="2170" w:type="dxa"/>
            <w:shd w:val="clear" w:color="auto" w:fill="auto"/>
            <w:vAlign w:val="bottom"/>
          </w:tcPr>
          <w:p w:rsidR="007738F3" w:rsidRPr="007738F3" w:rsidRDefault="007738F3" w:rsidP="007738F3">
            <w:pPr>
              <w:suppressAutoHyphens w:val="0"/>
              <w:jc w:val="right"/>
              <w:rPr>
                <w:sz w:val="22"/>
                <w:szCs w:val="28"/>
                <w:lang w:eastAsia="ru-RU"/>
              </w:rPr>
            </w:pPr>
            <w:r w:rsidRPr="007738F3">
              <w:rPr>
                <w:sz w:val="22"/>
                <w:szCs w:val="28"/>
                <w:lang w:eastAsia="ru-RU"/>
              </w:rPr>
              <w:t>119,3</w:t>
            </w:r>
          </w:p>
        </w:tc>
      </w:tr>
      <w:tr w:rsidR="007738F3" w:rsidRPr="007738F3" w:rsidTr="00D743A8">
        <w:trPr>
          <w:trHeight w:val="750"/>
        </w:trPr>
        <w:tc>
          <w:tcPr>
            <w:tcW w:w="5337" w:type="dxa"/>
            <w:shd w:val="clear" w:color="auto" w:fill="auto"/>
            <w:vAlign w:val="bottom"/>
          </w:tcPr>
          <w:p w:rsidR="007738F3" w:rsidRPr="007738F3" w:rsidRDefault="007738F3" w:rsidP="007738F3">
            <w:pPr>
              <w:suppressAutoHyphens w:val="0"/>
              <w:rPr>
                <w:sz w:val="22"/>
                <w:szCs w:val="28"/>
                <w:lang w:eastAsia="ru-RU"/>
              </w:rPr>
            </w:pPr>
            <w:r w:rsidRPr="007738F3">
              <w:rPr>
                <w:sz w:val="22"/>
                <w:szCs w:val="28"/>
                <w:lang w:eastAsia="ru-RU"/>
              </w:rPr>
              <w:t>Мобилизационная и вневойсковая подготовка</w:t>
            </w:r>
          </w:p>
        </w:tc>
        <w:tc>
          <w:tcPr>
            <w:tcW w:w="2006" w:type="dxa"/>
            <w:shd w:val="clear" w:color="auto" w:fill="auto"/>
            <w:vAlign w:val="bottom"/>
          </w:tcPr>
          <w:p w:rsidR="007738F3" w:rsidRPr="007738F3" w:rsidRDefault="007738F3" w:rsidP="007738F3">
            <w:pPr>
              <w:suppressAutoHyphens w:val="0"/>
              <w:jc w:val="right"/>
              <w:rPr>
                <w:sz w:val="22"/>
                <w:szCs w:val="28"/>
                <w:lang w:eastAsia="ru-RU"/>
              </w:rPr>
            </w:pPr>
            <w:r w:rsidRPr="007738F3">
              <w:rPr>
                <w:sz w:val="22"/>
                <w:szCs w:val="28"/>
                <w:lang w:eastAsia="ru-RU"/>
              </w:rPr>
              <w:t>173,3</w:t>
            </w:r>
          </w:p>
        </w:tc>
        <w:tc>
          <w:tcPr>
            <w:tcW w:w="2170" w:type="dxa"/>
            <w:shd w:val="clear" w:color="auto" w:fill="auto"/>
            <w:vAlign w:val="bottom"/>
          </w:tcPr>
          <w:p w:rsidR="007738F3" w:rsidRPr="007738F3" w:rsidRDefault="007738F3" w:rsidP="007738F3">
            <w:pPr>
              <w:suppressAutoHyphens w:val="0"/>
              <w:jc w:val="right"/>
              <w:rPr>
                <w:sz w:val="22"/>
                <w:szCs w:val="28"/>
                <w:lang w:eastAsia="ru-RU"/>
              </w:rPr>
            </w:pPr>
            <w:r w:rsidRPr="007738F3">
              <w:rPr>
                <w:sz w:val="22"/>
                <w:szCs w:val="28"/>
                <w:lang w:eastAsia="ru-RU"/>
              </w:rPr>
              <w:t>119,3</w:t>
            </w:r>
          </w:p>
        </w:tc>
      </w:tr>
      <w:tr w:rsidR="007738F3" w:rsidRPr="007738F3" w:rsidTr="00D743A8">
        <w:trPr>
          <w:trHeight w:val="750"/>
        </w:trPr>
        <w:tc>
          <w:tcPr>
            <w:tcW w:w="5337" w:type="dxa"/>
            <w:shd w:val="clear" w:color="auto" w:fill="auto"/>
            <w:vAlign w:val="bottom"/>
          </w:tcPr>
          <w:p w:rsidR="007738F3" w:rsidRPr="007738F3" w:rsidRDefault="007738F3" w:rsidP="007738F3">
            <w:pPr>
              <w:suppressAutoHyphens w:val="0"/>
              <w:rPr>
                <w:sz w:val="22"/>
                <w:szCs w:val="28"/>
                <w:lang w:eastAsia="ru-RU"/>
              </w:rPr>
            </w:pPr>
            <w:r w:rsidRPr="007738F3">
              <w:rPr>
                <w:sz w:val="22"/>
                <w:szCs w:val="28"/>
                <w:lang w:eastAsia="ru-RU"/>
              </w:rPr>
              <w:t>НАЦИОНАЛЬНАЯ БЕЗОПАСНОСТЬ И ПРАВООХРАНИТЕЛЬНАЯ ДЕЯТЕЛЬНОСТЬ</w:t>
            </w:r>
          </w:p>
        </w:tc>
        <w:tc>
          <w:tcPr>
            <w:tcW w:w="2006" w:type="dxa"/>
            <w:shd w:val="clear" w:color="auto" w:fill="auto"/>
            <w:vAlign w:val="bottom"/>
          </w:tcPr>
          <w:p w:rsidR="007738F3" w:rsidRPr="007738F3" w:rsidRDefault="007738F3" w:rsidP="007738F3">
            <w:pPr>
              <w:suppressAutoHyphens w:val="0"/>
              <w:jc w:val="right"/>
              <w:rPr>
                <w:sz w:val="22"/>
                <w:szCs w:val="28"/>
                <w:lang w:eastAsia="ru-RU"/>
              </w:rPr>
            </w:pPr>
            <w:r w:rsidRPr="007738F3">
              <w:rPr>
                <w:sz w:val="22"/>
                <w:szCs w:val="28"/>
                <w:lang w:eastAsia="ru-RU"/>
              </w:rPr>
              <w:t>266,5</w:t>
            </w:r>
          </w:p>
        </w:tc>
        <w:tc>
          <w:tcPr>
            <w:tcW w:w="2170" w:type="dxa"/>
            <w:shd w:val="clear" w:color="auto" w:fill="auto"/>
            <w:vAlign w:val="bottom"/>
          </w:tcPr>
          <w:p w:rsidR="007738F3" w:rsidRPr="007738F3" w:rsidRDefault="007738F3" w:rsidP="007738F3">
            <w:pPr>
              <w:suppressAutoHyphens w:val="0"/>
              <w:jc w:val="right"/>
              <w:rPr>
                <w:sz w:val="22"/>
                <w:szCs w:val="28"/>
                <w:lang w:eastAsia="ru-RU"/>
              </w:rPr>
            </w:pPr>
            <w:r w:rsidRPr="007738F3">
              <w:rPr>
                <w:sz w:val="22"/>
                <w:szCs w:val="28"/>
                <w:lang w:eastAsia="ru-RU"/>
              </w:rPr>
              <w:t>262,8</w:t>
            </w:r>
          </w:p>
        </w:tc>
      </w:tr>
      <w:tr w:rsidR="007738F3" w:rsidRPr="007738F3" w:rsidTr="00D743A8">
        <w:trPr>
          <w:trHeight w:val="467"/>
        </w:trPr>
        <w:tc>
          <w:tcPr>
            <w:tcW w:w="5337" w:type="dxa"/>
            <w:shd w:val="clear" w:color="auto" w:fill="auto"/>
            <w:vAlign w:val="bottom"/>
          </w:tcPr>
          <w:p w:rsidR="007738F3" w:rsidRPr="007738F3" w:rsidRDefault="007738F3" w:rsidP="007738F3">
            <w:pPr>
              <w:suppressAutoHyphens w:val="0"/>
              <w:rPr>
                <w:sz w:val="22"/>
                <w:szCs w:val="28"/>
                <w:lang w:eastAsia="ru-RU"/>
              </w:rPr>
            </w:pPr>
            <w:r w:rsidRPr="007738F3">
              <w:rPr>
                <w:sz w:val="22"/>
                <w:szCs w:val="28"/>
                <w:lang w:eastAsia="ru-RU"/>
              </w:rPr>
              <w:t>Обеспечение пожарной безопасности</w:t>
            </w:r>
          </w:p>
        </w:tc>
        <w:tc>
          <w:tcPr>
            <w:tcW w:w="2006" w:type="dxa"/>
            <w:shd w:val="clear" w:color="auto" w:fill="auto"/>
            <w:vAlign w:val="bottom"/>
          </w:tcPr>
          <w:p w:rsidR="007738F3" w:rsidRPr="007738F3" w:rsidRDefault="007738F3" w:rsidP="007738F3">
            <w:pPr>
              <w:suppressAutoHyphens w:val="0"/>
              <w:jc w:val="right"/>
              <w:rPr>
                <w:sz w:val="22"/>
                <w:szCs w:val="28"/>
                <w:lang w:eastAsia="ru-RU"/>
              </w:rPr>
            </w:pPr>
            <w:r w:rsidRPr="007738F3">
              <w:rPr>
                <w:sz w:val="22"/>
                <w:szCs w:val="28"/>
                <w:lang w:eastAsia="ru-RU"/>
              </w:rPr>
              <w:t>266,5</w:t>
            </w:r>
          </w:p>
        </w:tc>
        <w:tc>
          <w:tcPr>
            <w:tcW w:w="2170" w:type="dxa"/>
            <w:shd w:val="clear" w:color="auto" w:fill="auto"/>
            <w:vAlign w:val="bottom"/>
          </w:tcPr>
          <w:p w:rsidR="007738F3" w:rsidRPr="007738F3" w:rsidRDefault="007738F3" w:rsidP="007738F3">
            <w:pPr>
              <w:suppressAutoHyphens w:val="0"/>
              <w:jc w:val="right"/>
              <w:rPr>
                <w:sz w:val="22"/>
                <w:szCs w:val="28"/>
                <w:lang w:eastAsia="ru-RU"/>
              </w:rPr>
            </w:pPr>
            <w:r w:rsidRPr="007738F3">
              <w:rPr>
                <w:sz w:val="22"/>
                <w:szCs w:val="28"/>
                <w:lang w:eastAsia="ru-RU"/>
              </w:rPr>
              <w:t>262,8</w:t>
            </w:r>
          </w:p>
        </w:tc>
      </w:tr>
      <w:tr w:rsidR="007738F3" w:rsidRPr="007738F3" w:rsidTr="00D743A8">
        <w:trPr>
          <w:trHeight w:val="389"/>
        </w:trPr>
        <w:tc>
          <w:tcPr>
            <w:tcW w:w="5337" w:type="dxa"/>
            <w:shd w:val="clear" w:color="auto" w:fill="auto"/>
            <w:vAlign w:val="bottom"/>
          </w:tcPr>
          <w:p w:rsidR="007738F3" w:rsidRPr="007738F3" w:rsidRDefault="007738F3" w:rsidP="007738F3">
            <w:pPr>
              <w:suppressAutoHyphens w:val="0"/>
              <w:rPr>
                <w:sz w:val="22"/>
                <w:szCs w:val="28"/>
                <w:lang w:eastAsia="ru-RU"/>
              </w:rPr>
            </w:pPr>
            <w:r w:rsidRPr="007738F3">
              <w:rPr>
                <w:sz w:val="22"/>
                <w:szCs w:val="28"/>
                <w:lang w:eastAsia="ru-RU"/>
              </w:rPr>
              <w:t>НАЦИОНАЛЬНАЯ ЭКОНОМИКА</w:t>
            </w:r>
          </w:p>
        </w:tc>
        <w:tc>
          <w:tcPr>
            <w:tcW w:w="2006" w:type="dxa"/>
            <w:shd w:val="clear" w:color="auto" w:fill="auto"/>
            <w:vAlign w:val="bottom"/>
          </w:tcPr>
          <w:p w:rsidR="007738F3" w:rsidRPr="007738F3" w:rsidRDefault="007738F3" w:rsidP="007738F3">
            <w:pPr>
              <w:suppressAutoHyphens w:val="0"/>
              <w:jc w:val="right"/>
              <w:rPr>
                <w:sz w:val="22"/>
                <w:szCs w:val="28"/>
                <w:lang w:eastAsia="ru-RU"/>
              </w:rPr>
            </w:pPr>
            <w:r w:rsidRPr="007738F3">
              <w:rPr>
                <w:sz w:val="22"/>
                <w:szCs w:val="28"/>
                <w:lang w:eastAsia="ru-RU"/>
              </w:rPr>
              <w:t>1 274,1</w:t>
            </w:r>
          </w:p>
        </w:tc>
        <w:tc>
          <w:tcPr>
            <w:tcW w:w="2170" w:type="dxa"/>
            <w:shd w:val="clear" w:color="auto" w:fill="auto"/>
            <w:vAlign w:val="bottom"/>
          </w:tcPr>
          <w:p w:rsidR="007738F3" w:rsidRPr="007738F3" w:rsidRDefault="007738F3" w:rsidP="007738F3">
            <w:pPr>
              <w:suppressAutoHyphens w:val="0"/>
              <w:jc w:val="right"/>
              <w:rPr>
                <w:sz w:val="22"/>
                <w:szCs w:val="28"/>
                <w:lang w:eastAsia="ru-RU"/>
              </w:rPr>
            </w:pPr>
            <w:r w:rsidRPr="007738F3">
              <w:rPr>
                <w:sz w:val="22"/>
                <w:szCs w:val="28"/>
                <w:lang w:eastAsia="ru-RU"/>
              </w:rPr>
              <w:t>1 214,6</w:t>
            </w:r>
          </w:p>
        </w:tc>
      </w:tr>
      <w:tr w:rsidR="007738F3" w:rsidRPr="007738F3" w:rsidTr="00D743A8">
        <w:trPr>
          <w:trHeight w:val="411"/>
        </w:trPr>
        <w:tc>
          <w:tcPr>
            <w:tcW w:w="5337" w:type="dxa"/>
            <w:shd w:val="clear" w:color="auto" w:fill="auto"/>
            <w:vAlign w:val="bottom"/>
          </w:tcPr>
          <w:p w:rsidR="007738F3" w:rsidRPr="007738F3" w:rsidRDefault="007738F3" w:rsidP="007738F3">
            <w:pPr>
              <w:suppressAutoHyphens w:val="0"/>
              <w:rPr>
                <w:sz w:val="22"/>
                <w:szCs w:val="28"/>
                <w:lang w:eastAsia="ru-RU"/>
              </w:rPr>
            </w:pPr>
            <w:r w:rsidRPr="007738F3">
              <w:rPr>
                <w:sz w:val="22"/>
                <w:szCs w:val="28"/>
                <w:lang w:eastAsia="ru-RU"/>
              </w:rPr>
              <w:t>Дорожное хозяйство (дорожные фонды)</w:t>
            </w:r>
          </w:p>
        </w:tc>
        <w:tc>
          <w:tcPr>
            <w:tcW w:w="2006" w:type="dxa"/>
            <w:shd w:val="clear" w:color="auto" w:fill="auto"/>
            <w:vAlign w:val="bottom"/>
          </w:tcPr>
          <w:p w:rsidR="007738F3" w:rsidRPr="007738F3" w:rsidRDefault="007738F3" w:rsidP="007738F3">
            <w:pPr>
              <w:suppressAutoHyphens w:val="0"/>
              <w:jc w:val="right"/>
              <w:rPr>
                <w:sz w:val="22"/>
                <w:szCs w:val="28"/>
                <w:lang w:eastAsia="ru-RU"/>
              </w:rPr>
            </w:pPr>
            <w:r w:rsidRPr="007738F3">
              <w:rPr>
                <w:sz w:val="22"/>
                <w:szCs w:val="28"/>
                <w:lang w:eastAsia="ru-RU"/>
              </w:rPr>
              <w:t>1 274,1</w:t>
            </w:r>
          </w:p>
        </w:tc>
        <w:tc>
          <w:tcPr>
            <w:tcW w:w="2170" w:type="dxa"/>
            <w:shd w:val="clear" w:color="auto" w:fill="auto"/>
            <w:vAlign w:val="bottom"/>
          </w:tcPr>
          <w:p w:rsidR="007738F3" w:rsidRPr="007738F3" w:rsidRDefault="007738F3" w:rsidP="007738F3">
            <w:pPr>
              <w:suppressAutoHyphens w:val="0"/>
              <w:jc w:val="right"/>
              <w:rPr>
                <w:sz w:val="22"/>
                <w:szCs w:val="28"/>
                <w:lang w:eastAsia="ru-RU"/>
              </w:rPr>
            </w:pPr>
            <w:r w:rsidRPr="007738F3">
              <w:rPr>
                <w:sz w:val="22"/>
                <w:szCs w:val="28"/>
                <w:lang w:eastAsia="ru-RU"/>
              </w:rPr>
              <w:t>1 214,6</w:t>
            </w:r>
          </w:p>
        </w:tc>
      </w:tr>
      <w:tr w:rsidR="007738F3" w:rsidRPr="007738F3" w:rsidTr="00D743A8">
        <w:trPr>
          <w:trHeight w:val="750"/>
        </w:trPr>
        <w:tc>
          <w:tcPr>
            <w:tcW w:w="5337" w:type="dxa"/>
            <w:shd w:val="clear" w:color="auto" w:fill="auto"/>
            <w:vAlign w:val="bottom"/>
          </w:tcPr>
          <w:p w:rsidR="007738F3" w:rsidRPr="007738F3" w:rsidRDefault="007738F3" w:rsidP="007738F3">
            <w:pPr>
              <w:suppressAutoHyphens w:val="0"/>
              <w:rPr>
                <w:sz w:val="22"/>
                <w:szCs w:val="28"/>
                <w:lang w:eastAsia="ru-RU"/>
              </w:rPr>
            </w:pPr>
            <w:r w:rsidRPr="007738F3">
              <w:rPr>
                <w:sz w:val="22"/>
                <w:szCs w:val="28"/>
                <w:lang w:eastAsia="ru-RU"/>
              </w:rPr>
              <w:t>ЖИЛИЩНО – КОММУНАЛЬНОЕ ХОЗЯЙСТВО</w:t>
            </w:r>
          </w:p>
        </w:tc>
        <w:tc>
          <w:tcPr>
            <w:tcW w:w="2006" w:type="dxa"/>
            <w:shd w:val="clear" w:color="auto" w:fill="auto"/>
            <w:vAlign w:val="bottom"/>
          </w:tcPr>
          <w:p w:rsidR="007738F3" w:rsidRPr="007738F3" w:rsidRDefault="007738F3" w:rsidP="007738F3">
            <w:pPr>
              <w:suppressAutoHyphens w:val="0"/>
              <w:jc w:val="right"/>
              <w:rPr>
                <w:sz w:val="22"/>
                <w:szCs w:val="28"/>
                <w:lang w:eastAsia="ru-RU"/>
              </w:rPr>
            </w:pPr>
            <w:r w:rsidRPr="007738F3">
              <w:rPr>
                <w:sz w:val="22"/>
                <w:szCs w:val="28"/>
                <w:lang w:eastAsia="ru-RU"/>
              </w:rPr>
              <w:t>734,0</w:t>
            </w:r>
          </w:p>
        </w:tc>
        <w:tc>
          <w:tcPr>
            <w:tcW w:w="2170" w:type="dxa"/>
            <w:shd w:val="clear" w:color="auto" w:fill="auto"/>
            <w:vAlign w:val="bottom"/>
          </w:tcPr>
          <w:p w:rsidR="007738F3" w:rsidRPr="007738F3" w:rsidRDefault="007738F3" w:rsidP="007738F3">
            <w:pPr>
              <w:suppressAutoHyphens w:val="0"/>
              <w:jc w:val="right"/>
              <w:rPr>
                <w:sz w:val="22"/>
                <w:szCs w:val="28"/>
                <w:lang w:eastAsia="ru-RU"/>
              </w:rPr>
            </w:pPr>
            <w:r w:rsidRPr="007738F3">
              <w:rPr>
                <w:sz w:val="22"/>
                <w:szCs w:val="28"/>
                <w:lang w:eastAsia="ru-RU"/>
              </w:rPr>
              <w:t>489,4</w:t>
            </w:r>
          </w:p>
        </w:tc>
      </w:tr>
      <w:tr w:rsidR="007738F3" w:rsidRPr="007738F3" w:rsidTr="00D743A8">
        <w:trPr>
          <w:trHeight w:val="750"/>
        </w:trPr>
        <w:tc>
          <w:tcPr>
            <w:tcW w:w="5337" w:type="dxa"/>
            <w:shd w:val="clear" w:color="auto" w:fill="auto"/>
            <w:vAlign w:val="bottom"/>
          </w:tcPr>
          <w:p w:rsidR="007738F3" w:rsidRPr="007738F3" w:rsidRDefault="007738F3" w:rsidP="007738F3">
            <w:pPr>
              <w:suppressAutoHyphens w:val="0"/>
              <w:rPr>
                <w:sz w:val="22"/>
                <w:szCs w:val="28"/>
                <w:lang w:eastAsia="ru-RU"/>
              </w:rPr>
            </w:pPr>
            <w:r w:rsidRPr="007738F3">
              <w:rPr>
                <w:sz w:val="22"/>
                <w:szCs w:val="28"/>
                <w:lang w:eastAsia="ru-RU"/>
              </w:rPr>
              <w:t>Коммунальное хозяйство</w:t>
            </w:r>
          </w:p>
        </w:tc>
        <w:tc>
          <w:tcPr>
            <w:tcW w:w="2006" w:type="dxa"/>
            <w:shd w:val="clear" w:color="auto" w:fill="auto"/>
            <w:vAlign w:val="bottom"/>
          </w:tcPr>
          <w:p w:rsidR="007738F3" w:rsidRPr="007738F3" w:rsidRDefault="007738F3" w:rsidP="007738F3">
            <w:pPr>
              <w:suppressAutoHyphens w:val="0"/>
              <w:jc w:val="right"/>
              <w:rPr>
                <w:sz w:val="22"/>
                <w:szCs w:val="28"/>
                <w:lang w:eastAsia="ru-RU"/>
              </w:rPr>
            </w:pPr>
            <w:r w:rsidRPr="007738F3">
              <w:rPr>
                <w:sz w:val="22"/>
                <w:szCs w:val="28"/>
                <w:lang w:eastAsia="ru-RU"/>
              </w:rPr>
              <w:t>115,0</w:t>
            </w:r>
          </w:p>
        </w:tc>
        <w:tc>
          <w:tcPr>
            <w:tcW w:w="2170" w:type="dxa"/>
            <w:shd w:val="clear" w:color="auto" w:fill="auto"/>
            <w:vAlign w:val="bottom"/>
          </w:tcPr>
          <w:p w:rsidR="007738F3" w:rsidRPr="007738F3" w:rsidRDefault="007738F3" w:rsidP="007738F3">
            <w:pPr>
              <w:suppressAutoHyphens w:val="0"/>
              <w:jc w:val="right"/>
              <w:rPr>
                <w:sz w:val="22"/>
                <w:szCs w:val="28"/>
                <w:lang w:eastAsia="ru-RU"/>
              </w:rPr>
            </w:pPr>
            <w:r w:rsidRPr="007738F3">
              <w:rPr>
                <w:sz w:val="22"/>
                <w:szCs w:val="28"/>
                <w:lang w:eastAsia="ru-RU"/>
              </w:rPr>
              <w:t>40,6</w:t>
            </w:r>
          </w:p>
        </w:tc>
      </w:tr>
      <w:tr w:rsidR="007738F3" w:rsidRPr="007738F3" w:rsidTr="00D743A8">
        <w:trPr>
          <w:trHeight w:val="750"/>
        </w:trPr>
        <w:tc>
          <w:tcPr>
            <w:tcW w:w="5337" w:type="dxa"/>
            <w:shd w:val="clear" w:color="auto" w:fill="auto"/>
            <w:vAlign w:val="bottom"/>
          </w:tcPr>
          <w:p w:rsidR="007738F3" w:rsidRPr="007738F3" w:rsidRDefault="007738F3" w:rsidP="007738F3">
            <w:pPr>
              <w:suppressAutoHyphens w:val="0"/>
              <w:rPr>
                <w:sz w:val="22"/>
                <w:szCs w:val="28"/>
                <w:lang w:eastAsia="ru-RU"/>
              </w:rPr>
            </w:pPr>
            <w:r w:rsidRPr="007738F3">
              <w:rPr>
                <w:sz w:val="22"/>
                <w:szCs w:val="28"/>
                <w:lang w:eastAsia="ru-RU"/>
              </w:rPr>
              <w:t>Благоустройство</w:t>
            </w:r>
          </w:p>
        </w:tc>
        <w:tc>
          <w:tcPr>
            <w:tcW w:w="2006" w:type="dxa"/>
            <w:shd w:val="clear" w:color="auto" w:fill="auto"/>
            <w:vAlign w:val="bottom"/>
          </w:tcPr>
          <w:p w:rsidR="007738F3" w:rsidRPr="007738F3" w:rsidRDefault="007738F3" w:rsidP="007738F3">
            <w:pPr>
              <w:suppressAutoHyphens w:val="0"/>
              <w:jc w:val="right"/>
              <w:rPr>
                <w:sz w:val="22"/>
                <w:szCs w:val="28"/>
                <w:lang w:eastAsia="ru-RU"/>
              </w:rPr>
            </w:pPr>
            <w:r w:rsidRPr="007738F3">
              <w:rPr>
                <w:sz w:val="22"/>
                <w:szCs w:val="28"/>
                <w:lang w:eastAsia="ru-RU"/>
              </w:rPr>
              <w:t>619,0</w:t>
            </w:r>
          </w:p>
        </w:tc>
        <w:tc>
          <w:tcPr>
            <w:tcW w:w="2170" w:type="dxa"/>
            <w:shd w:val="clear" w:color="auto" w:fill="auto"/>
            <w:vAlign w:val="bottom"/>
          </w:tcPr>
          <w:p w:rsidR="007738F3" w:rsidRPr="007738F3" w:rsidRDefault="007738F3" w:rsidP="007738F3">
            <w:pPr>
              <w:suppressAutoHyphens w:val="0"/>
              <w:jc w:val="right"/>
              <w:rPr>
                <w:sz w:val="22"/>
                <w:szCs w:val="28"/>
                <w:lang w:eastAsia="ru-RU"/>
              </w:rPr>
            </w:pPr>
            <w:r w:rsidRPr="007738F3">
              <w:rPr>
                <w:sz w:val="22"/>
                <w:szCs w:val="28"/>
                <w:lang w:eastAsia="ru-RU"/>
              </w:rPr>
              <w:t>448,8</w:t>
            </w:r>
          </w:p>
        </w:tc>
      </w:tr>
      <w:tr w:rsidR="007738F3" w:rsidRPr="007738F3" w:rsidTr="00D743A8">
        <w:trPr>
          <w:trHeight w:val="750"/>
        </w:trPr>
        <w:tc>
          <w:tcPr>
            <w:tcW w:w="5337" w:type="dxa"/>
            <w:shd w:val="clear" w:color="auto" w:fill="auto"/>
            <w:vAlign w:val="bottom"/>
          </w:tcPr>
          <w:p w:rsidR="007738F3" w:rsidRPr="007738F3" w:rsidRDefault="007738F3" w:rsidP="007738F3">
            <w:pPr>
              <w:suppressAutoHyphens w:val="0"/>
              <w:rPr>
                <w:sz w:val="22"/>
                <w:szCs w:val="28"/>
                <w:lang w:eastAsia="ru-RU"/>
              </w:rPr>
            </w:pPr>
            <w:r w:rsidRPr="007738F3">
              <w:rPr>
                <w:sz w:val="22"/>
                <w:szCs w:val="28"/>
                <w:lang w:eastAsia="ru-RU"/>
              </w:rPr>
              <w:t>ОБРАЗОВАНИЕ</w:t>
            </w:r>
          </w:p>
        </w:tc>
        <w:tc>
          <w:tcPr>
            <w:tcW w:w="2006" w:type="dxa"/>
            <w:shd w:val="clear" w:color="auto" w:fill="auto"/>
            <w:vAlign w:val="bottom"/>
          </w:tcPr>
          <w:p w:rsidR="007738F3" w:rsidRPr="007738F3" w:rsidRDefault="007738F3" w:rsidP="007738F3">
            <w:pPr>
              <w:suppressAutoHyphens w:val="0"/>
              <w:jc w:val="right"/>
              <w:rPr>
                <w:sz w:val="22"/>
                <w:szCs w:val="28"/>
                <w:lang w:eastAsia="ru-RU"/>
              </w:rPr>
            </w:pPr>
            <w:r w:rsidRPr="007738F3">
              <w:rPr>
                <w:sz w:val="22"/>
                <w:szCs w:val="28"/>
                <w:lang w:eastAsia="ru-RU"/>
              </w:rPr>
              <w:t>6,5</w:t>
            </w:r>
          </w:p>
        </w:tc>
        <w:tc>
          <w:tcPr>
            <w:tcW w:w="2170" w:type="dxa"/>
            <w:shd w:val="clear" w:color="auto" w:fill="auto"/>
            <w:vAlign w:val="bottom"/>
          </w:tcPr>
          <w:p w:rsidR="007738F3" w:rsidRPr="007738F3" w:rsidRDefault="007738F3" w:rsidP="007738F3">
            <w:pPr>
              <w:suppressAutoHyphens w:val="0"/>
              <w:jc w:val="right"/>
              <w:rPr>
                <w:sz w:val="22"/>
                <w:szCs w:val="28"/>
                <w:lang w:eastAsia="ru-RU"/>
              </w:rPr>
            </w:pPr>
            <w:r w:rsidRPr="007738F3">
              <w:rPr>
                <w:sz w:val="22"/>
                <w:szCs w:val="28"/>
                <w:lang w:eastAsia="ru-RU"/>
              </w:rPr>
              <w:t>0,0</w:t>
            </w:r>
          </w:p>
        </w:tc>
      </w:tr>
      <w:tr w:rsidR="007738F3" w:rsidRPr="007738F3" w:rsidTr="00D743A8">
        <w:trPr>
          <w:trHeight w:val="750"/>
        </w:trPr>
        <w:tc>
          <w:tcPr>
            <w:tcW w:w="5337" w:type="dxa"/>
            <w:shd w:val="clear" w:color="auto" w:fill="auto"/>
            <w:vAlign w:val="bottom"/>
          </w:tcPr>
          <w:p w:rsidR="007738F3" w:rsidRPr="007738F3" w:rsidRDefault="007738F3" w:rsidP="007738F3">
            <w:pPr>
              <w:suppressAutoHyphens w:val="0"/>
              <w:rPr>
                <w:sz w:val="22"/>
                <w:szCs w:val="28"/>
                <w:lang w:eastAsia="ru-RU"/>
              </w:rPr>
            </w:pPr>
            <w:r w:rsidRPr="007738F3">
              <w:rPr>
                <w:sz w:val="22"/>
                <w:szCs w:val="28"/>
                <w:lang w:eastAsia="ru-RU"/>
              </w:rPr>
              <w:t>Профессиональная подготовка, переподготовка и повышение квалификации</w:t>
            </w:r>
          </w:p>
        </w:tc>
        <w:tc>
          <w:tcPr>
            <w:tcW w:w="2006" w:type="dxa"/>
            <w:shd w:val="clear" w:color="auto" w:fill="auto"/>
            <w:vAlign w:val="bottom"/>
          </w:tcPr>
          <w:p w:rsidR="007738F3" w:rsidRPr="007738F3" w:rsidRDefault="007738F3" w:rsidP="007738F3">
            <w:pPr>
              <w:suppressAutoHyphens w:val="0"/>
              <w:jc w:val="right"/>
              <w:rPr>
                <w:sz w:val="22"/>
                <w:szCs w:val="28"/>
                <w:lang w:eastAsia="ru-RU"/>
              </w:rPr>
            </w:pPr>
            <w:r w:rsidRPr="007738F3">
              <w:rPr>
                <w:sz w:val="22"/>
                <w:szCs w:val="28"/>
                <w:lang w:eastAsia="ru-RU"/>
              </w:rPr>
              <w:t>6,5</w:t>
            </w:r>
          </w:p>
        </w:tc>
        <w:tc>
          <w:tcPr>
            <w:tcW w:w="2170" w:type="dxa"/>
            <w:shd w:val="clear" w:color="auto" w:fill="auto"/>
            <w:vAlign w:val="bottom"/>
          </w:tcPr>
          <w:p w:rsidR="007738F3" w:rsidRPr="007738F3" w:rsidRDefault="007738F3" w:rsidP="007738F3">
            <w:pPr>
              <w:suppressAutoHyphens w:val="0"/>
              <w:jc w:val="right"/>
              <w:rPr>
                <w:sz w:val="22"/>
                <w:szCs w:val="28"/>
                <w:lang w:eastAsia="ru-RU"/>
              </w:rPr>
            </w:pPr>
            <w:r w:rsidRPr="007738F3">
              <w:rPr>
                <w:sz w:val="22"/>
                <w:szCs w:val="28"/>
                <w:lang w:eastAsia="ru-RU"/>
              </w:rPr>
              <w:t>0,0</w:t>
            </w:r>
          </w:p>
        </w:tc>
      </w:tr>
      <w:tr w:rsidR="007738F3" w:rsidRPr="007738F3" w:rsidTr="00D743A8">
        <w:trPr>
          <w:trHeight w:val="750"/>
        </w:trPr>
        <w:tc>
          <w:tcPr>
            <w:tcW w:w="5337" w:type="dxa"/>
            <w:shd w:val="clear" w:color="auto" w:fill="auto"/>
            <w:vAlign w:val="bottom"/>
          </w:tcPr>
          <w:p w:rsidR="007738F3" w:rsidRPr="007738F3" w:rsidRDefault="007738F3" w:rsidP="007738F3">
            <w:pPr>
              <w:suppressAutoHyphens w:val="0"/>
              <w:rPr>
                <w:sz w:val="22"/>
                <w:szCs w:val="28"/>
                <w:lang w:eastAsia="ru-RU"/>
              </w:rPr>
            </w:pPr>
            <w:r w:rsidRPr="007738F3">
              <w:rPr>
                <w:sz w:val="22"/>
                <w:szCs w:val="28"/>
                <w:lang w:eastAsia="ru-RU"/>
              </w:rPr>
              <w:t>Культура, кинематография</w:t>
            </w:r>
          </w:p>
        </w:tc>
        <w:tc>
          <w:tcPr>
            <w:tcW w:w="2006" w:type="dxa"/>
            <w:shd w:val="clear" w:color="auto" w:fill="auto"/>
            <w:vAlign w:val="bottom"/>
          </w:tcPr>
          <w:p w:rsidR="007738F3" w:rsidRPr="007738F3" w:rsidRDefault="007738F3" w:rsidP="007738F3">
            <w:pPr>
              <w:suppressAutoHyphens w:val="0"/>
              <w:jc w:val="right"/>
              <w:rPr>
                <w:sz w:val="22"/>
                <w:szCs w:val="28"/>
                <w:lang w:eastAsia="ru-RU"/>
              </w:rPr>
            </w:pPr>
            <w:r w:rsidRPr="007738F3">
              <w:rPr>
                <w:sz w:val="22"/>
                <w:szCs w:val="28"/>
                <w:lang w:eastAsia="ru-RU"/>
              </w:rPr>
              <w:t>1 920,8</w:t>
            </w:r>
          </w:p>
        </w:tc>
        <w:tc>
          <w:tcPr>
            <w:tcW w:w="2170" w:type="dxa"/>
            <w:shd w:val="clear" w:color="auto" w:fill="auto"/>
            <w:vAlign w:val="bottom"/>
          </w:tcPr>
          <w:p w:rsidR="007738F3" w:rsidRPr="007738F3" w:rsidRDefault="007738F3" w:rsidP="007738F3">
            <w:pPr>
              <w:suppressAutoHyphens w:val="0"/>
              <w:jc w:val="right"/>
              <w:rPr>
                <w:sz w:val="22"/>
                <w:szCs w:val="28"/>
                <w:lang w:eastAsia="ru-RU"/>
              </w:rPr>
            </w:pPr>
            <w:r w:rsidRPr="007738F3">
              <w:rPr>
                <w:sz w:val="22"/>
                <w:szCs w:val="28"/>
                <w:lang w:eastAsia="ru-RU"/>
              </w:rPr>
              <w:t>1 647,0</w:t>
            </w:r>
          </w:p>
        </w:tc>
      </w:tr>
      <w:tr w:rsidR="007738F3" w:rsidRPr="007738F3" w:rsidTr="00D743A8">
        <w:trPr>
          <w:trHeight w:val="750"/>
        </w:trPr>
        <w:tc>
          <w:tcPr>
            <w:tcW w:w="5337" w:type="dxa"/>
            <w:shd w:val="clear" w:color="auto" w:fill="auto"/>
            <w:vAlign w:val="bottom"/>
          </w:tcPr>
          <w:p w:rsidR="007738F3" w:rsidRPr="007738F3" w:rsidRDefault="007738F3" w:rsidP="007738F3">
            <w:pPr>
              <w:suppressAutoHyphens w:val="0"/>
              <w:rPr>
                <w:sz w:val="22"/>
                <w:szCs w:val="28"/>
                <w:lang w:eastAsia="ru-RU"/>
              </w:rPr>
            </w:pPr>
            <w:r w:rsidRPr="007738F3">
              <w:rPr>
                <w:sz w:val="22"/>
                <w:szCs w:val="28"/>
                <w:lang w:eastAsia="ru-RU"/>
              </w:rPr>
              <w:t>ИНЫЕ МЕЖБЮДЖЕТНЫЕ ТРАНСФЕРТЫ</w:t>
            </w:r>
          </w:p>
        </w:tc>
        <w:tc>
          <w:tcPr>
            <w:tcW w:w="2006" w:type="dxa"/>
            <w:shd w:val="clear" w:color="auto" w:fill="auto"/>
            <w:vAlign w:val="bottom"/>
          </w:tcPr>
          <w:p w:rsidR="007738F3" w:rsidRPr="007738F3" w:rsidRDefault="007738F3" w:rsidP="007738F3">
            <w:pPr>
              <w:suppressAutoHyphens w:val="0"/>
              <w:jc w:val="right"/>
              <w:rPr>
                <w:sz w:val="22"/>
                <w:szCs w:val="28"/>
                <w:lang w:eastAsia="ru-RU"/>
              </w:rPr>
            </w:pPr>
            <w:r w:rsidRPr="007738F3">
              <w:rPr>
                <w:sz w:val="22"/>
                <w:szCs w:val="28"/>
                <w:lang w:eastAsia="ru-RU"/>
              </w:rPr>
              <w:t>144,6</w:t>
            </w:r>
          </w:p>
        </w:tc>
        <w:tc>
          <w:tcPr>
            <w:tcW w:w="2170" w:type="dxa"/>
            <w:shd w:val="clear" w:color="auto" w:fill="auto"/>
            <w:vAlign w:val="bottom"/>
          </w:tcPr>
          <w:p w:rsidR="007738F3" w:rsidRPr="007738F3" w:rsidRDefault="007738F3" w:rsidP="007738F3">
            <w:pPr>
              <w:suppressAutoHyphens w:val="0"/>
              <w:jc w:val="right"/>
              <w:rPr>
                <w:sz w:val="22"/>
                <w:szCs w:val="28"/>
                <w:lang w:eastAsia="ru-RU"/>
              </w:rPr>
            </w:pPr>
            <w:r w:rsidRPr="007738F3">
              <w:rPr>
                <w:sz w:val="22"/>
                <w:szCs w:val="28"/>
                <w:lang w:eastAsia="ru-RU"/>
              </w:rPr>
              <w:t>144,6</w:t>
            </w:r>
          </w:p>
        </w:tc>
      </w:tr>
      <w:tr w:rsidR="007738F3" w:rsidRPr="007738F3" w:rsidTr="00D743A8">
        <w:trPr>
          <w:trHeight w:val="750"/>
        </w:trPr>
        <w:tc>
          <w:tcPr>
            <w:tcW w:w="5337" w:type="dxa"/>
            <w:shd w:val="clear" w:color="auto" w:fill="auto"/>
            <w:vAlign w:val="bottom"/>
          </w:tcPr>
          <w:p w:rsidR="007738F3" w:rsidRPr="007738F3" w:rsidRDefault="007738F3" w:rsidP="007738F3">
            <w:pPr>
              <w:suppressAutoHyphens w:val="0"/>
              <w:jc w:val="center"/>
              <w:rPr>
                <w:b/>
                <w:sz w:val="22"/>
                <w:szCs w:val="28"/>
                <w:lang w:eastAsia="ru-RU"/>
              </w:rPr>
            </w:pPr>
            <w:r w:rsidRPr="007738F3">
              <w:rPr>
                <w:b/>
                <w:sz w:val="22"/>
                <w:szCs w:val="28"/>
                <w:lang w:eastAsia="ru-RU"/>
              </w:rPr>
              <w:t>ИТОГО РАСХОДОВ</w:t>
            </w:r>
          </w:p>
        </w:tc>
        <w:tc>
          <w:tcPr>
            <w:tcW w:w="2006" w:type="dxa"/>
            <w:shd w:val="clear" w:color="auto" w:fill="auto"/>
            <w:vAlign w:val="bottom"/>
          </w:tcPr>
          <w:p w:rsidR="007738F3" w:rsidRPr="007738F3" w:rsidRDefault="007738F3" w:rsidP="007738F3">
            <w:pPr>
              <w:suppressAutoHyphens w:val="0"/>
              <w:jc w:val="right"/>
              <w:rPr>
                <w:b/>
                <w:sz w:val="22"/>
                <w:szCs w:val="28"/>
                <w:lang w:eastAsia="ru-RU"/>
              </w:rPr>
            </w:pPr>
            <w:r w:rsidRPr="007738F3">
              <w:rPr>
                <w:b/>
                <w:sz w:val="22"/>
                <w:szCs w:val="28"/>
                <w:lang w:eastAsia="ru-RU"/>
              </w:rPr>
              <w:t>10 870,9</w:t>
            </w:r>
          </w:p>
        </w:tc>
        <w:tc>
          <w:tcPr>
            <w:tcW w:w="2170" w:type="dxa"/>
            <w:shd w:val="clear" w:color="auto" w:fill="auto"/>
            <w:vAlign w:val="bottom"/>
          </w:tcPr>
          <w:p w:rsidR="007738F3" w:rsidRPr="007738F3" w:rsidRDefault="007738F3" w:rsidP="007738F3">
            <w:pPr>
              <w:suppressAutoHyphens w:val="0"/>
              <w:jc w:val="right"/>
              <w:rPr>
                <w:b/>
                <w:sz w:val="22"/>
                <w:szCs w:val="28"/>
                <w:lang w:eastAsia="ru-RU"/>
              </w:rPr>
            </w:pPr>
            <w:r w:rsidRPr="007738F3">
              <w:rPr>
                <w:b/>
                <w:sz w:val="22"/>
                <w:szCs w:val="28"/>
                <w:lang w:eastAsia="ru-RU"/>
              </w:rPr>
              <w:t>7 221,7</w:t>
            </w:r>
          </w:p>
        </w:tc>
      </w:tr>
      <w:tr w:rsidR="007738F3" w:rsidRPr="007738F3" w:rsidTr="00D743A8">
        <w:trPr>
          <w:trHeight w:val="750"/>
        </w:trPr>
        <w:tc>
          <w:tcPr>
            <w:tcW w:w="5337" w:type="dxa"/>
            <w:shd w:val="clear" w:color="auto" w:fill="auto"/>
            <w:vAlign w:val="bottom"/>
          </w:tcPr>
          <w:p w:rsidR="007738F3" w:rsidRPr="007738F3" w:rsidRDefault="007738F3" w:rsidP="007738F3">
            <w:pPr>
              <w:suppressAutoHyphens w:val="0"/>
              <w:jc w:val="center"/>
              <w:rPr>
                <w:sz w:val="22"/>
                <w:szCs w:val="28"/>
                <w:lang w:eastAsia="ru-RU"/>
              </w:rPr>
            </w:pPr>
            <w:r w:rsidRPr="007738F3">
              <w:rPr>
                <w:sz w:val="22"/>
                <w:szCs w:val="28"/>
                <w:lang w:eastAsia="ru-RU"/>
              </w:rPr>
              <w:t>ДЕФИЦИТ (–), ПРОФИЦИТ (+)</w:t>
            </w:r>
          </w:p>
        </w:tc>
        <w:tc>
          <w:tcPr>
            <w:tcW w:w="2006" w:type="dxa"/>
            <w:shd w:val="clear" w:color="auto" w:fill="auto"/>
            <w:vAlign w:val="bottom"/>
          </w:tcPr>
          <w:p w:rsidR="007738F3" w:rsidRPr="007738F3" w:rsidRDefault="007738F3" w:rsidP="007738F3">
            <w:pPr>
              <w:suppressAutoHyphens w:val="0"/>
              <w:jc w:val="right"/>
              <w:rPr>
                <w:sz w:val="22"/>
                <w:szCs w:val="28"/>
                <w:lang w:eastAsia="ru-RU"/>
              </w:rPr>
            </w:pPr>
            <w:r w:rsidRPr="007738F3">
              <w:rPr>
                <w:sz w:val="22"/>
                <w:szCs w:val="28"/>
                <w:lang w:eastAsia="ru-RU"/>
              </w:rPr>
              <w:t>-1 469,4</w:t>
            </w:r>
          </w:p>
        </w:tc>
        <w:tc>
          <w:tcPr>
            <w:tcW w:w="2170" w:type="dxa"/>
            <w:shd w:val="clear" w:color="auto" w:fill="auto"/>
            <w:vAlign w:val="bottom"/>
          </w:tcPr>
          <w:p w:rsidR="007738F3" w:rsidRPr="007738F3" w:rsidRDefault="007738F3" w:rsidP="007738F3">
            <w:pPr>
              <w:suppressAutoHyphens w:val="0"/>
              <w:jc w:val="right"/>
              <w:rPr>
                <w:sz w:val="22"/>
                <w:szCs w:val="28"/>
                <w:lang w:eastAsia="ru-RU"/>
              </w:rPr>
            </w:pPr>
            <w:r w:rsidRPr="007738F3">
              <w:rPr>
                <w:sz w:val="22"/>
                <w:szCs w:val="28"/>
                <w:lang w:eastAsia="ru-RU"/>
              </w:rPr>
              <w:t>307,2</w:t>
            </w:r>
          </w:p>
        </w:tc>
      </w:tr>
      <w:tr w:rsidR="007738F3" w:rsidRPr="007738F3" w:rsidTr="00D743A8">
        <w:trPr>
          <w:trHeight w:val="750"/>
        </w:trPr>
        <w:tc>
          <w:tcPr>
            <w:tcW w:w="5337" w:type="dxa"/>
            <w:shd w:val="clear" w:color="auto" w:fill="auto"/>
            <w:vAlign w:val="bottom"/>
          </w:tcPr>
          <w:p w:rsidR="007738F3" w:rsidRPr="007738F3" w:rsidRDefault="007738F3" w:rsidP="007738F3">
            <w:pPr>
              <w:suppressAutoHyphens w:val="0"/>
              <w:rPr>
                <w:sz w:val="22"/>
                <w:szCs w:val="28"/>
                <w:lang w:eastAsia="ru-RU"/>
              </w:rPr>
            </w:pPr>
            <w:r w:rsidRPr="007738F3">
              <w:rPr>
                <w:sz w:val="22"/>
                <w:szCs w:val="28"/>
                <w:lang w:eastAsia="ru-RU"/>
              </w:rPr>
              <w:t>ИСТОЧНИКИ ВНУТРЕННЕГО ФИНАНСИРОВАНИЯ ДЕФИЦИТА</w:t>
            </w:r>
          </w:p>
        </w:tc>
        <w:tc>
          <w:tcPr>
            <w:tcW w:w="2006" w:type="dxa"/>
            <w:shd w:val="clear" w:color="auto" w:fill="auto"/>
            <w:vAlign w:val="bottom"/>
          </w:tcPr>
          <w:p w:rsidR="007738F3" w:rsidRPr="007738F3" w:rsidRDefault="007738F3" w:rsidP="007738F3">
            <w:pPr>
              <w:suppressAutoHyphens w:val="0"/>
              <w:jc w:val="right"/>
              <w:rPr>
                <w:sz w:val="22"/>
                <w:szCs w:val="28"/>
                <w:lang w:eastAsia="ru-RU"/>
              </w:rPr>
            </w:pPr>
            <w:r w:rsidRPr="007738F3">
              <w:rPr>
                <w:sz w:val="22"/>
                <w:szCs w:val="28"/>
                <w:lang w:eastAsia="ru-RU"/>
              </w:rPr>
              <w:t>-1 469,4</w:t>
            </w:r>
          </w:p>
        </w:tc>
        <w:tc>
          <w:tcPr>
            <w:tcW w:w="2170" w:type="dxa"/>
            <w:shd w:val="clear" w:color="auto" w:fill="auto"/>
          </w:tcPr>
          <w:p w:rsidR="007738F3" w:rsidRPr="007738F3" w:rsidRDefault="007738F3" w:rsidP="007738F3">
            <w:pPr>
              <w:suppressAutoHyphens w:val="0"/>
              <w:jc w:val="right"/>
              <w:rPr>
                <w:sz w:val="22"/>
                <w:szCs w:val="28"/>
                <w:lang w:eastAsia="ru-RU"/>
              </w:rPr>
            </w:pPr>
          </w:p>
          <w:p w:rsidR="007738F3" w:rsidRPr="007738F3" w:rsidRDefault="007738F3" w:rsidP="007738F3">
            <w:pPr>
              <w:suppressAutoHyphens w:val="0"/>
              <w:rPr>
                <w:sz w:val="20"/>
                <w:lang w:eastAsia="ru-RU"/>
              </w:rPr>
            </w:pPr>
            <w:r w:rsidRPr="007738F3">
              <w:rPr>
                <w:sz w:val="22"/>
                <w:szCs w:val="28"/>
                <w:lang w:eastAsia="ru-RU"/>
              </w:rPr>
              <w:t xml:space="preserve">                  307,2</w:t>
            </w:r>
          </w:p>
        </w:tc>
      </w:tr>
      <w:tr w:rsidR="007738F3" w:rsidRPr="007738F3" w:rsidTr="00D743A8">
        <w:trPr>
          <w:trHeight w:val="750"/>
        </w:trPr>
        <w:tc>
          <w:tcPr>
            <w:tcW w:w="5337" w:type="dxa"/>
            <w:shd w:val="clear" w:color="auto" w:fill="auto"/>
            <w:vAlign w:val="bottom"/>
          </w:tcPr>
          <w:p w:rsidR="007738F3" w:rsidRPr="007738F3" w:rsidRDefault="007738F3" w:rsidP="007738F3">
            <w:pPr>
              <w:suppressAutoHyphens w:val="0"/>
              <w:rPr>
                <w:sz w:val="22"/>
                <w:szCs w:val="28"/>
                <w:lang w:eastAsia="ru-RU"/>
              </w:rPr>
            </w:pPr>
            <w:r w:rsidRPr="007738F3">
              <w:rPr>
                <w:sz w:val="22"/>
                <w:szCs w:val="28"/>
                <w:lang w:eastAsia="ru-RU"/>
              </w:rPr>
              <w:t>Изменение остатков средств бюджетов</w:t>
            </w:r>
          </w:p>
        </w:tc>
        <w:tc>
          <w:tcPr>
            <w:tcW w:w="2006" w:type="dxa"/>
            <w:shd w:val="clear" w:color="auto" w:fill="auto"/>
            <w:vAlign w:val="bottom"/>
          </w:tcPr>
          <w:p w:rsidR="007738F3" w:rsidRPr="007738F3" w:rsidRDefault="007738F3" w:rsidP="007738F3">
            <w:pPr>
              <w:suppressAutoHyphens w:val="0"/>
              <w:jc w:val="right"/>
              <w:rPr>
                <w:sz w:val="22"/>
                <w:szCs w:val="28"/>
                <w:lang w:eastAsia="ru-RU"/>
              </w:rPr>
            </w:pPr>
            <w:r w:rsidRPr="007738F3">
              <w:rPr>
                <w:sz w:val="22"/>
                <w:szCs w:val="28"/>
                <w:lang w:eastAsia="ru-RU"/>
              </w:rPr>
              <w:t>-1 469,4</w:t>
            </w:r>
          </w:p>
        </w:tc>
        <w:tc>
          <w:tcPr>
            <w:tcW w:w="2170" w:type="dxa"/>
            <w:shd w:val="clear" w:color="auto" w:fill="auto"/>
          </w:tcPr>
          <w:p w:rsidR="007738F3" w:rsidRPr="007738F3" w:rsidRDefault="007738F3" w:rsidP="007738F3">
            <w:pPr>
              <w:suppressAutoHyphens w:val="0"/>
              <w:jc w:val="right"/>
              <w:rPr>
                <w:sz w:val="22"/>
                <w:szCs w:val="28"/>
                <w:lang w:eastAsia="ru-RU"/>
              </w:rPr>
            </w:pPr>
          </w:p>
          <w:p w:rsidR="007738F3" w:rsidRPr="007738F3" w:rsidRDefault="007738F3" w:rsidP="007738F3">
            <w:pPr>
              <w:suppressAutoHyphens w:val="0"/>
              <w:jc w:val="right"/>
              <w:rPr>
                <w:sz w:val="20"/>
                <w:lang w:eastAsia="ru-RU"/>
              </w:rPr>
            </w:pPr>
            <w:r w:rsidRPr="007738F3">
              <w:rPr>
                <w:sz w:val="22"/>
                <w:szCs w:val="28"/>
                <w:lang w:eastAsia="ru-RU"/>
              </w:rPr>
              <w:t>307,2</w:t>
            </w:r>
          </w:p>
        </w:tc>
      </w:tr>
    </w:tbl>
    <w:p w:rsidR="007738F3" w:rsidRPr="007738F3" w:rsidRDefault="007738F3" w:rsidP="007738F3">
      <w:pPr>
        <w:keepNext/>
        <w:numPr>
          <w:ilvl w:val="0"/>
          <w:numId w:val="1"/>
        </w:numPr>
        <w:tabs>
          <w:tab w:val="clear" w:pos="0"/>
        </w:tabs>
        <w:suppressAutoHyphens w:val="0"/>
        <w:spacing w:line="235" w:lineRule="auto"/>
        <w:ind w:firstLine="6660"/>
        <w:jc w:val="center"/>
        <w:outlineLvl w:val="0"/>
        <w:rPr>
          <w:sz w:val="22"/>
          <w:szCs w:val="28"/>
          <w:lang w:eastAsia="ru-RU"/>
        </w:rPr>
      </w:pPr>
      <w:r w:rsidRPr="007738F3">
        <w:rPr>
          <w:b/>
          <w:bCs/>
          <w:color w:val="FF0000"/>
          <w:sz w:val="22"/>
          <w:szCs w:val="28"/>
          <w:lang w:eastAsia="ru-RU"/>
        </w:rPr>
        <w:br w:type="page"/>
      </w:r>
      <w:r w:rsidRPr="007738F3">
        <w:rPr>
          <w:bCs/>
          <w:sz w:val="22"/>
          <w:szCs w:val="28"/>
          <w:lang w:eastAsia="ru-RU"/>
        </w:rPr>
        <w:lastRenderedPageBreak/>
        <w:t>Прило</w:t>
      </w:r>
      <w:r w:rsidRPr="007738F3">
        <w:rPr>
          <w:sz w:val="22"/>
          <w:szCs w:val="28"/>
          <w:lang w:eastAsia="ru-RU"/>
        </w:rPr>
        <w:t>жение № 2</w:t>
      </w:r>
    </w:p>
    <w:p w:rsidR="007738F3" w:rsidRPr="007738F3" w:rsidRDefault="007738F3" w:rsidP="007738F3">
      <w:pPr>
        <w:suppressAutoHyphens w:val="0"/>
        <w:ind w:firstLine="6660"/>
        <w:jc w:val="center"/>
        <w:rPr>
          <w:sz w:val="22"/>
          <w:szCs w:val="28"/>
          <w:lang w:eastAsia="ru-RU"/>
        </w:rPr>
      </w:pPr>
      <w:r w:rsidRPr="007738F3">
        <w:rPr>
          <w:sz w:val="22"/>
          <w:szCs w:val="28"/>
          <w:lang w:eastAsia="ru-RU"/>
        </w:rPr>
        <w:t>к постановлению</w:t>
      </w:r>
    </w:p>
    <w:p w:rsidR="007738F3" w:rsidRPr="007738F3" w:rsidRDefault="007738F3" w:rsidP="007738F3">
      <w:pPr>
        <w:suppressAutoHyphens w:val="0"/>
        <w:ind w:left="6660"/>
        <w:jc w:val="center"/>
        <w:rPr>
          <w:sz w:val="22"/>
          <w:szCs w:val="28"/>
          <w:lang w:eastAsia="ru-RU"/>
        </w:rPr>
      </w:pPr>
      <w:r w:rsidRPr="007738F3">
        <w:rPr>
          <w:sz w:val="22"/>
          <w:szCs w:val="28"/>
          <w:lang w:eastAsia="ru-RU"/>
        </w:rPr>
        <w:t xml:space="preserve">Администрации Митякинского сельского поселения </w:t>
      </w:r>
    </w:p>
    <w:p w:rsidR="007738F3" w:rsidRPr="007738F3" w:rsidRDefault="007738F3" w:rsidP="007738F3">
      <w:pPr>
        <w:suppressAutoHyphens w:val="0"/>
        <w:ind w:firstLine="6660"/>
        <w:jc w:val="center"/>
        <w:rPr>
          <w:b/>
          <w:bCs/>
          <w:sz w:val="20"/>
          <w:szCs w:val="28"/>
          <w:lang w:eastAsia="ru-RU"/>
        </w:rPr>
      </w:pPr>
      <w:r w:rsidRPr="007738F3">
        <w:rPr>
          <w:sz w:val="22"/>
          <w:szCs w:val="28"/>
          <w:lang w:eastAsia="ru-RU"/>
        </w:rPr>
        <w:t>От  03.10.2017 №171</w:t>
      </w:r>
    </w:p>
    <w:p w:rsidR="007738F3" w:rsidRPr="007738F3" w:rsidRDefault="007738F3" w:rsidP="007738F3">
      <w:pPr>
        <w:suppressAutoHyphens w:val="0"/>
        <w:jc w:val="center"/>
        <w:rPr>
          <w:b/>
          <w:sz w:val="22"/>
          <w:szCs w:val="28"/>
          <w:lang w:eastAsia="ru-RU"/>
        </w:rPr>
      </w:pPr>
    </w:p>
    <w:p w:rsidR="007738F3" w:rsidRPr="007738F3" w:rsidRDefault="007738F3" w:rsidP="007738F3">
      <w:pPr>
        <w:suppressAutoHyphens w:val="0"/>
        <w:jc w:val="center"/>
        <w:rPr>
          <w:b/>
          <w:sz w:val="22"/>
          <w:szCs w:val="28"/>
          <w:lang w:eastAsia="ru-RU"/>
        </w:rPr>
      </w:pPr>
      <w:r w:rsidRPr="007738F3">
        <w:rPr>
          <w:b/>
          <w:sz w:val="22"/>
          <w:szCs w:val="28"/>
          <w:lang w:eastAsia="ru-RU"/>
        </w:rPr>
        <w:t>Сведения о численности муниципальных служащих, работников муниципальных бюджетных учреждений  Митякинского сельского поселения и фактические затраты на их денежное содержание по состоянию на 01.10.2017 года</w:t>
      </w:r>
    </w:p>
    <w:p w:rsidR="007738F3" w:rsidRPr="007738F3" w:rsidRDefault="007738F3" w:rsidP="007738F3">
      <w:pPr>
        <w:suppressAutoHyphens w:val="0"/>
        <w:jc w:val="center"/>
        <w:rPr>
          <w:b/>
          <w:color w:val="FF0000"/>
          <w:sz w:val="22"/>
          <w:szCs w:val="28"/>
          <w:lang w:eastAsia="ru-RU"/>
        </w:rPr>
      </w:pPr>
    </w:p>
    <w:p w:rsidR="007738F3" w:rsidRPr="007738F3" w:rsidRDefault="007738F3" w:rsidP="007738F3">
      <w:pPr>
        <w:suppressAutoHyphens w:val="0"/>
        <w:ind w:firstLine="709"/>
        <w:jc w:val="both"/>
        <w:rPr>
          <w:sz w:val="22"/>
          <w:szCs w:val="28"/>
          <w:lang w:eastAsia="ru-RU"/>
        </w:rPr>
      </w:pPr>
      <w:r w:rsidRPr="007738F3">
        <w:rPr>
          <w:sz w:val="22"/>
          <w:szCs w:val="28"/>
          <w:lang w:eastAsia="ru-RU"/>
        </w:rPr>
        <w:t>Сведения подготовлены в соответствии со статьей 52 Федерального закона от 06.10.2003 №131-ФЗ «Об общих принципах организации органов местного самоуправления в Российской Федерации».</w:t>
      </w:r>
    </w:p>
    <w:p w:rsidR="007738F3" w:rsidRPr="007738F3" w:rsidRDefault="007738F3" w:rsidP="007738F3">
      <w:pPr>
        <w:suppressAutoHyphens w:val="0"/>
        <w:ind w:firstLine="709"/>
        <w:jc w:val="both"/>
        <w:rPr>
          <w:sz w:val="22"/>
          <w:szCs w:val="28"/>
          <w:lang w:eastAsia="ru-RU"/>
        </w:rPr>
      </w:pPr>
      <w:r w:rsidRPr="007738F3">
        <w:rPr>
          <w:sz w:val="22"/>
          <w:szCs w:val="28"/>
          <w:lang w:eastAsia="ru-RU"/>
        </w:rPr>
        <w:t xml:space="preserve">Администрация Митякинского сельского поселения сообщает, что по состоянию на 01.10.2017 года среднесписочная численность муниципальных служащих Митякинского сельского поселения составила 6,5 человек. Фактические затраты на их денежное содержание за </w:t>
      </w:r>
      <w:r w:rsidRPr="007738F3">
        <w:rPr>
          <w:sz w:val="22"/>
          <w:szCs w:val="28"/>
          <w:lang w:val="en-US" w:eastAsia="ru-RU"/>
        </w:rPr>
        <w:t>III</w:t>
      </w:r>
      <w:r w:rsidRPr="007738F3">
        <w:rPr>
          <w:sz w:val="22"/>
          <w:szCs w:val="28"/>
          <w:lang w:eastAsia="ru-RU"/>
        </w:rPr>
        <w:t xml:space="preserve"> квартал 2017 года составили 1 511,0 тыс. рублей. Среднесписочная численность работников муниципальных бюджетного учреждения Митякинского сельского поселения</w:t>
      </w:r>
      <w:r w:rsidRPr="007738F3">
        <w:rPr>
          <w:color w:val="FF0000"/>
          <w:sz w:val="22"/>
          <w:szCs w:val="28"/>
          <w:lang w:eastAsia="ru-RU"/>
        </w:rPr>
        <w:t xml:space="preserve"> </w:t>
      </w:r>
      <w:r w:rsidRPr="007738F3">
        <w:rPr>
          <w:sz w:val="22"/>
          <w:szCs w:val="28"/>
          <w:lang w:eastAsia="ru-RU"/>
        </w:rPr>
        <w:t xml:space="preserve">составила 7 человек. Фактические затраты на их денежное содержание за </w:t>
      </w:r>
      <w:r w:rsidRPr="007738F3">
        <w:rPr>
          <w:sz w:val="22"/>
          <w:szCs w:val="28"/>
          <w:lang w:val="en-US" w:eastAsia="ru-RU"/>
        </w:rPr>
        <w:t>III</w:t>
      </w:r>
      <w:r w:rsidRPr="007738F3">
        <w:rPr>
          <w:sz w:val="22"/>
          <w:szCs w:val="28"/>
          <w:lang w:eastAsia="ru-RU"/>
        </w:rPr>
        <w:t xml:space="preserve"> квартал 2017 года составили 1 093,0 тыс. рублей. </w:t>
      </w:r>
    </w:p>
    <w:p w:rsidR="007738F3" w:rsidRPr="007738F3" w:rsidRDefault="007738F3" w:rsidP="007738F3">
      <w:pPr>
        <w:suppressAutoHyphens w:val="0"/>
        <w:jc w:val="both"/>
        <w:rPr>
          <w:sz w:val="22"/>
          <w:szCs w:val="28"/>
          <w:lang w:eastAsia="ru-RU"/>
        </w:rPr>
      </w:pPr>
    </w:p>
    <w:p w:rsidR="007738F3" w:rsidRPr="007738F3" w:rsidRDefault="007738F3" w:rsidP="007738F3">
      <w:pPr>
        <w:suppressAutoHyphens w:val="0"/>
        <w:rPr>
          <w:color w:val="FF0000"/>
          <w:sz w:val="22"/>
          <w:szCs w:val="28"/>
          <w:lang w:eastAsia="ru-RU"/>
        </w:rPr>
      </w:pPr>
    </w:p>
    <w:p w:rsidR="007738F3" w:rsidRPr="007738F3" w:rsidRDefault="007738F3" w:rsidP="007738F3">
      <w:pPr>
        <w:suppressAutoHyphens w:val="0"/>
        <w:autoSpaceDE w:val="0"/>
        <w:autoSpaceDN w:val="0"/>
        <w:adjustRightInd w:val="0"/>
        <w:rPr>
          <w:sz w:val="22"/>
          <w:szCs w:val="28"/>
          <w:lang w:eastAsia="ru-RU"/>
        </w:rPr>
      </w:pPr>
    </w:p>
    <w:p w:rsidR="007738F3" w:rsidRPr="007738F3" w:rsidRDefault="007738F3" w:rsidP="007738F3">
      <w:pPr>
        <w:suppressAutoHyphens w:val="0"/>
        <w:autoSpaceDE w:val="0"/>
        <w:autoSpaceDN w:val="0"/>
        <w:adjustRightInd w:val="0"/>
        <w:rPr>
          <w:sz w:val="22"/>
          <w:szCs w:val="28"/>
          <w:lang w:eastAsia="ru-RU"/>
        </w:rPr>
      </w:pPr>
    </w:p>
    <w:p w:rsidR="007738F3" w:rsidRPr="007738F3" w:rsidRDefault="007738F3" w:rsidP="007738F3">
      <w:pPr>
        <w:suppressAutoHyphens w:val="0"/>
        <w:autoSpaceDE w:val="0"/>
        <w:autoSpaceDN w:val="0"/>
        <w:adjustRightInd w:val="0"/>
        <w:rPr>
          <w:sz w:val="22"/>
          <w:szCs w:val="28"/>
          <w:lang w:eastAsia="ru-RU"/>
        </w:rPr>
      </w:pPr>
    </w:p>
    <w:p w:rsidR="007738F3" w:rsidRPr="007738F3" w:rsidRDefault="007738F3" w:rsidP="007738F3">
      <w:pPr>
        <w:suppressAutoHyphens w:val="0"/>
        <w:autoSpaceDE w:val="0"/>
        <w:autoSpaceDN w:val="0"/>
        <w:adjustRightInd w:val="0"/>
        <w:rPr>
          <w:sz w:val="22"/>
          <w:szCs w:val="28"/>
          <w:lang w:eastAsia="ru-RU"/>
        </w:rPr>
      </w:pPr>
    </w:p>
    <w:p w:rsidR="007738F3" w:rsidRPr="007738F3" w:rsidRDefault="007738F3" w:rsidP="007738F3">
      <w:pPr>
        <w:suppressAutoHyphens w:val="0"/>
        <w:autoSpaceDE w:val="0"/>
        <w:autoSpaceDN w:val="0"/>
        <w:adjustRightInd w:val="0"/>
        <w:rPr>
          <w:sz w:val="22"/>
          <w:szCs w:val="28"/>
          <w:lang w:eastAsia="ru-RU"/>
        </w:rPr>
      </w:pPr>
    </w:p>
    <w:p w:rsidR="007738F3" w:rsidRPr="007738F3" w:rsidRDefault="007738F3" w:rsidP="007738F3">
      <w:pPr>
        <w:suppressAutoHyphens w:val="0"/>
        <w:autoSpaceDE w:val="0"/>
        <w:autoSpaceDN w:val="0"/>
        <w:adjustRightInd w:val="0"/>
        <w:rPr>
          <w:sz w:val="22"/>
          <w:szCs w:val="28"/>
          <w:lang w:eastAsia="ru-RU"/>
        </w:rPr>
      </w:pPr>
    </w:p>
    <w:p w:rsidR="007738F3" w:rsidRPr="007738F3" w:rsidRDefault="007738F3" w:rsidP="007738F3">
      <w:pPr>
        <w:suppressAutoHyphens w:val="0"/>
        <w:autoSpaceDE w:val="0"/>
        <w:autoSpaceDN w:val="0"/>
        <w:adjustRightInd w:val="0"/>
        <w:rPr>
          <w:sz w:val="22"/>
          <w:szCs w:val="28"/>
          <w:lang w:eastAsia="ru-RU"/>
        </w:rPr>
      </w:pPr>
      <w:r w:rsidRPr="007738F3">
        <w:rPr>
          <w:sz w:val="22"/>
          <w:szCs w:val="28"/>
          <w:lang w:eastAsia="ru-RU"/>
        </w:rPr>
        <w:t xml:space="preserve">Глава Администрации </w:t>
      </w:r>
    </w:p>
    <w:p w:rsidR="007738F3" w:rsidRPr="007738F3" w:rsidRDefault="007738F3" w:rsidP="007738F3">
      <w:pPr>
        <w:suppressAutoHyphens w:val="0"/>
        <w:autoSpaceDE w:val="0"/>
        <w:autoSpaceDN w:val="0"/>
        <w:adjustRightInd w:val="0"/>
        <w:rPr>
          <w:color w:val="FF0000"/>
          <w:sz w:val="22"/>
          <w:szCs w:val="28"/>
          <w:lang w:eastAsia="ru-RU"/>
        </w:rPr>
      </w:pPr>
      <w:r w:rsidRPr="007738F3">
        <w:rPr>
          <w:sz w:val="22"/>
          <w:szCs w:val="28"/>
          <w:lang w:eastAsia="ru-RU"/>
        </w:rPr>
        <w:t>Митякинского сельского поселения</w:t>
      </w:r>
      <w:r w:rsidRPr="007738F3">
        <w:rPr>
          <w:color w:val="FF0000"/>
          <w:sz w:val="22"/>
          <w:szCs w:val="28"/>
          <w:lang w:eastAsia="ru-RU"/>
        </w:rPr>
        <w:tab/>
      </w:r>
      <w:r w:rsidRPr="007738F3">
        <w:rPr>
          <w:color w:val="FF0000"/>
          <w:sz w:val="22"/>
          <w:szCs w:val="28"/>
          <w:lang w:eastAsia="ru-RU"/>
        </w:rPr>
        <w:tab/>
      </w:r>
      <w:r w:rsidRPr="007738F3">
        <w:rPr>
          <w:color w:val="FF0000"/>
          <w:sz w:val="22"/>
          <w:szCs w:val="28"/>
          <w:lang w:eastAsia="ru-RU"/>
        </w:rPr>
        <w:tab/>
      </w:r>
      <w:r w:rsidRPr="007738F3">
        <w:rPr>
          <w:sz w:val="22"/>
          <w:szCs w:val="28"/>
          <w:lang w:eastAsia="ru-RU"/>
        </w:rPr>
        <w:tab/>
        <w:t>С.И. Куркин</w:t>
      </w:r>
    </w:p>
    <w:p w:rsidR="007738F3" w:rsidRDefault="007738F3" w:rsidP="00CD4535">
      <w:pPr>
        <w:tabs>
          <w:tab w:val="left" w:pos="4355"/>
        </w:tabs>
        <w:rPr>
          <w:sz w:val="18"/>
          <w:szCs w:val="28"/>
        </w:rPr>
      </w:pPr>
    </w:p>
    <w:p w:rsidR="007738F3" w:rsidRDefault="007738F3" w:rsidP="00CD4535">
      <w:pPr>
        <w:tabs>
          <w:tab w:val="left" w:pos="4355"/>
        </w:tabs>
        <w:rPr>
          <w:sz w:val="18"/>
          <w:szCs w:val="28"/>
        </w:rPr>
      </w:pPr>
    </w:p>
    <w:p w:rsidR="007738F3" w:rsidRDefault="007738F3" w:rsidP="00CD4535">
      <w:pPr>
        <w:tabs>
          <w:tab w:val="left" w:pos="4355"/>
        </w:tabs>
        <w:rPr>
          <w:sz w:val="18"/>
          <w:szCs w:val="28"/>
        </w:rPr>
      </w:pPr>
    </w:p>
    <w:p w:rsidR="007738F3" w:rsidRDefault="007738F3" w:rsidP="00CD4535">
      <w:pPr>
        <w:tabs>
          <w:tab w:val="left" w:pos="4355"/>
        </w:tabs>
        <w:rPr>
          <w:sz w:val="18"/>
          <w:szCs w:val="28"/>
        </w:rPr>
      </w:pPr>
    </w:p>
    <w:p w:rsidR="007738F3" w:rsidRDefault="007738F3" w:rsidP="00CD4535">
      <w:pPr>
        <w:tabs>
          <w:tab w:val="left" w:pos="4355"/>
        </w:tabs>
        <w:rPr>
          <w:sz w:val="18"/>
          <w:szCs w:val="28"/>
        </w:rPr>
      </w:pPr>
    </w:p>
    <w:p w:rsidR="007738F3" w:rsidRDefault="007738F3" w:rsidP="00CD4535">
      <w:pPr>
        <w:tabs>
          <w:tab w:val="left" w:pos="4355"/>
        </w:tabs>
        <w:rPr>
          <w:sz w:val="18"/>
          <w:szCs w:val="28"/>
        </w:rPr>
      </w:pPr>
    </w:p>
    <w:p w:rsidR="007738F3" w:rsidRDefault="007738F3" w:rsidP="00CD4535">
      <w:pPr>
        <w:tabs>
          <w:tab w:val="left" w:pos="4355"/>
        </w:tabs>
        <w:rPr>
          <w:sz w:val="18"/>
          <w:szCs w:val="28"/>
        </w:rPr>
      </w:pPr>
    </w:p>
    <w:p w:rsidR="007738F3" w:rsidRDefault="007738F3" w:rsidP="00CD4535">
      <w:pPr>
        <w:tabs>
          <w:tab w:val="left" w:pos="4355"/>
        </w:tabs>
        <w:rPr>
          <w:sz w:val="18"/>
          <w:szCs w:val="28"/>
        </w:rPr>
      </w:pPr>
    </w:p>
    <w:p w:rsidR="007738F3" w:rsidRDefault="007738F3" w:rsidP="00CD4535">
      <w:pPr>
        <w:tabs>
          <w:tab w:val="left" w:pos="4355"/>
        </w:tabs>
        <w:rPr>
          <w:sz w:val="18"/>
          <w:szCs w:val="28"/>
        </w:rPr>
      </w:pPr>
    </w:p>
    <w:p w:rsidR="007738F3" w:rsidRDefault="007738F3" w:rsidP="00CD4535">
      <w:pPr>
        <w:tabs>
          <w:tab w:val="left" w:pos="4355"/>
        </w:tabs>
        <w:rPr>
          <w:sz w:val="18"/>
          <w:szCs w:val="28"/>
        </w:rPr>
      </w:pPr>
    </w:p>
    <w:p w:rsidR="007738F3" w:rsidRDefault="007738F3" w:rsidP="00CD4535">
      <w:pPr>
        <w:tabs>
          <w:tab w:val="left" w:pos="4355"/>
        </w:tabs>
        <w:rPr>
          <w:sz w:val="18"/>
          <w:szCs w:val="28"/>
        </w:rPr>
      </w:pPr>
    </w:p>
    <w:p w:rsidR="007738F3" w:rsidRDefault="007738F3" w:rsidP="00CD4535">
      <w:pPr>
        <w:tabs>
          <w:tab w:val="left" w:pos="4355"/>
        </w:tabs>
        <w:rPr>
          <w:sz w:val="18"/>
          <w:szCs w:val="28"/>
        </w:rPr>
      </w:pPr>
    </w:p>
    <w:p w:rsidR="007738F3" w:rsidRDefault="007738F3" w:rsidP="00CD4535">
      <w:pPr>
        <w:tabs>
          <w:tab w:val="left" w:pos="4355"/>
        </w:tabs>
        <w:rPr>
          <w:sz w:val="18"/>
          <w:szCs w:val="28"/>
        </w:rPr>
      </w:pPr>
    </w:p>
    <w:p w:rsidR="007738F3" w:rsidRDefault="007738F3" w:rsidP="00CD4535">
      <w:pPr>
        <w:tabs>
          <w:tab w:val="left" w:pos="4355"/>
        </w:tabs>
        <w:rPr>
          <w:sz w:val="18"/>
          <w:szCs w:val="28"/>
        </w:rPr>
      </w:pPr>
    </w:p>
    <w:p w:rsidR="007738F3" w:rsidRDefault="007738F3" w:rsidP="00CD4535">
      <w:pPr>
        <w:tabs>
          <w:tab w:val="left" w:pos="4355"/>
        </w:tabs>
        <w:rPr>
          <w:sz w:val="18"/>
          <w:szCs w:val="28"/>
        </w:rPr>
      </w:pPr>
    </w:p>
    <w:p w:rsidR="007738F3" w:rsidRDefault="007738F3" w:rsidP="00CD4535">
      <w:pPr>
        <w:tabs>
          <w:tab w:val="left" w:pos="4355"/>
        </w:tabs>
        <w:rPr>
          <w:sz w:val="18"/>
          <w:szCs w:val="28"/>
        </w:rPr>
      </w:pPr>
    </w:p>
    <w:p w:rsidR="007738F3" w:rsidRDefault="007738F3" w:rsidP="00CD4535">
      <w:pPr>
        <w:tabs>
          <w:tab w:val="left" w:pos="4355"/>
        </w:tabs>
        <w:rPr>
          <w:sz w:val="18"/>
          <w:szCs w:val="28"/>
        </w:rPr>
      </w:pPr>
    </w:p>
    <w:p w:rsidR="007738F3" w:rsidRDefault="007738F3" w:rsidP="00CD4535">
      <w:pPr>
        <w:tabs>
          <w:tab w:val="left" w:pos="4355"/>
        </w:tabs>
        <w:rPr>
          <w:sz w:val="18"/>
          <w:szCs w:val="28"/>
        </w:rPr>
      </w:pPr>
    </w:p>
    <w:p w:rsidR="007738F3" w:rsidRDefault="007738F3" w:rsidP="00CD4535">
      <w:pPr>
        <w:tabs>
          <w:tab w:val="left" w:pos="4355"/>
        </w:tabs>
        <w:rPr>
          <w:sz w:val="18"/>
          <w:szCs w:val="28"/>
        </w:rPr>
      </w:pPr>
    </w:p>
    <w:p w:rsidR="007738F3" w:rsidRDefault="007738F3" w:rsidP="00CD4535">
      <w:pPr>
        <w:tabs>
          <w:tab w:val="left" w:pos="4355"/>
        </w:tabs>
        <w:rPr>
          <w:sz w:val="18"/>
          <w:szCs w:val="28"/>
        </w:rPr>
      </w:pPr>
    </w:p>
    <w:p w:rsidR="007738F3" w:rsidRDefault="007738F3" w:rsidP="00CD4535">
      <w:pPr>
        <w:tabs>
          <w:tab w:val="left" w:pos="4355"/>
        </w:tabs>
        <w:rPr>
          <w:sz w:val="18"/>
          <w:szCs w:val="28"/>
        </w:rPr>
      </w:pPr>
    </w:p>
    <w:p w:rsidR="007738F3" w:rsidRDefault="007738F3" w:rsidP="00CD4535">
      <w:pPr>
        <w:tabs>
          <w:tab w:val="left" w:pos="4355"/>
        </w:tabs>
        <w:rPr>
          <w:sz w:val="18"/>
          <w:szCs w:val="28"/>
        </w:rPr>
      </w:pPr>
    </w:p>
    <w:p w:rsidR="007738F3" w:rsidRDefault="007738F3" w:rsidP="00CD4535">
      <w:pPr>
        <w:tabs>
          <w:tab w:val="left" w:pos="4355"/>
        </w:tabs>
        <w:rPr>
          <w:sz w:val="18"/>
          <w:szCs w:val="28"/>
        </w:rPr>
      </w:pPr>
    </w:p>
    <w:p w:rsidR="007738F3" w:rsidRDefault="007738F3" w:rsidP="00CD4535">
      <w:pPr>
        <w:tabs>
          <w:tab w:val="left" w:pos="4355"/>
        </w:tabs>
        <w:rPr>
          <w:sz w:val="18"/>
          <w:szCs w:val="28"/>
        </w:rPr>
      </w:pPr>
    </w:p>
    <w:p w:rsidR="007738F3" w:rsidRDefault="007738F3" w:rsidP="00CD4535">
      <w:pPr>
        <w:tabs>
          <w:tab w:val="left" w:pos="4355"/>
        </w:tabs>
        <w:rPr>
          <w:sz w:val="18"/>
          <w:szCs w:val="28"/>
        </w:rPr>
      </w:pPr>
    </w:p>
    <w:p w:rsidR="007738F3" w:rsidRDefault="007738F3" w:rsidP="00CD4535">
      <w:pPr>
        <w:tabs>
          <w:tab w:val="left" w:pos="4355"/>
        </w:tabs>
        <w:rPr>
          <w:sz w:val="18"/>
          <w:szCs w:val="28"/>
        </w:rPr>
      </w:pPr>
    </w:p>
    <w:p w:rsidR="007738F3" w:rsidRDefault="007738F3" w:rsidP="00CD4535">
      <w:pPr>
        <w:tabs>
          <w:tab w:val="left" w:pos="4355"/>
        </w:tabs>
        <w:rPr>
          <w:sz w:val="18"/>
          <w:szCs w:val="28"/>
        </w:rPr>
      </w:pPr>
    </w:p>
    <w:p w:rsidR="007738F3" w:rsidRDefault="007738F3" w:rsidP="00CD4535">
      <w:pPr>
        <w:tabs>
          <w:tab w:val="left" w:pos="4355"/>
        </w:tabs>
        <w:rPr>
          <w:sz w:val="18"/>
          <w:szCs w:val="28"/>
        </w:rPr>
      </w:pPr>
    </w:p>
    <w:p w:rsidR="007738F3" w:rsidRDefault="007738F3" w:rsidP="00CD4535">
      <w:pPr>
        <w:tabs>
          <w:tab w:val="left" w:pos="4355"/>
        </w:tabs>
        <w:rPr>
          <w:sz w:val="18"/>
          <w:szCs w:val="28"/>
        </w:rPr>
      </w:pPr>
    </w:p>
    <w:p w:rsidR="007738F3" w:rsidRDefault="007738F3" w:rsidP="00CD4535">
      <w:pPr>
        <w:tabs>
          <w:tab w:val="left" w:pos="4355"/>
        </w:tabs>
        <w:rPr>
          <w:sz w:val="18"/>
          <w:szCs w:val="28"/>
        </w:rPr>
      </w:pPr>
    </w:p>
    <w:p w:rsidR="007738F3" w:rsidRDefault="007738F3" w:rsidP="00CD4535">
      <w:pPr>
        <w:tabs>
          <w:tab w:val="left" w:pos="4355"/>
        </w:tabs>
        <w:rPr>
          <w:sz w:val="18"/>
          <w:szCs w:val="28"/>
        </w:rPr>
      </w:pPr>
    </w:p>
    <w:p w:rsidR="007738F3" w:rsidRDefault="007738F3" w:rsidP="00CD4535">
      <w:pPr>
        <w:tabs>
          <w:tab w:val="left" w:pos="4355"/>
        </w:tabs>
        <w:rPr>
          <w:sz w:val="18"/>
          <w:szCs w:val="28"/>
        </w:rPr>
      </w:pPr>
    </w:p>
    <w:p w:rsidR="007738F3" w:rsidRDefault="007738F3" w:rsidP="00CD4535">
      <w:pPr>
        <w:tabs>
          <w:tab w:val="left" w:pos="4355"/>
        </w:tabs>
        <w:rPr>
          <w:sz w:val="18"/>
          <w:szCs w:val="28"/>
        </w:rPr>
      </w:pPr>
    </w:p>
    <w:p w:rsidR="007738F3" w:rsidRDefault="007738F3" w:rsidP="00CD4535">
      <w:pPr>
        <w:tabs>
          <w:tab w:val="left" w:pos="4355"/>
        </w:tabs>
        <w:rPr>
          <w:sz w:val="18"/>
          <w:szCs w:val="28"/>
        </w:rPr>
      </w:pPr>
    </w:p>
    <w:p w:rsidR="007738F3" w:rsidRDefault="007738F3" w:rsidP="00CD4535">
      <w:pPr>
        <w:tabs>
          <w:tab w:val="left" w:pos="4355"/>
        </w:tabs>
        <w:rPr>
          <w:sz w:val="18"/>
          <w:szCs w:val="28"/>
        </w:rPr>
      </w:pPr>
    </w:p>
    <w:p w:rsidR="007738F3" w:rsidRDefault="007738F3" w:rsidP="00CD4535">
      <w:pPr>
        <w:tabs>
          <w:tab w:val="left" w:pos="4355"/>
        </w:tabs>
        <w:rPr>
          <w:sz w:val="18"/>
          <w:szCs w:val="28"/>
        </w:rPr>
      </w:pPr>
    </w:p>
    <w:p w:rsidR="007738F3" w:rsidRDefault="007738F3" w:rsidP="00CD4535">
      <w:pPr>
        <w:tabs>
          <w:tab w:val="left" w:pos="4355"/>
        </w:tabs>
        <w:rPr>
          <w:sz w:val="18"/>
          <w:szCs w:val="28"/>
        </w:rPr>
      </w:pPr>
    </w:p>
    <w:p w:rsidR="007738F3" w:rsidRDefault="007738F3" w:rsidP="00CD4535">
      <w:pPr>
        <w:tabs>
          <w:tab w:val="left" w:pos="4355"/>
        </w:tabs>
        <w:rPr>
          <w:sz w:val="18"/>
          <w:szCs w:val="28"/>
        </w:rPr>
      </w:pPr>
    </w:p>
    <w:p w:rsidR="007738F3" w:rsidRDefault="007738F3" w:rsidP="00CD4535">
      <w:pPr>
        <w:tabs>
          <w:tab w:val="left" w:pos="4355"/>
        </w:tabs>
        <w:rPr>
          <w:sz w:val="18"/>
          <w:szCs w:val="28"/>
        </w:rPr>
      </w:pPr>
    </w:p>
    <w:p w:rsidR="007738F3" w:rsidRDefault="007738F3" w:rsidP="00CD4535">
      <w:pPr>
        <w:tabs>
          <w:tab w:val="left" w:pos="4355"/>
        </w:tabs>
        <w:rPr>
          <w:sz w:val="18"/>
          <w:szCs w:val="28"/>
        </w:rPr>
      </w:pPr>
    </w:p>
    <w:p w:rsidR="007738F3" w:rsidRPr="007738F3" w:rsidRDefault="007738F3" w:rsidP="00CD4535">
      <w:pPr>
        <w:tabs>
          <w:tab w:val="left" w:pos="4355"/>
        </w:tabs>
        <w:rPr>
          <w:sz w:val="14"/>
          <w:szCs w:val="28"/>
        </w:rPr>
      </w:pPr>
    </w:p>
    <w:p w:rsidR="007738F3" w:rsidRPr="007738F3" w:rsidRDefault="007738F3" w:rsidP="00CD4535">
      <w:pPr>
        <w:tabs>
          <w:tab w:val="left" w:pos="4355"/>
        </w:tabs>
        <w:rPr>
          <w:sz w:val="14"/>
          <w:szCs w:val="28"/>
        </w:rPr>
      </w:pPr>
    </w:p>
    <w:p w:rsidR="007738F3" w:rsidRPr="007738F3" w:rsidRDefault="007738F3" w:rsidP="007738F3">
      <w:pPr>
        <w:suppressAutoHyphens w:val="0"/>
        <w:jc w:val="center"/>
        <w:rPr>
          <w:b/>
          <w:sz w:val="22"/>
          <w:szCs w:val="28"/>
          <w:lang w:eastAsia="ru-RU"/>
        </w:rPr>
      </w:pPr>
      <w:r w:rsidRPr="007738F3">
        <w:rPr>
          <w:b/>
          <w:sz w:val="22"/>
          <w:szCs w:val="28"/>
          <w:lang w:eastAsia="ru-RU"/>
        </w:rPr>
        <w:t>РОССИЙСКАЯ ФЕДЕРАЦИЯ</w:t>
      </w:r>
    </w:p>
    <w:p w:rsidR="007738F3" w:rsidRPr="007738F3" w:rsidRDefault="007738F3" w:rsidP="007738F3">
      <w:pPr>
        <w:suppressAutoHyphens w:val="0"/>
        <w:jc w:val="center"/>
        <w:rPr>
          <w:b/>
          <w:sz w:val="22"/>
          <w:szCs w:val="28"/>
          <w:lang w:eastAsia="ru-RU"/>
        </w:rPr>
      </w:pPr>
      <w:r w:rsidRPr="007738F3">
        <w:rPr>
          <w:b/>
          <w:sz w:val="22"/>
          <w:szCs w:val="28"/>
          <w:lang w:eastAsia="ru-RU"/>
        </w:rPr>
        <w:t>РОСТОВСКАЯ ОБЛАСТЬ ТАРАСОВСКИЙ РАЙОН</w:t>
      </w:r>
    </w:p>
    <w:p w:rsidR="007738F3" w:rsidRPr="007738F3" w:rsidRDefault="007738F3" w:rsidP="007738F3">
      <w:pPr>
        <w:pBdr>
          <w:bottom w:val="double" w:sz="6" w:space="1" w:color="auto"/>
        </w:pBdr>
        <w:suppressAutoHyphens w:val="0"/>
        <w:jc w:val="center"/>
        <w:rPr>
          <w:b/>
          <w:sz w:val="22"/>
          <w:szCs w:val="28"/>
          <w:lang w:eastAsia="ru-RU"/>
        </w:rPr>
      </w:pPr>
      <w:r w:rsidRPr="007738F3">
        <w:rPr>
          <w:b/>
          <w:sz w:val="22"/>
          <w:szCs w:val="28"/>
          <w:lang w:eastAsia="ru-RU"/>
        </w:rPr>
        <w:t>АДМИНИСТРАЦИЯ МИТЯКИНСКОГО СЕЛЬСКОГО ПОСЕЛЕНИЯ</w:t>
      </w:r>
    </w:p>
    <w:p w:rsidR="007738F3" w:rsidRPr="007738F3" w:rsidRDefault="007738F3" w:rsidP="007738F3">
      <w:pPr>
        <w:suppressAutoHyphens w:val="0"/>
        <w:jc w:val="center"/>
        <w:rPr>
          <w:b/>
          <w:sz w:val="12"/>
          <w:szCs w:val="16"/>
          <w:lang w:eastAsia="ru-RU"/>
        </w:rPr>
      </w:pPr>
    </w:p>
    <w:p w:rsidR="007738F3" w:rsidRPr="007738F3" w:rsidRDefault="007738F3" w:rsidP="007738F3">
      <w:pPr>
        <w:suppressAutoHyphens w:val="0"/>
        <w:jc w:val="center"/>
        <w:rPr>
          <w:b/>
          <w:sz w:val="12"/>
          <w:szCs w:val="16"/>
          <w:lang w:eastAsia="ru-RU"/>
        </w:rPr>
      </w:pPr>
    </w:p>
    <w:p w:rsidR="007738F3" w:rsidRPr="007738F3" w:rsidRDefault="007738F3" w:rsidP="007738F3">
      <w:pPr>
        <w:suppressAutoHyphens w:val="0"/>
        <w:jc w:val="center"/>
        <w:rPr>
          <w:b/>
          <w:sz w:val="28"/>
          <w:szCs w:val="36"/>
          <w:lang w:eastAsia="ru-RU"/>
        </w:rPr>
      </w:pPr>
      <w:r w:rsidRPr="007738F3">
        <w:rPr>
          <w:b/>
          <w:sz w:val="28"/>
          <w:szCs w:val="36"/>
          <w:lang w:eastAsia="ru-RU"/>
        </w:rPr>
        <w:t>ПОСТАНОВЛЕНИЕ</w:t>
      </w:r>
    </w:p>
    <w:p w:rsidR="007738F3" w:rsidRPr="007738F3" w:rsidRDefault="007738F3" w:rsidP="007738F3">
      <w:pPr>
        <w:suppressAutoHyphens w:val="0"/>
        <w:jc w:val="center"/>
        <w:rPr>
          <w:b/>
          <w:sz w:val="12"/>
          <w:szCs w:val="16"/>
          <w:lang w:eastAsia="ru-RU"/>
        </w:rPr>
      </w:pPr>
    </w:p>
    <w:p w:rsidR="007738F3" w:rsidRPr="007738F3" w:rsidRDefault="007738F3" w:rsidP="007738F3">
      <w:pPr>
        <w:suppressAutoHyphens w:val="0"/>
        <w:jc w:val="center"/>
        <w:rPr>
          <w:b/>
          <w:sz w:val="12"/>
          <w:szCs w:val="16"/>
          <w:lang w:eastAsia="ru-RU"/>
        </w:rPr>
      </w:pPr>
    </w:p>
    <w:p w:rsidR="007738F3" w:rsidRPr="007738F3" w:rsidRDefault="007738F3" w:rsidP="007738F3">
      <w:pPr>
        <w:suppressAutoHyphens w:val="0"/>
        <w:jc w:val="center"/>
        <w:rPr>
          <w:sz w:val="22"/>
          <w:szCs w:val="28"/>
          <w:lang w:eastAsia="ru-RU"/>
        </w:rPr>
      </w:pPr>
      <w:r w:rsidRPr="007738F3">
        <w:rPr>
          <w:sz w:val="22"/>
          <w:szCs w:val="28"/>
          <w:lang w:eastAsia="ru-RU"/>
        </w:rPr>
        <w:t xml:space="preserve">от 30.10.2017г. </w:t>
      </w:r>
      <w:r w:rsidRPr="007738F3">
        <w:rPr>
          <w:sz w:val="22"/>
          <w:szCs w:val="28"/>
          <w:lang w:eastAsia="ru-RU"/>
        </w:rPr>
        <w:tab/>
      </w:r>
      <w:r w:rsidRPr="007738F3">
        <w:rPr>
          <w:sz w:val="22"/>
          <w:szCs w:val="28"/>
          <w:lang w:eastAsia="ru-RU"/>
        </w:rPr>
        <w:tab/>
      </w:r>
      <w:r w:rsidRPr="007738F3">
        <w:rPr>
          <w:sz w:val="22"/>
          <w:szCs w:val="28"/>
          <w:lang w:eastAsia="ru-RU"/>
        </w:rPr>
        <w:tab/>
      </w:r>
      <w:r w:rsidRPr="007738F3">
        <w:rPr>
          <w:sz w:val="22"/>
          <w:szCs w:val="28"/>
          <w:lang w:eastAsia="ru-RU"/>
        </w:rPr>
        <w:tab/>
      </w:r>
      <w:r w:rsidRPr="007738F3">
        <w:rPr>
          <w:sz w:val="22"/>
          <w:szCs w:val="28"/>
          <w:lang w:eastAsia="ru-RU"/>
        </w:rPr>
        <w:tab/>
        <w:t>№ 182</w:t>
      </w:r>
    </w:p>
    <w:p w:rsidR="007738F3" w:rsidRPr="007738F3" w:rsidRDefault="007738F3" w:rsidP="007738F3">
      <w:pPr>
        <w:suppressAutoHyphens w:val="0"/>
        <w:jc w:val="center"/>
        <w:rPr>
          <w:sz w:val="22"/>
          <w:szCs w:val="28"/>
          <w:lang w:eastAsia="ru-RU"/>
        </w:rPr>
      </w:pPr>
    </w:p>
    <w:p w:rsidR="007738F3" w:rsidRPr="007738F3" w:rsidRDefault="007738F3" w:rsidP="007738F3">
      <w:pPr>
        <w:suppressAutoHyphens w:val="0"/>
        <w:jc w:val="center"/>
        <w:rPr>
          <w:sz w:val="22"/>
          <w:szCs w:val="28"/>
          <w:lang w:eastAsia="ru-RU"/>
        </w:rPr>
      </w:pPr>
      <w:r w:rsidRPr="007738F3">
        <w:rPr>
          <w:sz w:val="22"/>
          <w:szCs w:val="28"/>
          <w:lang w:eastAsia="ru-RU"/>
        </w:rPr>
        <w:t>ст. Митякинская</w:t>
      </w:r>
    </w:p>
    <w:tbl>
      <w:tblPr>
        <w:tblW w:w="0" w:type="auto"/>
        <w:tblLook w:val="01E0" w:firstRow="1" w:lastRow="1" w:firstColumn="1" w:lastColumn="1" w:noHBand="0" w:noVBand="0"/>
      </w:tblPr>
      <w:tblGrid>
        <w:gridCol w:w="9637"/>
      </w:tblGrid>
      <w:tr w:rsidR="007738F3" w:rsidRPr="007738F3" w:rsidTr="00D743A8">
        <w:tc>
          <w:tcPr>
            <w:tcW w:w="9708" w:type="dxa"/>
          </w:tcPr>
          <w:p w:rsidR="007738F3" w:rsidRPr="007738F3" w:rsidRDefault="007738F3" w:rsidP="007738F3">
            <w:pPr>
              <w:widowControl w:val="0"/>
              <w:suppressAutoHyphens w:val="0"/>
              <w:jc w:val="center"/>
              <w:rPr>
                <w:b/>
                <w:sz w:val="22"/>
                <w:szCs w:val="28"/>
                <w:lang w:eastAsia="ru-RU"/>
              </w:rPr>
            </w:pPr>
            <w:r w:rsidRPr="007738F3">
              <w:rPr>
                <w:sz w:val="22"/>
                <w:szCs w:val="28"/>
                <w:lang w:eastAsia="ru-RU"/>
              </w:rPr>
              <w:tab/>
            </w:r>
          </w:p>
          <w:p w:rsidR="007738F3" w:rsidRPr="007738F3" w:rsidRDefault="007738F3" w:rsidP="007738F3">
            <w:pPr>
              <w:suppressAutoHyphens w:val="0"/>
              <w:jc w:val="center"/>
              <w:rPr>
                <w:b/>
                <w:sz w:val="22"/>
                <w:szCs w:val="28"/>
                <w:lang w:eastAsia="ru-RU"/>
              </w:rPr>
            </w:pPr>
            <w:r w:rsidRPr="007738F3">
              <w:rPr>
                <w:b/>
                <w:sz w:val="22"/>
                <w:szCs w:val="28"/>
                <w:lang w:eastAsia="ru-RU"/>
              </w:rPr>
              <w:t>Об утверждении Порядка и сроков разработки прогноза социально-экономического развития Митякинского сельского поселения и составления проекта бюджета Митякинского сельского поселения на 2018 год и на плановый период 2019 и 2020 годов</w:t>
            </w:r>
          </w:p>
        </w:tc>
      </w:tr>
    </w:tbl>
    <w:p w:rsidR="007738F3" w:rsidRPr="007738F3" w:rsidRDefault="007738F3" w:rsidP="007738F3">
      <w:pPr>
        <w:widowControl w:val="0"/>
        <w:suppressAutoHyphens w:val="0"/>
        <w:ind w:firstLine="720"/>
        <w:jc w:val="both"/>
        <w:rPr>
          <w:sz w:val="22"/>
          <w:szCs w:val="28"/>
          <w:lang w:eastAsia="ru-RU"/>
        </w:rPr>
      </w:pPr>
    </w:p>
    <w:p w:rsidR="007738F3" w:rsidRPr="007738F3" w:rsidRDefault="007738F3" w:rsidP="007738F3">
      <w:pPr>
        <w:widowControl w:val="0"/>
        <w:suppressAutoHyphens w:val="0"/>
        <w:ind w:firstLine="720"/>
        <w:jc w:val="both"/>
        <w:rPr>
          <w:sz w:val="22"/>
          <w:szCs w:val="28"/>
          <w:lang w:eastAsia="ru-RU"/>
        </w:rPr>
      </w:pPr>
      <w:r w:rsidRPr="007738F3">
        <w:rPr>
          <w:sz w:val="22"/>
          <w:szCs w:val="28"/>
          <w:lang w:eastAsia="ru-RU"/>
        </w:rPr>
        <w:t>В соответствии со статьями 169, 173, 184 Бюджетного кодекса Российской Федерации и решением Собрания депутатов Митякинского сельского поселения от 10.04.2014 № 5 «О бюджетном процессе в Митякинском сельском поселении», в целях обеспечения разработки прогноза социально-экономического развития Митякинского сельского поселения и составления проекта бюджета Митякинского сельского поселения на 2018 год и на плановый период 2019 и 2019 годов, Администрация Митякинского сельского поселения</w:t>
      </w:r>
      <w:r w:rsidRPr="007738F3">
        <w:rPr>
          <w:b/>
          <w:sz w:val="22"/>
          <w:szCs w:val="28"/>
          <w:lang w:eastAsia="ru-RU"/>
        </w:rPr>
        <w:t xml:space="preserve"> постановляет:</w:t>
      </w:r>
    </w:p>
    <w:p w:rsidR="007738F3" w:rsidRPr="007738F3" w:rsidRDefault="007738F3" w:rsidP="007738F3">
      <w:pPr>
        <w:suppressAutoHyphens w:val="0"/>
        <w:ind w:firstLine="960"/>
        <w:jc w:val="both"/>
        <w:rPr>
          <w:b/>
          <w:color w:val="FF0000"/>
          <w:sz w:val="22"/>
          <w:szCs w:val="28"/>
          <w:lang w:eastAsia="ru-RU"/>
        </w:rPr>
      </w:pPr>
    </w:p>
    <w:p w:rsidR="007738F3" w:rsidRPr="007738F3" w:rsidRDefault="007738F3" w:rsidP="007738F3">
      <w:pPr>
        <w:widowControl w:val="0"/>
        <w:suppressAutoHyphens w:val="0"/>
        <w:ind w:firstLine="720"/>
        <w:jc w:val="both"/>
        <w:rPr>
          <w:sz w:val="22"/>
          <w:szCs w:val="28"/>
          <w:lang w:eastAsia="ru-RU"/>
        </w:rPr>
      </w:pPr>
      <w:r w:rsidRPr="007738F3">
        <w:rPr>
          <w:sz w:val="22"/>
          <w:szCs w:val="28"/>
          <w:lang w:eastAsia="ru-RU"/>
        </w:rPr>
        <w:t>1. Утвердить Порядок и сроки разработки прогноза социально-экономического развития Митякинского сельского поселения и составления проекта  бюджета Митякинского сельского поселения на 2018 год и на плановый период 2019 и 2020 годов согласно приложению.</w:t>
      </w:r>
    </w:p>
    <w:p w:rsidR="007738F3" w:rsidRPr="007738F3" w:rsidRDefault="007738F3" w:rsidP="007738F3">
      <w:pPr>
        <w:widowControl w:val="0"/>
        <w:suppressAutoHyphens w:val="0"/>
        <w:ind w:firstLine="720"/>
        <w:jc w:val="both"/>
        <w:rPr>
          <w:sz w:val="22"/>
          <w:szCs w:val="28"/>
          <w:lang w:eastAsia="ru-RU"/>
        </w:rPr>
      </w:pPr>
      <w:r w:rsidRPr="007738F3">
        <w:rPr>
          <w:sz w:val="22"/>
          <w:szCs w:val="28"/>
          <w:lang w:eastAsia="ru-RU"/>
        </w:rPr>
        <w:t xml:space="preserve">2.  Главным распорядителям средств бюджета  Митякинского сельского поселения обеспечить выполнение мероприятий, предусмотренных приложением к настоящему постановлению. </w:t>
      </w:r>
    </w:p>
    <w:p w:rsidR="007738F3" w:rsidRPr="007738F3" w:rsidRDefault="007738F3" w:rsidP="007738F3">
      <w:pPr>
        <w:widowControl w:val="0"/>
        <w:suppressAutoHyphens w:val="0"/>
        <w:ind w:firstLine="720"/>
        <w:jc w:val="both"/>
        <w:rPr>
          <w:sz w:val="22"/>
          <w:szCs w:val="28"/>
          <w:lang w:eastAsia="ru-RU"/>
        </w:rPr>
      </w:pPr>
      <w:r w:rsidRPr="007738F3">
        <w:rPr>
          <w:sz w:val="22"/>
          <w:szCs w:val="28"/>
          <w:lang w:eastAsia="ru-RU"/>
        </w:rPr>
        <w:t>3. Контроль за выполнением постановления оставляю за собой.</w:t>
      </w:r>
    </w:p>
    <w:p w:rsidR="007738F3" w:rsidRPr="007738F3" w:rsidRDefault="007738F3" w:rsidP="007738F3">
      <w:pPr>
        <w:suppressAutoHyphens w:val="0"/>
        <w:ind w:firstLine="960"/>
        <w:jc w:val="both"/>
        <w:rPr>
          <w:b/>
          <w:sz w:val="22"/>
          <w:szCs w:val="28"/>
          <w:lang w:eastAsia="ru-RU"/>
        </w:rPr>
      </w:pPr>
    </w:p>
    <w:p w:rsidR="007738F3" w:rsidRPr="007738F3" w:rsidRDefault="007738F3" w:rsidP="007738F3">
      <w:pPr>
        <w:suppressAutoHyphens w:val="0"/>
        <w:jc w:val="both"/>
        <w:rPr>
          <w:b/>
          <w:sz w:val="22"/>
          <w:szCs w:val="28"/>
          <w:lang w:eastAsia="ru-RU"/>
        </w:rPr>
      </w:pPr>
      <w:r w:rsidRPr="007738F3">
        <w:rPr>
          <w:b/>
          <w:sz w:val="22"/>
          <w:szCs w:val="28"/>
          <w:lang w:eastAsia="ru-RU"/>
        </w:rPr>
        <w:t xml:space="preserve">     </w:t>
      </w:r>
    </w:p>
    <w:p w:rsidR="007738F3" w:rsidRPr="007738F3" w:rsidRDefault="007738F3" w:rsidP="007738F3">
      <w:pPr>
        <w:suppressAutoHyphens w:val="0"/>
        <w:jc w:val="both"/>
        <w:rPr>
          <w:b/>
          <w:sz w:val="22"/>
          <w:szCs w:val="28"/>
          <w:lang w:eastAsia="ru-RU"/>
        </w:rPr>
      </w:pPr>
      <w:r w:rsidRPr="007738F3">
        <w:rPr>
          <w:b/>
          <w:sz w:val="22"/>
          <w:szCs w:val="28"/>
          <w:lang w:eastAsia="ru-RU"/>
        </w:rPr>
        <w:t xml:space="preserve">Глава администрации </w:t>
      </w:r>
    </w:p>
    <w:p w:rsidR="007738F3" w:rsidRPr="007738F3" w:rsidRDefault="007738F3" w:rsidP="007738F3">
      <w:pPr>
        <w:keepNext/>
        <w:suppressAutoHyphens w:val="0"/>
        <w:jc w:val="both"/>
        <w:outlineLvl w:val="0"/>
        <w:rPr>
          <w:b/>
          <w:sz w:val="22"/>
          <w:szCs w:val="28"/>
          <w:lang w:eastAsia="ru-RU"/>
        </w:rPr>
        <w:sectPr w:rsidR="007738F3" w:rsidRPr="007738F3" w:rsidSect="00D01BEF">
          <w:pgSz w:w="11906" w:h="16838"/>
          <w:pgMar w:top="567" w:right="851" w:bottom="360" w:left="1418" w:header="709" w:footer="709" w:gutter="0"/>
          <w:cols w:space="708"/>
          <w:docGrid w:linePitch="360"/>
        </w:sectPr>
      </w:pPr>
      <w:r w:rsidRPr="007738F3">
        <w:rPr>
          <w:b/>
          <w:sz w:val="22"/>
          <w:szCs w:val="28"/>
          <w:lang w:eastAsia="ru-RU"/>
        </w:rPr>
        <w:t>Митякинского сельского поселения</w:t>
      </w:r>
      <w:r w:rsidRPr="007738F3">
        <w:rPr>
          <w:b/>
          <w:sz w:val="22"/>
          <w:szCs w:val="28"/>
          <w:lang w:eastAsia="ru-RU"/>
        </w:rPr>
        <w:tab/>
        <w:t xml:space="preserve">                                                               </w:t>
      </w:r>
      <w:r>
        <w:rPr>
          <w:b/>
          <w:sz w:val="22"/>
          <w:szCs w:val="28"/>
          <w:lang w:eastAsia="ru-RU"/>
        </w:rPr>
        <w:t xml:space="preserve">  С. И. Куркин</w:t>
      </w:r>
    </w:p>
    <w:p w:rsidR="007738F3" w:rsidRPr="007738F3" w:rsidRDefault="007738F3" w:rsidP="007738F3">
      <w:pPr>
        <w:widowControl w:val="0"/>
        <w:suppressAutoHyphens w:val="0"/>
        <w:spacing w:line="230" w:lineRule="auto"/>
        <w:rPr>
          <w:sz w:val="18"/>
          <w:szCs w:val="22"/>
          <w:lang w:eastAsia="ru-RU"/>
        </w:rPr>
      </w:pPr>
    </w:p>
    <w:p w:rsidR="007738F3" w:rsidRPr="007738F3" w:rsidRDefault="007738F3" w:rsidP="007738F3">
      <w:pPr>
        <w:widowControl w:val="0"/>
        <w:suppressAutoHyphens w:val="0"/>
        <w:spacing w:line="230" w:lineRule="auto"/>
        <w:jc w:val="center"/>
        <w:rPr>
          <w:sz w:val="22"/>
          <w:szCs w:val="26"/>
          <w:lang w:eastAsia="ru-RU"/>
        </w:rPr>
      </w:pPr>
      <w:r w:rsidRPr="007738F3">
        <w:rPr>
          <w:sz w:val="22"/>
          <w:szCs w:val="26"/>
          <w:lang w:eastAsia="ru-RU"/>
        </w:rPr>
        <w:t>ПОРЯДОК</w:t>
      </w:r>
    </w:p>
    <w:p w:rsidR="007738F3" w:rsidRPr="007738F3" w:rsidRDefault="007738F3" w:rsidP="007738F3">
      <w:pPr>
        <w:widowControl w:val="0"/>
        <w:suppressAutoHyphens w:val="0"/>
        <w:spacing w:line="230" w:lineRule="auto"/>
        <w:jc w:val="center"/>
        <w:rPr>
          <w:sz w:val="22"/>
          <w:szCs w:val="26"/>
          <w:lang w:eastAsia="ru-RU"/>
        </w:rPr>
      </w:pPr>
      <w:r w:rsidRPr="007738F3">
        <w:rPr>
          <w:sz w:val="22"/>
          <w:szCs w:val="26"/>
          <w:lang w:eastAsia="ru-RU"/>
        </w:rPr>
        <w:t>и сроки разработки прогноза социально-экономического развития Митякинского сельского поселения</w:t>
      </w:r>
    </w:p>
    <w:p w:rsidR="007738F3" w:rsidRPr="007738F3" w:rsidRDefault="007738F3" w:rsidP="007738F3">
      <w:pPr>
        <w:widowControl w:val="0"/>
        <w:suppressAutoHyphens w:val="0"/>
        <w:spacing w:line="230" w:lineRule="auto"/>
        <w:jc w:val="center"/>
        <w:rPr>
          <w:sz w:val="22"/>
          <w:szCs w:val="26"/>
          <w:lang w:eastAsia="ru-RU"/>
        </w:rPr>
      </w:pPr>
      <w:r w:rsidRPr="007738F3">
        <w:rPr>
          <w:sz w:val="22"/>
          <w:szCs w:val="26"/>
          <w:lang w:eastAsia="ru-RU"/>
        </w:rPr>
        <w:t>и составления проекта бюджета Митякинского сельского поселения на 2018 год и на плановый период 2019 и 2020 годов</w:t>
      </w:r>
    </w:p>
    <w:p w:rsidR="007738F3" w:rsidRPr="007738F3" w:rsidRDefault="007738F3" w:rsidP="007738F3">
      <w:pPr>
        <w:widowControl w:val="0"/>
        <w:suppressAutoHyphens w:val="0"/>
        <w:spacing w:line="230" w:lineRule="auto"/>
        <w:jc w:val="both"/>
        <w:rPr>
          <w:sz w:val="22"/>
          <w:szCs w:val="20"/>
          <w:lang w:eastAsia="ru-RU"/>
        </w:rPr>
      </w:pPr>
    </w:p>
    <w:tbl>
      <w:tblPr>
        <w:tblW w:w="49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bottom w:w="45" w:type="dxa"/>
          <w:right w:w="57" w:type="dxa"/>
        </w:tblCellMar>
        <w:tblLook w:val="01E0" w:firstRow="1" w:lastRow="1" w:firstColumn="1" w:lastColumn="1" w:noHBand="0" w:noVBand="0"/>
      </w:tblPr>
      <w:tblGrid>
        <w:gridCol w:w="430"/>
        <w:gridCol w:w="4851"/>
        <w:gridCol w:w="1643"/>
        <w:gridCol w:w="2678"/>
      </w:tblGrid>
      <w:tr w:rsidR="007738F3" w:rsidRPr="007738F3" w:rsidTr="00D743A8">
        <w:trPr>
          <w:trHeight w:val="108"/>
        </w:trPr>
        <w:tc>
          <w:tcPr>
            <w:tcW w:w="634" w:type="dxa"/>
            <w:tcBorders>
              <w:bottom w:val="single" w:sz="4" w:space="0" w:color="auto"/>
            </w:tcBorders>
          </w:tcPr>
          <w:p w:rsidR="007738F3" w:rsidRPr="007738F3" w:rsidRDefault="007738F3" w:rsidP="007738F3">
            <w:pPr>
              <w:widowControl w:val="0"/>
              <w:suppressAutoHyphens w:val="0"/>
              <w:spacing w:line="230" w:lineRule="auto"/>
              <w:jc w:val="center"/>
              <w:rPr>
                <w:sz w:val="18"/>
                <w:szCs w:val="22"/>
                <w:lang w:eastAsia="ru-RU"/>
              </w:rPr>
            </w:pPr>
            <w:r w:rsidRPr="007738F3">
              <w:rPr>
                <w:sz w:val="18"/>
                <w:szCs w:val="22"/>
                <w:lang w:eastAsia="ru-RU"/>
              </w:rPr>
              <w:t>№</w:t>
            </w:r>
          </w:p>
          <w:p w:rsidR="007738F3" w:rsidRPr="007738F3" w:rsidRDefault="007738F3" w:rsidP="007738F3">
            <w:pPr>
              <w:widowControl w:val="0"/>
              <w:suppressAutoHyphens w:val="0"/>
              <w:spacing w:line="230" w:lineRule="auto"/>
              <w:jc w:val="center"/>
              <w:rPr>
                <w:sz w:val="18"/>
                <w:szCs w:val="22"/>
                <w:lang w:eastAsia="ru-RU"/>
              </w:rPr>
            </w:pPr>
            <w:r w:rsidRPr="007738F3">
              <w:rPr>
                <w:sz w:val="18"/>
                <w:szCs w:val="22"/>
                <w:lang w:eastAsia="ru-RU"/>
              </w:rPr>
              <w:t>п/п</w:t>
            </w:r>
          </w:p>
        </w:tc>
        <w:tc>
          <w:tcPr>
            <w:tcW w:w="8063" w:type="dxa"/>
            <w:tcBorders>
              <w:bottom w:val="single" w:sz="4" w:space="0" w:color="auto"/>
            </w:tcBorders>
          </w:tcPr>
          <w:p w:rsidR="007738F3" w:rsidRPr="007738F3" w:rsidRDefault="007738F3" w:rsidP="007738F3">
            <w:pPr>
              <w:widowControl w:val="0"/>
              <w:suppressAutoHyphens w:val="0"/>
              <w:spacing w:line="230" w:lineRule="auto"/>
              <w:jc w:val="center"/>
              <w:rPr>
                <w:sz w:val="18"/>
                <w:szCs w:val="22"/>
                <w:lang w:eastAsia="ru-RU"/>
              </w:rPr>
            </w:pPr>
            <w:r w:rsidRPr="007738F3">
              <w:rPr>
                <w:sz w:val="18"/>
                <w:szCs w:val="22"/>
                <w:lang w:eastAsia="ru-RU"/>
              </w:rPr>
              <w:t>Содержание мероприятий</w:t>
            </w:r>
          </w:p>
        </w:tc>
        <w:tc>
          <w:tcPr>
            <w:tcW w:w="2670" w:type="dxa"/>
            <w:tcBorders>
              <w:bottom w:val="single" w:sz="4" w:space="0" w:color="auto"/>
            </w:tcBorders>
          </w:tcPr>
          <w:p w:rsidR="007738F3" w:rsidRPr="007738F3" w:rsidRDefault="007738F3" w:rsidP="007738F3">
            <w:pPr>
              <w:widowControl w:val="0"/>
              <w:suppressAutoHyphens w:val="0"/>
              <w:spacing w:line="230" w:lineRule="auto"/>
              <w:jc w:val="center"/>
              <w:rPr>
                <w:sz w:val="18"/>
                <w:szCs w:val="22"/>
                <w:lang w:eastAsia="ru-RU"/>
              </w:rPr>
            </w:pPr>
            <w:r w:rsidRPr="007738F3">
              <w:rPr>
                <w:sz w:val="18"/>
                <w:szCs w:val="22"/>
                <w:lang w:eastAsia="ru-RU"/>
              </w:rPr>
              <w:t>Срок исполнения</w:t>
            </w:r>
          </w:p>
        </w:tc>
        <w:tc>
          <w:tcPr>
            <w:tcW w:w="4410" w:type="dxa"/>
            <w:tcBorders>
              <w:bottom w:val="single" w:sz="4" w:space="0" w:color="auto"/>
            </w:tcBorders>
          </w:tcPr>
          <w:p w:rsidR="007738F3" w:rsidRPr="007738F3" w:rsidRDefault="007738F3" w:rsidP="007738F3">
            <w:pPr>
              <w:widowControl w:val="0"/>
              <w:suppressAutoHyphens w:val="0"/>
              <w:spacing w:line="230" w:lineRule="auto"/>
              <w:jc w:val="center"/>
              <w:rPr>
                <w:sz w:val="18"/>
                <w:szCs w:val="22"/>
                <w:lang w:eastAsia="ru-RU"/>
              </w:rPr>
            </w:pPr>
            <w:r w:rsidRPr="007738F3">
              <w:rPr>
                <w:sz w:val="18"/>
                <w:szCs w:val="22"/>
                <w:lang w:eastAsia="ru-RU"/>
              </w:rPr>
              <w:t>Ответственный исполнитель</w:t>
            </w:r>
          </w:p>
        </w:tc>
      </w:tr>
    </w:tbl>
    <w:p w:rsidR="007738F3" w:rsidRPr="007738F3" w:rsidRDefault="007738F3" w:rsidP="007738F3">
      <w:pPr>
        <w:suppressAutoHyphens w:val="0"/>
        <w:spacing w:line="230" w:lineRule="auto"/>
        <w:rPr>
          <w:sz w:val="2"/>
          <w:szCs w:val="2"/>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bottom w:w="45" w:type="dxa"/>
          <w:right w:w="57" w:type="dxa"/>
        </w:tblCellMar>
        <w:tblLook w:val="01E0" w:firstRow="1" w:lastRow="1" w:firstColumn="1" w:lastColumn="1" w:noHBand="0" w:noVBand="0"/>
      </w:tblPr>
      <w:tblGrid>
        <w:gridCol w:w="430"/>
        <w:gridCol w:w="4758"/>
        <w:gridCol w:w="1791"/>
        <w:gridCol w:w="2648"/>
      </w:tblGrid>
      <w:tr w:rsidR="007738F3" w:rsidRPr="007738F3" w:rsidTr="00D743A8">
        <w:trPr>
          <w:trHeight w:val="108"/>
          <w:tblHeader/>
        </w:trPr>
        <w:tc>
          <w:tcPr>
            <w:tcW w:w="639" w:type="dxa"/>
          </w:tcPr>
          <w:p w:rsidR="007738F3" w:rsidRPr="007738F3" w:rsidRDefault="007738F3" w:rsidP="007738F3">
            <w:pPr>
              <w:widowControl w:val="0"/>
              <w:suppressAutoHyphens w:val="0"/>
              <w:spacing w:line="230" w:lineRule="auto"/>
              <w:jc w:val="center"/>
              <w:rPr>
                <w:sz w:val="22"/>
                <w:szCs w:val="28"/>
                <w:lang w:eastAsia="ru-RU"/>
              </w:rPr>
            </w:pPr>
            <w:r w:rsidRPr="007738F3">
              <w:rPr>
                <w:sz w:val="22"/>
                <w:szCs w:val="28"/>
                <w:lang w:eastAsia="ru-RU"/>
              </w:rPr>
              <w:t>1</w:t>
            </w:r>
          </w:p>
        </w:tc>
        <w:tc>
          <w:tcPr>
            <w:tcW w:w="8014" w:type="dxa"/>
          </w:tcPr>
          <w:p w:rsidR="007738F3" w:rsidRPr="007738F3" w:rsidRDefault="007738F3" w:rsidP="007738F3">
            <w:pPr>
              <w:widowControl w:val="0"/>
              <w:suppressAutoHyphens w:val="0"/>
              <w:spacing w:line="230" w:lineRule="auto"/>
              <w:jc w:val="center"/>
              <w:rPr>
                <w:sz w:val="22"/>
                <w:szCs w:val="28"/>
                <w:lang w:eastAsia="ru-RU"/>
              </w:rPr>
            </w:pPr>
            <w:r w:rsidRPr="007738F3">
              <w:rPr>
                <w:sz w:val="22"/>
                <w:szCs w:val="28"/>
                <w:lang w:eastAsia="ru-RU"/>
              </w:rPr>
              <w:t>2</w:t>
            </w:r>
          </w:p>
        </w:tc>
        <w:tc>
          <w:tcPr>
            <w:tcW w:w="2957" w:type="dxa"/>
          </w:tcPr>
          <w:p w:rsidR="007738F3" w:rsidRPr="007738F3" w:rsidRDefault="007738F3" w:rsidP="007738F3">
            <w:pPr>
              <w:widowControl w:val="0"/>
              <w:suppressAutoHyphens w:val="0"/>
              <w:spacing w:line="230" w:lineRule="auto"/>
              <w:jc w:val="center"/>
              <w:rPr>
                <w:sz w:val="22"/>
                <w:szCs w:val="28"/>
                <w:lang w:eastAsia="ru-RU"/>
              </w:rPr>
            </w:pPr>
            <w:r w:rsidRPr="007738F3">
              <w:rPr>
                <w:sz w:val="22"/>
                <w:szCs w:val="28"/>
                <w:lang w:eastAsia="ru-RU"/>
              </w:rPr>
              <w:t>3</w:t>
            </w:r>
          </w:p>
        </w:tc>
        <w:tc>
          <w:tcPr>
            <w:tcW w:w="4418" w:type="dxa"/>
          </w:tcPr>
          <w:p w:rsidR="007738F3" w:rsidRPr="007738F3" w:rsidRDefault="007738F3" w:rsidP="007738F3">
            <w:pPr>
              <w:widowControl w:val="0"/>
              <w:suppressAutoHyphens w:val="0"/>
              <w:spacing w:line="230" w:lineRule="auto"/>
              <w:jc w:val="center"/>
              <w:rPr>
                <w:sz w:val="22"/>
                <w:szCs w:val="28"/>
                <w:lang w:eastAsia="ru-RU"/>
              </w:rPr>
            </w:pPr>
            <w:r w:rsidRPr="007738F3">
              <w:rPr>
                <w:sz w:val="22"/>
                <w:szCs w:val="28"/>
                <w:lang w:eastAsia="ru-RU"/>
              </w:rPr>
              <w:t>4</w:t>
            </w:r>
          </w:p>
        </w:tc>
      </w:tr>
      <w:tr w:rsidR="007738F3" w:rsidRPr="007738F3" w:rsidTr="00D743A8">
        <w:trPr>
          <w:trHeight w:val="108"/>
        </w:trPr>
        <w:tc>
          <w:tcPr>
            <w:tcW w:w="639" w:type="dxa"/>
          </w:tcPr>
          <w:p w:rsidR="007738F3" w:rsidRPr="007738F3" w:rsidRDefault="007738F3" w:rsidP="007738F3">
            <w:pPr>
              <w:widowControl w:val="0"/>
              <w:tabs>
                <w:tab w:val="left" w:pos="284"/>
                <w:tab w:val="left" w:pos="567"/>
              </w:tabs>
              <w:suppressAutoHyphens w:val="0"/>
              <w:spacing w:line="235" w:lineRule="auto"/>
              <w:jc w:val="center"/>
              <w:rPr>
                <w:sz w:val="20"/>
                <w:lang w:eastAsia="ru-RU"/>
              </w:rPr>
            </w:pPr>
            <w:r w:rsidRPr="007738F3">
              <w:rPr>
                <w:sz w:val="20"/>
                <w:lang w:eastAsia="ru-RU"/>
              </w:rPr>
              <w:t>1.</w:t>
            </w:r>
          </w:p>
        </w:tc>
        <w:tc>
          <w:tcPr>
            <w:tcW w:w="8014" w:type="dxa"/>
          </w:tcPr>
          <w:p w:rsidR="007738F3" w:rsidRPr="007738F3" w:rsidRDefault="007738F3" w:rsidP="007738F3">
            <w:pPr>
              <w:widowControl w:val="0"/>
              <w:suppressAutoHyphens w:val="0"/>
              <w:spacing w:line="235" w:lineRule="auto"/>
              <w:jc w:val="both"/>
              <w:rPr>
                <w:sz w:val="20"/>
                <w:lang w:eastAsia="ru-RU"/>
              </w:rPr>
            </w:pPr>
            <w:r w:rsidRPr="007738F3">
              <w:rPr>
                <w:sz w:val="20"/>
                <w:lang w:eastAsia="ru-RU"/>
              </w:rPr>
              <w:t xml:space="preserve">Разработка и представление в сектор экономики и финансов Администрации Митякинского сельского поселения: </w:t>
            </w:r>
          </w:p>
        </w:tc>
        <w:tc>
          <w:tcPr>
            <w:tcW w:w="2957" w:type="dxa"/>
          </w:tcPr>
          <w:p w:rsidR="007738F3" w:rsidRPr="007738F3" w:rsidRDefault="007738F3" w:rsidP="007738F3">
            <w:pPr>
              <w:widowControl w:val="0"/>
              <w:tabs>
                <w:tab w:val="left" w:pos="284"/>
                <w:tab w:val="left" w:pos="567"/>
              </w:tabs>
              <w:suppressAutoHyphens w:val="0"/>
              <w:spacing w:line="235" w:lineRule="auto"/>
              <w:jc w:val="center"/>
              <w:rPr>
                <w:sz w:val="20"/>
                <w:lang w:eastAsia="ru-RU"/>
              </w:rPr>
            </w:pPr>
          </w:p>
        </w:tc>
        <w:tc>
          <w:tcPr>
            <w:tcW w:w="4418" w:type="dxa"/>
          </w:tcPr>
          <w:p w:rsidR="007738F3" w:rsidRPr="007738F3" w:rsidRDefault="007738F3" w:rsidP="007738F3">
            <w:pPr>
              <w:widowControl w:val="0"/>
              <w:tabs>
                <w:tab w:val="left" w:pos="284"/>
                <w:tab w:val="left" w:pos="567"/>
              </w:tabs>
              <w:suppressAutoHyphens w:val="0"/>
              <w:spacing w:line="235" w:lineRule="auto"/>
              <w:jc w:val="both"/>
              <w:rPr>
                <w:sz w:val="20"/>
                <w:highlight w:val="yellow"/>
                <w:lang w:eastAsia="ru-RU"/>
              </w:rPr>
            </w:pPr>
          </w:p>
        </w:tc>
      </w:tr>
      <w:tr w:rsidR="007738F3" w:rsidRPr="007738F3" w:rsidTr="00D743A8">
        <w:trPr>
          <w:trHeight w:val="108"/>
        </w:trPr>
        <w:tc>
          <w:tcPr>
            <w:tcW w:w="639" w:type="dxa"/>
          </w:tcPr>
          <w:p w:rsidR="007738F3" w:rsidRPr="007738F3" w:rsidRDefault="007738F3" w:rsidP="007738F3">
            <w:pPr>
              <w:widowControl w:val="0"/>
              <w:tabs>
                <w:tab w:val="left" w:pos="284"/>
                <w:tab w:val="left" w:pos="567"/>
              </w:tabs>
              <w:suppressAutoHyphens w:val="0"/>
              <w:spacing w:line="235" w:lineRule="auto"/>
              <w:jc w:val="center"/>
              <w:rPr>
                <w:sz w:val="20"/>
                <w:lang w:eastAsia="ru-RU"/>
              </w:rPr>
            </w:pPr>
            <w:r w:rsidRPr="007738F3">
              <w:rPr>
                <w:sz w:val="20"/>
                <w:lang w:eastAsia="ru-RU"/>
              </w:rPr>
              <w:t>1.2.</w:t>
            </w:r>
          </w:p>
        </w:tc>
        <w:tc>
          <w:tcPr>
            <w:tcW w:w="8014" w:type="dxa"/>
          </w:tcPr>
          <w:p w:rsidR="007738F3" w:rsidRPr="007738F3" w:rsidRDefault="007738F3" w:rsidP="007738F3">
            <w:pPr>
              <w:widowControl w:val="0"/>
              <w:suppressAutoHyphens w:val="0"/>
              <w:spacing w:line="235" w:lineRule="auto"/>
              <w:jc w:val="both"/>
              <w:rPr>
                <w:sz w:val="20"/>
                <w:highlight w:val="cyan"/>
                <w:lang w:eastAsia="ru-RU"/>
              </w:rPr>
            </w:pPr>
            <w:r w:rsidRPr="007738F3">
              <w:rPr>
                <w:sz w:val="20"/>
                <w:lang w:eastAsia="ru-RU"/>
              </w:rPr>
              <w:t>Статистической информации за 2015 – 2017 годы для разработки прогноза социально-экономического развития Митякинского сельского поселения на 2018 – 2020 годы по согласованному перечню показателей, включая данные о развитии малых предприятий, муниципального сектора;</w:t>
            </w:r>
          </w:p>
        </w:tc>
        <w:tc>
          <w:tcPr>
            <w:tcW w:w="2957" w:type="dxa"/>
          </w:tcPr>
          <w:p w:rsidR="007738F3" w:rsidRPr="007738F3" w:rsidRDefault="007738F3" w:rsidP="007738F3">
            <w:pPr>
              <w:widowControl w:val="0"/>
              <w:tabs>
                <w:tab w:val="left" w:pos="284"/>
                <w:tab w:val="left" w:pos="567"/>
              </w:tabs>
              <w:suppressAutoHyphens w:val="0"/>
              <w:spacing w:line="235" w:lineRule="auto"/>
              <w:jc w:val="center"/>
              <w:rPr>
                <w:sz w:val="20"/>
                <w:lang w:eastAsia="ru-RU"/>
              </w:rPr>
            </w:pPr>
            <w:r w:rsidRPr="007738F3">
              <w:rPr>
                <w:sz w:val="20"/>
                <w:lang w:eastAsia="ru-RU"/>
              </w:rPr>
              <w:t>до 15.06.2017</w:t>
            </w:r>
          </w:p>
          <w:p w:rsidR="007738F3" w:rsidRPr="007738F3" w:rsidRDefault="007738F3" w:rsidP="007738F3">
            <w:pPr>
              <w:widowControl w:val="0"/>
              <w:tabs>
                <w:tab w:val="left" w:pos="284"/>
                <w:tab w:val="left" w:pos="567"/>
              </w:tabs>
              <w:suppressAutoHyphens w:val="0"/>
              <w:spacing w:line="235" w:lineRule="auto"/>
              <w:jc w:val="center"/>
              <w:rPr>
                <w:sz w:val="20"/>
                <w:lang w:eastAsia="ru-RU"/>
              </w:rPr>
            </w:pPr>
          </w:p>
          <w:p w:rsidR="007738F3" w:rsidRPr="007738F3" w:rsidRDefault="007738F3" w:rsidP="007738F3">
            <w:pPr>
              <w:widowControl w:val="0"/>
              <w:tabs>
                <w:tab w:val="left" w:pos="284"/>
                <w:tab w:val="left" w:pos="567"/>
              </w:tabs>
              <w:suppressAutoHyphens w:val="0"/>
              <w:spacing w:line="235" w:lineRule="auto"/>
              <w:jc w:val="center"/>
              <w:rPr>
                <w:sz w:val="20"/>
                <w:lang w:eastAsia="ru-RU"/>
              </w:rPr>
            </w:pPr>
          </w:p>
          <w:p w:rsidR="007738F3" w:rsidRPr="007738F3" w:rsidRDefault="007738F3" w:rsidP="007738F3">
            <w:pPr>
              <w:widowControl w:val="0"/>
              <w:tabs>
                <w:tab w:val="left" w:pos="284"/>
                <w:tab w:val="left" w:pos="567"/>
              </w:tabs>
              <w:suppressAutoHyphens w:val="0"/>
              <w:spacing w:line="235" w:lineRule="auto"/>
              <w:jc w:val="center"/>
              <w:rPr>
                <w:sz w:val="20"/>
                <w:lang w:eastAsia="ru-RU"/>
              </w:rPr>
            </w:pPr>
          </w:p>
        </w:tc>
        <w:tc>
          <w:tcPr>
            <w:tcW w:w="4418" w:type="dxa"/>
          </w:tcPr>
          <w:p w:rsidR="007738F3" w:rsidRPr="007738F3" w:rsidRDefault="007738F3" w:rsidP="007738F3">
            <w:pPr>
              <w:widowControl w:val="0"/>
              <w:tabs>
                <w:tab w:val="left" w:pos="284"/>
                <w:tab w:val="left" w:pos="567"/>
              </w:tabs>
              <w:suppressAutoHyphens w:val="0"/>
              <w:spacing w:line="235" w:lineRule="auto"/>
              <w:jc w:val="both"/>
              <w:rPr>
                <w:sz w:val="20"/>
                <w:highlight w:val="yellow"/>
                <w:lang w:eastAsia="ru-RU"/>
              </w:rPr>
            </w:pPr>
            <w:r w:rsidRPr="007738F3">
              <w:rPr>
                <w:sz w:val="20"/>
                <w:lang w:eastAsia="ru-RU"/>
              </w:rPr>
              <w:t>Отдел государственной статистики №3 (по согласованию)</w:t>
            </w:r>
          </w:p>
        </w:tc>
      </w:tr>
      <w:tr w:rsidR="007738F3" w:rsidRPr="007738F3" w:rsidTr="00D743A8">
        <w:trPr>
          <w:trHeight w:val="108"/>
        </w:trPr>
        <w:tc>
          <w:tcPr>
            <w:tcW w:w="639" w:type="dxa"/>
          </w:tcPr>
          <w:p w:rsidR="007738F3" w:rsidRPr="007738F3" w:rsidRDefault="007738F3" w:rsidP="007738F3">
            <w:pPr>
              <w:widowControl w:val="0"/>
              <w:tabs>
                <w:tab w:val="left" w:pos="284"/>
                <w:tab w:val="left" w:pos="567"/>
              </w:tabs>
              <w:suppressAutoHyphens w:val="0"/>
              <w:spacing w:line="235" w:lineRule="auto"/>
              <w:jc w:val="center"/>
              <w:rPr>
                <w:sz w:val="20"/>
                <w:lang w:eastAsia="ru-RU"/>
              </w:rPr>
            </w:pPr>
            <w:r w:rsidRPr="007738F3">
              <w:rPr>
                <w:sz w:val="20"/>
                <w:lang w:eastAsia="ru-RU"/>
              </w:rPr>
              <w:t>1.3.</w:t>
            </w:r>
          </w:p>
        </w:tc>
        <w:tc>
          <w:tcPr>
            <w:tcW w:w="8014" w:type="dxa"/>
          </w:tcPr>
          <w:p w:rsidR="007738F3" w:rsidRPr="007738F3" w:rsidRDefault="007738F3" w:rsidP="007738F3">
            <w:pPr>
              <w:widowControl w:val="0"/>
              <w:suppressAutoHyphens w:val="0"/>
              <w:spacing w:line="235" w:lineRule="auto"/>
              <w:jc w:val="both"/>
              <w:rPr>
                <w:sz w:val="20"/>
                <w:lang w:eastAsia="ru-RU"/>
              </w:rPr>
            </w:pPr>
            <w:r w:rsidRPr="007738F3">
              <w:rPr>
                <w:sz w:val="20"/>
                <w:lang w:eastAsia="ru-RU"/>
              </w:rPr>
              <w:t>Прогноза развития экономики и социальной сферы Митякинского сельского поселения по видам экономической деятельности на 2018-2020 годы</w:t>
            </w:r>
          </w:p>
        </w:tc>
        <w:tc>
          <w:tcPr>
            <w:tcW w:w="2957" w:type="dxa"/>
          </w:tcPr>
          <w:p w:rsidR="007738F3" w:rsidRPr="007738F3" w:rsidRDefault="007738F3" w:rsidP="007738F3">
            <w:pPr>
              <w:widowControl w:val="0"/>
              <w:tabs>
                <w:tab w:val="left" w:pos="284"/>
                <w:tab w:val="left" w:pos="567"/>
              </w:tabs>
              <w:suppressAutoHyphens w:val="0"/>
              <w:spacing w:line="235" w:lineRule="auto"/>
              <w:jc w:val="center"/>
              <w:rPr>
                <w:sz w:val="20"/>
                <w:lang w:eastAsia="ru-RU"/>
              </w:rPr>
            </w:pPr>
            <w:r w:rsidRPr="007738F3">
              <w:rPr>
                <w:sz w:val="20"/>
                <w:lang w:eastAsia="ru-RU"/>
              </w:rPr>
              <w:t>до 01.08.2017</w:t>
            </w:r>
          </w:p>
        </w:tc>
        <w:tc>
          <w:tcPr>
            <w:tcW w:w="4418" w:type="dxa"/>
          </w:tcPr>
          <w:p w:rsidR="007738F3" w:rsidRPr="007738F3" w:rsidRDefault="007738F3" w:rsidP="007738F3">
            <w:pPr>
              <w:widowControl w:val="0"/>
              <w:tabs>
                <w:tab w:val="left" w:pos="284"/>
                <w:tab w:val="left" w:pos="567"/>
              </w:tabs>
              <w:suppressAutoHyphens w:val="0"/>
              <w:spacing w:line="235" w:lineRule="auto"/>
              <w:jc w:val="both"/>
              <w:rPr>
                <w:sz w:val="20"/>
                <w:lang w:eastAsia="ru-RU"/>
              </w:rPr>
            </w:pPr>
            <w:r w:rsidRPr="007738F3">
              <w:rPr>
                <w:sz w:val="20"/>
                <w:lang w:eastAsia="ru-RU"/>
              </w:rPr>
              <w:t>главные распорядители средств бюджета поселения</w:t>
            </w:r>
          </w:p>
        </w:tc>
      </w:tr>
      <w:tr w:rsidR="007738F3" w:rsidRPr="007738F3" w:rsidTr="00D743A8">
        <w:trPr>
          <w:trHeight w:val="224"/>
        </w:trPr>
        <w:tc>
          <w:tcPr>
            <w:tcW w:w="639" w:type="dxa"/>
          </w:tcPr>
          <w:p w:rsidR="007738F3" w:rsidRPr="007738F3" w:rsidRDefault="007738F3" w:rsidP="007738F3">
            <w:pPr>
              <w:widowControl w:val="0"/>
              <w:tabs>
                <w:tab w:val="left" w:pos="284"/>
                <w:tab w:val="left" w:pos="567"/>
              </w:tabs>
              <w:suppressAutoHyphens w:val="0"/>
              <w:spacing w:line="235" w:lineRule="auto"/>
              <w:jc w:val="center"/>
              <w:rPr>
                <w:sz w:val="20"/>
                <w:lang w:eastAsia="ru-RU"/>
              </w:rPr>
            </w:pPr>
            <w:r w:rsidRPr="007738F3">
              <w:rPr>
                <w:sz w:val="20"/>
                <w:lang w:eastAsia="ru-RU"/>
              </w:rPr>
              <w:t>2.</w:t>
            </w:r>
          </w:p>
        </w:tc>
        <w:tc>
          <w:tcPr>
            <w:tcW w:w="8014" w:type="dxa"/>
          </w:tcPr>
          <w:p w:rsidR="007738F3" w:rsidRPr="007738F3" w:rsidRDefault="007738F3" w:rsidP="007738F3">
            <w:pPr>
              <w:widowControl w:val="0"/>
              <w:suppressAutoHyphens w:val="0"/>
              <w:autoSpaceDE w:val="0"/>
              <w:autoSpaceDN w:val="0"/>
              <w:adjustRightInd w:val="0"/>
              <w:spacing w:line="235" w:lineRule="auto"/>
              <w:jc w:val="both"/>
              <w:rPr>
                <w:rFonts w:ascii="Times New (W1)" w:hAnsi="Times New (W1)" w:cs="Times New (W1)"/>
                <w:bCs/>
                <w:sz w:val="20"/>
                <w:lang w:eastAsia="ru-RU"/>
              </w:rPr>
            </w:pPr>
            <w:r w:rsidRPr="007738F3">
              <w:rPr>
                <w:rFonts w:ascii="Times New (W1)" w:hAnsi="Times New (W1)" w:cs="Times New (W1)"/>
                <w:bCs/>
                <w:sz w:val="20"/>
                <w:lang w:eastAsia="ru-RU"/>
              </w:rPr>
              <w:t>Формирование планового реестра расходных обязательств Митякинского сельского поселения</w:t>
            </w:r>
          </w:p>
        </w:tc>
        <w:tc>
          <w:tcPr>
            <w:tcW w:w="2957" w:type="dxa"/>
          </w:tcPr>
          <w:p w:rsidR="007738F3" w:rsidRPr="007738F3" w:rsidRDefault="007738F3" w:rsidP="007738F3">
            <w:pPr>
              <w:widowControl w:val="0"/>
              <w:tabs>
                <w:tab w:val="left" w:pos="284"/>
                <w:tab w:val="left" w:pos="567"/>
              </w:tabs>
              <w:suppressAutoHyphens w:val="0"/>
              <w:spacing w:after="120" w:line="235" w:lineRule="auto"/>
              <w:jc w:val="center"/>
              <w:rPr>
                <w:spacing w:val="-6"/>
                <w:sz w:val="20"/>
                <w:lang w:eastAsia="ru-RU"/>
              </w:rPr>
            </w:pPr>
            <w:r w:rsidRPr="007738F3">
              <w:rPr>
                <w:spacing w:val="-6"/>
                <w:sz w:val="20"/>
                <w:lang w:eastAsia="ru-RU"/>
              </w:rPr>
              <w:t>до 01.07.2017</w:t>
            </w:r>
          </w:p>
        </w:tc>
        <w:tc>
          <w:tcPr>
            <w:tcW w:w="4418" w:type="dxa"/>
          </w:tcPr>
          <w:p w:rsidR="007738F3" w:rsidRPr="007738F3" w:rsidRDefault="007738F3" w:rsidP="007738F3">
            <w:pPr>
              <w:widowControl w:val="0"/>
              <w:suppressAutoHyphens w:val="0"/>
              <w:autoSpaceDE w:val="0"/>
              <w:autoSpaceDN w:val="0"/>
              <w:adjustRightInd w:val="0"/>
              <w:spacing w:line="235" w:lineRule="auto"/>
              <w:jc w:val="both"/>
              <w:rPr>
                <w:rFonts w:ascii="Times New (W1)" w:hAnsi="Times New (W1)" w:cs="Times New (W1)"/>
                <w:bCs/>
                <w:sz w:val="20"/>
                <w:lang w:eastAsia="ru-RU"/>
              </w:rPr>
            </w:pPr>
            <w:r w:rsidRPr="007738F3">
              <w:rPr>
                <w:rFonts w:ascii="Times New (W1)" w:hAnsi="Times New (W1)" w:cs="Times New (W1)"/>
                <w:bCs/>
                <w:sz w:val="20"/>
                <w:lang w:eastAsia="ru-RU"/>
              </w:rPr>
              <w:t>Заведующий сектором экономики и финансов администрации Митякинского сельского поселения Кравченко Н.Н.</w:t>
            </w:r>
          </w:p>
        </w:tc>
      </w:tr>
      <w:tr w:rsidR="007738F3" w:rsidRPr="007738F3" w:rsidTr="00D743A8">
        <w:trPr>
          <w:trHeight w:val="108"/>
        </w:trPr>
        <w:tc>
          <w:tcPr>
            <w:tcW w:w="639" w:type="dxa"/>
            <w:shd w:val="clear" w:color="auto" w:fill="auto"/>
          </w:tcPr>
          <w:p w:rsidR="007738F3" w:rsidRPr="007738F3" w:rsidRDefault="007738F3" w:rsidP="007738F3">
            <w:pPr>
              <w:widowControl w:val="0"/>
              <w:tabs>
                <w:tab w:val="left" w:pos="284"/>
                <w:tab w:val="left" w:pos="567"/>
              </w:tabs>
              <w:suppressAutoHyphens w:val="0"/>
              <w:spacing w:line="228" w:lineRule="auto"/>
              <w:jc w:val="center"/>
              <w:rPr>
                <w:sz w:val="20"/>
                <w:lang w:eastAsia="ru-RU"/>
              </w:rPr>
            </w:pPr>
            <w:r w:rsidRPr="007738F3">
              <w:rPr>
                <w:sz w:val="20"/>
                <w:lang w:eastAsia="ru-RU"/>
              </w:rPr>
              <w:t>3.</w:t>
            </w:r>
          </w:p>
        </w:tc>
        <w:tc>
          <w:tcPr>
            <w:tcW w:w="8014" w:type="dxa"/>
            <w:shd w:val="clear" w:color="auto" w:fill="auto"/>
          </w:tcPr>
          <w:p w:rsidR="007738F3" w:rsidRPr="007738F3" w:rsidRDefault="007738F3" w:rsidP="007738F3">
            <w:pPr>
              <w:widowControl w:val="0"/>
              <w:suppressAutoHyphens w:val="0"/>
              <w:spacing w:line="228" w:lineRule="auto"/>
              <w:jc w:val="both"/>
              <w:rPr>
                <w:sz w:val="20"/>
                <w:lang w:eastAsia="ru-RU"/>
              </w:rPr>
            </w:pPr>
            <w:r w:rsidRPr="007738F3">
              <w:rPr>
                <w:sz w:val="20"/>
                <w:lang w:eastAsia="ru-RU"/>
              </w:rPr>
              <w:t>Подготовка проекта решения Собрания депутатов Митякинского сельского поселения «О межбюджетных отношениях в Митякинском сельском поселении»</w:t>
            </w:r>
          </w:p>
        </w:tc>
        <w:tc>
          <w:tcPr>
            <w:tcW w:w="2957" w:type="dxa"/>
            <w:shd w:val="clear" w:color="auto" w:fill="auto"/>
          </w:tcPr>
          <w:p w:rsidR="007738F3" w:rsidRPr="007738F3" w:rsidRDefault="007738F3" w:rsidP="007738F3">
            <w:pPr>
              <w:widowControl w:val="0"/>
              <w:tabs>
                <w:tab w:val="left" w:pos="284"/>
                <w:tab w:val="left" w:pos="567"/>
              </w:tabs>
              <w:suppressAutoHyphens w:val="0"/>
              <w:spacing w:line="228" w:lineRule="auto"/>
              <w:jc w:val="center"/>
              <w:rPr>
                <w:sz w:val="20"/>
                <w:lang w:eastAsia="ru-RU"/>
              </w:rPr>
            </w:pPr>
            <w:r w:rsidRPr="007738F3">
              <w:rPr>
                <w:sz w:val="20"/>
                <w:lang w:eastAsia="ru-RU"/>
              </w:rPr>
              <w:t>до 01.11.2017</w:t>
            </w:r>
          </w:p>
        </w:tc>
        <w:tc>
          <w:tcPr>
            <w:tcW w:w="4418" w:type="dxa"/>
            <w:shd w:val="clear" w:color="auto" w:fill="auto"/>
          </w:tcPr>
          <w:p w:rsidR="007738F3" w:rsidRPr="007738F3" w:rsidRDefault="007738F3" w:rsidP="007738F3">
            <w:pPr>
              <w:widowControl w:val="0"/>
              <w:tabs>
                <w:tab w:val="left" w:pos="284"/>
                <w:tab w:val="left" w:pos="567"/>
              </w:tabs>
              <w:suppressAutoHyphens w:val="0"/>
              <w:spacing w:line="228" w:lineRule="auto"/>
              <w:jc w:val="both"/>
              <w:rPr>
                <w:sz w:val="20"/>
                <w:lang w:eastAsia="ru-RU"/>
              </w:rPr>
            </w:pPr>
            <w:r w:rsidRPr="007738F3">
              <w:rPr>
                <w:sz w:val="20"/>
                <w:lang w:eastAsia="ru-RU"/>
              </w:rPr>
              <w:t>Заведующий сектором экономики и финансов администрации Митякинского сельского поселения Косоротова М.О.</w:t>
            </w:r>
          </w:p>
        </w:tc>
      </w:tr>
      <w:tr w:rsidR="007738F3" w:rsidRPr="007738F3" w:rsidTr="00D743A8">
        <w:trPr>
          <w:trHeight w:val="247"/>
        </w:trPr>
        <w:tc>
          <w:tcPr>
            <w:tcW w:w="639" w:type="dxa"/>
          </w:tcPr>
          <w:p w:rsidR="007738F3" w:rsidRPr="007738F3" w:rsidRDefault="007738F3" w:rsidP="007738F3">
            <w:pPr>
              <w:widowControl w:val="0"/>
              <w:suppressAutoHyphens w:val="0"/>
              <w:jc w:val="center"/>
              <w:rPr>
                <w:sz w:val="20"/>
                <w:lang w:eastAsia="ru-RU"/>
              </w:rPr>
            </w:pPr>
            <w:r w:rsidRPr="007738F3">
              <w:rPr>
                <w:sz w:val="20"/>
                <w:lang w:eastAsia="ru-RU"/>
              </w:rPr>
              <w:t>4.</w:t>
            </w:r>
          </w:p>
        </w:tc>
        <w:tc>
          <w:tcPr>
            <w:tcW w:w="8014" w:type="dxa"/>
          </w:tcPr>
          <w:p w:rsidR="007738F3" w:rsidRPr="007738F3" w:rsidRDefault="007738F3" w:rsidP="007738F3">
            <w:pPr>
              <w:widowControl w:val="0"/>
              <w:suppressAutoHyphens w:val="0"/>
              <w:jc w:val="both"/>
              <w:rPr>
                <w:sz w:val="20"/>
                <w:lang w:eastAsia="ru-RU"/>
              </w:rPr>
            </w:pPr>
            <w:r w:rsidRPr="007738F3">
              <w:rPr>
                <w:sz w:val="20"/>
                <w:lang w:eastAsia="ru-RU"/>
              </w:rPr>
              <w:t>Разработка:</w:t>
            </w:r>
          </w:p>
        </w:tc>
        <w:tc>
          <w:tcPr>
            <w:tcW w:w="2957" w:type="dxa"/>
          </w:tcPr>
          <w:p w:rsidR="007738F3" w:rsidRPr="007738F3" w:rsidRDefault="007738F3" w:rsidP="007738F3">
            <w:pPr>
              <w:widowControl w:val="0"/>
              <w:tabs>
                <w:tab w:val="left" w:pos="284"/>
                <w:tab w:val="left" w:pos="567"/>
              </w:tabs>
              <w:suppressAutoHyphens w:val="0"/>
              <w:spacing w:after="120" w:line="480" w:lineRule="auto"/>
              <w:jc w:val="center"/>
              <w:rPr>
                <w:sz w:val="20"/>
                <w:lang w:eastAsia="ru-RU"/>
              </w:rPr>
            </w:pPr>
          </w:p>
        </w:tc>
        <w:tc>
          <w:tcPr>
            <w:tcW w:w="4418" w:type="dxa"/>
          </w:tcPr>
          <w:p w:rsidR="007738F3" w:rsidRPr="007738F3" w:rsidRDefault="007738F3" w:rsidP="007738F3">
            <w:pPr>
              <w:widowControl w:val="0"/>
              <w:tabs>
                <w:tab w:val="left" w:pos="284"/>
                <w:tab w:val="left" w:pos="567"/>
              </w:tabs>
              <w:suppressAutoHyphens w:val="0"/>
              <w:spacing w:after="120" w:line="480" w:lineRule="auto"/>
              <w:rPr>
                <w:sz w:val="20"/>
                <w:lang w:eastAsia="ru-RU"/>
              </w:rPr>
            </w:pPr>
          </w:p>
        </w:tc>
      </w:tr>
      <w:tr w:rsidR="007738F3" w:rsidRPr="007738F3" w:rsidTr="00D743A8">
        <w:trPr>
          <w:trHeight w:val="108"/>
        </w:trPr>
        <w:tc>
          <w:tcPr>
            <w:tcW w:w="639" w:type="dxa"/>
          </w:tcPr>
          <w:p w:rsidR="007738F3" w:rsidRPr="007738F3" w:rsidRDefault="007738F3" w:rsidP="007738F3">
            <w:pPr>
              <w:widowControl w:val="0"/>
              <w:suppressAutoHyphens w:val="0"/>
              <w:spacing w:line="250" w:lineRule="auto"/>
              <w:jc w:val="center"/>
              <w:rPr>
                <w:sz w:val="20"/>
                <w:lang w:eastAsia="ru-RU"/>
              </w:rPr>
            </w:pPr>
            <w:r w:rsidRPr="007738F3">
              <w:rPr>
                <w:sz w:val="20"/>
                <w:lang w:eastAsia="ru-RU"/>
              </w:rPr>
              <w:t>4.1.</w:t>
            </w:r>
          </w:p>
        </w:tc>
        <w:tc>
          <w:tcPr>
            <w:tcW w:w="8014" w:type="dxa"/>
          </w:tcPr>
          <w:p w:rsidR="007738F3" w:rsidRPr="007738F3" w:rsidRDefault="007738F3" w:rsidP="007738F3">
            <w:pPr>
              <w:widowControl w:val="0"/>
              <w:suppressAutoHyphens w:val="0"/>
              <w:autoSpaceDE w:val="0"/>
              <w:autoSpaceDN w:val="0"/>
              <w:adjustRightInd w:val="0"/>
              <w:spacing w:line="250" w:lineRule="auto"/>
              <w:jc w:val="both"/>
              <w:rPr>
                <w:rFonts w:ascii="Times New (W1)" w:hAnsi="Times New (W1)" w:cs="Times New (W1)"/>
                <w:bCs/>
                <w:sz w:val="20"/>
                <w:lang w:eastAsia="ru-RU"/>
              </w:rPr>
            </w:pPr>
            <w:r w:rsidRPr="007738F3">
              <w:rPr>
                <w:rFonts w:ascii="Times New (W1)" w:hAnsi="Times New (W1)" w:cs="Times New (W1)"/>
                <w:bCs/>
                <w:sz w:val="20"/>
                <w:lang w:eastAsia="ru-RU"/>
              </w:rPr>
              <w:t xml:space="preserve">Плановых реестров расходных обязательств главных распорядителей средств бюджета Митякинского сельского поселения </w:t>
            </w:r>
          </w:p>
        </w:tc>
        <w:tc>
          <w:tcPr>
            <w:tcW w:w="2957" w:type="dxa"/>
          </w:tcPr>
          <w:p w:rsidR="007738F3" w:rsidRPr="007738F3" w:rsidRDefault="007738F3" w:rsidP="007738F3">
            <w:pPr>
              <w:widowControl w:val="0"/>
              <w:suppressAutoHyphens w:val="0"/>
              <w:spacing w:line="250" w:lineRule="auto"/>
              <w:jc w:val="center"/>
              <w:rPr>
                <w:spacing w:val="-6"/>
                <w:sz w:val="20"/>
                <w:lang w:eastAsia="ru-RU"/>
              </w:rPr>
            </w:pPr>
            <w:r w:rsidRPr="007738F3">
              <w:rPr>
                <w:spacing w:val="-6"/>
                <w:sz w:val="20"/>
                <w:lang w:eastAsia="ru-RU"/>
              </w:rPr>
              <w:t>до 25.05.2017</w:t>
            </w:r>
          </w:p>
        </w:tc>
        <w:tc>
          <w:tcPr>
            <w:tcW w:w="4418" w:type="dxa"/>
          </w:tcPr>
          <w:p w:rsidR="007738F3" w:rsidRPr="007738F3" w:rsidRDefault="007738F3" w:rsidP="007738F3">
            <w:pPr>
              <w:widowControl w:val="0"/>
              <w:tabs>
                <w:tab w:val="left" w:pos="284"/>
                <w:tab w:val="left" w:pos="567"/>
              </w:tabs>
              <w:suppressAutoHyphens w:val="0"/>
              <w:spacing w:line="250" w:lineRule="auto"/>
              <w:jc w:val="both"/>
              <w:rPr>
                <w:sz w:val="20"/>
                <w:lang w:eastAsia="ru-RU"/>
              </w:rPr>
            </w:pPr>
            <w:r w:rsidRPr="007738F3">
              <w:rPr>
                <w:sz w:val="20"/>
                <w:lang w:eastAsia="ru-RU"/>
              </w:rPr>
              <w:t>главные распорядители средств бюджета Митякинского сельского поселения</w:t>
            </w:r>
          </w:p>
        </w:tc>
      </w:tr>
      <w:tr w:rsidR="007738F3" w:rsidRPr="007738F3" w:rsidTr="00D743A8">
        <w:trPr>
          <w:trHeight w:val="108"/>
        </w:trPr>
        <w:tc>
          <w:tcPr>
            <w:tcW w:w="639" w:type="dxa"/>
          </w:tcPr>
          <w:p w:rsidR="007738F3" w:rsidRPr="007738F3" w:rsidRDefault="007738F3" w:rsidP="007738F3">
            <w:pPr>
              <w:widowControl w:val="0"/>
              <w:suppressAutoHyphens w:val="0"/>
              <w:spacing w:line="250" w:lineRule="auto"/>
              <w:jc w:val="center"/>
              <w:rPr>
                <w:sz w:val="20"/>
                <w:lang w:eastAsia="ru-RU"/>
              </w:rPr>
            </w:pPr>
            <w:r w:rsidRPr="007738F3">
              <w:rPr>
                <w:sz w:val="20"/>
                <w:lang w:eastAsia="ru-RU"/>
              </w:rPr>
              <w:t>4.2.</w:t>
            </w:r>
          </w:p>
        </w:tc>
        <w:tc>
          <w:tcPr>
            <w:tcW w:w="8014" w:type="dxa"/>
          </w:tcPr>
          <w:p w:rsidR="007738F3" w:rsidRPr="007738F3" w:rsidRDefault="007738F3" w:rsidP="007738F3">
            <w:pPr>
              <w:widowControl w:val="0"/>
              <w:suppressAutoHyphens w:val="0"/>
              <w:autoSpaceDE w:val="0"/>
              <w:autoSpaceDN w:val="0"/>
              <w:adjustRightInd w:val="0"/>
              <w:spacing w:line="250" w:lineRule="auto"/>
              <w:jc w:val="both"/>
              <w:rPr>
                <w:rFonts w:ascii="Times New (W1)" w:hAnsi="Times New (W1)" w:cs="Times New (W1)"/>
                <w:bCs/>
                <w:sz w:val="20"/>
                <w:lang w:eastAsia="ru-RU"/>
              </w:rPr>
            </w:pPr>
            <w:r w:rsidRPr="007738F3">
              <w:rPr>
                <w:rFonts w:ascii="Times New (W1)" w:hAnsi="Times New (W1)" w:cs="Times New (W1)"/>
                <w:bCs/>
                <w:sz w:val="20"/>
                <w:lang w:eastAsia="ru-RU"/>
              </w:rPr>
              <w:t>Расчетов, используемых при формировании бюджета Митякинского сельского поселения на 2018 год и на плановый период 2019 и 2020 годов, по формам, установленным постановлением администрации Митякинского сельского поселения об утверждении порядка и методики планирования бюджетных ассигнований бюджета Митякинского сельского поселения</w:t>
            </w:r>
          </w:p>
        </w:tc>
        <w:tc>
          <w:tcPr>
            <w:tcW w:w="2957" w:type="dxa"/>
          </w:tcPr>
          <w:p w:rsidR="007738F3" w:rsidRPr="007738F3" w:rsidRDefault="007738F3" w:rsidP="007738F3">
            <w:pPr>
              <w:widowControl w:val="0"/>
              <w:tabs>
                <w:tab w:val="left" w:pos="284"/>
                <w:tab w:val="left" w:pos="567"/>
              </w:tabs>
              <w:suppressAutoHyphens w:val="0"/>
              <w:spacing w:line="250" w:lineRule="auto"/>
              <w:jc w:val="center"/>
              <w:rPr>
                <w:spacing w:val="-6"/>
                <w:sz w:val="20"/>
                <w:lang w:eastAsia="ru-RU"/>
              </w:rPr>
            </w:pPr>
            <w:r w:rsidRPr="007738F3">
              <w:rPr>
                <w:spacing w:val="-6"/>
                <w:sz w:val="20"/>
                <w:lang w:eastAsia="ru-RU"/>
              </w:rPr>
              <w:t>до 01.09.2017</w:t>
            </w:r>
          </w:p>
        </w:tc>
        <w:tc>
          <w:tcPr>
            <w:tcW w:w="4418" w:type="dxa"/>
          </w:tcPr>
          <w:p w:rsidR="007738F3" w:rsidRPr="007738F3" w:rsidRDefault="007738F3" w:rsidP="007738F3">
            <w:pPr>
              <w:widowControl w:val="0"/>
              <w:suppressAutoHyphens w:val="0"/>
              <w:spacing w:line="250" w:lineRule="auto"/>
              <w:jc w:val="both"/>
              <w:rPr>
                <w:sz w:val="20"/>
                <w:lang w:eastAsia="ru-RU"/>
              </w:rPr>
            </w:pPr>
            <w:r w:rsidRPr="007738F3">
              <w:rPr>
                <w:sz w:val="20"/>
                <w:lang w:eastAsia="ru-RU"/>
              </w:rPr>
              <w:t>главные распорядители средств бюджета Митякинского сельского поселения</w:t>
            </w:r>
          </w:p>
        </w:tc>
      </w:tr>
      <w:tr w:rsidR="007738F3" w:rsidRPr="007738F3" w:rsidTr="00D743A8">
        <w:trPr>
          <w:trHeight w:val="108"/>
        </w:trPr>
        <w:tc>
          <w:tcPr>
            <w:tcW w:w="639" w:type="dxa"/>
          </w:tcPr>
          <w:p w:rsidR="007738F3" w:rsidRPr="007738F3" w:rsidRDefault="007738F3" w:rsidP="007738F3">
            <w:pPr>
              <w:suppressAutoHyphens w:val="0"/>
              <w:jc w:val="center"/>
              <w:rPr>
                <w:sz w:val="20"/>
                <w:lang w:eastAsia="ru-RU"/>
              </w:rPr>
            </w:pPr>
            <w:r w:rsidRPr="007738F3">
              <w:rPr>
                <w:sz w:val="20"/>
                <w:lang w:eastAsia="ru-RU"/>
              </w:rPr>
              <w:t>4.3.</w:t>
            </w:r>
          </w:p>
        </w:tc>
        <w:tc>
          <w:tcPr>
            <w:tcW w:w="8014" w:type="dxa"/>
          </w:tcPr>
          <w:p w:rsidR="007738F3" w:rsidRPr="007738F3" w:rsidRDefault="007738F3" w:rsidP="007738F3">
            <w:pPr>
              <w:pageBreakBefore/>
              <w:widowControl w:val="0"/>
              <w:suppressAutoHyphens w:val="0"/>
              <w:jc w:val="both"/>
              <w:rPr>
                <w:sz w:val="20"/>
                <w:lang w:eastAsia="ru-RU"/>
              </w:rPr>
            </w:pPr>
            <w:r w:rsidRPr="007738F3">
              <w:rPr>
                <w:sz w:val="20"/>
                <w:lang w:eastAsia="ru-RU"/>
              </w:rPr>
              <w:t>Сведений о задолженности по платежам в бюджет Митякинского сельского поселения по состоянию на последнюю отчетную дату по следующим видам налогов:</w:t>
            </w:r>
          </w:p>
          <w:p w:rsidR="007738F3" w:rsidRPr="007738F3" w:rsidRDefault="007738F3" w:rsidP="007738F3">
            <w:pPr>
              <w:pageBreakBefore/>
              <w:widowControl w:val="0"/>
              <w:suppressAutoHyphens w:val="0"/>
              <w:jc w:val="both"/>
              <w:rPr>
                <w:sz w:val="20"/>
                <w:lang w:eastAsia="ru-RU"/>
              </w:rPr>
            </w:pPr>
            <w:r w:rsidRPr="007738F3">
              <w:rPr>
                <w:sz w:val="20"/>
                <w:lang w:eastAsia="ru-RU"/>
              </w:rPr>
              <w:t>- земельному налогу;</w:t>
            </w:r>
          </w:p>
          <w:p w:rsidR="007738F3" w:rsidRPr="007738F3" w:rsidRDefault="007738F3" w:rsidP="007738F3">
            <w:pPr>
              <w:pageBreakBefore/>
              <w:widowControl w:val="0"/>
              <w:suppressAutoHyphens w:val="0"/>
              <w:jc w:val="both"/>
              <w:rPr>
                <w:sz w:val="20"/>
                <w:lang w:eastAsia="ru-RU"/>
              </w:rPr>
            </w:pPr>
            <w:r w:rsidRPr="007738F3">
              <w:rPr>
                <w:sz w:val="20"/>
                <w:lang w:eastAsia="ru-RU"/>
              </w:rPr>
              <w:t>- налогу на имущество физических лиц.</w:t>
            </w:r>
          </w:p>
        </w:tc>
        <w:tc>
          <w:tcPr>
            <w:tcW w:w="2957" w:type="dxa"/>
          </w:tcPr>
          <w:p w:rsidR="007738F3" w:rsidRPr="007738F3" w:rsidRDefault="007738F3" w:rsidP="007738F3">
            <w:pPr>
              <w:pageBreakBefore/>
              <w:widowControl w:val="0"/>
              <w:suppressAutoHyphens w:val="0"/>
              <w:jc w:val="center"/>
              <w:rPr>
                <w:sz w:val="20"/>
                <w:lang w:eastAsia="ru-RU"/>
              </w:rPr>
            </w:pPr>
            <w:r w:rsidRPr="007738F3">
              <w:rPr>
                <w:sz w:val="20"/>
                <w:lang w:eastAsia="ru-RU"/>
              </w:rPr>
              <w:t>до 15.07.2017</w:t>
            </w:r>
          </w:p>
          <w:p w:rsidR="007738F3" w:rsidRPr="007738F3" w:rsidRDefault="007738F3" w:rsidP="007738F3">
            <w:pPr>
              <w:pageBreakBefore/>
              <w:widowControl w:val="0"/>
              <w:suppressAutoHyphens w:val="0"/>
              <w:jc w:val="center"/>
              <w:rPr>
                <w:sz w:val="20"/>
                <w:lang w:eastAsia="ru-RU"/>
              </w:rPr>
            </w:pPr>
          </w:p>
          <w:p w:rsidR="007738F3" w:rsidRPr="007738F3" w:rsidRDefault="007738F3" w:rsidP="007738F3">
            <w:pPr>
              <w:pageBreakBefore/>
              <w:widowControl w:val="0"/>
              <w:suppressAutoHyphens w:val="0"/>
              <w:jc w:val="center"/>
              <w:rPr>
                <w:sz w:val="20"/>
                <w:lang w:eastAsia="ru-RU"/>
              </w:rPr>
            </w:pPr>
          </w:p>
          <w:p w:rsidR="007738F3" w:rsidRPr="007738F3" w:rsidRDefault="007738F3" w:rsidP="007738F3">
            <w:pPr>
              <w:pageBreakBefore/>
              <w:widowControl w:val="0"/>
              <w:suppressAutoHyphens w:val="0"/>
              <w:jc w:val="center"/>
              <w:rPr>
                <w:sz w:val="20"/>
                <w:lang w:eastAsia="ru-RU"/>
              </w:rPr>
            </w:pPr>
          </w:p>
          <w:p w:rsidR="007738F3" w:rsidRPr="007738F3" w:rsidRDefault="007738F3" w:rsidP="007738F3">
            <w:pPr>
              <w:pageBreakBefore/>
              <w:widowControl w:val="0"/>
              <w:suppressAutoHyphens w:val="0"/>
              <w:jc w:val="center"/>
              <w:rPr>
                <w:sz w:val="20"/>
                <w:lang w:eastAsia="ru-RU"/>
              </w:rPr>
            </w:pPr>
          </w:p>
        </w:tc>
        <w:tc>
          <w:tcPr>
            <w:tcW w:w="4418" w:type="dxa"/>
          </w:tcPr>
          <w:p w:rsidR="007738F3" w:rsidRPr="007738F3" w:rsidRDefault="007738F3" w:rsidP="007738F3">
            <w:pPr>
              <w:pageBreakBefore/>
              <w:widowControl w:val="0"/>
              <w:suppressAutoHyphens w:val="0"/>
              <w:jc w:val="both"/>
              <w:rPr>
                <w:sz w:val="20"/>
                <w:lang w:eastAsia="ru-RU"/>
              </w:rPr>
            </w:pPr>
            <w:r w:rsidRPr="007738F3">
              <w:rPr>
                <w:sz w:val="20"/>
                <w:lang w:eastAsia="ru-RU"/>
              </w:rPr>
              <w:t>руководитель межрайонной ИФНС России № 3 по Ростовской области (по согласованию)</w:t>
            </w:r>
          </w:p>
        </w:tc>
      </w:tr>
      <w:tr w:rsidR="007738F3" w:rsidRPr="007738F3" w:rsidTr="00D743A8">
        <w:trPr>
          <w:trHeight w:val="412"/>
        </w:trPr>
        <w:tc>
          <w:tcPr>
            <w:tcW w:w="639" w:type="dxa"/>
          </w:tcPr>
          <w:p w:rsidR="007738F3" w:rsidRPr="007738F3" w:rsidRDefault="007738F3" w:rsidP="007738F3">
            <w:pPr>
              <w:widowControl w:val="0"/>
              <w:suppressAutoHyphens w:val="0"/>
              <w:jc w:val="center"/>
              <w:rPr>
                <w:sz w:val="20"/>
                <w:lang w:eastAsia="ru-RU"/>
              </w:rPr>
            </w:pPr>
            <w:r w:rsidRPr="007738F3">
              <w:rPr>
                <w:sz w:val="20"/>
                <w:lang w:eastAsia="ru-RU"/>
              </w:rPr>
              <w:t>4.4.</w:t>
            </w:r>
          </w:p>
        </w:tc>
        <w:tc>
          <w:tcPr>
            <w:tcW w:w="8014" w:type="dxa"/>
          </w:tcPr>
          <w:p w:rsidR="007738F3" w:rsidRPr="007738F3" w:rsidRDefault="007738F3" w:rsidP="007738F3">
            <w:pPr>
              <w:widowControl w:val="0"/>
              <w:suppressAutoHyphens w:val="0"/>
              <w:spacing w:line="202" w:lineRule="auto"/>
              <w:jc w:val="both"/>
              <w:rPr>
                <w:sz w:val="20"/>
                <w:lang w:eastAsia="ru-RU"/>
              </w:rPr>
            </w:pPr>
            <w:r w:rsidRPr="007738F3">
              <w:rPr>
                <w:sz w:val="20"/>
                <w:lang w:eastAsia="ru-RU"/>
              </w:rPr>
              <w:t>Экономических показателей и исходных данных, формирующих налоговый потенциал в целом по Митякинскому сельскому поселению на 20178– 2020 годы, по утвержденным формам по следующим доходным источникам:</w:t>
            </w:r>
          </w:p>
        </w:tc>
        <w:tc>
          <w:tcPr>
            <w:tcW w:w="2957" w:type="dxa"/>
          </w:tcPr>
          <w:p w:rsidR="007738F3" w:rsidRPr="007738F3" w:rsidRDefault="007738F3" w:rsidP="007738F3">
            <w:pPr>
              <w:widowControl w:val="0"/>
              <w:suppressAutoHyphens w:val="0"/>
              <w:spacing w:line="202" w:lineRule="auto"/>
              <w:jc w:val="center"/>
              <w:rPr>
                <w:spacing w:val="-6"/>
                <w:sz w:val="20"/>
                <w:lang w:eastAsia="ru-RU"/>
              </w:rPr>
            </w:pPr>
          </w:p>
          <w:p w:rsidR="007738F3" w:rsidRPr="007738F3" w:rsidRDefault="007738F3" w:rsidP="007738F3">
            <w:pPr>
              <w:widowControl w:val="0"/>
              <w:suppressAutoHyphens w:val="0"/>
              <w:spacing w:line="202" w:lineRule="auto"/>
              <w:jc w:val="center"/>
              <w:rPr>
                <w:spacing w:val="-6"/>
                <w:sz w:val="20"/>
                <w:lang w:eastAsia="ru-RU"/>
              </w:rPr>
            </w:pPr>
          </w:p>
        </w:tc>
        <w:tc>
          <w:tcPr>
            <w:tcW w:w="4418" w:type="dxa"/>
          </w:tcPr>
          <w:p w:rsidR="007738F3" w:rsidRPr="007738F3" w:rsidRDefault="007738F3" w:rsidP="007738F3">
            <w:pPr>
              <w:widowControl w:val="0"/>
              <w:suppressAutoHyphens w:val="0"/>
              <w:spacing w:line="202" w:lineRule="auto"/>
              <w:jc w:val="both"/>
              <w:rPr>
                <w:sz w:val="20"/>
                <w:lang w:eastAsia="ru-RU"/>
              </w:rPr>
            </w:pPr>
          </w:p>
        </w:tc>
      </w:tr>
      <w:tr w:rsidR="007738F3" w:rsidRPr="007738F3" w:rsidTr="00D743A8">
        <w:trPr>
          <w:trHeight w:val="1497"/>
        </w:trPr>
        <w:tc>
          <w:tcPr>
            <w:tcW w:w="639" w:type="dxa"/>
          </w:tcPr>
          <w:p w:rsidR="007738F3" w:rsidRPr="007738F3" w:rsidRDefault="007738F3" w:rsidP="007738F3">
            <w:pPr>
              <w:widowControl w:val="0"/>
              <w:suppressAutoHyphens w:val="0"/>
              <w:jc w:val="center"/>
              <w:rPr>
                <w:sz w:val="20"/>
                <w:lang w:eastAsia="ru-RU"/>
              </w:rPr>
            </w:pPr>
          </w:p>
        </w:tc>
        <w:tc>
          <w:tcPr>
            <w:tcW w:w="8014" w:type="dxa"/>
          </w:tcPr>
          <w:p w:rsidR="007738F3" w:rsidRPr="007738F3" w:rsidRDefault="007738F3" w:rsidP="007738F3">
            <w:pPr>
              <w:widowControl w:val="0"/>
              <w:suppressAutoHyphens w:val="0"/>
              <w:spacing w:line="202" w:lineRule="auto"/>
              <w:jc w:val="both"/>
              <w:rPr>
                <w:sz w:val="20"/>
                <w:lang w:eastAsia="ru-RU"/>
              </w:rPr>
            </w:pPr>
            <w:r w:rsidRPr="007738F3">
              <w:rPr>
                <w:sz w:val="20"/>
                <w:lang w:eastAsia="ru-RU"/>
              </w:rPr>
              <w:t xml:space="preserve">налогу на доходы физических лиц </w:t>
            </w:r>
          </w:p>
          <w:p w:rsidR="007738F3" w:rsidRPr="007738F3" w:rsidRDefault="007738F3" w:rsidP="007738F3">
            <w:pPr>
              <w:widowControl w:val="0"/>
              <w:suppressAutoHyphens w:val="0"/>
              <w:spacing w:line="202" w:lineRule="auto"/>
              <w:jc w:val="both"/>
              <w:rPr>
                <w:sz w:val="20"/>
                <w:lang w:eastAsia="ru-RU"/>
              </w:rPr>
            </w:pPr>
          </w:p>
          <w:p w:rsidR="007738F3" w:rsidRPr="007738F3" w:rsidRDefault="007738F3" w:rsidP="007738F3">
            <w:pPr>
              <w:widowControl w:val="0"/>
              <w:suppressAutoHyphens w:val="0"/>
              <w:spacing w:line="202" w:lineRule="auto"/>
              <w:jc w:val="both"/>
              <w:rPr>
                <w:sz w:val="20"/>
                <w:lang w:eastAsia="ru-RU"/>
              </w:rPr>
            </w:pPr>
          </w:p>
        </w:tc>
        <w:tc>
          <w:tcPr>
            <w:tcW w:w="2957" w:type="dxa"/>
          </w:tcPr>
          <w:p w:rsidR="007738F3" w:rsidRPr="007738F3" w:rsidRDefault="007738F3" w:rsidP="007738F3">
            <w:pPr>
              <w:widowControl w:val="0"/>
              <w:suppressAutoHyphens w:val="0"/>
              <w:spacing w:line="202" w:lineRule="auto"/>
              <w:jc w:val="center"/>
              <w:rPr>
                <w:spacing w:val="-6"/>
                <w:sz w:val="20"/>
                <w:lang w:eastAsia="ru-RU"/>
              </w:rPr>
            </w:pPr>
          </w:p>
          <w:p w:rsidR="007738F3" w:rsidRPr="007738F3" w:rsidRDefault="007738F3" w:rsidP="007738F3">
            <w:pPr>
              <w:widowControl w:val="0"/>
              <w:suppressAutoHyphens w:val="0"/>
              <w:spacing w:line="202" w:lineRule="auto"/>
              <w:jc w:val="center"/>
              <w:rPr>
                <w:spacing w:val="-6"/>
                <w:sz w:val="20"/>
                <w:lang w:eastAsia="ru-RU"/>
              </w:rPr>
            </w:pPr>
            <w:r w:rsidRPr="007738F3">
              <w:rPr>
                <w:spacing w:val="-6"/>
                <w:sz w:val="20"/>
                <w:lang w:eastAsia="ru-RU"/>
              </w:rPr>
              <w:t>до 01.08.2017</w:t>
            </w:r>
          </w:p>
          <w:p w:rsidR="007738F3" w:rsidRPr="007738F3" w:rsidRDefault="007738F3" w:rsidP="007738F3">
            <w:pPr>
              <w:widowControl w:val="0"/>
              <w:suppressAutoHyphens w:val="0"/>
              <w:spacing w:line="202" w:lineRule="auto"/>
              <w:jc w:val="center"/>
              <w:rPr>
                <w:spacing w:val="-6"/>
                <w:sz w:val="20"/>
                <w:lang w:eastAsia="ru-RU"/>
              </w:rPr>
            </w:pPr>
          </w:p>
          <w:p w:rsidR="007738F3" w:rsidRPr="007738F3" w:rsidRDefault="007738F3" w:rsidP="007738F3">
            <w:pPr>
              <w:widowControl w:val="0"/>
              <w:suppressAutoHyphens w:val="0"/>
              <w:spacing w:line="202" w:lineRule="auto"/>
              <w:jc w:val="center"/>
              <w:rPr>
                <w:spacing w:val="-6"/>
                <w:sz w:val="20"/>
                <w:lang w:eastAsia="ru-RU"/>
              </w:rPr>
            </w:pPr>
          </w:p>
          <w:p w:rsidR="007738F3" w:rsidRPr="007738F3" w:rsidRDefault="007738F3" w:rsidP="007738F3">
            <w:pPr>
              <w:widowControl w:val="0"/>
              <w:suppressAutoHyphens w:val="0"/>
              <w:spacing w:line="202" w:lineRule="auto"/>
              <w:jc w:val="center"/>
              <w:rPr>
                <w:spacing w:val="-6"/>
                <w:sz w:val="20"/>
                <w:lang w:eastAsia="ru-RU"/>
              </w:rPr>
            </w:pPr>
          </w:p>
          <w:p w:rsidR="007738F3" w:rsidRPr="007738F3" w:rsidRDefault="007738F3" w:rsidP="007738F3">
            <w:pPr>
              <w:widowControl w:val="0"/>
              <w:suppressAutoHyphens w:val="0"/>
              <w:spacing w:line="202" w:lineRule="auto"/>
              <w:jc w:val="center"/>
              <w:rPr>
                <w:spacing w:val="-6"/>
                <w:sz w:val="20"/>
                <w:lang w:eastAsia="ru-RU"/>
              </w:rPr>
            </w:pPr>
          </w:p>
        </w:tc>
        <w:tc>
          <w:tcPr>
            <w:tcW w:w="4418" w:type="dxa"/>
          </w:tcPr>
          <w:p w:rsidR="007738F3" w:rsidRPr="007738F3" w:rsidRDefault="007738F3" w:rsidP="007738F3">
            <w:pPr>
              <w:widowControl w:val="0"/>
              <w:suppressAutoHyphens w:val="0"/>
              <w:spacing w:line="202" w:lineRule="auto"/>
              <w:rPr>
                <w:sz w:val="20"/>
                <w:lang w:eastAsia="ru-RU"/>
              </w:rPr>
            </w:pPr>
          </w:p>
          <w:p w:rsidR="007738F3" w:rsidRPr="007738F3" w:rsidRDefault="007738F3" w:rsidP="007738F3">
            <w:pPr>
              <w:widowControl w:val="0"/>
              <w:suppressAutoHyphens w:val="0"/>
              <w:spacing w:line="202" w:lineRule="auto"/>
              <w:rPr>
                <w:sz w:val="20"/>
                <w:lang w:eastAsia="ru-RU"/>
              </w:rPr>
            </w:pPr>
            <w:r w:rsidRPr="007738F3">
              <w:rPr>
                <w:sz w:val="20"/>
                <w:lang w:eastAsia="ru-RU"/>
              </w:rPr>
              <w:t>Специалист 1 категории администрации Митякинского сельского поселения Рыжова Т.Н.,</w:t>
            </w:r>
          </w:p>
          <w:p w:rsidR="007738F3" w:rsidRPr="007738F3" w:rsidRDefault="007738F3" w:rsidP="007738F3">
            <w:pPr>
              <w:widowControl w:val="0"/>
              <w:suppressAutoHyphens w:val="0"/>
              <w:spacing w:line="202" w:lineRule="auto"/>
              <w:jc w:val="both"/>
              <w:rPr>
                <w:sz w:val="20"/>
                <w:lang w:eastAsia="ru-RU"/>
              </w:rPr>
            </w:pPr>
            <w:r w:rsidRPr="007738F3">
              <w:rPr>
                <w:sz w:val="20"/>
                <w:lang w:eastAsia="ru-RU"/>
              </w:rPr>
              <w:t>руководитель межрайонной ИФНС России № 3 по Ростовской области (по согласованию)</w:t>
            </w:r>
          </w:p>
        </w:tc>
      </w:tr>
      <w:tr w:rsidR="007738F3" w:rsidRPr="007738F3" w:rsidTr="00D743A8">
        <w:trPr>
          <w:trHeight w:val="412"/>
        </w:trPr>
        <w:tc>
          <w:tcPr>
            <w:tcW w:w="639" w:type="dxa"/>
          </w:tcPr>
          <w:p w:rsidR="007738F3" w:rsidRPr="007738F3" w:rsidRDefault="007738F3" w:rsidP="007738F3">
            <w:pPr>
              <w:widowControl w:val="0"/>
              <w:suppressAutoHyphens w:val="0"/>
              <w:jc w:val="center"/>
              <w:rPr>
                <w:color w:val="FF0000"/>
                <w:sz w:val="20"/>
                <w:lang w:eastAsia="ru-RU"/>
              </w:rPr>
            </w:pPr>
          </w:p>
        </w:tc>
        <w:tc>
          <w:tcPr>
            <w:tcW w:w="8014" w:type="dxa"/>
          </w:tcPr>
          <w:p w:rsidR="007738F3" w:rsidRPr="007738F3" w:rsidRDefault="007738F3" w:rsidP="007738F3">
            <w:pPr>
              <w:widowControl w:val="0"/>
              <w:suppressAutoHyphens w:val="0"/>
              <w:spacing w:line="202" w:lineRule="auto"/>
              <w:jc w:val="both"/>
              <w:rPr>
                <w:sz w:val="20"/>
                <w:lang w:eastAsia="ru-RU"/>
              </w:rPr>
            </w:pPr>
            <w:r w:rsidRPr="007738F3">
              <w:rPr>
                <w:sz w:val="20"/>
                <w:lang w:eastAsia="ru-RU"/>
              </w:rPr>
              <w:t xml:space="preserve">налогам на совокупный доход, </w:t>
            </w:r>
          </w:p>
          <w:p w:rsidR="007738F3" w:rsidRPr="007738F3" w:rsidRDefault="007738F3" w:rsidP="007738F3">
            <w:pPr>
              <w:widowControl w:val="0"/>
              <w:suppressAutoHyphens w:val="0"/>
              <w:spacing w:line="202" w:lineRule="auto"/>
              <w:jc w:val="both"/>
              <w:rPr>
                <w:sz w:val="20"/>
                <w:lang w:eastAsia="ru-RU"/>
              </w:rPr>
            </w:pPr>
            <w:r w:rsidRPr="007738F3">
              <w:rPr>
                <w:sz w:val="20"/>
                <w:lang w:eastAsia="ru-RU"/>
              </w:rPr>
              <w:t>в том числе:</w:t>
            </w:r>
          </w:p>
        </w:tc>
        <w:tc>
          <w:tcPr>
            <w:tcW w:w="2957" w:type="dxa"/>
          </w:tcPr>
          <w:p w:rsidR="007738F3" w:rsidRPr="007738F3" w:rsidRDefault="007738F3" w:rsidP="007738F3">
            <w:pPr>
              <w:widowControl w:val="0"/>
              <w:suppressAutoHyphens w:val="0"/>
              <w:spacing w:line="202" w:lineRule="auto"/>
              <w:jc w:val="center"/>
              <w:rPr>
                <w:spacing w:val="-6"/>
                <w:sz w:val="20"/>
                <w:lang w:eastAsia="ru-RU"/>
              </w:rPr>
            </w:pPr>
          </w:p>
        </w:tc>
        <w:tc>
          <w:tcPr>
            <w:tcW w:w="4418" w:type="dxa"/>
          </w:tcPr>
          <w:p w:rsidR="007738F3" w:rsidRPr="007738F3" w:rsidRDefault="007738F3" w:rsidP="007738F3">
            <w:pPr>
              <w:widowControl w:val="0"/>
              <w:suppressAutoHyphens w:val="0"/>
              <w:spacing w:line="202" w:lineRule="auto"/>
              <w:jc w:val="both"/>
              <w:rPr>
                <w:sz w:val="20"/>
                <w:lang w:eastAsia="ru-RU"/>
              </w:rPr>
            </w:pPr>
          </w:p>
        </w:tc>
      </w:tr>
      <w:tr w:rsidR="007738F3" w:rsidRPr="007738F3" w:rsidTr="00D743A8">
        <w:trPr>
          <w:trHeight w:val="412"/>
        </w:trPr>
        <w:tc>
          <w:tcPr>
            <w:tcW w:w="639" w:type="dxa"/>
          </w:tcPr>
          <w:p w:rsidR="007738F3" w:rsidRPr="007738F3" w:rsidRDefault="007738F3" w:rsidP="007738F3">
            <w:pPr>
              <w:widowControl w:val="0"/>
              <w:suppressAutoHyphens w:val="0"/>
              <w:jc w:val="center"/>
              <w:rPr>
                <w:color w:val="FF0000"/>
                <w:sz w:val="20"/>
                <w:lang w:eastAsia="ru-RU"/>
              </w:rPr>
            </w:pPr>
          </w:p>
        </w:tc>
        <w:tc>
          <w:tcPr>
            <w:tcW w:w="8014" w:type="dxa"/>
          </w:tcPr>
          <w:p w:rsidR="007738F3" w:rsidRPr="007738F3" w:rsidRDefault="007738F3" w:rsidP="007738F3">
            <w:pPr>
              <w:widowControl w:val="0"/>
              <w:suppressAutoHyphens w:val="0"/>
              <w:spacing w:line="202" w:lineRule="auto"/>
              <w:jc w:val="both"/>
              <w:rPr>
                <w:sz w:val="20"/>
                <w:lang w:eastAsia="ru-RU"/>
              </w:rPr>
            </w:pPr>
            <w:r w:rsidRPr="007738F3">
              <w:rPr>
                <w:sz w:val="20"/>
                <w:lang w:eastAsia="ru-RU"/>
              </w:rPr>
              <w:t>налогу, взимаемому в связи с применением упрощенной системы налогообложения</w:t>
            </w:r>
          </w:p>
          <w:p w:rsidR="007738F3" w:rsidRPr="007738F3" w:rsidRDefault="007738F3" w:rsidP="007738F3">
            <w:pPr>
              <w:widowControl w:val="0"/>
              <w:suppressAutoHyphens w:val="0"/>
              <w:spacing w:line="202" w:lineRule="auto"/>
              <w:jc w:val="both"/>
              <w:rPr>
                <w:sz w:val="20"/>
                <w:lang w:eastAsia="ru-RU"/>
              </w:rPr>
            </w:pPr>
          </w:p>
        </w:tc>
        <w:tc>
          <w:tcPr>
            <w:tcW w:w="2957" w:type="dxa"/>
          </w:tcPr>
          <w:p w:rsidR="007738F3" w:rsidRPr="007738F3" w:rsidRDefault="007738F3" w:rsidP="007738F3">
            <w:pPr>
              <w:widowControl w:val="0"/>
              <w:suppressAutoHyphens w:val="0"/>
              <w:spacing w:line="202" w:lineRule="auto"/>
              <w:jc w:val="center"/>
              <w:rPr>
                <w:spacing w:val="-6"/>
                <w:sz w:val="20"/>
                <w:lang w:eastAsia="ru-RU"/>
              </w:rPr>
            </w:pPr>
          </w:p>
          <w:p w:rsidR="007738F3" w:rsidRPr="007738F3" w:rsidRDefault="007738F3" w:rsidP="007738F3">
            <w:pPr>
              <w:widowControl w:val="0"/>
              <w:suppressAutoHyphens w:val="0"/>
              <w:spacing w:line="202" w:lineRule="auto"/>
              <w:jc w:val="center"/>
              <w:rPr>
                <w:spacing w:val="-6"/>
                <w:sz w:val="20"/>
                <w:lang w:eastAsia="ru-RU"/>
              </w:rPr>
            </w:pPr>
            <w:r w:rsidRPr="007738F3">
              <w:rPr>
                <w:spacing w:val="-6"/>
                <w:sz w:val="20"/>
                <w:lang w:eastAsia="ru-RU"/>
              </w:rPr>
              <w:t>до 01.08.2017</w:t>
            </w:r>
          </w:p>
        </w:tc>
        <w:tc>
          <w:tcPr>
            <w:tcW w:w="4418" w:type="dxa"/>
          </w:tcPr>
          <w:p w:rsidR="007738F3" w:rsidRPr="007738F3" w:rsidRDefault="007738F3" w:rsidP="007738F3">
            <w:pPr>
              <w:widowControl w:val="0"/>
              <w:suppressAutoHyphens w:val="0"/>
              <w:spacing w:line="202" w:lineRule="auto"/>
              <w:rPr>
                <w:sz w:val="20"/>
                <w:lang w:eastAsia="ru-RU"/>
              </w:rPr>
            </w:pPr>
          </w:p>
          <w:p w:rsidR="007738F3" w:rsidRPr="007738F3" w:rsidRDefault="007738F3" w:rsidP="007738F3">
            <w:pPr>
              <w:widowControl w:val="0"/>
              <w:suppressAutoHyphens w:val="0"/>
              <w:spacing w:line="202" w:lineRule="auto"/>
              <w:rPr>
                <w:sz w:val="20"/>
                <w:lang w:eastAsia="ru-RU"/>
              </w:rPr>
            </w:pPr>
            <w:r w:rsidRPr="007738F3">
              <w:rPr>
                <w:sz w:val="20"/>
                <w:lang w:eastAsia="ru-RU"/>
              </w:rPr>
              <w:t>Специалист 1 категории администрации Митякинского сельского поселения Рыжова Т.Н.,</w:t>
            </w:r>
          </w:p>
          <w:p w:rsidR="007738F3" w:rsidRPr="007738F3" w:rsidRDefault="007738F3" w:rsidP="007738F3">
            <w:pPr>
              <w:widowControl w:val="0"/>
              <w:suppressAutoHyphens w:val="0"/>
              <w:spacing w:line="202" w:lineRule="auto"/>
              <w:jc w:val="both"/>
              <w:rPr>
                <w:sz w:val="20"/>
                <w:lang w:eastAsia="ru-RU"/>
              </w:rPr>
            </w:pPr>
            <w:r w:rsidRPr="007738F3">
              <w:rPr>
                <w:sz w:val="20"/>
                <w:lang w:eastAsia="ru-RU"/>
              </w:rPr>
              <w:t>руководитель межрайонной ИФНС России № 3 по Ростовской области (по согласованию)</w:t>
            </w:r>
          </w:p>
        </w:tc>
      </w:tr>
      <w:tr w:rsidR="007738F3" w:rsidRPr="007738F3" w:rsidTr="00D743A8">
        <w:trPr>
          <w:trHeight w:val="412"/>
        </w:trPr>
        <w:tc>
          <w:tcPr>
            <w:tcW w:w="639" w:type="dxa"/>
          </w:tcPr>
          <w:p w:rsidR="007738F3" w:rsidRPr="007738F3" w:rsidRDefault="007738F3" w:rsidP="007738F3">
            <w:pPr>
              <w:widowControl w:val="0"/>
              <w:suppressAutoHyphens w:val="0"/>
              <w:jc w:val="center"/>
              <w:rPr>
                <w:color w:val="FF0000"/>
                <w:sz w:val="20"/>
                <w:lang w:eastAsia="ru-RU"/>
              </w:rPr>
            </w:pPr>
          </w:p>
        </w:tc>
        <w:tc>
          <w:tcPr>
            <w:tcW w:w="8014" w:type="dxa"/>
          </w:tcPr>
          <w:p w:rsidR="007738F3" w:rsidRPr="007738F3" w:rsidRDefault="007738F3" w:rsidP="007738F3">
            <w:pPr>
              <w:widowControl w:val="0"/>
              <w:suppressAutoHyphens w:val="0"/>
              <w:spacing w:line="202" w:lineRule="auto"/>
              <w:jc w:val="both"/>
              <w:rPr>
                <w:sz w:val="20"/>
                <w:lang w:eastAsia="ru-RU"/>
              </w:rPr>
            </w:pPr>
            <w:r w:rsidRPr="007738F3">
              <w:rPr>
                <w:sz w:val="20"/>
                <w:lang w:eastAsia="ru-RU"/>
              </w:rPr>
              <w:t>единому налогу на вмененный доход для отдельных видов деятельности</w:t>
            </w:r>
          </w:p>
          <w:p w:rsidR="007738F3" w:rsidRPr="007738F3" w:rsidRDefault="007738F3" w:rsidP="007738F3">
            <w:pPr>
              <w:widowControl w:val="0"/>
              <w:suppressAutoHyphens w:val="0"/>
              <w:spacing w:line="202" w:lineRule="auto"/>
              <w:jc w:val="both"/>
              <w:rPr>
                <w:sz w:val="20"/>
                <w:lang w:eastAsia="ru-RU"/>
              </w:rPr>
            </w:pPr>
          </w:p>
          <w:p w:rsidR="007738F3" w:rsidRPr="007738F3" w:rsidRDefault="007738F3" w:rsidP="007738F3">
            <w:pPr>
              <w:widowControl w:val="0"/>
              <w:suppressAutoHyphens w:val="0"/>
              <w:spacing w:line="202" w:lineRule="auto"/>
              <w:jc w:val="both"/>
              <w:rPr>
                <w:sz w:val="20"/>
                <w:lang w:eastAsia="ru-RU"/>
              </w:rPr>
            </w:pPr>
          </w:p>
          <w:p w:rsidR="007738F3" w:rsidRPr="007738F3" w:rsidRDefault="007738F3" w:rsidP="007738F3">
            <w:pPr>
              <w:widowControl w:val="0"/>
              <w:suppressAutoHyphens w:val="0"/>
              <w:spacing w:line="202" w:lineRule="auto"/>
              <w:jc w:val="both"/>
              <w:rPr>
                <w:sz w:val="20"/>
                <w:lang w:eastAsia="ru-RU"/>
              </w:rPr>
            </w:pPr>
          </w:p>
          <w:p w:rsidR="007738F3" w:rsidRPr="007738F3" w:rsidRDefault="007738F3" w:rsidP="007738F3">
            <w:pPr>
              <w:widowControl w:val="0"/>
              <w:suppressAutoHyphens w:val="0"/>
              <w:spacing w:line="202" w:lineRule="auto"/>
              <w:jc w:val="both"/>
              <w:rPr>
                <w:sz w:val="20"/>
                <w:lang w:eastAsia="ru-RU"/>
              </w:rPr>
            </w:pPr>
          </w:p>
          <w:p w:rsidR="007738F3" w:rsidRPr="007738F3" w:rsidRDefault="007738F3" w:rsidP="007738F3">
            <w:pPr>
              <w:widowControl w:val="0"/>
              <w:suppressAutoHyphens w:val="0"/>
              <w:spacing w:line="202" w:lineRule="auto"/>
              <w:jc w:val="both"/>
              <w:rPr>
                <w:sz w:val="20"/>
                <w:lang w:eastAsia="ru-RU"/>
              </w:rPr>
            </w:pPr>
          </w:p>
          <w:p w:rsidR="007738F3" w:rsidRPr="007738F3" w:rsidRDefault="007738F3" w:rsidP="007738F3">
            <w:pPr>
              <w:widowControl w:val="0"/>
              <w:suppressAutoHyphens w:val="0"/>
              <w:spacing w:line="202" w:lineRule="auto"/>
              <w:jc w:val="both"/>
              <w:rPr>
                <w:sz w:val="20"/>
                <w:lang w:eastAsia="ru-RU"/>
              </w:rPr>
            </w:pPr>
          </w:p>
        </w:tc>
        <w:tc>
          <w:tcPr>
            <w:tcW w:w="2957" w:type="dxa"/>
          </w:tcPr>
          <w:p w:rsidR="007738F3" w:rsidRPr="007738F3" w:rsidRDefault="007738F3" w:rsidP="007738F3">
            <w:pPr>
              <w:widowControl w:val="0"/>
              <w:suppressAutoHyphens w:val="0"/>
              <w:spacing w:line="202" w:lineRule="auto"/>
              <w:jc w:val="center"/>
              <w:rPr>
                <w:spacing w:val="-6"/>
                <w:sz w:val="20"/>
                <w:lang w:eastAsia="ru-RU"/>
              </w:rPr>
            </w:pPr>
          </w:p>
          <w:p w:rsidR="007738F3" w:rsidRPr="007738F3" w:rsidRDefault="007738F3" w:rsidP="007738F3">
            <w:pPr>
              <w:widowControl w:val="0"/>
              <w:suppressAutoHyphens w:val="0"/>
              <w:spacing w:line="202" w:lineRule="auto"/>
              <w:jc w:val="center"/>
              <w:rPr>
                <w:spacing w:val="-6"/>
                <w:sz w:val="20"/>
                <w:lang w:eastAsia="ru-RU"/>
              </w:rPr>
            </w:pPr>
            <w:r w:rsidRPr="007738F3">
              <w:rPr>
                <w:spacing w:val="-6"/>
                <w:sz w:val="20"/>
                <w:lang w:eastAsia="ru-RU"/>
              </w:rPr>
              <w:t>до 01.08.2017</w:t>
            </w:r>
          </w:p>
          <w:p w:rsidR="007738F3" w:rsidRPr="007738F3" w:rsidRDefault="007738F3" w:rsidP="007738F3">
            <w:pPr>
              <w:widowControl w:val="0"/>
              <w:suppressAutoHyphens w:val="0"/>
              <w:spacing w:line="202" w:lineRule="auto"/>
              <w:jc w:val="center"/>
              <w:rPr>
                <w:spacing w:val="-6"/>
                <w:sz w:val="20"/>
                <w:lang w:eastAsia="ru-RU"/>
              </w:rPr>
            </w:pPr>
          </w:p>
        </w:tc>
        <w:tc>
          <w:tcPr>
            <w:tcW w:w="4418" w:type="dxa"/>
          </w:tcPr>
          <w:p w:rsidR="007738F3" w:rsidRPr="007738F3" w:rsidRDefault="007738F3" w:rsidP="007738F3">
            <w:pPr>
              <w:widowControl w:val="0"/>
              <w:suppressAutoHyphens w:val="0"/>
              <w:spacing w:line="202" w:lineRule="auto"/>
              <w:rPr>
                <w:sz w:val="20"/>
                <w:lang w:eastAsia="ru-RU"/>
              </w:rPr>
            </w:pPr>
          </w:p>
          <w:p w:rsidR="007738F3" w:rsidRPr="007738F3" w:rsidRDefault="007738F3" w:rsidP="007738F3">
            <w:pPr>
              <w:widowControl w:val="0"/>
              <w:suppressAutoHyphens w:val="0"/>
              <w:spacing w:line="202" w:lineRule="auto"/>
              <w:rPr>
                <w:sz w:val="20"/>
                <w:lang w:eastAsia="ru-RU"/>
              </w:rPr>
            </w:pPr>
            <w:r w:rsidRPr="007738F3">
              <w:rPr>
                <w:sz w:val="20"/>
                <w:lang w:eastAsia="ru-RU"/>
              </w:rPr>
              <w:t>Специалист 1 категории администрации Митякинского сельского поселения Рыжова Т.Н.,</w:t>
            </w:r>
          </w:p>
          <w:p w:rsidR="007738F3" w:rsidRPr="007738F3" w:rsidRDefault="007738F3" w:rsidP="007738F3">
            <w:pPr>
              <w:widowControl w:val="0"/>
              <w:suppressAutoHyphens w:val="0"/>
              <w:spacing w:line="202" w:lineRule="auto"/>
              <w:jc w:val="both"/>
              <w:rPr>
                <w:sz w:val="20"/>
                <w:lang w:eastAsia="ru-RU"/>
              </w:rPr>
            </w:pPr>
            <w:r w:rsidRPr="007738F3">
              <w:rPr>
                <w:sz w:val="20"/>
                <w:lang w:eastAsia="ru-RU"/>
              </w:rPr>
              <w:t>руководитель межрайонной ИФНС России № 3 по Ростовской области (по согласованию)</w:t>
            </w:r>
          </w:p>
        </w:tc>
      </w:tr>
      <w:tr w:rsidR="007738F3" w:rsidRPr="007738F3" w:rsidTr="00D743A8">
        <w:trPr>
          <w:trHeight w:val="1549"/>
        </w:trPr>
        <w:tc>
          <w:tcPr>
            <w:tcW w:w="639" w:type="dxa"/>
          </w:tcPr>
          <w:p w:rsidR="007738F3" w:rsidRPr="007738F3" w:rsidRDefault="007738F3" w:rsidP="007738F3">
            <w:pPr>
              <w:widowControl w:val="0"/>
              <w:suppressAutoHyphens w:val="0"/>
              <w:jc w:val="center"/>
              <w:rPr>
                <w:color w:val="FF0000"/>
                <w:sz w:val="20"/>
                <w:lang w:eastAsia="ru-RU"/>
              </w:rPr>
            </w:pPr>
          </w:p>
        </w:tc>
        <w:tc>
          <w:tcPr>
            <w:tcW w:w="8014" w:type="dxa"/>
          </w:tcPr>
          <w:p w:rsidR="007738F3" w:rsidRPr="007738F3" w:rsidRDefault="007738F3" w:rsidP="007738F3">
            <w:pPr>
              <w:widowControl w:val="0"/>
              <w:suppressAutoHyphens w:val="0"/>
              <w:spacing w:line="216" w:lineRule="auto"/>
              <w:jc w:val="both"/>
              <w:rPr>
                <w:sz w:val="20"/>
                <w:lang w:eastAsia="ru-RU"/>
              </w:rPr>
            </w:pPr>
          </w:p>
          <w:p w:rsidR="007738F3" w:rsidRPr="007738F3" w:rsidRDefault="007738F3" w:rsidP="007738F3">
            <w:pPr>
              <w:widowControl w:val="0"/>
              <w:suppressAutoHyphens w:val="0"/>
              <w:spacing w:line="216" w:lineRule="auto"/>
              <w:jc w:val="both"/>
              <w:rPr>
                <w:sz w:val="20"/>
                <w:lang w:eastAsia="ru-RU"/>
              </w:rPr>
            </w:pPr>
            <w:r w:rsidRPr="007738F3">
              <w:rPr>
                <w:sz w:val="20"/>
                <w:lang w:eastAsia="ru-RU"/>
              </w:rPr>
              <w:t>единому сельскохозяйственному налогу</w:t>
            </w:r>
          </w:p>
          <w:p w:rsidR="007738F3" w:rsidRPr="007738F3" w:rsidRDefault="007738F3" w:rsidP="007738F3">
            <w:pPr>
              <w:widowControl w:val="0"/>
              <w:suppressAutoHyphens w:val="0"/>
              <w:spacing w:line="202" w:lineRule="auto"/>
              <w:jc w:val="both"/>
              <w:rPr>
                <w:sz w:val="20"/>
                <w:lang w:eastAsia="ru-RU"/>
              </w:rPr>
            </w:pPr>
          </w:p>
        </w:tc>
        <w:tc>
          <w:tcPr>
            <w:tcW w:w="2957" w:type="dxa"/>
          </w:tcPr>
          <w:p w:rsidR="007738F3" w:rsidRPr="007738F3" w:rsidRDefault="007738F3" w:rsidP="007738F3">
            <w:pPr>
              <w:widowControl w:val="0"/>
              <w:suppressAutoHyphens w:val="0"/>
              <w:spacing w:line="202" w:lineRule="auto"/>
              <w:jc w:val="center"/>
              <w:rPr>
                <w:spacing w:val="-6"/>
                <w:sz w:val="20"/>
                <w:lang w:eastAsia="ru-RU"/>
              </w:rPr>
            </w:pPr>
          </w:p>
          <w:p w:rsidR="007738F3" w:rsidRPr="007738F3" w:rsidRDefault="007738F3" w:rsidP="007738F3">
            <w:pPr>
              <w:widowControl w:val="0"/>
              <w:suppressAutoHyphens w:val="0"/>
              <w:spacing w:line="202" w:lineRule="auto"/>
              <w:jc w:val="center"/>
              <w:rPr>
                <w:spacing w:val="-6"/>
                <w:sz w:val="20"/>
                <w:lang w:eastAsia="ru-RU"/>
              </w:rPr>
            </w:pPr>
            <w:r w:rsidRPr="007738F3">
              <w:rPr>
                <w:spacing w:val="-6"/>
                <w:sz w:val="20"/>
                <w:lang w:eastAsia="ru-RU"/>
              </w:rPr>
              <w:t>до 01.08.2017</w:t>
            </w:r>
          </w:p>
          <w:p w:rsidR="007738F3" w:rsidRPr="007738F3" w:rsidRDefault="007738F3" w:rsidP="007738F3">
            <w:pPr>
              <w:widowControl w:val="0"/>
              <w:suppressAutoHyphens w:val="0"/>
              <w:spacing w:line="202" w:lineRule="auto"/>
              <w:jc w:val="center"/>
              <w:rPr>
                <w:spacing w:val="-6"/>
                <w:sz w:val="20"/>
                <w:lang w:eastAsia="ru-RU"/>
              </w:rPr>
            </w:pPr>
          </w:p>
          <w:p w:rsidR="007738F3" w:rsidRPr="007738F3" w:rsidRDefault="007738F3" w:rsidP="007738F3">
            <w:pPr>
              <w:widowControl w:val="0"/>
              <w:suppressAutoHyphens w:val="0"/>
              <w:spacing w:line="202" w:lineRule="auto"/>
              <w:jc w:val="center"/>
              <w:rPr>
                <w:spacing w:val="-6"/>
                <w:sz w:val="20"/>
                <w:lang w:eastAsia="ru-RU"/>
              </w:rPr>
            </w:pPr>
          </w:p>
        </w:tc>
        <w:tc>
          <w:tcPr>
            <w:tcW w:w="4418" w:type="dxa"/>
          </w:tcPr>
          <w:p w:rsidR="007738F3" w:rsidRPr="007738F3" w:rsidRDefault="007738F3" w:rsidP="007738F3">
            <w:pPr>
              <w:widowControl w:val="0"/>
              <w:suppressAutoHyphens w:val="0"/>
              <w:spacing w:line="202" w:lineRule="auto"/>
              <w:rPr>
                <w:sz w:val="20"/>
                <w:lang w:eastAsia="ru-RU"/>
              </w:rPr>
            </w:pPr>
          </w:p>
          <w:p w:rsidR="007738F3" w:rsidRPr="007738F3" w:rsidRDefault="007738F3" w:rsidP="007738F3">
            <w:pPr>
              <w:widowControl w:val="0"/>
              <w:suppressAutoHyphens w:val="0"/>
              <w:spacing w:line="202" w:lineRule="auto"/>
              <w:rPr>
                <w:sz w:val="20"/>
                <w:lang w:eastAsia="ru-RU"/>
              </w:rPr>
            </w:pPr>
            <w:r w:rsidRPr="007738F3">
              <w:rPr>
                <w:sz w:val="20"/>
                <w:lang w:eastAsia="ru-RU"/>
              </w:rPr>
              <w:t>Специалист 1 категории администрации Митякинского сельского поселения Рыжова Т.Н.,</w:t>
            </w:r>
          </w:p>
          <w:p w:rsidR="007738F3" w:rsidRPr="007738F3" w:rsidRDefault="007738F3" w:rsidP="007738F3">
            <w:pPr>
              <w:widowControl w:val="0"/>
              <w:suppressAutoHyphens w:val="0"/>
              <w:spacing w:line="202" w:lineRule="auto"/>
              <w:jc w:val="both"/>
              <w:rPr>
                <w:sz w:val="20"/>
                <w:lang w:eastAsia="ru-RU"/>
              </w:rPr>
            </w:pPr>
            <w:r w:rsidRPr="007738F3">
              <w:rPr>
                <w:sz w:val="20"/>
                <w:lang w:eastAsia="ru-RU"/>
              </w:rPr>
              <w:t>руководитель межрайонной ИФНС России № 3 по Ростовской области (по согласованию)</w:t>
            </w:r>
          </w:p>
        </w:tc>
      </w:tr>
      <w:tr w:rsidR="007738F3" w:rsidRPr="007738F3" w:rsidTr="00D743A8">
        <w:trPr>
          <w:trHeight w:val="412"/>
        </w:trPr>
        <w:tc>
          <w:tcPr>
            <w:tcW w:w="639" w:type="dxa"/>
          </w:tcPr>
          <w:p w:rsidR="007738F3" w:rsidRPr="007738F3" w:rsidRDefault="007738F3" w:rsidP="007738F3">
            <w:pPr>
              <w:widowControl w:val="0"/>
              <w:suppressAutoHyphens w:val="0"/>
              <w:jc w:val="center"/>
              <w:rPr>
                <w:color w:val="FF0000"/>
                <w:sz w:val="20"/>
                <w:lang w:eastAsia="ru-RU"/>
              </w:rPr>
            </w:pPr>
          </w:p>
        </w:tc>
        <w:tc>
          <w:tcPr>
            <w:tcW w:w="8014" w:type="dxa"/>
          </w:tcPr>
          <w:p w:rsidR="007738F3" w:rsidRPr="007738F3" w:rsidRDefault="007738F3" w:rsidP="007738F3">
            <w:pPr>
              <w:widowControl w:val="0"/>
              <w:suppressAutoHyphens w:val="0"/>
              <w:spacing w:line="216" w:lineRule="auto"/>
              <w:jc w:val="both"/>
              <w:rPr>
                <w:sz w:val="20"/>
                <w:lang w:eastAsia="ru-RU"/>
              </w:rPr>
            </w:pPr>
            <w:r w:rsidRPr="007738F3">
              <w:rPr>
                <w:sz w:val="20"/>
                <w:lang w:eastAsia="ru-RU"/>
              </w:rPr>
              <w:t xml:space="preserve">налогам на имущество, </w:t>
            </w:r>
          </w:p>
          <w:p w:rsidR="007738F3" w:rsidRPr="007738F3" w:rsidRDefault="007738F3" w:rsidP="007738F3">
            <w:pPr>
              <w:widowControl w:val="0"/>
              <w:suppressAutoHyphens w:val="0"/>
              <w:spacing w:line="216" w:lineRule="auto"/>
              <w:jc w:val="both"/>
              <w:rPr>
                <w:sz w:val="20"/>
                <w:lang w:eastAsia="ru-RU"/>
              </w:rPr>
            </w:pPr>
            <w:r w:rsidRPr="007738F3">
              <w:rPr>
                <w:sz w:val="20"/>
                <w:lang w:eastAsia="ru-RU"/>
              </w:rPr>
              <w:t>в том числе:</w:t>
            </w:r>
          </w:p>
        </w:tc>
        <w:tc>
          <w:tcPr>
            <w:tcW w:w="2957" w:type="dxa"/>
          </w:tcPr>
          <w:p w:rsidR="007738F3" w:rsidRPr="007738F3" w:rsidRDefault="007738F3" w:rsidP="007738F3">
            <w:pPr>
              <w:widowControl w:val="0"/>
              <w:suppressAutoHyphens w:val="0"/>
              <w:spacing w:line="202" w:lineRule="auto"/>
              <w:jc w:val="center"/>
              <w:rPr>
                <w:spacing w:val="-6"/>
                <w:sz w:val="20"/>
                <w:lang w:eastAsia="ru-RU"/>
              </w:rPr>
            </w:pPr>
          </w:p>
        </w:tc>
        <w:tc>
          <w:tcPr>
            <w:tcW w:w="4418" w:type="dxa"/>
          </w:tcPr>
          <w:p w:rsidR="007738F3" w:rsidRPr="007738F3" w:rsidRDefault="007738F3" w:rsidP="007738F3">
            <w:pPr>
              <w:widowControl w:val="0"/>
              <w:suppressAutoHyphens w:val="0"/>
              <w:spacing w:line="202" w:lineRule="auto"/>
              <w:jc w:val="both"/>
              <w:rPr>
                <w:color w:val="FF0000"/>
                <w:sz w:val="20"/>
                <w:lang w:eastAsia="ru-RU"/>
              </w:rPr>
            </w:pPr>
          </w:p>
        </w:tc>
      </w:tr>
      <w:tr w:rsidR="007738F3" w:rsidRPr="007738F3" w:rsidTr="00D743A8">
        <w:trPr>
          <w:trHeight w:val="412"/>
        </w:trPr>
        <w:tc>
          <w:tcPr>
            <w:tcW w:w="639" w:type="dxa"/>
          </w:tcPr>
          <w:p w:rsidR="007738F3" w:rsidRPr="007738F3" w:rsidRDefault="007738F3" w:rsidP="007738F3">
            <w:pPr>
              <w:widowControl w:val="0"/>
              <w:suppressAutoHyphens w:val="0"/>
              <w:jc w:val="center"/>
              <w:rPr>
                <w:color w:val="FF0000"/>
                <w:sz w:val="20"/>
                <w:lang w:eastAsia="ru-RU"/>
              </w:rPr>
            </w:pPr>
          </w:p>
        </w:tc>
        <w:tc>
          <w:tcPr>
            <w:tcW w:w="8014" w:type="dxa"/>
          </w:tcPr>
          <w:p w:rsidR="007738F3" w:rsidRPr="007738F3" w:rsidRDefault="007738F3" w:rsidP="007738F3">
            <w:pPr>
              <w:widowControl w:val="0"/>
              <w:suppressAutoHyphens w:val="0"/>
              <w:spacing w:line="216" w:lineRule="auto"/>
              <w:jc w:val="both"/>
              <w:rPr>
                <w:sz w:val="20"/>
                <w:lang w:eastAsia="ru-RU"/>
              </w:rPr>
            </w:pPr>
            <w:r w:rsidRPr="007738F3">
              <w:rPr>
                <w:sz w:val="20"/>
                <w:lang w:eastAsia="ru-RU"/>
              </w:rPr>
              <w:t>налогу на имущество физических лиц</w:t>
            </w:r>
          </w:p>
        </w:tc>
        <w:tc>
          <w:tcPr>
            <w:tcW w:w="2957" w:type="dxa"/>
          </w:tcPr>
          <w:p w:rsidR="007738F3" w:rsidRPr="007738F3" w:rsidRDefault="007738F3" w:rsidP="007738F3">
            <w:pPr>
              <w:widowControl w:val="0"/>
              <w:suppressAutoHyphens w:val="0"/>
              <w:spacing w:line="202" w:lineRule="auto"/>
              <w:jc w:val="center"/>
              <w:rPr>
                <w:spacing w:val="-6"/>
                <w:sz w:val="20"/>
                <w:lang w:eastAsia="ru-RU"/>
              </w:rPr>
            </w:pPr>
          </w:p>
          <w:p w:rsidR="007738F3" w:rsidRPr="007738F3" w:rsidRDefault="007738F3" w:rsidP="007738F3">
            <w:pPr>
              <w:widowControl w:val="0"/>
              <w:suppressAutoHyphens w:val="0"/>
              <w:spacing w:line="202" w:lineRule="auto"/>
              <w:jc w:val="center"/>
              <w:rPr>
                <w:spacing w:val="-6"/>
                <w:sz w:val="20"/>
                <w:lang w:eastAsia="ru-RU"/>
              </w:rPr>
            </w:pPr>
            <w:r w:rsidRPr="007738F3">
              <w:rPr>
                <w:spacing w:val="-6"/>
                <w:sz w:val="20"/>
                <w:lang w:eastAsia="ru-RU"/>
              </w:rPr>
              <w:t>до 01.08.2017</w:t>
            </w:r>
          </w:p>
        </w:tc>
        <w:tc>
          <w:tcPr>
            <w:tcW w:w="4418" w:type="dxa"/>
          </w:tcPr>
          <w:p w:rsidR="007738F3" w:rsidRPr="007738F3" w:rsidRDefault="007738F3" w:rsidP="007738F3">
            <w:pPr>
              <w:widowControl w:val="0"/>
              <w:suppressAutoHyphens w:val="0"/>
              <w:spacing w:line="202" w:lineRule="auto"/>
              <w:rPr>
                <w:sz w:val="20"/>
                <w:lang w:eastAsia="ru-RU"/>
              </w:rPr>
            </w:pPr>
          </w:p>
          <w:p w:rsidR="007738F3" w:rsidRPr="007738F3" w:rsidRDefault="007738F3" w:rsidP="007738F3">
            <w:pPr>
              <w:widowControl w:val="0"/>
              <w:suppressAutoHyphens w:val="0"/>
              <w:spacing w:line="202" w:lineRule="auto"/>
              <w:rPr>
                <w:sz w:val="20"/>
                <w:lang w:eastAsia="ru-RU"/>
              </w:rPr>
            </w:pPr>
            <w:r w:rsidRPr="007738F3">
              <w:rPr>
                <w:sz w:val="20"/>
                <w:lang w:eastAsia="ru-RU"/>
              </w:rPr>
              <w:t>Специалист 1 категории администрации Митякинского сельского поселения Рыжова Т.Н.,</w:t>
            </w:r>
          </w:p>
          <w:p w:rsidR="007738F3" w:rsidRPr="007738F3" w:rsidRDefault="007738F3" w:rsidP="007738F3">
            <w:pPr>
              <w:widowControl w:val="0"/>
              <w:suppressAutoHyphens w:val="0"/>
              <w:spacing w:line="202" w:lineRule="auto"/>
              <w:jc w:val="both"/>
              <w:rPr>
                <w:sz w:val="20"/>
                <w:lang w:eastAsia="ru-RU"/>
              </w:rPr>
            </w:pPr>
            <w:r w:rsidRPr="007738F3">
              <w:rPr>
                <w:sz w:val="20"/>
                <w:lang w:eastAsia="ru-RU"/>
              </w:rPr>
              <w:t>руководитель межрайонной ИФНС России № 3 по Ростовской области (по согласованию)</w:t>
            </w:r>
          </w:p>
        </w:tc>
      </w:tr>
      <w:tr w:rsidR="007738F3" w:rsidRPr="007738F3" w:rsidTr="00D743A8">
        <w:trPr>
          <w:trHeight w:val="412"/>
        </w:trPr>
        <w:tc>
          <w:tcPr>
            <w:tcW w:w="639" w:type="dxa"/>
          </w:tcPr>
          <w:p w:rsidR="007738F3" w:rsidRPr="007738F3" w:rsidRDefault="007738F3" w:rsidP="007738F3">
            <w:pPr>
              <w:widowControl w:val="0"/>
              <w:suppressAutoHyphens w:val="0"/>
              <w:jc w:val="center"/>
              <w:rPr>
                <w:color w:val="FF0000"/>
                <w:sz w:val="20"/>
                <w:lang w:eastAsia="ru-RU"/>
              </w:rPr>
            </w:pPr>
          </w:p>
        </w:tc>
        <w:tc>
          <w:tcPr>
            <w:tcW w:w="8014" w:type="dxa"/>
          </w:tcPr>
          <w:p w:rsidR="007738F3" w:rsidRPr="007738F3" w:rsidRDefault="007738F3" w:rsidP="007738F3">
            <w:pPr>
              <w:widowControl w:val="0"/>
              <w:suppressAutoHyphens w:val="0"/>
              <w:spacing w:line="216" w:lineRule="auto"/>
              <w:jc w:val="both"/>
              <w:rPr>
                <w:sz w:val="20"/>
                <w:lang w:eastAsia="ru-RU"/>
              </w:rPr>
            </w:pPr>
            <w:r w:rsidRPr="007738F3">
              <w:rPr>
                <w:sz w:val="20"/>
                <w:lang w:eastAsia="ru-RU"/>
              </w:rPr>
              <w:t>земельному налогу</w:t>
            </w:r>
          </w:p>
        </w:tc>
        <w:tc>
          <w:tcPr>
            <w:tcW w:w="2957" w:type="dxa"/>
          </w:tcPr>
          <w:p w:rsidR="007738F3" w:rsidRPr="007738F3" w:rsidRDefault="007738F3" w:rsidP="007738F3">
            <w:pPr>
              <w:widowControl w:val="0"/>
              <w:suppressAutoHyphens w:val="0"/>
              <w:spacing w:line="202" w:lineRule="auto"/>
              <w:jc w:val="center"/>
              <w:rPr>
                <w:spacing w:val="-6"/>
                <w:sz w:val="20"/>
                <w:lang w:eastAsia="ru-RU"/>
              </w:rPr>
            </w:pPr>
          </w:p>
          <w:p w:rsidR="007738F3" w:rsidRPr="007738F3" w:rsidRDefault="007738F3" w:rsidP="007738F3">
            <w:pPr>
              <w:widowControl w:val="0"/>
              <w:suppressAutoHyphens w:val="0"/>
              <w:spacing w:line="202" w:lineRule="auto"/>
              <w:jc w:val="center"/>
              <w:rPr>
                <w:spacing w:val="-6"/>
                <w:sz w:val="20"/>
                <w:lang w:eastAsia="ru-RU"/>
              </w:rPr>
            </w:pPr>
            <w:r w:rsidRPr="007738F3">
              <w:rPr>
                <w:spacing w:val="-6"/>
                <w:sz w:val="20"/>
                <w:lang w:eastAsia="ru-RU"/>
              </w:rPr>
              <w:t>до 01.08.2017</w:t>
            </w:r>
          </w:p>
        </w:tc>
        <w:tc>
          <w:tcPr>
            <w:tcW w:w="4418" w:type="dxa"/>
          </w:tcPr>
          <w:p w:rsidR="007738F3" w:rsidRPr="007738F3" w:rsidRDefault="007738F3" w:rsidP="007738F3">
            <w:pPr>
              <w:widowControl w:val="0"/>
              <w:suppressAutoHyphens w:val="0"/>
              <w:spacing w:line="202" w:lineRule="auto"/>
              <w:rPr>
                <w:sz w:val="20"/>
                <w:lang w:eastAsia="ru-RU"/>
              </w:rPr>
            </w:pPr>
          </w:p>
          <w:p w:rsidR="007738F3" w:rsidRPr="007738F3" w:rsidRDefault="007738F3" w:rsidP="007738F3">
            <w:pPr>
              <w:widowControl w:val="0"/>
              <w:suppressAutoHyphens w:val="0"/>
              <w:spacing w:line="202" w:lineRule="auto"/>
              <w:rPr>
                <w:sz w:val="20"/>
                <w:lang w:eastAsia="ru-RU"/>
              </w:rPr>
            </w:pPr>
            <w:r w:rsidRPr="007738F3">
              <w:rPr>
                <w:sz w:val="20"/>
                <w:lang w:eastAsia="ru-RU"/>
              </w:rPr>
              <w:t>Специалист 1 категории администрации Митякинского сельского поселения Рыжова Т.Н.,</w:t>
            </w:r>
          </w:p>
          <w:p w:rsidR="007738F3" w:rsidRPr="007738F3" w:rsidRDefault="007738F3" w:rsidP="007738F3">
            <w:pPr>
              <w:widowControl w:val="0"/>
              <w:suppressAutoHyphens w:val="0"/>
              <w:spacing w:line="202" w:lineRule="auto"/>
              <w:jc w:val="both"/>
              <w:rPr>
                <w:sz w:val="20"/>
                <w:lang w:eastAsia="ru-RU"/>
              </w:rPr>
            </w:pPr>
            <w:r w:rsidRPr="007738F3">
              <w:rPr>
                <w:sz w:val="20"/>
                <w:lang w:eastAsia="ru-RU"/>
              </w:rPr>
              <w:t>руководитель межрайонной ИФНС России № 3 по Ростовской области (по согласованию)</w:t>
            </w:r>
          </w:p>
        </w:tc>
      </w:tr>
      <w:tr w:rsidR="007738F3" w:rsidRPr="007738F3" w:rsidTr="00D743A8">
        <w:trPr>
          <w:trHeight w:val="224"/>
        </w:trPr>
        <w:tc>
          <w:tcPr>
            <w:tcW w:w="639" w:type="dxa"/>
          </w:tcPr>
          <w:p w:rsidR="007738F3" w:rsidRPr="007738F3" w:rsidRDefault="007738F3" w:rsidP="007738F3">
            <w:pPr>
              <w:widowControl w:val="0"/>
              <w:suppressAutoHyphens w:val="0"/>
              <w:spacing w:line="235" w:lineRule="auto"/>
              <w:ind w:left="-57" w:right="-57"/>
              <w:jc w:val="center"/>
              <w:rPr>
                <w:sz w:val="20"/>
                <w:lang w:eastAsia="ru-RU"/>
              </w:rPr>
            </w:pPr>
            <w:r w:rsidRPr="007738F3">
              <w:rPr>
                <w:sz w:val="20"/>
                <w:lang w:eastAsia="ru-RU"/>
              </w:rPr>
              <w:t>4.5.</w:t>
            </w:r>
          </w:p>
        </w:tc>
        <w:tc>
          <w:tcPr>
            <w:tcW w:w="8014" w:type="dxa"/>
          </w:tcPr>
          <w:p w:rsidR="007738F3" w:rsidRPr="007738F3" w:rsidRDefault="007738F3" w:rsidP="007738F3">
            <w:pPr>
              <w:widowControl w:val="0"/>
              <w:suppressAutoHyphens w:val="0"/>
              <w:spacing w:line="254" w:lineRule="auto"/>
              <w:jc w:val="both"/>
              <w:rPr>
                <w:sz w:val="20"/>
                <w:lang w:eastAsia="ru-RU"/>
              </w:rPr>
            </w:pPr>
            <w:r w:rsidRPr="007738F3">
              <w:rPr>
                <w:sz w:val="20"/>
                <w:lang w:eastAsia="ru-RU"/>
              </w:rPr>
              <w:t>Оценки неналогового потенциала доходов от использования и продажи имущества, а также средств от продажи акций, находящихся в муниципальной собственности по Митякинскому сельскому поселению на 2018 – 2020 годы по утвержденным формам</w:t>
            </w:r>
          </w:p>
        </w:tc>
        <w:tc>
          <w:tcPr>
            <w:tcW w:w="2957" w:type="dxa"/>
          </w:tcPr>
          <w:p w:rsidR="007738F3" w:rsidRPr="007738F3" w:rsidRDefault="007738F3" w:rsidP="007738F3">
            <w:pPr>
              <w:widowControl w:val="0"/>
              <w:suppressAutoHyphens w:val="0"/>
              <w:spacing w:line="254" w:lineRule="auto"/>
              <w:jc w:val="center"/>
              <w:rPr>
                <w:spacing w:val="-6"/>
                <w:sz w:val="20"/>
                <w:lang w:eastAsia="ru-RU"/>
              </w:rPr>
            </w:pPr>
            <w:r w:rsidRPr="007738F3">
              <w:rPr>
                <w:spacing w:val="-6"/>
                <w:sz w:val="20"/>
                <w:lang w:eastAsia="ru-RU"/>
              </w:rPr>
              <w:t>до 01.07.2017</w:t>
            </w:r>
          </w:p>
        </w:tc>
        <w:tc>
          <w:tcPr>
            <w:tcW w:w="4418" w:type="dxa"/>
          </w:tcPr>
          <w:p w:rsidR="007738F3" w:rsidRPr="007738F3" w:rsidRDefault="007738F3" w:rsidP="007738F3">
            <w:pPr>
              <w:widowControl w:val="0"/>
              <w:suppressAutoHyphens w:val="0"/>
              <w:rPr>
                <w:sz w:val="20"/>
                <w:lang w:eastAsia="ru-RU"/>
              </w:rPr>
            </w:pPr>
            <w:r w:rsidRPr="007738F3">
              <w:rPr>
                <w:sz w:val="20"/>
                <w:lang w:eastAsia="ru-RU"/>
              </w:rPr>
              <w:t>специалисты администрации Митякинского сельского поселения по курируемым вопросам</w:t>
            </w:r>
          </w:p>
        </w:tc>
      </w:tr>
      <w:tr w:rsidR="007738F3" w:rsidRPr="007738F3" w:rsidTr="00D743A8">
        <w:trPr>
          <w:trHeight w:val="641"/>
        </w:trPr>
        <w:tc>
          <w:tcPr>
            <w:tcW w:w="639" w:type="dxa"/>
          </w:tcPr>
          <w:p w:rsidR="007738F3" w:rsidRPr="007738F3" w:rsidRDefault="007738F3" w:rsidP="007738F3">
            <w:pPr>
              <w:widowControl w:val="0"/>
              <w:suppressAutoHyphens w:val="0"/>
              <w:spacing w:line="259" w:lineRule="auto"/>
              <w:ind w:left="-57" w:right="-57"/>
              <w:jc w:val="center"/>
              <w:rPr>
                <w:sz w:val="20"/>
                <w:lang w:eastAsia="ru-RU"/>
              </w:rPr>
            </w:pPr>
            <w:r w:rsidRPr="007738F3">
              <w:rPr>
                <w:sz w:val="20"/>
                <w:lang w:eastAsia="ru-RU"/>
              </w:rPr>
              <w:t>4.6.</w:t>
            </w:r>
          </w:p>
        </w:tc>
        <w:tc>
          <w:tcPr>
            <w:tcW w:w="8014" w:type="dxa"/>
          </w:tcPr>
          <w:p w:rsidR="007738F3" w:rsidRPr="007738F3" w:rsidRDefault="007738F3" w:rsidP="007738F3">
            <w:pPr>
              <w:widowControl w:val="0"/>
              <w:suppressAutoHyphens w:val="0"/>
              <w:spacing w:line="259" w:lineRule="auto"/>
              <w:jc w:val="both"/>
              <w:rPr>
                <w:sz w:val="20"/>
                <w:lang w:eastAsia="ru-RU"/>
              </w:rPr>
            </w:pPr>
            <w:r w:rsidRPr="007738F3">
              <w:rPr>
                <w:sz w:val="20"/>
                <w:lang w:eastAsia="ru-RU"/>
              </w:rPr>
              <w:t>Оценки налогового и неналогового потенциала на 2018 –2020 годы по утвержденным формам</w:t>
            </w:r>
          </w:p>
        </w:tc>
        <w:tc>
          <w:tcPr>
            <w:tcW w:w="2957" w:type="dxa"/>
          </w:tcPr>
          <w:p w:rsidR="007738F3" w:rsidRPr="007738F3" w:rsidRDefault="007738F3" w:rsidP="007738F3">
            <w:pPr>
              <w:widowControl w:val="0"/>
              <w:suppressAutoHyphens w:val="0"/>
              <w:spacing w:line="259" w:lineRule="auto"/>
              <w:jc w:val="center"/>
              <w:rPr>
                <w:spacing w:val="-6"/>
                <w:sz w:val="20"/>
                <w:lang w:eastAsia="ru-RU"/>
              </w:rPr>
            </w:pPr>
            <w:r w:rsidRPr="007738F3">
              <w:rPr>
                <w:spacing w:val="-6"/>
                <w:sz w:val="20"/>
                <w:lang w:eastAsia="ru-RU"/>
              </w:rPr>
              <w:t>до 01.08.2017</w:t>
            </w:r>
          </w:p>
        </w:tc>
        <w:tc>
          <w:tcPr>
            <w:tcW w:w="4418" w:type="dxa"/>
          </w:tcPr>
          <w:p w:rsidR="007738F3" w:rsidRPr="007738F3" w:rsidRDefault="007738F3" w:rsidP="007738F3">
            <w:pPr>
              <w:widowControl w:val="0"/>
              <w:suppressAutoHyphens w:val="0"/>
              <w:spacing w:line="259" w:lineRule="auto"/>
              <w:rPr>
                <w:sz w:val="20"/>
                <w:lang w:eastAsia="ru-RU"/>
              </w:rPr>
            </w:pPr>
            <w:r w:rsidRPr="007738F3">
              <w:rPr>
                <w:sz w:val="20"/>
                <w:lang w:eastAsia="ru-RU"/>
              </w:rPr>
              <w:t>специалисты администрации Митякинского сельского поселения (по курируемым вопросам)</w:t>
            </w:r>
          </w:p>
        </w:tc>
      </w:tr>
      <w:tr w:rsidR="007738F3" w:rsidRPr="007738F3" w:rsidTr="00D743A8">
        <w:trPr>
          <w:trHeight w:val="224"/>
        </w:trPr>
        <w:tc>
          <w:tcPr>
            <w:tcW w:w="639" w:type="dxa"/>
          </w:tcPr>
          <w:p w:rsidR="007738F3" w:rsidRPr="007738F3" w:rsidRDefault="007738F3" w:rsidP="007738F3">
            <w:pPr>
              <w:widowControl w:val="0"/>
              <w:suppressAutoHyphens w:val="0"/>
              <w:spacing w:line="259" w:lineRule="auto"/>
              <w:ind w:left="-57" w:right="-57"/>
              <w:jc w:val="center"/>
              <w:rPr>
                <w:sz w:val="20"/>
                <w:lang w:eastAsia="ru-RU"/>
              </w:rPr>
            </w:pPr>
            <w:r w:rsidRPr="007738F3">
              <w:rPr>
                <w:sz w:val="20"/>
                <w:lang w:eastAsia="ru-RU"/>
              </w:rPr>
              <w:t>4.7</w:t>
            </w:r>
          </w:p>
        </w:tc>
        <w:tc>
          <w:tcPr>
            <w:tcW w:w="8014" w:type="dxa"/>
          </w:tcPr>
          <w:p w:rsidR="007738F3" w:rsidRPr="007738F3" w:rsidRDefault="007738F3" w:rsidP="007738F3">
            <w:pPr>
              <w:widowControl w:val="0"/>
              <w:suppressAutoHyphens w:val="0"/>
              <w:spacing w:line="259" w:lineRule="auto"/>
              <w:jc w:val="both"/>
              <w:rPr>
                <w:sz w:val="20"/>
                <w:lang w:eastAsia="ru-RU"/>
              </w:rPr>
            </w:pPr>
            <w:r w:rsidRPr="007738F3">
              <w:rPr>
                <w:sz w:val="20"/>
                <w:lang w:eastAsia="ru-RU"/>
              </w:rPr>
              <w:t xml:space="preserve">Информации о предельной штатной численности </w:t>
            </w:r>
            <w:r w:rsidRPr="007738F3">
              <w:rPr>
                <w:sz w:val="20"/>
                <w:lang w:eastAsia="ru-RU"/>
              </w:rPr>
              <w:lastRenderedPageBreak/>
              <w:t xml:space="preserve">органов местного самоуправления на 2018–2020 годы в разрезе главных распорядителей средств бюджета Митякинского сельского поселения, согласованной с </w:t>
            </w:r>
            <w:r w:rsidRPr="007738F3">
              <w:rPr>
                <w:bCs/>
                <w:sz w:val="20"/>
                <w:lang w:eastAsia="ru-RU"/>
              </w:rPr>
              <w:t xml:space="preserve">Главой Администрации </w:t>
            </w:r>
            <w:r w:rsidRPr="007738F3">
              <w:rPr>
                <w:sz w:val="20"/>
                <w:lang w:eastAsia="ru-RU"/>
              </w:rPr>
              <w:t>Митякинского сельского поселения</w:t>
            </w:r>
          </w:p>
        </w:tc>
        <w:tc>
          <w:tcPr>
            <w:tcW w:w="2957" w:type="dxa"/>
          </w:tcPr>
          <w:p w:rsidR="007738F3" w:rsidRPr="007738F3" w:rsidRDefault="007738F3" w:rsidP="007738F3">
            <w:pPr>
              <w:widowControl w:val="0"/>
              <w:tabs>
                <w:tab w:val="left" w:pos="284"/>
                <w:tab w:val="left" w:pos="567"/>
              </w:tabs>
              <w:suppressAutoHyphens w:val="0"/>
              <w:spacing w:line="259" w:lineRule="auto"/>
              <w:jc w:val="center"/>
              <w:rPr>
                <w:spacing w:val="-6"/>
                <w:sz w:val="20"/>
                <w:lang w:eastAsia="ru-RU"/>
              </w:rPr>
            </w:pPr>
            <w:r w:rsidRPr="007738F3">
              <w:rPr>
                <w:spacing w:val="-6"/>
                <w:sz w:val="20"/>
                <w:lang w:eastAsia="ru-RU"/>
              </w:rPr>
              <w:lastRenderedPageBreak/>
              <w:t>до 15.09.2017</w:t>
            </w:r>
          </w:p>
          <w:p w:rsidR="007738F3" w:rsidRPr="007738F3" w:rsidRDefault="007738F3" w:rsidP="007738F3">
            <w:pPr>
              <w:widowControl w:val="0"/>
              <w:tabs>
                <w:tab w:val="left" w:pos="284"/>
                <w:tab w:val="left" w:pos="567"/>
              </w:tabs>
              <w:suppressAutoHyphens w:val="0"/>
              <w:spacing w:line="259" w:lineRule="auto"/>
              <w:jc w:val="center"/>
              <w:rPr>
                <w:spacing w:val="-6"/>
                <w:sz w:val="20"/>
                <w:lang w:eastAsia="ru-RU"/>
              </w:rPr>
            </w:pPr>
          </w:p>
          <w:p w:rsidR="007738F3" w:rsidRPr="007738F3" w:rsidRDefault="007738F3" w:rsidP="007738F3">
            <w:pPr>
              <w:widowControl w:val="0"/>
              <w:tabs>
                <w:tab w:val="left" w:pos="284"/>
                <w:tab w:val="left" w:pos="567"/>
              </w:tabs>
              <w:suppressAutoHyphens w:val="0"/>
              <w:spacing w:line="259" w:lineRule="auto"/>
              <w:jc w:val="center"/>
              <w:rPr>
                <w:spacing w:val="-6"/>
                <w:sz w:val="20"/>
                <w:lang w:eastAsia="ru-RU"/>
              </w:rPr>
            </w:pPr>
          </w:p>
          <w:p w:rsidR="007738F3" w:rsidRPr="007738F3" w:rsidRDefault="007738F3" w:rsidP="007738F3">
            <w:pPr>
              <w:widowControl w:val="0"/>
              <w:tabs>
                <w:tab w:val="left" w:pos="284"/>
                <w:tab w:val="left" w:pos="567"/>
              </w:tabs>
              <w:suppressAutoHyphens w:val="0"/>
              <w:spacing w:line="259" w:lineRule="auto"/>
              <w:jc w:val="center"/>
              <w:rPr>
                <w:spacing w:val="-6"/>
                <w:sz w:val="20"/>
                <w:lang w:eastAsia="ru-RU"/>
              </w:rPr>
            </w:pPr>
          </w:p>
        </w:tc>
        <w:tc>
          <w:tcPr>
            <w:tcW w:w="4418" w:type="dxa"/>
          </w:tcPr>
          <w:p w:rsidR="007738F3" w:rsidRPr="007738F3" w:rsidRDefault="007738F3" w:rsidP="007738F3">
            <w:pPr>
              <w:widowControl w:val="0"/>
              <w:suppressAutoHyphens w:val="0"/>
              <w:spacing w:line="259" w:lineRule="auto"/>
              <w:rPr>
                <w:sz w:val="20"/>
                <w:lang w:eastAsia="ru-RU"/>
              </w:rPr>
            </w:pPr>
            <w:r w:rsidRPr="007738F3">
              <w:rPr>
                <w:sz w:val="20"/>
                <w:lang w:eastAsia="ru-RU"/>
              </w:rPr>
              <w:lastRenderedPageBreak/>
              <w:t xml:space="preserve">специалисты администрации </w:t>
            </w:r>
            <w:r w:rsidRPr="007738F3">
              <w:rPr>
                <w:sz w:val="20"/>
                <w:lang w:eastAsia="ru-RU"/>
              </w:rPr>
              <w:lastRenderedPageBreak/>
              <w:t>Митякинского сельского поселения (по курируемым вопросам)</w:t>
            </w:r>
          </w:p>
        </w:tc>
      </w:tr>
      <w:tr w:rsidR="007738F3" w:rsidRPr="007738F3" w:rsidTr="00D743A8">
        <w:trPr>
          <w:trHeight w:val="224"/>
        </w:trPr>
        <w:tc>
          <w:tcPr>
            <w:tcW w:w="639" w:type="dxa"/>
          </w:tcPr>
          <w:p w:rsidR="007738F3" w:rsidRPr="007738F3" w:rsidRDefault="007738F3" w:rsidP="007738F3">
            <w:pPr>
              <w:widowControl w:val="0"/>
              <w:tabs>
                <w:tab w:val="left" w:pos="284"/>
                <w:tab w:val="left" w:pos="567"/>
              </w:tabs>
              <w:suppressAutoHyphens w:val="0"/>
              <w:spacing w:line="235" w:lineRule="auto"/>
              <w:ind w:left="-57" w:right="-57"/>
              <w:jc w:val="center"/>
              <w:rPr>
                <w:sz w:val="20"/>
                <w:lang w:eastAsia="ru-RU"/>
              </w:rPr>
            </w:pPr>
            <w:r w:rsidRPr="007738F3">
              <w:rPr>
                <w:sz w:val="20"/>
                <w:lang w:eastAsia="ru-RU"/>
              </w:rPr>
              <w:lastRenderedPageBreak/>
              <w:t>4.8</w:t>
            </w:r>
          </w:p>
        </w:tc>
        <w:tc>
          <w:tcPr>
            <w:tcW w:w="8014" w:type="dxa"/>
          </w:tcPr>
          <w:p w:rsidR="007738F3" w:rsidRPr="007738F3" w:rsidRDefault="007738F3" w:rsidP="007738F3">
            <w:pPr>
              <w:widowControl w:val="0"/>
              <w:suppressAutoHyphens w:val="0"/>
              <w:spacing w:line="235" w:lineRule="auto"/>
              <w:jc w:val="both"/>
              <w:rPr>
                <w:sz w:val="20"/>
                <w:lang w:eastAsia="ru-RU"/>
              </w:rPr>
            </w:pPr>
            <w:r w:rsidRPr="007738F3">
              <w:rPr>
                <w:sz w:val="20"/>
                <w:lang w:eastAsia="ru-RU"/>
              </w:rPr>
              <w:t>Прогноза среднемесячной заработной платы в целом по Митякинскому сельскому поселению на 2018-2020 годы</w:t>
            </w:r>
          </w:p>
        </w:tc>
        <w:tc>
          <w:tcPr>
            <w:tcW w:w="2957" w:type="dxa"/>
          </w:tcPr>
          <w:p w:rsidR="007738F3" w:rsidRPr="007738F3" w:rsidRDefault="007738F3" w:rsidP="007738F3">
            <w:pPr>
              <w:widowControl w:val="0"/>
              <w:tabs>
                <w:tab w:val="left" w:pos="284"/>
                <w:tab w:val="left" w:pos="567"/>
              </w:tabs>
              <w:suppressAutoHyphens w:val="0"/>
              <w:spacing w:line="235" w:lineRule="auto"/>
              <w:jc w:val="center"/>
              <w:rPr>
                <w:spacing w:val="-6"/>
                <w:sz w:val="20"/>
                <w:lang w:eastAsia="ru-RU"/>
              </w:rPr>
            </w:pPr>
            <w:r w:rsidRPr="007738F3">
              <w:rPr>
                <w:spacing w:val="-6"/>
                <w:sz w:val="20"/>
                <w:lang w:eastAsia="ru-RU"/>
              </w:rPr>
              <w:t>до 15.09.2017</w:t>
            </w:r>
          </w:p>
        </w:tc>
        <w:tc>
          <w:tcPr>
            <w:tcW w:w="4418" w:type="dxa"/>
          </w:tcPr>
          <w:p w:rsidR="007738F3" w:rsidRPr="007738F3" w:rsidRDefault="007738F3" w:rsidP="007738F3">
            <w:pPr>
              <w:widowControl w:val="0"/>
              <w:suppressAutoHyphens w:val="0"/>
              <w:spacing w:line="202" w:lineRule="auto"/>
              <w:rPr>
                <w:sz w:val="20"/>
                <w:lang w:eastAsia="ru-RU"/>
              </w:rPr>
            </w:pPr>
            <w:r w:rsidRPr="007738F3">
              <w:rPr>
                <w:sz w:val="20"/>
                <w:lang w:eastAsia="ru-RU"/>
              </w:rPr>
              <w:t>специалисты администрации Митякинского сельского поселения (по курируемым вопросам)</w:t>
            </w:r>
          </w:p>
        </w:tc>
      </w:tr>
      <w:tr w:rsidR="007738F3" w:rsidRPr="007738F3" w:rsidTr="00D743A8">
        <w:trPr>
          <w:trHeight w:val="224"/>
        </w:trPr>
        <w:tc>
          <w:tcPr>
            <w:tcW w:w="639" w:type="dxa"/>
          </w:tcPr>
          <w:p w:rsidR="007738F3" w:rsidRPr="007738F3" w:rsidRDefault="007738F3" w:rsidP="007738F3">
            <w:pPr>
              <w:widowControl w:val="0"/>
              <w:tabs>
                <w:tab w:val="left" w:pos="284"/>
                <w:tab w:val="left" w:pos="567"/>
              </w:tabs>
              <w:suppressAutoHyphens w:val="0"/>
              <w:spacing w:line="235" w:lineRule="auto"/>
              <w:ind w:left="-57" w:right="-57"/>
              <w:jc w:val="center"/>
              <w:rPr>
                <w:sz w:val="20"/>
                <w:lang w:eastAsia="ru-RU"/>
              </w:rPr>
            </w:pPr>
            <w:r w:rsidRPr="007738F3">
              <w:rPr>
                <w:sz w:val="20"/>
                <w:lang w:eastAsia="ru-RU"/>
              </w:rPr>
              <w:t>4.10</w:t>
            </w:r>
          </w:p>
        </w:tc>
        <w:tc>
          <w:tcPr>
            <w:tcW w:w="8014" w:type="dxa"/>
          </w:tcPr>
          <w:p w:rsidR="007738F3" w:rsidRPr="007738F3" w:rsidRDefault="007738F3" w:rsidP="007738F3">
            <w:pPr>
              <w:widowControl w:val="0"/>
              <w:suppressAutoHyphens w:val="0"/>
              <w:spacing w:line="235" w:lineRule="auto"/>
              <w:jc w:val="both"/>
              <w:rPr>
                <w:sz w:val="20"/>
                <w:lang w:eastAsia="ru-RU"/>
              </w:rPr>
            </w:pPr>
            <w:r w:rsidRPr="007738F3">
              <w:rPr>
                <w:sz w:val="20"/>
                <w:lang w:eastAsia="ru-RU"/>
              </w:rPr>
              <w:t>Распределение расходов бюджета Митякинского сельского поселения по классификации расходов бюджета по формам, установленным распоряжением администрации Митякинского сельского поселения об утверждении порядка и методики планирования бюджетных ассигнований бюджета Митякинского сельского поселения</w:t>
            </w:r>
          </w:p>
        </w:tc>
        <w:tc>
          <w:tcPr>
            <w:tcW w:w="2957" w:type="dxa"/>
          </w:tcPr>
          <w:p w:rsidR="007738F3" w:rsidRPr="007738F3" w:rsidRDefault="007738F3" w:rsidP="007738F3">
            <w:pPr>
              <w:widowControl w:val="0"/>
              <w:tabs>
                <w:tab w:val="left" w:pos="284"/>
                <w:tab w:val="left" w:pos="567"/>
              </w:tabs>
              <w:suppressAutoHyphens w:val="0"/>
              <w:spacing w:line="235" w:lineRule="auto"/>
              <w:jc w:val="center"/>
              <w:rPr>
                <w:spacing w:val="-6"/>
                <w:sz w:val="20"/>
                <w:lang w:eastAsia="ru-RU"/>
              </w:rPr>
            </w:pPr>
            <w:r w:rsidRPr="007738F3">
              <w:rPr>
                <w:spacing w:val="-6"/>
                <w:sz w:val="20"/>
                <w:lang w:eastAsia="ru-RU"/>
              </w:rPr>
              <w:t>в течение 3 рабочих дней после доведения показателей расходов бюджета Митякинского сельского поселения на 2018 год и на плановый период 2019 и 2020 годов</w:t>
            </w:r>
          </w:p>
        </w:tc>
        <w:tc>
          <w:tcPr>
            <w:tcW w:w="4418" w:type="dxa"/>
          </w:tcPr>
          <w:p w:rsidR="007738F3" w:rsidRPr="007738F3" w:rsidRDefault="007738F3" w:rsidP="007738F3">
            <w:pPr>
              <w:widowControl w:val="0"/>
              <w:suppressAutoHyphens w:val="0"/>
              <w:spacing w:line="202" w:lineRule="auto"/>
              <w:jc w:val="both"/>
              <w:rPr>
                <w:sz w:val="20"/>
                <w:lang w:eastAsia="ru-RU"/>
              </w:rPr>
            </w:pPr>
            <w:r w:rsidRPr="007738F3">
              <w:rPr>
                <w:sz w:val="20"/>
                <w:lang w:eastAsia="ru-RU"/>
              </w:rPr>
              <w:t>главные распорядители средств бюджета Митякинского сельского поселения</w:t>
            </w:r>
          </w:p>
        </w:tc>
      </w:tr>
      <w:tr w:rsidR="007738F3" w:rsidRPr="007738F3" w:rsidTr="00D743A8">
        <w:trPr>
          <w:trHeight w:val="224"/>
        </w:trPr>
        <w:tc>
          <w:tcPr>
            <w:tcW w:w="639" w:type="dxa"/>
          </w:tcPr>
          <w:p w:rsidR="007738F3" w:rsidRPr="007738F3" w:rsidRDefault="007738F3" w:rsidP="007738F3">
            <w:pPr>
              <w:widowControl w:val="0"/>
              <w:tabs>
                <w:tab w:val="left" w:pos="284"/>
                <w:tab w:val="left" w:pos="567"/>
              </w:tabs>
              <w:suppressAutoHyphens w:val="0"/>
              <w:spacing w:line="235" w:lineRule="auto"/>
              <w:ind w:left="-57" w:right="-57"/>
              <w:jc w:val="center"/>
              <w:rPr>
                <w:sz w:val="20"/>
                <w:lang w:eastAsia="ru-RU"/>
              </w:rPr>
            </w:pPr>
            <w:r w:rsidRPr="007738F3">
              <w:rPr>
                <w:sz w:val="20"/>
                <w:lang w:eastAsia="ru-RU"/>
              </w:rPr>
              <w:t>4.11</w:t>
            </w:r>
          </w:p>
        </w:tc>
        <w:tc>
          <w:tcPr>
            <w:tcW w:w="8014" w:type="dxa"/>
          </w:tcPr>
          <w:p w:rsidR="007738F3" w:rsidRPr="007738F3" w:rsidRDefault="007738F3" w:rsidP="007738F3">
            <w:pPr>
              <w:widowControl w:val="0"/>
              <w:suppressAutoHyphens w:val="0"/>
              <w:spacing w:line="235" w:lineRule="auto"/>
              <w:jc w:val="both"/>
              <w:rPr>
                <w:sz w:val="20"/>
                <w:lang w:eastAsia="ru-RU"/>
              </w:rPr>
            </w:pPr>
            <w:r w:rsidRPr="007738F3">
              <w:rPr>
                <w:sz w:val="20"/>
                <w:lang w:eastAsia="ru-RU"/>
              </w:rPr>
              <w:t>Подготовка информации Администрации Митякинского сельского поселения о предварительных итогах социально-экономического развития Митякинского сельского поселения за 9 месяцев 2017 года и ожидаемых итогах социально-экономического развития Митякинского сельского поселения за 2018 год</w:t>
            </w:r>
          </w:p>
        </w:tc>
        <w:tc>
          <w:tcPr>
            <w:tcW w:w="2957" w:type="dxa"/>
          </w:tcPr>
          <w:p w:rsidR="007738F3" w:rsidRPr="007738F3" w:rsidRDefault="007738F3" w:rsidP="007738F3">
            <w:pPr>
              <w:widowControl w:val="0"/>
              <w:tabs>
                <w:tab w:val="left" w:pos="284"/>
                <w:tab w:val="left" w:pos="567"/>
              </w:tabs>
              <w:suppressAutoHyphens w:val="0"/>
              <w:spacing w:line="235" w:lineRule="auto"/>
              <w:jc w:val="center"/>
              <w:rPr>
                <w:spacing w:val="-6"/>
                <w:sz w:val="20"/>
                <w:lang w:eastAsia="ru-RU"/>
              </w:rPr>
            </w:pPr>
            <w:r w:rsidRPr="007738F3">
              <w:rPr>
                <w:spacing w:val="-6"/>
                <w:sz w:val="20"/>
                <w:lang w:eastAsia="ru-RU"/>
              </w:rPr>
              <w:t>до 15.10.2017</w:t>
            </w:r>
          </w:p>
        </w:tc>
        <w:tc>
          <w:tcPr>
            <w:tcW w:w="4418" w:type="dxa"/>
          </w:tcPr>
          <w:p w:rsidR="007738F3" w:rsidRPr="007738F3" w:rsidRDefault="007738F3" w:rsidP="007738F3">
            <w:pPr>
              <w:widowControl w:val="0"/>
              <w:suppressAutoHyphens w:val="0"/>
              <w:spacing w:line="202" w:lineRule="auto"/>
              <w:rPr>
                <w:sz w:val="20"/>
                <w:lang w:eastAsia="ru-RU"/>
              </w:rPr>
            </w:pPr>
            <w:r w:rsidRPr="007738F3">
              <w:rPr>
                <w:sz w:val="20"/>
                <w:lang w:eastAsia="ru-RU"/>
              </w:rPr>
              <w:t>специалисты администрации Митякинского сельского поселения по курируемым вопросам</w:t>
            </w:r>
          </w:p>
        </w:tc>
      </w:tr>
      <w:tr w:rsidR="007738F3" w:rsidRPr="007738F3" w:rsidTr="00D743A8">
        <w:trPr>
          <w:trHeight w:val="224"/>
        </w:trPr>
        <w:tc>
          <w:tcPr>
            <w:tcW w:w="639" w:type="dxa"/>
          </w:tcPr>
          <w:p w:rsidR="007738F3" w:rsidRPr="007738F3" w:rsidRDefault="007738F3" w:rsidP="007738F3">
            <w:pPr>
              <w:widowControl w:val="0"/>
              <w:tabs>
                <w:tab w:val="left" w:pos="284"/>
                <w:tab w:val="left" w:pos="567"/>
              </w:tabs>
              <w:suppressAutoHyphens w:val="0"/>
              <w:spacing w:line="235" w:lineRule="auto"/>
              <w:ind w:left="-57" w:right="-57"/>
              <w:jc w:val="center"/>
              <w:rPr>
                <w:sz w:val="20"/>
                <w:lang w:eastAsia="ru-RU"/>
              </w:rPr>
            </w:pPr>
            <w:r w:rsidRPr="007738F3">
              <w:rPr>
                <w:sz w:val="20"/>
                <w:lang w:eastAsia="ru-RU"/>
              </w:rPr>
              <w:t>4.12</w:t>
            </w:r>
          </w:p>
        </w:tc>
        <w:tc>
          <w:tcPr>
            <w:tcW w:w="8014" w:type="dxa"/>
          </w:tcPr>
          <w:p w:rsidR="007738F3" w:rsidRPr="007738F3" w:rsidRDefault="007738F3" w:rsidP="007738F3">
            <w:pPr>
              <w:widowControl w:val="0"/>
              <w:suppressAutoHyphens w:val="0"/>
              <w:spacing w:line="235" w:lineRule="auto"/>
              <w:jc w:val="both"/>
              <w:rPr>
                <w:sz w:val="20"/>
                <w:lang w:eastAsia="ru-RU"/>
              </w:rPr>
            </w:pPr>
            <w:r w:rsidRPr="007738F3">
              <w:rPr>
                <w:sz w:val="20"/>
                <w:lang w:eastAsia="ru-RU"/>
              </w:rPr>
              <w:t>Подготовка информации Администрации Митякинского сельского поселения Митякинского сельского поселения «О прогнозе социально-экономического развития Митякинского сельского поселения на 2018-2020 годы»</w:t>
            </w:r>
          </w:p>
        </w:tc>
        <w:tc>
          <w:tcPr>
            <w:tcW w:w="2957" w:type="dxa"/>
          </w:tcPr>
          <w:p w:rsidR="007738F3" w:rsidRPr="007738F3" w:rsidRDefault="007738F3" w:rsidP="007738F3">
            <w:pPr>
              <w:widowControl w:val="0"/>
              <w:tabs>
                <w:tab w:val="left" w:pos="284"/>
                <w:tab w:val="left" w:pos="567"/>
              </w:tabs>
              <w:suppressAutoHyphens w:val="0"/>
              <w:spacing w:line="235" w:lineRule="auto"/>
              <w:jc w:val="center"/>
              <w:rPr>
                <w:spacing w:val="-6"/>
                <w:sz w:val="20"/>
                <w:lang w:eastAsia="ru-RU"/>
              </w:rPr>
            </w:pPr>
            <w:r w:rsidRPr="007738F3">
              <w:rPr>
                <w:spacing w:val="-6"/>
                <w:sz w:val="20"/>
                <w:lang w:eastAsia="ru-RU"/>
              </w:rPr>
              <w:t>до 15.10.2017</w:t>
            </w:r>
          </w:p>
        </w:tc>
        <w:tc>
          <w:tcPr>
            <w:tcW w:w="4418" w:type="dxa"/>
          </w:tcPr>
          <w:p w:rsidR="007738F3" w:rsidRPr="007738F3" w:rsidRDefault="007738F3" w:rsidP="007738F3">
            <w:pPr>
              <w:widowControl w:val="0"/>
              <w:suppressAutoHyphens w:val="0"/>
              <w:spacing w:line="202" w:lineRule="auto"/>
              <w:rPr>
                <w:sz w:val="20"/>
                <w:lang w:eastAsia="ru-RU"/>
              </w:rPr>
            </w:pPr>
            <w:r w:rsidRPr="007738F3">
              <w:rPr>
                <w:sz w:val="20"/>
                <w:lang w:eastAsia="ru-RU"/>
              </w:rPr>
              <w:t>специалисты администрации Митякинского сельского поселения по курируемым вопросам</w:t>
            </w:r>
          </w:p>
        </w:tc>
      </w:tr>
      <w:tr w:rsidR="007738F3" w:rsidRPr="007738F3" w:rsidTr="00D743A8">
        <w:trPr>
          <w:trHeight w:val="224"/>
        </w:trPr>
        <w:tc>
          <w:tcPr>
            <w:tcW w:w="639" w:type="dxa"/>
          </w:tcPr>
          <w:p w:rsidR="007738F3" w:rsidRPr="007738F3" w:rsidRDefault="007738F3" w:rsidP="007738F3">
            <w:pPr>
              <w:widowControl w:val="0"/>
              <w:tabs>
                <w:tab w:val="left" w:pos="284"/>
                <w:tab w:val="left" w:pos="567"/>
              </w:tabs>
              <w:suppressAutoHyphens w:val="0"/>
              <w:spacing w:line="235" w:lineRule="auto"/>
              <w:ind w:left="-57" w:right="-57"/>
              <w:jc w:val="center"/>
              <w:rPr>
                <w:sz w:val="20"/>
                <w:lang w:eastAsia="ru-RU"/>
              </w:rPr>
            </w:pPr>
            <w:r w:rsidRPr="007738F3">
              <w:rPr>
                <w:sz w:val="20"/>
                <w:lang w:eastAsia="ru-RU"/>
              </w:rPr>
              <w:t>5.</w:t>
            </w:r>
          </w:p>
        </w:tc>
        <w:tc>
          <w:tcPr>
            <w:tcW w:w="8014" w:type="dxa"/>
          </w:tcPr>
          <w:p w:rsidR="007738F3" w:rsidRPr="007738F3" w:rsidRDefault="007738F3" w:rsidP="007738F3">
            <w:pPr>
              <w:widowControl w:val="0"/>
              <w:suppressAutoHyphens w:val="0"/>
              <w:spacing w:line="235" w:lineRule="auto"/>
              <w:jc w:val="both"/>
              <w:rPr>
                <w:sz w:val="20"/>
                <w:lang w:eastAsia="ru-RU"/>
              </w:rPr>
            </w:pPr>
            <w:r w:rsidRPr="007738F3">
              <w:rPr>
                <w:sz w:val="20"/>
                <w:lang w:eastAsia="ru-RU"/>
              </w:rPr>
              <w:t>Рассмотрение Администрацией Митякинского сельского поселения:</w:t>
            </w:r>
          </w:p>
        </w:tc>
        <w:tc>
          <w:tcPr>
            <w:tcW w:w="2957" w:type="dxa"/>
          </w:tcPr>
          <w:p w:rsidR="007738F3" w:rsidRPr="007738F3" w:rsidRDefault="007738F3" w:rsidP="007738F3">
            <w:pPr>
              <w:widowControl w:val="0"/>
              <w:tabs>
                <w:tab w:val="left" w:pos="284"/>
                <w:tab w:val="left" w:pos="567"/>
              </w:tabs>
              <w:suppressAutoHyphens w:val="0"/>
              <w:spacing w:line="235" w:lineRule="auto"/>
              <w:jc w:val="center"/>
              <w:rPr>
                <w:spacing w:val="-6"/>
                <w:sz w:val="20"/>
                <w:lang w:eastAsia="ru-RU"/>
              </w:rPr>
            </w:pPr>
          </w:p>
        </w:tc>
        <w:tc>
          <w:tcPr>
            <w:tcW w:w="4418" w:type="dxa"/>
          </w:tcPr>
          <w:p w:rsidR="007738F3" w:rsidRPr="007738F3" w:rsidRDefault="007738F3" w:rsidP="007738F3">
            <w:pPr>
              <w:widowControl w:val="0"/>
              <w:suppressAutoHyphens w:val="0"/>
              <w:spacing w:line="202" w:lineRule="auto"/>
              <w:jc w:val="both"/>
              <w:rPr>
                <w:sz w:val="20"/>
                <w:lang w:eastAsia="ru-RU"/>
              </w:rPr>
            </w:pPr>
          </w:p>
        </w:tc>
      </w:tr>
      <w:tr w:rsidR="007738F3" w:rsidRPr="007738F3" w:rsidTr="00D743A8">
        <w:trPr>
          <w:trHeight w:val="224"/>
        </w:trPr>
        <w:tc>
          <w:tcPr>
            <w:tcW w:w="639" w:type="dxa"/>
          </w:tcPr>
          <w:p w:rsidR="007738F3" w:rsidRPr="007738F3" w:rsidRDefault="007738F3" w:rsidP="007738F3">
            <w:pPr>
              <w:widowControl w:val="0"/>
              <w:tabs>
                <w:tab w:val="left" w:pos="284"/>
                <w:tab w:val="left" w:pos="567"/>
              </w:tabs>
              <w:suppressAutoHyphens w:val="0"/>
              <w:spacing w:line="235" w:lineRule="auto"/>
              <w:ind w:left="-57" w:right="-57"/>
              <w:jc w:val="center"/>
              <w:rPr>
                <w:sz w:val="20"/>
                <w:lang w:eastAsia="ru-RU"/>
              </w:rPr>
            </w:pPr>
            <w:r w:rsidRPr="007738F3">
              <w:rPr>
                <w:sz w:val="20"/>
                <w:lang w:eastAsia="ru-RU"/>
              </w:rPr>
              <w:t>5.2</w:t>
            </w:r>
          </w:p>
        </w:tc>
        <w:tc>
          <w:tcPr>
            <w:tcW w:w="8014" w:type="dxa"/>
          </w:tcPr>
          <w:p w:rsidR="007738F3" w:rsidRPr="007738F3" w:rsidRDefault="007738F3" w:rsidP="007738F3">
            <w:pPr>
              <w:widowControl w:val="0"/>
              <w:suppressAutoHyphens w:val="0"/>
              <w:spacing w:line="235" w:lineRule="auto"/>
              <w:jc w:val="both"/>
              <w:rPr>
                <w:sz w:val="20"/>
                <w:lang w:eastAsia="ru-RU"/>
              </w:rPr>
            </w:pPr>
            <w:r w:rsidRPr="007738F3">
              <w:rPr>
                <w:sz w:val="20"/>
                <w:lang w:eastAsia="ru-RU"/>
              </w:rPr>
              <w:t>Муниципальных программ Митякинского сельского поселения, предлагаемых к финансированию, начиная с 2018 года, а также изменений в ранее утвержденные муниципальные программы Митякинского сельского поселения в части изменения объема бюджетных ассигнований на финансовое обеспечение реализации муниципальных программ Митякинского сельского поселения на 2018 год и на плановый период 2019 и 2020 годов</w:t>
            </w:r>
          </w:p>
        </w:tc>
        <w:tc>
          <w:tcPr>
            <w:tcW w:w="2957" w:type="dxa"/>
          </w:tcPr>
          <w:p w:rsidR="007738F3" w:rsidRPr="007738F3" w:rsidRDefault="007738F3" w:rsidP="007738F3">
            <w:pPr>
              <w:widowControl w:val="0"/>
              <w:tabs>
                <w:tab w:val="left" w:pos="284"/>
                <w:tab w:val="left" w:pos="567"/>
              </w:tabs>
              <w:suppressAutoHyphens w:val="0"/>
              <w:spacing w:line="235" w:lineRule="auto"/>
              <w:jc w:val="center"/>
              <w:rPr>
                <w:spacing w:val="-6"/>
                <w:sz w:val="20"/>
                <w:lang w:eastAsia="ru-RU"/>
              </w:rPr>
            </w:pPr>
            <w:r w:rsidRPr="007738F3">
              <w:rPr>
                <w:spacing w:val="-6"/>
                <w:sz w:val="20"/>
                <w:lang w:eastAsia="ru-RU"/>
              </w:rPr>
              <w:t>до 25.10.2017</w:t>
            </w:r>
          </w:p>
        </w:tc>
        <w:tc>
          <w:tcPr>
            <w:tcW w:w="4418" w:type="dxa"/>
          </w:tcPr>
          <w:p w:rsidR="007738F3" w:rsidRPr="007738F3" w:rsidRDefault="007738F3" w:rsidP="007738F3">
            <w:pPr>
              <w:widowControl w:val="0"/>
              <w:suppressAutoHyphens w:val="0"/>
              <w:spacing w:line="202" w:lineRule="auto"/>
              <w:rPr>
                <w:sz w:val="20"/>
                <w:lang w:eastAsia="ru-RU"/>
              </w:rPr>
            </w:pPr>
            <w:r w:rsidRPr="007738F3">
              <w:rPr>
                <w:sz w:val="20"/>
                <w:lang w:eastAsia="ru-RU"/>
              </w:rPr>
              <w:t>специалисты администрации Митякинского сельского поселения по курируемым вопросам</w:t>
            </w:r>
          </w:p>
        </w:tc>
      </w:tr>
      <w:tr w:rsidR="007738F3" w:rsidRPr="007738F3" w:rsidTr="00D743A8">
        <w:trPr>
          <w:trHeight w:val="1114"/>
        </w:trPr>
        <w:tc>
          <w:tcPr>
            <w:tcW w:w="639" w:type="dxa"/>
            <w:tcBorders>
              <w:bottom w:val="single" w:sz="4" w:space="0" w:color="auto"/>
            </w:tcBorders>
          </w:tcPr>
          <w:p w:rsidR="007738F3" w:rsidRPr="007738F3" w:rsidRDefault="007738F3" w:rsidP="007738F3">
            <w:pPr>
              <w:widowControl w:val="0"/>
              <w:tabs>
                <w:tab w:val="left" w:pos="284"/>
                <w:tab w:val="left" w:pos="567"/>
              </w:tabs>
              <w:suppressAutoHyphens w:val="0"/>
              <w:spacing w:line="235" w:lineRule="auto"/>
              <w:jc w:val="center"/>
              <w:rPr>
                <w:sz w:val="20"/>
                <w:lang w:eastAsia="ru-RU"/>
              </w:rPr>
            </w:pPr>
            <w:r w:rsidRPr="007738F3">
              <w:rPr>
                <w:sz w:val="20"/>
                <w:lang w:eastAsia="ru-RU"/>
              </w:rPr>
              <w:t>6.</w:t>
            </w:r>
          </w:p>
        </w:tc>
        <w:tc>
          <w:tcPr>
            <w:tcW w:w="8014" w:type="dxa"/>
            <w:tcBorders>
              <w:bottom w:val="single" w:sz="4" w:space="0" w:color="auto"/>
            </w:tcBorders>
          </w:tcPr>
          <w:p w:rsidR="007738F3" w:rsidRPr="007738F3" w:rsidRDefault="007738F3" w:rsidP="007738F3">
            <w:pPr>
              <w:widowControl w:val="0"/>
              <w:suppressAutoHyphens w:val="0"/>
              <w:autoSpaceDE w:val="0"/>
              <w:autoSpaceDN w:val="0"/>
              <w:adjustRightInd w:val="0"/>
              <w:spacing w:line="235" w:lineRule="auto"/>
              <w:jc w:val="both"/>
              <w:rPr>
                <w:rFonts w:ascii="Times New (W1)" w:hAnsi="Times New (W1)" w:cs="Times New (W1)"/>
                <w:bCs/>
                <w:sz w:val="20"/>
                <w:lang w:eastAsia="ru-RU"/>
              </w:rPr>
            </w:pPr>
            <w:r w:rsidRPr="007738F3">
              <w:rPr>
                <w:rFonts w:ascii="Times New (W1)" w:hAnsi="Times New (W1)" w:cs="Times New (W1)"/>
                <w:bCs/>
                <w:sz w:val="20"/>
                <w:lang w:eastAsia="ru-RU"/>
              </w:rPr>
              <w:t>Формирование и предоставление Главе Митякинского сельского поселения</w:t>
            </w:r>
            <w:r w:rsidRPr="007738F3">
              <w:rPr>
                <w:rFonts w:ascii="Times New (W1)" w:hAnsi="Times New (W1)" w:cs="Times New (W1)"/>
                <w:b/>
                <w:bCs/>
                <w:sz w:val="20"/>
                <w:lang w:eastAsia="ru-RU"/>
              </w:rPr>
              <w:t xml:space="preserve"> </w:t>
            </w:r>
            <w:r w:rsidRPr="007738F3">
              <w:rPr>
                <w:rFonts w:ascii="Times New (W1)" w:hAnsi="Times New (W1)" w:cs="Times New (W1)"/>
                <w:bCs/>
                <w:sz w:val="20"/>
                <w:lang w:eastAsia="ru-RU"/>
              </w:rPr>
              <w:t>параметров бюджета поселения на 2018-2020 годы, в том числе:</w:t>
            </w:r>
          </w:p>
          <w:p w:rsidR="007738F3" w:rsidRPr="007738F3" w:rsidRDefault="007738F3" w:rsidP="007738F3">
            <w:pPr>
              <w:widowControl w:val="0"/>
              <w:suppressAutoHyphens w:val="0"/>
              <w:autoSpaceDE w:val="0"/>
              <w:autoSpaceDN w:val="0"/>
              <w:adjustRightInd w:val="0"/>
              <w:spacing w:line="235" w:lineRule="auto"/>
              <w:jc w:val="both"/>
              <w:rPr>
                <w:rFonts w:ascii="Times New (W1)" w:hAnsi="Times New (W1)" w:cs="Times New (W1)"/>
                <w:bCs/>
                <w:sz w:val="20"/>
                <w:lang w:eastAsia="ru-RU"/>
              </w:rPr>
            </w:pPr>
            <w:r w:rsidRPr="007738F3">
              <w:rPr>
                <w:rFonts w:ascii="Times New (W1)" w:hAnsi="Times New (W1)" w:cs="Times New (W1)"/>
                <w:bCs/>
                <w:sz w:val="20"/>
                <w:lang w:eastAsia="ru-RU"/>
              </w:rPr>
              <w:t>- изменение параметров бюджетных ассигнований на 2018-2020 годы;</w:t>
            </w:r>
          </w:p>
          <w:p w:rsidR="007738F3" w:rsidRPr="007738F3" w:rsidRDefault="007738F3" w:rsidP="007738F3">
            <w:pPr>
              <w:widowControl w:val="0"/>
              <w:suppressAutoHyphens w:val="0"/>
              <w:autoSpaceDE w:val="0"/>
              <w:autoSpaceDN w:val="0"/>
              <w:adjustRightInd w:val="0"/>
              <w:spacing w:line="235" w:lineRule="auto"/>
              <w:jc w:val="both"/>
              <w:rPr>
                <w:rFonts w:ascii="Times New (W1)" w:hAnsi="Times New (W1)" w:cs="Times New (W1)"/>
                <w:bCs/>
                <w:sz w:val="20"/>
                <w:lang w:eastAsia="ru-RU"/>
              </w:rPr>
            </w:pPr>
            <w:r w:rsidRPr="007738F3">
              <w:rPr>
                <w:rFonts w:ascii="Times New (W1)" w:hAnsi="Times New (W1)" w:cs="Times New (W1)"/>
                <w:bCs/>
                <w:sz w:val="20"/>
                <w:lang w:eastAsia="ru-RU"/>
              </w:rPr>
              <w:t>- объемы бюджетных ассигнований на 2018 год</w:t>
            </w:r>
          </w:p>
        </w:tc>
        <w:tc>
          <w:tcPr>
            <w:tcW w:w="2957" w:type="dxa"/>
            <w:tcBorders>
              <w:bottom w:val="single" w:sz="4" w:space="0" w:color="auto"/>
            </w:tcBorders>
          </w:tcPr>
          <w:p w:rsidR="007738F3" w:rsidRPr="007738F3" w:rsidRDefault="007738F3" w:rsidP="007738F3">
            <w:pPr>
              <w:widowControl w:val="0"/>
              <w:tabs>
                <w:tab w:val="left" w:pos="284"/>
                <w:tab w:val="left" w:pos="567"/>
              </w:tabs>
              <w:suppressAutoHyphens w:val="0"/>
              <w:spacing w:after="120" w:line="235" w:lineRule="auto"/>
              <w:jc w:val="center"/>
              <w:rPr>
                <w:spacing w:val="-6"/>
                <w:sz w:val="20"/>
                <w:lang w:eastAsia="ru-RU"/>
              </w:rPr>
            </w:pPr>
            <w:r w:rsidRPr="007738F3">
              <w:rPr>
                <w:spacing w:val="-6"/>
                <w:sz w:val="20"/>
                <w:lang w:eastAsia="ru-RU"/>
              </w:rPr>
              <w:t>до 15.10.2017</w:t>
            </w:r>
          </w:p>
        </w:tc>
        <w:tc>
          <w:tcPr>
            <w:tcW w:w="4418" w:type="dxa"/>
          </w:tcPr>
          <w:p w:rsidR="007738F3" w:rsidRPr="007738F3" w:rsidRDefault="007738F3" w:rsidP="007738F3">
            <w:pPr>
              <w:widowControl w:val="0"/>
              <w:suppressAutoHyphens w:val="0"/>
              <w:spacing w:line="202" w:lineRule="auto"/>
              <w:jc w:val="both"/>
              <w:rPr>
                <w:sz w:val="20"/>
                <w:lang w:eastAsia="ru-RU"/>
              </w:rPr>
            </w:pPr>
            <w:r w:rsidRPr="007738F3">
              <w:rPr>
                <w:sz w:val="20"/>
                <w:lang w:eastAsia="ru-RU"/>
              </w:rPr>
              <w:t>Заведующий сектором экономики и финансов администрации Митякинского сельского поселения Косоротова М.О.</w:t>
            </w:r>
          </w:p>
        </w:tc>
      </w:tr>
      <w:tr w:rsidR="007738F3" w:rsidRPr="007738F3" w:rsidTr="00D743A8">
        <w:trPr>
          <w:trHeight w:val="224"/>
        </w:trPr>
        <w:tc>
          <w:tcPr>
            <w:tcW w:w="639" w:type="dxa"/>
          </w:tcPr>
          <w:p w:rsidR="007738F3" w:rsidRPr="007738F3" w:rsidRDefault="007738F3" w:rsidP="007738F3">
            <w:pPr>
              <w:widowControl w:val="0"/>
              <w:suppressAutoHyphens w:val="0"/>
              <w:jc w:val="center"/>
              <w:rPr>
                <w:sz w:val="20"/>
                <w:lang w:eastAsia="ru-RU"/>
              </w:rPr>
            </w:pPr>
            <w:r w:rsidRPr="007738F3">
              <w:rPr>
                <w:sz w:val="20"/>
                <w:lang w:eastAsia="ru-RU"/>
              </w:rPr>
              <w:t>7.</w:t>
            </w:r>
          </w:p>
        </w:tc>
        <w:tc>
          <w:tcPr>
            <w:tcW w:w="8014" w:type="dxa"/>
          </w:tcPr>
          <w:p w:rsidR="007738F3" w:rsidRPr="007738F3" w:rsidRDefault="007738F3" w:rsidP="007738F3">
            <w:pPr>
              <w:widowControl w:val="0"/>
              <w:suppressAutoHyphens w:val="0"/>
              <w:jc w:val="both"/>
              <w:rPr>
                <w:sz w:val="20"/>
                <w:lang w:eastAsia="ru-RU"/>
              </w:rPr>
            </w:pPr>
            <w:r w:rsidRPr="007738F3">
              <w:rPr>
                <w:sz w:val="20"/>
                <w:lang w:eastAsia="ru-RU"/>
              </w:rPr>
              <w:t xml:space="preserve">Доведение до главных распорядителей средств бюджета Митякинского сельского поселения изменений по показателям расходов бюджета Митякинского сельского поселения на 2018 и 2019 годы, и проекты показателей  расходов бюджета Митякинского сельского поселения на 2019 год </w:t>
            </w:r>
          </w:p>
        </w:tc>
        <w:tc>
          <w:tcPr>
            <w:tcW w:w="2957" w:type="dxa"/>
          </w:tcPr>
          <w:p w:rsidR="007738F3" w:rsidRPr="007738F3" w:rsidRDefault="007738F3" w:rsidP="007738F3">
            <w:pPr>
              <w:widowControl w:val="0"/>
              <w:suppressAutoHyphens w:val="0"/>
              <w:autoSpaceDE w:val="0"/>
              <w:autoSpaceDN w:val="0"/>
              <w:adjustRightInd w:val="0"/>
              <w:ind w:left="-57" w:right="-57"/>
              <w:jc w:val="center"/>
              <w:rPr>
                <w:rFonts w:ascii="Times New (W1)" w:hAnsi="Times New (W1)" w:cs="Times New (W1)"/>
                <w:sz w:val="20"/>
                <w:lang w:eastAsia="ru-RU"/>
              </w:rPr>
            </w:pPr>
            <w:r w:rsidRPr="007738F3">
              <w:rPr>
                <w:rFonts w:ascii="Times New (W1)" w:hAnsi="Times New (W1)" w:cs="Times New (W1)"/>
                <w:sz w:val="20"/>
                <w:lang w:eastAsia="ru-RU"/>
              </w:rPr>
              <w:t>до 25.10.2017</w:t>
            </w:r>
          </w:p>
        </w:tc>
        <w:tc>
          <w:tcPr>
            <w:tcW w:w="4418" w:type="dxa"/>
          </w:tcPr>
          <w:p w:rsidR="007738F3" w:rsidRPr="007738F3" w:rsidRDefault="007738F3" w:rsidP="007738F3">
            <w:pPr>
              <w:pageBreakBefore/>
              <w:suppressAutoHyphens w:val="0"/>
              <w:jc w:val="both"/>
              <w:rPr>
                <w:sz w:val="20"/>
                <w:lang w:eastAsia="ru-RU"/>
              </w:rPr>
            </w:pPr>
            <w:r w:rsidRPr="007738F3">
              <w:rPr>
                <w:sz w:val="20"/>
                <w:lang w:eastAsia="ru-RU"/>
              </w:rPr>
              <w:t>Заведующий сектором экономики и финансов администрации Митякинского сельского поселения Косоротова М.О.</w:t>
            </w:r>
          </w:p>
        </w:tc>
      </w:tr>
      <w:tr w:rsidR="007738F3" w:rsidRPr="007738F3" w:rsidTr="00D743A8">
        <w:trPr>
          <w:trHeight w:val="224"/>
        </w:trPr>
        <w:tc>
          <w:tcPr>
            <w:tcW w:w="639" w:type="dxa"/>
          </w:tcPr>
          <w:p w:rsidR="007738F3" w:rsidRPr="007738F3" w:rsidRDefault="007738F3" w:rsidP="007738F3">
            <w:pPr>
              <w:widowControl w:val="0"/>
              <w:suppressAutoHyphens w:val="0"/>
              <w:autoSpaceDE w:val="0"/>
              <w:autoSpaceDN w:val="0"/>
              <w:adjustRightInd w:val="0"/>
              <w:jc w:val="center"/>
              <w:rPr>
                <w:rFonts w:ascii="Times New (W1)" w:hAnsi="Times New (W1)" w:cs="Times New (W1)"/>
                <w:bCs/>
                <w:sz w:val="20"/>
                <w:lang w:eastAsia="ru-RU"/>
              </w:rPr>
            </w:pPr>
            <w:r w:rsidRPr="007738F3">
              <w:rPr>
                <w:rFonts w:ascii="Times New (W1)" w:hAnsi="Times New (W1)" w:cs="Times New (W1)"/>
                <w:bCs/>
                <w:sz w:val="20"/>
                <w:lang w:eastAsia="ru-RU"/>
              </w:rPr>
              <w:t>8.</w:t>
            </w:r>
          </w:p>
        </w:tc>
        <w:tc>
          <w:tcPr>
            <w:tcW w:w="8014" w:type="dxa"/>
          </w:tcPr>
          <w:p w:rsidR="007738F3" w:rsidRPr="007738F3" w:rsidRDefault="007738F3" w:rsidP="007738F3">
            <w:pPr>
              <w:widowControl w:val="0"/>
              <w:tabs>
                <w:tab w:val="left" w:pos="284"/>
                <w:tab w:val="left" w:pos="567"/>
              </w:tabs>
              <w:suppressAutoHyphens w:val="0"/>
              <w:jc w:val="both"/>
              <w:rPr>
                <w:sz w:val="20"/>
                <w:lang w:eastAsia="ru-RU"/>
              </w:rPr>
            </w:pPr>
            <w:r w:rsidRPr="007738F3">
              <w:rPr>
                <w:sz w:val="20"/>
                <w:lang w:eastAsia="ru-RU"/>
              </w:rPr>
              <w:t>Подготовка постановления Администрации Митякинского сельского поселения «Об основных направлениях бюджетной и налоговой политики Митякинского сельского поселения на 2018 – 2020 годы»</w:t>
            </w:r>
          </w:p>
        </w:tc>
        <w:tc>
          <w:tcPr>
            <w:tcW w:w="2957" w:type="dxa"/>
          </w:tcPr>
          <w:p w:rsidR="007738F3" w:rsidRPr="007738F3" w:rsidRDefault="007738F3" w:rsidP="007738F3">
            <w:pPr>
              <w:widowControl w:val="0"/>
              <w:tabs>
                <w:tab w:val="left" w:pos="284"/>
                <w:tab w:val="left" w:pos="567"/>
              </w:tabs>
              <w:suppressAutoHyphens w:val="0"/>
              <w:jc w:val="center"/>
              <w:rPr>
                <w:spacing w:val="-6"/>
                <w:sz w:val="20"/>
                <w:lang w:eastAsia="ru-RU"/>
              </w:rPr>
            </w:pPr>
            <w:r w:rsidRPr="007738F3">
              <w:rPr>
                <w:spacing w:val="-6"/>
                <w:sz w:val="20"/>
                <w:lang w:eastAsia="ru-RU"/>
              </w:rPr>
              <w:t>до 10.10.2017</w:t>
            </w:r>
          </w:p>
        </w:tc>
        <w:tc>
          <w:tcPr>
            <w:tcW w:w="4418" w:type="dxa"/>
          </w:tcPr>
          <w:p w:rsidR="007738F3" w:rsidRPr="007738F3" w:rsidRDefault="007738F3" w:rsidP="007738F3">
            <w:pPr>
              <w:widowControl w:val="0"/>
              <w:tabs>
                <w:tab w:val="left" w:pos="284"/>
                <w:tab w:val="left" w:pos="567"/>
              </w:tabs>
              <w:suppressAutoHyphens w:val="0"/>
              <w:jc w:val="both"/>
              <w:rPr>
                <w:sz w:val="20"/>
                <w:lang w:eastAsia="ru-RU"/>
              </w:rPr>
            </w:pPr>
            <w:r w:rsidRPr="007738F3">
              <w:rPr>
                <w:sz w:val="20"/>
                <w:lang w:eastAsia="ru-RU"/>
              </w:rPr>
              <w:t>Заведующий сектором экономики и финансов администрации Митякинского сельского поселения Косоротова М.О.</w:t>
            </w:r>
          </w:p>
        </w:tc>
      </w:tr>
      <w:tr w:rsidR="007738F3" w:rsidRPr="007738F3" w:rsidTr="00D743A8">
        <w:trPr>
          <w:trHeight w:val="224"/>
        </w:trPr>
        <w:tc>
          <w:tcPr>
            <w:tcW w:w="639" w:type="dxa"/>
          </w:tcPr>
          <w:p w:rsidR="007738F3" w:rsidRPr="007738F3" w:rsidRDefault="007738F3" w:rsidP="007738F3">
            <w:pPr>
              <w:widowControl w:val="0"/>
              <w:suppressAutoHyphens w:val="0"/>
              <w:autoSpaceDE w:val="0"/>
              <w:autoSpaceDN w:val="0"/>
              <w:adjustRightInd w:val="0"/>
              <w:jc w:val="center"/>
              <w:rPr>
                <w:rFonts w:ascii="Times New (W1)" w:hAnsi="Times New (W1)" w:cs="Times New (W1)"/>
                <w:bCs/>
                <w:sz w:val="20"/>
                <w:lang w:eastAsia="ru-RU"/>
              </w:rPr>
            </w:pPr>
            <w:r w:rsidRPr="007738F3">
              <w:rPr>
                <w:rFonts w:ascii="Times New (W1)" w:hAnsi="Times New (W1)" w:cs="Times New (W1)"/>
                <w:bCs/>
                <w:sz w:val="20"/>
                <w:lang w:eastAsia="ru-RU"/>
              </w:rPr>
              <w:t>9.</w:t>
            </w:r>
          </w:p>
        </w:tc>
        <w:tc>
          <w:tcPr>
            <w:tcW w:w="8014" w:type="dxa"/>
          </w:tcPr>
          <w:p w:rsidR="007738F3" w:rsidRPr="007738F3" w:rsidRDefault="007738F3" w:rsidP="007738F3">
            <w:pPr>
              <w:widowControl w:val="0"/>
              <w:tabs>
                <w:tab w:val="left" w:pos="284"/>
                <w:tab w:val="left" w:pos="567"/>
              </w:tabs>
              <w:suppressAutoHyphens w:val="0"/>
              <w:jc w:val="both"/>
              <w:rPr>
                <w:sz w:val="20"/>
                <w:lang w:eastAsia="ru-RU"/>
              </w:rPr>
            </w:pPr>
            <w:r w:rsidRPr="007738F3">
              <w:rPr>
                <w:sz w:val="20"/>
                <w:lang w:eastAsia="ru-RU"/>
              </w:rPr>
              <w:t xml:space="preserve">Подготовка проекта решения Собрания депутатов Митякинского сельского поселения «О бюджете Митякинского сельского поселения на 2017 год и на </w:t>
            </w:r>
            <w:r w:rsidRPr="007738F3">
              <w:rPr>
                <w:sz w:val="20"/>
                <w:lang w:eastAsia="ru-RU"/>
              </w:rPr>
              <w:lastRenderedPageBreak/>
              <w:t>плановый период 2018 и 2019 годов»</w:t>
            </w:r>
          </w:p>
        </w:tc>
        <w:tc>
          <w:tcPr>
            <w:tcW w:w="2957" w:type="dxa"/>
          </w:tcPr>
          <w:p w:rsidR="007738F3" w:rsidRPr="007738F3" w:rsidRDefault="007738F3" w:rsidP="007738F3">
            <w:pPr>
              <w:widowControl w:val="0"/>
              <w:tabs>
                <w:tab w:val="left" w:pos="284"/>
                <w:tab w:val="left" w:pos="567"/>
              </w:tabs>
              <w:suppressAutoHyphens w:val="0"/>
              <w:jc w:val="center"/>
              <w:rPr>
                <w:sz w:val="20"/>
                <w:lang w:eastAsia="ru-RU"/>
              </w:rPr>
            </w:pPr>
            <w:r w:rsidRPr="007738F3">
              <w:rPr>
                <w:sz w:val="20"/>
                <w:lang w:eastAsia="ru-RU"/>
              </w:rPr>
              <w:lastRenderedPageBreak/>
              <w:t>до 01.11.2017</w:t>
            </w:r>
          </w:p>
        </w:tc>
        <w:tc>
          <w:tcPr>
            <w:tcW w:w="4418" w:type="dxa"/>
          </w:tcPr>
          <w:p w:rsidR="007738F3" w:rsidRPr="007738F3" w:rsidRDefault="007738F3" w:rsidP="007738F3">
            <w:pPr>
              <w:widowControl w:val="0"/>
              <w:tabs>
                <w:tab w:val="left" w:pos="284"/>
                <w:tab w:val="left" w:pos="567"/>
              </w:tabs>
              <w:suppressAutoHyphens w:val="0"/>
              <w:jc w:val="both"/>
              <w:rPr>
                <w:sz w:val="20"/>
                <w:lang w:eastAsia="ru-RU"/>
              </w:rPr>
            </w:pPr>
            <w:r w:rsidRPr="007738F3">
              <w:rPr>
                <w:sz w:val="20"/>
                <w:lang w:eastAsia="ru-RU"/>
              </w:rPr>
              <w:t xml:space="preserve">Заведующий сектором экономики и финансов администрации </w:t>
            </w:r>
            <w:r w:rsidRPr="007738F3">
              <w:rPr>
                <w:sz w:val="20"/>
                <w:lang w:eastAsia="ru-RU"/>
              </w:rPr>
              <w:lastRenderedPageBreak/>
              <w:t>Митякинского сельского поселения Косоротова М.О.</w:t>
            </w:r>
          </w:p>
        </w:tc>
      </w:tr>
      <w:tr w:rsidR="007738F3" w:rsidRPr="007738F3" w:rsidTr="00D743A8">
        <w:trPr>
          <w:trHeight w:val="224"/>
        </w:trPr>
        <w:tc>
          <w:tcPr>
            <w:tcW w:w="639" w:type="dxa"/>
          </w:tcPr>
          <w:p w:rsidR="007738F3" w:rsidRPr="007738F3" w:rsidRDefault="007738F3" w:rsidP="007738F3">
            <w:pPr>
              <w:widowControl w:val="0"/>
              <w:suppressAutoHyphens w:val="0"/>
              <w:autoSpaceDE w:val="0"/>
              <w:autoSpaceDN w:val="0"/>
              <w:adjustRightInd w:val="0"/>
              <w:jc w:val="center"/>
              <w:rPr>
                <w:rFonts w:ascii="Times New (W1)" w:hAnsi="Times New (W1)" w:cs="Times New (W1)"/>
                <w:bCs/>
                <w:sz w:val="20"/>
                <w:lang w:eastAsia="ru-RU"/>
              </w:rPr>
            </w:pPr>
            <w:r w:rsidRPr="007738F3">
              <w:rPr>
                <w:rFonts w:ascii="Times New (W1)" w:hAnsi="Times New (W1)" w:cs="Times New (W1)"/>
                <w:bCs/>
                <w:sz w:val="20"/>
                <w:lang w:eastAsia="ru-RU"/>
              </w:rPr>
              <w:lastRenderedPageBreak/>
              <w:t>10.</w:t>
            </w:r>
          </w:p>
        </w:tc>
        <w:tc>
          <w:tcPr>
            <w:tcW w:w="8014" w:type="dxa"/>
          </w:tcPr>
          <w:p w:rsidR="007738F3" w:rsidRPr="007738F3" w:rsidRDefault="007738F3" w:rsidP="007738F3">
            <w:pPr>
              <w:widowControl w:val="0"/>
              <w:suppressAutoHyphens w:val="0"/>
              <w:autoSpaceDE w:val="0"/>
              <w:autoSpaceDN w:val="0"/>
              <w:adjustRightInd w:val="0"/>
              <w:jc w:val="both"/>
              <w:rPr>
                <w:rFonts w:ascii="Times New (W1)" w:hAnsi="Times New (W1)" w:cs="Times New (W1)"/>
                <w:sz w:val="20"/>
                <w:lang w:eastAsia="ru-RU"/>
              </w:rPr>
            </w:pPr>
            <w:r w:rsidRPr="007738F3">
              <w:rPr>
                <w:rFonts w:ascii="Times New (W1)" w:hAnsi="Times New (W1)" w:cs="Times New (W1)"/>
                <w:sz w:val="20"/>
                <w:lang w:eastAsia="ru-RU"/>
              </w:rPr>
              <w:t xml:space="preserve">Внесение в порядке законодательной инициативы в Собрание депутатов </w:t>
            </w:r>
            <w:r w:rsidRPr="007738F3">
              <w:rPr>
                <w:rFonts w:ascii="Times New (W1)" w:hAnsi="Times New (W1)" w:cs="Times New (W1)"/>
                <w:bCs/>
                <w:sz w:val="20"/>
                <w:lang w:eastAsia="ru-RU"/>
              </w:rPr>
              <w:t>Митякинского сельского поселения</w:t>
            </w:r>
            <w:r w:rsidRPr="007738F3">
              <w:rPr>
                <w:rFonts w:ascii="Times New (W1)" w:hAnsi="Times New (W1)" w:cs="Times New (W1)"/>
                <w:b/>
                <w:bCs/>
                <w:sz w:val="20"/>
                <w:lang w:eastAsia="ru-RU"/>
              </w:rPr>
              <w:t xml:space="preserve"> </w:t>
            </w:r>
            <w:r w:rsidRPr="007738F3">
              <w:rPr>
                <w:rFonts w:ascii="Times New (W1)" w:hAnsi="Times New (W1)" w:cs="Times New (W1)"/>
                <w:sz w:val="20"/>
                <w:lang w:eastAsia="ru-RU"/>
              </w:rPr>
              <w:t xml:space="preserve">следующих проектов решений Собрания депутатов </w:t>
            </w:r>
            <w:r w:rsidRPr="007738F3">
              <w:rPr>
                <w:rFonts w:ascii="Times New (W1)" w:hAnsi="Times New (W1)" w:cs="Times New (W1)"/>
                <w:bCs/>
                <w:sz w:val="20"/>
                <w:lang w:eastAsia="ru-RU"/>
              </w:rPr>
              <w:t>Митякинского сельского поселения</w:t>
            </w:r>
            <w:r w:rsidRPr="007738F3">
              <w:rPr>
                <w:rFonts w:ascii="Times New (W1)" w:hAnsi="Times New (W1)" w:cs="Times New (W1)"/>
                <w:sz w:val="20"/>
                <w:lang w:eastAsia="ru-RU"/>
              </w:rPr>
              <w:t>:</w:t>
            </w:r>
          </w:p>
        </w:tc>
        <w:tc>
          <w:tcPr>
            <w:tcW w:w="2957" w:type="dxa"/>
          </w:tcPr>
          <w:p w:rsidR="007738F3" w:rsidRPr="007738F3" w:rsidRDefault="007738F3" w:rsidP="007738F3">
            <w:pPr>
              <w:widowControl w:val="0"/>
              <w:tabs>
                <w:tab w:val="left" w:pos="284"/>
                <w:tab w:val="left" w:pos="567"/>
              </w:tabs>
              <w:suppressAutoHyphens w:val="0"/>
              <w:jc w:val="center"/>
              <w:rPr>
                <w:sz w:val="20"/>
                <w:lang w:eastAsia="ru-RU"/>
              </w:rPr>
            </w:pPr>
          </w:p>
        </w:tc>
        <w:tc>
          <w:tcPr>
            <w:tcW w:w="4418" w:type="dxa"/>
          </w:tcPr>
          <w:p w:rsidR="007738F3" w:rsidRPr="007738F3" w:rsidRDefault="007738F3" w:rsidP="007738F3">
            <w:pPr>
              <w:widowControl w:val="0"/>
              <w:tabs>
                <w:tab w:val="left" w:pos="284"/>
                <w:tab w:val="left" w:pos="567"/>
              </w:tabs>
              <w:suppressAutoHyphens w:val="0"/>
              <w:jc w:val="both"/>
              <w:rPr>
                <w:sz w:val="20"/>
                <w:lang w:eastAsia="ru-RU"/>
              </w:rPr>
            </w:pPr>
          </w:p>
        </w:tc>
      </w:tr>
      <w:tr w:rsidR="007738F3" w:rsidRPr="007738F3" w:rsidTr="00D743A8">
        <w:trPr>
          <w:trHeight w:val="224"/>
        </w:trPr>
        <w:tc>
          <w:tcPr>
            <w:tcW w:w="639" w:type="dxa"/>
          </w:tcPr>
          <w:p w:rsidR="007738F3" w:rsidRPr="007738F3" w:rsidRDefault="007738F3" w:rsidP="007738F3">
            <w:pPr>
              <w:widowControl w:val="0"/>
              <w:suppressAutoHyphens w:val="0"/>
              <w:autoSpaceDE w:val="0"/>
              <w:autoSpaceDN w:val="0"/>
              <w:adjustRightInd w:val="0"/>
              <w:jc w:val="center"/>
              <w:rPr>
                <w:rFonts w:ascii="Times New (W1)" w:hAnsi="Times New (W1)" w:cs="Times New (W1)"/>
                <w:bCs/>
                <w:sz w:val="20"/>
                <w:lang w:eastAsia="ru-RU"/>
              </w:rPr>
            </w:pPr>
          </w:p>
        </w:tc>
        <w:tc>
          <w:tcPr>
            <w:tcW w:w="8014" w:type="dxa"/>
          </w:tcPr>
          <w:p w:rsidR="007738F3" w:rsidRPr="007738F3" w:rsidRDefault="007738F3" w:rsidP="007738F3">
            <w:pPr>
              <w:widowControl w:val="0"/>
              <w:tabs>
                <w:tab w:val="left" w:pos="284"/>
                <w:tab w:val="left" w:pos="567"/>
              </w:tabs>
              <w:suppressAutoHyphens w:val="0"/>
              <w:jc w:val="both"/>
              <w:rPr>
                <w:sz w:val="20"/>
                <w:lang w:eastAsia="ru-RU"/>
              </w:rPr>
            </w:pPr>
            <w:r w:rsidRPr="007738F3">
              <w:rPr>
                <w:sz w:val="20"/>
                <w:lang w:eastAsia="ru-RU"/>
              </w:rPr>
              <w:t>«О бюджете Митякинского сельского поселения на 2018 год и на плановый период 2019и 2020 годов»</w:t>
            </w:r>
          </w:p>
        </w:tc>
        <w:tc>
          <w:tcPr>
            <w:tcW w:w="2957" w:type="dxa"/>
          </w:tcPr>
          <w:p w:rsidR="007738F3" w:rsidRPr="007738F3" w:rsidRDefault="007738F3" w:rsidP="007738F3">
            <w:pPr>
              <w:widowControl w:val="0"/>
              <w:tabs>
                <w:tab w:val="left" w:pos="284"/>
                <w:tab w:val="left" w:pos="567"/>
              </w:tabs>
              <w:suppressAutoHyphens w:val="0"/>
              <w:jc w:val="center"/>
              <w:rPr>
                <w:sz w:val="20"/>
                <w:lang w:eastAsia="ru-RU"/>
              </w:rPr>
            </w:pPr>
            <w:r w:rsidRPr="007738F3">
              <w:rPr>
                <w:sz w:val="20"/>
                <w:lang w:eastAsia="ru-RU"/>
              </w:rPr>
              <w:t>до 01.11.2017</w:t>
            </w:r>
          </w:p>
        </w:tc>
        <w:tc>
          <w:tcPr>
            <w:tcW w:w="4418" w:type="dxa"/>
          </w:tcPr>
          <w:p w:rsidR="007738F3" w:rsidRPr="007738F3" w:rsidRDefault="007738F3" w:rsidP="007738F3">
            <w:pPr>
              <w:widowControl w:val="0"/>
              <w:tabs>
                <w:tab w:val="left" w:pos="284"/>
                <w:tab w:val="left" w:pos="567"/>
              </w:tabs>
              <w:suppressAutoHyphens w:val="0"/>
              <w:jc w:val="both"/>
              <w:rPr>
                <w:sz w:val="20"/>
                <w:lang w:eastAsia="ru-RU"/>
              </w:rPr>
            </w:pPr>
            <w:r w:rsidRPr="007738F3">
              <w:rPr>
                <w:sz w:val="20"/>
                <w:lang w:eastAsia="ru-RU"/>
              </w:rPr>
              <w:t>Заведующий сектором экономики и финансов администрации Митякинского сельского поселения Косоротова М.О.</w:t>
            </w:r>
          </w:p>
        </w:tc>
      </w:tr>
      <w:tr w:rsidR="007738F3" w:rsidRPr="007738F3" w:rsidTr="00D743A8">
        <w:trPr>
          <w:trHeight w:val="710"/>
        </w:trPr>
        <w:tc>
          <w:tcPr>
            <w:tcW w:w="639" w:type="dxa"/>
          </w:tcPr>
          <w:p w:rsidR="007738F3" w:rsidRPr="007738F3" w:rsidRDefault="007738F3" w:rsidP="007738F3">
            <w:pPr>
              <w:widowControl w:val="0"/>
              <w:suppressAutoHyphens w:val="0"/>
              <w:autoSpaceDE w:val="0"/>
              <w:autoSpaceDN w:val="0"/>
              <w:adjustRightInd w:val="0"/>
              <w:jc w:val="center"/>
              <w:rPr>
                <w:rFonts w:ascii="Times New (W1)" w:hAnsi="Times New (W1)" w:cs="Times New (W1)"/>
                <w:bCs/>
                <w:sz w:val="20"/>
                <w:lang w:eastAsia="ru-RU"/>
              </w:rPr>
            </w:pPr>
            <w:r w:rsidRPr="007738F3">
              <w:rPr>
                <w:rFonts w:ascii="Times New (W1)" w:hAnsi="Times New (W1)" w:cs="Times New (W1)"/>
                <w:bCs/>
                <w:sz w:val="20"/>
                <w:lang w:eastAsia="ru-RU"/>
              </w:rPr>
              <w:t>11.</w:t>
            </w:r>
          </w:p>
        </w:tc>
        <w:tc>
          <w:tcPr>
            <w:tcW w:w="8014" w:type="dxa"/>
          </w:tcPr>
          <w:p w:rsidR="007738F3" w:rsidRPr="007738F3" w:rsidRDefault="007738F3" w:rsidP="007738F3">
            <w:pPr>
              <w:widowControl w:val="0"/>
              <w:suppressAutoHyphens w:val="0"/>
              <w:autoSpaceDE w:val="0"/>
              <w:autoSpaceDN w:val="0"/>
              <w:adjustRightInd w:val="0"/>
              <w:jc w:val="both"/>
              <w:rPr>
                <w:rFonts w:ascii="Times New (W1)" w:hAnsi="Times New (W1)" w:cs="Times New (W1)"/>
                <w:bCs/>
                <w:sz w:val="20"/>
                <w:lang w:eastAsia="ru-RU"/>
              </w:rPr>
            </w:pPr>
            <w:r w:rsidRPr="007738F3">
              <w:rPr>
                <w:rFonts w:ascii="Times New (W1)" w:hAnsi="Times New (W1)" w:cs="Times New (W1)"/>
                <w:bCs/>
                <w:sz w:val="20"/>
                <w:lang w:eastAsia="ru-RU"/>
              </w:rPr>
              <w:t>Разработка уточненных реестров расходных обязательств главных распорядителей средств бюджета Митякинского сельского поселения</w:t>
            </w:r>
            <w:r w:rsidRPr="007738F3">
              <w:rPr>
                <w:rFonts w:ascii="Times New (W1)" w:hAnsi="Times New (W1)" w:cs="Times New (W1)"/>
                <w:b/>
                <w:bCs/>
                <w:sz w:val="20"/>
                <w:lang w:eastAsia="ru-RU"/>
              </w:rPr>
              <w:t xml:space="preserve"> </w:t>
            </w:r>
          </w:p>
        </w:tc>
        <w:tc>
          <w:tcPr>
            <w:tcW w:w="2957" w:type="dxa"/>
          </w:tcPr>
          <w:p w:rsidR="007738F3" w:rsidRPr="007738F3" w:rsidRDefault="007738F3" w:rsidP="007738F3">
            <w:pPr>
              <w:widowControl w:val="0"/>
              <w:tabs>
                <w:tab w:val="left" w:pos="284"/>
                <w:tab w:val="left" w:pos="567"/>
              </w:tabs>
              <w:suppressAutoHyphens w:val="0"/>
              <w:jc w:val="center"/>
              <w:rPr>
                <w:spacing w:val="-6"/>
                <w:sz w:val="20"/>
                <w:lang w:eastAsia="ru-RU"/>
              </w:rPr>
            </w:pPr>
            <w:r w:rsidRPr="007738F3">
              <w:rPr>
                <w:spacing w:val="-6"/>
                <w:sz w:val="20"/>
                <w:lang w:eastAsia="ru-RU"/>
              </w:rPr>
              <w:t>до 15.01.2018</w:t>
            </w:r>
          </w:p>
        </w:tc>
        <w:tc>
          <w:tcPr>
            <w:tcW w:w="4418" w:type="dxa"/>
          </w:tcPr>
          <w:p w:rsidR="007738F3" w:rsidRPr="007738F3" w:rsidRDefault="007738F3" w:rsidP="007738F3">
            <w:pPr>
              <w:widowControl w:val="0"/>
              <w:suppressAutoHyphens w:val="0"/>
              <w:autoSpaceDE w:val="0"/>
              <w:autoSpaceDN w:val="0"/>
              <w:adjustRightInd w:val="0"/>
              <w:jc w:val="both"/>
              <w:rPr>
                <w:rFonts w:ascii="Times New (W1)" w:hAnsi="Times New (W1)" w:cs="Times New (W1)"/>
                <w:bCs/>
                <w:sz w:val="20"/>
                <w:lang w:eastAsia="ru-RU"/>
              </w:rPr>
            </w:pPr>
            <w:r w:rsidRPr="007738F3">
              <w:rPr>
                <w:rFonts w:ascii="Times New (W1)" w:hAnsi="Times New (W1)" w:cs="Times New (W1)"/>
                <w:bCs/>
                <w:sz w:val="20"/>
                <w:lang w:eastAsia="ru-RU"/>
              </w:rPr>
              <w:t>главные распорядители средств бюджета Митякинского сельского поселения</w:t>
            </w:r>
          </w:p>
        </w:tc>
      </w:tr>
      <w:tr w:rsidR="007738F3" w:rsidRPr="007738F3" w:rsidTr="00D743A8">
        <w:trPr>
          <w:trHeight w:val="224"/>
        </w:trPr>
        <w:tc>
          <w:tcPr>
            <w:tcW w:w="639" w:type="dxa"/>
          </w:tcPr>
          <w:p w:rsidR="007738F3" w:rsidRPr="007738F3" w:rsidRDefault="007738F3" w:rsidP="007738F3">
            <w:pPr>
              <w:widowControl w:val="0"/>
              <w:suppressAutoHyphens w:val="0"/>
              <w:autoSpaceDE w:val="0"/>
              <w:autoSpaceDN w:val="0"/>
              <w:adjustRightInd w:val="0"/>
              <w:jc w:val="center"/>
              <w:rPr>
                <w:rFonts w:ascii="Times New (W1)" w:hAnsi="Times New (W1)" w:cs="Times New (W1)"/>
                <w:bCs/>
                <w:sz w:val="20"/>
                <w:lang w:eastAsia="ru-RU"/>
              </w:rPr>
            </w:pPr>
            <w:r w:rsidRPr="007738F3">
              <w:rPr>
                <w:rFonts w:ascii="Times New (W1)" w:hAnsi="Times New (W1)" w:cs="Times New (W1)"/>
                <w:bCs/>
                <w:sz w:val="20"/>
                <w:lang w:eastAsia="ru-RU"/>
              </w:rPr>
              <w:t>12.</w:t>
            </w:r>
          </w:p>
        </w:tc>
        <w:tc>
          <w:tcPr>
            <w:tcW w:w="8014" w:type="dxa"/>
          </w:tcPr>
          <w:p w:rsidR="007738F3" w:rsidRPr="007738F3" w:rsidRDefault="007738F3" w:rsidP="007738F3">
            <w:pPr>
              <w:widowControl w:val="0"/>
              <w:suppressAutoHyphens w:val="0"/>
              <w:autoSpaceDE w:val="0"/>
              <w:autoSpaceDN w:val="0"/>
              <w:adjustRightInd w:val="0"/>
              <w:jc w:val="both"/>
              <w:rPr>
                <w:rFonts w:ascii="Times New (W1)" w:hAnsi="Times New (W1)" w:cs="Times New (W1)"/>
                <w:bCs/>
                <w:sz w:val="20"/>
                <w:lang w:eastAsia="ru-RU"/>
              </w:rPr>
            </w:pPr>
            <w:r w:rsidRPr="007738F3">
              <w:rPr>
                <w:rFonts w:ascii="Times New (W1)" w:hAnsi="Times New (W1)" w:cs="Times New (W1)"/>
                <w:bCs/>
                <w:sz w:val="20"/>
                <w:lang w:eastAsia="ru-RU"/>
              </w:rPr>
              <w:t>Формирование уточненного реестра расходных обязательств Митякинского сельского поселения</w:t>
            </w:r>
          </w:p>
        </w:tc>
        <w:tc>
          <w:tcPr>
            <w:tcW w:w="2957" w:type="dxa"/>
          </w:tcPr>
          <w:p w:rsidR="007738F3" w:rsidRPr="007738F3" w:rsidRDefault="007738F3" w:rsidP="007738F3">
            <w:pPr>
              <w:widowControl w:val="0"/>
              <w:tabs>
                <w:tab w:val="left" w:pos="284"/>
                <w:tab w:val="left" w:pos="567"/>
              </w:tabs>
              <w:suppressAutoHyphens w:val="0"/>
              <w:jc w:val="center"/>
              <w:rPr>
                <w:spacing w:val="-6"/>
                <w:sz w:val="20"/>
                <w:lang w:eastAsia="ru-RU"/>
              </w:rPr>
            </w:pPr>
            <w:r w:rsidRPr="007738F3">
              <w:rPr>
                <w:spacing w:val="-6"/>
                <w:sz w:val="20"/>
                <w:lang w:eastAsia="ru-RU"/>
              </w:rPr>
              <w:t>до 20.01.2018</w:t>
            </w:r>
          </w:p>
        </w:tc>
        <w:tc>
          <w:tcPr>
            <w:tcW w:w="4418" w:type="dxa"/>
          </w:tcPr>
          <w:p w:rsidR="007738F3" w:rsidRPr="007738F3" w:rsidRDefault="007738F3" w:rsidP="007738F3">
            <w:pPr>
              <w:widowControl w:val="0"/>
              <w:suppressAutoHyphens w:val="0"/>
              <w:autoSpaceDE w:val="0"/>
              <w:autoSpaceDN w:val="0"/>
              <w:adjustRightInd w:val="0"/>
              <w:jc w:val="both"/>
              <w:rPr>
                <w:rFonts w:ascii="Times New (W1)" w:hAnsi="Times New (W1)" w:cs="Times New (W1)"/>
                <w:bCs/>
                <w:sz w:val="20"/>
                <w:lang w:eastAsia="ru-RU"/>
              </w:rPr>
            </w:pPr>
            <w:r w:rsidRPr="007738F3">
              <w:rPr>
                <w:rFonts w:ascii="Times New (W1)" w:hAnsi="Times New (W1)" w:cs="Times New (W1)"/>
                <w:bCs/>
                <w:sz w:val="20"/>
                <w:lang w:eastAsia="ru-RU"/>
              </w:rPr>
              <w:t>Заведующий сектором экономики и финансов администрации Митякинского сельского поселения Косоротова М.О.</w:t>
            </w:r>
          </w:p>
        </w:tc>
      </w:tr>
    </w:tbl>
    <w:p w:rsidR="007738F3" w:rsidRPr="007738F3" w:rsidRDefault="007738F3" w:rsidP="007738F3">
      <w:pPr>
        <w:widowControl w:val="0"/>
        <w:suppressAutoHyphens w:val="0"/>
        <w:jc w:val="both"/>
        <w:rPr>
          <w:color w:val="FF0000"/>
          <w:sz w:val="28"/>
          <w:szCs w:val="20"/>
          <w:lang w:eastAsia="ru-RU"/>
        </w:rPr>
      </w:pPr>
    </w:p>
    <w:p w:rsidR="007738F3" w:rsidRPr="007738F3" w:rsidRDefault="007738F3" w:rsidP="007738F3">
      <w:pPr>
        <w:widowControl w:val="0"/>
        <w:suppressAutoHyphens w:val="0"/>
        <w:jc w:val="both"/>
        <w:rPr>
          <w:color w:val="FF0000"/>
          <w:sz w:val="28"/>
          <w:szCs w:val="20"/>
          <w:lang w:eastAsia="ru-RU"/>
        </w:rPr>
      </w:pPr>
    </w:p>
    <w:p w:rsidR="007738F3" w:rsidRPr="007738F3" w:rsidRDefault="007738F3" w:rsidP="007738F3">
      <w:pPr>
        <w:widowControl w:val="0"/>
        <w:suppressAutoHyphens w:val="0"/>
        <w:jc w:val="both"/>
        <w:rPr>
          <w:color w:val="FF0000"/>
          <w:lang w:eastAsia="ru-RU"/>
        </w:rPr>
      </w:pPr>
    </w:p>
    <w:p w:rsidR="007738F3" w:rsidRDefault="007738F3" w:rsidP="00CD4535">
      <w:pPr>
        <w:tabs>
          <w:tab w:val="left" w:pos="4355"/>
        </w:tabs>
        <w:rPr>
          <w:sz w:val="18"/>
          <w:szCs w:val="28"/>
        </w:rPr>
      </w:pPr>
    </w:p>
    <w:p w:rsidR="007738F3" w:rsidRPr="007738F3" w:rsidRDefault="007738F3" w:rsidP="00CD4535">
      <w:pPr>
        <w:tabs>
          <w:tab w:val="left" w:pos="4355"/>
        </w:tabs>
        <w:rPr>
          <w:sz w:val="18"/>
          <w:szCs w:val="28"/>
        </w:rPr>
      </w:pPr>
    </w:p>
    <w:sectPr w:rsidR="007738F3" w:rsidRPr="007738F3" w:rsidSect="007738F3">
      <w:footerReference w:type="default" r:id="rId28"/>
      <w:pgSz w:w="11906" w:h="16838"/>
      <w:pgMar w:top="567" w:right="851" w:bottom="36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D4535" w:rsidRDefault="00CD4535">
      <w:r>
        <w:separator/>
      </w:r>
    </w:p>
  </w:endnote>
  <w:endnote w:type="continuationSeparator" w:id="0">
    <w:p w:rsidR="00CD4535" w:rsidRDefault="00CD45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1002AFF" w:usb1="C0000002" w:usb2="00000008" w:usb3="00000000" w:csb0="000101FF" w:csb1="00000000"/>
  </w:font>
  <w:font w:name="Cambria Math">
    <w:panose1 w:val="00000000000000000000"/>
    <w:charset w:val="CC"/>
    <w:family w:val="roman"/>
    <w:pitch w:val="variable"/>
    <w:sig w:usb0="E00002FF" w:usb1="420024FF" w:usb2="00000000" w:usb3="00000000" w:csb0="0000019F" w:csb1="00000000"/>
  </w:font>
  <w:font w:name="Trebuchet MS">
    <w:panose1 w:val="020B0603020202020204"/>
    <w:charset w:val="CC"/>
    <w:family w:val="swiss"/>
    <w:pitch w:val="variable"/>
    <w:sig w:usb0="00000287" w:usb1="00000000" w:usb2="00000000" w:usb3="00000000" w:csb0="0000009F" w:csb1="00000000"/>
  </w:font>
  <w:font w:name="Times New (W1)">
    <w:altName w:val="Times New Roman"/>
    <w:charset w:val="CC"/>
    <w:family w:val="roman"/>
    <w:pitch w:val="variable"/>
    <w:sig w:usb0="00000000" w:usb1="80000000" w:usb2="00000008"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46355741"/>
      <w:docPartObj>
        <w:docPartGallery w:val="Page Numbers (Bottom of Page)"/>
        <w:docPartUnique/>
      </w:docPartObj>
    </w:sdtPr>
    <w:sdtContent>
      <w:p w:rsidR="00CD4535" w:rsidRDefault="00CD4535">
        <w:pPr>
          <w:pStyle w:val="af"/>
          <w:jc w:val="right"/>
        </w:pPr>
        <w:r>
          <w:fldChar w:fldCharType="begin"/>
        </w:r>
        <w:r>
          <w:instrText>PAGE   \* MERGEFORMAT</w:instrText>
        </w:r>
        <w:r>
          <w:fldChar w:fldCharType="separate"/>
        </w:r>
        <w:r w:rsidR="007738F3">
          <w:rPr>
            <w:noProof/>
          </w:rPr>
          <w:t>2</w:t>
        </w:r>
        <w:r>
          <w:fldChar w:fldCharType="end"/>
        </w:r>
      </w:p>
    </w:sdtContent>
  </w:sdt>
  <w:p w:rsidR="00CD4535" w:rsidRDefault="00CD4535">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11199393"/>
      <w:docPartObj>
        <w:docPartGallery w:val="Page Numbers (Bottom of Page)"/>
        <w:docPartUnique/>
      </w:docPartObj>
    </w:sdtPr>
    <w:sdtContent>
      <w:p w:rsidR="00CD4535" w:rsidRDefault="00CD4535">
        <w:pPr>
          <w:pStyle w:val="af"/>
          <w:jc w:val="right"/>
        </w:pPr>
        <w:r>
          <w:fldChar w:fldCharType="begin"/>
        </w:r>
        <w:r>
          <w:instrText>PAGE   \* MERGEFORMAT</w:instrText>
        </w:r>
        <w:r>
          <w:fldChar w:fldCharType="separate"/>
        </w:r>
        <w:r w:rsidR="007738F3">
          <w:rPr>
            <w:noProof/>
          </w:rPr>
          <w:t>157</w:t>
        </w:r>
        <w:r>
          <w:fldChar w:fldCharType="end"/>
        </w:r>
      </w:p>
    </w:sdtContent>
  </w:sdt>
  <w:p w:rsidR="00CD4535" w:rsidRDefault="00CD4535">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D4535" w:rsidRDefault="00CD4535">
      <w:r>
        <w:separator/>
      </w:r>
    </w:p>
  </w:footnote>
  <w:footnote w:type="continuationSeparator" w:id="0">
    <w:p w:rsidR="00CD4535" w:rsidRDefault="00CD45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C7A6B4A"/>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0A14F37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FA02AD12"/>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D152E2A8"/>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0C02F09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1E2A4E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608C35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DA20C7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67CD9E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5E1CF44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E5242E08"/>
    <w:lvl w:ilvl="0">
      <w:numFmt w:val="bullet"/>
      <w:lvlText w:val="*"/>
      <w:lvlJc w:val="left"/>
    </w:lvl>
  </w:abstractNum>
  <w:abstractNum w:abstractNumId="11" w15:restartNumberingAfterBreak="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2" w15:restartNumberingAfterBreak="0">
    <w:nsid w:val="02076435"/>
    <w:multiLevelType w:val="hybridMultilevel"/>
    <w:tmpl w:val="80D4DF9A"/>
    <w:lvl w:ilvl="0" w:tplc="C1AEC2F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15:restartNumberingAfterBreak="0">
    <w:nsid w:val="03E10919"/>
    <w:multiLevelType w:val="singleLevel"/>
    <w:tmpl w:val="499EBF2E"/>
    <w:lvl w:ilvl="0">
      <w:start w:val="1"/>
      <w:numFmt w:val="decimal"/>
      <w:lvlText w:val="%1."/>
      <w:lvlJc w:val="left"/>
      <w:pPr>
        <w:tabs>
          <w:tab w:val="num" w:pos="1749"/>
        </w:tabs>
        <w:ind w:left="1749" w:hanging="615"/>
      </w:pPr>
      <w:rPr>
        <w:rFonts w:hint="default"/>
      </w:rPr>
    </w:lvl>
  </w:abstractNum>
  <w:abstractNum w:abstractNumId="14" w15:restartNumberingAfterBreak="0">
    <w:nsid w:val="08F71D5C"/>
    <w:multiLevelType w:val="hybridMultilevel"/>
    <w:tmpl w:val="A7F62988"/>
    <w:lvl w:ilvl="0" w:tplc="3C48F708">
      <w:start w:val="1"/>
      <w:numFmt w:val="decimal"/>
      <w:lvlText w:val="%1"/>
      <w:lvlJc w:val="left"/>
      <w:pPr>
        <w:ind w:left="1260" w:hanging="360"/>
      </w:pPr>
      <w:rPr>
        <w:rFonts w:hint="default"/>
      </w:rPr>
    </w:lvl>
    <w:lvl w:ilvl="1" w:tplc="A3FEBB7E">
      <w:start w:val="1"/>
      <w:numFmt w:val="decimal"/>
      <w:lvlText w:val="%2)"/>
      <w:lvlJc w:val="left"/>
      <w:pPr>
        <w:tabs>
          <w:tab w:val="num" w:pos="1980"/>
        </w:tabs>
        <w:ind w:left="1980" w:hanging="360"/>
      </w:pPr>
      <w:rPr>
        <w:rFonts w:hint="default"/>
      </w:r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5" w15:restartNumberingAfterBreak="0">
    <w:nsid w:val="08FB242D"/>
    <w:multiLevelType w:val="hybridMultilevel"/>
    <w:tmpl w:val="AEA21C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09941F03"/>
    <w:multiLevelType w:val="hybridMultilevel"/>
    <w:tmpl w:val="DB84F0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0EFD4349"/>
    <w:multiLevelType w:val="hybridMultilevel"/>
    <w:tmpl w:val="1AE891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14E9665B"/>
    <w:multiLevelType w:val="hybridMultilevel"/>
    <w:tmpl w:val="5B58C6B4"/>
    <w:lvl w:ilvl="0" w:tplc="1070D89C">
      <w:start w:val="1"/>
      <w:numFmt w:val="decimal"/>
      <w:lvlText w:val="%1."/>
      <w:lvlJc w:val="left"/>
      <w:pPr>
        <w:ind w:left="103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15:restartNumberingAfterBreak="0">
    <w:nsid w:val="15AC09F7"/>
    <w:multiLevelType w:val="hybridMultilevel"/>
    <w:tmpl w:val="DD9AEB2E"/>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15:restartNumberingAfterBreak="0">
    <w:nsid w:val="1F8E4288"/>
    <w:multiLevelType w:val="hybridMultilevel"/>
    <w:tmpl w:val="27FC507C"/>
    <w:lvl w:ilvl="0" w:tplc="CDC813E8">
      <w:start w:val="1"/>
      <w:numFmt w:val="decimal"/>
      <w:lvlText w:val="%1)"/>
      <w:lvlJc w:val="left"/>
      <w:pPr>
        <w:ind w:left="900" w:hanging="360"/>
      </w:pPr>
      <w:rPr>
        <w:rFonts w:hint="default"/>
        <w:color w:val="auto"/>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1" w15:restartNumberingAfterBreak="0">
    <w:nsid w:val="1FB10A16"/>
    <w:multiLevelType w:val="hybridMultilevel"/>
    <w:tmpl w:val="62CECEF6"/>
    <w:lvl w:ilvl="0" w:tplc="EDDCAA1C">
      <w:start w:val="1"/>
      <w:numFmt w:val="decimal"/>
      <w:lvlText w:val="%1."/>
      <w:lvlJc w:val="left"/>
      <w:pPr>
        <w:ind w:left="585" w:hanging="360"/>
      </w:pPr>
      <w:rPr>
        <w:rFonts w:hint="default"/>
      </w:rPr>
    </w:lvl>
    <w:lvl w:ilvl="1" w:tplc="04190019" w:tentative="1">
      <w:start w:val="1"/>
      <w:numFmt w:val="lowerLetter"/>
      <w:lvlText w:val="%2."/>
      <w:lvlJc w:val="left"/>
      <w:pPr>
        <w:ind w:left="1305" w:hanging="360"/>
      </w:pPr>
    </w:lvl>
    <w:lvl w:ilvl="2" w:tplc="0419001B" w:tentative="1">
      <w:start w:val="1"/>
      <w:numFmt w:val="lowerRoman"/>
      <w:lvlText w:val="%3."/>
      <w:lvlJc w:val="right"/>
      <w:pPr>
        <w:ind w:left="2025" w:hanging="180"/>
      </w:pPr>
    </w:lvl>
    <w:lvl w:ilvl="3" w:tplc="0419000F" w:tentative="1">
      <w:start w:val="1"/>
      <w:numFmt w:val="decimal"/>
      <w:lvlText w:val="%4."/>
      <w:lvlJc w:val="left"/>
      <w:pPr>
        <w:ind w:left="2745" w:hanging="360"/>
      </w:pPr>
    </w:lvl>
    <w:lvl w:ilvl="4" w:tplc="04190019" w:tentative="1">
      <w:start w:val="1"/>
      <w:numFmt w:val="lowerLetter"/>
      <w:lvlText w:val="%5."/>
      <w:lvlJc w:val="left"/>
      <w:pPr>
        <w:ind w:left="3465" w:hanging="360"/>
      </w:pPr>
    </w:lvl>
    <w:lvl w:ilvl="5" w:tplc="0419001B" w:tentative="1">
      <w:start w:val="1"/>
      <w:numFmt w:val="lowerRoman"/>
      <w:lvlText w:val="%6."/>
      <w:lvlJc w:val="right"/>
      <w:pPr>
        <w:ind w:left="4185" w:hanging="180"/>
      </w:pPr>
    </w:lvl>
    <w:lvl w:ilvl="6" w:tplc="0419000F" w:tentative="1">
      <w:start w:val="1"/>
      <w:numFmt w:val="decimal"/>
      <w:lvlText w:val="%7."/>
      <w:lvlJc w:val="left"/>
      <w:pPr>
        <w:ind w:left="4905" w:hanging="360"/>
      </w:pPr>
    </w:lvl>
    <w:lvl w:ilvl="7" w:tplc="04190019" w:tentative="1">
      <w:start w:val="1"/>
      <w:numFmt w:val="lowerLetter"/>
      <w:lvlText w:val="%8."/>
      <w:lvlJc w:val="left"/>
      <w:pPr>
        <w:ind w:left="5625" w:hanging="360"/>
      </w:pPr>
    </w:lvl>
    <w:lvl w:ilvl="8" w:tplc="0419001B" w:tentative="1">
      <w:start w:val="1"/>
      <w:numFmt w:val="lowerRoman"/>
      <w:lvlText w:val="%9."/>
      <w:lvlJc w:val="right"/>
      <w:pPr>
        <w:ind w:left="6345" w:hanging="180"/>
      </w:pPr>
    </w:lvl>
  </w:abstractNum>
  <w:abstractNum w:abstractNumId="22" w15:restartNumberingAfterBreak="0">
    <w:nsid w:val="25F31072"/>
    <w:multiLevelType w:val="hybridMultilevel"/>
    <w:tmpl w:val="E5B023B2"/>
    <w:lvl w:ilvl="0" w:tplc="E4483580">
      <w:start w:val="9"/>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3" w15:restartNumberingAfterBreak="0">
    <w:nsid w:val="2BB736A7"/>
    <w:multiLevelType w:val="hybridMultilevel"/>
    <w:tmpl w:val="004EFF92"/>
    <w:lvl w:ilvl="0" w:tplc="E5B60AFE">
      <w:start w:val="1"/>
      <w:numFmt w:val="decimal"/>
      <w:lvlText w:val="%1."/>
      <w:lvlJc w:val="left"/>
      <w:pPr>
        <w:ind w:left="1500" w:hanging="1500"/>
      </w:pPr>
      <w:rPr>
        <w:rFonts w:hint="default"/>
      </w:rPr>
    </w:lvl>
    <w:lvl w:ilvl="1" w:tplc="04190019" w:tentative="1">
      <w:start w:val="1"/>
      <w:numFmt w:val="lowerLetter"/>
      <w:lvlText w:val="%2."/>
      <w:lvlJc w:val="left"/>
      <w:pPr>
        <w:ind w:left="2355" w:hanging="360"/>
      </w:pPr>
    </w:lvl>
    <w:lvl w:ilvl="2" w:tplc="0419001B" w:tentative="1">
      <w:start w:val="1"/>
      <w:numFmt w:val="lowerRoman"/>
      <w:lvlText w:val="%3."/>
      <w:lvlJc w:val="right"/>
      <w:pPr>
        <w:ind w:left="3075" w:hanging="180"/>
      </w:pPr>
    </w:lvl>
    <w:lvl w:ilvl="3" w:tplc="0419000F" w:tentative="1">
      <w:start w:val="1"/>
      <w:numFmt w:val="decimal"/>
      <w:lvlText w:val="%4."/>
      <w:lvlJc w:val="left"/>
      <w:pPr>
        <w:ind w:left="3795" w:hanging="360"/>
      </w:pPr>
    </w:lvl>
    <w:lvl w:ilvl="4" w:tplc="04190019" w:tentative="1">
      <w:start w:val="1"/>
      <w:numFmt w:val="lowerLetter"/>
      <w:lvlText w:val="%5."/>
      <w:lvlJc w:val="left"/>
      <w:pPr>
        <w:ind w:left="4515" w:hanging="360"/>
      </w:pPr>
    </w:lvl>
    <w:lvl w:ilvl="5" w:tplc="0419001B" w:tentative="1">
      <w:start w:val="1"/>
      <w:numFmt w:val="lowerRoman"/>
      <w:lvlText w:val="%6."/>
      <w:lvlJc w:val="right"/>
      <w:pPr>
        <w:ind w:left="5235" w:hanging="180"/>
      </w:pPr>
    </w:lvl>
    <w:lvl w:ilvl="6" w:tplc="0419000F" w:tentative="1">
      <w:start w:val="1"/>
      <w:numFmt w:val="decimal"/>
      <w:lvlText w:val="%7."/>
      <w:lvlJc w:val="left"/>
      <w:pPr>
        <w:ind w:left="5955" w:hanging="360"/>
      </w:pPr>
    </w:lvl>
    <w:lvl w:ilvl="7" w:tplc="04190019" w:tentative="1">
      <w:start w:val="1"/>
      <w:numFmt w:val="lowerLetter"/>
      <w:lvlText w:val="%8."/>
      <w:lvlJc w:val="left"/>
      <w:pPr>
        <w:ind w:left="6675" w:hanging="360"/>
      </w:pPr>
    </w:lvl>
    <w:lvl w:ilvl="8" w:tplc="0419001B" w:tentative="1">
      <w:start w:val="1"/>
      <w:numFmt w:val="lowerRoman"/>
      <w:lvlText w:val="%9."/>
      <w:lvlJc w:val="right"/>
      <w:pPr>
        <w:ind w:left="7395" w:hanging="180"/>
      </w:pPr>
    </w:lvl>
  </w:abstractNum>
  <w:abstractNum w:abstractNumId="24" w15:restartNumberingAfterBreak="0">
    <w:nsid w:val="2C2414AD"/>
    <w:multiLevelType w:val="multilevel"/>
    <w:tmpl w:val="0C14D5EC"/>
    <w:lvl w:ilvl="0">
      <w:start w:val="1"/>
      <w:numFmt w:val="decimal"/>
      <w:suff w:val="space"/>
      <w:lvlText w:val="Статья %1."/>
      <w:lvlJc w:val="left"/>
      <w:pPr>
        <w:ind w:left="0" w:firstLine="0"/>
      </w:pPr>
      <w:rPr>
        <w:rFonts w:ascii="Times New Roman" w:hAnsi="Times New Roman" w:cs="Times New Roman" w:hint="default"/>
        <w:b/>
        <w:i w:val="0"/>
        <w:caps w:val="0"/>
        <w:strike w:val="0"/>
        <w:dstrike w:val="0"/>
        <w:outline w:val="0"/>
        <w:shadow w:val="0"/>
        <w:emboss w:val="0"/>
        <w:imprint w:val="0"/>
        <w:vanish w:val="0"/>
        <w:webHidden w:val="0"/>
        <w:sz w:val="28"/>
        <w:u w:val="none"/>
        <w:effect w:val="none"/>
        <w:vertAlign w:val="baseline"/>
        <w:specVanish w:val="0"/>
      </w:rPr>
    </w:lvl>
    <w:lvl w:ilvl="1">
      <w:start w:val="1"/>
      <w:numFmt w:val="none"/>
      <w:pStyle w:val="a"/>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5" w15:restartNumberingAfterBreak="0">
    <w:nsid w:val="2C8B7EFB"/>
    <w:multiLevelType w:val="hybridMultilevel"/>
    <w:tmpl w:val="597C56E2"/>
    <w:lvl w:ilvl="0" w:tplc="D15EAE1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6" w15:restartNumberingAfterBreak="0">
    <w:nsid w:val="31F77D95"/>
    <w:multiLevelType w:val="hybridMultilevel"/>
    <w:tmpl w:val="02061BB8"/>
    <w:lvl w:ilvl="0" w:tplc="73A02238">
      <w:start w:val="1"/>
      <w:numFmt w:val="decimal"/>
      <w:lvlText w:val="%1."/>
      <w:lvlJc w:val="left"/>
      <w:pPr>
        <w:ind w:left="1698" w:hanging="99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7" w15:restartNumberingAfterBreak="0">
    <w:nsid w:val="36563594"/>
    <w:multiLevelType w:val="hybridMultilevel"/>
    <w:tmpl w:val="1214DBCC"/>
    <w:lvl w:ilvl="0" w:tplc="B6C2AECC">
      <w:start w:val="1"/>
      <w:numFmt w:val="bullet"/>
      <w:lvlText w:val=""/>
      <w:lvlJc w:val="left"/>
      <w:pPr>
        <w:ind w:left="720" w:hanging="360"/>
      </w:pPr>
      <w:rPr>
        <w:rFonts w:ascii="Wingdings" w:hAnsi="Wingdings"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3A9A69BC"/>
    <w:multiLevelType w:val="hybridMultilevel"/>
    <w:tmpl w:val="FF922172"/>
    <w:lvl w:ilvl="0" w:tplc="86A4BA20">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3F445B32"/>
    <w:multiLevelType w:val="hybridMultilevel"/>
    <w:tmpl w:val="8A9E7348"/>
    <w:lvl w:ilvl="0" w:tplc="04190001">
      <w:start w:val="1"/>
      <w:numFmt w:val="bullet"/>
      <w:lvlText w:val=""/>
      <w:lvlJc w:val="left"/>
      <w:pPr>
        <w:ind w:left="1521" w:hanging="360"/>
      </w:pPr>
      <w:rPr>
        <w:rFonts w:ascii="Symbol" w:hAnsi="Symbol" w:hint="default"/>
      </w:rPr>
    </w:lvl>
    <w:lvl w:ilvl="1" w:tplc="04190003" w:tentative="1">
      <w:start w:val="1"/>
      <w:numFmt w:val="bullet"/>
      <w:lvlText w:val="o"/>
      <w:lvlJc w:val="left"/>
      <w:pPr>
        <w:ind w:left="2241" w:hanging="360"/>
      </w:pPr>
      <w:rPr>
        <w:rFonts w:ascii="Courier New" w:hAnsi="Courier New" w:cs="Courier New" w:hint="default"/>
      </w:rPr>
    </w:lvl>
    <w:lvl w:ilvl="2" w:tplc="04190005" w:tentative="1">
      <w:start w:val="1"/>
      <w:numFmt w:val="bullet"/>
      <w:lvlText w:val=""/>
      <w:lvlJc w:val="left"/>
      <w:pPr>
        <w:ind w:left="2961" w:hanging="360"/>
      </w:pPr>
      <w:rPr>
        <w:rFonts w:ascii="Wingdings" w:hAnsi="Wingdings" w:hint="default"/>
      </w:rPr>
    </w:lvl>
    <w:lvl w:ilvl="3" w:tplc="04190001" w:tentative="1">
      <w:start w:val="1"/>
      <w:numFmt w:val="bullet"/>
      <w:lvlText w:val=""/>
      <w:lvlJc w:val="left"/>
      <w:pPr>
        <w:ind w:left="3681" w:hanging="360"/>
      </w:pPr>
      <w:rPr>
        <w:rFonts w:ascii="Symbol" w:hAnsi="Symbol" w:hint="default"/>
      </w:rPr>
    </w:lvl>
    <w:lvl w:ilvl="4" w:tplc="04190003" w:tentative="1">
      <w:start w:val="1"/>
      <w:numFmt w:val="bullet"/>
      <w:lvlText w:val="o"/>
      <w:lvlJc w:val="left"/>
      <w:pPr>
        <w:ind w:left="4401" w:hanging="360"/>
      </w:pPr>
      <w:rPr>
        <w:rFonts w:ascii="Courier New" w:hAnsi="Courier New" w:cs="Courier New" w:hint="default"/>
      </w:rPr>
    </w:lvl>
    <w:lvl w:ilvl="5" w:tplc="04190005" w:tentative="1">
      <w:start w:val="1"/>
      <w:numFmt w:val="bullet"/>
      <w:lvlText w:val=""/>
      <w:lvlJc w:val="left"/>
      <w:pPr>
        <w:ind w:left="5121" w:hanging="360"/>
      </w:pPr>
      <w:rPr>
        <w:rFonts w:ascii="Wingdings" w:hAnsi="Wingdings" w:hint="default"/>
      </w:rPr>
    </w:lvl>
    <w:lvl w:ilvl="6" w:tplc="04190001" w:tentative="1">
      <w:start w:val="1"/>
      <w:numFmt w:val="bullet"/>
      <w:lvlText w:val=""/>
      <w:lvlJc w:val="left"/>
      <w:pPr>
        <w:ind w:left="5841" w:hanging="360"/>
      </w:pPr>
      <w:rPr>
        <w:rFonts w:ascii="Symbol" w:hAnsi="Symbol" w:hint="default"/>
      </w:rPr>
    </w:lvl>
    <w:lvl w:ilvl="7" w:tplc="04190003" w:tentative="1">
      <w:start w:val="1"/>
      <w:numFmt w:val="bullet"/>
      <w:lvlText w:val="o"/>
      <w:lvlJc w:val="left"/>
      <w:pPr>
        <w:ind w:left="6561" w:hanging="360"/>
      </w:pPr>
      <w:rPr>
        <w:rFonts w:ascii="Courier New" w:hAnsi="Courier New" w:cs="Courier New" w:hint="default"/>
      </w:rPr>
    </w:lvl>
    <w:lvl w:ilvl="8" w:tplc="04190005" w:tentative="1">
      <w:start w:val="1"/>
      <w:numFmt w:val="bullet"/>
      <w:lvlText w:val=""/>
      <w:lvlJc w:val="left"/>
      <w:pPr>
        <w:ind w:left="7281" w:hanging="360"/>
      </w:pPr>
      <w:rPr>
        <w:rFonts w:ascii="Wingdings" w:hAnsi="Wingdings" w:hint="default"/>
      </w:rPr>
    </w:lvl>
  </w:abstractNum>
  <w:abstractNum w:abstractNumId="30" w15:restartNumberingAfterBreak="0">
    <w:nsid w:val="4E9F7966"/>
    <w:multiLevelType w:val="hybridMultilevel"/>
    <w:tmpl w:val="868C1B2C"/>
    <w:lvl w:ilvl="0" w:tplc="540480F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54D95870"/>
    <w:multiLevelType w:val="hybridMultilevel"/>
    <w:tmpl w:val="216236CE"/>
    <w:lvl w:ilvl="0" w:tplc="1AF8E4D8">
      <w:start w:val="1"/>
      <w:numFmt w:val="decimal"/>
      <w:lvlText w:val="%1)"/>
      <w:lvlJc w:val="left"/>
      <w:pPr>
        <w:tabs>
          <w:tab w:val="num" w:pos="1774"/>
        </w:tabs>
        <w:ind w:left="1774" w:hanging="1065"/>
      </w:pPr>
      <w:rPr>
        <w:rFonts w:hint="default"/>
      </w:rPr>
    </w:lvl>
    <w:lvl w:ilvl="1" w:tplc="F48648C2">
      <w:start w:val="1"/>
      <w:numFmt w:val="decimal"/>
      <w:lvlText w:val="%2."/>
      <w:lvlJc w:val="left"/>
      <w:pPr>
        <w:tabs>
          <w:tab w:val="num" w:pos="1819"/>
        </w:tabs>
        <w:ind w:left="1819" w:hanging="390"/>
      </w:pPr>
      <w:rPr>
        <w:rFonts w:hint="default"/>
      </w:r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2" w15:restartNumberingAfterBreak="0">
    <w:nsid w:val="60BC5BE5"/>
    <w:multiLevelType w:val="hybridMultilevel"/>
    <w:tmpl w:val="6C4E6D22"/>
    <w:lvl w:ilvl="0" w:tplc="C368EAAC">
      <w:start w:val="1"/>
      <w:numFmt w:val="decimal"/>
      <w:lvlText w:val="%1."/>
      <w:lvlJc w:val="left"/>
      <w:pPr>
        <w:ind w:left="648" w:hanging="360"/>
      </w:pPr>
      <w:rPr>
        <w:rFonts w:hint="default"/>
        <w:color w:val="auto"/>
      </w:rPr>
    </w:lvl>
    <w:lvl w:ilvl="1" w:tplc="04190019" w:tentative="1">
      <w:start w:val="1"/>
      <w:numFmt w:val="lowerLetter"/>
      <w:lvlText w:val="%2."/>
      <w:lvlJc w:val="left"/>
      <w:pPr>
        <w:ind w:left="1368" w:hanging="360"/>
      </w:pPr>
    </w:lvl>
    <w:lvl w:ilvl="2" w:tplc="0419001B" w:tentative="1">
      <w:start w:val="1"/>
      <w:numFmt w:val="lowerRoman"/>
      <w:lvlText w:val="%3."/>
      <w:lvlJc w:val="right"/>
      <w:pPr>
        <w:ind w:left="2088" w:hanging="180"/>
      </w:pPr>
    </w:lvl>
    <w:lvl w:ilvl="3" w:tplc="0419000F" w:tentative="1">
      <w:start w:val="1"/>
      <w:numFmt w:val="decimal"/>
      <w:lvlText w:val="%4."/>
      <w:lvlJc w:val="left"/>
      <w:pPr>
        <w:ind w:left="2808" w:hanging="360"/>
      </w:pPr>
    </w:lvl>
    <w:lvl w:ilvl="4" w:tplc="04190019" w:tentative="1">
      <w:start w:val="1"/>
      <w:numFmt w:val="lowerLetter"/>
      <w:lvlText w:val="%5."/>
      <w:lvlJc w:val="left"/>
      <w:pPr>
        <w:ind w:left="3528" w:hanging="360"/>
      </w:pPr>
    </w:lvl>
    <w:lvl w:ilvl="5" w:tplc="0419001B" w:tentative="1">
      <w:start w:val="1"/>
      <w:numFmt w:val="lowerRoman"/>
      <w:lvlText w:val="%6."/>
      <w:lvlJc w:val="right"/>
      <w:pPr>
        <w:ind w:left="4248" w:hanging="180"/>
      </w:pPr>
    </w:lvl>
    <w:lvl w:ilvl="6" w:tplc="0419000F" w:tentative="1">
      <w:start w:val="1"/>
      <w:numFmt w:val="decimal"/>
      <w:lvlText w:val="%7."/>
      <w:lvlJc w:val="left"/>
      <w:pPr>
        <w:ind w:left="4968" w:hanging="360"/>
      </w:pPr>
    </w:lvl>
    <w:lvl w:ilvl="7" w:tplc="04190019" w:tentative="1">
      <w:start w:val="1"/>
      <w:numFmt w:val="lowerLetter"/>
      <w:lvlText w:val="%8."/>
      <w:lvlJc w:val="left"/>
      <w:pPr>
        <w:ind w:left="5688" w:hanging="360"/>
      </w:pPr>
    </w:lvl>
    <w:lvl w:ilvl="8" w:tplc="0419001B" w:tentative="1">
      <w:start w:val="1"/>
      <w:numFmt w:val="lowerRoman"/>
      <w:lvlText w:val="%9."/>
      <w:lvlJc w:val="right"/>
      <w:pPr>
        <w:ind w:left="6408" w:hanging="180"/>
      </w:pPr>
    </w:lvl>
  </w:abstractNum>
  <w:abstractNum w:abstractNumId="33" w15:restartNumberingAfterBreak="0">
    <w:nsid w:val="672E198F"/>
    <w:multiLevelType w:val="hybridMultilevel"/>
    <w:tmpl w:val="0D5CC2B0"/>
    <w:lvl w:ilvl="0" w:tplc="73307228">
      <w:start w:val="1"/>
      <w:numFmt w:val="decimal"/>
      <w:lvlText w:val="%1."/>
      <w:lvlJc w:val="left"/>
      <w:pPr>
        <w:ind w:left="792" w:hanging="360"/>
      </w:pPr>
      <w:rPr>
        <w:rFonts w:hint="default"/>
      </w:rPr>
    </w:lvl>
    <w:lvl w:ilvl="1" w:tplc="04190019" w:tentative="1">
      <w:start w:val="1"/>
      <w:numFmt w:val="lowerLetter"/>
      <w:lvlText w:val="%2."/>
      <w:lvlJc w:val="left"/>
      <w:pPr>
        <w:ind w:left="1512" w:hanging="360"/>
      </w:pPr>
    </w:lvl>
    <w:lvl w:ilvl="2" w:tplc="0419001B" w:tentative="1">
      <w:start w:val="1"/>
      <w:numFmt w:val="lowerRoman"/>
      <w:lvlText w:val="%3."/>
      <w:lvlJc w:val="right"/>
      <w:pPr>
        <w:ind w:left="2232" w:hanging="180"/>
      </w:pPr>
    </w:lvl>
    <w:lvl w:ilvl="3" w:tplc="0419000F" w:tentative="1">
      <w:start w:val="1"/>
      <w:numFmt w:val="decimal"/>
      <w:lvlText w:val="%4."/>
      <w:lvlJc w:val="left"/>
      <w:pPr>
        <w:ind w:left="2952" w:hanging="360"/>
      </w:pPr>
    </w:lvl>
    <w:lvl w:ilvl="4" w:tplc="04190019" w:tentative="1">
      <w:start w:val="1"/>
      <w:numFmt w:val="lowerLetter"/>
      <w:lvlText w:val="%5."/>
      <w:lvlJc w:val="left"/>
      <w:pPr>
        <w:ind w:left="3672" w:hanging="360"/>
      </w:pPr>
    </w:lvl>
    <w:lvl w:ilvl="5" w:tplc="0419001B" w:tentative="1">
      <w:start w:val="1"/>
      <w:numFmt w:val="lowerRoman"/>
      <w:lvlText w:val="%6."/>
      <w:lvlJc w:val="right"/>
      <w:pPr>
        <w:ind w:left="4392" w:hanging="180"/>
      </w:pPr>
    </w:lvl>
    <w:lvl w:ilvl="6" w:tplc="0419000F" w:tentative="1">
      <w:start w:val="1"/>
      <w:numFmt w:val="decimal"/>
      <w:lvlText w:val="%7."/>
      <w:lvlJc w:val="left"/>
      <w:pPr>
        <w:ind w:left="5112" w:hanging="360"/>
      </w:pPr>
    </w:lvl>
    <w:lvl w:ilvl="7" w:tplc="04190019" w:tentative="1">
      <w:start w:val="1"/>
      <w:numFmt w:val="lowerLetter"/>
      <w:lvlText w:val="%8."/>
      <w:lvlJc w:val="left"/>
      <w:pPr>
        <w:ind w:left="5832" w:hanging="360"/>
      </w:pPr>
    </w:lvl>
    <w:lvl w:ilvl="8" w:tplc="0419001B" w:tentative="1">
      <w:start w:val="1"/>
      <w:numFmt w:val="lowerRoman"/>
      <w:lvlText w:val="%9."/>
      <w:lvlJc w:val="right"/>
      <w:pPr>
        <w:ind w:left="6552" w:hanging="180"/>
      </w:pPr>
    </w:lvl>
  </w:abstractNum>
  <w:abstractNum w:abstractNumId="34" w15:restartNumberingAfterBreak="0">
    <w:nsid w:val="6C776B26"/>
    <w:multiLevelType w:val="hybridMultilevel"/>
    <w:tmpl w:val="60C4B346"/>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5" w15:restartNumberingAfterBreak="0">
    <w:nsid w:val="6CB4098F"/>
    <w:multiLevelType w:val="hybridMultilevel"/>
    <w:tmpl w:val="4A609CAC"/>
    <w:lvl w:ilvl="0" w:tplc="600ACD58">
      <w:start w:val="1"/>
      <w:numFmt w:val="decimal"/>
      <w:lvlText w:val="%1)"/>
      <w:lvlJc w:val="left"/>
      <w:pPr>
        <w:tabs>
          <w:tab w:val="num" w:pos="1410"/>
        </w:tabs>
        <w:ind w:left="1410" w:hanging="87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36" w15:restartNumberingAfterBreak="0">
    <w:nsid w:val="774158F3"/>
    <w:multiLevelType w:val="hybridMultilevel"/>
    <w:tmpl w:val="307C7122"/>
    <w:lvl w:ilvl="0" w:tplc="A72601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15:restartNumberingAfterBreak="0">
    <w:nsid w:val="78E532CE"/>
    <w:multiLevelType w:val="hybridMultilevel"/>
    <w:tmpl w:val="6DEEDAA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8" w15:restartNumberingAfterBreak="0">
    <w:nsid w:val="7BE563F2"/>
    <w:multiLevelType w:val="hybridMultilevel"/>
    <w:tmpl w:val="A658EDAE"/>
    <w:lvl w:ilvl="0" w:tplc="125800D8">
      <w:start w:val="1"/>
      <w:numFmt w:val="decimal"/>
      <w:lvlText w:val="%1)"/>
      <w:lvlJc w:val="left"/>
      <w:pPr>
        <w:tabs>
          <w:tab w:val="num" w:pos="795"/>
        </w:tabs>
        <w:ind w:left="795" w:hanging="43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15:restartNumberingAfterBreak="0">
    <w:nsid w:val="7E7060B6"/>
    <w:multiLevelType w:val="hybridMultilevel"/>
    <w:tmpl w:val="F0DCBE9A"/>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1"/>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lvl w:ilvl="0">
        <w:start w:val="65535"/>
        <w:numFmt w:val="bullet"/>
        <w:lvlText w:val="-"/>
        <w:legacy w:legacy="1" w:legacySpace="0" w:legacyIndent="164"/>
        <w:lvlJc w:val="left"/>
        <w:rPr>
          <w:rFonts w:ascii="Times New Roman" w:hAnsi="Times New Roman" w:cs="Times New Roman" w:hint="default"/>
        </w:rPr>
      </w:lvl>
    </w:lvlOverride>
  </w:num>
  <w:num w:numId="4">
    <w:abstractNumId w:val="10"/>
    <w:lvlOverride w:ilvl="0">
      <w:lvl w:ilvl="0">
        <w:start w:val="65535"/>
        <w:numFmt w:val="bullet"/>
        <w:lvlText w:val="-"/>
        <w:legacy w:legacy="1" w:legacySpace="0" w:legacyIndent="178"/>
        <w:lvlJc w:val="left"/>
        <w:rPr>
          <w:rFonts w:ascii="Times New Roman" w:hAnsi="Times New Roman" w:cs="Times New Roman" w:hint="default"/>
        </w:rPr>
      </w:lvl>
    </w:lvlOverride>
  </w:num>
  <w:num w:numId="5">
    <w:abstractNumId w:val="15"/>
  </w:num>
  <w:num w:numId="6">
    <w:abstractNumId w:val="34"/>
  </w:num>
  <w:num w:numId="7">
    <w:abstractNumId w:val="17"/>
  </w:num>
  <w:num w:numId="8">
    <w:abstractNumId w:val="20"/>
  </w:num>
  <w:num w:numId="9">
    <w:abstractNumId w:val="39"/>
  </w:num>
  <w:num w:numId="10">
    <w:abstractNumId w:val="27"/>
  </w:num>
  <w:num w:numId="11">
    <w:abstractNumId w:val="19"/>
  </w:num>
  <w:num w:numId="12">
    <w:abstractNumId w:val="21"/>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num>
  <w:num w:numId="15">
    <w:abstractNumId w:val="25"/>
  </w:num>
  <w:num w:numId="16">
    <w:abstractNumId w:val="16"/>
  </w:num>
  <w:num w:numId="17">
    <w:abstractNumId w:val="30"/>
  </w:num>
  <w:num w:numId="18">
    <w:abstractNumId w:val="14"/>
  </w:num>
  <w:num w:numId="19">
    <w:abstractNumId w:val="31"/>
  </w:num>
  <w:num w:numId="20">
    <w:abstractNumId w:val="38"/>
  </w:num>
  <w:num w:numId="21">
    <w:abstractNumId w:val="35"/>
  </w:num>
  <w:num w:numId="22">
    <w:abstractNumId w:val="12"/>
  </w:num>
  <w:num w:numId="23">
    <w:abstractNumId w:val="22"/>
  </w:num>
  <w:num w:numId="24">
    <w:abstractNumId w:val="9"/>
  </w:num>
  <w:num w:numId="25">
    <w:abstractNumId w:val="7"/>
  </w:num>
  <w:num w:numId="26">
    <w:abstractNumId w:val="6"/>
  </w:num>
  <w:num w:numId="27">
    <w:abstractNumId w:val="5"/>
  </w:num>
  <w:num w:numId="28">
    <w:abstractNumId w:val="4"/>
  </w:num>
  <w:num w:numId="29">
    <w:abstractNumId w:val="8"/>
  </w:num>
  <w:num w:numId="30">
    <w:abstractNumId w:val="3"/>
  </w:num>
  <w:num w:numId="31">
    <w:abstractNumId w:val="2"/>
  </w:num>
  <w:num w:numId="32">
    <w:abstractNumId w:val="1"/>
  </w:num>
  <w:num w:numId="33">
    <w:abstractNumId w:val="0"/>
  </w:num>
  <w:num w:numId="34">
    <w:abstractNumId w:val="28"/>
  </w:num>
  <w:num w:numId="35">
    <w:abstractNumId w:val="36"/>
  </w:num>
  <w:num w:numId="36">
    <w:abstractNumId w:val="26"/>
  </w:num>
  <w:num w:numId="37">
    <w:abstractNumId w:val="33"/>
  </w:num>
  <w:num w:numId="38">
    <w:abstractNumId w:val="37"/>
  </w:num>
  <w:num w:numId="39">
    <w:abstractNumId w:val="29"/>
  </w:num>
  <w:num w:numId="40">
    <w:abstractNumId w:val="32"/>
  </w:num>
  <w:num w:numId="4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6"/>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133B"/>
    <w:rsid w:val="000142C2"/>
    <w:rsid w:val="00093451"/>
    <w:rsid w:val="00095ECC"/>
    <w:rsid w:val="00115BCF"/>
    <w:rsid w:val="00135790"/>
    <w:rsid w:val="001457B3"/>
    <w:rsid w:val="001716B1"/>
    <w:rsid w:val="00182699"/>
    <w:rsid w:val="002028DC"/>
    <w:rsid w:val="002A1CC7"/>
    <w:rsid w:val="002A4EB6"/>
    <w:rsid w:val="00345F57"/>
    <w:rsid w:val="00383DAC"/>
    <w:rsid w:val="00396EBD"/>
    <w:rsid w:val="003A7126"/>
    <w:rsid w:val="003B63BB"/>
    <w:rsid w:val="00431764"/>
    <w:rsid w:val="00486C3D"/>
    <w:rsid w:val="004939E8"/>
    <w:rsid w:val="004A7708"/>
    <w:rsid w:val="00510EB5"/>
    <w:rsid w:val="0051263A"/>
    <w:rsid w:val="00545B84"/>
    <w:rsid w:val="0057247E"/>
    <w:rsid w:val="00587E6F"/>
    <w:rsid w:val="00650245"/>
    <w:rsid w:val="006A133B"/>
    <w:rsid w:val="006C6C71"/>
    <w:rsid w:val="00703C19"/>
    <w:rsid w:val="00723F1B"/>
    <w:rsid w:val="00735875"/>
    <w:rsid w:val="00772321"/>
    <w:rsid w:val="007738F3"/>
    <w:rsid w:val="00774C51"/>
    <w:rsid w:val="00841837"/>
    <w:rsid w:val="0092041B"/>
    <w:rsid w:val="00962F22"/>
    <w:rsid w:val="009C365B"/>
    <w:rsid w:val="009D44AC"/>
    <w:rsid w:val="00A03FA4"/>
    <w:rsid w:val="00A53B54"/>
    <w:rsid w:val="00A57A54"/>
    <w:rsid w:val="00A73521"/>
    <w:rsid w:val="00AA6984"/>
    <w:rsid w:val="00AB7901"/>
    <w:rsid w:val="00AF5815"/>
    <w:rsid w:val="00B168C3"/>
    <w:rsid w:val="00B17FAE"/>
    <w:rsid w:val="00B215D2"/>
    <w:rsid w:val="00B84B22"/>
    <w:rsid w:val="00B924EF"/>
    <w:rsid w:val="00BB5FFF"/>
    <w:rsid w:val="00BD74C4"/>
    <w:rsid w:val="00BE01DC"/>
    <w:rsid w:val="00C10A0D"/>
    <w:rsid w:val="00C73065"/>
    <w:rsid w:val="00CA5ECD"/>
    <w:rsid w:val="00CD4535"/>
    <w:rsid w:val="00CE5D02"/>
    <w:rsid w:val="00CF283C"/>
    <w:rsid w:val="00D0635D"/>
    <w:rsid w:val="00D13CF2"/>
    <w:rsid w:val="00D647CA"/>
    <w:rsid w:val="00E020AD"/>
    <w:rsid w:val="00E7229D"/>
    <w:rsid w:val="00EE6F64"/>
    <w:rsid w:val="00F111F4"/>
    <w:rsid w:val="00F321EB"/>
    <w:rsid w:val="00F56AB7"/>
    <w:rsid w:val="00F83CDE"/>
    <w:rsid w:val="00FB54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1E486"/>
  <w15:chartTrackingRefBased/>
  <w15:docId w15:val="{085BDD01-FC1F-4062-84E6-A77B52A50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6A133B"/>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0"/>
    <w:next w:val="a0"/>
    <w:link w:val="10"/>
    <w:qFormat/>
    <w:rsid w:val="006A133B"/>
    <w:pPr>
      <w:keepNext/>
      <w:numPr>
        <w:numId w:val="1"/>
      </w:numPr>
      <w:spacing w:before="240" w:after="60"/>
      <w:outlineLvl w:val="0"/>
    </w:pPr>
    <w:rPr>
      <w:rFonts w:ascii="Cambria" w:hAnsi="Cambria"/>
      <w:b/>
      <w:bCs/>
      <w:kern w:val="1"/>
      <w:sz w:val="32"/>
      <w:szCs w:val="32"/>
    </w:rPr>
  </w:style>
  <w:style w:type="paragraph" w:styleId="2">
    <w:name w:val="heading 2"/>
    <w:basedOn w:val="a0"/>
    <w:next w:val="a0"/>
    <w:link w:val="20"/>
    <w:uiPriority w:val="9"/>
    <w:semiHidden/>
    <w:unhideWhenUsed/>
    <w:qFormat/>
    <w:rsid w:val="006C6C7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4">
    <w:name w:val="heading 4"/>
    <w:basedOn w:val="a0"/>
    <w:next w:val="a0"/>
    <w:link w:val="40"/>
    <w:uiPriority w:val="9"/>
    <w:semiHidden/>
    <w:unhideWhenUsed/>
    <w:qFormat/>
    <w:rsid w:val="002A1CC7"/>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6A133B"/>
    <w:rPr>
      <w:rFonts w:ascii="Cambria" w:eastAsia="Times New Roman" w:hAnsi="Cambria" w:cs="Times New Roman"/>
      <w:b/>
      <w:bCs/>
      <w:kern w:val="1"/>
      <w:sz w:val="32"/>
      <w:szCs w:val="32"/>
      <w:lang w:eastAsia="ar-SA"/>
    </w:rPr>
  </w:style>
  <w:style w:type="character" w:styleId="a4">
    <w:name w:val="Emphasis"/>
    <w:qFormat/>
    <w:rsid w:val="006A133B"/>
    <w:rPr>
      <w:i/>
      <w:iCs/>
    </w:rPr>
  </w:style>
  <w:style w:type="paragraph" w:customStyle="1" w:styleId="ConsPlusTitle">
    <w:name w:val="ConsPlusTitle"/>
    <w:rsid w:val="006A133B"/>
    <w:pPr>
      <w:suppressAutoHyphens/>
      <w:autoSpaceDE w:val="0"/>
      <w:spacing w:after="0" w:line="240" w:lineRule="auto"/>
    </w:pPr>
    <w:rPr>
      <w:rFonts w:ascii="Times New Roman" w:eastAsia="Arial" w:hAnsi="Times New Roman" w:cs="Times New Roman"/>
      <w:b/>
      <w:bCs/>
      <w:sz w:val="24"/>
      <w:szCs w:val="24"/>
      <w:lang w:eastAsia="ar-SA"/>
    </w:rPr>
  </w:style>
  <w:style w:type="paragraph" w:customStyle="1" w:styleId="a5">
    <w:name w:val="Содержимое таблицы"/>
    <w:basedOn w:val="a0"/>
    <w:rsid w:val="006A133B"/>
    <w:pPr>
      <w:suppressLineNumbers/>
    </w:pPr>
  </w:style>
  <w:style w:type="paragraph" w:styleId="a6">
    <w:name w:val="No Spacing"/>
    <w:qFormat/>
    <w:rsid w:val="00D0635D"/>
    <w:pPr>
      <w:spacing w:after="0" w:line="240" w:lineRule="auto"/>
    </w:pPr>
    <w:rPr>
      <w:rFonts w:ascii="Calibri" w:eastAsia="Calibri" w:hAnsi="Calibri" w:cs="Times New Roman"/>
    </w:rPr>
  </w:style>
  <w:style w:type="paragraph" w:customStyle="1" w:styleId="ConsPlusNormal">
    <w:name w:val="ConsPlusNormal"/>
    <w:rsid w:val="00A53B5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1">
    <w:name w:val="1"/>
    <w:basedOn w:val="a0"/>
    <w:next w:val="a7"/>
    <w:qFormat/>
    <w:rsid w:val="00A53B54"/>
    <w:pPr>
      <w:suppressAutoHyphens w:val="0"/>
      <w:jc w:val="center"/>
    </w:pPr>
    <w:rPr>
      <w:b/>
      <w:caps/>
      <w:color w:val="0000FF"/>
      <w:sz w:val="28"/>
      <w:lang w:eastAsia="ru-RU"/>
    </w:rPr>
  </w:style>
  <w:style w:type="paragraph" w:styleId="a7">
    <w:name w:val="Title"/>
    <w:basedOn w:val="a0"/>
    <w:next w:val="a0"/>
    <w:link w:val="a8"/>
    <w:qFormat/>
    <w:rsid w:val="00A53B54"/>
    <w:pPr>
      <w:contextualSpacing/>
    </w:pPr>
    <w:rPr>
      <w:rFonts w:asciiTheme="majorHAnsi" w:eastAsiaTheme="majorEastAsia" w:hAnsiTheme="majorHAnsi" w:cstheme="majorBidi"/>
      <w:spacing w:val="-10"/>
      <w:kern w:val="28"/>
      <w:sz w:val="56"/>
      <w:szCs w:val="56"/>
    </w:rPr>
  </w:style>
  <w:style w:type="character" w:customStyle="1" w:styleId="a8">
    <w:name w:val="Заголовок Знак"/>
    <w:basedOn w:val="a1"/>
    <w:link w:val="a7"/>
    <w:rsid w:val="00A53B54"/>
    <w:rPr>
      <w:rFonts w:asciiTheme="majorHAnsi" w:eastAsiaTheme="majorEastAsia" w:hAnsiTheme="majorHAnsi" w:cstheme="majorBidi"/>
      <w:spacing w:val="-10"/>
      <w:kern w:val="28"/>
      <w:sz w:val="56"/>
      <w:szCs w:val="56"/>
      <w:lang w:eastAsia="ar-SA"/>
    </w:rPr>
  </w:style>
  <w:style w:type="paragraph" w:customStyle="1" w:styleId="ConsNonformat">
    <w:name w:val="ConsNonformat"/>
    <w:rsid w:val="00A53B54"/>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paragraph" w:customStyle="1" w:styleId="a">
    <w:name w:val="Статьи закона"/>
    <w:basedOn w:val="a0"/>
    <w:autoRedefine/>
    <w:rsid w:val="00A53B54"/>
    <w:pPr>
      <w:numPr>
        <w:ilvl w:val="1"/>
        <w:numId w:val="2"/>
      </w:numPr>
      <w:suppressAutoHyphens w:val="0"/>
      <w:jc w:val="both"/>
    </w:pPr>
    <w:rPr>
      <w:sz w:val="28"/>
      <w:lang w:eastAsia="ru-RU"/>
    </w:rPr>
  </w:style>
  <w:style w:type="paragraph" w:customStyle="1" w:styleId="ConsNormal">
    <w:name w:val="ConsNormal"/>
    <w:rsid w:val="00C10A0D"/>
    <w:pPr>
      <w:widowControl w:val="0"/>
      <w:autoSpaceDE w:val="0"/>
      <w:autoSpaceDN w:val="0"/>
      <w:adjustRightInd w:val="0"/>
      <w:spacing w:after="0" w:line="240" w:lineRule="auto"/>
      <w:ind w:right="19772" w:firstLine="720"/>
    </w:pPr>
    <w:rPr>
      <w:rFonts w:ascii="Arial" w:eastAsia="Times New Roman" w:hAnsi="Arial" w:cs="Arial"/>
      <w:sz w:val="40"/>
      <w:szCs w:val="40"/>
      <w:lang w:eastAsia="ru-RU"/>
    </w:rPr>
  </w:style>
  <w:style w:type="paragraph" w:styleId="3">
    <w:name w:val="Body Text 3"/>
    <w:basedOn w:val="a0"/>
    <w:link w:val="30"/>
    <w:rsid w:val="00C10A0D"/>
    <w:pPr>
      <w:suppressAutoHyphens w:val="0"/>
    </w:pPr>
    <w:rPr>
      <w:sz w:val="28"/>
      <w:szCs w:val="20"/>
      <w:lang w:eastAsia="ru-RU"/>
    </w:rPr>
  </w:style>
  <w:style w:type="character" w:customStyle="1" w:styleId="30">
    <w:name w:val="Основной текст 3 Знак"/>
    <w:basedOn w:val="a1"/>
    <w:link w:val="3"/>
    <w:rsid w:val="00C10A0D"/>
    <w:rPr>
      <w:rFonts w:ascii="Times New Roman" w:eastAsia="Times New Roman" w:hAnsi="Times New Roman" w:cs="Times New Roman"/>
      <w:sz w:val="28"/>
      <w:szCs w:val="20"/>
      <w:lang w:eastAsia="ru-RU"/>
    </w:rPr>
  </w:style>
  <w:style w:type="paragraph" w:styleId="a9">
    <w:name w:val="Body Text Indent"/>
    <w:basedOn w:val="a0"/>
    <w:link w:val="aa"/>
    <w:uiPriority w:val="99"/>
    <w:semiHidden/>
    <w:unhideWhenUsed/>
    <w:rsid w:val="00C10A0D"/>
    <w:pPr>
      <w:spacing w:after="120"/>
      <w:ind w:left="283"/>
    </w:pPr>
  </w:style>
  <w:style w:type="character" w:customStyle="1" w:styleId="aa">
    <w:name w:val="Основной текст с отступом Знак"/>
    <w:basedOn w:val="a1"/>
    <w:link w:val="a9"/>
    <w:uiPriority w:val="99"/>
    <w:semiHidden/>
    <w:rsid w:val="00C10A0D"/>
    <w:rPr>
      <w:rFonts w:ascii="Times New Roman" w:eastAsia="Times New Roman" w:hAnsi="Times New Roman" w:cs="Times New Roman"/>
      <w:sz w:val="24"/>
      <w:szCs w:val="24"/>
      <w:lang w:eastAsia="ar-SA"/>
    </w:rPr>
  </w:style>
  <w:style w:type="paragraph" w:styleId="21">
    <w:name w:val="Body Text Indent 2"/>
    <w:basedOn w:val="a0"/>
    <w:link w:val="22"/>
    <w:uiPriority w:val="99"/>
    <w:semiHidden/>
    <w:unhideWhenUsed/>
    <w:rsid w:val="00C10A0D"/>
    <w:pPr>
      <w:spacing w:after="120" w:line="480" w:lineRule="auto"/>
      <w:ind w:left="283"/>
    </w:pPr>
  </w:style>
  <w:style w:type="character" w:customStyle="1" w:styleId="22">
    <w:name w:val="Основной текст с отступом 2 Знак"/>
    <w:basedOn w:val="a1"/>
    <w:link w:val="21"/>
    <w:uiPriority w:val="99"/>
    <w:semiHidden/>
    <w:rsid w:val="00C10A0D"/>
    <w:rPr>
      <w:rFonts w:ascii="Times New Roman" w:eastAsia="Times New Roman" w:hAnsi="Times New Roman" w:cs="Times New Roman"/>
      <w:sz w:val="24"/>
      <w:szCs w:val="24"/>
      <w:lang w:eastAsia="ar-SA"/>
    </w:rPr>
  </w:style>
  <w:style w:type="paragraph" w:styleId="31">
    <w:name w:val="Body Text Indent 3"/>
    <w:basedOn w:val="a0"/>
    <w:link w:val="32"/>
    <w:uiPriority w:val="99"/>
    <w:semiHidden/>
    <w:unhideWhenUsed/>
    <w:rsid w:val="00C10A0D"/>
    <w:pPr>
      <w:spacing w:after="120"/>
      <w:ind w:left="283"/>
    </w:pPr>
    <w:rPr>
      <w:sz w:val="16"/>
      <w:szCs w:val="16"/>
    </w:rPr>
  </w:style>
  <w:style w:type="character" w:customStyle="1" w:styleId="32">
    <w:name w:val="Основной текст с отступом 3 Знак"/>
    <w:basedOn w:val="a1"/>
    <w:link w:val="31"/>
    <w:uiPriority w:val="99"/>
    <w:semiHidden/>
    <w:rsid w:val="00C10A0D"/>
    <w:rPr>
      <w:rFonts w:ascii="Times New Roman" w:eastAsia="Times New Roman" w:hAnsi="Times New Roman" w:cs="Times New Roman"/>
      <w:sz w:val="16"/>
      <w:szCs w:val="16"/>
      <w:lang w:eastAsia="ar-SA"/>
    </w:rPr>
  </w:style>
  <w:style w:type="paragraph" w:styleId="ab">
    <w:name w:val="Plain Text"/>
    <w:basedOn w:val="a0"/>
    <w:link w:val="ac"/>
    <w:rsid w:val="00C10A0D"/>
    <w:pPr>
      <w:suppressAutoHyphens w:val="0"/>
    </w:pPr>
    <w:rPr>
      <w:rFonts w:ascii="Courier New" w:hAnsi="Courier New" w:cs="Courier New"/>
      <w:sz w:val="20"/>
      <w:szCs w:val="20"/>
      <w:lang w:eastAsia="ru-RU"/>
    </w:rPr>
  </w:style>
  <w:style w:type="character" w:customStyle="1" w:styleId="ac">
    <w:name w:val="Текст Знак"/>
    <w:basedOn w:val="a1"/>
    <w:link w:val="ab"/>
    <w:rsid w:val="00C10A0D"/>
    <w:rPr>
      <w:rFonts w:ascii="Courier New" w:eastAsia="Times New Roman" w:hAnsi="Courier New" w:cs="Courier New"/>
      <w:sz w:val="20"/>
      <w:szCs w:val="20"/>
      <w:lang w:eastAsia="ru-RU"/>
    </w:rPr>
  </w:style>
  <w:style w:type="paragraph" w:styleId="ad">
    <w:name w:val="header"/>
    <w:basedOn w:val="a0"/>
    <w:link w:val="ae"/>
    <w:uiPriority w:val="99"/>
    <w:unhideWhenUsed/>
    <w:rsid w:val="00E7229D"/>
    <w:pPr>
      <w:tabs>
        <w:tab w:val="center" w:pos="4677"/>
        <w:tab w:val="right" w:pos="9355"/>
      </w:tabs>
    </w:pPr>
  </w:style>
  <w:style w:type="character" w:customStyle="1" w:styleId="ae">
    <w:name w:val="Верхний колонтитул Знак"/>
    <w:basedOn w:val="a1"/>
    <w:link w:val="ad"/>
    <w:uiPriority w:val="99"/>
    <w:rsid w:val="00E7229D"/>
    <w:rPr>
      <w:rFonts w:ascii="Times New Roman" w:eastAsia="Times New Roman" w:hAnsi="Times New Roman" w:cs="Times New Roman"/>
      <w:sz w:val="24"/>
      <w:szCs w:val="24"/>
      <w:lang w:eastAsia="ar-SA"/>
    </w:rPr>
  </w:style>
  <w:style w:type="paragraph" w:styleId="af">
    <w:name w:val="footer"/>
    <w:basedOn w:val="a0"/>
    <w:link w:val="af0"/>
    <w:uiPriority w:val="99"/>
    <w:unhideWhenUsed/>
    <w:rsid w:val="00E7229D"/>
    <w:pPr>
      <w:tabs>
        <w:tab w:val="center" w:pos="4677"/>
        <w:tab w:val="right" w:pos="9355"/>
      </w:tabs>
    </w:pPr>
  </w:style>
  <w:style w:type="character" w:customStyle="1" w:styleId="af0">
    <w:name w:val="Нижний колонтитул Знак"/>
    <w:basedOn w:val="a1"/>
    <w:link w:val="af"/>
    <w:uiPriority w:val="99"/>
    <w:rsid w:val="00E7229D"/>
    <w:rPr>
      <w:rFonts w:ascii="Times New Roman" w:eastAsia="Times New Roman" w:hAnsi="Times New Roman" w:cs="Times New Roman"/>
      <w:sz w:val="24"/>
      <w:szCs w:val="24"/>
      <w:lang w:eastAsia="ar-SA"/>
    </w:rPr>
  </w:style>
  <w:style w:type="character" w:customStyle="1" w:styleId="40">
    <w:name w:val="Заголовок 4 Знак"/>
    <w:basedOn w:val="a1"/>
    <w:link w:val="4"/>
    <w:uiPriority w:val="9"/>
    <w:semiHidden/>
    <w:rsid w:val="002A1CC7"/>
    <w:rPr>
      <w:rFonts w:asciiTheme="majorHAnsi" w:eastAsiaTheme="majorEastAsia" w:hAnsiTheme="majorHAnsi" w:cstheme="majorBidi"/>
      <w:i/>
      <w:iCs/>
      <w:color w:val="2F5496" w:themeColor="accent1" w:themeShade="BF"/>
      <w:sz w:val="24"/>
      <w:szCs w:val="24"/>
      <w:lang w:eastAsia="ar-SA"/>
    </w:rPr>
  </w:style>
  <w:style w:type="character" w:styleId="af1">
    <w:name w:val="page number"/>
    <w:basedOn w:val="a1"/>
    <w:rsid w:val="002A1CC7"/>
  </w:style>
  <w:style w:type="character" w:styleId="af2">
    <w:name w:val="Strong"/>
    <w:qFormat/>
    <w:rsid w:val="00486C3D"/>
    <w:rPr>
      <w:b/>
      <w:bCs/>
    </w:rPr>
  </w:style>
  <w:style w:type="paragraph" w:styleId="af3">
    <w:name w:val="Body Text"/>
    <w:basedOn w:val="a0"/>
    <w:link w:val="af4"/>
    <w:rsid w:val="00486C3D"/>
    <w:pPr>
      <w:spacing w:after="120"/>
    </w:pPr>
    <w:rPr>
      <w:rFonts w:cs="Calibri"/>
      <w:sz w:val="32"/>
      <w:szCs w:val="32"/>
    </w:rPr>
  </w:style>
  <w:style w:type="character" w:customStyle="1" w:styleId="af4">
    <w:name w:val="Основной текст Знак"/>
    <w:basedOn w:val="a1"/>
    <w:link w:val="af3"/>
    <w:rsid w:val="00486C3D"/>
    <w:rPr>
      <w:rFonts w:ascii="Times New Roman" w:eastAsia="Times New Roman" w:hAnsi="Times New Roman" w:cs="Calibri"/>
      <w:sz w:val="32"/>
      <w:szCs w:val="32"/>
      <w:lang w:eastAsia="ar-SA"/>
    </w:rPr>
  </w:style>
  <w:style w:type="paragraph" w:customStyle="1" w:styleId="Standard">
    <w:name w:val="Standard"/>
    <w:rsid w:val="00486C3D"/>
    <w:pPr>
      <w:widowControl w:val="0"/>
      <w:suppressAutoHyphens/>
      <w:autoSpaceDN w:val="0"/>
      <w:spacing w:after="0" w:line="240" w:lineRule="auto"/>
      <w:textAlignment w:val="baseline"/>
    </w:pPr>
    <w:rPr>
      <w:rFonts w:ascii="Times New Roman" w:eastAsia="Arial Unicode MS" w:hAnsi="Times New Roman" w:cs="Tahoma"/>
      <w:kern w:val="3"/>
      <w:sz w:val="24"/>
      <w:szCs w:val="24"/>
      <w:lang w:eastAsia="ru-RU"/>
    </w:rPr>
  </w:style>
  <w:style w:type="character" w:customStyle="1" w:styleId="af5">
    <w:name w:val="Цветовое выделение"/>
    <w:uiPriority w:val="99"/>
    <w:rsid w:val="00F321EB"/>
    <w:rPr>
      <w:b/>
      <w:color w:val="26282F"/>
    </w:rPr>
  </w:style>
  <w:style w:type="character" w:customStyle="1" w:styleId="af6">
    <w:name w:val="Гипертекстовая ссылка"/>
    <w:basedOn w:val="af5"/>
    <w:uiPriority w:val="99"/>
    <w:rsid w:val="00F321EB"/>
    <w:rPr>
      <w:rFonts w:cs="Times New Roman"/>
      <w:b w:val="0"/>
      <w:color w:val="auto"/>
    </w:rPr>
  </w:style>
  <w:style w:type="paragraph" w:customStyle="1" w:styleId="ConsTitle">
    <w:name w:val="ConsTitle"/>
    <w:rsid w:val="00F321EB"/>
    <w:pPr>
      <w:widowControl w:val="0"/>
      <w:suppressAutoHyphens/>
      <w:autoSpaceDE w:val="0"/>
      <w:spacing w:after="0" w:line="240" w:lineRule="auto"/>
      <w:ind w:right="19772"/>
    </w:pPr>
    <w:rPr>
      <w:rFonts w:ascii="Arial" w:eastAsia="Arial" w:hAnsi="Arial" w:cs="Arial"/>
      <w:b/>
      <w:bCs/>
      <w:sz w:val="16"/>
      <w:szCs w:val="16"/>
      <w:lang w:eastAsia="ar-SA"/>
    </w:rPr>
  </w:style>
  <w:style w:type="paragraph" w:customStyle="1" w:styleId="af7">
    <w:basedOn w:val="a0"/>
    <w:next w:val="a7"/>
    <w:link w:val="af8"/>
    <w:qFormat/>
    <w:rsid w:val="00F321EB"/>
    <w:pPr>
      <w:suppressAutoHyphens w:val="0"/>
      <w:jc w:val="center"/>
    </w:pPr>
    <w:rPr>
      <w:sz w:val="28"/>
      <w:lang w:eastAsia="ru-RU"/>
    </w:rPr>
  </w:style>
  <w:style w:type="character" w:customStyle="1" w:styleId="af8">
    <w:name w:val="Название Знак"/>
    <w:link w:val="af7"/>
    <w:rsid w:val="00F321EB"/>
    <w:rPr>
      <w:rFonts w:ascii="Times New Roman" w:eastAsia="Times New Roman" w:hAnsi="Times New Roman" w:cs="Times New Roman"/>
      <w:sz w:val="28"/>
      <w:szCs w:val="24"/>
      <w:lang w:eastAsia="ru-RU"/>
    </w:rPr>
  </w:style>
  <w:style w:type="paragraph" w:styleId="af9">
    <w:name w:val="Subtitle"/>
    <w:basedOn w:val="a0"/>
    <w:link w:val="afa"/>
    <w:qFormat/>
    <w:rsid w:val="00F321EB"/>
    <w:pPr>
      <w:suppressAutoHyphens w:val="0"/>
    </w:pPr>
    <w:rPr>
      <w:b/>
      <w:caps/>
      <w:sz w:val="34"/>
      <w:lang w:eastAsia="ru-RU"/>
    </w:rPr>
  </w:style>
  <w:style w:type="character" w:customStyle="1" w:styleId="afa">
    <w:name w:val="Подзаголовок Знак"/>
    <w:basedOn w:val="a1"/>
    <w:link w:val="af9"/>
    <w:rsid w:val="00F321EB"/>
    <w:rPr>
      <w:rFonts w:ascii="Times New Roman" w:eastAsia="Times New Roman" w:hAnsi="Times New Roman" w:cs="Times New Roman"/>
      <w:b/>
      <w:caps/>
      <w:sz w:val="34"/>
      <w:szCs w:val="24"/>
      <w:lang w:eastAsia="ru-RU"/>
    </w:rPr>
  </w:style>
  <w:style w:type="table" w:styleId="afb">
    <w:name w:val="Table Grid"/>
    <w:basedOn w:val="a2"/>
    <w:rsid w:val="006502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c">
    <w:basedOn w:val="a0"/>
    <w:next w:val="a7"/>
    <w:qFormat/>
    <w:rsid w:val="00A57A54"/>
    <w:pPr>
      <w:suppressAutoHyphens w:val="0"/>
      <w:jc w:val="center"/>
    </w:pPr>
    <w:rPr>
      <w:sz w:val="28"/>
      <w:szCs w:val="20"/>
      <w:lang w:val="x-none" w:eastAsia="x-none"/>
    </w:rPr>
  </w:style>
  <w:style w:type="paragraph" w:styleId="afd">
    <w:name w:val="Document Map"/>
    <w:basedOn w:val="a0"/>
    <w:link w:val="afe"/>
    <w:uiPriority w:val="99"/>
    <w:semiHidden/>
    <w:rsid w:val="00B924EF"/>
    <w:pPr>
      <w:shd w:val="clear" w:color="auto" w:fill="000080"/>
      <w:suppressAutoHyphens w:val="0"/>
    </w:pPr>
    <w:rPr>
      <w:rFonts w:ascii="Tahoma" w:hAnsi="Tahoma" w:cs="Tahoma"/>
      <w:sz w:val="20"/>
      <w:szCs w:val="20"/>
      <w:lang w:eastAsia="ru-RU"/>
    </w:rPr>
  </w:style>
  <w:style w:type="character" w:customStyle="1" w:styleId="afe">
    <w:name w:val="Схема документа Знак"/>
    <w:basedOn w:val="a1"/>
    <w:link w:val="afd"/>
    <w:uiPriority w:val="99"/>
    <w:semiHidden/>
    <w:rsid w:val="00B924EF"/>
    <w:rPr>
      <w:rFonts w:ascii="Tahoma" w:eastAsia="Times New Roman" w:hAnsi="Tahoma" w:cs="Tahoma"/>
      <w:sz w:val="20"/>
      <w:szCs w:val="20"/>
      <w:shd w:val="clear" w:color="auto" w:fill="000080"/>
      <w:lang w:eastAsia="ru-RU"/>
    </w:rPr>
  </w:style>
  <w:style w:type="paragraph" w:styleId="aff">
    <w:name w:val="Balloon Text"/>
    <w:basedOn w:val="a0"/>
    <w:link w:val="aff0"/>
    <w:uiPriority w:val="99"/>
    <w:semiHidden/>
    <w:rsid w:val="00B924EF"/>
    <w:pPr>
      <w:suppressAutoHyphens w:val="0"/>
    </w:pPr>
    <w:rPr>
      <w:rFonts w:ascii="Tahoma" w:hAnsi="Tahoma" w:cs="Tahoma"/>
      <w:sz w:val="16"/>
      <w:szCs w:val="16"/>
      <w:lang w:eastAsia="ru-RU"/>
    </w:rPr>
  </w:style>
  <w:style w:type="character" w:customStyle="1" w:styleId="aff0">
    <w:name w:val="Текст выноски Знак"/>
    <w:basedOn w:val="a1"/>
    <w:link w:val="aff"/>
    <w:uiPriority w:val="99"/>
    <w:semiHidden/>
    <w:rsid w:val="00B924EF"/>
    <w:rPr>
      <w:rFonts w:ascii="Tahoma" w:eastAsia="Times New Roman" w:hAnsi="Tahoma" w:cs="Tahoma"/>
      <w:sz w:val="16"/>
      <w:szCs w:val="16"/>
      <w:lang w:eastAsia="ru-RU"/>
    </w:rPr>
  </w:style>
  <w:style w:type="paragraph" w:customStyle="1" w:styleId="ConsPlusCell">
    <w:name w:val="ConsPlusCell"/>
    <w:rsid w:val="00B924EF"/>
    <w:pPr>
      <w:autoSpaceDE w:val="0"/>
      <w:autoSpaceDN w:val="0"/>
      <w:adjustRightInd w:val="0"/>
      <w:spacing w:after="0" w:line="240" w:lineRule="auto"/>
    </w:pPr>
    <w:rPr>
      <w:rFonts w:ascii="Arial" w:eastAsia="Times New Roman" w:hAnsi="Arial" w:cs="Arial"/>
      <w:sz w:val="20"/>
      <w:szCs w:val="20"/>
      <w:lang w:eastAsia="ru-RU"/>
    </w:rPr>
  </w:style>
  <w:style w:type="paragraph" w:styleId="aff1">
    <w:name w:val="footnote text"/>
    <w:basedOn w:val="a0"/>
    <w:link w:val="aff2"/>
    <w:semiHidden/>
    <w:rsid w:val="00B924EF"/>
    <w:pPr>
      <w:suppressAutoHyphens w:val="0"/>
    </w:pPr>
    <w:rPr>
      <w:sz w:val="20"/>
      <w:szCs w:val="20"/>
      <w:lang w:eastAsia="ru-RU"/>
    </w:rPr>
  </w:style>
  <w:style w:type="character" w:customStyle="1" w:styleId="aff2">
    <w:name w:val="Текст сноски Знак"/>
    <w:basedOn w:val="a1"/>
    <w:link w:val="aff1"/>
    <w:semiHidden/>
    <w:rsid w:val="00B924EF"/>
    <w:rPr>
      <w:rFonts w:ascii="Times New Roman" w:eastAsia="Times New Roman" w:hAnsi="Times New Roman" w:cs="Times New Roman"/>
      <w:sz w:val="20"/>
      <w:szCs w:val="20"/>
      <w:lang w:eastAsia="ru-RU"/>
    </w:rPr>
  </w:style>
  <w:style w:type="character" w:styleId="aff3">
    <w:name w:val="footnote reference"/>
    <w:semiHidden/>
    <w:rsid w:val="00B924EF"/>
    <w:rPr>
      <w:vertAlign w:val="superscript"/>
    </w:rPr>
  </w:style>
  <w:style w:type="character" w:styleId="aff4">
    <w:name w:val="Hyperlink"/>
    <w:uiPriority w:val="99"/>
    <w:unhideWhenUsed/>
    <w:rsid w:val="00B924EF"/>
    <w:rPr>
      <w:color w:val="0000FF"/>
      <w:u w:val="single"/>
    </w:rPr>
  </w:style>
  <w:style w:type="paragraph" w:customStyle="1" w:styleId="Style9">
    <w:name w:val="Style9"/>
    <w:basedOn w:val="a0"/>
    <w:uiPriority w:val="99"/>
    <w:rsid w:val="009C365B"/>
    <w:pPr>
      <w:widowControl w:val="0"/>
      <w:suppressAutoHyphens w:val="0"/>
      <w:autoSpaceDE w:val="0"/>
      <w:autoSpaceDN w:val="0"/>
      <w:adjustRightInd w:val="0"/>
      <w:spacing w:line="221" w:lineRule="exact"/>
      <w:jc w:val="center"/>
    </w:pPr>
    <w:rPr>
      <w:rFonts w:ascii="Microsoft Sans Serif" w:hAnsi="Microsoft Sans Serif" w:cs="Microsoft Sans Serif"/>
      <w:lang w:eastAsia="ru-RU"/>
    </w:rPr>
  </w:style>
  <w:style w:type="character" w:customStyle="1" w:styleId="FontStyle15">
    <w:name w:val="Font Style15"/>
    <w:uiPriority w:val="99"/>
    <w:rsid w:val="009C365B"/>
    <w:rPr>
      <w:rFonts w:ascii="Microsoft Sans Serif" w:hAnsi="Microsoft Sans Serif" w:cs="Microsoft Sans Serif" w:hint="default"/>
      <w:sz w:val="16"/>
      <w:szCs w:val="16"/>
    </w:rPr>
  </w:style>
  <w:style w:type="paragraph" w:styleId="aff5">
    <w:name w:val="List Paragraph"/>
    <w:basedOn w:val="a0"/>
    <w:uiPriority w:val="34"/>
    <w:qFormat/>
    <w:rsid w:val="00735875"/>
    <w:pPr>
      <w:suppressAutoHyphens w:val="0"/>
      <w:spacing w:after="200" w:line="276" w:lineRule="auto"/>
      <w:ind w:left="720"/>
      <w:contextualSpacing/>
    </w:pPr>
    <w:rPr>
      <w:rFonts w:ascii="Calibri" w:hAnsi="Calibri"/>
      <w:sz w:val="22"/>
      <w:szCs w:val="22"/>
      <w:lang w:eastAsia="ru-RU"/>
    </w:rPr>
  </w:style>
  <w:style w:type="character" w:customStyle="1" w:styleId="20">
    <w:name w:val="Заголовок 2 Знак"/>
    <w:basedOn w:val="a1"/>
    <w:link w:val="2"/>
    <w:uiPriority w:val="9"/>
    <w:semiHidden/>
    <w:rsid w:val="006C6C71"/>
    <w:rPr>
      <w:rFonts w:asciiTheme="majorHAnsi" w:eastAsiaTheme="majorEastAsia" w:hAnsiTheme="majorHAnsi" w:cstheme="majorBidi"/>
      <w:color w:val="2F5496" w:themeColor="accent1" w:themeShade="BF"/>
      <w:sz w:val="26"/>
      <w:szCs w:val="26"/>
      <w:lang w:eastAsia="ar-SA"/>
    </w:rPr>
  </w:style>
  <w:style w:type="paragraph" w:customStyle="1" w:styleId="aff6">
    <w:basedOn w:val="a0"/>
    <w:next w:val="a7"/>
    <w:qFormat/>
    <w:rsid w:val="006C6C71"/>
    <w:pPr>
      <w:suppressAutoHyphens w:val="0"/>
      <w:jc w:val="center"/>
    </w:pPr>
    <w:rPr>
      <w:b/>
      <w:caps/>
      <w:color w:val="0000FF"/>
      <w:sz w:val="28"/>
      <w:lang w:eastAsia="ru-RU"/>
    </w:rPr>
  </w:style>
  <w:style w:type="paragraph" w:customStyle="1" w:styleId="aff7">
    <w:basedOn w:val="a0"/>
    <w:next w:val="a7"/>
    <w:qFormat/>
    <w:rsid w:val="00B215D2"/>
    <w:pPr>
      <w:suppressAutoHyphens w:val="0"/>
      <w:jc w:val="center"/>
    </w:pPr>
    <w:rPr>
      <w:b/>
      <w:caps/>
      <w:color w:val="0000FF"/>
      <w:sz w:val="28"/>
      <w:lang w:eastAsia="ru-RU"/>
    </w:rPr>
  </w:style>
  <w:style w:type="paragraph" w:customStyle="1" w:styleId="aff8">
    <w:basedOn w:val="a0"/>
    <w:next w:val="a7"/>
    <w:qFormat/>
    <w:rsid w:val="003B63BB"/>
    <w:pPr>
      <w:suppressAutoHyphens w:val="0"/>
      <w:jc w:val="center"/>
    </w:pPr>
    <w:rPr>
      <w:b/>
      <w:caps/>
      <w:color w:val="0000FF"/>
      <w:sz w:val="28"/>
      <w:lang w:eastAsia="ru-RU"/>
    </w:rPr>
  </w:style>
  <w:style w:type="paragraph" w:customStyle="1" w:styleId="Postan">
    <w:name w:val="Postan"/>
    <w:basedOn w:val="a0"/>
    <w:rsid w:val="00396EBD"/>
    <w:pPr>
      <w:suppressAutoHyphens w:val="0"/>
      <w:jc w:val="center"/>
    </w:pPr>
    <w:rPr>
      <w:sz w:val="28"/>
      <w:szCs w:val="20"/>
      <w:lang w:eastAsia="ru-RU"/>
    </w:rPr>
  </w:style>
  <w:style w:type="paragraph" w:styleId="23">
    <w:name w:val="Body Text 2"/>
    <w:basedOn w:val="a0"/>
    <w:link w:val="24"/>
    <w:rsid w:val="00396EBD"/>
    <w:pPr>
      <w:suppressAutoHyphens w:val="0"/>
      <w:spacing w:after="120" w:line="480" w:lineRule="auto"/>
    </w:pPr>
    <w:rPr>
      <w:sz w:val="28"/>
      <w:szCs w:val="20"/>
      <w:lang w:eastAsia="ru-RU"/>
    </w:rPr>
  </w:style>
  <w:style w:type="character" w:customStyle="1" w:styleId="24">
    <w:name w:val="Основной текст 2 Знак"/>
    <w:basedOn w:val="a1"/>
    <w:link w:val="23"/>
    <w:rsid w:val="00396EBD"/>
    <w:rPr>
      <w:rFonts w:ascii="Times New Roman" w:eastAsia="Times New Roman" w:hAnsi="Times New Roman" w:cs="Times New Roman"/>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142764">
      <w:bodyDiv w:val="1"/>
      <w:marLeft w:val="0"/>
      <w:marRight w:val="0"/>
      <w:marTop w:val="0"/>
      <w:marBottom w:val="0"/>
      <w:divBdr>
        <w:top w:val="none" w:sz="0" w:space="0" w:color="auto"/>
        <w:left w:val="none" w:sz="0" w:space="0" w:color="auto"/>
        <w:bottom w:val="none" w:sz="0" w:space="0" w:color="auto"/>
        <w:right w:val="none" w:sz="0" w:space="0" w:color="auto"/>
      </w:divBdr>
    </w:div>
    <w:div w:id="34933325">
      <w:bodyDiv w:val="1"/>
      <w:marLeft w:val="0"/>
      <w:marRight w:val="0"/>
      <w:marTop w:val="0"/>
      <w:marBottom w:val="0"/>
      <w:divBdr>
        <w:top w:val="none" w:sz="0" w:space="0" w:color="auto"/>
        <w:left w:val="none" w:sz="0" w:space="0" w:color="auto"/>
        <w:bottom w:val="none" w:sz="0" w:space="0" w:color="auto"/>
        <w:right w:val="none" w:sz="0" w:space="0" w:color="auto"/>
      </w:divBdr>
    </w:div>
    <w:div w:id="305860892">
      <w:bodyDiv w:val="1"/>
      <w:marLeft w:val="0"/>
      <w:marRight w:val="0"/>
      <w:marTop w:val="0"/>
      <w:marBottom w:val="0"/>
      <w:divBdr>
        <w:top w:val="none" w:sz="0" w:space="0" w:color="auto"/>
        <w:left w:val="none" w:sz="0" w:space="0" w:color="auto"/>
        <w:bottom w:val="none" w:sz="0" w:space="0" w:color="auto"/>
        <w:right w:val="none" w:sz="0" w:space="0" w:color="auto"/>
      </w:divBdr>
    </w:div>
    <w:div w:id="474445810">
      <w:bodyDiv w:val="1"/>
      <w:marLeft w:val="0"/>
      <w:marRight w:val="0"/>
      <w:marTop w:val="0"/>
      <w:marBottom w:val="0"/>
      <w:divBdr>
        <w:top w:val="none" w:sz="0" w:space="0" w:color="auto"/>
        <w:left w:val="none" w:sz="0" w:space="0" w:color="auto"/>
        <w:bottom w:val="none" w:sz="0" w:space="0" w:color="auto"/>
        <w:right w:val="none" w:sz="0" w:space="0" w:color="auto"/>
      </w:divBdr>
    </w:div>
    <w:div w:id="488252978">
      <w:bodyDiv w:val="1"/>
      <w:marLeft w:val="0"/>
      <w:marRight w:val="0"/>
      <w:marTop w:val="0"/>
      <w:marBottom w:val="0"/>
      <w:divBdr>
        <w:top w:val="none" w:sz="0" w:space="0" w:color="auto"/>
        <w:left w:val="none" w:sz="0" w:space="0" w:color="auto"/>
        <w:bottom w:val="none" w:sz="0" w:space="0" w:color="auto"/>
        <w:right w:val="none" w:sz="0" w:space="0" w:color="auto"/>
      </w:divBdr>
    </w:div>
    <w:div w:id="649555376">
      <w:bodyDiv w:val="1"/>
      <w:marLeft w:val="0"/>
      <w:marRight w:val="0"/>
      <w:marTop w:val="0"/>
      <w:marBottom w:val="0"/>
      <w:divBdr>
        <w:top w:val="none" w:sz="0" w:space="0" w:color="auto"/>
        <w:left w:val="none" w:sz="0" w:space="0" w:color="auto"/>
        <w:bottom w:val="none" w:sz="0" w:space="0" w:color="auto"/>
        <w:right w:val="none" w:sz="0" w:space="0" w:color="auto"/>
      </w:divBdr>
    </w:div>
    <w:div w:id="710032795">
      <w:bodyDiv w:val="1"/>
      <w:marLeft w:val="0"/>
      <w:marRight w:val="0"/>
      <w:marTop w:val="0"/>
      <w:marBottom w:val="0"/>
      <w:divBdr>
        <w:top w:val="none" w:sz="0" w:space="0" w:color="auto"/>
        <w:left w:val="none" w:sz="0" w:space="0" w:color="auto"/>
        <w:bottom w:val="none" w:sz="0" w:space="0" w:color="auto"/>
        <w:right w:val="none" w:sz="0" w:space="0" w:color="auto"/>
      </w:divBdr>
    </w:div>
    <w:div w:id="717243686">
      <w:bodyDiv w:val="1"/>
      <w:marLeft w:val="0"/>
      <w:marRight w:val="0"/>
      <w:marTop w:val="0"/>
      <w:marBottom w:val="0"/>
      <w:divBdr>
        <w:top w:val="none" w:sz="0" w:space="0" w:color="auto"/>
        <w:left w:val="none" w:sz="0" w:space="0" w:color="auto"/>
        <w:bottom w:val="none" w:sz="0" w:space="0" w:color="auto"/>
        <w:right w:val="none" w:sz="0" w:space="0" w:color="auto"/>
      </w:divBdr>
    </w:div>
    <w:div w:id="883294240">
      <w:bodyDiv w:val="1"/>
      <w:marLeft w:val="0"/>
      <w:marRight w:val="0"/>
      <w:marTop w:val="0"/>
      <w:marBottom w:val="0"/>
      <w:divBdr>
        <w:top w:val="none" w:sz="0" w:space="0" w:color="auto"/>
        <w:left w:val="none" w:sz="0" w:space="0" w:color="auto"/>
        <w:bottom w:val="none" w:sz="0" w:space="0" w:color="auto"/>
        <w:right w:val="none" w:sz="0" w:space="0" w:color="auto"/>
      </w:divBdr>
    </w:div>
    <w:div w:id="993796938">
      <w:bodyDiv w:val="1"/>
      <w:marLeft w:val="0"/>
      <w:marRight w:val="0"/>
      <w:marTop w:val="0"/>
      <w:marBottom w:val="0"/>
      <w:divBdr>
        <w:top w:val="none" w:sz="0" w:space="0" w:color="auto"/>
        <w:left w:val="none" w:sz="0" w:space="0" w:color="auto"/>
        <w:bottom w:val="none" w:sz="0" w:space="0" w:color="auto"/>
        <w:right w:val="none" w:sz="0" w:space="0" w:color="auto"/>
      </w:divBdr>
    </w:div>
    <w:div w:id="1286427774">
      <w:bodyDiv w:val="1"/>
      <w:marLeft w:val="0"/>
      <w:marRight w:val="0"/>
      <w:marTop w:val="0"/>
      <w:marBottom w:val="0"/>
      <w:divBdr>
        <w:top w:val="none" w:sz="0" w:space="0" w:color="auto"/>
        <w:left w:val="none" w:sz="0" w:space="0" w:color="auto"/>
        <w:bottom w:val="none" w:sz="0" w:space="0" w:color="auto"/>
        <w:right w:val="none" w:sz="0" w:space="0" w:color="auto"/>
      </w:divBdr>
    </w:div>
    <w:div w:id="1469780653">
      <w:bodyDiv w:val="1"/>
      <w:marLeft w:val="0"/>
      <w:marRight w:val="0"/>
      <w:marTop w:val="0"/>
      <w:marBottom w:val="0"/>
      <w:divBdr>
        <w:top w:val="none" w:sz="0" w:space="0" w:color="auto"/>
        <w:left w:val="none" w:sz="0" w:space="0" w:color="auto"/>
        <w:bottom w:val="none" w:sz="0" w:space="0" w:color="auto"/>
        <w:right w:val="none" w:sz="0" w:space="0" w:color="auto"/>
      </w:divBdr>
    </w:div>
    <w:div w:id="1697189998">
      <w:bodyDiv w:val="1"/>
      <w:marLeft w:val="0"/>
      <w:marRight w:val="0"/>
      <w:marTop w:val="0"/>
      <w:marBottom w:val="0"/>
      <w:divBdr>
        <w:top w:val="none" w:sz="0" w:space="0" w:color="auto"/>
        <w:left w:val="none" w:sz="0" w:space="0" w:color="auto"/>
        <w:bottom w:val="none" w:sz="0" w:space="0" w:color="auto"/>
        <w:right w:val="none" w:sz="0" w:space="0" w:color="auto"/>
      </w:divBdr>
    </w:div>
    <w:div w:id="1778909783">
      <w:bodyDiv w:val="1"/>
      <w:marLeft w:val="0"/>
      <w:marRight w:val="0"/>
      <w:marTop w:val="0"/>
      <w:marBottom w:val="0"/>
      <w:divBdr>
        <w:top w:val="none" w:sz="0" w:space="0" w:color="auto"/>
        <w:left w:val="none" w:sz="0" w:space="0" w:color="auto"/>
        <w:bottom w:val="none" w:sz="0" w:space="0" w:color="auto"/>
        <w:right w:val="none" w:sz="0" w:space="0" w:color="auto"/>
      </w:divBdr>
    </w:div>
    <w:div w:id="2007052821">
      <w:bodyDiv w:val="1"/>
      <w:marLeft w:val="0"/>
      <w:marRight w:val="0"/>
      <w:marTop w:val="0"/>
      <w:marBottom w:val="0"/>
      <w:divBdr>
        <w:top w:val="none" w:sz="0" w:space="0" w:color="auto"/>
        <w:left w:val="none" w:sz="0" w:space="0" w:color="auto"/>
        <w:bottom w:val="none" w:sz="0" w:space="0" w:color="auto"/>
        <w:right w:val="none" w:sz="0" w:space="0" w:color="auto"/>
      </w:divBdr>
    </w:div>
    <w:div w:id="2029328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hyperlink" Target="consultantplus://offline/ref=BB406C1A0349BF0EB031911429DAC3CAF1AE51C81502FA1A42F265DAF0740BCCDBE63BE0D17AAB6E1E1E4A6E7DG7K" TargetMode="External"/><Relationship Id="rId26" Type="http://schemas.openxmlformats.org/officeDocument/2006/relationships/hyperlink" Target="consultantplus://offline/ref=CA3E5F11D98B1089ACE3CE2C61B40E3A44A7ABC68652FA909EFC436AB63BFC2BB01D9B98FFE7j8t4K" TargetMode="External"/><Relationship Id="rId3" Type="http://schemas.openxmlformats.org/officeDocument/2006/relationships/styles" Target="styles.xml"/><Relationship Id="rId21" Type="http://schemas.openxmlformats.org/officeDocument/2006/relationships/hyperlink" Target="http://base.garant.ru/70118446/" TargetMode="External"/><Relationship Id="rId7" Type="http://schemas.openxmlformats.org/officeDocument/2006/relationships/endnotes" Target="endnotes.xml"/><Relationship Id="rId12" Type="http://schemas.openxmlformats.org/officeDocument/2006/relationships/hyperlink" Target="consultantplus://offline/ref=F693A3A2312685E3875D995A3DF95B8A9F2DC53B8D79936FFE21C903371EQ1I" TargetMode="External"/><Relationship Id="rId17" Type="http://schemas.openxmlformats.org/officeDocument/2006/relationships/hyperlink" Target="consultantplus://offline/ref=A2ECB452F8E5362CD0FEFB21DE7DDB863473FC8E0C59CF191AEDD519F18383E5A5DA47D7EA084E7D1FF224x8P4J" TargetMode="External"/><Relationship Id="rId25" Type="http://schemas.openxmlformats.org/officeDocument/2006/relationships/hyperlink" Target="http://base.garant.ru/70118446/" TargetMode="External"/><Relationship Id="rId2" Type="http://schemas.openxmlformats.org/officeDocument/2006/relationships/numbering" Target="numbering.xml"/><Relationship Id="rId16" Type="http://schemas.openxmlformats.org/officeDocument/2006/relationships/hyperlink" Target="consultantplus://offline/ref=A2ECB452F8E5362CD0FEE52CC81184833371A6830950C54E4FB28E44A68A89B2E2951E95AE054D74x1PBJ" TargetMode="External"/><Relationship Id="rId20" Type="http://schemas.openxmlformats.org/officeDocument/2006/relationships/hyperlink" Target="http://base.garant.ru/70118446/"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CA3E5F11D98B1089ACE3CE2C61B40E3A44A7ABC68652FA909EFC436AB63BFC2BB01D9B98FAE0j8t9K" TargetMode="External"/><Relationship Id="rId24" Type="http://schemas.openxmlformats.org/officeDocument/2006/relationships/hyperlink" Target="http://base.garant.ru/3922829/" TargetMode="External"/><Relationship Id="rId5" Type="http://schemas.openxmlformats.org/officeDocument/2006/relationships/webSettings" Target="webSettings.xml"/><Relationship Id="rId15" Type="http://schemas.openxmlformats.org/officeDocument/2006/relationships/hyperlink" Target="consultantplus://offline/ref=A2ECB452F8E5362CD0FEE52CC81184833070A586010F924C1EE780x4P1J" TargetMode="External"/><Relationship Id="rId23" Type="http://schemas.openxmlformats.org/officeDocument/2006/relationships/hyperlink" Target="http://base.garant.ru/12158477/" TargetMode="External"/><Relationship Id="rId28" Type="http://schemas.openxmlformats.org/officeDocument/2006/relationships/footer" Target="footer2.xml"/><Relationship Id="rId10" Type="http://schemas.openxmlformats.org/officeDocument/2006/relationships/hyperlink" Target="consultantplus://offline/ref=CA3E5F11D98B1089ACE3CE2C61B40E3A44A7ABC68652FA909EFC436AB63BFC2BB01D9B98FFE7j8t4K" TargetMode="External"/><Relationship Id="rId19" Type="http://schemas.openxmlformats.org/officeDocument/2006/relationships/hyperlink" Target="http://base.garant.ru/70118446/"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consultantplus://offline/ref=A2ECB452F8E5362CD0FEE52CC81184833078A1850B52984447EB8246xAP1J" TargetMode="External"/><Relationship Id="rId22" Type="http://schemas.openxmlformats.org/officeDocument/2006/relationships/hyperlink" Target="http://base.garant.ru/70118446/" TargetMode="External"/><Relationship Id="rId27" Type="http://schemas.openxmlformats.org/officeDocument/2006/relationships/hyperlink" Target="consultantplus://offline/ref=CA3E5F11D98B1089ACE3CE2C61B40E3A44A7ABC68652FA909EFC436AB63BFC2BB01D9B98FAE0j8t9K"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1F9A7C-7F20-45EA-8738-E12CFC99FB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659</TotalTime>
  <Pages>160</Pages>
  <Words>60099</Words>
  <Characters>342569</Characters>
  <Application>Microsoft Office Word</Application>
  <DocSecurity>0</DocSecurity>
  <Lines>2854</Lines>
  <Paragraphs>803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401865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19</cp:revision>
  <dcterms:created xsi:type="dcterms:W3CDTF">2017-07-03T09:30:00Z</dcterms:created>
  <dcterms:modified xsi:type="dcterms:W3CDTF">2018-01-10T13:09:00Z</dcterms:modified>
</cp:coreProperties>
</file>