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ECFA0" w14:textId="77777777" w:rsidR="00F27B18" w:rsidRPr="00F27B18" w:rsidRDefault="00F27B18" w:rsidP="00F27B1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B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187596FC" wp14:editId="722DF7CB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0247D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29149073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14F658BC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49B6DD51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07554F0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6EC5C13E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3393517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35A962CE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 wp14:anchorId="68881410" wp14:editId="4776AA9D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03621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406959CB" w14:textId="77777777" w:rsidR="00F27B18" w:rsidRPr="00F27B18" w:rsidRDefault="00F27B18" w:rsidP="00F27B1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</w:pPr>
      <w:r w:rsidRPr="00F27B18">
        <w:rPr>
          <w:rFonts w:ascii="Cambria" w:eastAsia="Times New Roman" w:hAnsi="Cambria" w:cs="Times New Roman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МИТЯКИНСКОГО СЕЛЬСКОГО ПОСЕЛЕНИЯ»</w:t>
      </w:r>
    </w:p>
    <w:p w14:paraId="24A6975D" w14:textId="77777777" w:rsidR="00F27B18" w:rsidRPr="00F27B18" w:rsidRDefault="00F27B18" w:rsidP="00F27B18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B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E7C2C17" wp14:editId="6CB44D23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36130" cy="2495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130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9A3BA" w14:textId="77777777" w:rsidR="00F27B18" w:rsidRPr="00F27B18" w:rsidRDefault="00F27B18" w:rsidP="00F27B18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AE159" w14:textId="77777777" w:rsidR="00F27B18" w:rsidRPr="00F27B18" w:rsidRDefault="00F27B18" w:rsidP="00F27B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Официальное средство массовой информации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«Информационный вестник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издается на основании Решения Собрания депутатов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от 04.11.2013г. </w:t>
      </w:r>
      <w:proofErr w:type="gram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  26</w:t>
      </w:r>
      <w:proofErr w:type="gram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Документы, публикуемые в «Информационном вестнике </w:t>
      </w:r>
      <w:proofErr w:type="spellStart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поселения» соответствуют оригиналам и имеют юридическую силу.</w:t>
      </w:r>
    </w:p>
    <w:p w14:paraId="1A03F7D0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14:paraId="2546B04B" w14:textId="4F5D0149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</w:pP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№ 1                                                                                                     </w:t>
      </w:r>
      <w:proofErr w:type="gramStart"/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0</w:t>
      </w:r>
      <w:r w:rsidR="00F91743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6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» 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февраля 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201</w:t>
      </w:r>
      <w:r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>9</w:t>
      </w:r>
      <w:r w:rsidRPr="00F27B18">
        <w:rPr>
          <w:rFonts w:ascii="Times New Roman" w:eastAsia="Arial" w:hAnsi="Times New Roman" w:cs="Times New Roman"/>
          <w:bCs/>
          <w:color w:val="FF0000"/>
          <w:sz w:val="24"/>
          <w:szCs w:val="24"/>
          <w:lang w:eastAsia="ar-SA"/>
        </w:rPr>
        <w:t xml:space="preserve"> года</w:t>
      </w:r>
    </w:p>
    <w:tbl>
      <w:tblPr>
        <w:tblW w:w="0" w:type="auto"/>
        <w:tblInd w:w="-996" w:type="dxa"/>
        <w:tblLayout w:type="fixed"/>
        <w:tblLook w:val="0000" w:firstRow="0" w:lastRow="0" w:firstColumn="0" w:lastColumn="0" w:noHBand="0" w:noVBand="0"/>
      </w:tblPr>
      <w:tblGrid>
        <w:gridCol w:w="11880"/>
      </w:tblGrid>
      <w:tr w:rsidR="00F27B18" w:rsidRPr="00F27B18" w14:paraId="4923BA41" w14:textId="77777777" w:rsidTr="00A105FC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</w:tcPr>
          <w:p w14:paraId="23E5FCE6" w14:textId="77777777" w:rsidR="00F27B18" w:rsidRPr="00F27B18" w:rsidRDefault="00F27B18" w:rsidP="00F27B1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AAD1A04" w14:textId="77777777" w:rsidR="00F27B18" w:rsidRPr="00F27B18" w:rsidRDefault="00F27B18" w:rsidP="00F27B18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5DCBF374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Собрание депутатов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  Куркин</w:t>
      </w:r>
      <w:proofErr w:type="gram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Ростовская область Тарасовский район          10 экз.      Бесплатно</w:t>
      </w:r>
    </w:p>
    <w:p w14:paraId="7447877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                      Сергей                   ст.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Митякинская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ул. Ленина, 5</w:t>
      </w:r>
    </w:p>
    <w:p w14:paraId="77252118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</w:t>
      </w:r>
      <w:proofErr w:type="gram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 области</w:t>
      </w:r>
      <w:proofErr w:type="gram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                                         Иванович                   Администрация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</w:p>
    <w:p w14:paraId="6673848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Митякинского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сельского                                           </w:t>
      </w:r>
      <w:proofErr w:type="spell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сельского</w:t>
      </w:r>
      <w:proofErr w:type="spell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</w:t>
      </w:r>
    </w:p>
    <w:p w14:paraId="78B06E7B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14:paraId="238B6869" w14:textId="77777777" w:rsidR="00F27B18" w:rsidRPr="00F27B18" w:rsidRDefault="00F27B18" w:rsidP="00F27B1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                 </w:t>
      </w:r>
      <w:proofErr w:type="gramStart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Выходит</w:t>
      </w:r>
      <w:proofErr w:type="gramEnd"/>
      <w:r w:rsidRPr="00F27B18"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000" w:firstRow="0" w:lastRow="0" w:firstColumn="0" w:lastColumn="0" w:noHBand="0" w:noVBand="0"/>
      </w:tblPr>
      <w:tblGrid>
        <w:gridCol w:w="11865"/>
      </w:tblGrid>
      <w:tr w:rsidR="00F27B18" w:rsidRPr="00F27B18" w14:paraId="1B128AB6" w14:textId="77777777" w:rsidTr="00A105FC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</w:tcPr>
          <w:p w14:paraId="36314436" w14:textId="77777777" w:rsidR="00F27B18" w:rsidRPr="00F27B18" w:rsidRDefault="00F27B18" w:rsidP="00F27B1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1601959" w14:textId="3477DAD8" w:rsidR="00F27B18" w:rsidRPr="00F27B18" w:rsidRDefault="00F27B18" w:rsidP="00F27B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 xml:space="preserve">выпуск № 1   от 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0</w:t>
      </w:r>
      <w:r w:rsidR="00F91743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6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.0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2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.201</w:t>
      </w:r>
      <w:r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9</w:t>
      </w: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lang w:eastAsia="ar-SA"/>
        </w:rPr>
        <w:t>г.</w:t>
      </w:r>
    </w:p>
    <w:p w14:paraId="4EB92BC5" w14:textId="77777777" w:rsidR="00F27B18" w:rsidRPr="00F27B18" w:rsidRDefault="00F27B18" w:rsidP="00F27B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  <w:r w:rsidRPr="00F27B18"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  <w:t>С Е Г О Д Н Я   В   Н О М Е Р Е:</w:t>
      </w:r>
    </w:p>
    <w:p w14:paraId="30D10680" w14:textId="77777777" w:rsidR="00F27B18" w:rsidRPr="00F27B18" w:rsidRDefault="00F27B18" w:rsidP="00F27B1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32"/>
          <w:szCs w:val="32"/>
          <w:u w:val="single"/>
          <w:lang w:eastAsia="ar-SA"/>
        </w:rPr>
      </w:pPr>
    </w:p>
    <w:tbl>
      <w:tblPr>
        <w:tblW w:w="10673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6"/>
        <w:gridCol w:w="1657"/>
      </w:tblGrid>
      <w:tr w:rsidR="00F27B18" w:rsidRPr="00F27B18" w14:paraId="6780152E" w14:textId="77777777" w:rsidTr="00A105FC">
        <w:trPr>
          <w:trHeight w:val="1408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F31F7C" w14:textId="53CD6FEF" w:rsidR="00F27B18" w:rsidRPr="00F27B18" w:rsidRDefault="00F91743" w:rsidP="00F27B1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Объявление «Об отчете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 xml:space="preserve"> сельского поселения Куркина С. И. в актовом зале МТАП»</w:t>
            </w:r>
          </w:p>
          <w:p w14:paraId="530BC0B9" w14:textId="6789B56E" w:rsidR="00F27B18" w:rsidRPr="00F27B18" w:rsidRDefault="00F27B18" w:rsidP="00F27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27B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</w:p>
          <w:p w14:paraId="04ED4989" w14:textId="77C5057E" w:rsidR="00F27B18" w:rsidRPr="00F27B18" w:rsidRDefault="00F27B18" w:rsidP="00F27B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AB575" w14:textId="0AC6359B" w:rsidR="00F27B18" w:rsidRPr="00F27B18" w:rsidRDefault="00F27B18" w:rsidP="00F27B1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27B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F917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F27B18" w:rsidRPr="00F27B18" w14:paraId="497B75FF" w14:textId="77777777" w:rsidTr="00A105FC">
        <w:trPr>
          <w:trHeight w:val="843"/>
        </w:trPr>
        <w:tc>
          <w:tcPr>
            <w:tcW w:w="9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EDEFD" w14:textId="5705056D" w:rsidR="00F91743" w:rsidRDefault="00F27B18" w:rsidP="00F91743">
            <w:pPr>
              <w:pStyle w:val="a6"/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F27B18">
              <w:rPr>
                <w:color w:val="FF0000"/>
              </w:rPr>
              <w:t xml:space="preserve"> </w:t>
            </w:r>
            <w:r w:rsidR="00F91743">
              <w:rPr>
                <w:color w:val="FF0000"/>
                <w:sz w:val="22"/>
                <w:szCs w:val="22"/>
              </w:rPr>
              <w:t xml:space="preserve">Форма сводного графика отчета Главы Администрации </w:t>
            </w:r>
            <w:proofErr w:type="spellStart"/>
            <w:r w:rsidR="00F91743">
              <w:rPr>
                <w:color w:val="FF0000"/>
                <w:sz w:val="22"/>
                <w:szCs w:val="22"/>
              </w:rPr>
              <w:t>Митякинского</w:t>
            </w:r>
            <w:proofErr w:type="spellEnd"/>
            <w:r w:rsidR="00F91743">
              <w:rPr>
                <w:color w:val="FF0000"/>
                <w:sz w:val="22"/>
                <w:szCs w:val="22"/>
              </w:rPr>
              <w:t xml:space="preserve"> с/п </w:t>
            </w:r>
            <w:proofErr w:type="gramStart"/>
            <w:r w:rsidR="00F91743">
              <w:rPr>
                <w:color w:val="FF0000"/>
                <w:sz w:val="22"/>
                <w:szCs w:val="22"/>
              </w:rPr>
              <w:t>за  2018</w:t>
            </w:r>
            <w:proofErr w:type="gramEnd"/>
            <w:r w:rsidR="00F91743">
              <w:rPr>
                <w:color w:val="FF0000"/>
                <w:sz w:val="22"/>
                <w:szCs w:val="22"/>
              </w:rPr>
              <w:t xml:space="preserve"> г.</w:t>
            </w:r>
          </w:p>
          <w:p w14:paraId="37B97116" w14:textId="1056C627" w:rsidR="00F27B18" w:rsidRPr="00F27B18" w:rsidRDefault="00F27B18" w:rsidP="00F27B1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</w:p>
        </w:tc>
        <w:tc>
          <w:tcPr>
            <w:tcW w:w="1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417A1" w14:textId="7EBC4400" w:rsidR="00F27B18" w:rsidRPr="00F27B18" w:rsidRDefault="00F27B18" w:rsidP="00F27B1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F27B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стр.</w:t>
            </w:r>
            <w:r w:rsidR="00F917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  <w:r w:rsidR="00F9174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</w:t>
            </w:r>
          </w:p>
        </w:tc>
      </w:tr>
    </w:tbl>
    <w:p w14:paraId="206A90CE" w14:textId="77777777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</w:pPr>
    </w:p>
    <w:p w14:paraId="3341E828" w14:textId="02D4220B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color w:val="FF0000"/>
          <w:sz w:val="14"/>
          <w:szCs w:val="14"/>
          <w:lang w:eastAsia="ar-SA"/>
        </w:rPr>
      </w:pP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Информационный бюллетень </w:t>
      </w:r>
      <w:proofErr w:type="spellStart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Митякинского</w:t>
      </w:r>
      <w:proofErr w:type="spellEnd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сельского поселения </w:t>
      </w:r>
      <w:proofErr w:type="gramStart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Тарасовского  района</w:t>
      </w:r>
      <w:proofErr w:type="gramEnd"/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Ростовской области   №  1   от «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0</w:t>
      </w:r>
      <w:r w:rsidR="00F91743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6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»  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февраля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 201</w:t>
      </w:r>
      <w:r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>9</w:t>
      </w:r>
      <w:r w:rsidRPr="00F27B18">
        <w:rPr>
          <w:rFonts w:ascii="Times New Roman" w:eastAsia="Times New Roman" w:hAnsi="Times New Roman" w:cs="Tahoma"/>
          <w:b/>
          <w:bCs/>
          <w:sz w:val="14"/>
          <w:szCs w:val="14"/>
          <w:lang w:eastAsia="ar-SA"/>
        </w:rPr>
        <w:t xml:space="preserve"> года</w:t>
      </w:r>
      <w:r w:rsidRPr="00F27B18">
        <w:rPr>
          <w:rFonts w:ascii="Times New Roman" w:eastAsia="Times New Roman" w:hAnsi="Times New Roman" w:cs="Times New Roman"/>
          <w:b/>
          <w:bCs/>
          <w:sz w:val="14"/>
          <w:szCs w:val="14"/>
          <w:lang w:eastAsia="ar-SA"/>
        </w:rPr>
        <w:t xml:space="preserve">          </w:t>
      </w:r>
    </w:p>
    <w:p w14:paraId="02741EA7" w14:textId="77777777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C89129" w14:textId="77777777" w:rsidR="00F27B18" w:rsidRPr="00F27B18" w:rsidRDefault="00F27B18" w:rsidP="00F27B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050E0ADB" w14:textId="77777777" w:rsidR="00F27B18" w:rsidRDefault="00F27B18" w:rsidP="00F27B18">
      <w:pPr>
        <w:rPr>
          <w:rFonts w:ascii="Times New Roman" w:eastAsia="Calibri" w:hAnsi="Times New Roman" w:cs="Times New Roman"/>
          <w:b/>
          <w:i/>
          <w:sz w:val="72"/>
        </w:rPr>
        <w:sectPr w:rsidR="00F27B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29C879" w14:textId="1D69F5F9" w:rsidR="00F27B18" w:rsidRPr="00F27B18" w:rsidRDefault="00F27B18" w:rsidP="00F27B18">
      <w:pPr>
        <w:rPr>
          <w:rFonts w:ascii="Times New Roman" w:eastAsia="Calibri" w:hAnsi="Times New Roman" w:cs="Times New Roman"/>
          <w:b/>
          <w:i/>
          <w:sz w:val="40"/>
        </w:rPr>
      </w:pPr>
      <w:r w:rsidRPr="00F27B18">
        <w:rPr>
          <w:rFonts w:ascii="Times New Roman" w:eastAsia="Calibri" w:hAnsi="Times New Roman" w:cs="Times New Roman"/>
          <w:b/>
          <w:i/>
          <w:sz w:val="40"/>
        </w:rPr>
        <w:lastRenderedPageBreak/>
        <w:t>13.02. 2019г</w:t>
      </w:r>
      <w:r w:rsidRPr="00F27B18">
        <w:rPr>
          <w:rFonts w:ascii="Times New Roman" w:eastAsia="Calibri" w:hAnsi="Times New Roman" w:cs="Times New Roman"/>
          <w:b/>
          <w:i/>
          <w:sz w:val="36"/>
        </w:rPr>
        <w:t xml:space="preserve">.                                       </w:t>
      </w:r>
      <w:r w:rsidRPr="00F27B18">
        <w:rPr>
          <w:rFonts w:ascii="Times New Roman" w:eastAsia="Calibri" w:hAnsi="Times New Roman" w:cs="Times New Roman"/>
          <w:b/>
          <w:i/>
          <w:sz w:val="40"/>
        </w:rPr>
        <w:t>в актовом зале</w:t>
      </w:r>
    </w:p>
    <w:p w14:paraId="1BFCBC3A" w14:textId="77777777" w:rsidR="00F27B18" w:rsidRPr="00F27B18" w:rsidRDefault="00F27B18" w:rsidP="00F27B18">
      <w:pPr>
        <w:rPr>
          <w:rFonts w:ascii="Times New Roman" w:eastAsia="Calibri" w:hAnsi="Times New Roman" w:cs="Times New Roman"/>
          <w:b/>
          <w:i/>
          <w:sz w:val="40"/>
        </w:rPr>
      </w:pPr>
      <w:r w:rsidRPr="00F27B18">
        <w:rPr>
          <w:rFonts w:ascii="Times New Roman" w:eastAsia="Calibri" w:hAnsi="Times New Roman" w:cs="Times New Roman"/>
          <w:b/>
          <w:i/>
          <w:sz w:val="40"/>
        </w:rPr>
        <w:t>в 10:00ч.</w:t>
      </w:r>
      <w:r w:rsidRPr="00F27B18">
        <w:rPr>
          <w:rFonts w:ascii="Times New Roman" w:eastAsia="Calibri" w:hAnsi="Times New Roman" w:cs="Times New Roman"/>
          <w:b/>
          <w:i/>
          <w:sz w:val="36"/>
        </w:rPr>
        <w:t xml:space="preserve">                                                       </w:t>
      </w:r>
      <w:r w:rsidRPr="00F27B18">
        <w:rPr>
          <w:rFonts w:ascii="Times New Roman" w:eastAsia="Calibri" w:hAnsi="Times New Roman" w:cs="Times New Roman"/>
          <w:b/>
          <w:i/>
          <w:sz w:val="40"/>
        </w:rPr>
        <w:t>МТАП</w:t>
      </w:r>
    </w:p>
    <w:p w14:paraId="49CDB09F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sz w:val="28"/>
        </w:rPr>
      </w:pPr>
    </w:p>
    <w:p w14:paraId="72FD9C66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sz w:val="44"/>
        </w:rPr>
      </w:pPr>
      <w:r w:rsidRPr="00F27B18">
        <w:rPr>
          <w:rFonts w:ascii="Times New Roman" w:eastAsia="Calibri" w:hAnsi="Times New Roman" w:cs="Times New Roman"/>
          <w:b/>
          <w:sz w:val="44"/>
        </w:rPr>
        <w:t>Объявление</w:t>
      </w:r>
    </w:p>
    <w:p w14:paraId="0665F0B1" w14:textId="77777777" w:rsidR="00F27B18" w:rsidRPr="00F27B18" w:rsidRDefault="00F27B18" w:rsidP="00F27B18">
      <w:pPr>
        <w:rPr>
          <w:rFonts w:ascii="Times New Roman" w:eastAsia="Calibri" w:hAnsi="Times New Roman" w:cs="Times New Roman"/>
          <w:b/>
          <w:sz w:val="40"/>
        </w:rPr>
      </w:pPr>
      <w:r w:rsidRPr="00F27B18">
        <w:rPr>
          <w:rFonts w:ascii="Times New Roman" w:eastAsia="Calibri" w:hAnsi="Times New Roman" w:cs="Times New Roman"/>
          <w:b/>
          <w:sz w:val="40"/>
        </w:rPr>
        <w:t xml:space="preserve">Состоится:  </w:t>
      </w:r>
    </w:p>
    <w:p w14:paraId="0FCF5EB1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F27B18">
        <w:rPr>
          <w:rFonts w:ascii="Times New Roman" w:eastAsia="Calibri" w:hAnsi="Times New Roman" w:cs="Times New Roman"/>
          <w:b/>
          <w:sz w:val="32"/>
        </w:rPr>
        <w:t>« Отчёт</w:t>
      </w:r>
      <w:proofErr w:type="gramEnd"/>
      <w:r w:rsidRPr="00F27B18">
        <w:rPr>
          <w:rFonts w:ascii="Times New Roman" w:eastAsia="Calibri" w:hAnsi="Times New Roman" w:cs="Times New Roman"/>
          <w:b/>
          <w:sz w:val="32"/>
        </w:rPr>
        <w:t xml:space="preserve"> главы Администрации </w:t>
      </w:r>
      <w:proofErr w:type="spellStart"/>
      <w:r w:rsidRPr="00F27B18">
        <w:rPr>
          <w:rFonts w:ascii="Times New Roman" w:eastAsia="Calibri" w:hAnsi="Times New Roman" w:cs="Times New Roman"/>
          <w:b/>
          <w:sz w:val="32"/>
        </w:rPr>
        <w:t>Митякинского</w:t>
      </w:r>
      <w:proofErr w:type="spellEnd"/>
      <w:r w:rsidRPr="00F27B18">
        <w:rPr>
          <w:rFonts w:ascii="Times New Roman" w:eastAsia="Calibri" w:hAnsi="Times New Roman" w:cs="Times New Roman"/>
          <w:b/>
          <w:sz w:val="32"/>
        </w:rPr>
        <w:t xml:space="preserve"> с/п за 2018 год Куркин С. И.»</w:t>
      </w:r>
    </w:p>
    <w:p w14:paraId="21705C1B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  <w:r w:rsidRPr="00F27B18">
        <w:rPr>
          <w:rFonts w:ascii="Times New Roman" w:eastAsia="Calibri" w:hAnsi="Times New Roman" w:cs="Times New Roman"/>
          <w:b/>
          <w:sz w:val="24"/>
        </w:rPr>
        <w:t xml:space="preserve">Отчитываются: </w:t>
      </w:r>
      <w:r w:rsidRPr="00F27B18">
        <w:rPr>
          <w:rFonts w:ascii="Times New Roman" w:eastAsia="Calibri" w:hAnsi="Times New Roman" w:cs="Times New Roman"/>
          <w:b/>
          <w:sz w:val="28"/>
          <w:szCs w:val="48"/>
        </w:rPr>
        <w:t xml:space="preserve">1. Директор </w:t>
      </w:r>
      <w:proofErr w:type="spellStart"/>
      <w:r w:rsidRPr="00F27B18">
        <w:rPr>
          <w:rFonts w:ascii="Times New Roman" w:eastAsia="Calibri" w:hAnsi="Times New Roman" w:cs="Times New Roman"/>
          <w:b/>
          <w:sz w:val="28"/>
          <w:szCs w:val="48"/>
        </w:rPr>
        <w:t>Митякинской</w:t>
      </w:r>
      <w:proofErr w:type="spellEnd"/>
      <w:r w:rsidRPr="00F27B18">
        <w:rPr>
          <w:rFonts w:ascii="Times New Roman" w:eastAsia="Calibri" w:hAnsi="Times New Roman" w:cs="Times New Roman"/>
          <w:b/>
          <w:sz w:val="28"/>
          <w:szCs w:val="48"/>
        </w:rPr>
        <w:t xml:space="preserve"> СОШ – </w:t>
      </w:r>
      <w:proofErr w:type="spellStart"/>
      <w:r w:rsidRPr="00F27B18">
        <w:rPr>
          <w:rFonts w:ascii="Times New Roman" w:eastAsia="Calibri" w:hAnsi="Times New Roman" w:cs="Times New Roman"/>
          <w:b/>
          <w:sz w:val="28"/>
          <w:szCs w:val="48"/>
        </w:rPr>
        <w:t>Петраченкова</w:t>
      </w:r>
      <w:proofErr w:type="spellEnd"/>
      <w:r w:rsidRPr="00F27B18">
        <w:rPr>
          <w:rFonts w:ascii="Times New Roman" w:eastAsia="Calibri" w:hAnsi="Times New Roman" w:cs="Times New Roman"/>
          <w:b/>
          <w:sz w:val="28"/>
          <w:szCs w:val="48"/>
        </w:rPr>
        <w:t xml:space="preserve"> И. А.</w:t>
      </w:r>
    </w:p>
    <w:p w14:paraId="6E8A4D4D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  <w:r w:rsidRPr="00F27B18">
        <w:rPr>
          <w:rFonts w:ascii="Times New Roman" w:eastAsia="Calibri" w:hAnsi="Times New Roman" w:cs="Times New Roman"/>
          <w:b/>
          <w:sz w:val="28"/>
          <w:szCs w:val="48"/>
        </w:rPr>
        <w:t xml:space="preserve">                    2. Заведующая ДОУ Береза № 7 – Солдатова О. Ф.</w:t>
      </w:r>
    </w:p>
    <w:p w14:paraId="4AC4667A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sz w:val="28"/>
          <w:szCs w:val="48"/>
        </w:rPr>
      </w:pPr>
      <w:r w:rsidRPr="00F27B18">
        <w:rPr>
          <w:rFonts w:ascii="Times New Roman" w:eastAsia="Calibri" w:hAnsi="Times New Roman" w:cs="Times New Roman"/>
          <w:b/>
          <w:sz w:val="28"/>
          <w:szCs w:val="48"/>
        </w:rPr>
        <w:t xml:space="preserve">                         3. Заведующая ДОУ Колобок № 47 – Сиротенко В. И.</w:t>
      </w:r>
      <w:r w:rsidRPr="00F27B18">
        <w:rPr>
          <w:rFonts w:ascii="Times New Roman" w:eastAsia="Calibri" w:hAnsi="Times New Roman" w:cs="Times New Roman"/>
          <w:b/>
          <w:i/>
          <w:sz w:val="20"/>
        </w:rPr>
        <w:t xml:space="preserve">                                                                     </w:t>
      </w:r>
    </w:p>
    <w:p w14:paraId="6B9C388D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i/>
          <w:sz w:val="36"/>
        </w:rPr>
      </w:pPr>
    </w:p>
    <w:p w14:paraId="63325814" w14:textId="77777777" w:rsidR="00F27B18" w:rsidRPr="00F27B18" w:rsidRDefault="00F27B18" w:rsidP="00F27B18">
      <w:pPr>
        <w:jc w:val="center"/>
        <w:rPr>
          <w:rFonts w:ascii="Times New Roman" w:eastAsia="Calibri" w:hAnsi="Times New Roman" w:cs="Times New Roman"/>
          <w:b/>
          <w:i/>
          <w:sz w:val="36"/>
        </w:rPr>
      </w:pPr>
      <w:r w:rsidRPr="00F27B18">
        <w:rPr>
          <w:rFonts w:ascii="Times New Roman" w:eastAsia="Calibri" w:hAnsi="Times New Roman" w:cs="Times New Roman"/>
          <w:b/>
          <w:i/>
          <w:sz w:val="36"/>
        </w:rPr>
        <w:t xml:space="preserve">                                                                  Администрация </w:t>
      </w:r>
      <w:proofErr w:type="spellStart"/>
      <w:r w:rsidRPr="00F27B18">
        <w:rPr>
          <w:rFonts w:ascii="Times New Roman" w:eastAsia="Calibri" w:hAnsi="Times New Roman" w:cs="Times New Roman"/>
          <w:b/>
          <w:i/>
          <w:sz w:val="36"/>
        </w:rPr>
        <w:t>Митякинского</w:t>
      </w:r>
      <w:proofErr w:type="spellEnd"/>
      <w:r w:rsidRPr="00F27B18">
        <w:rPr>
          <w:rFonts w:ascii="Times New Roman" w:eastAsia="Calibri" w:hAnsi="Times New Roman" w:cs="Times New Roman"/>
          <w:b/>
          <w:i/>
          <w:sz w:val="36"/>
        </w:rPr>
        <w:t xml:space="preserve"> сельского поселения</w:t>
      </w:r>
    </w:p>
    <w:p w14:paraId="0F58A11F" w14:textId="06C32C48" w:rsidR="00F27B18" w:rsidRDefault="00F27B18"/>
    <w:p w14:paraId="08868CE4" w14:textId="2CD7CC4A" w:rsidR="00F27B18" w:rsidRDefault="00F27B18"/>
    <w:p w14:paraId="6DC4F4F8" w14:textId="37F6AFE0" w:rsidR="00F27B18" w:rsidRDefault="00F27B18"/>
    <w:p w14:paraId="0DC5FFDE" w14:textId="7FF592CE" w:rsidR="00F27B18" w:rsidRDefault="00F27B18"/>
    <w:p w14:paraId="0B0DDAA8" w14:textId="2D8A0F36" w:rsidR="00F27B18" w:rsidRDefault="00F27B18"/>
    <w:p w14:paraId="24765C97" w14:textId="6BCADBC1" w:rsidR="00F27B18" w:rsidRDefault="00F27B18"/>
    <w:p w14:paraId="605D5F37" w14:textId="791AB497" w:rsidR="00F27B18" w:rsidRDefault="00F27B18"/>
    <w:p w14:paraId="70548FB9" w14:textId="77777777" w:rsidR="00F91743" w:rsidRPr="00F91743" w:rsidRDefault="00F91743" w:rsidP="00F91743">
      <w:pPr>
        <w:suppressAutoHyphens/>
        <w:spacing w:after="0" w:line="240" w:lineRule="auto"/>
        <w:ind w:right="-813"/>
        <w:jc w:val="right"/>
        <w:rPr>
          <w:rFonts w:ascii="Times New Roman" w:eastAsia="Times New Roman" w:hAnsi="Times New Roman" w:cs="Times New Roman"/>
          <w:szCs w:val="28"/>
          <w:lang w:eastAsia="ar-SA"/>
        </w:rPr>
      </w:pPr>
      <w:r w:rsidRPr="00F91743">
        <w:rPr>
          <w:rFonts w:ascii="Times New Roman" w:eastAsia="Times New Roman" w:hAnsi="Times New Roman" w:cs="Times New Roman"/>
          <w:szCs w:val="28"/>
          <w:lang w:eastAsia="ar-SA"/>
        </w:rPr>
        <w:t>Приложение</w:t>
      </w:r>
    </w:p>
    <w:p w14:paraId="771A9B53" w14:textId="77777777" w:rsidR="00F91743" w:rsidRPr="00F91743" w:rsidRDefault="00F91743" w:rsidP="00F9174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  <w:r w:rsidRPr="00F91743">
        <w:rPr>
          <w:rFonts w:ascii="Times New Roman" w:eastAsia="Times New Roman" w:hAnsi="Times New Roman" w:cs="Times New Roman"/>
          <w:szCs w:val="28"/>
          <w:lang w:eastAsia="ar-SA"/>
        </w:rPr>
        <w:t>Форма сводного графика отчетов глав администраций поселений</w:t>
      </w:r>
    </w:p>
    <w:p w14:paraId="52C5A760" w14:textId="77777777" w:rsidR="00F91743" w:rsidRPr="00F91743" w:rsidRDefault="00F91743" w:rsidP="00F91743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u w:val="single"/>
          <w:lang w:eastAsia="ar-SA"/>
        </w:rPr>
      </w:pPr>
    </w:p>
    <w:p w14:paraId="03B30132" w14:textId="77777777" w:rsidR="00F91743" w:rsidRPr="00F91743" w:rsidRDefault="00F91743" w:rsidP="00F91743">
      <w:pPr>
        <w:tabs>
          <w:tab w:val="left" w:pos="993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91743">
        <w:rPr>
          <w:rFonts w:ascii="Times New Roman" w:eastAsia="Times New Roman" w:hAnsi="Times New Roman" w:cs="Times New Roman"/>
          <w:szCs w:val="28"/>
          <w:u w:val="single"/>
          <w:lang w:eastAsia="ar-SA"/>
        </w:rPr>
        <w:t xml:space="preserve">                                                                </w:t>
      </w:r>
      <w:proofErr w:type="spellStart"/>
      <w:r w:rsidRPr="00F91743">
        <w:rPr>
          <w:rFonts w:ascii="Times New Roman" w:eastAsia="Times New Roman" w:hAnsi="Times New Roman" w:cs="Times New Roman"/>
          <w:szCs w:val="28"/>
          <w:u w:val="single"/>
          <w:lang w:eastAsia="ar-SA"/>
        </w:rPr>
        <w:t>Митякинское</w:t>
      </w:r>
      <w:proofErr w:type="spellEnd"/>
      <w:r w:rsidRPr="00F91743">
        <w:rPr>
          <w:rFonts w:ascii="Times New Roman" w:eastAsia="Times New Roman" w:hAnsi="Times New Roman" w:cs="Times New Roman"/>
          <w:szCs w:val="28"/>
          <w:u w:val="single"/>
          <w:lang w:eastAsia="ar-SA"/>
        </w:rPr>
        <w:t xml:space="preserve"> сельское поселение Тарасовский район</w:t>
      </w:r>
    </w:p>
    <w:tbl>
      <w:tblPr>
        <w:tblW w:w="12340" w:type="dxa"/>
        <w:tblInd w:w="812" w:type="dxa"/>
        <w:tblLayout w:type="fixed"/>
        <w:tblLook w:val="0000" w:firstRow="0" w:lastRow="0" w:firstColumn="0" w:lastColumn="0" w:noHBand="0" w:noVBand="0"/>
      </w:tblPr>
      <w:tblGrid>
        <w:gridCol w:w="523"/>
        <w:gridCol w:w="1462"/>
        <w:gridCol w:w="1124"/>
        <w:gridCol w:w="1012"/>
        <w:gridCol w:w="787"/>
        <w:gridCol w:w="3599"/>
        <w:gridCol w:w="1125"/>
        <w:gridCol w:w="1012"/>
        <w:gridCol w:w="1696"/>
      </w:tblGrid>
      <w:tr w:rsidR="00F91743" w:rsidRPr="00F91743" w14:paraId="06FF1A22" w14:textId="77777777" w:rsidTr="00F91743">
        <w:trPr>
          <w:trHeight w:val="211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7D2F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</w:t>
            </w:r>
          </w:p>
          <w:p w14:paraId="3C6C3962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3F1E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Наименование</w:t>
            </w:r>
          </w:p>
          <w:p w14:paraId="689C258E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поселения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B99D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Дата</w:t>
            </w:r>
          </w:p>
          <w:p w14:paraId="12328DA3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5246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Место</w:t>
            </w:r>
          </w:p>
          <w:p w14:paraId="481119C7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6B2AC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Время</w:t>
            </w:r>
          </w:p>
        </w:tc>
        <w:tc>
          <w:tcPr>
            <w:tcW w:w="3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13FFC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Планируемые формы информирования </w:t>
            </w: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br/>
              <w:t xml:space="preserve">населения о проведении отчетов 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75AB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Количество присутствующих</w:t>
            </w: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F91743" w:rsidRPr="00F91743" w14:paraId="76CC2AC3" w14:textId="77777777" w:rsidTr="00F91743">
        <w:trPr>
          <w:trHeight w:val="108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A4B52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2868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310A5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753E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8332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ED6E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A6DC0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 встрече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141F4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 личном приеме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1A5D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участие члена информационный группы Правительства РО / депутата ЗС РО</w:t>
            </w:r>
          </w:p>
        </w:tc>
      </w:tr>
      <w:tr w:rsidR="00F91743" w:rsidRPr="00F91743" w14:paraId="58E9540C" w14:textId="77777777" w:rsidTr="00F91743">
        <w:trPr>
          <w:trHeight w:val="194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77E6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6C2D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Митякинское</w:t>
            </w:r>
            <w:proofErr w:type="spellEnd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с/п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C7F8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13.02.2019г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7C31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ст-ца</w:t>
            </w:r>
            <w:proofErr w:type="spellEnd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proofErr w:type="spellStart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Митякинская</w:t>
            </w:r>
            <w:proofErr w:type="spellEnd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, ул. Ленина, 13. МТАП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2A75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10.00 -</w:t>
            </w:r>
          </w:p>
          <w:p w14:paraId="09BDAF5C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12.00ч                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D22A1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- информационный бюллетень от 06.02.2019 № 1;</w:t>
            </w:r>
          </w:p>
          <w:p w14:paraId="26265BE6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- сайт администрации </w:t>
            </w:r>
            <w:proofErr w:type="spellStart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Митякинского</w:t>
            </w:r>
            <w:proofErr w:type="spellEnd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с/п сайт администрации поселения </w:t>
            </w:r>
            <w:r w:rsidRPr="00F91743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 xml:space="preserve">(информация будет размещена за 7 дней до дня проведения </w:t>
            </w:r>
            <w:proofErr w:type="gramStart"/>
            <w:r w:rsidRPr="00F91743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отчета )</w:t>
            </w:r>
            <w:proofErr w:type="gramEnd"/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;</w:t>
            </w:r>
          </w:p>
          <w:p w14:paraId="28A03F21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- информационный стенд администрации поселения </w:t>
            </w:r>
            <w:r w:rsidRPr="00F91743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(информация будет размещена за 7 дней до дня проведения отчета)</w:t>
            </w: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;</w:t>
            </w:r>
          </w:p>
          <w:p w14:paraId="26A28DC9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91743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- объявления будут размещены на территориях школы, дет. садов, больницы, аптеках и магазинов.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625B8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1EB8B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61C53" w14:textId="77777777" w:rsidR="00F91743" w:rsidRPr="00F91743" w:rsidRDefault="00F91743" w:rsidP="00F91743">
            <w:pPr>
              <w:tabs>
                <w:tab w:val="left" w:pos="99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0A4A3D89" w14:textId="77777777" w:rsidR="00F91743" w:rsidRPr="00F91743" w:rsidRDefault="00F91743" w:rsidP="00F91743">
      <w:pPr>
        <w:tabs>
          <w:tab w:val="left" w:pos="993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F0F7A" w14:textId="77777777" w:rsidR="00F27B18" w:rsidRDefault="00F27B18"/>
    <w:sectPr w:rsidR="00F27B18" w:rsidSect="00F91743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E928E" w14:textId="77777777" w:rsidR="00F5063A" w:rsidRDefault="00F5063A" w:rsidP="00F91743">
      <w:pPr>
        <w:spacing w:after="0" w:line="240" w:lineRule="auto"/>
      </w:pPr>
      <w:r>
        <w:separator/>
      </w:r>
    </w:p>
  </w:endnote>
  <w:endnote w:type="continuationSeparator" w:id="0">
    <w:p w14:paraId="383D8C0D" w14:textId="77777777" w:rsidR="00F5063A" w:rsidRDefault="00F5063A" w:rsidP="00F9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CBCAB" w14:textId="77777777" w:rsidR="00F5063A" w:rsidRDefault="00F5063A" w:rsidP="00F91743">
      <w:pPr>
        <w:spacing w:after="0" w:line="240" w:lineRule="auto"/>
      </w:pPr>
      <w:r>
        <w:separator/>
      </w:r>
    </w:p>
  </w:footnote>
  <w:footnote w:type="continuationSeparator" w:id="0">
    <w:p w14:paraId="35FFDB59" w14:textId="77777777" w:rsidR="00F5063A" w:rsidRDefault="00F5063A" w:rsidP="00F91743">
      <w:pPr>
        <w:spacing w:after="0" w:line="240" w:lineRule="auto"/>
      </w:pPr>
      <w:r>
        <w:continuationSeparator/>
      </w:r>
    </w:p>
  </w:footnote>
  <w:footnote w:id="1">
    <w:p w14:paraId="5D2756D5" w14:textId="77777777" w:rsidR="00F91743" w:rsidRDefault="00F91743" w:rsidP="00F91743">
      <w:pPr>
        <w:pStyle w:val="a4"/>
      </w:pPr>
      <w:r>
        <w:rPr>
          <w:rStyle w:val="a3"/>
        </w:rPr>
        <w:footnoteRef/>
      </w:r>
      <w:r>
        <w:tab/>
        <w:t xml:space="preserve"> Графа дополнительно включается при предоставлении еженедельного отчета.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6"/>
    <w:rsid w:val="003107E6"/>
    <w:rsid w:val="00841837"/>
    <w:rsid w:val="00F27B18"/>
    <w:rsid w:val="00F5063A"/>
    <w:rsid w:val="00F9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2F4D"/>
  <w15:chartTrackingRefBased/>
  <w15:docId w15:val="{F4330A6E-6434-431B-A040-9D120126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F91743"/>
    <w:rPr>
      <w:vertAlign w:val="superscript"/>
    </w:rPr>
  </w:style>
  <w:style w:type="paragraph" w:styleId="a4">
    <w:name w:val="footnote text"/>
    <w:basedOn w:val="a"/>
    <w:link w:val="a5"/>
    <w:rsid w:val="00F917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rsid w:val="00F917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F917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2019-02-06T12:06:00Z</dcterms:created>
  <dcterms:modified xsi:type="dcterms:W3CDTF">2019-02-06T12:06:00Z</dcterms:modified>
</cp:coreProperties>
</file>